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B1268" w14:textId="54D78894" w:rsidR="00D54551" w:rsidRPr="00CB0E1A" w:rsidRDefault="00C1451B" w:rsidP="00B95C23">
      <w:pPr>
        <w:spacing w:after="0" w:line="360" w:lineRule="auto"/>
        <w:ind w:left="-360"/>
        <w:jc w:val="center"/>
        <w:rPr>
          <w:rFonts w:ascii="Times New Roman" w:hAnsi="Times New Roman"/>
          <w:b/>
          <w:bCs/>
          <w:sz w:val="24"/>
          <w:szCs w:val="24"/>
          <w:lang w:val="sv-SE"/>
        </w:rPr>
      </w:pPr>
      <w:r w:rsidRPr="00CB0E1A">
        <w:rPr>
          <w:rFonts w:ascii="Times New Roman" w:hAnsi="Times New Roman"/>
          <w:b/>
          <w:bCs/>
          <w:sz w:val="24"/>
          <w:szCs w:val="24"/>
          <w:lang w:val="sv-SE"/>
        </w:rPr>
        <w:t xml:space="preserve"> </w:t>
      </w:r>
      <w:r w:rsidR="00F60340" w:rsidRPr="00CB0E1A">
        <w:rPr>
          <w:rFonts w:ascii="Times New Roman" w:hAnsi="Times New Roman"/>
          <w:b/>
          <w:bCs/>
          <w:sz w:val="24"/>
          <w:szCs w:val="24"/>
          <w:lang w:val="sv-SE"/>
        </w:rPr>
        <w:t>P</w:t>
      </w:r>
      <w:r w:rsidR="00F60340" w:rsidRPr="00CB0E1A">
        <w:rPr>
          <w:rFonts w:ascii="Times New Roman" w:hAnsi="Times New Roman"/>
          <w:b/>
          <w:bCs/>
          <w:sz w:val="24"/>
          <w:szCs w:val="24"/>
          <w:lang w:val="id-ID"/>
        </w:rPr>
        <w:t>E</w:t>
      </w:r>
      <w:r w:rsidR="00945AC0" w:rsidRPr="00CB0E1A">
        <w:rPr>
          <w:rFonts w:ascii="Times New Roman" w:hAnsi="Times New Roman"/>
          <w:b/>
          <w:bCs/>
          <w:sz w:val="24"/>
          <w:szCs w:val="24"/>
          <w:lang w:val="id-ID"/>
        </w:rPr>
        <w:t>M</w:t>
      </w:r>
      <w:r w:rsidR="00DD6E15" w:rsidRPr="00CB0E1A">
        <w:rPr>
          <w:rFonts w:ascii="Times New Roman" w:hAnsi="Times New Roman"/>
          <w:b/>
          <w:bCs/>
          <w:sz w:val="24"/>
          <w:szCs w:val="24"/>
          <w:lang w:val="id-ID"/>
        </w:rPr>
        <w:t xml:space="preserve">BENTUKAN KARAKTER </w:t>
      </w:r>
      <w:r w:rsidR="00640FB3" w:rsidRPr="00CB0E1A">
        <w:rPr>
          <w:rFonts w:ascii="Times New Roman" w:hAnsi="Times New Roman"/>
          <w:b/>
          <w:bCs/>
          <w:sz w:val="24"/>
          <w:szCs w:val="24"/>
          <w:lang w:val="id-ID"/>
        </w:rPr>
        <w:t xml:space="preserve">KEWIRAUSAHAAN </w:t>
      </w:r>
      <w:r w:rsidR="00E307F6" w:rsidRPr="00CB0E1A">
        <w:rPr>
          <w:rFonts w:ascii="Times New Roman" w:hAnsi="Times New Roman"/>
          <w:b/>
          <w:bCs/>
          <w:sz w:val="24"/>
          <w:szCs w:val="24"/>
          <w:lang w:val="id-ID"/>
        </w:rPr>
        <w:t>DI</w:t>
      </w:r>
      <w:r w:rsidR="00865ACA" w:rsidRPr="00CB0E1A">
        <w:rPr>
          <w:rFonts w:ascii="Times New Roman" w:hAnsi="Times New Roman"/>
          <w:b/>
          <w:bCs/>
          <w:sz w:val="24"/>
          <w:szCs w:val="24"/>
          <w:lang w:val="id-ID"/>
        </w:rPr>
        <w:t xml:space="preserve"> </w:t>
      </w:r>
      <w:r w:rsidR="00047439" w:rsidRPr="00CB0E1A">
        <w:rPr>
          <w:rFonts w:ascii="Times New Roman" w:hAnsi="Times New Roman"/>
          <w:b/>
          <w:bCs/>
          <w:sz w:val="24"/>
          <w:szCs w:val="24"/>
          <w:lang w:val="id-ID"/>
        </w:rPr>
        <w:t>P</w:t>
      </w:r>
      <w:r w:rsidR="00F10979" w:rsidRPr="00CB0E1A">
        <w:rPr>
          <w:rFonts w:ascii="Times New Roman" w:hAnsi="Times New Roman"/>
          <w:b/>
          <w:bCs/>
          <w:sz w:val="24"/>
          <w:szCs w:val="24"/>
          <w:lang w:val="id-ID"/>
        </w:rPr>
        <w:t>ONDOK P</w:t>
      </w:r>
      <w:r w:rsidR="00047439" w:rsidRPr="00CB0E1A">
        <w:rPr>
          <w:rFonts w:ascii="Times New Roman" w:hAnsi="Times New Roman"/>
          <w:b/>
          <w:bCs/>
          <w:sz w:val="24"/>
          <w:szCs w:val="24"/>
          <w:lang w:val="id-ID"/>
        </w:rPr>
        <w:t>ESANTREN</w:t>
      </w:r>
      <w:r w:rsidR="008301EB" w:rsidRPr="00CB0E1A">
        <w:rPr>
          <w:rFonts w:ascii="Times New Roman" w:hAnsi="Times New Roman"/>
          <w:b/>
          <w:bCs/>
          <w:sz w:val="24"/>
          <w:szCs w:val="24"/>
          <w:lang w:val="id-ID"/>
        </w:rPr>
        <w:t xml:space="preserve"> </w:t>
      </w:r>
      <w:r w:rsidR="00567F48" w:rsidRPr="00CB0E1A">
        <w:rPr>
          <w:rFonts w:ascii="Times New Roman" w:hAnsi="Times New Roman"/>
          <w:b/>
          <w:bCs/>
          <w:sz w:val="24"/>
          <w:szCs w:val="24"/>
          <w:lang w:val="id-ID"/>
        </w:rPr>
        <w:t xml:space="preserve">MAHASISWA </w:t>
      </w:r>
      <w:r w:rsidR="00675DB2" w:rsidRPr="00CB0E1A">
        <w:rPr>
          <w:rFonts w:ascii="Times New Roman" w:hAnsi="Times New Roman"/>
          <w:b/>
          <w:bCs/>
          <w:sz w:val="24"/>
          <w:szCs w:val="24"/>
          <w:lang w:val="id-ID"/>
        </w:rPr>
        <w:t>AL FIRDAUSIY</w:t>
      </w:r>
      <w:r w:rsidR="00531F47" w:rsidRPr="00CB0E1A">
        <w:rPr>
          <w:rFonts w:ascii="Times New Roman" w:hAnsi="Times New Roman"/>
          <w:b/>
          <w:bCs/>
          <w:sz w:val="24"/>
          <w:szCs w:val="24"/>
          <w:lang w:val="id-ID"/>
        </w:rPr>
        <w:t xml:space="preserve"> </w:t>
      </w:r>
      <w:r w:rsidR="008F4252" w:rsidRPr="00CB0E1A">
        <w:rPr>
          <w:rFonts w:ascii="Times New Roman" w:hAnsi="Times New Roman"/>
          <w:b/>
          <w:bCs/>
          <w:sz w:val="24"/>
          <w:szCs w:val="24"/>
          <w:lang w:val="id-ID"/>
        </w:rPr>
        <w:t>KOTA</w:t>
      </w:r>
      <w:r w:rsidR="00531F47" w:rsidRPr="00CB0E1A">
        <w:rPr>
          <w:rFonts w:ascii="Times New Roman" w:hAnsi="Times New Roman"/>
          <w:b/>
          <w:bCs/>
          <w:sz w:val="24"/>
          <w:szCs w:val="24"/>
          <w:lang w:val="id-ID"/>
        </w:rPr>
        <w:t xml:space="preserve"> </w:t>
      </w:r>
      <w:r w:rsidR="00E307F6" w:rsidRPr="00CB0E1A">
        <w:rPr>
          <w:rFonts w:ascii="Times New Roman" w:hAnsi="Times New Roman"/>
          <w:b/>
          <w:bCs/>
          <w:sz w:val="24"/>
          <w:szCs w:val="24"/>
          <w:lang w:val="id-ID"/>
        </w:rPr>
        <w:t>SEMARANG</w:t>
      </w:r>
    </w:p>
    <w:p w14:paraId="40805595" w14:textId="77777777" w:rsidR="008121B6" w:rsidRPr="00CB0E1A" w:rsidRDefault="008121B6" w:rsidP="00E7498F">
      <w:pPr>
        <w:spacing w:after="0" w:line="360" w:lineRule="auto"/>
        <w:jc w:val="center"/>
        <w:rPr>
          <w:rFonts w:ascii="Times New Roman" w:hAnsi="Times New Roman"/>
          <w:b/>
          <w:bCs/>
          <w:sz w:val="24"/>
          <w:szCs w:val="24"/>
          <w:lang w:val="id-ID"/>
        </w:rPr>
      </w:pPr>
    </w:p>
    <w:p w14:paraId="61DD48CE" w14:textId="1DCABAED" w:rsidR="00E307F6" w:rsidRPr="00CB0E1A" w:rsidRDefault="00E307F6" w:rsidP="00E7498F">
      <w:pPr>
        <w:spacing w:after="0" w:line="360" w:lineRule="auto"/>
        <w:jc w:val="center"/>
        <w:rPr>
          <w:rFonts w:ascii="Times New Roman" w:hAnsi="Times New Roman"/>
          <w:b/>
          <w:bCs/>
          <w:sz w:val="24"/>
          <w:szCs w:val="24"/>
          <w:lang w:val="id-ID"/>
        </w:rPr>
      </w:pPr>
      <w:r w:rsidRPr="00CB0E1A">
        <w:rPr>
          <w:rFonts w:ascii="Times New Roman" w:hAnsi="Times New Roman"/>
          <w:b/>
          <w:bCs/>
          <w:sz w:val="24"/>
          <w:szCs w:val="24"/>
          <w:lang w:val="id-ID"/>
        </w:rPr>
        <w:t>TESIS</w:t>
      </w:r>
    </w:p>
    <w:p w14:paraId="597E5A3D" w14:textId="71DDEA36" w:rsidR="00FF115A" w:rsidRPr="0082641A" w:rsidRDefault="00EC1C6D" w:rsidP="000A3461">
      <w:pPr>
        <w:spacing w:after="0" w:line="360" w:lineRule="auto"/>
        <w:jc w:val="center"/>
        <w:rPr>
          <w:rFonts w:ascii="Times New Roman" w:hAnsi="Times New Roman"/>
          <w:lang w:val="id-ID"/>
        </w:rPr>
      </w:pPr>
      <w:r w:rsidRPr="0082641A">
        <w:rPr>
          <w:rFonts w:ascii="Times New Roman" w:hAnsi="Times New Roman"/>
          <w:lang w:val="id-ID"/>
        </w:rPr>
        <w:t xml:space="preserve">Disusun </w:t>
      </w:r>
      <w:r w:rsidR="009D19A9" w:rsidRPr="0082641A">
        <w:rPr>
          <w:rFonts w:ascii="Times New Roman" w:hAnsi="Times New Roman"/>
          <w:lang w:val="id-ID"/>
        </w:rPr>
        <w:t xml:space="preserve">Guna Memenuhi Persyaratan Untuk Memperoleh Gelar Magister Pendidikan </w:t>
      </w:r>
      <w:r w:rsidR="00A4407D" w:rsidRPr="0082641A">
        <w:rPr>
          <w:rFonts w:ascii="Times New Roman" w:hAnsi="Times New Roman"/>
          <w:lang w:val="id-ID"/>
        </w:rPr>
        <w:t>Agama Islam</w:t>
      </w:r>
    </w:p>
    <w:p w14:paraId="7B7404AF" w14:textId="77777777" w:rsidR="00CD5B1D" w:rsidRPr="0082641A" w:rsidRDefault="00CD5B1D" w:rsidP="00CB0E1A">
      <w:pPr>
        <w:spacing w:after="0" w:line="360" w:lineRule="auto"/>
        <w:rPr>
          <w:rFonts w:ascii="Times New Roman" w:hAnsi="Times New Roman"/>
          <w:lang w:val="id-ID"/>
        </w:rPr>
      </w:pPr>
    </w:p>
    <w:p w14:paraId="391DB794" w14:textId="531A16EC" w:rsidR="00CD5B1D" w:rsidRPr="0082641A" w:rsidRDefault="00E307F6" w:rsidP="004265FD">
      <w:pPr>
        <w:spacing w:after="0" w:line="360" w:lineRule="auto"/>
        <w:jc w:val="center"/>
        <w:rPr>
          <w:rFonts w:ascii="Times New Roman" w:hAnsi="Times New Roman"/>
          <w:lang w:val="id-ID"/>
        </w:rPr>
      </w:pPr>
      <w:r w:rsidRPr="0082641A">
        <w:rPr>
          <w:rFonts w:ascii="Times New Roman" w:hAnsi="Times New Roman"/>
          <w:b/>
          <w:bCs/>
          <w:noProof/>
        </w:rPr>
        <w:drawing>
          <wp:inline distT="0" distB="0" distL="0" distR="0" wp14:anchorId="72336787" wp14:editId="23F560E0">
            <wp:extent cx="1147313" cy="1593272"/>
            <wp:effectExtent l="0" t="0" r="0" b="6985"/>
            <wp:docPr id="16"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3957" cy="1713594"/>
                    </a:xfrm>
                    <a:prstGeom prst="rect">
                      <a:avLst/>
                    </a:prstGeom>
                    <a:noFill/>
                  </pic:spPr>
                </pic:pic>
              </a:graphicData>
            </a:graphic>
          </wp:inline>
        </w:drawing>
      </w:r>
    </w:p>
    <w:p w14:paraId="127B3832" w14:textId="77777777" w:rsidR="004265FD" w:rsidRDefault="004265FD" w:rsidP="00E7498F">
      <w:pPr>
        <w:spacing w:after="0" w:line="360" w:lineRule="auto"/>
        <w:jc w:val="center"/>
        <w:rPr>
          <w:rFonts w:ascii="Times New Roman" w:hAnsi="Times New Roman"/>
          <w:lang w:val="id-ID"/>
        </w:rPr>
      </w:pPr>
    </w:p>
    <w:p w14:paraId="0CB5EA7C" w14:textId="2AEE4935" w:rsidR="00D54551" w:rsidRPr="0082641A" w:rsidRDefault="00E307F6" w:rsidP="00E7498F">
      <w:pPr>
        <w:spacing w:after="0" w:line="360" w:lineRule="auto"/>
        <w:jc w:val="center"/>
        <w:rPr>
          <w:rFonts w:ascii="Times New Roman" w:hAnsi="Times New Roman"/>
          <w:lang w:val="id-ID"/>
        </w:rPr>
      </w:pPr>
      <w:r w:rsidRPr="0082641A">
        <w:rPr>
          <w:rFonts w:ascii="Times New Roman" w:hAnsi="Times New Roman"/>
          <w:lang w:val="id-ID"/>
        </w:rPr>
        <w:t>Oleh:</w:t>
      </w:r>
    </w:p>
    <w:p w14:paraId="0F87C0F5" w14:textId="77777777" w:rsidR="003D2A12" w:rsidRPr="0082641A" w:rsidRDefault="00E307F6" w:rsidP="00E7498F">
      <w:pPr>
        <w:spacing w:after="0" w:line="360" w:lineRule="auto"/>
        <w:jc w:val="center"/>
        <w:rPr>
          <w:rFonts w:ascii="Times New Roman" w:hAnsi="Times New Roman"/>
          <w:b/>
          <w:bCs/>
          <w:lang w:val="id-ID"/>
        </w:rPr>
      </w:pPr>
      <w:r w:rsidRPr="0082641A">
        <w:rPr>
          <w:rFonts w:ascii="Times New Roman" w:hAnsi="Times New Roman"/>
          <w:b/>
          <w:bCs/>
          <w:lang w:val="id-ID"/>
        </w:rPr>
        <w:t>Nur Ismianah</w:t>
      </w:r>
      <w:r w:rsidR="00900F6F" w:rsidRPr="0082641A">
        <w:rPr>
          <w:rFonts w:ascii="Times New Roman" w:hAnsi="Times New Roman"/>
          <w:b/>
          <w:bCs/>
          <w:lang w:val="id-ID"/>
        </w:rPr>
        <w:t xml:space="preserve">     </w:t>
      </w:r>
      <w:r w:rsidR="008F0258" w:rsidRPr="0082641A">
        <w:rPr>
          <w:rFonts w:ascii="Times New Roman" w:hAnsi="Times New Roman"/>
          <w:b/>
          <w:bCs/>
          <w:lang w:val="id-ID"/>
        </w:rPr>
        <w:t xml:space="preserve"> </w:t>
      </w:r>
    </w:p>
    <w:p w14:paraId="6D86F8BD" w14:textId="09BBD436" w:rsidR="00D85198" w:rsidRPr="0082641A" w:rsidRDefault="009D6A1F" w:rsidP="00E7498F">
      <w:pPr>
        <w:spacing w:after="0" w:line="360" w:lineRule="auto"/>
        <w:jc w:val="center"/>
        <w:rPr>
          <w:rFonts w:ascii="Times New Roman" w:hAnsi="Times New Roman"/>
          <w:lang w:val="id-ID"/>
        </w:rPr>
      </w:pPr>
      <w:r w:rsidRPr="0082641A">
        <w:rPr>
          <w:rFonts w:ascii="Times New Roman" w:hAnsi="Times New Roman"/>
          <w:lang w:val="id-ID"/>
        </w:rPr>
        <w:t xml:space="preserve">NIM: </w:t>
      </w:r>
      <w:r w:rsidR="00E307F6" w:rsidRPr="004265FD">
        <w:rPr>
          <w:rFonts w:ascii="Times New Roman" w:hAnsi="Times New Roman"/>
          <w:b/>
          <w:bCs/>
          <w:lang w:val="id-ID"/>
        </w:rPr>
        <w:t>21030180</w:t>
      </w:r>
      <w:r w:rsidR="00D54551" w:rsidRPr="004265FD">
        <w:rPr>
          <w:rFonts w:ascii="Times New Roman" w:hAnsi="Times New Roman"/>
          <w:b/>
          <w:bCs/>
          <w:lang w:val="id-ID"/>
        </w:rPr>
        <w:t>2</w:t>
      </w:r>
      <w:r w:rsidR="00E307F6" w:rsidRPr="004265FD">
        <w:rPr>
          <w:rFonts w:ascii="Times New Roman" w:hAnsi="Times New Roman"/>
          <w:b/>
          <w:bCs/>
          <w:lang w:val="id-ID"/>
        </w:rPr>
        <w:t>5</w:t>
      </w:r>
    </w:p>
    <w:p w14:paraId="0E078353" w14:textId="77777777" w:rsidR="00642981" w:rsidRPr="0082641A" w:rsidRDefault="00642981" w:rsidP="00CB0E1A">
      <w:pPr>
        <w:spacing w:after="0" w:line="360" w:lineRule="auto"/>
        <w:rPr>
          <w:rFonts w:ascii="Times New Roman" w:hAnsi="Times New Roman"/>
          <w:lang w:val="id-ID"/>
        </w:rPr>
      </w:pPr>
    </w:p>
    <w:p w14:paraId="38DAE95A" w14:textId="56D05F29" w:rsidR="00E307F6" w:rsidRPr="00CB0E1A" w:rsidRDefault="00E307F6" w:rsidP="00E7498F">
      <w:pPr>
        <w:spacing w:after="0" w:line="360" w:lineRule="auto"/>
        <w:jc w:val="center"/>
        <w:rPr>
          <w:rFonts w:ascii="Times New Roman" w:hAnsi="Times New Roman"/>
          <w:b/>
          <w:bCs/>
          <w:sz w:val="24"/>
          <w:szCs w:val="24"/>
          <w:lang w:val="id-ID"/>
        </w:rPr>
      </w:pPr>
      <w:r w:rsidRPr="00CB0E1A">
        <w:rPr>
          <w:rFonts w:ascii="Times New Roman" w:hAnsi="Times New Roman"/>
          <w:b/>
          <w:bCs/>
          <w:sz w:val="24"/>
          <w:szCs w:val="24"/>
          <w:lang w:val="id-ID"/>
        </w:rPr>
        <w:t>PROGRAM MAGISTER PENDIDIKAN AGAMA ISLAM</w:t>
      </w:r>
    </w:p>
    <w:p w14:paraId="2669597A" w14:textId="1A854586" w:rsidR="00E307F6" w:rsidRPr="00CB0E1A" w:rsidRDefault="00E307F6" w:rsidP="00E7498F">
      <w:pPr>
        <w:spacing w:after="0" w:line="360" w:lineRule="auto"/>
        <w:jc w:val="center"/>
        <w:rPr>
          <w:rFonts w:ascii="Times New Roman" w:hAnsi="Times New Roman"/>
          <w:b/>
          <w:bCs/>
          <w:sz w:val="24"/>
          <w:szCs w:val="24"/>
          <w:lang w:val="id-ID"/>
        </w:rPr>
      </w:pPr>
      <w:r w:rsidRPr="00CB0E1A">
        <w:rPr>
          <w:rFonts w:ascii="Times New Roman" w:hAnsi="Times New Roman"/>
          <w:b/>
          <w:bCs/>
          <w:sz w:val="24"/>
          <w:szCs w:val="24"/>
          <w:lang w:val="id-ID"/>
        </w:rPr>
        <w:t>FAKULTAS ILMU TARBIYAH DAN KEGURUAN</w:t>
      </w:r>
    </w:p>
    <w:p w14:paraId="4639C3F3" w14:textId="6B4F01A2" w:rsidR="00D54551" w:rsidRPr="00CB0E1A" w:rsidRDefault="00D54551" w:rsidP="00E7498F">
      <w:pPr>
        <w:spacing w:after="0" w:line="360" w:lineRule="auto"/>
        <w:jc w:val="center"/>
        <w:rPr>
          <w:rFonts w:ascii="Times New Roman" w:hAnsi="Times New Roman"/>
          <w:b/>
          <w:bCs/>
          <w:sz w:val="24"/>
          <w:szCs w:val="24"/>
          <w:lang w:val="id-ID"/>
        </w:rPr>
      </w:pPr>
      <w:r w:rsidRPr="00CB0E1A">
        <w:rPr>
          <w:rFonts w:ascii="Times New Roman" w:hAnsi="Times New Roman"/>
          <w:b/>
          <w:bCs/>
          <w:sz w:val="24"/>
          <w:szCs w:val="24"/>
          <w:lang w:val="id-ID"/>
        </w:rPr>
        <w:t>U</w:t>
      </w:r>
      <w:r w:rsidR="00246C52" w:rsidRPr="00CB0E1A">
        <w:rPr>
          <w:rFonts w:ascii="Times New Roman" w:hAnsi="Times New Roman"/>
          <w:b/>
          <w:bCs/>
          <w:sz w:val="24"/>
          <w:szCs w:val="24"/>
          <w:lang w:val="id-ID"/>
        </w:rPr>
        <w:t xml:space="preserve">NIVERSITAS </w:t>
      </w:r>
      <w:r w:rsidRPr="00CB0E1A">
        <w:rPr>
          <w:rFonts w:ascii="Times New Roman" w:hAnsi="Times New Roman"/>
          <w:b/>
          <w:bCs/>
          <w:sz w:val="24"/>
          <w:szCs w:val="24"/>
          <w:lang w:val="id-ID"/>
        </w:rPr>
        <w:t>I</w:t>
      </w:r>
      <w:r w:rsidR="00246C52" w:rsidRPr="00CB0E1A">
        <w:rPr>
          <w:rFonts w:ascii="Times New Roman" w:hAnsi="Times New Roman"/>
          <w:b/>
          <w:bCs/>
          <w:sz w:val="24"/>
          <w:szCs w:val="24"/>
          <w:lang w:val="id-ID"/>
        </w:rPr>
        <w:t xml:space="preserve">SLAM </w:t>
      </w:r>
      <w:r w:rsidRPr="00CB0E1A">
        <w:rPr>
          <w:rFonts w:ascii="Times New Roman" w:hAnsi="Times New Roman"/>
          <w:b/>
          <w:bCs/>
          <w:sz w:val="24"/>
          <w:szCs w:val="24"/>
          <w:lang w:val="id-ID"/>
        </w:rPr>
        <w:t>N</w:t>
      </w:r>
      <w:r w:rsidR="00246C52" w:rsidRPr="00CB0E1A">
        <w:rPr>
          <w:rFonts w:ascii="Times New Roman" w:hAnsi="Times New Roman"/>
          <w:b/>
          <w:bCs/>
          <w:sz w:val="24"/>
          <w:szCs w:val="24"/>
          <w:lang w:val="id-ID"/>
        </w:rPr>
        <w:t>EGERI</w:t>
      </w:r>
      <w:r w:rsidRPr="00CB0E1A">
        <w:rPr>
          <w:rFonts w:ascii="Times New Roman" w:hAnsi="Times New Roman"/>
          <w:b/>
          <w:bCs/>
          <w:sz w:val="24"/>
          <w:szCs w:val="24"/>
          <w:lang w:val="id-ID"/>
        </w:rPr>
        <w:t xml:space="preserve"> WALISONGO SEMARANG</w:t>
      </w:r>
    </w:p>
    <w:p w14:paraId="576F7B06" w14:textId="4882FF44" w:rsidR="0082641A" w:rsidRPr="009A03CA" w:rsidRDefault="00D54551" w:rsidP="009A03CA">
      <w:pPr>
        <w:spacing w:after="0" w:line="360" w:lineRule="auto"/>
        <w:jc w:val="center"/>
        <w:rPr>
          <w:rFonts w:ascii="Times New Roman" w:hAnsi="Times New Roman"/>
          <w:b/>
          <w:lang w:val="id-ID"/>
        </w:rPr>
      </w:pPr>
      <w:r w:rsidRPr="00CB0E1A">
        <w:rPr>
          <w:rFonts w:ascii="Times New Roman" w:hAnsi="Times New Roman"/>
          <w:b/>
          <w:bCs/>
          <w:sz w:val="24"/>
          <w:szCs w:val="24"/>
          <w:lang w:val="id-ID"/>
        </w:rPr>
        <w:t>202</w:t>
      </w:r>
      <w:r w:rsidR="0094621D" w:rsidRPr="00CB0E1A">
        <w:rPr>
          <w:rFonts w:ascii="Times New Roman" w:hAnsi="Times New Roman"/>
          <w:b/>
          <w:sz w:val="24"/>
          <w:szCs w:val="24"/>
          <w:lang w:val="id-ID"/>
        </w:rPr>
        <w:t>5</w:t>
      </w:r>
    </w:p>
    <w:p w14:paraId="7BFAB108" w14:textId="244D667B" w:rsidR="008C6365" w:rsidRPr="00C7042D" w:rsidRDefault="0096143C" w:rsidP="0082641A">
      <w:pPr>
        <w:spacing w:after="0" w:line="360" w:lineRule="auto"/>
        <w:rPr>
          <w:rFonts w:ascii="Times New Roman" w:hAnsi="Times New Roman"/>
          <w:b/>
          <w:sz w:val="24"/>
          <w:szCs w:val="24"/>
          <w:lang w:val="id-ID"/>
        </w:rPr>
      </w:pPr>
      <w:r>
        <w:rPr>
          <w:noProof/>
        </w:rPr>
        <w:lastRenderedPageBreak/>
        <w:drawing>
          <wp:inline distT="0" distB="0" distL="0" distR="0" wp14:anchorId="55DEDB40" wp14:editId="2B99A54E">
            <wp:extent cx="4068445" cy="6140450"/>
            <wp:effectExtent l="0" t="0" r="8255" b="0"/>
            <wp:docPr id="751311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8445" cy="6140450"/>
                    </a:xfrm>
                    <a:prstGeom prst="rect">
                      <a:avLst/>
                    </a:prstGeom>
                    <a:noFill/>
                    <a:ln>
                      <a:noFill/>
                    </a:ln>
                  </pic:spPr>
                </pic:pic>
              </a:graphicData>
            </a:graphic>
          </wp:inline>
        </w:drawing>
      </w:r>
    </w:p>
    <w:p w14:paraId="4E086652" w14:textId="01834CE8" w:rsidR="009A03CA" w:rsidRDefault="000F382D" w:rsidP="0082641A">
      <w:pPr>
        <w:spacing w:after="0" w:line="360" w:lineRule="auto"/>
        <w:rPr>
          <w:rFonts w:ascii="Times New Roman" w:hAnsi="Times New Roman"/>
          <w:noProof/>
          <w:lang w:val="id-ID"/>
        </w:rPr>
      </w:pPr>
      <w:r w:rsidRPr="000F382D">
        <w:rPr>
          <w:rFonts w:ascii="Times New Roman" w:hAnsi="Times New Roman"/>
          <w:noProof/>
          <w:lang w:val="id-ID"/>
        </w:rPr>
        <w:lastRenderedPageBreak/>
        <w:drawing>
          <wp:inline distT="0" distB="0" distL="0" distR="0" wp14:anchorId="3CD2593B" wp14:editId="298D17DD">
            <wp:extent cx="4068445" cy="6369050"/>
            <wp:effectExtent l="0" t="0" r="8255" b="0"/>
            <wp:docPr id="43705055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50552" name=""/>
                    <pic:cNvPicPr/>
                  </pic:nvPicPr>
                  <pic:blipFill>
                    <a:blip r:embed="rId10"/>
                    <a:stretch>
                      <a:fillRect/>
                    </a:stretch>
                  </pic:blipFill>
                  <pic:spPr>
                    <a:xfrm>
                      <a:off x="0" y="0"/>
                      <a:ext cx="4068445" cy="6369050"/>
                    </a:xfrm>
                    <a:prstGeom prst="rect">
                      <a:avLst/>
                    </a:prstGeom>
                  </pic:spPr>
                </pic:pic>
              </a:graphicData>
            </a:graphic>
          </wp:inline>
        </w:drawing>
      </w:r>
    </w:p>
    <w:p w14:paraId="1A639BDC" w14:textId="34069E7A" w:rsidR="007946E2" w:rsidRDefault="003F2CCA" w:rsidP="0082641A">
      <w:pPr>
        <w:spacing w:after="0" w:line="360" w:lineRule="auto"/>
        <w:rPr>
          <w:rFonts w:ascii="Times New Roman" w:hAnsi="Times New Roman"/>
          <w:noProof/>
          <w:lang w:val="id-ID"/>
        </w:rPr>
      </w:pPr>
      <w:r>
        <w:rPr>
          <w:noProof/>
        </w:rPr>
        <w:lastRenderedPageBreak/>
        <w:drawing>
          <wp:inline distT="0" distB="0" distL="0" distR="0" wp14:anchorId="7088CF8B" wp14:editId="46BBBEF5">
            <wp:extent cx="4068445" cy="6083300"/>
            <wp:effectExtent l="0" t="0" r="8255" b="0"/>
            <wp:docPr id="197034082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8445" cy="6083300"/>
                    </a:xfrm>
                    <a:prstGeom prst="rect">
                      <a:avLst/>
                    </a:prstGeom>
                    <a:noFill/>
                    <a:ln>
                      <a:noFill/>
                    </a:ln>
                  </pic:spPr>
                </pic:pic>
              </a:graphicData>
            </a:graphic>
          </wp:inline>
        </w:drawing>
      </w:r>
    </w:p>
    <w:p w14:paraId="158B995F" w14:textId="5B9CD311" w:rsidR="0082641A" w:rsidRPr="00C7042D" w:rsidRDefault="00DC4206" w:rsidP="0082641A">
      <w:pPr>
        <w:spacing w:after="0" w:line="360" w:lineRule="auto"/>
        <w:jc w:val="center"/>
        <w:rPr>
          <w:rFonts w:ascii="Times New Roman" w:hAnsi="Times New Roman"/>
          <w:b/>
          <w:sz w:val="24"/>
          <w:szCs w:val="24"/>
          <w:lang w:val="id-ID"/>
        </w:rPr>
      </w:pPr>
      <w:r>
        <w:rPr>
          <w:noProof/>
        </w:rPr>
        <w:lastRenderedPageBreak/>
        <w:drawing>
          <wp:inline distT="0" distB="0" distL="0" distR="0" wp14:anchorId="69E045E4" wp14:editId="5F0465A1">
            <wp:extent cx="4068445" cy="5424805"/>
            <wp:effectExtent l="0" t="0" r="8255" b="4445"/>
            <wp:docPr id="543717085"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445" cy="5424805"/>
                    </a:xfrm>
                    <a:prstGeom prst="rect">
                      <a:avLst/>
                    </a:prstGeom>
                    <a:noFill/>
                    <a:ln>
                      <a:noFill/>
                    </a:ln>
                  </pic:spPr>
                </pic:pic>
              </a:graphicData>
            </a:graphic>
          </wp:inline>
        </w:drawing>
      </w:r>
    </w:p>
    <w:p w14:paraId="66D4C77D" w14:textId="77777777" w:rsidR="0082641A" w:rsidRPr="00C7042D" w:rsidRDefault="0082641A" w:rsidP="0082641A">
      <w:pPr>
        <w:spacing w:after="0" w:line="360" w:lineRule="auto"/>
        <w:jc w:val="center"/>
        <w:rPr>
          <w:rFonts w:ascii="Times New Roman" w:hAnsi="Times New Roman"/>
          <w:b/>
          <w:sz w:val="24"/>
          <w:szCs w:val="24"/>
          <w:lang w:val="id-ID"/>
        </w:rPr>
      </w:pPr>
    </w:p>
    <w:p w14:paraId="201DDBB5" w14:textId="77777777" w:rsidR="00741FCF" w:rsidRDefault="00741FCF" w:rsidP="00741FCF">
      <w:pPr>
        <w:rPr>
          <w:rFonts w:ascii="Times New Roman" w:hAnsi="Times New Roman"/>
          <w:b/>
          <w:noProof/>
          <w:sz w:val="24"/>
          <w:szCs w:val="24"/>
          <w:lang w:val="id-ID"/>
        </w:rPr>
      </w:pPr>
    </w:p>
    <w:p w14:paraId="4F0D00E6" w14:textId="77777777" w:rsidR="00157562" w:rsidRPr="00C7042D" w:rsidRDefault="00157562" w:rsidP="00741FCF">
      <w:pPr>
        <w:rPr>
          <w:rFonts w:ascii="Times New Roman" w:hAnsi="Times New Roman"/>
          <w:b/>
          <w:sz w:val="24"/>
          <w:szCs w:val="24"/>
          <w:lang w:val="id-ID"/>
        </w:rPr>
      </w:pPr>
    </w:p>
    <w:p w14:paraId="7E15CDB7" w14:textId="77777777" w:rsidR="00635376" w:rsidRPr="00C7042D" w:rsidRDefault="0029431F" w:rsidP="00C05B86">
      <w:pPr>
        <w:jc w:val="center"/>
        <w:rPr>
          <w:rFonts w:ascii="Times New Roman" w:hAnsi="Times New Roman"/>
          <w:b/>
          <w:sz w:val="24"/>
          <w:szCs w:val="24"/>
          <w:lang w:val="id-ID"/>
        </w:rPr>
      </w:pPr>
      <w:r w:rsidRPr="00C7042D">
        <w:rPr>
          <w:rFonts w:ascii="Times New Roman" w:hAnsi="Times New Roman"/>
          <w:b/>
          <w:sz w:val="24"/>
          <w:szCs w:val="24"/>
          <w:lang w:val="id-ID"/>
        </w:rPr>
        <w:lastRenderedPageBreak/>
        <w:t>ABSTRAK</w:t>
      </w:r>
    </w:p>
    <w:p w14:paraId="2581DB92" w14:textId="77777777" w:rsidR="005A4E89" w:rsidRPr="004C3AE5" w:rsidRDefault="002F325F" w:rsidP="005A4E89">
      <w:pPr>
        <w:spacing w:after="0" w:line="240" w:lineRule="auto"/>
        <w:jc w:val="both"/>
        <w:rPr>
          <w:rFonts w:asciiTheme="majorBidi" w:hAnsiTheme="majorBidi" w:cstheme="majorBidi"/>
          <w:b/>
          <w:lang w:val="id-ID"/>
        </w:rPr>
      </w:pPr>
      <w:r w:rsidRPr="004C3AE5">
        <w:rPr>
          <w:rFonts w:asciiTheme="majorBidi" w:hAnsiTheme="majorBidi" w:cstheme="majorBidi"/>
          <w:lang w:val="id-ID"/>
        </w:rPr>
        <w:t>Judul</w:t>
      </w:r>
      <w:r w:rsidR="00A06112" w:rsidRPr="004C3AE5">
        <w:rPr>
          <w:rFonts w:asciiTheme="majorBidi" w:hAnsiTheme="majorBidi" w:cstheme="majorBidi"/>
          <w:lang w:val="id-ID"/>
        </w:rPr>
        <w:tab/>
      </w:r>
      <w:r w:rsidR="004F12BF" w:rsidRPr="004C3AE5">
        <w:rPr>
          <w:rFonts w:asciiTheme="majorBidi" w:hAnsiTheme="majorBidi" w:cstheme="majorBidi"/>
          <w:lang w:val="id-ID"/>
        </w:rPr>
        <w:tab/>
      </w:r>
      <w:r w:rsidRPr="004C3AE5">
        <w:rPr>
          <w:rFonts w:asciiTheme="majorBidi" w:hAnsiTheme="majorBidi" w:cstheme="majorBidi"/>
          <w:lang w:val="id-ID"/>
        </w:rPr>
        <w:t xml:space="preserve">: </w:t>
      </w:r>
      <w:r w:rsidR="009D169D" w:rsidRPr="004C3AE5">
        <w:rPr>
          <w:rFonts w:asciiTheme="majorBidi" w:hAnsiTheme="majorBidi" w:cstheme="majorBidi"/>
          <w:b/>
          <w:lang w:val="id-ID"/>
        </w:rPr>
        <w:t xml:space="preserve">Pembentukan Karakter Kewirausahaan </w:t>
      </w:r>
      <w:r w:rsidR="006251E8" w:rsidRPr="004C3AE5">
        <w:rPr>
          <w:rFonts w:asciiTheme="majorBidi" w:hAnsiTheme="majorBidi" w:cstheme="majorBidi"/>
          <w:b/>
          <w:lang w:val="id-ID"/>
        </w:rPr>
        <w:t xml:space="preserve"> </w:t>
      </w:r>
    </w:p>
    <w:p w14:paraId="01D12DB6" w14:textId="77777777" w:rsidR="00226E3F" w:rsidRPr="004C3AE5" w:rsidRDefault="005A4E89" w:rsidP="005A4E89">
      <w:pPr>
        <w:spacing w:after="0" w:line="240" w:lineRule="auto"/>
        <w:ind w:left="720" w:firstLine="720"/>
        <w:jc w:val="both"/>
        <w:rPr>
          <w:rFonts w:asciiTheme="majorBidi" w:hAnsiTheme="majorBidi" w:cstheme="majorBidi"/>
          <w:b/>
          <w:lang w:val="id-ID"/>
        </w:rPr>
      </w:pPr>
      <w:r w:rsidRPr="004C3AE5">
        <w:rPr>
          <w:rFonts w:asciiTheme="majorBidi" w:hAnsiTheme="majorBidi" w:cstheme="majorBidi"/>
          <w:b/>
          <w:lang w:val="id-ID"/>
        </w:rPr>
        <w:t xml:space="preserve">  </w:t>
      </w:r>
      <w:r w:rsidR="009D169D" w:rsidRPr="004C3AE5">
        <w:rPr>
          <w:rFonts w:asciiTheme="majorBidi" w:hAnsiTheme="majorBidi" w:cstheme="majorBidi"/>
          <w:b/>
          <w:lang w:val="id-ID"/>
        </w:rPr>
        <w:t>Di</w:t>
      </w:r>
      <w:r w:rsidR="00DC121C" w:rsidRPr="004C3AE5">
        <w:rPr>
          <w:rFonts w:asciiTheme="majorBidi" w:hAnsiTheme="majorBidi" w:cstheme="majorBidi"/>
          <w:b/>
          <w:lang w:val="id-ID"/>
        </w:rPr>
        <w:t xml:space="preserve"> P</w:t>
      </w:r>
      <w:r w:rsidR="009D169D" w:rsidRPr="004C3AE5">
        <w:rPr>
          <w:rFonts w:asciiTheme="majorBidi" w:hAnsiTheme="majorBidi" w:cstheme="majorBidi"/>
          <w:b/>
          <w:lang w:val="id-ID"/>
        </w:rPr>
        <w:t xml:space="preserve">ondok Pesantren </w:t>
      </w:r>
      <w:r w:rsidR="00883984" w:rsidRPr="004C3AE5">
        <w:rPr>
          <w:rFonts w:asciiTheme="majorBidi" w:hAnsiTheme="majorBidi" w:cstheme="majorBidi"/>
          <w:b/>
          <w:lang w:val="id-ID"/>
        </w:rPr>
        <w:t xml:space="preserve">Mahasiswa </w:t>
      </w:r>
      <w:r w:rsidR="002F325F" w:rsidRPr="004C3AE5">
        <w:rPr>
          <w:rFonts w:asciiTheme="majorBidi" w:hAnsiTheme="majorBidi" w:cstheme="majorBidi"/>
          <w:b/>
          <w:lang w:val="id-ID"/>
        </w:rPr>
        <w:t>Al</w:t>
      </w:r>
      <w:r w:rsidR="009D169D" w:rsidRPr="004C3AE5">
        <w:rPr>
          <w:rFonts w:asciiTheme="majorBidi" w:hAnsiTheme="majorBidi" w:cstheme="majorBidi"/>
          <w:b/>
          <w:lang w:val="id-ID"/>
        </w:rPr>
        <w:t>-</w:t>
      </w:r>
      <w:r w:rsidR="00570B82" w:rsidRPr="004C3AE5">
        <w:rPr>
          <w:rFonts w:asciiTheme="majorBidi" w:hAnsiTheme="majorBidi" w:cstheme="majorBidi"/>
          <w:b/>
          <w:lang w:val="id-ID"/>
        </w:rPr>
        <w:t>Firdausiy</w:t>
      </w:r>
      <w:r w:rsidR="000E6614" w:rsidRPr="004C3AE5">
        <w:rPr>
          <w:rFonts w:asciiTheme="majorBidi" w:hAnsiTheme="majorBidi" w:cstheme="majorBidi"/>
          <w:b/>
          <w:lang w:val="id-ID"/>
        </w:rPr>
        <w:t xml:space="preserve"> </w:t>
      </w:r>
      <w:r w:rsidR="00226E3F" w:rsidRPr="004C3AE5">
        <w:rPr>
          <w:rFonts w:asciiTheme="majorBidi" w:hAnsiTheme="majorBidi" w:cstheme="majorBidi"/>
          <w:b/>
          <w:lang w:val="id-ID"/>
        </w:rPr>
        <w:t xml:space="preserve"> </w:t>
      </w:r>
    </w:p>
    <w:p w14:paraId="50D33F09" w14:textId="77777777" w:rsidR="00101E56" w:rsidRPr="004C3AE5" w:rsidRDefault="00226E3F" w:rsidP="00226E3F">
      <w:pPr>
        <w:spacing w:after="0" w:line="240" w:lineRule="auto"/>
        <w:ind w:left="1134" w:hanging="1134"/>
        <w:jc w:val="both"/>
        <w:rPr>
          <w:rFonts w:asciiTheme="majorBidi" w:hAnsiTheme="majorBidi" w:cstheme="majorBidi"/>
          <w:lang w:val="id-ID"/>
        </w:rPr>
      </w:pPr>
      <w:r w:rsidRPr="004C3AE5">
        <w:rPr>
          <w:rFonts w:asciiTheme="majorBidi" w:hAnsiTheme="majorBidi" w:cstheme="majorBidi"/>
          <w:b/>
          <w:lang w:val="id-ID"/>
        </w:rPr>
        <w:t xml:space="preserve">                     </w:t>
      </w:r>
      <w:r w:rsidR="005A4E89" w:rsidRPr="004C3AE5">
        <w:rPr>
          <w:rFonts w:asciiTheme="majorBidi" w:hAnsiTheme="majorBidi" w:cstheme="majorBidi"/>
          <w:b/>
          <w:lang w:val="id-ID"/>
        </w:rPr>
        <w:tab/>
        <w:t xml:space="preserve">  </w:t>
      </w:r>
      <w:r w:rsidR="009D169D" w:rsidRPr="004C3AE5">
        <w:rPr>
          <w:rFonts w:asciiTheme="majorBidi" w:hAnsiTheme="majorBidi" w:cstheme="majorBidi"/>
          <w:b/>
          <w:lang w:val="id-ID"/>
        </w:rPr>
        <w:t>Kota Semarang</w:t>
      </w:r>
    </w:p>
    <w:p w14:paraId="532624A5" w14:textId="77777777" w:rsidR="000E6614" w:rsidRPr="004C3AE5" w:rsidRDefault="000E6614" w:rsidP="00226E3F">
      <w:pPr>
        <w:spacing w:after="0" w:line="240" w:lineRule="auto"/>
        <w:ind w:left="1134" w:hanging="1134"/>
        <w:jc w:val="both"/>
        <w:rPr>
          <w:rFonts w:asciiTheme="majorBidi" w:hAnsiTheme="majorBidi" w:cstheme="majorBidi"/>
          <w:lang w:val="id-ID"/>
        </w:rPr>
      </w:pPr>
      <w:r w:rsidRPr="004C3AE5">
        <w:rPr>
          <w:rFonts w:asciiTheme="majorBidi" w:hAnsiTheme="majorBidi" w:cstheme="majorBidi"/>
          <w:lang w:val="id-ID"/>
        </w:rPr>
        <w:t>Penulis</w:t>
      </w:r>
      <w:r w:rsidR="00761A7D" w:rsidRPr="004C3AE5">
        <w:rPr>
          <w:rFonts w:asciiTheme="majorBidi" w:hAnsiTheme="majorBidi" w:cstheme="majorBidi"/>
          <w:lang w:val="id-ID"/>
        </w:rPr>
        <w:tab/>
      </w:r>
      <w:r w:rsidR="004F12BF" w:rsidRPr="004C3AE5">
        <w:rPr>
          <w:rFonts w:asciiTheme="majorBidi" w:hAnsiTheme="majorBidi" w:cstheme="majorBidi"/>
          <w:lang w:val="id-ID"/>
        </w:rPr>
        <w:tab/>
      </w:r>
      <w:r w:rsidRPr="004C3AE5">
        <w:rPr>
          <w:rFonts w:asciiTheme="majorBidi" w:hAnsiTheme="majorBidi" w:cstheme="majorBidi"/>
          <w:lang w:val="id-ID"/>
        </w:rPr>
        <w:t>: Nur Ismianah</w:t>
      </w:r>
    </w:p>
    <w:p w14:paraId="7958BFC1" w14:textId="5F2B4357" w:rsidR="00570B82" w:rsidRPr="004C3AE5" w:rsidRDefault="00570B82" w:rsidP="00226E3F">
      <w:pPr>
        <w:spacing w:after="0" w:line="240" w:lineRule="auto"/>
        <w:ind w:left="1134" w:hanging="1134"/>
        <w:jc w:val="both"/>
        <w:rPr>
          <w:rFonts w:asciiTheme="majorBidi" w:hAnsiTheme="majorBidi" w:cstheme="majorBidi"/>
          <w:lang w:val="id-ID"/>
        </w:rPr>
      </w:pPr>
      <w:r w:rsidRPr="004C3AE5">
        <w:rPr>
          <w:rFonts w:asciiTheme="majorBidi" w:hAnsiTheme="majorBidi" w:cstheme="majorBidi"/>
          <w:lang w:val="id-ID"/>
        </w:rPr>
        <w:t>N</w:t>
      </w:r>
      <w:r w:rsidR="00CB67F8">
        <w:rPr>
          <w:rFonts w:asciiTheme="majorBidi" w:hAnsiTheme="majorBidi" w:cstheme="majorBidi"/>
          <w:lang w:val="id-ID"/>
        </w:rPr>
        <w:t>IM</w:t>
      </w:r>
      <w:r w:rsidR="00E00859" w:rsidRPr="004C3AE5">
        <w:rPr>
          <w:rFonts w:asciiTheme="majorBidi" w:hAnsiTheme="majorBidi" w:cstheme="majorBidi"/>
          <w:lang w:val="id-ID"/>
        </w:rPr>
        <w:tab/>
      </w:r>
      <w:r w:rsidR="004F12BF" w:rsidRPr="004C3AE5">
        <w:rPr>
          <w:rFonts w:asciiTheme="majorBidi" w:hAnsiTheme="majorBidi" w:cstheme="majorBidi"/>
          <w:lang w:val="id-ID"/>
        </w:rPr>
        <w:tab/>
      </w:r>
      <w:r w:rsidRPr="004C3AE5">
        <w:rPr>
          <w:rFonts w:asciiTheme="majorBidi" w:hAnsiTheme="majorBidi" w:cstheme="majorBidi"/>
          <w:lang w:val="id-ID"/>
        </w:rPr>
        <w:t>: 210301802</w:t>
      </w:r>
      <w:r w:rsidR="000E6614" w:rsidRPr="004C3AE5">
        <w:rPr>
          <w:rFonts w:asciiTheme="majorBidi" w:hAnsiTheme="majorBidi" w:cstheme="majorBidi"/>
          <w:lang w:val="id-ID"/>
        </w:rPr>
        <w:t>5</w:t>
      </w:r>
    </w:p>
    <w:p w14:paraId="161A4AA2" w14:textId="77777777" w:rsidR="00482C44" w:rsidRPr="004C3AE5" w:rsidRDefault="00482C44" w:rsidP="007F1925">
      <w:pPr>
        <w:spacing w:after="0" w:line="240" w:lineRule="auto"/>
        <w:ind w:left="1134" w:hanging="1134"/>
        <w:jc w:val="both"/>
        <w:rPr>
          <w:rFonts w:asciiTheme="majorBidi" w:hAnsiTheme="majorBidi" w:cstheme="majorBidi"/>
          <w:lang w:val="id-ID"/>
        </w:rPr>
      </w:pPr>
    </w:p>
    <w:p w14:paraId="5CC14BF1" w14:textId="77777777" w:rsidR="007F1925" w:rsidRDefault="007F1925" w:rsidP="007F1925">
      <w:pPr>
        <w:jc w:val="both"/>
        <w:rPr>
          <w:rFonts w:asciiTheme="majorBidi" w:hAnsiTheme="majorBidi" w:cstheme="majorBidi"/>
          <w:lang w:val="sv-SE"/>
        </w:rPr>
      </w:pPr>
      <w:r w:rsidRPr="00CF6F7C">
        <w:rPr>
          <w:rFonts w:asciiTheme="majorBidi" w:hAnsiTheme="majorBidi" w:cstheme="majorBidi"/>
          <w:lang w:val="sv-SE"/>
        </w:rPr>
        <w:t xml:space="preserve">Pondok pesantren memiliki peran strategis dalam membentuk karakter dan identitas santri, khususnya dalam aspek kewirausahaan. Di Indonesia, pondok pesantren tidak hanya menjadi pusat pendidikan agama Islam, tetapi juga tempat untuk melatih dan membina keterampilan berwirausaha. Penelitian ini bertujuan untuk menganalisis strategi implementasi pembentukan karakter kewirausahaan di Pondok Pesantren Al-Firdausiy Kota Semarang. Penelitian ini menggunakan pendekatan kualitatif dengan desain </w:t>
      </w:r>
      <w:r>
        <w:rPr>
          <w:rFonts w:asciiTheme="majorBidi" w:hAnsiTheme="majorBidi" w:cstheme="majorBidi"/>
          <w:lang w:val="sv-SE"/>
        </w:rPr>
        <w:t>berbasis peristiwa atau fenomena</w:t>
      </w:r>
      <w:r w:rsidRPr="00CF6F7C">
        <w:rPr>
          <w:rFonts w:asciiTheme="majorBidi" w:hAnsiTheme="majorBidi" w:cstheme="majorBidi"/>
          <w:lang w:val="sv-SE"/>
        </w:rPr>
        <w:t>, di mana data dikumpulkan melalui observasi</w:t>
      </w:r>
      <w:r>
        <w:rPr>
          <w:rFonts w:asciiTheme="majorBidi" w:hAnsiTheme="majorBidi" w:cstheme="majorBidi"/>
          <w:lang w:val="sv-SE"/>
        </w:rPr>
        <w:t xml:space="preserve"> dilapangan</w:t>
      </w:r>
      <w:r w:rsidRPr="00CF6F7C">
        <w:rPr>
          <w:rFonts w:asciiTheme="majorBidi" w:hAnsiTheme="majorBidi" w:cstheme="majorBidi"/>
          <w:lang w:val="sv-SE"/>
        </w:rPr>
        <w:t>,</w:t>
      </w:r>
      <w:r>
        <w:rPr>
          <w:rFonts w:asciiTheme="majorBidi" w:hAnsiTheme="majorBidi" w:cstheme="majorBidi"/>
          <w:lang w:val="sv-SE"/>
        </w:rPr>
        <w:t xml:space="preserve"> proses mendapatkan data dengan</w:t>
      </w:r>
      <w:r w:rsidRPr="00CF6F7C">
        <w:rPr>
          <w:rFonts w:asciiTheme="majorBidi" w:hAnsiTheme="majorBidi" w:cstheme="majorBidi"/>
          <w:lang w:val="sv-SE"/>
        </w:rPr>
        <w:t xml:space="preserve"> wawancara, dan </w:t>
      </w:r>
      <w:r>
        <w:rPr>
          <w:rFonts w:asciiTheme="majorBidi" w:hAnsiTheme="majorBidi" w:cstheme="majorBidi"/>
          <w:lang w:val="sv-SE"/>
        </w:rPr>
        <w:t xml:space="preserve">mengumpulkan </w:t>
      </w:r>
      <w:r w:rsidRPr="00CF6F7C">
        <w:rPr>
          <w:rFonts w:asciiTheme="majorBidi" w:hAnsiTheme="majorBidi" w:cstheme="majorBidi"/>
          <w:lang w:val="sv-SE"/>
        </w:rPr>
        <w:t>dokumentasi, lalu dianalisis menggunakan model Miles dan Huberman melalui reduksi data, penyajian data, dan penarikan kesimpulan.</w:t>
      </w:r>
      <w:r>
        <w:rPr>
          <w:rFonts w:asciiTheme="majorBidi" w:hAnsiTheme="majorBidi" w:cstheme="majorBidi"/>
          <w:lang w:val="sv-SE"/>
        </w:rPr>
        <w:t xml:space="preserve"> </w:t>
      </w:r>
      <w:r w:rsidRPr="00CF6F7C">
        <w:rPr>
          <w:rFonts w:asciiTheme="majorBidi" w:hAnsiTheme="majorBidi" w:cstheme="majorBidi"/>
          <w:lang w:val="sv-SE"/>
        </w:rPr>
        <w:t xml:space="preserve">Hasil penelitian menunjukkan bahwa pembentukan karakter kewirausahaan santri dilakukan melalui beberapa strategi utama. </w:t>
      </w:r>
      <w:r w:rsidRPr="00E60B37">
        <w:rPr>
          <w:rFonts w:asciiTheme="majorBidi" w:hAnsiTheme="majorBidi" w:cstheme="majorBidi"/>
          <w:i/>
          <w:iCs/>
          <w:lang w:val="sv-SE"/>
        </w:rPr>
        <w:t>Pertama,</w:t>
      </w:r>
      <w:r w:rsidRPr="00CF6F7C">
        <w:rPr>
          <w:rFonts w:asciiTheme="majorBidi" w:hAnsiTheme="majorBidi" w:cstheme="majorBidi"/>
          <w:lang w:val="sv-SE"/>
        </w:rPr>
        <w:t xml:space="preserve"> proses pembentukan</w:t>
      </w:r>
      <w:r>
        <w:rPr>
          <w:rFonts w:asciiTheme="majorBidi" w:hAnsiTheme="majorBidi" w:cstheme="majorBidi"/>
          <w:lang w:val="sv-SE"/>
        </w:rPr>
        <w:t xml:space="preserve"> kognisi</w:t>
      </w:r>
      <w:r w:rsidRPr="00CF6F7C">
        <w:rPr>
          <w:rFonts w:asciiTheme="majorBidi" w:hAnsiTheme="majorBidi" w:cstheme="majorBidi"/>
          <w:lang w:val="sv-SE"/>
        </w:rPr>
        <w:t xml:space="preserve"> kewirausahaan dilakukan melalui </w:t>
      </w:r>
      <w:r>
        <w:rPr>
          <w:rFonts w:asciiTheme="majorBidi" w:hAnsiTheme="majorBidi" w:cstheme="majorBidi"/>
          <w:lang w:val="sv-SE"/>
        </w:rPr>
        <w:t xml:space="preserve">pemahaman, pengetahuan </w:t>
      </w:r>
      <w:r w:rsidRPr="004B1090">
        <w:rPr>
          <w:rFonts w:asciiTheme="majorBidi" w:hAnsiTheme="majorBidi" w:cstheme="majorBidi"/>
          <w:lang w:val="id-ID"/>
        </w:rPr>
        <w:t>kewirausahaan para sahabat nabi</w:t>
      </w:r>
      <w:r>
        <w:rPr>
          <w:rFonts w:asciiTheme="majorBidi" w:hAnsiTheme="majorBidi" w:cstheme="majorBidi"/>
          <w:lang w:val="sv-SE"/>
        </w:rPr>
        <w:t xml:space="preserve"> dan pesan yang terkandung didalam kajian </w:t>
      </w:r>
      <w:r w:rsidRPr="00CF6F7C">
        <w:rPr>
          <w:rFonts w:asciiTheme="majorBidi" w:hAnsiTheme="majorBidi" w:cstheme="majorBidi"/>
          <w:lang w:val="sv-SE"/>
        </w:rPr>
        <w:t>kitab kuning</w:t>
      </w:r>
      <w:r>
        <w:rPr>
          <w:rFonts w:asciiTheme="majorBidi" w:hAnsiTheme="majorBidi" w:cstheme="majorBidi"/>
          <w:lang w:val="sv-SE"/>
        </w:rPr>
        <w:t xml:space="preserve"> </w:t>
      </w:r>
      <w:r w:rsidRPr="00CF6F7C">
        <w:rPr>
          <w:rFonts w:asciiTheme="majorBidi" w:hAnsiTheme="majorBidi" w:cstheme="majorBidi"/>
          <w:lang w:val="sv-SE"/>
        </w:rPr>
        <w:t>seperti Bulughul Marom</w:t>
      </w:r>
      <w:r>
        <w:rPr>
          <w:rFonts w:asciiTheme="majorBidi" w:hAnsiTheme="majorBidi" w:cstheme="majorBidi"/>
          <w:lang w:val="sv-SE"/>
        </w:rPr>
        <w:t>, Fathul Qorib.</w:t>
      </w:r>
      <w:r w:rsidRPr="00CF6F7C">
        <w:rPr>
          <w:rFonts w:asciiTheme="majorBidi" w:hAnsiTheme="majorBidi" w:cstheme="majorBidi"/>
          <w:lang w:val="sv-SE"/>
        </w:rPr>
        <w:t xml:space="preserve"> </w:t>
      </w:r>
      <w:r w:rsidRPr="000D6F76">
        <w:rPr>
          <w:rFonts w:asciiTheme="majorBidi" w:hAnsiTheme="majorBidi" w:cstheme="majorBidi"/>
          <w:i/>
          <w:iCs/>
          <w:lang w:val="sv-SE"/>
        </w:rPr>
        <w:t>Kedua</w:t>
      </w:r>
      <w:r w:rsidRPr="00CF6F7C">
        <w:rPr>
          <w:rFonts w:asciiTheme="majorBidi" w:hAnsiTheme="majorBidi" w:cstheme="majorBidi"/>
          <w:lang w:val="sv-SE"/>
        </w:rPr>
        <w:t>, p</w:t>
      </w:r>
      <w:r>
        <w:rPr>
          <w:rFonts w:asciiTheme="majorBidi" w:hAnsiTheme="majorBidi" w:cstheme="majorBidi"/>
          <w:lang w:val="sv-SE"/>
        </w:rPr>
        <w:t>roses p</w:t>
      </w:r>
      <w:r w:rsidRPr="00CF6F7C">
        <w:rPr>
          <w:rFonts w:asciiTheme="majorBidi" w:hAnsiTheme="majorBidi" w:cstheme="majorBidi"/>
          <w:lang w:val="sv-SE"/>
        </w:rPr>
        <w:t xml:space="preserve">embentukan sikap </w:t>
      </w:r>
      <w:r>
        <w:rPr>
          <w:rFonts w:asciiTheme="majorBidi" w:hAnsiTheme="majorBidi" w:cstheme="majorBidi"/>
          <w:lang w:val="sv-SE"/>
        </w:rPr>
        <w:t xml:space="preserve">kewirausahaan melalui internalisasi nilai-nilai Islam, pengembangan mindset, pembiasaan dan pengalaman praktis, pembentukan lingkungan dan penanaman motivasi seperti komunitas lembaga Ngajiyuk semarang dan pesantren karakter. </w:t>
      </w:r>
      <w:r w:rsidRPr="00611866">
        <w:rPr>
          <w:rFonts w:asciiTheme="majorBidi" w:hAnsiTheme="majorBidi" w:cstheme="majorBidi"/>
          <w:i/>
          <w:iCs/>
          <w:lang w:val="sv-SE"/>
        </w:rPr>
        <w:t>Ketiga</w:t>
      </w:r>
      <w:r>
        <w:rPr>
          <w:rFonts w:asciiTheme="majorBidi" w:hAnsiTheme="majorBidi" w:cstheme="majorBidi"/>
          <w:i/>
          <w:iCs/>
          <w:lang w:val="sv-SE"/>
        </w:rPr>
        <w:t>,</w:t>
      </w:r>
      <w:r w:rsidRPr="00611866">
        <w:rPr>
          <w:rFonts w:asciiTheme="majorBidi" w:hAnsiTheme="majorBidi" w:cstheme="majorBidi"/>
          <w:i/>
          <w:iCs/>
          <w:lang w:val="sv-SE"/>
        </w:rPr>
        <w:t xml:space="preserve"> </w:t>
      </w:r>
      <w:r w:rsidRPr="00611866">
        <w:rPr>
          <w:rFonts w:asciiTheme="majorBidi" w:hAnsiTheme="majorBidi" w:cstheme="majorBidi"/>
          <w:lang w:val="sv-SE"/>
        </w:rPr>
        <w:t>proses pembentukan perilaku kewirausahaan melalui manifestasi eksternal seperti memfasilitasi kegiatan ekonomi, pembiasaan dalam mengid</w:t>
      </w:r>
      <w:r>
        <w:rPr>
          <w:rFonts w:asciiTheme="majorBidi" w:hAnsiTheme="majorBidi" w:cstheme="majorBidi"/>
          <w:lang w:val="sv-SE"/>
        </w:rPr>
        <w:t xml:space="preserve">entifikasi peluang, seperti </w:t>
      </w:r>
      <w:r w:rsidRPr="00CF6F7C">
        <w:rPr>
          <w:rFonts w:asciiTheme="majorBidi" w:hAnsiTheme="majorBidi" w:cstheme="majorBidi"/>
          <w:lang w:val="sv-SE"/>
        </w:rPr>
        <w:t xml:space="preserve">pelatihan dan praktik langsung </w:t>
      </w:r>
      <w:r>
        <w:rPr>
          <w:rFonts w:asciiTheme="majorBidi" w:hAnsiTheme="majorBidi" w:cstheme="majorBidi"/>
          <w:lang w:val="sv-SE"/>
        </w:rPr>
        <w:t>dengan</w:t>
      </w:r>
      <w:r w:rsidRPr="00CF6F7C">
        <w:rPr>
          <w:rFonts w:asciiTheme="majorBidi" w:hAnsiTheme="majorBidi" w:cstheme="majorBidi"/>
          <w:lang w:val="sv-SE"/>
        </w:rPr>
        <w:t xml:space="preserve"> berjualan di kampus dan acara wisuda. </w:t>
      </w:r>
      <w:r w:rsidRPr="003A778D">
        <w:rPr>
          <w:rFonts w:asciiTheme="majorBidi" w:hAnsiTheme="majorBidi" w:cstheme="majorBidi"/>
          <w:i/>
          <w:iCs/>
          <w:lang w:val="sv-SE"/>
        </w:rPr>
        <w:t>Keempat</w:t>
      </w:r>
      <w:r w:rsidRPr="00CF6F7C">
        <w:rPr>
          <w:rFonts w:asciiTheme="majorBidi" w:hAnsiTheme="majorBidi" w:cstheme="majorBidi"/>
          <w:lang w:val="sv-SE"/>
        </w:rPr>
        <w:t xml:space="preserve">, karakter kewirausahaan menjadi program utama di Pondok Pesantren Al-Firdausiy Kota Semarang dengan mengusung visi, misi, dan motto pesantren "bagus </w:t>
      </w:r>
      <w:r w:rsidRPr="00CF6F7C">
        <w:rPr>
          <w:rFonts w:asciiTheme="majorBidi" w:hAnsiTheme="majorBidi" w:cstheme="majorBidi"/>
          <w:lang w:val="sv-SE"/>
        </w:rPr>
        <w:lastRenderedPageBreak/>
        <w:t xml:space="preserve">akhlake, pinter ngaji, lan dagang". </w:t>
      </w:r>
      <w:r w:rsidRPr="003A778D">
        <w:rPr>
          <w:rFonts w:asciiTheme="majorBidi" w:hAnsiTheme="majorBidi" w:cstheme="majorBidi"/>
          <w:i/>
          <w:iCs/>
          <w:lang w:val="sv-SE"/>
        </w:rPr>
        <w:t>Kelima</w:t>
      </w:r>
      <w:r w:rsidRPr="00CF6F7C">
        <w:rPr>
          <w:rFonts w:asciiTheme="majorBidi" w:hAnsiTheme="majorBidi" w:cstheme="majorBidi"/>
          <w:lang w:val="sv-SE"/>
        </w:rPr>
        <w:t xml:space="preserve">, </w:t>
      </w:r>
      <w:r>
        <w:rPr>
          <w:rFonts w:asciiTheme="majorBidi" w:hAnsiTheme="majorBidi" w:cstheme="majorBidi"/>
          <w:lang w:val="sv-SE"/>
        </w:rPr>
        <w:t>dampak dari pembentukan karakter</w:t>
      </w:r>
      <w:r w:rsidRPr="00CF6F7C">
        <w:rPr>
          <w:rFonts w:asciiTheme="majorBidi" w:hAnsiTheme="majorBidi" w:cstheme="majorBidi"/>
          <w:lang w:val="sv-SE"/>
        </w:rPr>
        <w:t xml:space="preserve"> </w:t>
      </w:r>
      <w:r>
        <w:rPr>
          <w:rFonts w:asciiTheme="majorBidi" w:hAnsiTheme="majorBidi" w:cstheme="majorBidi"/>
          <w:lang w:val="sv-SE"/>
        </w:rPr>
        <w:t xml:space="preserve">kewirausahaan terhadap sikap dalam menumbuhkan kreativitas dan inovasi, meningkatkan proaktif dan inisiatif, memperkuat mentalitas pantang menyerah. Dan dampak dari pembentukan karakter kewirausahaan terhadap kemandirian santri meningkatkan kemampuan mengelola diri, mampu memecahkan masalah, </w:t>
      </w:r>
      <w:r w:rsidR="009E550B" w:rsidRPr="002D1639">
        <w:rPr>
          <w:rFonts w:asciiTheme="majorBidi" w:hAnsiTheme="majorBidi" w:cstheme="majorBidi"/>
          <w:lang w:val="sv-SE"/>
        </w:rPr>
        <w:t>membekali santri dengan keterampilan dan mindset untuk mandiri secara ekonomi di masa depan</w:t>
      </w:r>
      <w:r w:rsidRPr="002D1639">
        <w:rPr>
          <w:rFonts w:asciiTheme="majorBidi" w:hAnsiTheme="majorBidi" w:cstheme="majorBidi"/>
          <w:lang w:val="sv-SE"/>
        </w:rPr>
        <w:t>.</w:t>
      </w:r>
    </w:p>
    <w:p w14:paraId="7E8B4E10" w14:textId="77777777" w:rsidR="00CD5B1D" w:rsidRPr="002D1639" w:rsidRDefault="00D87B51" w:rsidP="007F1925">
      <w:pPr>
        <w:jc w:val="both"/>
        <w:rPr>
          <w:lang w:val="sv-SE"/>
        </w:rPr>
      </w:pPr>
      <w:r w:rsidRPr="00B536EE">
        <w:rPr>
          <w:rFonts w:ascii="Times New Roman" w:hAnsi="Times New Roman"/>
          <w:b/>
          <w:bCs/>
          <w:lang w:val="sv-SE"/>
        </w:rPr>
        <w:t>Kata Kunci</w:t>
      </w:r>
      <w:r w:rsidRPr="00B536EE">
        <w:rPr>
          <w:rFonts w:ascii="Times New Roman" w:hAnsi="Times New Roman"/>
          <w:lang w:val="sv-SE"/>
        </w:rPr>
        <w:t xml:space="preserve">: </w:t>
      </w:r>
      <w:r w:rsidRPr="00A51AB9">
        <w:rPr>
          <w:rFonts w:ascii="Times New Roman" w:hAnsi="Times New Roman"/>
          <w:i/>
          <w:lang w:val="sv-SE"/>
        </w:rPr>
        <w:t>Pembentukan Karakter,</w:t>
      </w:r>
      <w:r w:rsidR="00B536EE" w:rsidRPr="00A51AB9">
        <w:rPr>
          <w:rFonts w:ascii="Times New Roman" w:hAnsi="Times New Roman"/>
          <w:i/>
          <w:lang w:val="sv-SE"/>
        </w:rPr>
        <w:t xml:space="preserve"> Kewirausahaan,</w:t>
      </w:r>
      <w:r w:rsidRPr="00A51AB9">
        <w:rPr>
          <w:rFonts w:ascii="Times New Roman" w:hAnsi="Times New Roman"/>
          <w:i/>
          <w:lang w:val="sv-SE"/>
        </w:rPr>
        <w:t xml:space="preserve"> </w:t>
      </w:r>
      <w:r w:rsidR="00B536EE" w:rsidRPr="00A51AB9">
        <w:rPr>
          <w:rFonts w:ascii="Times New Roman" w:hAnsi="Times New Roman"/>
          <w:i/>
          <w:lang w:val="sv-SE"/>
        </w:rPr>
        <w:t>Pondok Pesantren</w:t>
      </w:r>
      <w:r w:rsidR="005A3105" w:rsidRPr="00A51AB9">
        <w:rPr>
          <w:rFonts w:ascii="Times New Roman" w:hAnsi="Times New Roman"/>
          <w:i/>
          <w:lang w:val="sv-SE"/>
        </w:rPr>
        <w:t>.</w:t>
      </w:r>
    </w:p>
    <w:p w14:paraId="491269BD" w14:textId="77777777" w:rsidR="007775CC" w:rsidRDefault="007775CC" w:rsidP="00071F18">
      <w:pPr>
        <w:jc w:val="center"/>
        <w:rPr>
          <w:rFonts w:ascii="Times New Roman" w:hAnsi="Times New Roman"/>
          <w:b/>
          <w:bCs/>
          <w:sz w:val="24"/>
          <w:szCs w:val="24"/>
          <w:lang w:val="sv-SE"/>
        </w:rPr>
      </w:pPr>
    </w:p>
    <w:p w14:paraId="653CFA29" w14:textId="77777777" w:rsidR="007775CC" w:rsidRDefault="007775CC" w:rsidP="00071F18">
      <w:pPr>
        <w:jc w:val="center"/>
        <w:rPr>
          <w:rFonts w:ascii="Times New Roman" w:hAnsi="Times New Roman"/>
          <w:b/>
          <w:bCs/>
          <w:sz w:val="24"/>
          <w:szCs w:val="24"/>
          <w:lang w:val="sv-SE"/>
        </w:rPr>
      </w:pPr>
    </w:p>
    <w:p w14:paraId="4B57E0E8" w14:textId="77777777" w:rsidR="007775CC" w:rsidRDefault="007775CC" w:rsidP="00071F18">
      <w:pPr>
        <w:jc w:val="center"/>
        <w:rPr>
          <w:rFonts w:ascii="Times New Roman" w:hAnsi="Times New Roman"/>
          <w:b/>
          <w:bCs/>
          <w:sz w:val="24"/>
          <w:szCs w:val="24"/>
          <w:lang w:val="sv-SE"/>
        </w:rPr>
      </w:pPr>
    </w:p>
    <w:p w14:paraId="35FFB39F" w14:textId="77777777" w:rsidR="007775CC" w:rsidRDefault="007775CC" w:rsidP="00071F18">
      <w:pPr>
        <w:jc w:val="center"/>
        <w:rPr>
          <w:rFonts w:ascii="Times New Roman" w:hAnsi="Times New Roman"/>
          <w:b/>
          <w:bCs/>
          <w:sz w:val="24"/>
          <w:szCs w:val="24"/>
          <w:lang w:val="sv-SE"/>
        </w:rPr>
      </w:pPr>
    </w:p>
    <w:p w14:paraId="2484F8CF" w14:textId="77777777" w:rsidR="007775CC" w:rsidRDefault="007775CC" w:rsidP="00071F18">
      <w:pPr>
        <w:jc w:val="center"/>
        <w:rPr>
          <w:rFonts w:ascii="Times New Roman" w:hAnsi="Times New Roman"/>
          <w:b/>
          <w:bCs/>
          <w:sz w:val="24"/>
          <w:szCs w:val="24"/>
          <w:lang w:val="sv-SE"/>
        </w:rPr>
      </w:pPr>
    </w:p>
    <w:p w14:paraId="56F9CCF7" w14:textId="77777777" w:rsidR="007775CC" w:rsidRDefault="007775CC" w:rsidP="00071F18">
      <w:pPr>
        <w:jc w:val="center"/>
        <w:rPr>
          <w:rFonts w:ascii="Times New Roman" w:hAnsi="Times New Roman"/>
          <w:b/>
          <w:bCs/>
          <w:sz w:val="24"/>
          <w:szCs w:val="24"/>
          <w:lang w:val="sv-SE"/>
        </w:rPr>
      </w:pPr>
    </w:p>
    <w:p w14:paraId="50D03969" w14:textId="77777777" w:rsidR="007775CC" w:rsidRDefault="007775CC" w:rsidP="00071F18">
      <w:pPr>
        <w:jc w:val="center"/>
        <w:rPr>
          <w:rFonts w:ascii="Times New Roman" w:hAnsi="Times New Roman"/>
          <w:b/>
          <w:bCs/>
          <w:sz w:val="24"/>
          <w:szCs w:val="24"/>
          <w:lang w:val="sv-SE"/>
        </w:rPr>
      </w:pPr>
    </w:p>
    <w:p w14:paraId="701E44DD" w14:textId="77777777" w:rsidR="009F2408" w:rsidRDefault="009F2408" w:rsidP="00071F18">
      <w:pPr>
        <w:jc w:val="center"/>
        <w:rPr>
          <w:rFonts w:ascii="Times New Roman" w:hAnsi="Times New Roman"/>
          <w:b/>
          <w:bCs/>
          <w:sz w:val="24"/>
          <w:szCs w:val="24"/>
          <w:lang w:val="sv-SE"/>
        </w:rPr>
      </w:pPr>
    </w:p>
    <w:p w14:paraId="6F6895DC" w14:textId="77777777" w:rsidR="009F2408" w:rsidRDefault="009F2408" w:rsidP="00071F18">
      <w:pPr>
        <w:jc w:val="center"/>
        <w:rPr>
          <w:rFonts w:ascii="Times New Roman" w:hAnsi="Times New Roman"/>
          <w:b/>
          <w:bCs/>
          <w:sz w:val="24"/>
          <w:szCs w:val="24"/>
          <w:lang w:val="sv-SE"/>
        </w:rPr>
      </w:pPr>
    </w:p>
    <w:p w14:paraId="283F8BF6" w14:textId="77777777" w:rsidR="009F2408" w:rsidRDefault="009F2408" w:rsidP="00071F18">
      <w:pPr>
        <w:jc w:val="center"/>
        <w:rPr>
          <w:rFonts w:ascii="Times New Roman" w:hAnsi="Times New Roman"/>
          <w:b/>
          <w:bCs/>
          <w:sz w:val="24"/>
          <w:szCs w:val="24"/>
          <w:lang w:val="sv-SE"/>
        </w:rPr>
      </w:pPr>
    </w:p>
    <w:p w14:paraId="143C132A" w14:textId="77777777" w:rsidR="009F2408" w:rsidRDefault="009F2408" w:rsidP="00071F18">
      <w:pPr>
        <w:jc w:val="center"/>
        <w:rPr>
          <w:rFonts w:ascii="Times New Roman" w:hAnsi="Times New Roman"/>
          <w:b/>
          <w:bCs/>
          <w:sz w:val="24"/>
          <w:szCs w:val="24"/>
          <w:lang w:val="sv-SE"/>
        </w:rPr>
      </w:pPr>
    </w:p>
    <w:p w14:paraId="6B4C4AC1" w14:textId="77777777" w:rsidR="00157562" w:rsidRDefault="00157562" w:rsidP="002D1639">
      <w:pPr>
        <w:rPr>
          <w:rFonts w:ascii="Times New Roman" w:hAnsi="Times New Roman"/>
          <w:b/>
          <w:bCs/>
          <w:sz w:val="24"/>
          <w:szCs w:val="24"/>
          <w:lang w:val="sv-SE"/>
        </w:rPr>
      </w:pPr>
    </w:p>
    <w:p w14:paraId="71A19547" w14:textId="77777777" w:rsidR="00157562" w:rsidRDefault="00157562" w:rsidP="002D1639">
      <w:pPr>
        <w:rPr>
          <w:rFonts w:ascii="Times New Roman" w:hAnsi="Times New Roman"/>
          <w:b/>
          <w:bCs/>
          <w:sz w:val="24"/>
          <w:szCs w:val="24"/>
          <w:lang w:val="sv-SE"/>
        </w:rPr>
      </w:pPr>
    </w:p>
    <w:p w14:paraId="19085891" w14:textId="77777777" w:rsidR="00071F18" w:rsidRPr="00637F01" w:rsidRDefault="00071F18" w:rsidP="00AC41DF">
      <w:pPr>
        <w:spacing w:line="240" w:lineRule="auto"/>
        <w:jc w:val="center"/>
        <w:rPr>
          <w:rFonts w:ascii="Times New Roman" w:hAnsi="Times New Roman"/>
          <w:b/>
          <w:bCs/>
          <w:sz w:val="24"/>
          <w:szCs w:val="24"/>
        </w:rPr>
      </w:pPr>
      <w:r w:rsidRPr="00281BC9">
        <w:rPr>
          <w:rFonts w:ascii="Times New Roman" w:hAnsi="Times New Roman"/>
          <w:b/>
          <w:bCs/>
          <w:sz w:val="24"/>
          <w:szCs w:val="24"/>
        </w:rPr>
        <w:lastRenderedPageBreak/>
        <w:t>ABSTRACT</w:t>
      </w:r>
    </w:p>
    <w:p w14:paraId="6CC8ED07" w14:textId="4E87A43C" w:rsidR="00CB6929" w:rsidRPr="00CB6929" w:rsidRDefault="00637F01" w:rsidP="00CB6929">
      <w:pPr>
        <w:spacing w:after="0" w:line="240" w:lineRule="auto"/>
        <w:rPr>
          <w:rFonts w:asciiTheme="majorBidi" w:hAnsiTheme="majorBidi" w:cstheme="majorBidi"/>
          <w:b/>
          <w:bCs/>
        </w:rPr>
      </w:pPr>
      <w:r w:rsidRPr="00CB6929">
        <w:rPr>
          <w:rFonts w:asciiTheme="majorBidi" w:hAnsiTheme="majorBidi" w:cstheme="majorBidi"/>
          <w:b/>
          <w:bCs/>
        </w:rPr>
        <w:t>Title</w:t>
      </w:r>
      <w:r w:rsidR="0052043A" w:rsidRPr="00CB6929">
        <w:rPr>
          <w:rFonts w:asciiTheme="majorBidi" w:hAnsiTheme="majorBidi" w:cstheme="majorBidi"/>
          <w:b/>
          <w:bCs/>
        </w:rPr>
        <w:t xml:space="preserve"> </w:t>
      </w:r>
      <w:r w:rsidR="00CB6929" w:rsidRPr="00CB6929">
        <w:rPr>
          <w:rFonts w:asciiTheme="majorBidi" w:hAnsiTheme="majorBidi" w:cstheme="majorBidi"/>
          <w:b/>
          <w:bCs/>
        </w:rPr>
        <w:tab/>
      </w:r>
      <w:r w:rsidRPr="00CB6929">
        <w:rPr>
          <w:rFonts w:asciiTheme="majorBidi" w:hAnsiTheme="majorBidi" w:cstheme="majorBidi"/>
          <w:b/>
          <w:bCs/>
        </w:rPr>
        <w:t>:</w:t>
      </w:r>
      <w:r w:rsidR="0052043A" w:rsidRPr="00CB6929">
        <w:rPr>
          <w:rFonts w:asciiTheme="majorBidi" w:hAnsiTheme="majorBidi" w:cstheme="majorBidi"/>
          <w:b/>
          <w:bCs/>
        </w:rPr>
        <w:t xml:space="preserve"> </w:t>
      </w:r>
      <w:r w:rsidRPr="00CB6929">
        <w:rPr>
          <w:rFonts w:asciiTheme="majorBidi" w:hAnsiTheme="majorBidi" w:cstheme="majorBidi"/>
          <w:b/>
          <w:bCs/>
        </w:rPr>
        <w:t>Formation of Entrepreneurial Character</w:t>
      </w:r>
      <w:r w:rsidR="00AC41DF" w:rsidRPr="00CB6929">
        <w:rPr>
          <w:rFonts w:asciiTheme="majorBidi" w:hAnsiTheme="majorBidi" w:cstheme="majorBidi"/>
          <w:b/>
          <w:bCs/>
        </w:rPr>
        <w:t xml:space="preserve"> </w:t>
      </w:r>
      <w:r w:rsidRPr="00CB6929">
        <w:rPr>
          <w:rFonts w:asciiTheme="majorBidi" w:hAnsiTheme="majorBidi" w:cstheme="majorBidi"/>
          <w:b/>
          <w:bCs/>
        </w:rPr>
        <w:t>At Al</w:t>
      </w:r>
      <w:r w:rsidR="008E7870">
        <w:rPr>
          <w:rFonts w:asciiTheme="majorBidi" w:hAnsiTheme="majorBidi" w:cstheme="majorBidi"/>
          <w:b/>
          <w:bCs/>
        </w:rPr>
        <w:t>-</w:t>
      </w:r>
      <w:r w:rsidRPr="00CB6929">
        <w:rPr>
          <w:rFonts w:asciiTheme="majorBidi" w:hAnsiTheme="majorBidi" w:cstheme="majorBidi"/>
          <w:b/>
          <w:bCs/>
        </w:rPr>
        <w:t xml:space="preserve">Firdausiy </w:t>
      </w:r>
    </w:p>
    <w:p w14:paraId="602AF091" w14:textId="1499923F" w:rsidR="00D113FC" w:rsidRPr="00CB6929" w:rsidRDefault="00CB6929" w:rsidP="00CB6929">
      <w:pPr>
        <w:spacing w:after="0" w:line="240" w:lineRule="auto"/>
        <w:ind w:firstLine="720"/>
        <w:rPr>
          <w:rFonts w:asciiTheme="majorBidi" w:hAnsiTheme="majorBidi" w:cstheme="majorBidi"/>
          <w:b/>
          <w:bCs/>
        </w:rPr>
      </w:pPr>
      <w:r w:rsidRPr="00CB6929">
        <w:rPr>
          <w:rFonts w:asciiTheme="majorBidi" w:hAnsiTheme="majorBidi" w:cstheme="majorBidi"/>
          <w:b/>
          <w:bCs/>
        </w:rPr>
        <w:t xml:space="preserve">  </w:t>
      </w:r>
      <w:r w:rsidR="00637F01" w:rsidRPr="00CB6929">
        <w:rPr>
          <w:rFonts w:asciiTheme="majorBidi" w:hAnsiTheme="majorBidi" w:cstheme="majorBidi"/>
          <w:b/>
          <w:bCs/>
        </w:rPr>
        <w:t>Student Boarding School</w:t>
      </w:r>
      <w:r w:rsidR="00AC41DF" w:rsidRPr="00CB6929">
        <w:rPr>
          <w:rFonts w:asciiTheme="majorBidi" w:hAnsiTheme="majorBidi" w:cstheme="majorBidi"/>
          <w:b/>
          <w:bCs/>
        </w:rPr>
        <w:t xml:space="preserve"> </w:t>
      </w:r>
      <w:r w:rsidR="00637F01" w:rsidRPr="00CB6929">
        <w:rPr>
          <w:rFonts w:asciiTheme="majorBidi" w:hAnsiTheme="majorBidi" w:cstheme="majorBidi"/>
          <w:b/>
          <w:bCs/>
        </w:rPr>
        <w:t>Semarang City</w:t>
      </w:r>
    </w:p>
    <w:p w14:paraId="2532912E" w14:textId="298D1534" w:rsidR="00D113FC" w:rsidRPr="00CB6929" w:rsidRDefault="00637F01" w:rsidP="00CB6929">
      <w:pPr>
        <w:spacing w:after="0" w:line="240" w:lineRule="auto"/>
        <w:rPr>
          <w:rFonts w:asciiTheme="majorBidi" w:hAnsiTheme="majorBidi" w:cstheme="majorBidi"/>
          <w:b/>
          <w:bCs/>
        </w:rPr>
      </w:pPr>
      <w:r w:rsidRPr="00CB6929">
        <w:rPr>
          <w:rFonts w:asciiTheme="majorBidi" w:hAnsiTheme="majorBidi" w:cstheme="majorBidi"/>
          <w:b/>
          <w:bCs/>
        </w:rPr>
        <w:t>Author</w:t>
      </w:r>
      <w:r w:rsidR="00CB6929" w:rsidRPr="00CB6929">
        <w:rPr>
          <w:rFonts w:asciiTheme="majorBidi" w:hAnsiTheme="majorBidi" w:cstheme="majorBidi"/>
          <w:b/>
          <w:bCs/>
        </w:rPr>
        <w:tab/>
      </w:r>
      <w:r w:rsidRPr="00CB6929">
        <w:rPr>
          <w:rFonts w:asciiTheme="majorBidi" w:hAnsiTheme="majorBidi" w:cstheme="majorBidi"/>
          <w:b/>
          <w:bCs/>
        </w:rPr>
        <w:t>:</w:t>
      </w:r>
      <w:r w:rsidR="00145D79">
        <w:rPr>
          <w:rFonts w:asciiTheme="majorBidi" w:hAnsiTheme="majorBidi" w:cstheme="majorBidi"/>
          <w:b/>
          <w:bCs/>
        </w:rPr>
        <w:t xml:space="preserve"> </w:t>
      </w:r>
      <w:r w:rsidRPr="00CB6929">
        <w:rPr>
          <w:rFonts w:asciiTheme="majorBidi" w:hAnsiTheme="majorBidi" w:cstheme="majorBidi"/>
          <w:b/>
          <w:bCs/>
        </w:rPr>
        <w:t>Nur Ismianah</w:t>
      </w:r>
    </w:p>
    <w:p w14:paraId="1FC59E50" w14:textId="421ADB8B" w:rsidR="00637F01" w:rsidRDefault="00637F01" w:rsidP="00CB6929">
      <w:pPr>
        <w:spacing w:after="0" w:line="240" w:lineRule="auto"/>
        <w:rPr>
          <w:rFonts w:asciiTheme="majorBidi" w:hAnsiTheme="majorBidi" w:cstheme="majorBidi"/>
          <w:b/>
          <w:bCs/>
        </w:rPr>
      </w:pPr>
      <w:r w:rsidRPr="00CB6929">
        <w:rPr>
          <w:rFonts w:asciiTheme="majorBidi" w:hAnsiTheme="majorBidi" w:cstheme="majorBidi"/>
          <w:b/>
          <w:bCs/>
        </w:rPr>
        <w:t>N</w:t>
      </w:r>
      <w:r w:rsidR="00D21876">
        <w:rPr>
          <w:rFonts w:asciiTheme="majorBidi" w:hAnsiTheme="majorBidi" w:cstheme="majorBidi"/>
          <w:b/>
          <w:bCs/>
        </w:rPr>
        <w:t>IM</w:t>
      </w:r>
      <w:r w:rsidR="00CB6929">
        <w:rPr>
          <w:rFonts w:asciiTheme="majorBidi" w:hAnsiTheme="majorBidi" w:cstheme="majorBidi"/>
          <w:b/>
          <w:bCs/>
        </w:rPr>
        <w:tab/>
      </w:r>
      <w:r w:rsidRPr="00CB6929">
        <w:rPr>
          <w:rFonts w:asciiTheme="majorBidi" w:hAnsiTheme="majorBidi" w:cstheme="majorBidi"/>
          <w:b/>
          <w:bCs/>
        </w:rPr>
        <w:t>: 2103018025</w:t>
      </w:r>
    </w:p>
    <w:p w14:paraId="40F70D6B" w14:textId="77777777" w:rsidR="008E7870" w:rsidRPr="00CB6929" w:rsidRDefault="008E7870" w:rsidP="00CB6929">
      <w:pPr>
        <w:spacing w:after="0" w:line="240" w:lineRule="auto"/>
        <w:rPr>
          <w:rFonts w:asciiTheme="majorBidi" w:hAnsiTheme="majorBidi" w:cstheme="majorBidi"/>
          <w:b/>
          <w:bCs/>
        </w:rPr>
      </w:pPr>
    </w:p>
    <w:p w14:paraId="7B571EDA" w14:textId="77777777" w:rsidR="00637F01" w:rsidRPr="00D113FC" w:rsidRDefault="00637F01" w:rsidP="00637F01">
      <w:pPr>
        <w:spacing w:line="240" w:lineRule="auto"/>
        <w:jc w:val="both"/>
        <w:rPr>
          <w:rFonts w:ascii="Times New Roman" w:hAnsi="Times New Roman"/>
        </w:rPr>
      </w:pPr>
      <w:r w:rsidRPr="00D113FC">
        <w:rPr>
          <w:rFonts w:ascii="Times New Roman" w:hAnsi="Times New Roman"/>
        </w:rPr>
        <w:t xml:space="preserve">Islamic boarding schools have a strategic role in shaping the character and identity of students, especially in the aspect of entrepreneurship. In Indonesia, boarding schools are not only a center for Islamic religious education, but also a place to train and foster entrepreneurial skills. This study aims to analyze the implementation strategy of entrepreneurial character building at Al-Firdausiy Islamic Boarding School in Semarang City. This research uses a qualitative approach with an event or phenomenon-based design, where data is collected through field observation, the process of obtaining data by interview, and collecting documentation, then analyzed using the Miles and Huberman model through data reduction, data presentation, and conclusion drawing. The results showed that the formation of the entrepreneurial character of santri was carried out through several main strategies. First, the process of forming entrepreneurial cognition is carried out through understanding, entrepreneurial knowledge of the prophet's companions and the messages contained in yellow book studies such as Bulughul Marom, Fathul Qorib. Second, the process of forming entrepreneurial attitudes through internalization of Islamic values, mindset development, habituation and practical experience, environmental formation and motivational cultivation such as the Ngajiyuk Semarang institutional community and character pesantren. Third, the process of forming entrepreneurial behavior through external manifestations such as facilitating economic activities, habituation in identifying opportunities, such as training and direct practice by selling on campus and graduation events. Fourth, entrepreneurial character becomes the main program at Al-Firdausiy Islamic Boarding School in Semarang City by carrying out the vision, mission, and motto of the pesantren “bagus akhlake, pinter ngaji, lan dagang”. Fifth, the impact of the formation of entrepreneurial character on attitudes in fostering creativity and innovation, increasing proactivity and initiative, strengthening the mentality of never giving up. And the impact of the formation of entrepreneurial character on the independence of students increases the ability to manage themselves, able to solve </w:t>
      </w:r>
      <w:r w:rsidRPr="00D113FC">
        <w:rPr>
          <w:rFonts w:ascii="Times New Roman" w:hAnsi="Times New Roman"/>
        </w:rPr>
        <w:lastRenderedPageBreak/>
        <w:t>problems, equip students with skills and mindset to be economically independent in the future.</w:t>
      </w:r>
    </w:p>
    <w:p w14:paraId="05A4E5BC" w14:textId="58478F73" w:rsidR="00CC0502" w:rsidRDefault="00071F18" w:rsidP="000F75CE">
      <w:pPr>
        <w:spacing w:line="240" w:lineRule="auto"/>
        <w:jc w:val="both"/>
        <w:rPr>
          <w:rFonts w:ascii="Times New Roman" w:hAnsi="Times New Roman"/>
          <w:i/>
        </w:rPr>
      </w:pPr>
      <w:r w:rsidRPr="00990C6E">
        <w:rPr>
          <w:rFonts w:ascii="Times New Roman" w:hAnsi="Times New Roman"/>
          <w:b/>
          <w:bCs/>
        </w:rPr>
        <w:t>Keywords:</w:t>
      </w:r>
      <w:r w:rsidRPr="00B536EE">
        <w:rPr>
          <w:rFonts w:ascii="Times New Roman" w:hAnsi="Times New Roman"/>
        </w:rPr>
        <w:t xml:space="preserve"> </w:t>
      </w:r>
      <w:r w:rsidRPr="00804D43">
        <w:rPr>
          <w:rFonts w:ascii="Times New Roman" w:hAnsi="Times New Roman"/>
          <w:i/>
          <w:iCs/>
        </w:rPr>
        <w:t>Character Building, Entrepreneurship, Boarding School.</w:t>
      </w:r>
    </w:p>
    <w:p w14:paraId="36D3F309" w14:textId="77777777" w:rsidR="00804D43" w:rsidRDefault="00804D43" w:rsidP="00316AD3">
      <w:pPr>
        <w:bidi/>
        <w:spacing w:after="0" w:line="240" w:lineRule="auto"/>
        <w:ind w:left="1134" w:hanging="1134"/>
        <w:jc w:val="center"/>
        <w:rPr>
          <w:rFonts w:ascii="Times New Roman" w:hAnsi="Times New Roman"/>
          <w:b/>
          <w:bCs/>
          <w:sz w:val="24"/>
          <w:szCs w:val="24"/>
        </w:rPr>
      </w:pPr>
    </w:p>
    <w:p w14:paraId="5CFB8898" w14:textId="77777777" w:rsidR="00804D43" w:rsidRDefault="00804D43" w:rsidP="00804D43">
      <w:pPr>
        <w:bidi/>
        <w:spacing w:after="0" w:line="240" w:lineRule="auto"/>
        <w:ind w:left="1134" w:hanging="1134"/>
        <w:jc w:val="center"/>
        <w:rPr>
          <w:rFonts w:ascii="Times New Roman" w:hAnsi="Times New Roman"/>
          <w:b/>
          <w:bCs/>
          <w:sz w:val="24"/>
          <w:szCs w:val="24"/>
        </w:rPr>
      </w:pPr>
    </w:p>
    <w:p w14:paraId="710DF09D" w14:textId="77777777" w:rsidR="00804D43" w:rsidRDefault="00804D43" w:rsidP="00804D43">
      <w:pPr>
        <w:bidi/>
        <w:spacing w:after="0" w:line="240" w:lineRule="auto"/>
        <w:ind w:left="1134" w:hanging="1134"/>
        <w:jc w:val="center"/>
        <w:rPr>
          <w:rFonts w:ascii="Times New Roman" w:hAnsi="Times New Roman"/>
          <w:b/>
          <w:bCs/>
          <w:sz w:val="24"/>
          <w:szCs w:val="24"/>
        </w:rPr>
      </w:pPr>
    </w:p>
    <w:p w14:paraId="65B8EAE4" w14:textId="77777777" w:rsidR="00D21876" w:rsidRDefault="00D21876" w:rsidP="00804D43">
      <w:pPr>
        <w:bidi/>
        <w:spacing w:after="0" w:line="240" w:lineRule="auto"/>
        <w:ind w:left="1134" w:hanging="1134"/>
        <w:jc w:val="center"/>
        <w:rPr>
          <w:rFonts w:ascii="Times New Roman" w:hAnsi="Times New Roman"/>
          <w:b/>
          <w:bCs/>
          <w:sz w:val="24"/>
          <w:szCs w:val="24"/>
        </w:rPr>
      </w:pPr>
    </w:p>
    <w:p w14:paraId="6F9F15F6" w14:textId="77777777" w:rsidR="00D21876" w:rsidRDefault="00D21876" w:rsidP="00804D43">
      <w:pPr>
        <w:bidi/>
        <w:spacing w:after="0" w:line="240" w:lineRule="auto"/>
        <w:ind w:left="1134" w:hanging="1134"/>
        <w:jc w:val="center"/>
        <w:rPr>
          <w:rFonts w:ascii="Times New Roman" w:hAnsi="Times New Roman"/>
          <w:b/>
          <w:bCs/>
          <w:sz w:val="24"/>
          <w:szCs w:val="24"/>
        </w:rPr>
      </w:pPr>
    </w:p>
    <w:p w14:paraId="2373DB5B" w14:textId="77777777" w:rsidR="00D21876" w:rsidRDefault="00D21876" w:rsidP="00804D43">
      <w:pPr>
        <w:bidi/>
        <w:spacing w:after="0" w:line="240" w:lineRule="auto"/>
        <w:ind w:left="1134" w:hanging="1134"/>
        <w:jc w:val="center"/>
        <w:rPr>
          <w:rFonts w:ascii="Times New Roman" w:hAnsi="Times New Roman"/>
          <w:b/>
          <w:bCs/>
          <w:sz w:val="24"/>
          <w:szCs w:val="24"/>
        </w:rPr>
      </w:pPr>
    </w:p>
    <w:p w14:paraId="22868EA3" w14:textId="77777777" w:rsidR="00D21876" w:rsidRDefault="00D21876" w:rsidP="00804D43">
      <w:pPr>
        <w:bidi/>
        <w:spacing w:after="0" w:line="240" w:lineRule="auto"/>
        <w:ind w:left="1134" w:hanging="1134"/>
        <w:jc w:val="center"/>
        <w:rPr>
          <w:rFonts w:ascii="Times New Roman" w:hAnsi="Times New Roman"/>
          <w:b/>
          <w:bCs/>
          <w:sz w:val="24"/>
          <w:szCs w:val="24"/>
        </w:rPr>
      </w:pPr>
    </w:p>
    <w:p w14:paraId="64011ADE" w14:textId="77777777" w:rsidR="00D21876" w:rsidRDefault="00D21876" w:rsidP="00804D43">
      <w:pPr>
        <w:bidi/>
        <w:spacing w:after="0" w:line="240" w:lineRule="auto"/>
        <w:ind w:left="1134" w:hanging="1134"/>
        <w:jc w:val="center"/>
        <w:rPr>
          <w:rFonts w:ascii="Times New Roman" w:hAnsi="Times New Roman"/>
          <w:b/>
          <w:bCs/>
          <w:sz w:val="24"/>
          <w:szCs w:val="24"/>
        </w:rPr>
      </w:pPr>
    </w:p>
    <w:p w14:paraId="138B41B9" w14:textId="77777777" w:rsidR="00D21876" w:rsidRDefault="00D21876" w:rsidP="00804D43">
      <w:pPr>
        <w:bidi/>
        <w:spacing w:after="0" w:line="240" w:lineRule="auto"/>
        <w:ind w:left="1134" w:hanging="1134"/>
        <w:jc w:val="center"/>
        <w:rPr>
          <w:rFonts w:ascii="Times New Roman" w:hAnsi="Times New Roman"/>
          <w:b/>
          <w:bCs/>
          <w:sz w:val="24"/>
          <w:szCs w:val="24"/>
        </w:rPr>
      </w:pPr>
    </w:p>
    <w:p w14:paraId="231C831D" w14:textId="77777777" w:rsidR="00D21876" w:rsidRDefault="00D21876" w:rsidP="00804D43">
      <w:pPr>
        <w:bidi/>
        <w:spacing w:after="0" w:line="240" w:lineRule="auto"/>
        <w:ind w:left="1134" w:hanging="1134"/>
        <w:jc w:val="center"/>
        <w:rPr>
          <w:rFonts w:ascii="Times New Roman" w:hAnsi="Times New Roman"/>
          <w:b/>
          <w:bCs/>
          <w:sz w:val="24"/>
          <w:szCs w:val="24"/>
        </w:rPr>
      </w:pPr>
    </w:p>
    <w:p w14:paraId="55FD7AC8" w14:textId="77777777" w:rsidR="00D21876" w:rsidRDefault="00D21876" w:rsidP="00804D43">
      <w:pPr>
        <w:bidi/>
        <w:spacing w:after="0" w:line="240" w:lineRule="auto"/>
        <w:ind w:left="1134" w:hanging="1134"/>
        <w:jc w:val="center"/>
        <w:rPr>
          <w:rFonts w:ascii="Times New Roman" w:hAnsi="Times New Roman"/>
          <w:b/>
          <w:bCs/>
          <w:sz w:val="24"/>
          <w:szCs w:val="24"/>
        </w:rPr>
      </w:pPr>
    </w:p>
    <w:p w14:paraId="5D4F87A4" w14:textId="77777777" w:rsidR="00D21876" w:rsidRDefault="00D21876" w:rsidP="00D21876">
      <w:pPr>
        <w:bidi/>
        <w:spacing w:after="0" w:line="240" w:lineRule="auto"/>
        <w:ind w:left="1134" w:hanging="1134"/>
        <w:jc w:val="center"/>
        <w:rPr>
          <w:rFonts w:ascii="Times New Roman" w:hAnsi="Times New Roman"/>
          <w:b/>
          <w:bCs/>
          <w:sz w:val="24"/>
          <w:szCs w:val="24"/>
        </w:rPr>
      </w:pPr>
    </w:p>
    <w:p w14:paraId="39305BCF" w14:textId="77777777" w:rsidR="00D21876" w:rsidRDefault="00D21876" w:rsidP="00D21876">
      <w:pPr>
        <w:bidi/>
        <w:spacing w:after="0" w:line="240" w:lineRule="auto"/>
        <w:ind w:left="1134" w:hanging="1134"/>
        <w:jc w:val="center"/>
        <w:rPr>
          <w:rFonts w:ascii="Times New Roman" w:hAnsi="Times New Roman"/>
          <w:b/>
          <w:bCs/>
          <w:sz w:val="24"/>
          <w:szCs w:val="24"/>
        </w:rPr>
      </w:pPr>
    </w:p>
    <w:p w14:paraId="7BF9CA68" w14:textId="77777777" w:rsidR="00D21876" w:rsidRDefault="00D21876" w:rsidP="00D21876">
      <w:pPr>
        <w:bidi/>
        <w:spacing w:after="0" w:line="240" w:lineRule="auto"/>
        <w:ind w:left="1134" w:hanging="1134"/>
        <w:jc w:val="center"/>
        <w:rPr>
          <w:rFonts w:ascii="Times New Roman" w:hAnsi="Times New Roman"/>
          <w:b/>
          <w:bCs/>
          <w:sz w:val="24"/>
          <w:szCs w:val="24"/>
        </w:rPr>
      </w:pPr>
    </w:p>
    <w:p w14:paraId="27762D01" w14:textId="77777777" w:rsidR="00D21876" w:rsidRDefault="00D21876" w:rsidP="00D21876">
      <w:pPr>
        <w:bidi/>
        <w:spacing w:after="0" w:line="240" w:lineRule="auto"/>
        <w:ind w:left="1134" w:hanging="1134"/>
        <w:jc w:val="center"/>
        <w:rPr>
          <w:rFonts w:ascii="Times New Roman" w:hAnsi="Times New Roman"/>
          <w:b/>
          <w:bCs/>
          <w:sz w:val="24"/>
          <w:szCs w:val="24"/>
        </w:rPr>
      </w:pPr>
    </w:p>
    <w:p w14:paraId="2AE9D066" w14:textId="77777777" w:rsidR="00D21876" w:rsidRDefault="00D21876" w:rsidP="00D21876">
      <w:pPr>
        <w:bidi/>
        <w:spacing w:after="0" w:line="240" w:lineRule="auto"/>
        <w:ind w:left="1134" w:hanging="1134"/>
        <w:jc w:val="center"/>
        <w:rPr>
          <w:rFonts w:ascii="Times New Roman" w:hAnsi="Times New Roman"/>
          <w:b/>
          <w:bCs/>
          <w:sz w:val="24"/>
          <w:szCs w:val="24"/>
        </w:rPr>
      </w:pPr>
    </w:p>
    <w:p w14:paraId="21BA4B50" w14:textId="77777777" w:rsidR="00D21876" w:rsidRDefault="00D21876" w:rsidP="00D21876">
      <w:pPr>
        <w:bidi/>
        <w:spacing w:after="0" w:line="240" w:lineRule="auto"/>
        <w:ind w:left="1134" w:hanging="1134"/>
        <w:jc w:val="center"/>
        <w:rPr>
          <w:rFonts w:ascii="Times New Roman" w:hAnsi="Times New Roman"/>
          <w:b/>
          <w:bCs/>
          <w:sz w:val="24"/>
          <w:szCs w:val="24"/>
        </w:rPr>
      </w:pPr>
    </w:p>
    <w:p w14:paraId="1AE26482" w14:textId="77777777" w:rsidR="00D21876" w:rsidRDefault="00D21876" w:rsidP="00D21876">
      <w:pPr>
        <w:bidi/>
        <w:spacing w:after="0" w:line="240" w:lineRule="auto"/>
        <w:ind w:left="1134" w:hanging="1134"/>
        <w:jc w:val="center"/>
        <w:rPr>
          <w:rFonts w:ascii="Times New Roman" w:hAnsi="Times New Roman"/>
          <w:b/>
          <w:bCs/>
          <w:sz w:val="24"/>
          <w:szCs w:val="24"/>
        </w:rPr>
      </w:pPr>
    </w:p>
    <w:p w14:paraId="1B4EF8E4" w14:textId="77777777" w:rsidR="00D21876" w:rsidRDefault="00D21876" w:rsidP="00D21876">
      <w:pPr>
        <w:bidi/>
        <w:spacing w:after="0" w:line="240" w:lineRule="auto"/>
        <w:ind w:left="1134" w:hanging="1134"/>
        <w:jc w:val="center"/>
        <w:rPr>
          <w:rFonts w:ascii="Times New Roman" w:hAnsi="Times New Roman"/>
          <w:b/>
          <w:bCs/>
          <w:sz w:val="24"/>
          <w:szCs w:val="24"/>
        </w:rPr>
      </w:pPr>
    </w:p>
    <w:p w14:paraId="393F7C93" w14:textId="77777777" w:rsidR="00D21876" w:rsidRDefault="00D21876" w:rsidP="00D21876">
      <w:pPr>
        <w:bidi/>
        <w:spacing w:after="0" w:line="240" w:lineRule="auto"/>
        <w:ind w:left="1134" w:hanging="1134"/>
        <w:jc w:val="center"/>
        <w:rPr>
          <w:rFonts w:ascii="Times New Roman" w:hAnsi="Times New Roman"/>
          <w:b/>
          <w:bCs/>
          <w:sz w:val="24"/>
          <w:szCs w:val="24"/>
        </w:rPr>
      </w:pPr>
    </w:p>
    <w:p w14:paraId="76FCD2AE" w14:textId="77777777" w:rsidR="00D21876" w:rsidRDefault="00D21876" w:rsidP="00D21876">
      <w:pPr>
        <w:bidi/>
        <w:spacing w:after="0" w:line="240" w:lineRule="auto"/>
        <w:ind w:left="1134" w:hanging="1134"/>
        <w:jc w:val="center"/>
        <w:rPr>
          <w:rFonts w:ascii="Times New Roman" w:hAnsi="Times New Roman"/>
          <w:b/>
          <w:bCs/>
          <w:sz w:val="24"/>
          <w:szCs w:val="24"/>
        </w:rPr>
      </w:pPr>
    </w:p>
    <w:p w14:paraId="03AEDFA9" w14:textId="77777777" w:rsidR="00D21876" w:rsidRDefault="00D21876" w:rsidP="00D21876">
      <w:pPr>
        <w:bidi/>
        <w:spacing w:after="0" w:line="240" w:lineRule="auto"/>
        <w:ind w:left="1134" w:hanging="1134"/>
        <w:jc w:val="center"/>
        <w:rPr>
          <w:rFonts w:ascii="Times New Roman" w:hAnsi="Times New Roman"/>
          <w:b/>
          <w:bCs/>
          <w:sz w:val="24"/>
          <w:szCs w:val="24"/>
        </w:rPr>
      </w:pPr>
    </w:p>
    <w:p w14:paraId="7B59F29F" w14:textId="77777777" w:rsidR="00D21876" w:rsidRDefault="00D21876" w:rsidP="00D21876">
      <w:pPr>
        <w:bidi/>
        <w:spacing w:after="0" w:line="240" w:lineRule="auto"/>
        <w:ind w:left="1134" w:hanging="1134"/>
        <w:jc w:val="center"/>
        <w:rPr>
          <w:rFonts w:ascii="Times New Roman" w:hAnsi="Times New Roman"/>
          <w:b/>
          <w:bCs/>
          <w:sz w:val="24"/>
          <w:szCs w:val="24"/>
        </w:rPr>
      </w:pPr>
    </w:p>
    <w:p w14:paraId="3E869A8B" w14:textId="77777777" w:rsidR="00D21876" w:rsidRDefault="00D21876" w:rsidP="00D21876">
      <w:pPr>
        <w:bidi/>
        <w:spacing w:after="0" w:line="240" w:lineRule="auto"/>
        <w:ind w:left="1134" w:hanging="1134"/>
        <w:jc w:val="center"/>
        <w:rPr>
          <w:rFonts w:ascii="Times New Roman" w:hAnsi="Times New Roman"/>
          <w:b/>
          <w:bCs/>
          <w:sz w:val="24"/>
          <w:szCs w:val="24"/>
        </w:rPr>
      </w:pPr>
    </w:p>
    <w:p w14:paraId="53AA737E" w14:textId="77777777" w:rsidR="00D21876" w:rsidRDefault="00D21876" w:rsidP="00D21876">
      <w:pPr>
        <w:bidi/>
        <w:spacing w:after="0" w:line="240" w:lineRule="auto"/>
        <w:ind w:left="1134" w:hanging="1134"/>
        <w:jc w:val="center"/>
        <w:rPr>
          <w:rFonts w:ascii="Times New Roman" w:hAnsi="Times New Roman"/>
          <w:b/>
          <w:bCs/>
          <w:sz w:val="24"/>
          <w:szCs w:val="24"/>
        </w:rPr>
      </w:pPr>
    </w:p>
    <w:p w14:paraId="7F0BFF82" w14:textId="77777777" w:rsidR="00D21876" w:rsidRDefault="00D21876" w:rsidP="00D21876">
      <w:pPr>
        <w:bidi/>
        <w:spacing w:after="0" w:line="240" w:lineRule="auto"/>
        <w:ind w:left="1134" w:hanging="1134"/>
        <w:jc w:val="center"/>
        <w:rPr>
          <w:rFonts w:ascii="Times New Roman" w:hAnsi="Times New Roman"/>
          <w:b/>
          <w:bCs/>
          <w:sz w:val="24"/>
          <w:szCs w:val="24"/>
        </w:rPr>
      </w:pPr>
    </w:p>
    <w:p w14:paraId="22AF6CBF" w14:textId="77777777" w:rsidR="00D21876" w:rsidRDefault="00D21876" w:rsidP="00D21876">
      <w:pPr>
        <w:bidi/>
        <w:spacing w:after="0" w:line="240" w:lineRule="auto"/>
        <w:ind w:left="1134" w:hanging="1134"/>
        <w:jc w:val="center"/>
        <w:rPr>
          <w:rFonts w:ascii="Times New Roman" w:hAnsi="Times New Roman"/>
          <w:b/>
          <w:bCs/>
          <w:sz w:val="24"/>
          <w:szCs w:val="24"/>
        </w:rPr>
      </w:pPr>
    </w:p>
    <w:p w14:paraId="6E502065" w14:textId="77777777" w:rsidR="00D21876" w:rsidRDefault="00D21876" w:rsidP="00D21876">
      <w:pPr>
        <w:bidi/>
        <w:spacing w:after="0" w:line="240" w:lineRule="auto"/>
        <w:ind w:left="1134" w:hanging="1134"/>
        <w:jc w:val="center"/>
        <w:rPr>
          <w:rFonts w:ascii="Times New Roman" w:hAnsi="Times New Roman"/>
          <w:b/>
          <w:bCs/>
          <w:sz w:val="24"/>
          <w:szCs w:val="24"/>
        </w:rPr>
      </w:pPr>
    </w:p>
    <w:p w14:paraId="425C26A3" w14:textId="77777777" w:rsidR="00D21876" w:rsidRDefault="00D21876" w:rsidP="00D21876">
      <w:pPr>
        <w:bidi/>
        <w:spacing w:after="0" w:line="240" w:lineRule="auto"/>
        <w:ind w:left="1134" w:hanging="1134"/>
        <w:jc w:val="center"/>
        <w:rPr>
          <w:rFonts w:ascii="Times New Roman" w:hAnsi="Times New Roman"/>
          <w:b/>
          <w:bCs/>
          <w:sz w:val="24"/>
          <w:szCs w:val="24"/>
        </w:rPr>
      </w:pPr>
    </w:p>
    <w:p w14:paraId="7ABCC093" w14:textId="77777777" w:rsidR="00D21876" w:rsidRDefault="00D21876" w:rsidP="00D21876">
      <w:pPr>
        <w:bidi/>
        <w:spacing w:after="0" w:line="240" w:lineRule="auto"/>
        <w:ind w:left="1134" w:hanging="1134"/>
        <w:jc w:val="center"/>
        <w:rPr>
          <w:rFonts w:ascii="Times New Roman" w:hAnsi="Times New Roman"/>
          <w:b/>
          <w:bCs/>
          <w:sz w:val="24"/>
          <w:szCs w:val="24"/>
        </w:rPr>
      </w:pPr>
    </w:p>
    <w:p w14:paraId="237B243B" w14:textId="77777777" w:rsidR="00D21876" w:rsidRDefault="00D21876" w:rsidP="00AF72AE">
      <w:pPr>
        <w:bidi/>
        <w:spacing w:after="0" w:line="240" w:lineRule="auto"/>
        <w:ind w:left="1134" w:hanging="1134"/>
        <w:jc w:val="both"/>
        <w:rPr>
          <w:rFonts w:ascii="Times New Roman" w:hAnsi="Times New Roman"/>
          <w:b/>
          <w:bCs/>
          <w:sz w:val="24"/>
          <w:szCs w:val="24"/>
        </w:rPr>
      </w:pPr>
    </w:p>
    <w:p w14:paraId="4BE68C42" w14:textId="77777777" w:rsidR="00AF72AE" w:rsidRPr="00AF72AE" w:rsidRDefault="00AF72AE" w:rsidP="00D36921">
      <w:pPr>
        <w:spacing w:after="0" w:line="240" w:lineRule="auto"/>
        <w:jc w:val="center"/>
        <w:rPr>
          <w:rFonts w:ascii="Times New Roman" w:hAnsi="Times New Roman"/>
          <w:b/>
          <w:bCs/>
          <w:sz w:val="24"/>
          <w:szCs w:val="24"/>
        </w:rPr>
      </w:pPr>
      <w:r w:rsidRPr="00AF72AE">
        <w:rPr>
          <w:rFonts w:ascii="Times New Roman" w:hAnsi="Times New Roman"/>
          <w:b/>
          <w:bCs/>
          <w:sz w:val="24"/>
          <w:szCs w:val="24"/>
          <w:rtl/>
        </w:rPr>
        <w:lastRenderedPageBreak/>
        <w:t>الخلاصة</w:t>
      </w:r>
    </w:p>
    <w:p w14:paraId="29765A59" w14:textId="77777777" w:rsidR="00341976" w:rsidRDefault="00341976" w:rsidP="00D36921">
      <w:pPr>
        <w:spacing w:after="0" w:line="240" w:lineRule="auto"/>
        <w:jc w:val="center"/>
        <w:rPr>
          <w:rFonts w:ascii="Times New Roman" w:hAnsi="Times New Roman"/>
          <w:b/>
          <w:bCs/>
          <w:sz w:val="24"/>
          <w:szCs w:val="24"/>
        </w:rPr>
      </w:pPr>
    </w:p>
    <w:p w14:paraId="6B494153" w14:textId="77777777" w:rsidR="00341976" w:rsidRPr="004C1F4A" w:rsidRDefault="00341976" w:rsidP="00D36921">
      <w:pPr>
        <w:spacing w:after="0" w:line="240" w:lineRule="auto"/>
        <w:jc w:val="center"/>
        <w:rPr>
          <w:rFonts w:ascii="Times New Roman" w:hAnsi="Times New Roman"/>
          <w:b/>
          <w:bCs/>
          <w:sz w:val="24"/>
          <w:szCs w:val="24"/>
        </w:rPr>
      </w:pPr>
    </w:p>
    <w:p w14:paraId="04013A58" w14:textId="4AE0551B" w:rsidR="00D36921" w:rsidRPr="004C1F4A" w:rsidRDefault="00AF72AE" w:rsidP="00D36921">
      <w:pPr>
        <w:bidi/>
        <w:spacing w:after="0" w:line="240" w:lineRule="auto"/>
        <w:jc w:val="both"/>
        <w:rPr>
          <w:rFonts w:ascii="Times New Roman" w:hAnsi="Times New Roman"/>
          <w:b/>
          <w:bCs/>
        </w:rPr>
      </w:pPr>
      <w:r w:rsidRPr="004C1F4A">
        <w:rPr>
          <w:rFonts w:ascii="Times New Roman" w:hAnsi="Times New Roman"/>
          <w:b/>
          <w:bCs/>
          <w:rtl/>
        </w:rPr>
        <w:t>العنوان</w:t>
      </w:r>
      <w:r w:rsidR="005215D4" w:rsidRPr="004C1F4A">
        <w:rPr>
          <w:rFonts w:ascii="Times New Roman" w:hAnsi="Times New Roman"/>
          <w:b/>
          <w:bCs/>
        </w:rPr>
        <w:t xml:space="preserve"> </w:t>
      </w:r>
      <w:r w:rsidRPr="004C1F4A">
        <w:rPr>
          <w:rFonts w:ascii="Times New Roman" w:hAnsi="Times New Roman"/>
          <w:b/>
          <w:bCs/>
          <w:rtl/>
        </w:rPr>
        <w:t>: تكوين الشخصية الريادية</w:t>
      </w:r>
      <w:r w:rsidR="00224C05" w:rsidRPr="004C1F4A">
        <w:rPr>
          <w:rFonts w:ascii="Times New Roman" w:hAnsi="Times New Roman"/>
          <w:b/>
          <w:bCs/>
        </w:rPr>
        <w:t xml:space="preserve"> </w:t>
      </w:r>
      <w:r w:rsidRPr="004C1F4A">
        <w:rPr>
          <w:rFonts w:ascii="Times New Roman" w:hAnsi="Times New Roman"/>
          <w:b/>
          <w:bCs/>
          <w:rtl/>
        </w:rPr>
        <w:t>في مدرسة الفردوسي الطلابية الداخلية للطلاب</w:t>
      </w:r>
      <w:r w:rsidR="00D36921" w:rsidRPr="004C1F4A">
        <w:rPr>
          <w:rFonts w:ascii="Times New Roman" w:hAnsi="Times New Roman"/>
          <w:b/>
          <w:bCs/>
        </w:rPr>
        <w:t xml:space="preserve"> </w:t>
      </w:r>
    </w:p>
    <w:p w14:paraId="35863D47" w14:textId="5AAD9A35" w:rsidR="00AF72AE" w:rsidRPr="004C1F4A" w:rsidRDefault="005215D4" w:rsidP="00D36921">
      <w:pPr>
        <w:bidi/>
        <w:spacing w:after="0" w:line="240" w:lineRule="auto"/>
        <w:jc w:val="both"/>
        <w:rPr>
          <w:rFonts w:ascii="Times New Roman" w:hAnsi="Times New Roman"/>
          <w:b/>
          <w:bCs/>
        </w:rPr>
      </w:pPr>
      <w:r w:rsidRPr="004C1F4A">
        <w:rPr>
          <w:rFonts w:ascii="Times New Roman" w:hAnsi="Times New Roman"/>
          <w:b/>
          <w:bCs/>
        </w:rPr>
        <w:t xml:space="preserve"> </w:t>
      </w:r>
      <w:r w:rsidR="00D36921" w:rsidRPr="004C1F4A">
        <w:rPr>
          <w:rFonts w:ascii="Times New Roman" w:hAnsi="Times New Roman"/>
          <w:b/>
          <w:bCs/>
        </w:rPr>
        <w:t xml:space="preserve">           </w:t>
      </w:r>
      <w:r w:rsidR="00AF72AE" w:rsidRPr="004C1F4A">
        <w:rPr>
          <w:rFonts w:ascii="Times New Roman" w:hAnsi="Times New Roman"/>
          <w:b/>
          <w:bCs/>
          <w:rtl/>
        </w:rPr>
        <w:t>مدينة سيمارانج</w:t>
      </w:r>
    </w:p>
    <w:p w14:paraId="79E99B51" w14:textId="77777777" w:rsidR="00AF72AE" w:rsidRPr="004C1F4A" w:rsidRDefault="00AF72AE" w:rsidP="00AF72AE">
      <w:pPr>
        <w:spacing w:after="0" w:line="240" w:lineRule="auto"/>
        <w:jc w:val="right"/>
        <w:rPr>
          <w:rFonts w:ascii="Times New Roman" w:hAnsi="Times New Roman"/>
          <w:b/>
          <w:bCs/>
        </w:rPr>
      </w:pPr>
      <w:r w:rsidRPr="004C1F4A">
        <w:rPr>
          <w:rFonts w:ascii="Times New Roman" w:hAnsi="Times New Roman"/>
          <w:b/>
          <w:bCs/>
          <w:rtl/>
        </w:rPr>
        <w:t>المؤلف : نور إسميانة</w:t>
      </w:r>
    </w:p>
    <w:p w14:paraId="7FA386A6" w14:textId="77777777" w:rsidR="00AF72AE" w:rsidRPr="004C1F4A" w:rsidRDefault="00AF72AE" w:rsidP="00AF72AE">
      <w:pPr>
        <w:spacing w:after="0" w:line="240" w:lineRule="auto"/>
        <w:jc w:val="both"/>
        <w:rPr>
          <w:rFonts w:ascii="Times New Roman" w:hAnsi="Times New Roman"/>
        </w:rPr>
      </w:pPr>
    </w:p>
    <w:p w14:paraId="3F719E04" w14:textId="28AB1826" w:rsidR="00AF72AE" w:rsidRPr="004C1F4A" w:rsidRDefault="00AF72AE" w:rsidP="00E21B5F">
      <w:pPr>
        <w:bidi/>
        <w:spacing w:after="0" w:line="240" w:lineRule="auto"/>
        <w:jc w:val="both"/>
        <w:rPr>
          <w:rFonts w:ascii="Times New Roman" w:hAnsi="Times New Roman"/>
        </w:rPr>
      </w:pPr>
      <w:r w:rsidRPr="004C1F4A">
        <w:rPr>
          <w:rFonts w:ascii="Times New Roman" w:hAnsi="Times New Roman"/>
          <w:rtl/>
        </w:rPr>
        <w:t>للمدارس الداخلية الإسلامية دور استراتيجي في تشكيل شخصية وهوية الطلاب، خاصة في جانب ريادة الأعمال. وفي إندونيسيا، لا تعتبر المدارس الداخلية الإسلامية في إندونيسيا مركزًا للتعليم الديني الإسلامي فحسب، بل هي أيضًا مكان لتدريب وتعزيز مهارات ريادة الأعمال. تهدف هذه الدراسة إلى تحليل استراتيجية تنفيذ بناء الشخصية الريادية في مدرسة الفردوسي الإسلامية الداخلية في مدينة سيمارانج. يستخدم هذا البحث منهجاً نوعياً بتصميم قائم على الحدث أو الظاهرة، حيث يتم جمع البيانات من خلال الملاحظة الميدانية، وعملية الحصول على البيانات عن طريق المقابلة، وجمع الوثائق، ثم تحليلها باستخدام نموذج مايلز وهوبرمان من خلال اختزال البيانات، وعرض البيانات، واستخلاص النتائج. أظهرت النتائج أن عملية تكوين الشخصية الريادية لدى الطلبة تمت من خلال عدة استراتيجيات رئيسية. أولاً، تتم عملية تكوين الإدراك الريادي من خلال الفهم والمعرفة بريادة الأعمال لدى الصحابة الكرام والرسائل الواردة في دراسات الكتب الصفراء مثل كتاب ”بلوغ المرام“ و”فتح القريب“. ثانياً، عملية تكوين اتجاهات ريادة الأعمال من خلال استيعاب القيم الإسلامية وتنمية العقلية والتعود والخبرة العملية والتكوين البيئي والتحفيز مثل مجتمع نجاجيو سمارانج المؤسسي ومجتمع بيزانترين الشخصية. ثالثًا، عملية تشكيل سلوك ريادة الأعمال من خلال المظاهر الخارجية مثل تيسير الأنشطة الاقتصادية والتعود في تحديد الفرص، مثل التدريب والممارسة المباشرة عن طريق البيع في الحرم الجامعي وفعاليات التخرج. رابعا، يصبح طابع ريادة الأعمال البرنامج الرئيسي في مدرسة الفردوسي الإسلامية الداخلية في مدينة سيمارانج من خلال تنفيذ رؤية ورسالة وشعار البيزانترين ”باغوس أخلاك، بينتر نجاجي، لان داغانغ“. خامسًا: أثر تكوين الشخصية الريادية على السلوكيات في تعزيز الإبداع والابتكار، وزيادة روح المبادرة والمبادرة، وتقوية عقلية عدم الاستسلام أبدًا. وأثر تكوين الشخصية الريادية على استقلالية الطلاب في زيادة القدرة على إدارة أنفسهم، والقدرة على حل المشكلات، وتزويد الطلاب بالمهارات والعقلية التي</w:t>
      </w:r>
      <w:r w:rsidR="00E21B5F">
        <w:rPr>
          <w:rFonts w:ascii="Times New Roman" w:hAnsi="Times New Roman"/>
        </w:rPr>
        <w:t xml:space="preserve"> </w:t>
      </w:r>
      <w:r w:rsidRPr="004C1F4A">
        <w:rPr>
          <w:rFonts w:ascii="Times New Roman" w:hAnsi="Times New Roman"/>
          <w:rtl/>
        </w:rPr>
        <w:t>تمكنهم من الاستقلالية الاقتصادية في المستقبل</w:t>
      </w:r>
      <w:r w:rsidR="000A72C1" w:rsidRPr="004C1F4A">
        <w:rPr>
          <w:rFonts w:ascii="Times New Roman" w:hAnsi="Times New Roman"/>
        </w:rPr>
        <w:t xml:space="preserve">   </w:t>
      </w:r>
    </w:p>
    <w:p w14:paraId="5F6C29E5" w14:textId="77777777" w:rsidR="00EC1799" w:rsidRPr="004C1F4A" w:rsidRDefault="00EC1799" w:rsidP="00EC1799">
      <w:pPr>
        <w:spacing w:after="0" w:line="240" w:lineRule="auto"/>
        <w:jc w:val="right"/>
        <w:rPr>
          <w:rFonts w:ascii="Times New Roman" w:hAnsi="Times New Roman"/>
        </w:rPr>
      </w:pPr>
    </w:p>
    <w:p w14:paraId="4EA451CA" w14:textId="23035000" w:rsidR="00EC1799" w:rsidRPr="004C1F4A" w:rsidRDefault="00AF72AE" w:rsidP="007006EA">
      <w:pPr>
        <w:bidi/>
        <w:spacing w:after="0" w:line="240" w:lineRule="auto"/>
        <w:jc w:val="both"/>
        <w:rPr>
          <w:rFonts w:ascii="Times New Roman" w:hAnsi="Times New Roman"/>
          <w:sz w:val="24"/>
          <w:szCs w:val="24"/>
        </w:rPr>
      </w:pPr>
      <w:r w:rsidRPr="00EF659B">
        <w:rPr>
          <w:rFonts w:ascii="Times New Roman" w:hAnsi="Times New Roman"/>
          <w:b/>
          <w:bCs/>
          <w:rtl/>
        </w:rPr>
        <w:t>الكلمات المفتاحية</w:t>
      </w:r>
      <w:r w:rsidR="007006EA">
        <w:rPr>
          <w:rFonts w:ascii="Times New Roman" w:hAnsi="Times New Roman"/>
          <w:b/>
          <w:bCs/>
        </w:rPr>
        <w:t xml:space="preserve">: </w:t>
      </w:r>
      <w:r w:rsidRPr="004C1F4A">
        <w:rPr>
          <w:rFonts w:ascii="Times New Roman" w:hAnsi="Times New Roman"/>
          <w:rtl/>
        </w:rPr>
        <w:t xml:space="preserve"> بناء الشخصية، وريادة الأعمال، والمدرسة الإسلامية الداخلية</w:t>
      </w:r>
      <w:r w:rsidR="00457F16" w:rsidRPr="004C1F4A">
        <w:rPr>
          <w:rFonts w:ascii="Times New Roman" w:hAnsi="Times New Roman"/>
        </w:rPr>
        <w:tab/>
      </w:r>
    </w:p>
    <w:p w14:paraId="488D39FE" w14:textId="77777777" w:rsidR="00EC1799" w:rsidRDefault="00EC1799" w:rsidP="00AF72AE">
      <w:pPr>
        <w:spacing w:after="0" w:line="240" w:lineRule="auto"/>
        <w:jc w:val="both"/>
        <w:rPr>
          <w:rFonts w:asciiTheme="majorBidi" w:hAnsiTheme="majorBidi" w:cstheme="majorBidi"/>
          <w:b/>
          <w:bCs/>
          <w:lang w:val="en-ID"/>
        </w:rPr>
      </w:pPr>
    </w:p>
    <w:p w14:paraId="6841D161" w14:textId="77777777" w:rsidR="00DA2708" w:rsidRDefault="00DA2708" w:rsidP="00CC0502">
      <w:pPr>
        <w:spacing w:after="0" w:line="240" w:lineRule="auto"/>
        <w:rPr>
          <w:rFonts w:asciiTheme="majorBidi" w:hAnsiTheme="majorBidi" w:cstheme="majorBidi"/>
          <w:b/>
          <w:bCs/>
          <w:lang w:val="en-ID"/>
        </w:rPr>
      </w:pPr>
    </w:p>
    <w:p w14:paraId="49DC59AC" w14:textId="77777777" w:rsidR="00EC1799" w:rsidRDefault="00EC1799" w:rsidP="00DA0A71">
      <w:pPr>
        <w:spacing w:after="0"/>
        <w:jc w:val="center"/>
        <w:rPr>
          <w:rFonts w:asciiTheme="majorBidi" w:hAnsiTheme="majorBidi" w:cstheme="majorBidi"/>
          <w:b/>
          <w:bCs/>
          <w:lang w:val="en-ID"/>
        </w:rPr>
      </w:pPr>
    </w:p>
    <w:p w14:paraId="54862196" w14:textId="77777777" w:rsidR="00457F16" w:rsidRDefault="00457F16" w:rsidP="00DA0A71">
      <w:pPr>
        <w:spacing w:after="0"/>
        <w:jc w:val="center"/>
        <w:rPr>
          <w:rFonts w:asciiTheme="majorBidi" w:hAnsiTheme="majorBidi" w:cstheme="majorBidi"/>
          <w:b/>
          <w:bCs/>
          <w:lang w:val="en-ID"/>
        </w:rPr>
      </w:pPr>
    </w:p>
    <w:p w14:paraId="36CF2A2A" w14:textId="77777777" w:rsidR="00457F16" w:rsidRDefault="00457F16" w:rsidP="00DA0A71">
      <w:pPr>
        <w:spacing w:after="0"/>
        <w:jc w:val="center"/>
        <w:rPr>
          <w:rFonts w:asciiTheme="majorBidi" w:hAnsiTheme="majorBidi" w:cstheme="majorBidi"/>
          <w:b/>
          <w:bCs/>
          <w:lang w:val="en-ID"/>
        </w:rPr>
      </w:pPr>
    </w:p>
    <w:p w14:paraId="19E7D35A" w14:textId="77777777" w:rsidR="00457F16" w:rsidRDefault="00457F16" w:rsidP="00DA0A71">
      <w:pPr>
        <w:spacing w:after="0"/>
        <w:jc w:val="center"/>
        <w:rPr>
          <w:rFonts w:asciiTheme="majorBidi" w:hAnsiTheme="majorBidi" w:cstheme="majorBidi"/>
          <w:b/>
          <w:bCs/>
          <w:lang w:val="en-ID"/>
        </w:rPr>
      </w:pPr>
    </w:p>
    <w:p w14:paraId="52C9C4D2" w14:textId="77777777" w:rsidR="00875454" w:rsidRDefault="00875454" w:rsidP="00DA0A71">
      <w:pPr>
        <w:spacing w:after="0"/>
        <w:jc w:val="center"/>
        <w:rPr>
          <w:rFonts w:asciiTheme="majorBidi" w:hAnsiTheme="majorBidi" w:cstheme="majorBidi"/>
          <w:b/>
          <w:bCs/>
          <w:lang w:val="en-ID"/>
        </w:rPr>
      </w:pPr>
    </w:p>
    <w:p w14:paraId="554A32D5" w14:textId="6B5263C1" w:rsidR="00F12CAD" w:rsidRPr="006212BD" w:rsidRDefault="00F12CAD" w:rsidP="00DA0A71">
      <w:pPr>
        <w:spacing w:after="0"/>
        <w:jc w:val="center"/>
        <w:rPr>
          <w:rFonts w:asciiTheme="majorBidi" w:hAnsiTheme="majorBidi" w:cstheme="majorBidi"/>
          <w:b/>
          <w:bCs/>
          <w:lang w:val="en-ID"/>
        </w:rPr>
      </w:pPr>
      <w:r w:rsidRPr="006212BD">
        <w:rPr>
          <w:rFonts w:asciiTheme="majorBidi" w:hAnsiTheme="majorBidi" w:cstheme="majorBidi"/>
          <w:b/>
          <w:bCs/>
          <w:lang w:val="en-ID"/>
        </w:rPr>
        <w:lastRenderedPageBreak/>
        <w:t>PEDOMAN TRANSLITERASI</w:t>
      </w:r>
    </w:p>
    <w:p w14:paraId="2DBED220" w14:textId="77777777" w:rsidR="00F12CAD" w:rsidRPr="006212BD" w:rsidRDefault="00F12CAD" w:rsidP="00DA0A71">
      <w:pPr>
        <w:spacing w:after="0"/>
        <w:jc w:val="both"/>
        <w:rPr>
          <w:rFonts w:asciiTheme="majorBidi" w:hAnsiTheme="majorBidi" w:cstheme="majorBidi"/>
          <w:b/>
          <w:bCs/>
          <w:lang w:val="en-ID"/>
        </w:rPr>
      </w:pPr>
    </w:p>
    <w:p w14:paraId="21D5C294" w14:textId="6EE1C95A" w:rsidR="00E342EC" w:rsidRDefault="002F7C3C" w:rsidP="00DA0A71">
      <w:pPr>
        <w:spacing w:after="0"/>
        <w:ind w:firstLine="567"/>
        <w:jc w:val="both"/>
        <w:rPr>
          <w:rFonts w:asciiTheme="majorBidi" w:hAnsiTheme="majorBidi" w:cstheme="majorBidi"/>
          <w:lang w:val="en-ID"/>
        </w:rPr>
      </w:pPr>
      <w:r w:rsidRPr="006212BD">
        <w:rPr>
          <w:rFonts w:asciiTheme="majorBidi" w:hAnsiTheme="majorBidi" w:cstheme="majorBidi"/>
          <w:lang w:val="en-ID"/>
        </w:rPr>
        <w:t>Transliterasi kata-kata bahasa Arab yang dipakai dalam penulisan</w:t>
      </w:r>
      <w:r w:rsidR="003708F7" w:rsidRPr="006212BD">
        <w:rPr>
          <w:rFonts w:asciiTheme="majorBidi" w:hAnsiTheme="majorBidi" w:cstheme="majorBidi"/>
          <w:lang w:val="en-ID"/>
        </w:rPr>
        <w:t xml:space="preserve"> </w:t>
      </w:r>
      <w:r w:rsidRPr="006212BD">
        <w:rPr>
          <w:rFonts w:asciiTheme="majorBidi" w:hAnsiTheme="majorBidi" w:cstheme="majorBidi"/>
          <w:lang w:val="en-ID"/>
        </w:rPr>
        <w:t>Tesis ini berpedoman dalam “Pedoman Transliterasi Arab-Latin” yang</w:t>
      </w:r>
      <w:r w:rsidR="003708F7" w:rsidRPr="006212BD">
        <w:rPr>
          <w:rFonts w:asciiTheme="majorBidi" w:hAnsiTheme="majorBidi" w:cstheme="majorBidi"/>
          <w:lang w:val="en-ID"/>
        </w:rPr>
        <w:t xml:space="preserve"> </w:t>
      </w:r>
      <w:r w:rsidRPr="006212BD">
        <w:rPr>
          <w:rFonts w:asciiTheme="majorBidi" w:hAnsiTheme="majorBidi" w:cstheme="majorBidi"/>
          <w:lang w:val="en-ID"/>
        </w:rPr>
        <w:t>dikeluarkan berdasarkan Keputusan Bersama Menteri Agama Dan</w:t>
      </w:r>
      <w:r w:rsidR="003708F7" w:rsidRPr="006212BD">
        <w:rPr>
          <w:rFonts w:asciiTheme="majorBidi" w:hAnsiTheme="majorBidi" w:cstheme="majorBidi"/>
          <w:lang w:val="en-ID"/>
        </w:rPr>
        <w:t xml:space="preserve"> </w:t>
      </w:r>
      <w:r w:rsidRPr="006212BD">
        <w:rPr>
          <w:rFonts w:asciiTheme="majorBidi" w:hAnsiTheme="majorBidi" w:cstheme="majorBidi"/>
          <w:lang w:val="en-ID"/>
        </w:rPr>
        <w:t>Menteri</w:t>
      </w:r>
      <w:r w:rsidR="003708F7" w:rsidRPr="006212BD">
        <w:rPr>
          <w:rFonts w:asciiTheme="majorBidi" w:hAnsiTheme="majorBidi" w:cstheme="majorBidi"/>
          <w:lang w:val="en-ID"/>
        </w:rPr>
        <w:t xml:space="preserve"> </w:t>
      </w:r>
      <w:r w:rsidRPr="006212BD">
        <w:rPr>
          <w:rFonts w:asciiTheme="majorBidi" w:hAnsiTheme="majorBidi" w:cstheme="majorBidi"/>
          <w:lang w:val="en-ID"/>
        </w:rPr>
        <w:t>Pendidikan Dan Kebudayaan RI Nomor: 158 Tahun 1987.</w:t>
      </w:r>
      <w:r w:rsidR="00BC44EC" w:rsidRPr="006212BD">
        <w:rPr>
          <w:rFonts w:asciiTheme="majorBidi" w:hAnsiTheme="majorBidi" w:cstheme="majorBidi"/>
          <w:lang w:val="en-ID"/>
        </w:rPr>
        <w:t xml:space="preserve"> </w:t>
      </w:r>
      <w:r w:rsidRPr="006212BD">
        <w:rPr>
          <w:rFonts w:asciiTheme="majorBidi" w:hAnsiTheme="majorBidi" w:cstheme="majorBidi"/>
          <w:lang w:val="en-ID"/>
        </w:rPr>
        <w:t>Pedoman</w:t>
      </w:r>
      <w:r w:rsidR="00BC44EC" w:rsidRPr="006212BD">
        <w:rPr>
          <w:rFonts w:asciiTheme="majorBidi" w:hAnsiTheme="majorBidi" w:cstheme="majorBidi"/>
          <w:lang w:val="en-ID"/>
        </w:rPr>
        <w:t xml:space="preserve"> </w:t>
      </w:r>
      <w:r w:rsidRPr="006212BD">
        <w:rPr>
          <w:rFonts w:asciiTheme="majorBidi" w:hAnsiTheme="majorBidi" w:cstheme="majorBidi"/>
          <w:lang w:val="en-ID"/>
        </w:rPr>
        <w:t>tersebut adalah sebagai berikut:</w:t>
      </w:r>
    </w:p>
    <w:p w14:paraId="18F0B12B" w14:textId="77777777" w:rsidR="00DA0A71" w:rsidRPr="006212BD" w:rsidRDefault="00DA0A71" w:rsidP="00DA0A71">
      <w:pPr>
        <w:spacing w:after="0"/>
        <w:ind w:firstLine="567"/>
        <w:jc w:val="both"/>
        <w:rPr>
          <w:rFonts w:asciiTheme="majorBidi" w:hAnsiTheme="majorBidi" w:cstheme="majorBidi"/>
          <w:lang w:val="en-ID"/>
        </w:rPr>
      </w:pPr>
    </w:p>
    <w:p w14:paraId="08BD1B96" w14:textId="5A57A4AF" w:rsidR="00F12CAD" w:rsidRPr="006212BD" w:rsidRDefault="002F7C3C" w:rsidP="00DA0A71">
      <w:pPr>
        <w:spacing w:after="0"/>
        <w:jc w:val="both"/>
        <w:rPr>
          <w:rFonts w:asciiTheme="majorBidi" w:hAnsiTheme="majorBidi" w:cstheme="majorBidi"/>
          <w:b/>
          <w:bCs/>
          <w:lang w:val="en-ID"/>
        </w:rPr>
      </w:pPr>
      <w:r w:rsidRPr="006212BD">
        <w:rPr>
          <w:rFonts w:asciiTheme="majorBidi" w:hAnsiTheme="majorBidi" w:cstheme="majorBidi"/>
          <w:b/>
          <w:bCs/>
          <w:lang w:val="en-ID"/>
        </w:rPr>
        <w:t>1. Kata Konsonan</w:t>
      </w:r>
    </w:p>
    <w:p w14:paraId="5046CE4A" w14:textId="6F55ABD5" w:rsidR="00F12CAD" w:rsidRPr="006212BD" w:rsidRDefault="00E342EC" w:rsidP="00DA0A71">
      <w:pPr>
        <w:spacing w:after="0"/>
        <w:jc w:val="both"/>
        <w:rPr>
          <w:lang w:val="en-ID"/>
        </w:rPr>
      </w:pPr>
      <w:r>
        <w:rPr>
          <w:noProof/>
        </w:rPr>
        <w:drawing>
          <wp:anchor distT="0" distB="0" distL="114300" distR="114300" simplePos="0" relativeHeight="251658241" behindDoc="0" locked="0" layoutInCell="1" allowOverlap="1" wp14:anchorId="0DA52B00" wp14:editId="0CFC57F5">
            <wp:simplePos x="0" y="0"/>
            <wp:positionH relativeFrom="margin">
              <wp:align>left</wp:align>
            </wp:positionH>
            <wp:positionV relativeFrom="page">
              <wp:posOffset>2220595</wp:posOffset>
            </wp:positionV>
            <wp:extent cx="4023360" cy="4380346"/>
            <wp:effectExtent l="0" t="0" r="0" b="1270"/>
            <wp:wrapNone/>
            <wp:docPr id="9535654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56549" name=""/>
                    <pic:cNvPicPr/>
                  </pic:nvPicPr>
                  <pic:blipFill>
                    <a:blip r:embed="rId13">
                      <a:extLst>
                        <a:ext uri="{28A0092B-C50C-407E-A947-70E740481C1C}">
                          <a14:useLocalDpi xmlns:a14="http://schemas.microsoft.com/office/drawing/2010/main" val="0"/>
                        </a:ext>
                      </a:extLst>
                    </a:blip>
                    <a:stretch>
                      <a:fillRect/>
                    </a:stretch>
                  </pic:blipFill>
                  <pic:spPr>
                    <a:xfrm>
                      <a:off x="0" y="0"/>
                      <a:ext cx="4023360" cy="4380346"/>
                    </a:xfrm>
                    <a:prstGeom prst="rect">
                      <a:avLst/>
                    </a:prstGeom>
                  </pic:spPr>
                </pic:pic>
              </a:graphicData>
            </a:graphic>
            <wp14:sizeRelH relativeFrom="margin">
              <wp14:pctWidth>0</wp14:pctWidth>
            </wp14:sizeRelH>
            <wp14:sizeRelV relativeFrom="margin">
              <wp14:pctHeight>0</wp14:pctHeight>
            </wp14:sizeRelV>
          </wp:anchor>
        </w:drawing>
      </w:r>
    </w:p>
    <w:p w14:paraId="7F28A463" w14:textId="77777777" w:rsidR="00F12CAD" w:rsidRPr="006212BD" w:rsidRDefault="00F12CAD" w:rsidP="00DA0A71">
      <w:pPr>
        <w:spacing w:after="0"/>
        <w:jc w:val="both"/>
        <w:rPr>
          <w:lang w:val="en-ID"/>
        </w:rPr>
      </w:pPr>
    </w:p>
    <w:p w14:paraId="4758C32B" w14:textId="77777777" w:rsidR="00F12CAD" w:rsidRPr="006212BD" w:rsidRDefault="00F12CAD" w:rsidP="00DA0A71">
      <w:pPr>
        <w:spacing w:after="0"/>
        <w:jc w:val="both"/>
        <w:rPr>
          <w:rFonts w:ascii="Times New Roman" w:hAnsi="Times New Roman"/>
          <w:b/>
          <w:bCs/>
          <w:lang w:val="en-ID"/>
        </w:rPr>
      </w:pPr>
    </w:p>
    <w:p w14:paraId="56C8879A" w14:textId="77777777" w:rsidR="00F12CAD" w:rsidRPr="006212BD" w:rsidRDefault="00F12CAD" w:rsidP="00DA0A71">
      <w:pPr>
        <w:spacing w:after="0"/>
        <w:jc w:val="both"/>
        <w:rPr>
          <w:rFonts w:ascii="Times New Roman" w:hAnsi="Times New Roman"/>
          <w:b/>
          <w:bCs/>
          <w:lang w:val="en-ID"/>
        </w:rPr>
      </w:pPr>
    </w:p>
    <w:p w14:paraId="3394736D" w14:textId="77777777" w:rsidR="00F12CAD" w:rsidRPr="006212BD" w:rsidRDefault="00F12CAD" w:rsidP="00DA0A71">
      <w:pPr>
        <w:spacing w:after="0"/>
        <w:jc w:val="both"/>
        <w:rPr>
          <w:rFonts w:ascii="Times New Roman" w:hAnsi="Times New Roman"/>
          <w:b/>
          <w:bCs/>
          <w:lang w:val="en-ID"/>
        </w:rPr>
      </w:pPr>
    </w:p>
    <w:p w14:paraId="2E9A1EB3" w14:textId="77777777" w:rsidR="00F12CAD" w:rsidRPr="006212BD" w:rsidRDefault="00F12CAD" w:rsidP="00DA0A71">
      <w:pPr>
        <w:spacing w:after="0"/>
        <w:jc w:val="both"/>
        <w:rPr>
          <w:rFonts w:ascii="Times New Roman" w:hAnsi="Times New Roman"/>
          <w:b/>
          <w:bCs/>
          <w:lang w:val="en-ID"/>
        </w:rPr>
      </w:pPr>
    </w:p>
    <w:p w14:paraId="18FA31DB" w14:textId="77777777" w:rsidR="00F12CAD" w:rsidRPr="006212BD" w:rsidRDefault="00F12CAD" w:rsidP="00DA0A71">
      <w:pPr>
        <w:spacing w:after="0"/>
        <w:jc w:val="both"/>
        <w:rPr>
          <w:rFonts w:ascii="Times New Roman" w:hAnsi="Times New Roman"/>
          <w:b/>
          <w:bCs/>
          <w:lang w:val="en-ID"/>
        </w:rPr>
      </w:pPr>
    </w:p>
    <w:p w14:paraId="1EB38C47" w14:textId="77777777" w:rsidR="00F12CAD" w:rsidRPr="006212BD" w:rsidRDefault="00F12CAD" w:rsidP="00DA0A71">
      <w:pPr>
        <w:spacing w:after="0"/>
        <w:jc w:val="both"/>
        <w:rPr>
          <w:rFonts w:ascii="Times New Roman" w:hAnsi="Times New Roman"/>
          <w:b/>
          <w:bCs/>
          <w:lang w:val="en-ID"/>
        </w:rPr>
      </w:pPr>
    </w:p>
    <w:p w14:paraId="0B5CDB5D" w14:textId="77777777" w:rsidR="00F12CAD" w:rsidRPr="006212BD" w:rsidRDefault="00F12CAD" w:rsidP="00DA0A71">
      <w:pPr>
        <w:spacing w:after="0"/>
        <w:jc w:val="both"/>
        <w:rPr>
          <w:rFonts w:ascii="Times New Roman" w:hAnsi="Times New Roman"/>
          <w:b/>
          <w:bCs/>
          <w:lang w:val="en-ID"/>
        </w:rPr>
      </w:pPr>
    </w:p>
    <w:p w14:paraId="49530611" w14:textId="77777777" w:rsidR="00F12CAD" w:rsidRPr="006212BD" w:rsidRDefault="00F12CAD" w:rsidP="00DA0A71">
      <w:pPr>
        <w:spacing w:after="0"/>
        <w:jc w:val="both"/>
        <w:rPr>
          <w:rFonts w:ascii="Times New Roman" w:hAnsi="Times New Roman"/>
          <w:b/>
          <w:bCs/>
          <w:lang w:val="en-ID"/>
        </w:rPr>
      </w:pPr>
    </w:p>
    <w:p w14:paraId="1304F0FF" w14:textId="77777777" w:rsidR="00F12CAD" w:rsidRPr="006212BD" w:rsidRDefault="00F12CAD" w:rsidP="00DA0A71">
      <w:pPr>
        <w:spacing w:after="0"/>
        <w:jc w:val="both"/>
        <w:rPr>
          <w:rFonts w:ascii="Times New Roman" w:hAnsi="Times New Roman"/>
          <w:b/>
          <w:bCs/>
          <w:lang w:val="en-ID"/>
        </w:rPr>
      </w:pPr>
    </w:p>
    <w:p w14:paraId="2F203EED" w14:textId="77777777" w:rsidR="00F12CAD" w:rsidRPr="006212BD" w:rsidRDefault="00F12CAD" w:rsidP="00DA0A71">
      <w:pPr>
        <w:spacing w:after="0"/>
        <w:jc w:val="both"/>
        <w:rPr>
          <w:rFonts w:ascii="Times New Roman" w:hAnsi="Times New Roman"/>
          <w:b/>
          <w:bCs/>
          <w:lang w:val="en-ID"/>
        </w:rPr>
      </w:pPr>
    </w:p>
    <w:p w14:paraId="354ED1E9" w14:textId="77777777" w:rsidR="00F12CAD" w:rsidRPr="006212BD" w:rsidRDefault="00F12CAD" w:rsidP="00DA0A71">
      <w:pPr>
        <w:spacing w:after="0"/>
        <w:jc w:val="both"/>
        <w:rPr>
          <w:rFonts w:ascii="Times New Roman" w:hAnsi="Times New Roman"/>
          <w:b/>
          <w:bCs/>
          <w:lang w:val="en-ID"/>
        </w:rPr>
      </w:pPr>
    </w:p>
    <w:p w14:paraId="0A3A07D3" w14:textId="77777777" w:rsidR="00F12CAD" w:rsidRPr="006212BD" w:rsidRDefault="00F12CAD" w:rsidP="00DA0A71">
      <w:pPr>
        <w:spacing w:after="0"/>
        <w:jc w:val="both"/>
        <w:rPr>
          <w:rFonts w:ascii="Times New Roman" w:hAnsi="Times New Roman"/>
          <w:b/>
          <w:bCs/>
          <w:lang w:val="en-ID"/>
        </w:rPr>
      </w:pPr>
    </w:p>
    <w:p w14:paraId="259F11D6" w14:textId="77777777" w:rsidR="00F12CAD" w:rsidRPr="006212BD" w:rsidRDefault="00F12CAD" w:rsidP="00DA0A71">
      <w:pPr>
        <w:spacing w:after="0"/>
        <w:jc w:val="both"/>
        <w:rPr>
          <w:rFonts w:ascii="Times New Roman" w:hAnsi="Times New Roman"/>
          <w:b/>
          <w:bCs/>
          <w:lang w:val="en-ID"/>
        </w:rPr>
      </w:pPr>
    </w:p>
    <w:p w14:paraId="49B18CE0" w14:textId="77777777" w:rsidR="00F12CAD" w:rsidRPr="006212BD" w:rsidRDefault="00F12CAD" w:rsidP="00DA0A71">
      <w:pPr>
        <w:spacing w:after="0"/>
        <w:jc w:val="both"/>
        <w:rPr>
          <w:rFonts w:ascii="Times New Roman" w:hAnsi="Times New Roman"/>
          <w:b/>
          <w:bCs/>
          <w:lang w:val="en-ID"/>
        </w:rPr>
      </w:pPr>
    </w:p>
    <w:p w14:paraId="441B14B4" w14:textId="77777777" w:rsidR="00F12CAD" w:rsidRPr="006212BD" w:rsidRDefault="00F12CAD" w:rsidP="00DA0A71">
      <w:pPr>
        <w:spacing w:after="0"/>
        <w:jc w:val="both"/>
        <w:rPr>
          <w:rFonts w:ascii="Times New Roman" w:hAnsi="Times New Roman"/>
          <w:b/>
          <w:bCs/>
          <w:lang w:val="en-ID"/>
        </w:rPr>
      </w:pPr>
    </w:p>
    <w:p w14:paraId="452B0100" w14:textId="77777777" w:rsidR="00F12CAD" w:rsidRPr="006212BD" w:rsidRDefault="00F12CAD" w:rsidP="00DA0A71">
      <w:pPr>
        <w:spacing w:after="0"/>
        <w:jc w:val="both"/>
        <w:rPr>
          <w:rFonts w:ascii="Times New Roman" w:hAnsi="Times New Roman"/>
          <w:b/>
          <w:bCs/>
          <w:lang w:val="en-ID"/>
        </w:rPr>
      </w:pPr>
    </w:p>
    <w:p w14:paraId="26EA4C9F" w14:textId="77777777" w:rsidR="00F12CAD" w:rsidRPr="006212BD" w:rsidRDefault="00F12CAD" w:rsidP="00DA0A71">
      <w:pPr>
        <w:tabs>
          <w:tab w:val="left" w:pos="284"/>
        </w:tabs>
        <w:spacing w:after="0"/>
        <w:jc w:val="both"/>
        <w:rPr>
          <w:rFonts w:ascii="Times New Roman" w:hAnsi="Times New Roman"/>
          <w:b/>
          <w:bCs/>
          <w:lang w:val="en-ID"/>
        </w:rPr>
      </w:pPr>
    </w:p>
    <w:p w14:paraId="21EF1062" w14:textId="77777777" w:rsidR="00F12CAD" w:rsidRPr="006212BD" w:rsidRDefault="00F12CAD" w:rsidP="00DA0A71">
      <w:pPr>
        <w:spacing w:after="0"/>
        <w:jc w:val="both"/>
        <w:rPr>
          <w:rFonts w:ascii="Times New Roman" w:hAnsi="Times New Roman"/>
          <w:b/>
          <w:bCs/>
          <w:lang w:val="en-ID"/>
        </w:rPr>
      </w:pPr>
    </w:p>
    <w:p w14:paraId="1A438067" w14:textId="77777777" w:rsidR="00F12CAD" w:rsidRPr="006212BD" w:rsidRDefault="00F12CAD" w:rsidP="00DA0A71">
      <w:pPr>
        <w:spacing w:after="0"/>
        <w:jc w:val="both"/>
        <w:rPr>
          <w:rFonts w:ascii="Times New Roman" w:hAnsi="Times New Roman"/>
          <w:b/>
          <w:bCs/>
          <w:lang w:val="en-ID"/>
        </w:rPr>
      </w:pPr>
    </w:p>
    <w:p w14:paraId="1876DFE6" w14:textId="77777777" w:rsidR="00F12CAD" w:rsidRPr="006212BD" w:rsidRDefault="00F12CAD" w:rsidP="00DA0A71">
      <w:pPr>
        <w:spacing w:after="0"/>
        <w:jc w:val="both"/>
        <w:rPr>
          <w:rFonts w:ascii="Times New Roman" w:hAnsi="Times New Roman"/>
          <w:b/>
          <w:bCs/>
          <w:lang w:val="en-ID"/>
        </w:rPr>
      </w:pPr>
    </w:p>
    <w:p w14:paraId="541D7F7E" w14:textId="77777777" w:rsidR="00F12CAD" w:rsidRPr="006212BD" w:rsidRDefault="00F12CAD" w:rsidP="00DA0A71">
      <w:pPr>
        <w:spacing w:after="0"/>
        <w:jc w:val="both"/>
        <w:rPr>
          <w:rFonts w:ascii="Times New Roman" w:hAnsi="Times New Roman"/>
          <w:b/>
          <w:bCs/>
          <w:lang w:val="en-ID"/>
        </w:rPr>
      </w:pPr>
    </w:p>
    <w:p w14:paraId="3EC07A0D" w14:textId="77777777" w:rsidR="00F12CAD" w:rsidRPr="006212BD" w:rsidRDefault="00F12CAD" w:rsidP="00DA0A71">
      <w:pPr>
        <w:spacing w:after="0"/>
        <w:jc w:val="both"/>
        <w:rPr>
          <w:rFonts w:ascii="Times New Roman" w:hAnsi="Times New Roman"/>
          <w:b/>
          <w:bCs/>
          <w:lang w:val="en-ID"/>
        </w:rPr>
      </w:pPr>
    </w:p>
    <w:p w14:paraId="07AE83F8" w14:textId="77777777" w:rsidR="00F12CAD" w:rsidRPr="006212BD" w:rsidRDefault="00F12CAD" w:rsidP="00DA0A71">
      <w:pPr>
        <w:spacing w:after="0"/>
        <w:jc w:val="both"/>
        <w:rPr>
          <w:rFonts w:ascii="Times New Roman" w:hAnsi="Times New Roman"/>
          <w:b/>
          <w:bCs/>
          <w:lang w:val="en-ID"/>
        </w:rPr>
      </w:pPr>
    </w:p>
    <w:p w14:paraId="07DBA387" w14:textId="77777777" w:rsidR="00DA0A71" w:rsidRDefault="00DA0A71" w:rsidP="00DA0A71">
      <w:pPr>
        <w:tabs>
          <w:tab w:val="left" w:pos="142"/>
        </w:tabs>
        <w:spacing w:after="0"/>
        <w:jc w:val="both"/>
        <w:rPr>
          <w:rFonts w:ascii="Times New Roman" w:hAnsi="Times New Roman"/>
          <w:b/>
          <w:bCs/>
          <w:lang w:val="en-ID"/>
        </w:rPr>
      </w:pPr>
    </w:p>
    <w:p w14:paraId="542D8142" w14:textId="338EC9AC" w:rsidR="00D006F7" w:rsidRPr="006212BD" w:rsidRDefault="00D006F7" w:rsidP="00DA0A71">
      <w:pPr>
        <w:tabs>
          <w:tab w:val="left" w:pos="142"/>
        </w:tabs>
        <w:spacing w:after="0"/>
        <w:jc w:val="both"/>
        <w:rPr>
          <w:rFonts w:ascii="Times New Roman" w:hAnsi="Times New Roman"/>
          <w:b/>
          <w:bCs/>
          <w:lang w:val="en-ID"/>
        </w:rPr>
      </w:pPr>
      <w:r>
        <w:rPr>
          <w:noProof/>
        </w:rPr>
        <w:drawing>
          <wp:anchor distT="0" distB="0" distL="114300" distR="114300" simplePos="0" relativeHeight="251658242" behindDoc="0" locked="0" layoutInCell="1" allowOverlap="1" wp14:anchorId="2D95632D" wp14:editId="10F84851">
            <wp:simplePos x="0" y="0"/>
            <wp:positionH relativeFrom="margin">
              <wp:align>right</wp:align>
            </wp:positionH>
            <wp:positionV relativeFrom="page">
              <wp:posOffset>495301</wp:posOffset>
            </wp:positionV>
            <wp:extent cx="4071473" cy="1015266"/>
            <wp:effectExtent l="0" t="0" r="5715" b="0"/>
            <wp:wrapNone/>
            <wp:docPr id="152397687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976872" name=""/>
                    <pic:cNvPicPr/>
                  </pic:nvPicPr>
                  <pic:blipFill>
                    <a:blip r:embed="rId14">
                      <a:extLst>
                        <a:ext uri="{28A0092B-C50C-407E-A947-70E740481C1C}">
                          <a14:useLocalDpi xmlns:a14="http://schemas.microsoft.com/office/drawing/2010/main" val="0"/>
                        </a:ext>
                      </a:extLst>
                    </a:blip>
                    <a:stretch>
                      <a:fillRect/>
                    </a:stretch>
                  </pic:blipFill>
                  <pic:spPr>
                    <a:xfrm>
                      <a:off x="0" y="0"/>
                      <a:ext cx="4071473" cy="1015266"/>
                    </a:xfrm>
                    <a:prstGeom prst="rect">
                      <a:avLst/>
                    </a:prstGeom>
                  </pic:spPr>
                </pic:pic>
              </a:graphicData>
            </a:graphic>
            <wp14:sizeRelH relativeFrom="margin">
              <wp14:pctWidth>0</wp14:pctWidth>
            </wp14:sizeRelH>
            <wp14:sizeRelV relativeFrom="margin">
              <wp14:pctHeight>0</wp14:pctHeight>
            </wp14:sizeRelV>
          </wp:anchor>
        </w:drawing>
      </w:r>
    </w:p>
    <w:p w14:paraId="4F671D65" w14:textId="5199E22C" w:rsidR="002863E1" w:rsidRPr="006212BD" w:rsidRDefault="00B76348" w:rsidP="00DA0A71">
      <w:pPr>
        <w:spacing w:after="0"/>
        <w:jc w:val="both"/>
        <w:rPr>
          <w:rFonts w:asciiTheme="majorBidi" w:hAnsiTheme="majorBidi" w:cstheme="majorBidi"/>
          <w:b/>
          <w:bCs/>
          <w:lang w:val="en-ID"/>
        </w:rPr>
      </w:pPr>
      <w:r w:rsidRPr="006212BD">
        <w:rPr>
          <w:rFonts w:asciiTheme="majorBidi" w:hAnsiTheme="majorBidi" w:cstheme="majorBidi"/>
          <w:b/>
          <w:bCs/>
          <w:lang w:val="en-ID"/>
        </w:rPr>
        <w:t xml:space="preserve">2. </w:t>
      </w:r>
      <w:r w:rsidR="002863E1" w:rsidRPr="006212BD">
        <w:rPr>
          <w:rFonts w:asciiTheme="majorBidi" w:hAnsiTheme="majorBidi" w:cstheme="majorBidi"/>
          <w:b/>
          <w:bCs/>
          <w:lang w:val="en-ID"/>
        </w:rPr>
        <w:t xml:space="preserve">Vokal </w:t>
      </w:r>
    </w:p>
    <w:p w14:paraId="7891C0B9" w14:textId="77777777" w:rsidR="00B76348" w:rsidRDefault="002863E1" w:rsidP="00DA0A71">
      <w:pPr>
        <w:spacing w:after="0"/>
        <w:ind w:left="284"/>
        <w:jc w:val="both"/>
        <w:rPr>
          <w:rFonts w:asciiTheme="majorBidi" w:hAnsiTheme="majorBidi" w:cstheme="majorBidi"/>
          <w:lang w:val="en-ID"/>
        </w:rPr>
      </w:pPr>
      <w:r w:rsidRPr="006212BD">
        <w:rPr>
          <w:rFonts w:asciiTheme="majorBidi" w:hAnsiTheme="majorBidi" w:cstheme="majorBidi"/>
          <w:lang w:val="en-ID"/>
        </w:rPr>
        <w:t>Vokal Bahasa Arab, seperti vokal bahasa Indonesia, terdiri dari vokal</w:t>
      </w:r>
      <w:r w:rsidR="00B76348" w:rsidRPr="006212BD">
        <w:rPr>
          <w:rFonts w:asciiTheme="majorBidi" w:hAnsiTheme="majorBidi" w:cstheme="majorBidi"/>
          <w:lang w:val="en-ID"/>
        </w:rPr>
        <w:t xml:space="preserve"> </w:t>
      </w:r>
      <w:r w:rsidRPr="006212BD">
        <w:rPr>
          <w:rFonts w:asciiTheme="majorBidi" w:hAnsiTheme="majorBidi" w:cstheme="majorBidi"/>
          <w:lang w:val="en-ID"/>
        </w:rPr>
        <w:t>tunggal atau monovlog dan vokal tangkap atau diftog.</w:t>
      </w:r>
    </w:p>
    <w:p w14:paraId="09EB0736" w14:textId="77777777" w:rsidR="00473A05" w:rsidRPr="006212BD" w:rsidRDefault="00473A05" w:rsidP="00DA0A71">
      <w:pPr>
        <w:spacing w:after="0"/>
        <w:ind w:left="284"/>
        <w:jc w:val="both"/>
        <w:rPr>
          <w:rFonts w:asciiTheme="majorBidi" w:hAnsiTheme="majorBidi" w:cstheme="majorBidi"/>
          <w:lang w:val="en-ID"/>
        </w:rPr>
      </w:pPr>
    </w:p>
    <w:p w14:paraId="07E6DC0C" w14:textId="3E946970" w:rsidR="00B76348" w:rsidRPr="0010449A" w:rsidRDefault="002863E1" w:rsidP="00E32B7F">
      <w:pPr>
        <w:pStyle w:val="DaftarParagraf"/>
        <w:numPr>
          <w:ilvl w:val="0"/>
          <w:numId w:val="48"/>
        </w:numPr>
        <w:spacing w:after="0"/>
        <w:jc w:val="both"/>
        <w:rPr>
          <w:rFonts w:asciiTheme="majorBidi" w:hAnsiTheme="majorBidi" w:cstheme="majorBidi"/>
          <w:b/>
          <w:bCs/>
          <w:lang w:val="sv-SE"/>
        </w:rPr>
      </w:pPr>
      <w:r w:rsidRPr="0010449A">
        <w:rPr>
          <w:rFonts w:asciiTheme="majorBidi" w:hAnsiTheme="majorBidi" w:cstheme="majorBidi"/>
          <w:b/>
          <w:bCs/>
          <w:lang w:val="sv-SE"/>
        </w:rPr>
        <w:t>Vokal Tunggal</w:t>
      </w:r>
    </w:p>
    <w:p w14:paraId="258092E7" w14:textId="07C45BF2" w:rsidR="00D006F7" w:rsidRPr="0010449A" w:rsidRDefault="002863E1" w:rsidP="0038100C">
      <w:pPr>
        <w:pStyle w:val="DaftarParagraf"/>
        <w:spacing w:after="0"/>
        <w:ind w:left="644"/>
        <w:jc w:val="both"/>
        <w:rPr>
          <w:rFonts w:asciiTheme="majorBidi" w:hAnsiTheme="majorBidi" w:cstheme="majorBidi"/>
          <w:lang w:val="sv-SE"/>
        </w:rPr>
      </w:pPr>
      <w:r w:rsidRPr="0010449A">
        <w:rPr>
          <w:rFonts w:asciiTheme="majorBidi" w:hAnsiTheme="majorBidi" w:cstheme="majorBidi"/>
          <w:lang w:val="sv-SE"/>
        </w:rPr>
        <w:t>Vokal tunggal bahasa Arab yang lambangnya berupa tanda atau</w:t>
      </w:r>
      <w:r w:rsidR="00B76348" w:rsidRPr="0010449A">
        <w:rPr>
          <w:rFonts w:asciiTheme="majorBidi" w:hAnsiTheme="majorBidi" w:cstheme="majorBidi"/>
          <w:lang w:val="sv-SE"/>
        </w:rPr>
        <w:t xml:space="preserve"> </w:t>
      </w:r>
      <w:r w:rsidRPr="0010449A">
        <w:rPr>
          <w:rFonts w:asciiTheme="majorBidi" w:hAnsiTheme="majorBidi" w:cstheme="majorBidi"/>
          <w:lang w:val="sv-SE"/>
        </w:rPr>
        <w:t>harakat, transliterasinya sebagai berikut:</w:t>
      </w:r>
    </w:p>
    <w:tbl>
      <w:tblPr>
        <w:tblStyle w:val="KisiTabel"/>
        <w:tblW w:w="0" w:type="auto"/>
        <w:tblInd w:w="704" w:type="dxa"/>
        <w:tblLook w:val="04A0" w:firstRow="1" w:lastRow="0" w:firstColumn="1" w:lastColumn="0" w:noHBand="0" w:noVBand="1"/>
      </w:tblPr>
      <w:tblGrid>
        <w:gridCol w:w="1418"/>
        <w:gridCol w:w="1417"/>
        <w:gridCol w:w="1559"/>
        <w:gridCol w:w="1298"/>
      </w:tblGrid>
      <w:tr w:rsidR="0044649B" w:rsidRPr="0010449A" w14:paraId="610C6880" w14:textId="77777777" w:rsidTr="0044649B">
        <w:tc>
          <w:tcPr>
            <w:tcW w:w="1418" w:type="dxa"/>
          </w:tcPr>
          <w:p w14:paraId="7D7F1BEF" w14:textId="151FED17" w:rsidR="0044649B" w:rsidRPr="0010449A" w:rsidRDefault="00391081"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 xml:space="preserve">Huruf </w:t>
            </w:r>
            <w:r w:rsidR="00FB211E" w:rsidRPr="0010449A">
              <w:rPr>
                <w:rFonts w:asciiTheme="majorBidi" w:hAnsiTheme="majorBidi" w:cstheme="majorBidi"/>
                <w:lang w:val="sv-SE"/>
              </w:rPr>
              <w:t>Arab Nama</w:t>
            </w:r>
          </w:p>
        </w:tc>
        <w:tc>
          <w:tcPr>
            <w:tcW w:w="1417" w:type="dxa"/>
          </w:tcPr>
          <w:p w14:paraId="105FA906" w14:textId="53B9FEB6" w:rsidR="0044649B" w:rsidRPr="0010449A" w:rsidRDefault="00FB211E"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Nama</w:t>
            </w:r>
          </w:p>
        </w:tc>
        <w:tc>
          <w:tcPr>
            <w:tcW w:w="1559" w:type="dxa"/>
          </w:tcPr>
          <w:p w14:paraId="40E405B3" w14:textId="7BCAE6BC" w:rsidR="0044649B" w:rsidRPr="0010449A" w:rsidRDefault="00391081"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 xml:space="preserve">Huruf </w:t>
            </w:r>
            <w:r w:rsidR="00FB211E" w:rsidRPr="0010449A">
              <w:rPr>
                <w:rFonts w:asciiTheme="majorBidi" w:hAnsiTheme="majorBidi" w:cstheme="majorBidi"/>
                <w:lang w:val="sv-SE"/>
              </w:rPr>
              <w:t>Latin</w:t>
            </w:r>
          </w:p>
        </w:tc>
        <w:tc>
          <w:tcPr>
            <w:tcW w:w="1298" w:type="dxa"/>
          </w:tcPr>
          <w:p w14:paraId="06BB788D" w14:textId="2CCAFCE8" w:rsidR="0044649B" w:rsidRPr="0010449A" w:rsidRDefault="00FB211E"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Nama</w:t>
            </w:r>
          </w:p>
        </w:tc>
      </w:tr>
      <w:tr w:rsidR="0044649B" w:rsidRPr="0010449A" w14:paraId="53FB67F5" w14:textId="77777777" w:rsidTr="0044649B">
        <w:tc>
          <w:tcPr>
            <w:tcW w:w="1418" w:type="dxa"/>
          </w:tcPr>
          <w:p w14:paraId="3411E7F1" w14:textId="394A1A4F" w:rsidR="0044649B" w:rsidRPr="009A3F59" w:rsidRDefault="00BF48CD" w:rsidP="0070093F">
            <w:pPr>
              <w:spacing w:line="276" w:lineRule="auto"/>
              <w:jc w:val="center"/>
              <w:rPr>
                <w:rFonts w:asciiTheme="majorBidi" w:hAnsiTheme="majorBidi" w:cstheme="majorBidi"/>
                <w:lang w:val="sv-SE"/>
              </w:rPr>
            </w:pPr>
            <w:r w:rsidRPr="009A3F59">
              <w:rPr>
                <w:rFonts w:asciiTheme="majorBidi" w:hAnsiTheme="majorBidi" w:cstheme="majorBidi"/>
                <w:rtl/>
                <w:lang w:val="sv-SE"/>
              </w:rPr>
              <w:t>َ</w:t>
            </w:r>
          </w:p>
        </w:tc>
        <w:tc>
          <w:tcPr>
            <w:tcW w:w="1417" w:type="dxa"/>
          </w:tcPr>
          <w:p w14:paraId="2DFBE28B" w14:textId="74B10345" w:rsidR="0044649B" w:rsidRPr="0010449A" w:rsidRDefault="00FB211E"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Fathah</w:t>
            </w:r>
          </w:p>
        </w:tc>
        <w:tc>
          <w:tcPr>
            <w:tcW w:w="1559" w:type="dxa"/>
          </w:tcPr>
          <w:p w14:paraId="332EA7BE" w14:textId="2EF95B7A" w:rsidR="0044649B" w:rsidRPr="0010449A" w:rsidRDefault="00215A7A"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A</w:t>
            </w:r>
          </w:p>
        </w:tc>
        <w:tc>
          <w:tcPr>
            <w:tcW w:w="1298" w:type="dxa"/>
          </w:tcPr>
          <w:p w14:paraId="1FE5F52C" w14:textId="2F372B77" w:rsidR="0044649B" w:rsidRPr="0010449A" w:rsidRDefault="00215A7A"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A</w:t>
            </w:r>
          </w:p>
        </w:tc>
      </w:tr>
      <w:tr w:rsidR="0044649B" w:rsidRPr="0010449A" w14:paraId="61F650E9" w14:textId="77777777" w:rsidTr="0044649B">
        <w:tc>
          <w:tcPr>
            <w:tcW w:w="1418" w:type="dxa"/>
          </w:tcPr>
          <w:p w14:paraId="6ED00D13" w14:textId="16CEC4FB" w:rsidR="0044649B" w:rsidRPr="009A3F59" w:rsidRDefault="009A3F59" w:rsidP="0070093F">
            <w:pPr>
              <w:spacing w:line="276" w:lineRule="auto"/>
              <w:jc w:val="center"/>
              <w:rPr>
                <w:rFonts w:asciiTheme="majorBidi" w:hAnsiTheme="majorBidi" w:cstheme="majorBidi"/>
                <w:rtl/>
                <w:lang w:val="sv-SE"/>
              </w:rPr>
            </w:pPr>
            <w:r w:rsidRPr="009A3F59">
              <w:rPr>
                <w:rFonts w:asciiTheme="majorBidi" w:hAnsiTheme="majorBidi" w:cstheme="majorBidi" w:hint="cs"/>
                <w:rtl/>
                <w:lang w:val="sv-SE"/>
              </w:rPr>
              <w:t>ِ</w:t>
            </w:r>
          </w:p>
        </w:tc>
        <w:tc>
          <w:tcPr>
            <w:tcW w:w="1417" w:type="dxa"/>
          </w:tcPr>
          <w:p w14:paraId="3E928165" w14:textId="602642E5" w:rsidR="0044649B" w:rsidRPr="0010449A" w:rsidRDefault="00215A7A"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Kasrah</w:t>
            </w:r>
          </w:p>
        </w:tc>
        <w:tc>
          <w:tcPr>
            <w:tcW w:w="1559" w:type="dxa"/>
          </w:tcPr>
          <w:p w14:paraId="157AE453" w14:textId="728B4D64" w:rsidR="0044649B" w:rsidRPr="0010449A" w:rsidRDefault="00215A7A"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I</w:t>
            </w:r>
          </w:p>
        </w:tc>
        <w:tc>
          <w:tcPr>
            <w:tcW w:w="1298" w:type="dxa"/>
          </w:tcPr>
          <w:p w14:paraId="2695F575" w14:textId="6524FB5F" w:rsidR="0044649B" w:rsidRPr="0010449A" w:rsidRDefault="00215A7A"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I</w:t>
            </w:r>
          </w:p>
        </w:tc>
      </w:tr>
      <w:tr w:rsidR="0044649B" w:rsidRPr="0010449A" w14:paraId="4AF6427D" w14:textId="77777777" w:rsidTr="0044649B">
        <w:tc>
          <w:tcPr>
            <w:tcW w:w="1418" w:type="dxa"/>
          </w:tcPr>
          <w:p w14:paraId="418AD874" w14:textId="15678676" w:rsidR="0044649B" w:rsidRPr="009A3F59" w:rsidRDefault="009A3F59" w:rsidP="0070093F">
            <w:pPr>
              <w:spacing w:line="276" w:lineRule="auto"/>
              <w:jc w:val="center"/>
              <w:rPr>
                <w:rFonts w:asciiTheme="majorBidi" w:hAnsiTheme="majorBidi" w:cstheme="majorBidi"/>
                <w:rtl/>
                <w:lang w:val="sv-SE"/>
              </w:rPr>
            </w:pPr>
            <w:r w:rsidRPr="009A3F59">
              <w:rPr>
                <w:rFonts w:asciiTheme="majorBidi" w:hAnsiTheme="majorBidi" w:cstheme="majorBidi" w:hint="cs"/>
                <w:rtl/>
                <w:lang w:val="sv-SE"/>
              </w:rPr>
              <w:t>ُ</w:t>
            </w:r>
          </w:p>
        </w:tc>
        <w:tc>
          <w:tcPr>
            <w:tcW w:w="1417" w:type="dxa"/>
          </w:tcPr>
          <w:p w14:paraId="069EC3DE" w14:textId="6AE01739" w:rsidR="0044649B" w:rsidRPr="0010449A" w:rsidRDefault="00B4536C"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Dhummah</w:t>
            </w:r>
          </w:p>
        </w:tc>
        <w:tc>
          <w:tcPr>
            <w:tcW w:w="1559" w:type="dxa"/>
          </w:tcPr>
          <w:p w14:paraId="13CCDA71" w14:textId="2BCC417A" w:rsidR="0044649B" w:rsidRPr="0010449A" w:rsidRDefault="00B4536C"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U</w:t>
            </w:r>
          </w:p>
        </w:tc>
        <w:tc>
          <w:tcPr>
            <w:tcW w:w="1298" w:type="dxa"/>
          </w:tcPr>
          <w:p w14:paraId="34E4DCC5" w14:textId="55F8B5A4" w:rsidR="0044649B" w:rsidRPr="0010449A" w:rsidRDefault="00B4536C" w:rsidP="0070093F">
            <w:pPr>
              <w:spacing w:line="276" w:lineRule="auto"/>
              <w:jc w:val="center"/>
              <w:rPr>
                <w:rFonts w:asciiTheme="majorBidi" w:hAnsiTheme="majorBidi" w:cstheme="majorBidi"/>
                <w:lang w:val="sv-SE"/>
              </w:rPr>
            </w:pPr>
            <w:r w:rsidRPr="0010449A">
              <w:rPr>
                <w:rFonts w:asciiTheme="majorBidi" w:hAnsiTheme="majorBidi" w:cstheme="majorBidi"/>
                <w:lang w:val="sv-SE"/>
              </w:rPr>
              <w:t>U</w:t>
            </w:r>
          </w:p>
        </w:tc>
      </w:tr>
    </w:tbl>
    <w:p w14:paraId="4D5F7FBE" w14:textId="77777777" w:rsidR="00D006F7" w:rsidRPr="0010449A" w:rsidRDefault="00D006F7" w:rsidP="0038100C">
      <w:pPr>
        <w:tabs>
          <w:tab w:val="left" w:pos="1630"/>
        </w:tabs>
        <w:spacing w:after="0"/>
        <w:jc w:val="both"/>
        <w:rPr>
          <w:rFonts w:asciiTheme="majorBidi" w:hAnsiTheme="majorBidi" w:cstheme="majorBidi"/>
          <w:b/>
          <w:bCs/>
          <w:lang w:val="sv-SE"/>
        </w:rPr>
      </w:pPr>
    </w:p>
    <w:p w14:paraId="0DEA46E3" w14:textId="77777777" w:rsidR="004407C9" w:rsidRPr="0010449A" w:rsidRDefault="004407C9" w:rsidP="00E32B7F">
      <w:pPr>
        <w:pStyle w:val="DaftarParagraf"/>
        <w:numPr>
          <w:ilvl w:val="0"/>
          <w:numId w:val="48"/>
        </w:numPr>
        <w:jc w:val="both"/>
        <w:rPr>
          <w:rFonts w:asciiTheme="majorBidi" w:hAnsiTheme="majorBidi" w:cstheme="majorBidi"/>
          <w:b/>
          <w:bCs/>
          <w:lang w:val="sv-SE"/>
        </w:rPr>
      </w:pPr>
      <w:r w:rsidRPr="0010449A">
        <w:rPr>
          <w:rFonts w:asciiTheme="majorBidi" w:hAnsiTheme="majorBidi" w:cstheme="majorBidi"/>
          <w:b/>
          <w:bCs/>
          <w:lang w:val="sv-SE"/>
        </w:rPr>
        <w:t xml:space="preserve">Vokal Rangkap </w:t>
      </w:r>
    </w:p>
    <w:p w14:paraId="22910FC0" w14:textId="71FFE530" w:rsidR="00C96B7C" w:rsidRPr="0010449A" w:rsidRDefault="004407C9" w:rsidP="00DA0A71">
      <w:pPr>
        <w:pStyle w:val="DaftarParagraf"/>
        <w:ind w:left="644"/>
        <w:jc w:val="both"/>
        <w:rPr>
          <w:rFonts w:asciiTheme="majorBidi" w:hAnsiTheme="majorBidi" w:cstheme="majorBidi"/>
          <w:lang w:val="sv-SE"/>
        </w:rPr>
      </w:pPr>
      <w:r w:rsidRPr="0010449A">
        <w:rPr>
          <w:rFonts w:asciiTheme="majorBidi" w:hAnsiTheme="majorBidi" w:cstheme="majorBidi"/>
          <w:lang w:val="sv-SE"/>
        </w:rPr>
        <w:t>Vokal rangkap bahasa Arab yang lambangnya berupa gabungan antara harakat dan huruf transliterasinya berupa gabungan huruf</w:t>
      </w:r>
      <w:r w:rsidR="00C96B7C" w:rsidRPr="0010449A">
        <w:rPr>
          <w:rFonts w:asciiTheme="majorBidi" w:hAnsiTheme="majorBidi" w:cstheme="majorBidi"/>
          <w:lang w:val="sv-SE"/>
        </w:rPr>
        <w:t xml:space="preserve">. </w:t>
      </w:r>
      <w:r w:rsidRPr="0010449A">
        <w:rPr>
          <w:rFonts w:asciiTheme="majorBidi" w:hAnsiTheme="majorBidi" w:cstheme="majorBidi"/>
          <w:lang w:val="sv-SE"/>
        </w:rPr>
        <w:t>yaitu:</w:t>
      </w:r>
    </w:p>
    <w:tbl>
      <w:tblPr>
        <w:tblStyle w:val="KisiTabel"/>
        <w:tblW w:w="0" w:type="auto"/>
        <w:tblInd w:w="644" w:type="dxa"/>
        <w:tblLook w:val="04A0" w:firstRow="1" w:lastRow="0" w:firstColumn="1" w:lastColumn="0" w:noHBand="0" w:noVBand="1"/>
      </w:tblPr>
      <w:tblGrid>
        <w:gridCol w:w="1434"/>
        <w:gridCol w:w="1449"/>
        <w:gridCol w:w="1435"/>
        <w:gridCol w:w="1435"/>
      </w:tblGrid>
      <w:tr w:rsidR="0044520A" w:rsidRPr="0010449A" w14:paraId="751750C9" w14:textId="77777777" w:rsidTr="00AB1D71">
        <w:tc>
          <w:tcPr>
            <w:tcW w:w="1434" w:type="dxa"/>
          </w:tcPr>
          <w:p w14:paraId="08034DE9" w14:textId="7BA9A45F" w:rsidR="005E7011" w:rsidRPr="0010449A" w:rsidRDefault="005E7011"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 xml:space="preserve">Huruf </w:t>
            </w:r>
            <w:r w:rsidR="00C55C14" w:rsidRPr="0010449A">
              <w:rPr>
                <w:rFonts w:asciiTheme="majorBidi" w:hAnsiTheme="majorBidi" w:cstheme="majorBidi"/>
                <w:lang w:val="sv-SE"/>
              </w:rPr>
              <w:t>Arab Nama</w:t>
            </w:r>
          </w:p>
        </w:tc>
        <w:tc>
          <w:tcPr>
            <w:tcW w:w="1449" w:type="dxa"/>
          </w:tcPr>
          <w:p w14:paraId="01D08657" w14:textId="20FCECE6" w:rsidR="005E7011" w:rsidRPr="0010449A" w:rsidRDefault="00C55C14"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Nama</w:t>
            </w:r>
          </w:p>
        </w:tc>
        <w:tc>
          <w:tcPr>
            <w:tcW w:w="1435" w:type="dxa"/>
          </w:tcPr>
          <w:p w14:paraId="37BE6EE7" w14:textId="32AE5532" w:rsidR="005E7011" w:rsidRPr="0010449A" w:rsidRDefault="005E7011"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 xml:space="preserve">Huruf </w:t>
            </w:r>
            <w:r w:rsidR="00C55C14" w:rsidRPr="0010449A">
              <w:rPr>
                <w:rFonts w:asciiTheme="majorBidi" w:hAnsiTheme="majorBidi" w:cstheme="majorBidi"/>
                <w:lang w:val="sv-SE"/>
              </w:rPr>
              <w:t>Latin</w:t>
            </w:r>
          </w:p>
        </w:tc>
        <w:tc>
          <w:tcPr>
            <w:tcW w:w="1435" w:type="dxa"/>
          </w:tcPr>
          <w:p w14:paraId="1FB16FB6" w14:textId="618FE81E" w:rsidR="005E7011" w:rsidRPr="0010449A" w:rsidRDefault="00C55C14"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Nama</w:t>
            </w:r>
          </w:p>
        </w:tc>
      </w:tr>
      <w:tr w:rsidR="0044520A" w:rsidRPr="0010449A" w14:paraId="6474C0E3" w14:textId="77777777" w:rsidTr="00AB1D71">
        <w:tc>
          <w:tcPr>
            <w:tcW w:w="1434" w:type="dxa"/>
          </w:tcPr>
          <w:p w14:paraId="1A832DA7" w14:textId="50175DCF" w:rsidR="005E7011" w:rsidRPr="0010449A" w:rsidRDefault="00E24E5C" w:rsidP="0070093F">
            <w:pPr>
              <w:pStyle w:val="DaftarParagraf"/>
              <w:spacing w:line="276" w:lineRule="auto"/>
              <w:ind w:left="0"/>
              <w:jc w:val="center"/>
              <w:rPr>
                <w:rFonts w:asciiTheme="majorBidi" w:hAnsiTheme="majorBidi" w:cstheme="majorBidi"/>
                <w:rtl/>
                <w:lang w:val="sv-SE"/>
              </w:rPr>
            </w:pPr>
            <w:r>
              <w:rPr>
                <w:rFonts w:asciiTheme="majorBidi" w:hAnsiTheme="majorBidi" w:cstheme="majorBidi" w:hint="cs"/>
                <w:rtl/>
                <w:lang w:val="sv-SE"/>
              </w:rPr>
              <w:t>ي</w:t>
            </w:r>
          </w:p>
        </w:tc>
        <w:tc>
          <w:tcPr>
            <w:tcW w:w="1449" w:type="dxa"/>
          </w:tcPr>
          <w:p w14:paraId="357B123F" w14:textId="6BF68616" w:rsidR="005E7011" w:rsidRPr="0010449A" w:rsidRDefault="005E7011"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Fathah dan ya’</w:t>
            </w:r>
          </w:p>
        </w:tc>
        <w:tc>
          <w:tcPr>
            <w:tcW w:w="1435" w:type="dxa"/>
          </w:tcPr>
          <w:p w14:paraId="4D77C5AA" w14:textId="4C7A8066" w:rsidR="005E7011" w:rsidRPr="0010449A" w:rsidRDefault="00FB211E"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Ai</w:t>
            </w:r>
          </w:p>
        </w:tc>
        <w:tc>
          <w:tcPr>
            <w:tcW w:w="1435" w:type="dxa"/>
          </w:tcPr>
          <w:p w14:paraId="06E6EF3E" w14:textId="22AF3236" w:rsidR="005E7011" w:rsidRPr="0010449A" w:rsidRDefault="00FB211E"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A-i</w:t>
            </w:r>
          </w:p>
        </w:tc>
      </w:tr>
      <w:tr w:rsidR="0044520A" w:rsidRPr="0010449A" w14:paraId="43A814E7" w14:textId="77777777" w:rsidTr="00AB1D71">
        <w:tc>
          <w:tcPr>
            <w:tcW w:w="1434" w:type="dxa"/>
          </w:tcPr>
          <w:p w14:paraId="6E18BA79" w14:textId="426CE6E7" w:rsidR="005E7011" w:rsidRPr="000C12A4" w:rsidRDefault="000C12A4" w:rsidP="0070093F">
            <w:pPr>
              <w:pStyle w:val="DaftarParagraf"/>
              <w:spacing w:line="276" w:lineRule="auto"/>
              <w:ind w:left="0"/>
              <w:jc w:val="center"/>
              <w:rPr>
                <w:rFonts w:asciiTheme="majorBidi" w:hAnsiTheme="majorBidi" w:cstheme="majorBidi"/>
                <w:lang w:val="id-ID"/>
              </w:rPr>
            </w:pPr>
            <w:r>
              <w:rPr>
                <w:rFonts w:asciiTheme="majorBidi" w:hAnsiTheme="majorBidi" w:cstheme="majorBidi" w:hint="cs"/>
                <w:rtl/>
                <w:lang w:val="sv-SE"/>
              </w:rPr>
              <w:t>و</w:t>
            </w:r>
          </w:p>
        </w:tc>
        <w:tc>
          <w:tcPr>
            <w:tcW w:w="1449" w:type="dxa"/>
          </w:tcPr>
          <w:p w14:paraId="45B6B762" w14:textId="197E25E5" w:rsidR="005E7011" w:rsidRPr="0010449A" w:rsidRDefault="005E7011"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Fathah dan wau</w:t>
            </w:r>
          </w:p>
        </w:tc>
        <w:tc>
          <w:tcPr>
            <w:tcW w:w="1435" w:type="dxa"/>
          </w:tcPr>
          <w:p w14:paraId="0DA5F529" w14:textId="65E05C8D" w:rsidR="005E7011" w:rsidRPr="0010449A" w:rsidRDefault="00FB211E"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Au</w:t>
            </w:r>
          </w:p>
        </w:tc>
        <w:tc>
          <w:tcPr>
            <w:tcW w:w="1435" w:type="dxa"/>
          </w:tcPr>
          <w:p w14:paraId="32BACF1B" w14:textId="209E0055" w:rsidR="005E7011" w:rsidRPr="0010449A" w:rsidRDefault="00FB211E" w:rsidP="0070093F">
            <w:pPr>
              <w:pStyle w:val="DaftarParagraf"/>
              <w:spacing w:line="276" w:lineRule="auto"/>
              <w:ind w:left="0"/>
              <w:jc w:val="center"/>
              <w:rPr>
                <w:rFonts w:asciiTheme="majorBidi" w:hAnsiTheme="majorBidi" w:cstheme="majorBidi"/>
                <w:lang w:val="sv-SE"/>
              </w:rPr>
            </w:pPr>
            <w:r w:rsidRPr="0010449A">
              <w:rPr>
                <w:rFonts w:asciiTheme="majorBidi" w:hAnsiTheme="majorBidi" w:cstheme="majorBidi"/>
                <w:lang w:val="sv-SE"/>
              </w:rPr>
              <w:t>I-u</w:t>
            </w:r>
          </w:p>
        </w:tc>
      </w:tr>
    </w:tbl>
    <w:p w14:paraId="018E95F4" w14:textId="77777777" w:rsidR="00F847D3" w:rsidRDefault="00F847D3" w:rsidP="00DA0A71">
      <w:pPr>
        <w:spacing w:after="0"/>
        <w:jc w:val="both"/>
        <w:rPr>
          <w:rFonts w:asciiTheme="majorBidi" w:hAnsiTheme="majorBidi" w:cstheme="majorBidi"/>
          <w:b/>
          <w:bCs/>
          <w:lang w:val="sv-SE"/>
        </w:rPr>
      </w:pPr>
    </w:p>
    <w:p w14:paraId="33CF8B0C" w14:textId="0A356DEB" w:rsidR="00070139" w:rsidRDefault="00932D79" w:rsidP="00E32B7F">
      <w:pPr>
        <w:pStyle w:val="DaftarParagraf"/>
        <w:numPr>
          <w:ilvl w:val="0"/>
          <w:numId w:val="48"/>
        </w:numPr>
        <w:spacing w:after="0"/>
        <w:jc w:val="both"/>
        <w:rPr>
          <w:rFonts w:asciiTheme="majorBidi" w:hAnsiTheme="majorBidi" w:cstheme="majorBidi"/>
          <w:b/>
          <w:bCs/>
          <w:lang w:val="sv-SE"/>
        </w:rPr>
      </w:pPr>
      <w:r>
        <w:rPr>
          <w:rFonts w:asciiTheme="majorBidi" w:hAnsiTheme="majorBidi" w:cstheme="majorBidi"/>
          <w:b/>
          <w:bCs/>
          <w:lang w:val="sv-SE"/>
        </w:rPr>
        <w:t xml:space="preserve">Vokal </w:t>
      </w:r>
      <w:r w:rsidR="00FF0EC4">
        <w:rPr>
          <w:rFonts w:asciiTheme="majorBidi" w:hAnsiTheme="majorBidi" w:cstheme="majorBidi"/>
          <w:b/>
          <w:bCs/>
          <w:lang w:val="sv-SE"/>
        </w:rPr>
        <w:t xml:space="preserve">Panjang </w:t>
      </w:r>
    </w:p>
    <w:p w14:paraId="1081B0BA" w14:textId="6F06FF61" w:rsidR="00473A05" w:rsidRDefault="00FF0EC4" w:rsidP="00DA0A71">
      <w:pPr>
        <w:pStyle w:val="DaftarParagraf"/>
        <w:spacing w:after="0"/>
        <w:ind w:left="644"/>
        <w:jc w:val="both"/>
        <w:rPr>
          <w:rFonts w:asciiTheme="majorBidi" w:hAnsiTheme="majorBidi" w:cstheme="majorBidi"/>
          <w:lang w:val="sv-SE"/>
        </w:rPr>
      </w:pPr>
      <w:r w:rsidRPr="00AB37CF">
        <w:rPr>
          <w:rFonts w:asciiTheme="majorBidi" w:hAnsiTheme="majorBidi" w:cstheme="majorBidi"/>
          <w:lang w:val="sv-SE"/>
        </w:rPr>
        <w:t>Vokal panjang atau maddah</w:t>
      </w:r>
      <w:r w:rsidR="005C02BC" w:rsidRPr="00AB37CF">
        <w:rPr>
          <w:rFonts w:asciiTheme="majorBidi" w:hAnsiTheme="majorBidi" w:cstheme="majorBidi"/>
          <w:lang w:val="sv-SE"/>
        </w:rPr>
        <w:t xml:space="preserve"> yang lambangnya berupa harakat dan huruf, transliterasinya berupa huruf dan tanda</w:t>
      </w:r>
      <w:r w:rsidR="00AB37CF" w:rsidRPr="00AB37CF">
        <w:rPr>
          <w:rFonts w:asciiTheme="majorBidi" w:hAnsiTheme="majorBidi" w:cstheme="majorBidi"/>
          <w:lang w:val="sv-SE"/>
        </w:rPr>
        <w:t>. Yaitu:</w:t>
      </w:r>
    </w:p>
    <w:tbl>
      <w:tblPr>
        <w:tblStyle w:val="KisiTabel"/>
        <w:tblW w:w="0" w:type="auto"/>
        <w:tblInd w:w="644" w:type="dxa"/>
        <w:tblLook w:val="04A0" w:firstRow="1" w:lastRow="0" w:firstColumn="1" w:lastColumn="0" w:noHBand="0" w:noVBand="1"/>
      </w:tblPr>
      <w:tblGrid>
        <w:gridCol w:w="1418"/>
        <w:gridCol w:w="1500"/>
        <w:gridCol w:w="1417"/>
        <w:gridCol w:w="1418"/>
      </w:tblGrid>
      <w:tr w:rsidR="00DD1638" w14:paraId="69329C77" w14:textId="77777777" w:rsidTr="00270B64">
        <w:tc>
          <w:tcPr>
            <w:tcW w:w="1599" w:type="dxa"/>
          </w:tcPr>
          <w:p w14:paraId="7BE58B7D" w14:textId="0BCD769B" w:rsidR="00270B64" w:rsidRDefault="00DD1638"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lang w:val="sv-SE"/>
              </w:rPr>
              <w:t xml:space="preserve">Huruf </w:t>
            </w:r>
            <w:r w:rsidR="004E0958">
              <w:rPr>
                <w:rFonts w:asciiTheme="majorBidi" w:hAnsiTheme="majorBidi" w:cstheme="majorBidi"/>
                <w:lang w:val="sv-SE"/>
              </w:rPr>
              <w:t xml:space="preserve"> A</w:t>
            </w:r>
            <w:r>
              <w:rPr>
                <w:rFonts w:asciiTheme="majorBidi" w:hAnsiTheme="majorBidi" w:cstheme="majorBidi"/>
                <w:lang w:val="sv-SE"/>
              </w:rPr>
              <w:t>rab</w:t>
            </w:r>
          </w:p>
        </w:tc>
        <w:tc>
          <w:tcPr>
            <w:tcW w:w="1599" w:type="dxa"/>
          </w:tcPr>
          <w:p w14:paraId="30254088" w14:textId="1B02C369" w:rsidR="00270B64" w:rsidRDefault="00DD1638"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lang w:val="sv-SE"/>
              </w:rPr>
              <w:t>Nama</w:t>
            </w:r>
          </w:p>
        </w:tc>
        <w:tc>
          <w:tcPr>
            <w:tcW w:w="1599" w:type="dxa"/>
          </w:tcPr>
          <w:p w14:paraId="202980A4" w14:textId="011948D8" w:rsidR="00270B64" w:rsidRDefault="00DD1638"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lang w:val="sv-SE"/>
              </w:rPr>
              <w:t xml:space="preserve">Huruf </w:t>
            </w:r>
            <w:r w:rsidR="004E0958">
              <w:rPr>
                <w:rFonts w:asciiTheme="majorBidi" w:hAnsiTheme="majorBidi" w:cstheme="majorBidi"/>
                <w:lang w:val="sv-SE"/>
              </w:rPr>
              <w:t xml:space="preserve"> L</w:t>
            </w:r>
            <w:r>
              <w:rPr>
                <w:rFonts w:asciiTheme="majorBidi" w:hAnsiTheme="majorBidi" w:cstheme="majorBidi"/>
                <w:lang w:val="sv-SE"/>
              </w:rPr>
              <w:t>atin</w:t>
            </w:r>
          </w:p>
        </w:tc>
        <w:tc>
          <w:tcPr>
            <w:tcW w:w="1600" w:type="dxa"/>
          </w:tcPr>
          <w:p w14:paraId="7338E83F" w14:textId="6BF21274" w:rsidR="00270B64" w:rsidRDefault="00DD1638"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lang w:val="sv-SE"/>
              </w:rPr>
              <w:t>Nama</w:t>
            </w:r>
          </w:p>
        </w:tc>
      </w:tr>
      <w:tr w:rsidR="00DD1638" w:rsidRPr="00395209" w14:paraId="23E93469" w14:textId="77777777" w:rsidTr="00270B64">
        <w:tc>
          <w:tcPr>
            <w:tcW w:w="1599" w:type="dxa"/>
          </w:tcPr>
          <w:p w14:paraId="55A96A81" w14:textId="1E5DB5A5" w:rsidR="00270B64" w:rsidRDefault="001620DE"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hint="cs"/>
                <w:rtl/>
                <w:lang w:val="sv-SE"/>
              </w:rPr>
              <w:t>ا/ي</w:t>
            </w:r>
          </w:p>
        </w:tc>
        <w:tc>
          <w:tcPr>
            <w:tcW w:w="1599" w:type="dxa"/>
          </w:tcPr>
          <w:p w14:paraId="5F67B891" w14:textId="657D1CF0" w:rsidR="00270B64" w:rsidRPr="00395209" w:rsidRDefault="00395209" w:rsidP="00FE1A62">
            <w:pPr>
              <w:pStyle w:val="DaftarParagraf"/>
              <w:spacing w:line="276" w:lineRule="auto"/>
              <w:ind w:left="0"/>
              <w:jc w:val="center"/>
              <w:rPr>
                <w:rFonts w:asciiTheme="majorBidi" w:hAnsiTheme="majorBidi" w:cstheme="majorBidi"/>
                <w:lang w:val="en-ID"/>
              </w:rPr>
            </w:pPr>
            <w:r w:rsidRPr="00395209">
              <w:rPr>
                <w:rFonts w:asciiTheme="majorBidi" w:hAnsiTheme="majorBidi" w:cstheme="majorBidi"/>
                <w:lang w:val="en-ID"/>
              </w:rPr>
              <w:t>Fathah dan alif atau y</w:t>
            </w:r>
            <w:r>
              <w:rPr>
                <w:rFonts w:asciiTheme="majorBidi" w:hAnsiTheme="majorBidi" w:cstheme="majorBidi"/>
                <w:lang w:val="en-ID"/>
              </w:rPr>
              <w:t>a</w:t>
            </w:r>
          </w:p>
        </w:tc>
        <w:tc>
          <w:tcPr>
            <w:tcW w:w="1599" w:type="dxa"/>
          </w:tcPr>
          <w:p w14:paraId="29208D7C" w14:textId="0C0E4892" w:rsidR="00270B64" w:rsidRPr="00446B8E" w:rsidRDefault="00446B8E" w:rsidP="00FE1A62">
            <w:pPr>
              <w:pStyle w:val="DaftarParagraf"/>
              <w:spacing w:line="276" w:lineRule="auto"/>
              <w:ind w:left="0"/>
              <w:jc w:val="center"/>
              <w:rPr>
                <w:lang w:val="en-ID"/>
              </w:rPr>
            </w:pPr>
            <w:r>
              <w:rPr>
                <w:rFonts w:asciiTheme="majorBidi" w:hAnsiTheme="majorBidi" w:cstheme="majorBidi"/>
                <w:lang w:val="en-ID"/>
              </w:rPr>
              <w:t>A</w:t>
            </w:r>
          </w:p>
        </w:tc>
        <w:tc>
          <w:tcPr>
            <w:tcW w:w="1600" w:type="dxa"/>
          </w:tcPr>
          <w:p w14:paraId="60E09CB8" w14:textId="22572196" w:rsidR="00270B64" w:rsidRPr="00395209" w:rsidRDefault="00A73CC9" w:rsidP="00FE1A62">
            <w:pPr>
              <w:pStyle w:val="DaftarParagraf"/>
              <w:spacing w:line="276" w:lineRule="auto"/>
              <w:ind w:left="0"/>
              <w:jc w:val="center"/>
              <w:rPr>
                <w:rFonts w:asciiTheme="majorBidi" w:hAnsiTheme="majorBidi" w:cstheme="majorBidi"/>
                <w:lang w:val="en-ID"/>
              </w:rPr>
            </w:pPr>
            <w:r>
              <w:rPr>
                <w:rFonts w:asciiTheme="majorBidi" w:hAnsiTheme="majorBidi" w:cstheme="majorBidi"/>
                <w:lang w:val="en-ID"/>
              </w:rPr>
              <w:t>A dan garis di atas</w:t>
            </w:r>
          </w:p>
        </w:tc>
      </w:tr>
      <w:tr w:rsidR="00DD1638" w:rsidRPr="006C3ADB" w14:paraId="2407067A" w14:textId="77777777" w:rsidTr="00270B64">
        <w:tc>
          <w:tcPr>
            <w:tcW w:w="1599" w:type="dxa"/>
          </w:tcPr>
          <w:p w14:paraId="448C5365" w14:textId="2FCA77D5" w:rsidR="00270B64" w:rsidRPr="00395209" w:rsidRDefault="00DC2E62" w:rsidP="00FE1A62">
            <w:pPr>
              <w:pStyle w:val="DaftarParagraf"/>
              <w:spacing w:line="276" w:lineRule="auto"/>
              <w:ind w:left="0"/>
              <w:jc w:val="center"/>
              <w:rPr>
                <w:rFonts w:asciiTheme="majorBidi" w:hAnsiTheme="majorBidi" w:cstheme="majorBidi"/>
                <w:lang w:val="en-ID"/>
              </w:rPr>
            </w:pPr>
            <w:r>
              <w:rPr>
                <w:rFonts w:asciiTheme="majorBidi" w:hAnsiTheme="majorBidi" w:cstheme="majorBidi" w:hint="cs"/>
                <w:rtl/>
                <w:lang w:val="en-ID"/>
              </w:rPr>
              <w:lastRenderedPageBreak/>
              <w:t>ِي</w:t>
            </w:r>
          </w:p>
        </w:tc>
        <w:tc>
          <w:tcPr>
            <w:tcW w:w="1599" w:type="dxa"/>
          </w:tcPr>
          <w:p w14:paraId="56682CD2" w14:textId="6E0F4C66" w:rsidR="00270B64" w:rsidRPr="00395209" w:rsidRDefault="00446B8E" w:rsidP="00FE1A62">
            <w:pPr>
              <w:pStyle w:val="DaftarParagraf"/>
              <w:spacing w:line="276" w:lineRule="auto"/>
              <w:ind w:left="0"/>
              <w:jc w:val="center"/>
              <w:rPr>
                <w:rFonts w:asciiTheme="majorBidi" w:hAnsiTheme="majorBidi" w:cstheme="majorBidi"/>
                <w:lang w:val="en-ID"/>
              </w:rPr>
            </w:pPr>
            <w:r>
              <w:rPr>
                <w:rFonts w:asciiTheme="majorBidi" w:hAnsiTheme="majorBidi" w:cstheme="majorBidi"/>
                <w:lang w:val="en-ID"/>
              </w:rPr>
              <w:t>Kasrah dan ya</w:t>
            </w:r>
          </w:p>
        </w:tc>
        <w:tc>
          <w:tcPr>
            <w:tcW w:w="1599" w:type="dxa"/>
          </w:tcPr>
          <w:p w14:paraId="758C5A0A" w14:textId="732A6FF2" w:rsidR="00270B64" w:rsidRPr="00395209" w:rsidRDefault="00A73CC9" w:rsidP="00FE1A62">
            <w:pPr>
              <w:pStyle w:val="DaftarParagraf"/>
              <w:spacing w:line="276" w:lineRule="auto"/>
              <w:ind w:left="0"/>
              <w:jc w:val="center"/>
              <w:rPr>
                <w:rFonts w:asciiTheme="majorBidi" w:hAnsiTheme="majorBidi" w:cstheme="majorBidi"/>
                <w:lang w:val="en-ID"/>
              </w:rPr>
            </w:pPr>
            <w:r>
              <w:rPr>
                <w:rFonts w:asciiTheme="majorBidi" w:hAnsiTheme="majorBidi" w:cstheme="majorBidi"/>
                <w:lang w:val="en-ID"/>
              </w:rPr>
              <w:t>I</w:t>
            </w:r>
          </w:p>
        </w:tc>
        <w:tc>
          <w:tcPr>
            <w:tcW w:w="1600" w:type="dxa"/>
          </w:tcPr>
          <w:p w14:paraId="24672519" w14:textId="0DDCA874" w:rsidR="00270B64" w:rsidRPr="00987564" w:rsidRDefault="00987564"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lang w:val="sv-SE"/>
              </w:rPr>
              <w:t>i</w:t>
            </w:r>
            <w:r w:rsidRPr="00987564">
              <w:rPr>
                <w:rFonts w:asciiTheme="majorBidi" w:hAnsiTheme="majorBidi" w:cstheme="majorBidi"/>
                <w:lang w:val="sv-SE"/>
              </w:rPr>
              <w:t xml:space="preserve"> dan garis di ata</w:t>
            </w:r>
            <w:r>
              <w:rPr>
                <w:rFonts w:asciiTheme="majorBidi" w:hAnsiTheme="majorBidi" w:cstheme="majorBidi"/>
                <w:lang w:val="sv-SE"/>
              </w:rPr>
              <w:t>s</w:t>
            </w:r>
          </w:p>
        </w:tc>
      </w:tr>
      <w:tr w:rsidR="00DD1638" w:rsidRPr="006C3ADB" w14:paraId="0B316ECC" w14:textId="77777777" w:rsidTr="00270B64">
        <w:tc>
          <w:tcPr>
            <w:tcW w:w="1599" w:type="dxa"/>
          </w:tcPr>
          <w:p w14:paraId="3C903A5B" w14:textId="66CE2882" w:rsidR="00270B64" w:rsidRPr="00987564" w:rsidRDefault="00DC2E62" w:rsidP="00FE1A62">
            <w:pPr>
              <w:pStyle w:val="DaftarParagraf"/>
              <w:spacing w:line="276" w:lineRule="auto"/>
              <w:ind w:left="0"/>
              <w:jc w:val="center"/>
              <w:rPr>
                <w:rFonts w:asciiTheme="majorBidi" w:hAnsiTheme="majorBidi" w:cstheme="majorBidi"/>
                <w:lang w:val="sv-SE"/>
              </w:rPr>
            </w:pPr>
            <w:r>
              <w:rPr>
                <w:rFonts w:asciiTheme="majorBidi" w:hAnsiTheme="majorBidi" w:cstheme="majorBidi" w:hint="cs"/>
                <w:rtl/>
                <w:lang w:val="sv-SE"/>
              </w:rPr>
              <w:t>ُو</w:t>
            </w:r>
          </w:p>
        </w:tc>
        <w:tc>
          <w:tcPr>
            <w:tcW w:w="1599" w:type="dxa"/>
          </w:tcPr>
          <w:p w14:paraId="041B8C34" w14:textId="5978936F" w:rsidR="00270B64" w:rsidRPr="00395209" w:rsidRDefault="00A73CC9" w:rsidP="00FE1A62">
            <w:pPr>
              <w:pStyle w:val="DaftarParagraf"/>
              <w:spacing w:line="276" w:lineRule="auto"/>
              <w:ind w:left="0"/>
              <w:jc w:val="center"/>
              <w:rPr>
                <w:rFonts w:asciiTheme="majorBidi" w:hAnsiTheme="majorBidi" w:cstheme="majorBidi"/>
                <w:lang w:val="en-ID"/>
              </w:rPr>
            </w:pPr>
            <w:r>
              <w:rPr>
                <w:rFonts w:asciiTheme="majorBidi" w:hAnsiTheme="majorBidi" w:cstheme="majorBidi"/>
                <w:lang w:val="en-ID"/>
              </w:rPr>
              <w:t>Dhammah dan wau</w:t>
            </w:r>
          </w:p>
        </w:tc>
        <w:tc>
          <w:tcPr>
            <w:tcW w:w="1599" w:type="dxa"/>
          </w:tcPr>
          <w:p w14:paraId="2FDE63E2" w14:textId="3E15856F" w:rsidR="00270B64" w:rsidRPr="00395209" w:rsidRDefault="00A73CC9" w:rsidP="00FE1A62">
            <w:pPr>
              <w:pStyle w:val="DaftarParagraf"/>
              <w:spacing w:line="276" w:lineRule="auto"/>
              <w:ind w:left="0"/>
              <w:jc w:val="center"/>
              <w:rPr>
                <w:rFonts w:asciiTheme="majorBidi" w:hAnsiTheme="majorBidi" w:cstheme="majorBidi"/>
                <w:lang w:val="en-ID"/>
              </w:rPr>
            </w:pPr>
            <w:r>
              <w:rPr>
                <w:rFonts w:asciiTheme="majorBidi" w:hAnsiTheme="majorBidi" w:cstheme="majorBidi"/>
                <w:lang w:val="en-ID"/>
              </w:rPr>
              <w:t>U</w:t>
            </w:r>
          </w:p>
        </w:tc>
        <w:tc>
          <w:tcPr>
            <w:tcW w:w="1600" w:type="dxa"/>
          </w:tcPr>
          <w:p w14:paraId="01AAA966" w14:textId="5A38A365" w:rsidR="00270B64" w:rsidRPr="0052184A" w:rsidRDefault="0052184A" w:rsidP="00FE1A62">
            <w:pPr>
              <w:pStyle w:val="DaftarParagraf"/>
              <w:spacing w:line="276" w:lineRule="auto"/>
              <w:ind w:left="0"/>
              <w:jc w:val="center"/>
              <w:rPr>
                <w:rFonts w:asciiTheme="majorBidi" w:hAnsiTheme="majorBidi" w:cstheme="majorBidi"/>
                <w:lang w:val="sv-SE"/>
              </w:rPr>
            </w:pPr>
            <w:r w:rsidRPr="0052184A">
              <w:rPr>
                <w:rFonts w:asciiTheme="majorBidi" w:hAnsiTheme="majorBidi" w:cstheme="majorBidi"/>
                <w:lang w:val="sv-SE"/>
              </w:rPr>
              <w:t>U dan garis di ata</w:t>
            </w:r>
            <w:r>
              <w:rPr>
                <w:rFonts w:asciiTheme="majorBidi" w:hAnsiTheme="majorBidi" w:cstheme="majorBidi"/>
                <w:lang w:val="sv-SE"/>
              </w:rPr>
              <w:t>s</w:t>
            </w:r>
          </w:p>
        </w:tc>
      </w:tr>
    </w:tbl>
    <w:p w14:paraId="5D08D8A0" w14:textId="77777777" w:rsidR="00AB37CF" w:rsidRPr="00DA0A71" w:rsidRDefault="00AB37CF" w:rsidP="00DA0A71">
      <w:pPr>
        <w:spacing w:after="0"/>
        <w:jc w:val="both"/>
        <w:rPr>
          <w:rFonts w:asciiTheme="majorBidi" w:hAnsiTheme="majorBidi" w:cstheme="majorBidi"/>
          <w:lang w:val="sv-SE"/>
        </w:rPr>
      </w:pPr>
    </w:p>
    <w:p w14:paraId="350558A3" w14:textId="01BE14BA" w:rsidR="00070139" w:rsidRDefault="00FC1A21" w:rsidP="00DA0A71">
      <w:pPr>
        <w:spacing w:after="0"/>
        <w:jc w:val="both"/>
        <w:rPr>
          <w:rFonts w:asciiTheme="majorBidi" w:hAnsiTheme="majorBidi" w:cstheme="majorBidi"/>
          <w:b/>
          <w:bCs/>
          <w:lang w:val="sv-SE"/>
        </w:rPr>
      </w:pPr>
      <w:r>
        <w:rPr>
          <w:rFonts w:asciiTheme="majorBidi" w:hAnsiTheme="majorBidi" w:cstheme="majorBidi"/>
          <w:b/>
          <w:bCs/>
          <w:lang w:val="sv-SE"/>
        </w:rPr>
        <w:t>3. Ta Marbut</w:t>
      </w:r>
      <w:r w:rsidR="00804A17">
        <w:rPr>
          <w:rFonts w:asciiTheme="majorBidi" w:hAnsiTheme="majorBidi" w:cstheme="majorBidi"/>
          <w:b/>
          <w:bCs/>
          <w:lang w:val="sv-SE"/>
        </w:rPr>
        <w:t>ah</w:t>
      </w:r>
    </w:p>
    <w:p w14:paraId="02ACDB65" w14:textId="4A4F5870" w:rsidR="00804A17" w:rsidRDefault="00804A17" w:rsidP="000C32B1">
      <w:pPr>
        <w:spacing w:after="0"/>
        <w:ind w:left="284"/>
        <w:jc w:val="both"/>
        <w:rPr>
          <w:rFonts w:asciiTheme="majorBidi" w:hAnsiTheme="majorBidi" w:cstheme="majorBidi"/>
          <w:lang w:val="sv-SE"/>
        </w:rPr>
      </w:pPr>
      <w:r>
        <w:rPr>
          <w:rFonts w:asciiTheme="majorBidi" w:hAnsiTheme="majorBidi" w:cstheme="majorBidi"/>
          <w:b/>
          <w:bCs/>
          <w:lang w:val="sv-SE"/>
        </w:rPr>
        <w:t xml:space="preserve">     </w:t>
      </w:r>
      <w:r w:rsidRPr="00E9618F">
        <w:rPr>
          <w:rFonts w:asciiTheme="majorBidi" w:hAnsiTheme="majorBidi" w:cstheme="majorBidi"/>
          <w:lang w:val="sv-SE"/>
        </w:rPr>
        <w:t>Transliterasi untuk ta marbutoh ada dua:</w:t>
      </w:r>
    </w:p>
    <w:p w14:paraId="219FBB20" w14:textId="379D960A" w:rsidR="00E9618F" w:rsidRDefault="00835A45" w:rsidP="00E32B7F">
      <w:pPr>
        <w:pStyle w:val="DaftarParagraf"/>
        <w:numPr>
          <w:ilvl w:val="0"/>
          <w:numId w:val="60"/>
        </w:numPr>
        <w:spacing w:after="0"/>
        <w:jc w:val="both"/>
        <w:rPr>
          <w:rFonts w:asciiTheme="majorBidi" w:hAnsiTheme="majorBidi" w:cstheme="majorBidi"/>
          <w:lang w:val="sv-SE"/>
        </w:rPr>
      </w:pPr>
      <w:r>
        <w:rPr>
          <w:rFonts w:asciiTheme="majorBidi" w:hAnsiTheme="majorBidi" w:cstheme="majorBidi"/>
          <w:lang w:val="sv-SE"/>
        </w:rPr>
        <w:t>Ta marbutah hidup yaitu ta marbut</w:t>
      </w:r>
      <w:r w:rsidR="008E0FC6">
        <w:rPr>
          <w:rFonts w:asciiTheme="majorBidi" w:hAnsiTheme="majorBidi" w:cstheme="majorBidi"/>
          <w:lang w:val="sv-SE"/>
        </w:rPr>
        <w:t>oh yang mendapatkan harokah fathah</w:t>
      </w:r>
      <w:r w:rsidR="00D32C2C">
        <w:rPr>
          <w:rFonts w:asciiTheme="majorBidi" w:hAnsiTheme="majorBidi" w:cstheme="majorBidi"/>
          <w:lang w:val="sv-SE"/>
        </w:rPr>
        <w:t>, kasroh, dan dhommah</w:t>
      </w:r>
      <w:r w:rsidR="00EA2287">
        <w:rPr>
          <w:rFonts w:asciiTheme="majorBidi" w:hAnsiTheme="majorBidi" w:cstheme="majorBidi"/>
          <w:lang w:val="sv-SE"/>
        </w:rPr>
        <w:t>,</w:t>
      </w:r>
      <w:r w:rsidR="00D32C2C">
        <w:rPr>
          <w:rFonts w:asciiTheme="majorBidi" w:hAnsiTheme="majorBidi" w:cstheme="majorBidi"/>
          <w:lang w:val="sv-SE"/>
        </w:rPr>
        <w:t xml:space="preserve"> tra</w:t>
      </w:r>
      <w:r w:rsidR="002100FF">
        <w:rPr>
          <w:rFonts w:asciiTheme="majorBidi" w:hAnsiTheme="majorBidi" w:cstheme="majorBidi"/>
          <w:lang w:val="sv-SE"/>
        </w:rPr>
        <w:t>ns</w:t>
      </w:r>
      <w:r w:rsidR="00D32C2C">
        <w:rPr>
          <w:rFonts w:asciiTheme="majorBidi" w:hAnsiTheme="majorBidi" w:cstheme="majorBidi"/>
          <w:lang w:val="sv-SE"/>
        </w:rPr>
        <w:t>literasinya</w:t>
      </w:r>
      <w:r w:rsidR="002100FF">
        <w:rPr>
          <w:rFonts w:asciiTheme="majorBidi" w:hAnsiTheme="majorBidi" w:cstheme="majorBidi"/>
          <w:lang w:val="sv-SE"/>
        </w:rPr>
        <w:t xml:space="preserve"> adalah t.</w:t>
      </w:r>
    </w:p>
    <w:p w14:paraId="3C1D68C3" w14:textId="64986F7C" w:rsidR="002100FF" w:rsidRDefault="002100FF" w:rsidP="00E32B7F">
      <w:pPr>
        <w:pStyle w:val="DaftarParagraf"/>
        <w:numPr>
          <w:ilvl w:val="0"/>
          <w:numId w:val="60"/>
        </w:numPr>
        <w:spacing w:after="0"/>
        <w:jc w:val="both"/>
        <w:rPr>
          <w:rFonts w:asciiTheme="majorBidi" w:hAnsiTheme="majorBidi" w:cstheme="majorBidi"/>
          <w:lang w:val="sv-SE"/>
        </w:rPr>
      </w:pPr>
      <w:r>
        <w:rPr>
          <w:rFonts w:asciiTheme="majorBidi" w:hAnsiTheme="majorBidi" w:cstheme="majorBidi"/>
          <w:lang w:val="sv-SE"/>
        </w:rPr>
        <w:t>Ta marbutoh mati yaitu ta marbutoh</w:t>
      </w:r>
      <w:r w:rsidR="001B4178">
        <w:rPr>
          <w:rFonts w:asciiTheme="majorBidi" w:hAnsiTheme="majorBidi" w:cstheme="majorBidi"/>
          <w:lang w:val="sv-SE"/>
        </w:rPr>
        <w:t xml:space="preserve"> yang mendapatkan harokat sukun, transliterasinya </w:t>
      </w:r>
      <w:r w:rsidR="00EA2287">
        <w:rPr>
          <w:rFonts w:asciiTheme="majorBidi" w:hAnsiTheme="majorBidi" w:cstheme="majorBidi"/>
          <w:lang w:val="sv-SE"/>
        </w:rPr>
        <w:t>adalah h.</w:t>
      </w:r>
    </w:p>
    <w:p w14:paraId="6F945118" w14:textId="72446E7B" w:rsidR="00DA0A71" w:rsidRPr="00DA0A71" w:rsidRDefault="00B230D1" w:rsidP="00E32B7F">
      <w:pPr>
        <w:pStyle w:val="DaftarParagraf"/>
        <w:numPr>
          <w:ilvl w:val="0"/>
          <w:numId w:val="60"/>
        </w:numPr>
        <w:spacing w:after="0"/>
        <w:jc w:val="both"/>
        <w:rPr>
          <w:rFonts w:asciiTheme="majorBidi" w:hAnsiTheme="majorBidi" w:cstheme="majorBidi"/>
          <w:lang w:val="sv-SE"/>
        </w:rPr>
      </w:pPr>
      <w:r w:rsidRPr="00B230D1">
        <w:rPr>
          <w:rFonts w:asciiTheme="majorBidi" w:hAnsiTheme="majorBidi" w:cstheme="majorBidi"/>
          <w:lang w:val="sv-SE"/>
        </w:rPr>
        <w:t>Kalau pada kata yang terakhir dengan</w:t>
      </w:r>
      <w:r>
        <w:rPr>
          <w:rFonts w:asciiTheme="majorBidi" w:hAnsiTheme="majorBidi" w:cstheme="majorBidi"/>
          <w:lang w:val="sv-SE"/>
        </w:rPr>
        <w:t xml:space="preserve"> ta marbutoh di ikuti oleh kata</w:t>
      </w:r>
      <w:r w:rsidR="009E6E27">
        <w:rPr>
          <w:rFonts w:asciiTheme="majorBidi" w:hAnsiTheme="majorBidi" w:cstheme="majorBidi"/>
          <w:lang w:val="sv-SE"/>
        </w:rPr>
        <w:t xml:space="preserve"> yang menggunakan kata sandang AL serta bacaan kedua kata itu terpisah</w:t>
      </w:r>
      <w:r w:rsidR="00E87C1B">
        <w:rPr>
          <w:rFonts w:asciiTheme="majorBidi" w:hAnsiTheme="majorBidi" w:cstheme="majorBidi"/>
          <w:lang w:val="sv-SE"/>
        </w:rPr>
        <w:t>, maka ta marbutoh itu di transliterasikan dengan ha (h).</w:t>
      </w:r>
    </w:p>
    <w:p w14:paraId="7647F6C7" w14:textId="65F44510" w:rsidR="008B512F" w:rsidRPr="00DF16D5" w:rsidRDefault="00F26188" w:rsidP="000C32B1">
      <w:pPr>
        <w:spacing w:after="0"/>
        <w:jc w:val="both"/>
        <w:rPr>
          <w:rFonts w:asciiTheme="majorBidi" w:hAnsiTheme="majorBidi" w:cstheme="majorBidi"/>
          <w:b/>
          <w:bCs/>
          <w:lang w:val="sv-SE"/>
        </w:rPr>
      </w:pPr>
      <w:r w:rsidRPr="00DF16D5">
        <w:rPr>
          <w:rFonts w:asciiTheme="majorBidi" w:hAnsiTheme="majorBidi" w:cstheme="majorBidi"/>
          <w:b/>
          <w:bCs/>
          <w:lang w:val="sv-SE"/>
        </w:rPr>
        <w:t>4. Syiddah (Tasydid)</w:t>
      </w:r>
    </w:p>
    <w:p w14:paraId="16BB6F2E" w14:textId="28F76C8C" w:rsidR="008B512F" w:rsidRDefault="008B512F" w:rsidP="000C32B1">
      <w:pPr>
        <w:spacing w:after="0"/>
        <w:ind w:left="284"/>
        <w:jc w:val="both"/>
        <w:rPr>
          <w:rFonts w:asciiTheme="majorBidi" w:hAnsiTheme="majorBidi" w:cstheme="majorBidi"/>
          <w:lang w:val="id-ID"/>
        </w:rPr>
      </w:pPr>
      <w:r w:rsidRPr="008D1C00">
        <w:rPr>
          <w:rFonts w:asciiTheme="majorBidi" w:hAnsiTheme="majorBidi" w:cstheme="majorBidi"/>
          <w:lang w:val="sv-SE"/>
        </w:rPr>
        <w:t xml:space="preserve">    Syiddah atau Tasydid yang dalam</w:t>
      </w:r>
      <w:r w:rsidR="008D1C00" w:rsidRPr="008D1C00">
        <w:rPr>
          <w:rFonts w:asciiTheme="majorBidi" w:hAnsiTheme="majorBidi" w:cstheme="majorBidi"/>
          <w:lang w:val="sv-SE"/>
        </w:rPr>
        <w:t xml:space="preserve"> sis</w:t>
      </w:r>
      <w:r w:rsidR="008D1C00">
        <w:rPr>
          <w:rFonts w:asciiTheme="majorBidi" w:hAnsiTheme="majorBidi" w:cstheme="majorBidi"/>
          <w:lang w:val="sv-SE"/>
        </w:rPr>
        <w:t>tem tulisan arab dilambangkan dengan sebuah tanda,</w:t>
      </w:r>
      <w:r w:rsidR="00367877">
        <w:rPr>
          <w:rFonts w:asciiTheme="majorBidi" w:hAnsiTheme="majorBidi" w:cstheme="majorBidi"/>
          <w:lang w:val="sv-SE"/>
        </w:rPr>
        <w:t xml:space="preserve"> </w:t>
      </w:r>
      <w:r w:rsidR="008944BB">
        <w:rPr>
          <w:rFonts w:asciiTheme="majorBidi" w:hAnsiTheme="majorBidi" w:cstheme="majorBidi"/>
          <w:lang w:val="sv-SE"/>
        </w:rPr>
        <w:t xml:space="preserve">tanda Syiddah atau </w:t>
      </w:r>
      <w:r w:rsidR="00746868">
        <w:rPr>
          <w:rFonts w:asciiTheme="majorBidi" w:hAnsiTheme="majorBidi" w:cstheme="majorBidi"/>
          <w:lang w:val="sv-SE"/>
        </w:rPr>
        <w:t xml:space="preserve">Tasydid dalam transliterasi </w:t>
      </w:r>
      <w:r w:rsidR="00CD541F">
        <w:rPr>
          <w:rFonts w:asciiTheme="majorBidi" w:hAnsiTheme="majorBidi" w:cstheme="majorBidi"/>
          <w:lang w:val="sv-SE"/>
        </w:rPr>
        <w:t>ini dilambangkan dengan huruf</w:t>
      </w:r>
      <w:r w:rsidR="007D1F56">
        <w:rPr>
          <w:rFonts w:asciiTheme="majorBidi" w:hAnsiTheme="majorBidi" w:cstheme="majorBidi"/>
          <w:lang w:val="sv-SE"/>
        </w:rPr>
        <w:t xml:space="preserve"> </w:t>
      </w:r>
      <w:r w:rsidR="0020305B">
        <w:rPr>
          <w:rFonts w:asciiTheme="majorBidi" w:hAnsiTheme="majorBidi" w:cstheme="majorBidi"/>
          <w:lang w:val="id-ID"/>
        </w:rPr>
        <w:t>(</w:t>
      </w:r>
      <w:r w:rsidR="009550F0">
        <w:rPr>
          <w:rFonts w:asciiTheme="majorBidi" w:hAnsiTheme="majorBidi" w:cstheme="majorBidi" w:hint="cs"/>
          <w:rtl/>
          <w:lang w:val="id-ID"/>
        </w:rPr>
        <w:t>ّ</w:t>
      </w:r>
      <w:r w:rsidR="004E0958">
        <w:rPr>
          <w:rFonts w:asciiTheme="majorBidi" w:hAnsiTheme="majorBidi" w:cstheme="majorBidi"/>
          <w:lang w:val="id-ID"/>
        </w:rPr>
        <w:t>)</w:t>
      </w:r>
      <w:r w:rsidR="00DF16D5">
        <w:rPr>
          <w:rFonts w:asciiTheme="majorBidi" w:hAnsiTheme="majorBidi" w:cstheme="majorBidi"/>
          <w:lang w:val="id-ID"/>
        </w:rPr>
        <w:t>.</w:t>
      </w:r>
    </w:p>
    <w:p w14:paraId="634007D6" w14:textId="54F516FC" w:rsidR="00DF16D5" w:rsidRDefault="00DF16D5" w:rsidP="000C32B1">
      <w:pPr>
        <w:spacing w:after="0"/>
        <w:jc w:val="both"/>
        <w:rPr>
          <w:rFonts w:asciiTheme="majorBidi" w:hAnsiTheme="majorBidi" w:cstheme="majorBidi"/>
          <w:b/>
          <w:bCs/>
          <w:lang w:val="id-ID"/>
        </w:rPr>
      </w:pPr>
      <w:r w:rsidRPr="00FF2B8E">
        <w:rPr>
          <w:rFonts w:asciiTheme="majorBidi" w:hAnsiTheme="majorBidi" w:cstheme="majorBidi"/>
          <w:b/>
          <w:bCs/>
          <w:lang w:val="id-ID"/>
        </w:rPr>
        <w:t xml:space="preserve">5. </w:t>
      </w:r>
      <w:r w:rsidR="00FF2B8E" w:rsidRPr="00FF2B8E">
        <w:rPr>
          <w:rFonts w:asciiTheme="majorBidi" w:hAnsiTheme="majorBidi" w:cstheme="majorBidi"/>
          <w:b/>
          <w:bCs/>
          <w:lang w:val="id-ID"/>
        </w:rPr>
        <w:t>Kata Sandang</w:t>
      </w:r>
    </w:p>
    <w:p w14:paraId="11D1BB9C" w14:textId="4E87D33C" w:rsidR="00FF2B8E" w:rsidRDefault="00FF2B8E" w:rsidP="000C32B1">
      <w:pPr>
        <w:spacing w:after="0"/>
        <w:ind w:left="284"/>
        <w:jc w:val="both"/>
        <w:rPr>
          <w:rFonts w:asciiTheme="majorBidi" w:hAnsiTheme="majorBidi" w:cstheme="majorBidi"/>
          <w:lang w:val="id-ID"/>
        </w:rPr>
      </w:pPr>
      <w:r>
        <w:rPr>
          <w:rFonts w:asciiTheme="majorBidi" w:hAnsiTheme="majorBidi" w:cstheme="majorBidi"/>
          <w:b/>
          <w:bCs/>
          <w:lang w:val="id-ID"/>
        </w:rPr>
        <w:t xml:space="preserve">    </w:t>
      </w:r>
      <w:r w:rsidR="002A2971" w:rsidRPr="006D684B">
        <w:rPr>
          <w:rFonts w:asciiTheme="majorBidi" w:hAnsiTheme="majorBidi" w:cstheme="majorBidi"/>
          <w:lang w:val="id-ID"/>
        </w:rPr>
        <w:t>Kata sandang dalam sistem penulisan arab dilambangkan dengan</w:t>
      </w:r>
      <w:r w:rsidR="006D684B" w:rsidRPr="006D684B">
        <w:rPr>
          <w:rFonts w:asciiTheme="majorBidi" w:hAnsiTheme="majorBidi" w:cstheme="majorBidi"/>
          <w:lang w:val="id-ID"/>
        </w:rPr>
        <w:t xml:space="preserve"> huruf </w:t>
      </w:r>
      <w:r w:rsidR="006D684B" w:rsidRPr="006D684B">
        <w:rPr>
          <w:rFonts w:asciiTheme="majorBidi" w:hAnsiTheme="majorBidi" w:cstheme="majorBidi" w:hint="cs"/>
          <w:rtl/>
          <w:lang w:val="id-ID"/>
        </w:rPr>
        <w:t>ال</w:t>
      </w:r>
      <w:r w:rsidR="00552F0D">
        <w:rPr>
          <w:rFonts w:asciiTheme="majorBidi" w:hAnsiTheme="majorBidi" w:cstheme="majorBidi"/>
          <w:lang w:val="id-ID"/>
        </w:rPr>
        <w:t xml:space="preserve"> namun dalam transliterasi ini kata sandang dibedakan atas kata sandang</w:t>
      </w:r>
      <w:r w:rsidR="003424F5">
        <w:rPr>
          <w:rFonts w:asciiTheme="majorBidi" w:hAnsiTheme="majorBidi" w:cstheme="majorBidi"/>
          <w:lang w:val="id-ID"/>
        </w:rPr>
        <w:t xml:space="preserve"> yang diikuti huruf syamsiyah</w:t>
      </w:r>
      <w:r w:rsidR="00437E3A">
        <w:rPr>
          <w:rFonts w:asciiTheme="majorBidi" w:hAnsiTheme="majorBidi" w:cstheme="majorBidi"/>
          <w:lang w:val="id-ID"/>
        </w:rPr>
        <w:t xml:space="preserve"> dan kata sandang yang diikuti oleh huruf</w:t>
      </w:r>
      <w:r w:rsidR="002122F2">
        <w:rPr>
          <w:rFonts w:asciiTheme="majorBidi" w:hAnsiTheme="majorBidi" w:cstheme="majorBidi"/>
          <w:lang w:val="id-ID"/>
        </w:rPr>
        <w:t xml:space="preserve"> qomariyah.</w:t>
      </w:r>
    </w:p>
    <w:p w14:paraId="0F864111" w14:textId="569113D7" w:rsidR="002122F2" w:rsidRDefault="002122F2" w:rsidP="00E32B7F">
      <w:pPr>
        <w:pStyle w:val="DaftarParagraf"/>
        <w:numPr>
          <w:ilvl w:val="0"/>
          <w:numId w:val="61"/>
        </w:numPr>
        <w:spacing w:after="0"/>
        <w:jc w:val="both"/>
        <w:rPr>
          <w:rFonts w:asciiTheme="majorBidi" w:hAnsiTheme="majorBidi" w:cstheme="majorBidi"/>
          <w:lang w:val="id-ID"/>
        </w:rPr>
      </w:pPr>
      <w:r>
        <w:rPr>
          <w:rFonts w:asciiTheme="majorBidi" w:hAnsiTheme="majorBidi" w:cstheme="majorBidi"/>
          <w:lang w:val="id-ID"/>
        </w:rPr>
        <w:t>Kata sandang diikuti huruf syamsiyah</w:t>
      </w:r>
    </w:p>
    <w:p w14:paraId="58047EAE" w14:textId="46B2DB3A" w:rsidR="00820D7A" w:rsidRDefault="002060F7" w:rsidP="000C32B1">
      <w:pPr>
        <w:pStyle w:val="DaftarParagraf"/>
        <w:spacing w:after="0"/>
        <w:jc w:val="both"/>
        <w:rPr>
          <w:rFonts w:asciiTheme="majorBidi" w:hAnsiTheme="majorBidi" w:cstheme="majorBidi"/>
          <w:lang w:val="id-ID"/>
        </w:rPr>
      </w:pPr>
      <w:r>
        <w:rPr>
          <w:rFonts w:asciiTheme="majorBidi" w:hAnsiTheme="majorBidi" w:cstheme="majorBidi"/>
          <w:lang w:val="id-ID"/>
        </w:rPr>
        <w:t>Kata sandang yang diikuti oleh huruf syamsiyah</w:t>
      </w:r>
      <w:r w:rsidR="00315173">
        <w:rPr>
          <w:rFonts w:asciiTheme="majorBidi" w:hAnsiTheme="majorBidi" w:cstheme="majorBidi"/>
          <w:lang w:val="id-ID"/>
        </w:rPr>
        <w:t xml:space="preserve"> ditransliterasikan sesuai dengan buny</w:t>
      </w:r>
      <w:r w:rsidR="00AD42A4">
        <w:rPr>
          <w:rFonts w:asciiTheme="majorBidi" w:hAnsiTheme="majorBidi" w:cstheme="majorBidi"/>
          <w:lang w:val="id-ID"/>
        </w:rPr>
        <w:t>inya, yaitu huruf (I) diganti dengan huruf yang sama dengan huruf yang langsung k</w:t>
      </w:r>
      <w:r w:rsidR="008F7AFD">
        <w:rPr>
          <w:rFonts w:asciiTheme="majorBidi" w:hAnsiTheme="majorBidi" w:cstheme="majorBidi"/>
          <w:lang w:val="id-ID"/>
        </w:rPr>
        <w:t xml:space="preserve">ata sandang itu. </w:t>
      </w:r>
    </w:p>
    <w:p w14:paraId="22B3312A" w14:textId="3F01D496" w:rsidR="00820D7A" w:rsidRDefault="00820D7A" w:rsidP="00E32B7F">
      <w:pPr>
        <w:pStyle w:val="DaftarParagraf"/>
        <w:numPr>
          <w:ilvl w:val="0"/>
          <w:numId w:val="61"/>
        </w:numPr>
        <w:spacing w:after="0"/>
        <w:jc w:val="both"/>
        <w:rPr>
          <w:rFonts w:asciiTheme="majorBidi" w:hAnsiTheme="majorBidi" w:cstheme="majorBidi"/>
          <w:lang w:val="id-ID"/>
        </w:rPr>
      </w:pPr>
      <w:r>
        <w:rPr>
          <w:rFonts w:asciiTheme="majorBidi" w:hAnsiTheme="majorBidi" w:cstheme="majorBidi"/>
          <w:lang w:val="id-ID"/>
        </w:rPr>
        <w:t>Kata sandang di ikuti huruf qomariyah</w:t>
      </w:r>
    </w:p>
    <w:p w14:paraId="422D4EE1" w14:textId="3EEFC336" w:rsidR="00A23F24" w:rsidRPr="00EC2AAD" w:rsidRDefault="003C27FF" w:rsidP="000C32B1">
      <w:pPr>
        <w:pStyle w:val="DaftarParagraf"/>
        <w:spacing w:after="0"/>
        <w:jc w:val="both"/>
        <w:rPr>
          <w:rFonts w:asciiTheme="majorBidi" w:hAnsiTheme="majorBidi" w:cstheme="majorBidi"/>
          <w:lang w:val="id-ID"/>
        </w:rPr>
      </w:pPr>
      <w:r>
        <w:rPr>
          <w:rFonts w:asciiTheme="majorBidi" w:hAnsiTheme="majorBidi" w:cstheme="majorBidi"/>
          <w:lang w:val="id-ID"/>
        </w:rPr>
        <w:t xml:space="preserve">Kata sandang </w:t>
      </w:r>
      <w:r w:rsidR="00974B9A">
        <w:rPr>
          <w:rFonts w:asciiTheme="majorBidi" w:hAnsiTheme="majorBidi" w:cstheme="majorBidi"/>
          <w:lang w:val="id-ID"/>
        </w:rPr>
        <w:t>yang diikuti huruf qomariyah</w:t>
      </w:r>
      <w:r w:rsidR="00A14973">
        <w:rPr>
          <w:rFonts w:asciiTheme="majorBidi" w:hAnsiTheme="majorBidi" w:cstheme="majorBidi"/>
          <w:lang w:val="id-ID"/>
        </w:rPr>
        <w:t xml:space="preserve"> ditansliterasikan sesuai dengan aturan yang digariskan didepan</w:t>
      </w:r>
      <w:r w:rsidR="00D57397">
        <w:rPr>
          <w:rFonts w:asciiTheme="majorBidi" w:hAnsiTheme="majorBidi" w:cstheme="majorBidi"/>
          <w:lang w:val="id-ID"/>
        </w:rPr>
        <w:t xml:space="preserve"> dan sesuai pula dengan bunyinya. Baik diikuti oleh huruf</w:t>
      </w:r>
      <w:r w:rsidR="00FA25BD">
        <w:rPr>
          <w:rFonts w:asciiTheme="majorBidi" w:hAnsiTheme="majorBidi" w:cstheme="majorBidi"/>
          <w:lang w:val="id-ID"/>
        </w:rPr>
        <w:t xml:space="preserve"> syamsiyah maupun </w:t>
      </w:r>
      <w:r w:rsidR="00FA25BD">
        <w:rPr>
          <w:rFonts w:asciiTheme="majorBidi" w:hAnsiTheme="majorBidi" w:cstheme="majorBidi"/>
          <w:lang w:val="id-ID"/>
        </w:rPr>
        <w:lastRenderedPageBreak/>
        <w:t xml:space="preserve">huruf qomariyah. Kata sandang ditulis </w:t>
      </w:r>
      <w:r w:rsidR="007E64D3">
        <w:rPr>
          <w:rFonts w:asciiTheme="majorBidi" w:hAnsiTheme="majorBidi" w:cstheme="majorBidi"/>
          <w:lang w:val="id-ID"/>
        </w:rPr>
        <w:t>terpisah darikata yang mengikuti dan dihubungkan dengan kata sandang.</w:t>
      </w:r>
    </w:p>
    <w:p w14:paraId="2170CB6D" w14:textId="77777777" w:rsidR="00AA3EF1" w:rsidRDefault="00AA3EF1" w:rsidP="000C32B1">
      <w:pPr>
        <w:spacing w:after="0"/>
        <w:jc w:val="both"/>
        <w:rPr>
          <w:rFonts w:asciiTheme="majorBidi" w:hAnsiTheme="majorBidi" w:cstheme="majorBidi"/>
          <w:b/>
          <w:bCs/>
          <w:lang w:val="id-ID"/>
        </w:rPr>
      </w:pPr>
      <w:r w:rsidRPr="00AA3EF1">
        <w:rPr>
          <w:rFonts w:asciiTheme="majorBidi" w:hAnsiTheme="majorBidi" w:cstheme="majorBidi"/>
          <w:b/>
          <w:bCs/>
          <w:lang w:val="id-ID"/>
        </w:rPr>
        <w:t xml:space="preserve">6. </w:t>
      </w:r>
      <w:r>
        <w:rPr>
          <w:rFonts w:asciiTheme="majorBidi" w:hAnsiTheme="majorBidi" w:cstheme="majorBidi"/>
          <w:b/>
          <w:bCs/>
          <w:lang w:val="id-ID"/>
        </w:rPr>
        <w:t>H</w:t>
      </w:r>
      <w:r w:rsidRPr="00AA3EF1">
        <w:rPr>
          <w:rFonts w:asciiTheme="majorBidi" w:hAnsiTheme="majorBidi" w:cstheme="majorBidi"/>
          <w:b/>
          <w:bCs/>
          <w:lang w:val="id-ID"/>
        </w:rPr>
        <w:t>amzah</w:t>
      </w:r>
    </w:p>
    <w:p w14:paraId="5B46B96A" w14:textId="5ADB1F65" w:rsidR="007E64D3" w:rsidRDefault="007016B5" w:rsidP="00AA5F91">
      <w:pPr>
        <w:spacing w:after="0"/>
        <w:ind w:left="284"/>
        <w:jc w:val="both"/>
        <w:rPr>
          <w:rFonts w:asciiTheme="majorBidi" w:hAnsiTheme="majorBidi" w:cstheme="majorBidi"/>
          <w:lang w:val="id-ID"/>
        </w:rPr>
      </w:pPr>
      <w:r>
        <w:rPr>
          <w:rFonts w:asciiTheme="majorBidi" w:hAnsiTheme="majorBidi" w:cstheme="majorBidi"/>
          <w:b/>
          <w:bCs/>
          <w:lang w:val="id-ID"/>
        </w:rPr>
        <w:t xml:space="preserve">   </w:t>
      </w:r>
      <w:r w:rsidR="002C609A">
        <w:rPr>
          <w:rFonts w:asciiTheme="majorBidi" w:hAnsiTheme="majorBidi" w:cstheme="majorBidi"/>
          <w:b/>
          <w:bCs/>
          <w:lang w:val="id-ID"/>
        </w:rPr>
        <w:t xml:space="preserve"> </w:t>
      </w:r>
      <w:r w:rsidRPr="00A23F24">
        <w:rPr>
          <w:rFonts w:asciiTheme="majorBidi" w:hAnsiTheme="majorBidi" w:cstheme="majorBidi"/>
          <w:lang w:val="id-ID"/>
        </w:rPr>
        <w:t xml:space="preserve">Dinyatakan di depan bahwa hamzah ditransliterasikan </w:t>
      </w:r>
      <w:r w:rsidR="00981D3D" w:rsidRPr="00A23F24">
        <w:rPr>
          <w:rFonts w:asciiTheme="majorBidi" w:hAnsiTheme="majorBidi" w:cstheme="majorBidi"/>
          <w:lang w:val="id-ID"/>
        </w:rPr>
        <w:t>dengan apostrof, namun itu hanya berlaku</w:t>
      </w:r>
      <w:r w:rsidR="007F09A8" w:rsidRPr="00A23F24">
        <w:rPr>
          <w:rFonts w:asciiTheme="majorBidi" w:hAnsiTheme="majorBidi" w:cstheme="majorBidi"/>
          <w:lang w:val="id-ID"/>
        </w:rPr>
        <w:t xml:space="preserve"> bagi hamzah yang terletak di</w:t>
      </w:r>
      <w:r w:rsidR="000E7EC1">
        <w:rPr>
          <w:rFonts w:asciiTheme="majorBidi" w:hAnsiTheme="majorBidi" w:cstheme="majorBidi"/>
          <w:lang w:val="id-ID"/>
        </w:rPr>
        <w:t xml:space="preserve"> </w:t>
      </w:r>
      <w:r w:rsidR="007F09A8" w:rsidRPr="00A23F24">
        <w:rPr>
          <w:rFonts w:asciiTheme="majorBidi" w:hAnsiTheme="majorBidi" w:cstheme="majorBidi"/>
          <w:lang w:val="id-ID"/>
        </w:rPr>
        <w:t>tengah</w:t>
      </w:r>
      <w:r w:rsidR="00723A5A" w:rsidRPr="00A23F24">
        <w:rPr>
          <w:rFonts w:asciiTheme="majorBidi" w:hAnsiTheme="majorBidi" w:cstheme="majorBidi"/>
          <w:lang w:val="id-ID"/>
        </w:rPr>
        <w:t xml:space="preserve"> dan di akhir kata. Jika hamzah terletak di awal kata, maka hamzah itu tidak dilambangkan karena dalam tulisan</w:t>
      </w:r>
      <w:r w:rsidR="00A23F24" w:rsidRPr="00A23F24">
        <w:rPr>
          <w:rFonts w:asciiTheme="majorBidi" w:hAnsiTheme="majorBidi" w:cstheme="majorBidi"/>
          <w:lang w:val="id-ID"/>
        </w:rPr>
        <w:t xml:space="preserve"> arab berupa Alif. </w:t>
      </w:r>
      <w:r w:rsidR="00AA3EF1" w:rsidRPr="00A23F24">
        <w:rPr>
          <w:rFonts w:asciiTheme="majorBidi" w:hAnsiTheme="majorBidi" w:cstheme="majorBidi"/>
          <w:lang w:val="id-ID"/>
        </w:rPr>
        <w:t xml:space="preserve"> </w:t>
      </w:r>
    </w:p>
    <w:p w14:paraId="01B966FF" w14:textId="09B9D6B8" w:rsidR="000E7EC1" w:rsidRPr="00586AC6" w:rsidRDefault="000E7EC1" w:rsidP="000C32B1">
      <w:pPr>
        <w:spacing w:after="0"/>
        <w:jc w:val="both"/>
        <w:rPr>
          <w:rFonts w:asciiTheme="majorBidi" w:hAnsiTheme="majorBidi" w:cstheme="majorBidi"/>
          <w:b/>
          <w:bCs/>
          <w:lang w:val="id-ID"/>
        </w:rPr>
      </w:pPr>
      <w:r w:rsidRPr="00586AC6">
        <w:rPr>
          <w:rFonts w:asciiTheme="majorBidi" w:hAnsiTheme="majorBidi" w:cstheme="majorBidi"/>
          <w:b/>
          <w:bCs/>
          <w:lang w:val="id-ID"/>
        </w:rPr>
        <w:t xml:space="preserve">7. </w:t>
      </w:r>
      <w:r w:rsidR="00350563" w:rsidRPr="00586AC6">
        <w:rPr>
          <w:rFonts w:asciiTheme="majorBidi" w:hAnsiTheme="majorBidi" w:cstheme="majorBidi"/>
          <w:b/>
          <w:bCs/>
          <w:lang w:val="id-ID"/>
        </w:rPr>
        <w:t xml:space="preserve">Penulisan Kata </w:t>
      </w:r>
    </w:p>
    <w:p w14:paraId="4AA7FC1B" w14:textId="5529B249" w:rsidR="007F5FEF" w:rsidRDefault="00740098" w:rsidP="00AA5F91">
      <w:pPr>
        <w:spacing w:after="0"/>
        <w:ind w:left="284"/>
        <w:jc w:val="both"/>
        <w:rPr>
          <w:rFonts w:asciiTheme="majorBidi" w:hAnsiTheme="majorBidi" w:cstheme="majorBidi"/>
          <w:lang w:val="id-ID"/>
        </w:rPr>
      </w:pPr>
      <w:r w:rsidRPr="00FE1A62">
        <w:rPr>
          <w:rFonts w:asciiTheme="majorBidi" w:hAnsiTheme="majorBidi" w:cstheme="majorBidi"/>
          <w:lang w:val="id-ID"/>
        </w:rPr>
        <w:t xml:space="preserve">   </w:t>
      </w:r>
      <w:r w:rsidRPr="002C609A">
        <w:rPr>
          <w:rFonts w:asciiTheme="majorBidi" w:hAnsiTheme="majorBidi" w:cstheme="majorBidi"/>
          <w:lang w:val="id-ID"/>
        </w:rPr>
        <w:t xml:space="preserve"> </w:t>
      </w:r>
      <w:r w:rsidRPr="008618F8">
        <w:rPr>
          <w:rFonts w:asciiTheme="majorBidi" w:hAnsiTheme="majorBidi" w:cstheme="majorBidi"/>
          <w:lang w:val="id-ID"/>
        </w:rPr>
        <w:t>Pada  dasarnya  setiap  kata,  baik  fi‘il,  isim,  maupun  huruf,  ditulis terpisah. Bagi kata-kata tertentu penulisannya dengan huruf Arab yang sudah lazim dirangkaikan dengan kata lain karena ada huruf atau harakat yang dihilangkan maka dalam transliterasi ini penulisan kata tersebut bisa dilakukan dengan dua cara; bisa dipisah per kata dan bisa pula dirangkaikan.</w:t>
      </w:r>
    </w:p>
    <w:p w14:paraId="2D86FEA0" w14:textId="77777777" w:rsidR="009217D0" w:rsidRDefault="00A878E2" w:rsidP="000C32B1">
      <w:pPr>
        <w:spacing w:after="0"/>
        <w:jc w:val="both"/>
        <w:rPr>
          <w:rFonts w:asciiTheme="majorBidi" w:hAnsiTheme="majorBidi" w:cstheme="majorBidi"/>
          <w:b/>
          <w:bCs/>
          <w:lang w:val="id-ID"/>
        </w:rPr>
      </w:pPr>
      <w:r w:rsidRPr="00EC2AAD">
        <w:rPr>
          <w:rFonts w:asciiTheme="majorBidi" w:hAnsiTheme="majorBidi" w:cstheme="majorBidi"/>
          <w:b/>
          <w:bCs/>
          <w:lang w:val="id-ID"/>
        </w:rPr>
        <w:t xml:space="preserve">8. </w:t>
      </w:r>
      <w:r w:rsidR="00B04AB7" w:rsidRPr="00EC2AAD">
        <w:rPr>
          <w:rFonts w:asciiTheme="majorBidi" w:hAnsiTheme="majorBidi" w:cstheme="majorBidi"/>
          <w:b/>
          <w:bCs/>
          <w:lang w:val="id-ID"/>
        </w:rPr>
        <w:t>Huruf Kapital</w:t>
      </w:r>
      <w:r w:rsidR="002A2F92">
        <w:rPr>
          <w:rFonts w:asciiTheme="majorBidi" w:hAnsiTheme="majorBidi" w:cstheme="majorBidi"/>
          <w:b/>
          <w:bCs/>
          <w:lang w:val="id-ID"/>
        </w:rPr>
        <w:t xml:space="preserve"> </w:t>
      </w:r>
    </w:p>
    <w:p w14:paraId="2BD1D54F" w14:textId="77777777" w:rsidR="00AA5F91" w:rsidRPr="006805A0" w:rsidRDefault="00BB4759" w:rsidP="00AA5F91">
      <w:pPr>
        <w:spacing w:after="0"/>
        <w:ind w:left="284" w:firstLine="283"/>
        <w:jc w:val="both"/>
        <w:rPr>
          <w:rFonts w:asciiTheme="majorBidi" w:hAnsiTheme="majorBidi" w:cstheme="majorBidi"/>
          <w:b/>
          <w:bCs/>
          <w:lang w:val="sv-SE"/>
        </w:rPr>
      </w:pPr>
      <w:r w:rsidRPr="009217D0">
        <w:rPr>
          <w:rFonts w:asciiTheme="majorBidi" w:hAnsiTheme="majorBidi" w:cstheme="majorBidi"/>
          <w:lang w:val="sv-SE"/>
        </w:rPr>
        <w:t>M</w:t>
      </w:r>
      <w:r w:rsidR="002A2F92" w:rsidRPr="009217D0">
        <w:rPr>
          <w:rFonts w:asciiTheme="majorBidi" w:hAnsiTheme="majorBidi" w:cstheme="majorBidi"/>
          <w:lang w:val="sv-SE"/>
        </w:rPr>
        <w:t>eskipun dalam siste</w:t>
      </w:r>
      <w:r w:rsidR="00330566" w:rsidRPr="009217D0">
        <w:rPr>
          <w:rFonts w:asciiTheme="majorBidi" w:hAnsiTheme="majorBidi" w:cstheme="majorBidi"/>
          <w:lang w:val="sv-SE"/>
        </w:rPr>
        <w:t>m tulisan arab huruf kapital</w:t>
      </w:r>
      <w:r w:rsidR="001176AD" w:rsidRPr="009217D0">
        <w:rPr>
          <w:rFonts w:asciiTheme="majorBidi" w:hAnsiTheme="majorBidi" w:cstheme="majorBidi"/>
          <w:lang w:val="sv-SE"/>
        </w:rPr>
        <w:t xml:space="preserve"> tidak dikenal dalam transliterasi ini huruf tersebut digunakan juga. </w:t>
      </w:r>
      <w:r w:rsidR="001176AD" w:rsidRPr="006805A0">
        <w:rPr>
          <w:rFonts w:asciiTheme="majorBidi" w:hAnsiTheme="majorBidi" w:cstheme="majorBidi"/>
          <w:lang w:val="sv-SE"/>
        </w:rPr>
        <w:t>Penggunaan huruf kapital seperti</w:t>
      </w:r>
      <w:r w:rsidR="00A33455" w:rsidRPr="006805A0">
        <w:rPr>
          <w:rFonts w:asciiTheme="majorBidi" w:hAnsiTheme="majorBidi" w:cstheme="majorBidi"/>
          <w:lang w:val="sv-SE"/>
        </w:rPr>
        <w:t xml:space="preserve"> apa yang berlaku dalam EYD, diantaranya huruf kapital</w:t>
      </w:r>
      <w:r w:rsidR="00546739" w:rsidRPr="006805A0">
        <w:rPr>
          <w:rFonts w:asciiTheme="majorBidi" w:hAnsiTheme="majorBidi" w:cstheme="majorBidi"/>
          <w:lang w:val="sv-SE"/>
        </w:rPr>
        <w:t xml:space="preserve"> digunakan untuk menulis huruf awal, nama diri dan permulaan kalimat. Bila mana diri itu</w:t>
      </w:r>
      <w:r w:rsidR="00B91867" w:rsidRPr="006805A0">
        <w:rPr>
          <w:rFonts w:asciiTheme="majorBidi" w:hAnsiTheme="majorBidi" w:cstheme="majorBidi"/>
          <w:lang w:val="sv-SE"/>
        </w:rPr>
        <w:t xml:space="preserve"> didahului oleh kata sandang, maka yang ditulis dengan huruf kapital tetap huruf awal nama diri tersebut, bukan huruf awal kata sandangnya.</w:t>
      </w:r>
    </w:p>
    <w:p w14:paraId="4637284E" w14:textId="6E7C262F" w:rsidR="00BB4759" w:rsidRPr="00AA5F91" w:rsidRDefault="004E03CD" w:rsidP="00AA5F91">
      <w:pPr>
        <w:spacing w:after="0"/>
        <w:ind w:left="284" w:firstLine="283"/>
        <w:jc w:val="both"/>
        <w:rPr>
          <w:rFonts w:asciiTheme="majorBidi" w:hAnsiTheme="majorBidi" w:cstheme="majorBidi"/>
          <w:b/>
          <w:bCs/>
          <w:lang w:val="id-ID"/>
        </w:rPr>
      </w:pPr>
      <w:r w:rsidRPr="00447494">
        <w:rPr>
          <w:rFonts w:asciiTheme="majorBidi" w:hAnsiTheme="majorBidi" w:cstheme="majorBidi"/>
          <w:lang w:val="id-ID"/>
        </w:rPr>
        <w:t>Penggunaan huruf awal kapital untuk allah hanya berlaku bila dalam tulisan arabnya</w:t>
      </w:r>
      <w:r w:rsidR="00E575BB" w:rsidRPr="00447494">
        <w:rPr>
          <w:rFonts w:asciiTheme="majorBidi" w:hAnsiTheme="majorBidi" w:cstheme="majorBidi"/>
          <w:lang w:val="id-ID"/>
        </w:rPr>
        <w:t xml:space="preserve"> memang lengkap demikian dan kalau penulisan itu disatukan dengan kata lain sehingga ada huruf</w:t>
      </w:r>
      <w:r w:rsidR="00447494" w:rsidRPr="00447494">
        <w:rPr>
          <w:rFonts w:asciiTheme="majorBidi" w:hAnsiTheme="majorBidi" w:cstheme="majorBidi"/>
          <w:lang w:val="id-ID"/>
        </w:rPr>
        <w:t xml:space="preserve"> atau harakat yang hilang, huruf kapital tidak dipergunakan. </w:t>
      </w:r>
    </w:p>
    <w:p w14:paraId="3FF5C2EF" w14:textId="77777777" w:rsidR="006E03EC" w:rsidRPr="006E03EC" w:rsidRDefault="009F38F6" w:rsidP="000C32B1">
      <w:pPr>
        <w:spacing w:after="0"/>
        <w:jc w:val="both"/>
        <w:rPr>
          <w:rFonts w:asciiTheme="majorBidi" w:hAnsiTheme="majorBidi" w:cstheme="majorBidi"/>
          <w:b/>
          <w:bCs/>
          <w:lang w:val="id-ID"/>
        </w:rPr>
      </w:pPr>
      <w:r w:rsidRPr="006E03EC">
        <w:rPr>
          <w:rFonts w:asciiTheme="majorBidi" w:hAnsiTheme="majorBidi" w:cstheme="majorBidi"/>
          <w:b/>
          <w:bCs/>
          <w:lang w:val="id-ID"/>
        </w:rPr>
        <w:t xml:space="preserve">9. Tajwid </w:t>
      </w:r>
    </w:p>
    <w:p w14:paraId="1171C929" w14:textId="5F4CCD04" w:rsidR="0072363C" w:rsidRDefault="00AA5F91" w:rsidP="00AA5F91">
      <w:pPr>
        <w:spacing w:after="0"/>
        <w:ind w:left="284" w:firstLine="283"/>
        <w:jc w:val="both"/>
        <w:rPr>
          <w:rFonts w:asciiTheme="majorBidi" w:hAnsiTheme="majorBidi" w:cstheme="majorBidi"/>
          <w:lang w:val="id-ID"/>
        </w:rPr>
      </w:pPr>
      <w:r>
        <w:rPr>
          <w:rFonts w:asciiTheme="majorBidi" w:hAnsiTheme="majorBidi" w:cstheme="majorBidi"/>
          <w:lang w:val="id-ID"/>
        </w:rPr>
        <w:t>B</w:t>
      </w:r>
      <w:r w:rsidR="009F38F6">
        <w:rPr>
          <w:rFonts w:asciiTheme="majorBidi" w:hAnsiTheme="majorBidi" w:cstheme="majorBidi"/>
          <w:lang w:val="id-ID"/>
        </w:rPr>
        <w:t>agi mereka yang menginginkan</w:t>
      </w:r>
      <w:r w:rsidR="004C6A27">
        <w:rPr>
          <w:rFonts w:asciiTheme="majorBidi" w:hAnsiTheme="majorBidi" w:cstheme="majorBidi"/>
          <w:lang w:val="id-ID"/>
        </w:rPr>
        <w:t xml:space="preserve"> kefasihan dalam bacaan pedoman transliterasi ini merupakan bagian tak terpisahkan dengan ilmu ta</w:t>
      </w:r>
      <w:r w:rsidR="00C9584E">
        <w:rPr>
          <w:rFonts w:asciiTheme="majorBidi" w:hAnsiTheme="majorBidi" w:cstheme="majorBidi"/>
          <w:lang w:val="id-ID"/>
        </w:rPr>
        <w:t>jwid. Karena itu peresmian pedoman transliterasi ini perlu disertai dengan pedoman tajwid.</w:t>
      </w:r>
    </w:p>
    <w:p w14:paraId="6AE5DA2A" w14:textId="77777777" w:rsidR="00183672" w:rsidRDefault="00183672" w:rsidP="00AA5F91">
      <w:pPr>
        <w:spacing w:after="0"/>
        <w:ind w:left="284" w:firstLine="283"/>
        <w:jc w:val="both"/>
        <w:rPr>
          <w:rFonts w:asciiTheme="majorBidi" w:hAnsiTheme="majorBidi" w:cstheme="majorBidi"/>
          <w:lang w:val="id-ID"/>
        </w:rPr>
      </w:pPr>
    </w:p>
    <w:p w14:paraId="14B8691A" w14:textId="77777777" w:rsidR="00183672" w:rsidRDefault="00183672" w:rsidP="00AA5F91">
      <w:pPr>
        <w:spacing w:after="0"/>
        <w:ind w:left="284" w:firstLine="283"/>
        <w:jc w:val="both"/>
        <w:rPr>
          <w:rFonts w:asciiTheme="majorBidi" w:hAnsiTheme="majorBidi" w:cstheme="majorBidi"/>
          <w:lang w:val="id-ID"/>
        </w:rPr>
      </w:pPr>
    </w:p>
    <w:p w14:paraId="2698899C" w14:textId="77777777" w:rsidR="00183672" w:rsidRDefault="00183672" w:rsidP="00AA5F91">
      <w:pPr>
        <w:spacing w:after="0"/>
        <w:ind w:left="284" w:firstLine="283"/>
        <w:jc w:val="both"/>
        <w:rPr>
          <w:rFonts w:asciiTheme="majorBidi" w:hAnsiTheme="majorBidi" w:cstheme="majorBidi"/>
          <w:lang w:val="id-ID"/>
        </w:rPr>
      </w:pPr>
    </w:p>
    <w:p w14:paraId="387D2D0C" w14:textId="583C0C4C" w:rsidR="004E6F63" w:rsidRPr="00FA25BD" w:rsidRDefault="004E6F63" w:rsidP="00F06C1C">
      <w:pPr>
        <w:spacing w:after="0" w:line="240" w:lineRule="auto"/>
        <w:jc w:val="center"/>
        <w:rPr>
          <w:rFonts w:asciiTheme="majorBidi" w:hAnsiTheme="majorBidi" w:cstheme="majorBidi"/>
          <w:b/>
          <w:bCs/>
          <w:sz w:val="24"/>
          <w:szCs w:val="24"/>
          <w:lang w:val="id-ID"/>
        </w:rPr>
      </w:pPr>
      <w:r w:rsidRPr="00FA25BD">
        <w:rPr>
          <w:rFonts w:asciiTheme="majorBidi" w:hAnsiTheme="majorBidi" w:cstheme="majorBidi"/>
          <w:b/>
          <w:bCs/>
          <w:sz w:val="24"/>
          <w:szCs w:val="24"/>
          <w:lang w:val="id-ID"/>
        </w:rPr>
        <w:lastRenderedPageBreak/>
        <w:t>KATA PENGANTAR</w:t>
      </w:r>
    </w:p>
    <w:p w14:paraId="73A31829" w14:textId="77777777" w:rsidR="004E6F63" w:rsidRPr="00FA25BD" w:rsidRDefault="004E6F63" w:rsidP="00F06C1C">
      <w:pPr>
        <w:spacing w:after="0" w:line="240" w:lineRule="auto"/>
        <w:jc w:val="center"/>
        <w:rPr>
          <w:rFonts w:asciiTheme="majorBidi" w:hAnsiTheme="majorBidi" w:cstheme="majorBidi"/>
          <w:b/>
          <w:bCs/>
          <w:lang w:val="id-ID"/>
        </w:rPr>
      </w:pPr>
    </w:p>
    <w:p w14:paraId="4EE8A407" w14:textId="77777777" w:rsidR="003D6938" w:rsidRPr="00FA25BD" w:rsidRDefault="003D6938" w:rsidP="00242B75">
      <w:pPr>
        <w:spacing w:after="0"/>
        <w:jc w:val="both"/>
        <w:rPr>
          <w:rFonts w:asciiTheme="majorBidi" w:hAnsiTheme="majorBidi" w:cstheme="majorBidi"/>
          <w:i/>
          <w:iCs/>
          <w:lang w:val="id-ID"/>
        </w:rPr>
      </w:pPr>
      <w:r w:rsidRPr="00FA25BD">
        <w:rPr>
          <w:rFonts w:asciiTheme="majorBidi" w:hAnsiTheme="majorBidi" w:cstheme="majorBidi"/>
          <w:i/>
          <w:iCs/>
          <w:lang w:val="id-ID"/>
        </w:rPr>
        <w:t>Bismillahirrahmanirrahim</w:t>
      </w:r>
    </w:p>
    <w:p w14:paraId="03493B5B" w14:textId="77777777" w:rsidR="00D42A82" w:rsidRPr="006805A0" w:rsidRDefault="003D6938" w:rsidP="00D42A82">
      <w:pPr>
        <w:spacing w:after="0"/>
        <w:ind w:firstLine="426"/>
        <w:jc w:val="both"/>
        <w:rPr>
          <w:rFonts w:asciiTheme="majorBidi" w:hAnsiTheme="majorBidi" w:cstheme="majorBidi"/>
          <w:lang w:val="id-ID"/>
        </w:rPr>
      </w:pPr>
      <w:r w:rsidRPr="006805A0">
        <w:rPr>
          <w:rFonts w:asciiTheme="majorBidi" w:hAnsiTheme="majorBidi" w:cstheme="majorBidi"/>
          <w:lang w:val="id-ID"/>
        </w:rPr>
        <w:t>Syukur Alhamdulillah penulis panjatkan kepada Allah SWT atas</w:t>
      </w:r>
      <w:r w:rsidR="00242B75" w:rsidRPr="006805A0">
        <w:rPr>
          <w:rFonts w:asciiTheme="majorBidi" w:hAnsiTheme="majorBidi" w:cstheme="majorBidi"/>
          <w:lang w:val="id-ID"/>
        </w:rPr>
        <w:t xml:space="preserve"> </w:t>
      </w:r>
      <w:r w:rsidRPr="006805A0">
        <w:rPr>
          <w:rFonts w:asciiTheme="majorBidi" w:hAnsiTheme="majorBidi" w:cstheme="majorBidi"/>
          <w:lang w:val="id-ID"/>
        </w:rPr>
        <w:t>rahmat dan karunia-Nya, sehingga penulis dapat menyusun Tesis ini, dan</w:t>
      </w:r>
      <w:r w:rsidR="00242B75" w:rsidRPr="006805A0">
        <w:rPr>
          <w:rFonts w:asciiTheme="majorBidi" w:hAnsiTheme="majorBidi" w:cstheme="majorBidi"/>
          <w:lang w:val="id-ID"/>
        </w:rPr>
        <w:t xml:space="preserve"> </w:t>
      </w:r>
      <w:r w:rsidRPr="006805A0">
        <w:rPr>
          <w:rFonts w:asciiTheme="majorBidi" w:hAnsiTheme="majorBidi" w:cstheme="majorBidi"/>
          <w:lang w:val="id-ID"/>
        </w:rPr>
        <w:t>dengan petunjuk-petunjuk-Nya penulis mampu menyelesaikannya.</w:t>
      </w:r>
      <w:r w:rsidR="00242B75" w:rsidRPr="006805A0">
        <w:rPr>
          <w:rFonts w:asciiTheme="majorBidi" w:hAnsiTheme="majorBidi" w:cstheme="majorBidi"/>
          <w:lang w:val="id-ID"/>
        </w:rPr>
        <w:t xml:space="preserve"> </w:t>
      </w:r>
      <w:r w:rsidRPr="006805A0">
        <w:rPr>
          <w:rFonts w:asciiTheme="majorBidi" w:hAnsiTheme="majorBidi" w:cstheme="majorBidi"/>
          <w:lang w:val="id-ID"/>
        </w:rPr>
        <w:t>Ṣalawat</w:t>
      </w:r>
      <w:r w:rsidR="00242B75" w:rsidRPr="006805A0">
        <w:rPr>
          <w:rFonts w:asciiTheme="majorBidi" w:hAnsiTheme="majorBidi" w:cstheme="majorBidi"/>
          <w:lang w:val="id-ID"/>
        </w:rPr>
        <w:t xml:space="preserve"> </w:t>
      </w:r>
      <w:r w:rsidRPr="006805A0">
        <w:rPr>
          <w:rFonts w:asciiTheme="majorBidi" w:hAnsiTheme="majorBidi" w:cstheme="majorBidi"/>
          <w:lang w:val="id-ID"/>
        </w:rPr>
        <w:t>serta salam semoga terlimpah selalu kepada Nabi Muhammad SAW</w:t>
      </w:r>
      <w:r w:rsidR="00242B75" w:rsidRPr="006805A0">
        <w:rPr>
          <w:rFonts w:asciiTheme="majorBidi" w:hAnsiTheme="majorBidi" w:cstheme="majorBidi"/>
          <w:lang w:val="id-ID"/>
        </w:rPr>
        <w:t xml:space="preserve"> </w:t>
      </w:r>
      <w:r w:rsidRPr="006805A0">
        <w:rPr>
          <w:rFonts w:asciiTheme="majorBidi" w:hAnsiTheme="majorBidi" w:cstheme="majorBidi"/>
          <w:lang w:val="id-ID"/>
        </w:rPr>
        <w:t>beserta keluarga dan sahabat-sahabatnya.</w:t>
      </w:r>
      <w:r w:rsidR="00242B75" w:rsidRPr="006805A0">
        <w:rPr>
          <w:rFonts w:asciiTheme="majorBidi" w:hAnsiTheme="majorBidi" w:cstheme="majorBidi"/>
          <w:lang w:val="id-ID"/>
        </w:rPr>
        <w:t xml:space="preserve"> </w:t>
      </w:r>
    </w:p>
    <w:p w14:paraId="38E42E2F" w14:textId="72A01B6E" w:rsidR="003D6938" w:rsidRPr="006805A0" w:rsidRDefault="003D6938" w:rsidP="00D42A82">
      <w:pPr>
        <w:spacing w:after="0"/>
        <w:ind w:firstLine="426"/>
        <w:jc w:val="both"/>
        <w:rPr>
          <w:rFonts w:asciiTheme="majorBidi" w:hAnsiTheme="majorBidi" w:cstheme="majorBidi"/>
          <w:lang w:val="id-ID"/>
        </w:rPr>
      </w:pPr>
      <w:r w:rsidRPr="006805A0">
        <w:rPr>
          <w:rFonts w:asciiTheme="majorBidi" w:hAnsiTheme="majorBidi" w:cstheme="majorBidi"/>
          <w:lang w:val="id-ID"/>
        </w:rPr>
        <w:t>Tesis ini disusun dalam rangka memenuhi syarat dan tugas untuk</w:t>
      </w:r>
      <w:r w:rsidR="00242B75" w:rsidRPr="006805A0">
        <w:rPr>
          <w:rFonts w:asciiTheme="majorBidi" w:hAnsiTheme="majorBidi" w:cstheme="majorBidi"/>
          <w:lang w:val="id-ID"/>
        </w:rPr>
        <w:t xml:space="preserve"> </w:t>
      </w:r>
      <w:r w:rsidRPr="006805A0">
        <w:rPr>
          <w:rFonts w:asciiTheme="majorBidi" w:hAnsiTheme="majorBidi" w:cstheme="majorBidi"/>
          <w:lang w:val="id-ID"/>
        </w:rPr>
        <w:t>memperoleh gelar Magister Pendidikan (M. Pd) Program Pascasarjana</w:t>
      </w:r>
      <w:r w:rsidR="00242B75" w:rsidRPr="006805A0">
        <w:rPr>
          <w:rFonts w:asciiTheme="majorBidi" w:hAnsiTheme="majorBidi" w:cstheme="majorBidi"/>
          <w:lang w:val="id-ID"/>
        </w:rPr>
        <w:t xml:space="preserve"> </w:t>
      </w:r>
      <w:r w:rsidRPr="006805A0">
        <w:rPr>
          <w:rFonts w:asciiTheme="majorBidi" w:hAnsiTheme="majorBidi" w:cstheme="majorBidi"/>
          <w:lang w:val="id-ID"/>
        </w:rPr>
        <w:t>UIN Walisongo Semarang.</w:t>
      </w:r>
      <w:r w:rsidR="00242B75" w:rsidRPr="006805A0">
        <w:rPr>
          <w:rFonts w:asciiTheme="majorBidi" w:hAnsiTheme="majorBidi" w:cstheme="majorBidi"/>
          <w:lang w:val="id-ID"/>
        </w:rPr>
        <w:t xml:space="preserve"> </w:t>
      </w:r>
      <w:r w:rsidRPr="006805A0">
        <w:rPr>
          <w:rFonts w:asciiTheme="majorBidi" w:hAnsiTheme="majorBidi" w:cstheme="majorBidi"/>
          <w:lang w:val="id-ID"/>
        </w:rPr>
        <w:t>Kemudian dengan terselesainya penulisan</w:t>
      </w:r>
      <w:r w:rsidR="00242B75" w:rsidRPr="006805A0">
        <w:rPr>
          <w:rFonts w:asciiTheme="majorBidi" w:hAnsiTheme="majorBidi" w:cstheme="majorBidi"/>
          <w:lang w:val="id-ID"/>
        </w:rPr>
        <w:t xml:space="preserve"> </w:t>
      </w:r>
      <w:r w:rsidRPr="006805A0">
        <w:rPr>
          <w:rFonts w:asciiTheme="majorBidi" w:hAnsiTheme="majorBidi" w:cstheme="majorBidi"/>
          <w:lang w:val="id-ID"/>
        </w:rPr>
        <w:t>Tesis ini perkenankanlah penulis menyampaikan rasa terima kasih kepada</w:t>
      </w:r>
      <w:r w:rsidR="00242B75" w:rsidRPr="006805A0">
        <w:rPr>
          <w:rFonts w:asciiTheme="majorBidi" w:hAnsiTheme="majorBidi" w:cstheme="majorBidi"/>
          <w:lang w:val="id-ID"/>
        </w:rPr>
        <w:t xml:space="preserve"> </w:t>
      </w:r>
      <w:r w:rsidRPr="006805A0">
        <w:rPr>
          <w:rFonts w:asciiTheme="majorBidi" w:hAnsiTheme="majorBidi" w:cstheme="majorBidi"/>
          <w:lang w:val="id-ID"/>
        </w:rPr>
        <w:t>pihak-pihak yang telah berjasa dan berpartisipasi, khususnya kepada:</w:t>
      </w:r>
    </w:p>
    <w:p w14:paraId="757D4A11" w14:textId="2094E07C" w:rsidR="00242B75" w:rsidRPr="006805A0" w:rsidRDefault="003D6938" w:rsidP="00E32B7F">
      <w:pPr>
        <w:pStyle w:val="DaftarParagraf"/>
        <w:numPr>
          <w:ilvl w:val="0"/>
          <w:numId w:val="49"/>
        </w:numPr>
        <w:spacing w:after="0"/>
        <w:ind w:left="426" w:hanging="426"/>
        <w:jc w:val="both"/>
        <w:rPr>
          <w:rFonts w:asciiTheme="majorBidi" w:hAnsiTheme="majorBidi" w:cstheme="majorBidi"/>
          <w:lang w:val="id-ID"/>
        </w:rPr>
      </w:pPr>
      <w:r w:rsidRPr="006805A0">
        <w:rPr>
          <w:rFonts w:asciiTheme="majorBidi" w:hAnsiTheme="majorBidi" w:cstheme="majorBidi"/>
          <w:lang w:val="id-ID"/>
        </w:rPr>
        <w:t>Dekan Fakultas Ilmu Tarbiyah dan Keguruan, Bapak Prof. Dr.</w:t>
      </w:r>
      <w:r w:rsidR="00D00C0D" w:rsidRPr="006805A0">
        <w:rPr>
          <w:rFonts w:asciiTheme="majorBidi" w:hAnsiTheme="majorBidi" w:cstheme="majorBidi"/>
          <w:lang w:val="id-ID"/>
        </w:rPr>
        <w:t xml:space="preserve"> </w:t>
      </w:r>
      <w:r w:rsidRPr="006805A0">
        <w:rPr>
          <w:rFonts w:asciiTheme="majorBidi" w:hAnsiTheme="majorBidi" w:cstheme="majorBidi"/>
          <w:lang w:val="id-ID"/>
        </w:rPr>
        <w:t>H.</w:t>
      </w:r>
      <w:r w:rsidR="00242B75" w:rsidRPr="006805A0">
        <w:rPr>
          <w:rFonts w:asciiTheme="majorBidi" w:hAnsiTheme="majorBidi" w:cstheme="majorBidi"/>
          <w:lang w:val="id-ID"/>
        </w:rPr>
        <w:t xml:space="preserve"> </w:t>
      </w:r>
      <w:r w:rsidRPr="006805A0">
        <w:rPr>
          <w:rFonts w:asciiTheme="majorBidi" w:hAnsiTheme="majorBidi" w:cstheme="majorBidi"/>
          <w:lang w:val="id-ID"/>
        </w:rPr>
        <w:t>Fatah Syukur, M.Ag.</w:t>
      </w:r>
    </w:p>
    <w:p w14:paraId="2BC83028" w14:textId="0A74AC46" w:rsidR="00242B75" w:rsidRPr="0010449A" w:rsidRDefault="003D6938"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Ketua dan Sekretaris Program Studi Magister Pendidikan Agama</w:t>
      </w:r>
      <w:r w:rsidR="00242B75" w:rsidRPr="0010449A">
        <w:rPr>
          <w:rFonts w:asciiTheme="majorBidi" w:hAnsiTheme="majorBidi" w:cstheme="majorBidi"/>
          <w:lang w:val="sv-SE"/>
        </w:rPr>
        <w:t xml:space="preserve"> </w:t>
      </w:r>
      <w:r w:rsidRPr="0010449A">
        <w:rPr>
          <w:rFonts w:asciiTheme="majorBidi" w:hAnsiTheme="majorBidi" w:cstheme="majorBidi"/>
          <w:lang w:val="sv-SE"/>
        </w:rPr>
        <w:t>Islam, Bapak Dr.</w:t>
      </w:r>
      <w:r w:rsidR="00D00C0D" w:rsidRPr="0010449A">
        <w:rPr>
          <w:rFonts w:asciiTheme="majorBidi" w:hAnsiTheme="majorBidi" w:cstheme="majorBidi"/>
          <w:lang w:val="sv-SE"/>
        </w:rPr>
        <w:t xml:space="preserve"> </w:t>
      </w:r>
      <w:r w:rsidRPr="0010449A">
        <w:rPr>
          <w:rFonts w:asciiTheme="majorBidi" w:hAnsiTheme="majorBidi" w:cstheme="majorBidi"/>
          <w:lang w:val="sv-SE"/>
        </w:rPr>
        <w:t>H. Agus Sutiyono, M.Ag., M.Pd. dan Ibu Dr. Hj.</w:t>
      </w:r>
      <w:r w:rsidR="00242B75" w:rsidRPr="0010449A">
        <w:rPr>
          <w:rFonts w:asciiTheme="majorBidi" w:hAnsiTheme="majorBidi" w:cstheme="majorBidi"/>
          <w:lang w:val="sv-SE"/>
        </w:rPr>
        <w:t xml:space="preserve"> </w:t>
      </w:r>
      <w:r w:rsidRPr="0010449A">
        <w:rPr>
          <w:rFonts w:asciiTheme="majorBidi" w:hAnsiTheme="majorBidi" w:cstheme="majorBidi"/>
          <w:lang w:val="sv-SE"/>
        </w:rPr>
        <w:t>Lutfiyah S.Ag., M.S.I.</w:t>
      </w:r>
    </w:p>
    <w:p w14:paraId="7EF4670C" w14:textId="1F3D5D82" w:rsidR="00D00C0D" w:rsidRPr="0010449A" w:rsidRDefault="003D6938"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 xml:space="preserve">Dosen pembimbing </w:t>
      </w:r>
      <w:r w:rsidR="00D42A82" w:rsidRPr="0010449A">
        <w:rPr>
          <w:rFonts w:asciiTheme="majorBidi" w:hAnsiTheme="majorBidi" w:cstheme="majorBidi"/>
          <w:lang w:val="sv-SE"/>
        </w:rPr>
        <w:t>Ibu</w:t>
      </w:r>
      <w:r w:rsidRPr="0010449A">
        <w:rPr>
          <w:rFonts w:asciiTheme="majorBidi" w:hAnsiTheme="majorBidi" w:cstheme="majorBidi"/>
          <w:lang w:val="sv-SE"/>
        </w:rPr>
        <w:t xml:space="preserve"> Dr. </w:t>
      </w:r>
      <w:r w:rsidR="00D42A82" w:rsidRPr="0010449A">
        <w:rPr>
          <w:rFonts w:asciiTheme="majorBidi" w:hAnsiTheme="majorBidi" w:cstheme="majorBidi"/>
          <w:lang w:val="sv-SE"/>
        </w:rPr>
        <w:t>Dwi Istiyani</w:t>
      </w:r>
      <w:r w:rsidRPr="0010449A">
        <w:rPr>
          <w:rFonts w:asciiTheme="majorBidi" w:hAnsiTheme="majorBidi" w:cstheme="majorBidi"/>
          <w:lang w:val="sv-SE"/>
        </w:rPr>
        <w:t>, M.Ag. beserta Bapak Dr.</w:t>
      </w:r>
      <w:r w:rsidR="00D00C0D" w:rsidRPr="0010449A">
        <w:rPr>
          <w:rFonts w:asciiTheme="majorBidi" w:hAnsiTheme="majorBidi" w:cstheme="majorBidi"/>
          <w:lang w:val="sv-SE"/>
        </w:rPr>
        <w:t xml:space="preserve"> </w:t>
      </w:r>
      <w:r w:rsidR="003506F2" w:rsidRPr="0010449A">
        <w:rPr>
          <w:rFonts w:asciiTheme="majorBidi" w:hAnsiTheme="majorBidi" w:cstheme="majorBidi"/>
          <w:lang w:val="sv-SE"/>
        </w:rPr>
        <w:t>Nasirudin</w:t>
      </w:r>
      <w:r w:rsidRPr="0010449A">
        <w:rPr>
          <w:rFonts w:asciiTheme="majorBidi" w:hAnsiTheme="majorBidi" w:cstheme="majorBidi"/>
          <w:lang w:val="sv-SE"/>
        </w:rPr>
        <w:t>,</w:t>
      </w:r>
      <w:r w:rsidR="003506F2" w:rsidRPr="0010449A">
        <w:rPr>
          <w:rFonts w:asciiTheme="majorBidi" w:hAnsiTheme="majorBidi" w:cstheme="majorBidi"/>
          <w:lang w:val="sv-SE"/>
        </w:rPr>
        <w:t xml:space="preserve"> </w:t>
      </w:r>
      <w:r w:rsidRPr="0010449A">
        <w:rPr>
          <w:rFonts w:asciiTheme="majorBidi" w:hAnsiTheme="majorBidi" w:cstheme="majorBidi"/>
          <w:lang w:val="sv-SE"/>
        </w:rPr>
        <w:t>M.Ag.</w:t>
      </w:r>
      <w:r w:rsidR="003506F2" w:rsidRPr="0010449A">
        <w:rPr>
          <w:rFonts w:asciiTheme="majorBidi" w:hAnsiTheme="majorBidi" w:cstheme="majorBidi"/>
          <w:lang w:val="sv-SE"/>
        </w:rPr>
        <w:t xml:space="preserve"> </w:t>
      </w:r>
      <w:r w:rsidRPr="0010449A">
        <w:rPr>
          <w:rFonts w:asciiTheme="majorBidi" w:hAnsiTheme="majorBidi" w:cstheme="majorBidi"/>
          <w:lang w:val="sv-SE"/>
        </w:rPr>
        <w:t>yang telah meluangkan waktu dalam</w:t>
      </w:r>
      <w:r w:rsidR="00D00C0D" w:rsidRPr="0010449A">
        <w:rPr>
          <w:rFonts w:asciiTheme="majorBidi" w:hAnsiTheme="majorBidi" w:cstheme="majorBidi"/>
          <w:lang w:val="sv-SE"/>
        </w:rPr>
        <w:t xml:space="preserve"> </w:t>
      </w:r>
      <w:r w:rsidRPr="0010449A">
        <w:rPr>
          <w:rFonts w:asciiTheme="majorBidi" w:hAnsiTheme="majorBidi" w:cstheme="majorBidi"/>
          <w:lang w:val="sv-SE"/>
        </w:rPr>
        <w:t>membantu memberikan arahan dan masukan atas terselesaikannya</w:t>
      </w:r>
      <w:r w:rsidR="00D00C0D" w:rsidRPr="0010449A">
        <w:rPr>
          <w:rFonts w:asciiTheme="majorBidi" w:hAnsiTheme="majorBidi" w:cstheme="majorBidi"/>
          <w:lang w:val="sv-SE"/>
        </w:rPr>
        <w:t xml:space="preserve"> </w:t>
      </w:r>
      <w:r w:rsidRPr="0010449A">
        <w:rPr>
          <w:rFonts w:asciiTheme="majorBidi" w:hAnsiTheme="majorBidi" w:cstheme="majorBidi"/>
          <w:lang w:val="sv-SE"/>
        </w:rPr>
        <w:t>tesis ini.</w:t>
      </w:r>
    </w:p>
    <w:p w14:paraId="13525300" w14:textId="77777777" w:rsidR="00D00C0D" w:rsidRPr="0010449A" w:rsidRDefault="003D6938"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Dosen Pascasarjana Universitas Islam Negeri Walisongo Semarang</w:t>
      </w:r>
      <w:r w:rsidR="00D00C0D" w:rsidRPr="0010449A">
        <w:rPr>
          <w:rFonts w:asciiTheme="majorBidi" w:hAnsiTheme="majorBidi" w:cstheme="majorBidi"/>
          <w:lang w:val="sv-SE"/>
        </w:rPr>
        <w:t xml:space="preserve"> </w:t>
      </w:r>
      <w:r w:rsidRPr="0010449A">
        <w:rPr>
          <w:rFonts w:asciiTheme="majorBidi" w:hAnsiTheme="majorBidi" w:cstheme="majorBidi"/>
          <w:lang w:val="sv-SE"/>
        </w:rPr>
        <w:t>yang banyak memberikan inspirasi kepada penulis untuk berkarya</w:t>
      </w:r>
      <w:r w:rsidR="00D00C0D" w:rsidRPr="0010449A">
        <w:rPr>
          <w:rFonts w:asciiTheme="majorBidi" w:hAnsiTheme="majorBidi" w:cstheme="majorBidi"/>
          <w:lang w:val="sv-SE"/>
        </w:rPr>
        <w:t xml:space="preserve"> </w:t>
      </w:r>
      <w:r w:rsidRPr="0010449A">
        <w:rPr>
          <w:rFonts w:asciiTheme="majorBidi" w:hAnsiTheme="majorBidi" w:cstheme="majorBidi"/>
          <w:lang w:val="sv-SE"/>
        </w:rPr>
        <w:t>lebih maksimal.</w:t>
      </w:r>
    </w:p>
    <w:p w14:paraId="7FDB4FD8" w14:textId="7951FDFA" w:rsidR="00D00C0D" w:rsidRPr="0010449A" w:rsidRDefault="003D6938"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 xml:space="preserve">Kepala </w:t>
      </w:r>
      <w:r w:rsidR="0071441D" w:rsidRPr="0010449A">
        <w:rPr>
          <w:rFonts w:asciiTheme="majorBidi" w:hAnsiTheme="majorBidi" w:cstheme="majorBidi"/>
          <w:lang w:val="sv-SE"/>
        </w:rPr>
        <w:t>Yayasan Pondok Pesantren Al-Firdausiy Kota Semarang</w:t>
      </w:r>
      <w:r w:rsidR="009C0FD6" w:rsidRPr="0010449A">
        <w:rPr>
          <w:rFonts w:asciiTheme="majorBidi" w:hAnsiTheme="majorBidi" w:cstheme="majorBidi"/>
          <w:lang w:val="sv-SE"/>
        </w:rPr>
        <w:t xml:space="preserve"> Bapak </w:t>
      </w:r>
      <w:r w:rsidR="005824DC" w:rsidRPr="0010449A">
        <w:rPr>
          <w:rFonts w:asciiTheme="majorBidi" w:hAnsiTheme="majorBidi" w:cstheme="majorBidi"/>
          <w:lang w:val="sv-SE"/>
        </w:rPr>
        <w:t>KH</w:t>
      </w:r>
      <w:r w:rsidR="00E64FCF" w:rsidRPr="0010449A">
        <w:rPr>
          <w:rFonts w:asciiTheme="majorBidi" w:hAnsiTheme="majorBidi" w:cstheme="majorBidi"/>
          <w:lang w:val="sv-SE"/>
        </w:rPr>
        <w:t>. Drs. Bisri</w:t>
      </w:r>
      <w:r w:rsidR="00C81694" w:rsidRPr="0010449A">
        <w:rPr>
          <w:rFonts w:asciiTheme="majorBidi" w:hAnsiTheme="majorBidi" w:cstheme="majorBidi"/>
          <w:lang w:val="sv-SE"/>
        </w:rPr>
        <w:t>.</w:t>
      </w:r>
      <w:r w:rsidR="00402484" w:rsidRPr="0010449A">
        <w:rPr>
          <w:rFonts w:asciiTheme="majorBidi" w:hAnsiTheme="majorBidi" w:cstheme="majorBidi"/>
          <w:lang w:val="sv-SE"/>
        </w:rPr>
        <w:t xml:space="preserve"> </w:t>
      </w:r>
      <w:r w:rsidR="0037273D" w:rsidRPr="0010449A">
        <w:rPr>
          <w:rFonts w:asciiTheme="majorBidi" w:hAnsiTheme="majorBidi" w:cstheme="majorBidi"/>
          <w:lang w:val="sv-SE"/>
        </w:rPr>
        <w:t>Pengasuh pondok pesantren</w:t>
      </w:r>
      <w:r w:rsidR="00C81694" w:rsidRPr="0010449A">
        <w:rPr>
          <w:rFonts w:asciiTheme="majorBidi" w:hAnsiTheme="majorBidi" w:cstheme="majorBidi"/>
          <w:lang w:val="sv-SE"/>
        </w:rPr>
        <w:t xml:space="preserve"> Ustadz </w:t>
      </w:r>
      <w:r w:rsidR="009C0FD6" w:rsidRPr="0010449A">
        <w:rPr>
          <w:rFonts w:asciiTheme="majorBidi" w:hAnsiTheme="majorBidi" w:cstheme="majorBidi"/>
          <w:lang w:val="sv-SE"/>
        </w:rPr>
        <w:t>Muhammad Sabiq Kamalul Haq</w:t>
      </w:r>
      <w:r w:rsidR="00E2208F" w:rsidRPr="0010449A">
        <w:rPr>
          <w:rFonts w:asciiTheme="majorBidi" w:hAnsiTheme="majorBidi" w:cstheme="majorBidi"/>
          <w:lang w:val="sv-SE"/>
        </w:rPr>
        <w:t>,</w:t>
      </w:r>
      <w:r w:rsidR="00C44D39">
        <w:rPr>
          <w:rFonts w:asciiTheme="majorBidi" w:hAnsiTheme="majorBidi" w:cstheme="majorBidi"/>
          <w:lang w:val="sv-SE"/>
        </w:rPr>
        <w:t xml:space="preserve"> </w:t>
      </w:r>
      <w:r w:rsidR="00E2208F" w:rsidRPr="0010449A">
        <w:rPr>
          <w:rFonts w:asciiTheme="majorBidi" w:hAnsiTheme="majorBidi" w:cstheme="majorBidi"/>
          <w:lang w:val="sv-SE"/>
        </w:rPr>
        <w:t>M.Pd</w:t>
      </w:r>
      <w:r w:rsidR="00437A28" w:rsidRPr="0010449A">
        <w:rPr>
          <w:rFonts w:asciiTheme="majorBidi" w:hAnsiTheme="majorBidi" w:cstheme="majorBidi"/>
          <w:lang w:val="sv-SE"/>
        </w:rPr>
        <w:t>. d</w:t>
      </w:r>
      <w:r w:rsidR="00E2208F" w:rsidRPr="0010449A">
        <w:rPr>
          <w:rFonts w:asciiTheme="majorBidi" w:hAnsiTheme="majorBidi" w:cstheme="majorBidi"/>
          <w:lang w:val="sv-SE"/>
        </w:rPr>
        <w:t xml:space="preserve">an </w:t>
      </w:r>
      <w:r w:rsidR="00437A28" w:rsidRPr="0010449A">
        <w:rPr>
          <w:rFonts w:asciiTheme="majorBidi" w:hAnsiTheme="majorBidi" w:cstheme="majorBidi"/>
          <w:lang w:val="sv-SE"/>
        </w:rPr>
        <w:t>Ketua Pondok Pesantren Kang</w:t>
      </w:r>
      <w:r w:rsidR="00D66E3F" w:rsidRPr="0010449A">
        <w:rPr>
          <w:rFonts w:asciiTheme="majorBidi" w:hAnsiTheme="majorBidi" w:cstheme="majorBidi"/>
          <w:lang w:val="sv-SE"/>
        </w:rPr>
        <w:t xml:space="preserve"> Muhammad Fahkry Shihab beserta </w:t>
      </w:r>
      <w:r w:rsidR="00402484" w:rsidRPr="0010449A">
        <w:rPr>
          <w:rFonts w:asciiTheme="majorBidi" w:hAnsiTheme="majorBidi" w:cstheme="majorBidi"/>
          <w:lang w:val="sv-SE"/>
        </w:rPr>
        <w:t>jajaran pengurus</w:t>
      </w:r>
      <w:r w:rsidR="0037273D" w:rsidRPr="0010449A">
        <w:rPr>
          <w:rFonts w:asciiTheme="majorBidi" w:hAnsiTheme="majorBidi" w:cstheme="majorBidi"/>
          <w:lang w:val="sv-SE"/>
        </w:rPr>
        <w:t>, santri</w:t>
      </w:r>
      <w:r w:rsidR="00FB17CA" w:rsidRPr="0010449A">
        <w:rPr>
          <w:rFonts w:asciiTheme="majorBidi" w:hAnsiTheme="majorBidi" w:cstheme="majorBidi"/>
          <w:lang w:val="sv-SE"/>
        </w:rPr>
        <w:t xml:space="preserve"> dan alumni yang tidak dapat saya sebutkan satu persatu </w:t>
      </w:r>
      <w:r w:rsidRPr="0010449A">
        <w:rPr>
          <w:rFonts w:asciiTheme="majorBidi" w:hAnsiTheme="majorBidi" w:cstheme="majorBidi"/>
          <w:lang w:val="sv-SE"/>
        </w:rPr>
        <w:t>yang telah memberikan izin dan</w:t>
      </w:r>
      <w:r w:rsidR="00D00C0D" w:rsidRPr="0010449A">
        <w:rPr>
          <w:rFonts w:asciiTheme="majorBidi" w:hAnsiTheme="majorBidi" w:cstheme="majorBidi"/>
          <w:lang w:val="sv-SE"/>
        </w:rPr>
        <w:t xml:space="preserve"> </w:t>
      </w:r>
      <w:r w:rsidRPr="0010449A">
        <w:rPr>
          <w:rFonts w:asciiTheme="majorBidi" w:hAnsiTheme="majorBidi" w:cstheme="majorBidi"/>
          <w:lang w:val="sv-SE"/>
        </w:rPr>
        <w:t>membantu dalam pengumpulan data selama penelitian.</w:t>
      </w:r>
    </w:p>
    <w:p w14:paraId="4CCAD5C1" w14:textId="694A2114" w:rsidR="00794522" w:rsidRPr="0010449A" w:rsidRDefault="003D6938"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 xml:space="preserve">Kedua Orang tua saya Bapak </w:t>
      </w:r>
      <w:r w:rsidR="00070286" w:rsidRPr="0010449A">
        <w:rPr>
          <w:rFonts w:asciiTheme="majorBidi" w:hAnsiTheme="majorBidi" w:cstheme="majorBidi"/>
          <w:lang w:val="sv-SE"/>
        </w:rPr>
        <w:t>Suhadi</w:t>
      </w:r>
      <w:r w:rsidRPr="0010449A">
        <w:rPr>
          <w:rFonts w:asciiTheme="majorBidi" w:hAnsiTheme="majorBidi" w:cstheme="majorBidi"/>
          <w:lang w:val="sv-SE"/>
        </w:rPr>
        <w:t xml:space="preserve"> dan Ibu </w:t>
      </w:r>
      <w:r w:rsidR="00070286" w:rsidRPr="0010449A">
        <w:rPr>
          <w:rFonts w:asciiTheme="majorBidi" w:hAnsiTheme="majorBidi" w:cstheme="majorBidi"/>
          <w:lang w:val="sv-SE"/>
        </w:rPr>
        <w:t>Sri Utami</w:t>
      </w:r>
      <w:r w:rsidRPr="0010449A">
        <w:rPr>
          <w:rFonts w:asciiTheme="majorBidi" w:hAnsiTheme="majorBidi" w:cstheme="majorBidi"/>
          <w:lang w:val="sv-SE"/>
        </w:rPr>
        <w:t>. Terimakasih atas segala pengorbanan dan kasih tulus</w:t>
      </w:r>
      <w:r w:rsidR="00D00C0D" w:rsidRPr="0010449A">
        <w:rPr>
          <w:rFonts w:asciiTheme="majorBidi" w:hAnsiTheme="majorBidi" w:cstheme="majorBidi"/>
          <w:lang w:val="sv-SE"/>
        </w:rPr>
        <w:t xml:space="preserve"> </w:t>
      </w:r>
      <w:r w:rsidRPr="0010449A">
        <w:rPr>
          <w:rFonts w:asciiTheme="majorBidi" w:hAnsiTheme="majorBidi" w:cstheme="majorBidi"/>
          <w:lang w:val="sv-SE"/>
        </w:rPr>
        <w:t xml:space="preserve">yang diberikan. Yang selalu </w:t>
      </w:r>
      <w:r w:rsidRPr="0010449A">
        <w:rPr>
          <w:rFonts w:asciiTheme="majorBidi" w:hAnsiTheme="majorBidi" w:cstheme="majorBidi"/>
          <w:lang w:val="sv-SE"/>
        </w:rPr>
        <w:lastRenderedPageBreak/>
        <w:t>mendoakan dan memberikan perhatian</w:t>
      </w:r>
      <w:r w:rsidR="0031034F" w:rsidRPr="0010449A">
        <w:rPr>
          <w:rFonts w:asciiTheme="majorBidi" w:hAnsiTheme="majorBidi" w:cstheme="majorBidi"/>
          <w:lang w:val="sv-SE"/>
        </w:rPr>
        <w:t xml:space="preserve"> serta dukungan sehingga penulis mampu menyelesaikan studi ini</w:t>
      </w:r>
      <w:r w:rsidR="00794522" w:rsidRPr="0010449A">
        <w:rPr>
          <w:rFonts w:asciiTheme="majorBidi" w:hAnsiTheme="majorBidi" w:cstheme="majorBidi"/>
          <w:lang w:val="sv-SE"/>
        </w:rPr>
        <w:t xml:space="preserve"> </w:t>
      </w:r>
      <w:r w:rsidR="0031034F" w:rsidRPr="0010449A">
        <w:rPr>
          <w:rFonts w:asciiTheme="majorBidi" w:hAnsiTheme="majorBidi" w:cstheme="majorBidi"/>
          <w:lang w:val="sv-SE"/>
        </w:rPr>
        <w:t>dengan baik dan maksimal.</w:t>
      </w:r>
    </w:p>
    <w:p w14:paraId="394BE354" w14:textId="119425FF" w:rsidR="00794522" w:rsidRPr="0010449A" w:rsidRDefault="0031034F"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 xml:space="preserve">Suami tercinta Mas </w:t>
      </w:r>
      <w:r w:rsidR="00271047" w:rsidRPr="0010449A">
        <w:rPr>
          <w:rFonts w:asciiTheme="majorBidi" w:hAnsiTheme="majorBidi" w:cstheme="majorBidi"/>
          <w:lang w:val="sv-SE"/>
        </w:rPr>
        <w:t>Muhammad</w:t>
      </w:r>
      <w:r w:rsidR="00B63DCA" w:rsidRPr="0010449A">
        <w:rPr>
          <w:rFonts w:asciiTheme="majorBidi" w:hAnsiTheme="majorBidi" w:cstheme="majorBidi"/>
          <w:lang w:val="sv-SE"/>
        </w:rPr>
        <w:t xml:space="preserve"> Amanulloh Mz</w:t>
      </w:r>
      <w:r w:rsidR="000A5909">
        <w:rPr>
          <w:rFonts w:asciiTheme="majorBidi" w:hAnsiTheme="majorBidi" w:cstheme="majorBidi"/>
          <w:lang w:val="sv-SE"/>
        </w:rPr>
        <w:t>, M.Kom</w:t>
      </w:r>
      <w:r w:rsidR="00B63DCA" w:rsidRPr="0010449A">
        <w:rPr>
          <w:rFonts w:asciiTheme="majorBidi" w:hAnsiTheme="majorBidi" w:cstheme="majorBidi"/>
          <w:lang w:val="sv-SE"/>
        </w:rPr>
        <w:t xml:space="preserve"> </w:t>
      </w:r>
      <w:r w:rsidRPr="0010449A">
        <w:rPr>
          <w:rFonts w:asciiTheme="majorBidi" w:hAnsiTheme="majorBidi" w:cstheme="majorBidi"/>
          <w:lang w:val="sv-SE"/>
        </w:rPr>
        <w:t>yang selalu menjadi</w:t>
      </w:r>
      <w:r w:rsidR="00794522" w:rsidRPr="0010449A">
        <w:rPr>
          <w:rFonts w:asciiTheme="majorBidi" w:hAnsiTheme="majorBidi" w:cstheme="majorBidi"/>
          <w:lang w:val="sv-SE"/>
        </w:rPr>
        <w:t xml:space="preserve"> </w:t>
      </w:r>
      <w:r w:rsidRPr="0010449A">
        <w:rPr>
          <w:rFonts w:asciiTheme="majorBidi" w:hAnsiTheme="majorBidi" w:cstheme="majorBidi"/>
          <w:lang w:val="sv-SE"/>
        </w:rPr>
        <w:t>sandaran terkuat dari kerasnya dunia.</w:t>
      </w:r>
      <w:r w:rsidR="008B57C4" w:rsidRPr="0010449A">
        <w:rPr>
          <w:rFonts w:asciiTheme="majorBidi" w:hAnsiTheme="majorBidi" w:cstheme="majorBidi"/>
          <w:lang w:val="sv-SE"/>
        </w:rPr>
        <w:t xml:space="preserve"> </w:t>
      </w:r>
      <w:r w:rsidRPr="0010449A">
        <w:rPr>
          <w:rFonts w:asciiTheme="majorBidi" w:hAnsiTheme="majorBidi" w:cstheme="majorBidi"/>
          <w:lang w:val="sv-SE"/>
        </w:rPr>
        <w:t>Yang tak henti-hentinya</w:t>
      </w:r>
      <w:r w:rsidR="00794522" w:rsidRPr="0010449A">
        <w:rPr>
          <w:rFonts w:asciiTheme="majorBidi" w:hAnsiTheme="majorBidi" w:cstheme="majorBidi"/>
          <w:lang w:val="sv-SE"/>
        </w:rPr>
        <w:t xml:space="preserve"> </w:t>
      </w:r>
      <w:r w:rsidRPr="0010449A">
        <w:rPr>
          <w:rFonts w:asciiTheme="majorBidi" w:hAnsiTheme="majorBidi" w:cstheme="majorBidi"/>
          <w:lang w:val="sv-SE"/>
        </w:rPr>
        <w:t>mendoakan,</w:t>
      </w:r>
      <w:r w:rsidR="00D34C89" w:rsidRPr="0010449A">
        <w:rPr>
          <w:rFonts w:asciiTheme="majorBidi" w:hAnsiTheme="majorBidi" w:cstheme="majorBidi"/>
          <w:lang w:val="sv-SE"/>
        </w:rPr>
        <w:t xml:space="preserve"> membantu</w:t>
      </w:r>
      <w:r w:rsidR="005E0D3D">
        <w:rPr>
          <w:rFonts w:asciiTheme="majorBidi" w:hAnsiTheme="majorBidi" w:cstheme="majorBidi"/>
          <w:lang w:val="sv-SE"/>
        </w:rPr>
        <w:t>,</w:t>
      </w:r>
      <w:r w:rsidR="00D34C89" w:rsidRPr="0010449A">
        <w:rPr>
          <w:rFonts w:asciiTheme="majorBidi" w:hAnsiTheme="majorBidi" w:cstheme="majorBidi"/>
          <w:lang w:val="sv-SE"/>
        </w:rPr>
        <w:t xml:space="preserve"> mensuport,</w:t>
      </w:r>
      <w:r w:rsidRPr="0010449A">
        <w:rPr>
          <w:rFonts w:asciiTheme="majorBidi" w:hAnsiTheme="majorBidi" w:cstheme="majorBidi"/>
          <w:lang w:val="sv-SE"/>
        </w:rPr>
        <w:t xml:space="preserve"> memberi nasehat,  menjadi inspirasi dan motivasi serta</w:t>
      </w:r>
      <w:r w:rsidR="00794522" w:rsidRPr="0010449A">
        <w:rPr>
          <w:rFonts w:asciiTheme="majorBidi" w:hAnsiTheme="majorBidi" w:cstheme="majorBidi"/>
          <w:lang w:val="sv-SE"/>
        </w:rPr>
        <w:t xml:space="preserve"> </w:t>
      </w:r>
      <w:r w:rsidRPr="0010449A">
        <w:rPr>
          <w:rFonts w:asciiTheme="majorBidi" w:hAnsiTheme="majorBidi" w:cstheme="majorBidi"/>
          <w:lang w:val="sv-SE"/>
        </w:rPr>
        <w:t>semangat bagi peneliti.</w:t>
      </w:r>
    </w:p>
    <w:p w14:paraId="30A5202E" w14:textId="2D7C65F4" w:rsidR="00794522" w:rsidRPr="0010449A" w:rsidRDefault="0031034F"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 xml:space="preserve">Kepada cinta kasih saudara kandung saya </w:t>
      </w:r>
      <w:r w:rsidR="00B63DCA" w:rsidRPr="0010449A">
        <w:rPr>
          <w:rFonts w:asciiTheme="majorBidi" w:hAnsiTheme="majorBidi" w:cstheme="majorBidi"/>
          <w:lang w:val="sv-SE"/>
        </w:rPr>
        <w:t xml:space="preserve">Muhammad </w:t>
      </w:r>
      <w:r w:rsidR="008B1467" w:rsidRPr="0010449A">
        <w:rPr>
          <w:rFonts w:asciiTheme="majorBidi" w:hAnsiTheme="majorBidi" w:cstheme="majorBidi"/>
          <w:lang w:val="sv-SE"/>
        </w:rPr>
        <w:t>Il</w:t>
      </w:r>
      <w:r w:rsidR="00B63DCA" w:rsidRPr="0010449A">
        <w:rPr>
          <w:rFonts w:asciiTheme="majorBidi" w:hAnsiTheme="majorBidi" w:cstheme="majorBidi"/>
          <w:lang w:val="sv-SE"/>
        </w:rPr>
        <w:t>ham Lindu Aji</w:t>
      </w:r>
      <w:r w:rsidR="008B1467" w:rsidRPr="0010449A">
        <w:rPr>
          <w:rFonts w:asciiTheme="majorBidi" w:hAnsiTheme="majorBidi" w:cstheme="majorBidi"/>
          <w:lang w:val="sv-SE"/>
        </w:rPr>
        <w:t xml:space="preserve"> </w:t>
      </w:r>
      <w:r w:rsidRPr="0010449A">
        <w:rPr>
          <w:rFonts w:asciiTheme="majorBidi" w:hAnsiTheme="majorBidi" w:cstheme="majorBidi"/>
          <w:lang w:val="sv-SE"/>
        </w:rPr>
        <w:t>Terimakasih yang mendalam atas cinta, dukungan</w:t>
      </w:r>
      <w:r w:rsidR="008B1467" w:rsidRPr="0010449A">
        <w:rPr>
          <w:rFonts w:asciiTheme="majorBidi" w:hAnsiTheme="majorBidi" w:cstheme="majorBidi"/>
          <w:lang w:val="sv-SE"/>
        </w:rPr>
        <w:t xml:space="preserve"> semangat</w:t>
      </w:r>
      <w:r w:rsidR="00794522" w:rsidRPr="0010449A">
        <w:rPr>
          <w:rFonts w:asciiTheme="majorBidi" w:hAnsiTheme="majorBidi" w:cstheme="majorBidi"/>
          <w:lang w:val="sv-SE"/>
        </w:rPr>
        <w:t xml:space="preserve"> </w:t>
      </w:r>
      <w:r w:rsidRPr="0010449A">
        <w:rPr>
          <w:rFonts w:asciiTheme="majorBidi" w:hAnsiTheme="majorBidi" w:cstheme="majorBidi"/>
          <w:lang w:val="sv-SE"/>
        </w:rPr>
        <w:t xml:space="preserve">serta doa untuk kakakmu ini. </w:t>
      </w:r>
    </w:p>
    <w:p w14:paraId="7B360B00" w14:textId="77777777" w:rsidR="00BB2971" w:rsidRDefault="0031034F" w:rsidP="00E32B7F">
      <w:pPr>
        <w:pStyle w:val="DaftarParagraf"/>
        <w:numPr>
          <w:ilvl w:val="0"/>
          <w:numId w:val="49"/>
        </w:numPr>
        <w:spacing w:after="0"/>
        <w:ind w:left="426" w:hanging="426"/>
        <w:jc w:val="both"/>
        <w:rPr>
          <w:rFonts w:asciiTheme="majorBidi" w:hAnsiTheme="majorBidi" w:cstheme="majorBidi"/>
          <w:lang w:val="sv-SE"/>
        </w:rPr>
      </w:pPr>
      <w:r w:rsidRPr="0010449A">
        <w:rPr>
          <w:rFonts w:asciiTheme="majorBidi" w:hAnsiTheme="majorBidi" w:cstheme="majorBidi"/>
          <w:lang w:val="sv-SE"/>
        </w:rPr>
        <w:t>Terakhir saya ingin berterimakasih kepada diri saya sendiri, karena</w:t>
      </w:r>
      <w:r w:rsidR="00794522" w:rsidRPr="0010449A">
        <w:rPr>
          <w:rFonts w:asciiTheme="majorBidi" w:hAnsiTheme="majorBidi" w:cstheme="majorBidi"/>
          <w:lang w:val="sv-SE"/>
        </w:rPr>
        <w:t xml:space="preserve"> </w:t>
      </w:r>
      <w:r w:rsidRPr="0010449A">
        <w:rPr>
          <w:rFonts w:asciiTheme="majorBidi" w:hAnsiTheme="majorBidi" w:cstheme="majorBidi"/>
          <w:lang w:val="sv-SE"/>
        </w:rPr>
        <w:t>telah mampu berusaha dan berjuang sejauh ini.</w:t>
      </w:r>
      <w:r w:rsidR="00BB2971" w:rsidRPr="0010449A">
        <w:rPr>
          <w:rFonts w:asciiTheme="majorBidi" w:hAnsiTheme="majorBidi" w:cstheme="majorBidi"/>
          <w:lang w:val="sv-SE"/>
        </w:rPr>
        <w:t xml:space="preserve"> </w:t>
      </w:r>
      <w:r w:rsidRPr="0010449A">
        <w:rPr>
          <w:rFonts w:asciiTheme="majorBidi" w:hAnsiTheme="majorBidi" w:cstheme="majorBidi"/>
          <w:lang w:val="sv-SE"/>
        </w:rPr>
        <w:t>Mampu</w:t>
      </w:r>
      <w:r w:rsidR="00794522" w:rsidRPr="0010449A">
        <w:rPr>
          <w:rFonts w:asciiTheme="majorBidi" w:hAnsiTheme="majorBidi" w:cstheme="majorBidi"/>
          <w:lang w:val="sv-SE"/>
        </w:rPr>
        <w:t xml:space="preserve"> </w:t>
      </w:r>
      <w:r w:rsidRPr="0010449A">
        <w:rPr>
          <w:rFonts w:asciiTheme="majorBidi" w:hAnsiTheme="majorBidi" w:cstheme="majorBidi"/>
          <w:lang w:val="sv-SE"/>
        </w:rPr>
        <w:t>mengendalikan diri dari berbagai tekanan diluar keadaan dan tidak</w:t>
      </w:r>
      <w:r w:rsidR="00794522" w:rsidRPr="0010449A">
        <w:rPr>
          <w:rFonts w:asciiTheme="majorBidi" w:hAnsiTheme="majorBidi" w:cstheme="majorBidi"/>
          <w:lang w:val="sv-SE"/>
        </w:rPr>
        <w:t xml:space="preserve"> </w:t>
      </w:r>
      <w:r w:rsidRPr="0010449A">
        <w:rPr>
          <w:rFonts w:asciiTheme="majorBidi" w:hAnsiTheme="majorBidi" w:cstheme="majorBidi"/>
          <w:lang w:val="sv-SE"/>
        </w:rPr>
        <w:t>pernah memutuskan untuk menyerah meski sesulit apapun proses</w:t>
      </w:r>
      <w:r w:rsidR="00794522" w:rsidRPr="0010449A">
        <w:rPr>
          <w:rFonts w:asciiTheme="majorBidi" w:hAnsiTheme="majorBidi" w:cstheme="majorBidi"/>
          <w:lang w:val="sv-SE"/>
        </w:rPr>
        <w:t xml:space="preserve"> </w:t>
      </w:r>
      <w:r w:rsidRPr="0010449A">
        <w:rPr>
          <w:rFonts w:asciiTheme="majorBidi" w:hAnsiTheme="majorBidi" w:cstheme="majorBidi"/>
          <w:lang w:val="sv-SE"/>
        </w:rPr>
        <w:t>penyusunan tesis ini. Hal ini tentunya menjadi sebuah pencapaian</w:t>
      </w:r>
      <w:r w:rsidR="00794522" w:rsidRPr="0010449A">
        <w:rPr>
          <w:rFonts w:asciiTheme="majorBidi" w:hAnsiTheme="majorBidi" w:cstheme="majorBidi"/>
          <w:lang w:val="sv-SE"/>
        </w:rPr>
        <w:t xml:space="preserve"> </w:t>
      </w:r>
      <w:r w:rsidRPr="0010449A">
        <w:rPr>
          <w:rFonts w:asciiTheme="majorBidi" w:hAnsiTheme="majorBidi" w:cstheme="majorBidi"/>
          <w:lang w:val="sv-SE"/>
        </w:rPr>
        <w:t>yang patut di banggakan untuk diri sendiri.</w:t>
      </w:r>
      <w:r w:rsidR="00794522" w:rsidRPr="0010449A">
        <w:rPr>
          <w:rFonts w:asciiTheme="majorBidi" w:hAnsiTheme="majorBidi" w:cstheme="majorBidi"/>
          <w:lang w:val="sv-SE"/>
        </w:rPr>
        <w:t xml:space="preserve"> </w:t>
      </w:r>
    </w:p>
    <w:p w14:paraId="3669CE5F" w14:textId="2B8036BD" w:rsidR="00CC0502" w:rsidRDefault="0031034F" w:rsidP="00CC0502">
      <w:pPr>
        <w:spacing w:after="0"/>
        <w:jc w:val="both"/>
        <w:rPr>
          <w:rFonts w:asciiTheme="majorBidi" w:hAnsiTheme="majorBidi" w:cstheme="majorBidi"/>
          <w:lang w:val="sv-SE"/>
        </w:rPr>
      </w:pPr>
      <w:r w:rsidRPr="0010449A">
        <w:rPr>
          <w:rFonts w:asciiTheme="majorBidi" w:hAnsiTheme="majorBidi" w:cstheme="majorBidi"/>
          <w:lang w:val="sv-SE"/>
        </w:rPr>
        <w:t>Kepada mereka semua,</w:t>
      </w:r>
      <w:r w:rsidR="00794522" w:rsidRPr="0010449A">
        <w:rPr>
          <w:rFonts w:asciiTheme="majorBidi" w:hAnsiTheme="majorBidi" w:cstheme="majorBidi"/>
          <w:lang w:val="sv-SE"/>
        </w:rPr>
        <w:t xml:space="preserve"> </w:t>
      </w:r>
      <w:r w:rsidRPr="0010449A">
        <w:rPr>
          <w:rFonts w:asciiTheme="majorBidi" w:hAnsiTheme="majorBidi" w:cstheme="majorBidi"/>
          <w:lang w:val="sv-SE"/>
        </w:rPr>
        <w:t>Penulis tidak dapat memberikan apa-apa</w:t>
      </w:r>
      <w:r w:rsidR="00794522" w:rsidRPr="0010449A">
        <w:rPr>
          <w:rFonts w:asciiTheme="majorBidi" w:hAnsiTheme="majorBidi" w:cstheme="majorBidi"/>
          <w:lang w:val="sv-SE"/>
        </w:rPr>
        <w:t xml:space="preserve"> </w:t>
      </w:r>
      <w:r w:rsidRPr="0010449A">
        <w:rPr>
          <w:rFonts w:asciiTheme="majorBidi" w:hAnsiTheme="majorBidi" w:cstheme="majorBidi"/>
          <w:lang w:val="sv-SE"/>
        </w:rPr>
        <w:t>selain untaian rasa terima kasih yang tulus dengan diiringi do’a semoga</w:t>
      </w:r>
      <w:r w:rsidR="00794522" w:rsidRPr="0010449A">
        <w:rPr>
          <w:rFonts w:asciiTheme="majorBidi" w:hAnsiTheme="majorBidi" w:cstheme="majorBidi"/>
          <w:lang w:val="sv-SE"/>
        </w:rPr>
        <w:t xml:space="preserve"> </w:t>
      </w:r>
      <w:r w:rsidRPr="0010449A">
        <w:rPr>
          <w:rFonts w:asciiTheme="majorBidi" w:hAnsiTheme="majorBidi" w:cstheme="majorBidi"/>
          <w:lang w:val="sv-SE"/>
        </w:rPr>
        <w:t>Allah SWT membalas semua amal kebaikan mereka dengan sebaik</w:t>
      </w:r>
      <w:r w:rsidR="008B57C4" w:rsidRPr="0010449A">
        <w:rPr>
          <w:rFonts w:asciiTheme="majorBidi" w:hAnsiTheme="majorBidi" w:cstheme="majorBidi"/>
          <w:lang w:val="sv-SE"/>
        </w:rPr>
        <w:t>-</w:t>
      </w:r>
      <w:r w:rsidRPr="0010449A">
        <w:rPr>
          <w:rFonts w:asciiTheme="majorBidi" w:hAnsiTheme="majorBidi" w:cstheme="majorBidi"/>
          <w:lang w:val="sv-SE"/>
        </w:rPr>
        <w:t>baiknya</w:t>
      </w:r>
      <w:r w:rsidR="00794522" w:rsidRPr="0010449A">
        <w:rPr>
          <w:rFonts w:asciiTheme="majorBidi" w:hAnsiTheme="majorBidi" w:cstheme="majorBidi"/>
          <w:lang w:val="sv-SE"/>
        </w:rPr>
        <w:t xml:space="preserve"> </w:t>
      </w:r>
      <w:r w:rsidRPr="0010449A">
        <w:rPr>
          <w:rFonts w:asciiTheme="majorBidi" w:hAnsiTheme="majorBidi" w:cstheme="majorBidi"/>
          <w:lang w:val="sv-SE"/>
        </w:rPr>
        <w:t>balasan.</w:t>
      </w:r>
      <w:r w:rsidR="00BB2971" w:rsidRPr="0010449A">
        <w:rPr>
          <w:rFonts w:asciiTheme="majorBidi" w:hAnsiTheme="majorBidi" w:cstheme="majorBidi"/>
          <w:lang w:val="sv-SE"/>
        </w:rPr>
        <w:t xml:space="preserve"> </w:t>
      </w:r>
      <w:r w:rsidRPr="0010449A">
        <w:rPr>
          <w:rFonts w:asciiTheme="majorBidi" w:hAnsiTheme="majorBidi" w:cstheme="majorBidi"/>
          <w:lang w:val="sv-SE"/>
        </w:rPr>
        <w:t>Pada</w:t>
      </w:r>
      <w:r w:rsidR="00BB2971" w:rsidRPr="0010449A">
        <w:rPr>
          <w:rFonts w:asciiTheme="majorBidi" w:hAnsiTheme="majorBidi" w:cstheme="majorBidi"/>
          <w:lang w:val="sv-SE"/>
        </w:rPr>
        <w:t xml:space="preserve"> </w:t>
      </w:r>
      <w:r w:rsidRPr="0010449A">
        <w:rPr>
          <w:rFonts w:asciiTheme="majorBidi" w:hAnsiTheme="majorBidi" w:cstheme="majorBidi"/>
          <w:lang w:val="sv-SE"/>
        </w:rPr>
        <w:t>akhirnya penulis menyadari bahwa penulis tesis</w:t>
      </w:r>
      <w:r w:rsidR="00BB2971" w:rsidRPr="0010449A">
        <w:rPr>
          <w:rFonts w:asciiTheme="majorBidi" w:hAnsiTheme="majorBidi" w:cstheme="majorBidi"/>
          <w:lang w:val="sv-SE"/>
        </w:rPr>
        <w:t xml:space="preserve"> </w:t>
      </w:r>
      <w:r w:rsidRPr="0010449A">
        <w:rPr>
          <w:rFonts w:asciiTheme="majorBidi" w:hAnsiTheme="majorBidi" w:cstheme="majorBidi"/>
          <w:lang w:val="sv-SE"/>
        </w:rPr>
        <w:t>ini masih sangat jauh dari sempurna.</w:t>
      </w:r>
      <w:r w:rsidR="00C324BB" w:rsidRPr="0010449A">
        <w:rPr>
          <w:rFonts w:asciiTheme="majorBidi" w:hAnsiTheme="majorBidi" w:cstheme="majorBidi"/>
          <w:lang w:val="sv-SE"/>
        </w:rPr>
        <w:t xml:space="preserve"> </w:t>
      </w:r>
      <w:r w:rsidRPr="0010449A">
        <w:rPr>
          <w:rFonts w:asciiTheme="majorBidi" w:hAnsiTheme="majorBidi" w:cstheme="majorBidi"/>
          <w:lang w:val="sv-SE"/>
        </w:rPr>
        <w:t>Namun demikian penulis</w:t>
      </w:r>
      <w:r w:rsidR="0076505C" w:rsidRPr="0010449A">
        <w:rPr>
          <w:rFonts w:asciiTheme="majorBidi" w:hAnsiTheme="majorBidi" w:cstheme="majorBidi"/>
          <w:lang w:val="sv-SE"/>
        </w:rPr>
        <w:t xml:space="preserve"> berharap semoga tesis ini dapat bermanfaat dan bernilai kontri</w:t>
      </w:r>
      <w:r w:rsidR="003C7C98" w:rsidRPr="0010449A">
        <w:rPr>
          <w:rFonts w:asciiTheme="majorBidi" w:hAnsiTheme="majorBidi" w:cstheme="majorBidi"/>
          <w:lang w:val="sv-SE"/>
        </w:rPr>
        <w:t>busi untuk dunia para civitas akademika, bagi peneliti</w:t>
      </w:r>
      <w:r w:rsidR="00D17814" w:rsidRPr="0010449A">
        <w:rPr>
          <w:rFonts w:asciiTheme="majorBidi" w:hAnsiTheme="majorBidi" w:cstheme="majorBidi"/>
          <w:lang w:val="sv-SE"/>
        </w:rPr>
        <w:t xml:space="preserve"> dan bagi para pembaca pada umumnya.</w:t>
      </w:r>
    </w:p>
    <w:p w14:paraId="7DBAB444" w14:textId="77777777" w:rsidR="00CC0502" w:rsidRDefault="00CC0502" w:rsidP="00EB3C85">
      <w:pPr>
        <w:spacing w:after="0"/>
        <w:ind w:left="3402"/>
        <w:jc w:val="both"/>
        <w:rPr>
          <w:rFonts w:asciiTheme="majorBidi" w:hAnsiTheme="majorBidi" w:cstheme="majorBidi"/>
          <w:lang w:val="sv-SE"/>
        </w:rPr>
      </w:pPr>
    </w:p>
    <w:p w14:paraId="1CCCFEF9" w14:textId="40D6D3F0" w:rsidR="00805BED" w:rsidRPr="0010449A" w:rsidRDefault="00805BED" w:rsidP="00EB3C85">
      <w:pPr>
        <w:spacing w:after="0"/>
        <w:ind w:left="3402"/>
        <w:jc w:val="both"/>
        <w:rPr>
          <w:rFonts w:asciiTheme="majorBidi" w:hAnsiTheme="majorBidi" w:cstheme="majorBidi"/>
          <w:lang w:val="sv-SE"/>
        </w:rPr>
      </w:pPr>
      <w:r w:rsidRPr="0010449A">
        <w:rPr>
          <w:rFonts w:asciiTheme="majorBidi" w:hAnsiTheme="majorBidi" w:cstheme="majorBidi"/>
          <w:lang w:val="sv-SE"/>
        </w:rPr>
        <w:t xml:space="preserve">Semarang, </w:t>
      </w:r>
      <w:r w:rsidR="00A70592" w:rsidRPr="0010449A">
        <w:rPr>
          <w:rFonts w:asciiTheme="majorBidi" w:hAnsiTheme="majorBidi" w:cstheme="majorBidi"/>
          <w:lang w:val="sv-SE"/>
        </w:rPr>
        <w:t>27 Februari 2025</w:t>
      </w:r>
    </w:p>
    <w:p w14:paraId="1E14AEB5" w14:textId="0C8D64D9" w:rsidR="00EB3C85" w:rsidRPr="0010449A" w:rsidRDefault="00D401BD" w:rsidP="00437A29">
      <w:pPr>
        <w:spacing w:after="0"/>
        <w:ind w:left="3402"/>
        <w:jc w:val="both"/>
        <w:rPr>
          <w:rFonts w:asciiTheme="majorBidi" w:hAnsiTheme="majorBidi" w:cstheme="majorBidi"/>
          <w:lang w:val="sv-SE"/>
        </w:rPr>
      </w:pPr>
      <w:r>
        <w:rPr>
          <w:noProof/>
        </w:rPr>
        <w:drawing>
          <wp:anchor distT="0" distB="0" distL="114300" distR="114300" simplePos="0" relativeHeight="251658243" behindDoc="1" locked="0" layoutInCell="1" allowOverlap="1" wp14:anchorId="2107D199" wp14:editId="618A557E">
            <wp:simplePos x="0" y="0"/>
            <wp:positionH relativeFrom="column">
              <wp:posOffset>2149248</wp:posOffset>
            </wp:positionH>
            <wp:positionV relativeFrom="paragraph">
              <wp:posOffset>101660</wp:posOffset>
            </wp:positionV>
            <wp:extent cx="560070" cy="811530"/>
            <wp:effectExtent l="7620" t="0" r="0" b="0"/>
            <wp:wrapNone/>
            <wp:docPr id="1505955132"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biLevel thresh="25000"/>
                      <a:extLst>
                        <a:ext uri="{28A0092B-C50C-407E-A947-70E740481C1C}">
                          <a14:useLocalDpi xmlns:a14="http://schemas.microsoft.com/office/drawing/2010/main" val="0"/>
                        </a:ext>
                      </a:extLst>
                    </a:blip>
                    <a:srcRect l="28287" t="31943" b="9560"/>
                    <a:stretch/>
                  </pic:blipFill>
                  <pic:spPr bwMode="auto">
                    <a:xfrm rot="5400000">
                      <a:off x="0" y="0"/>
                      <a:ext cx="560070" cy="811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263C" w:rsidRPr="0010449A">
        <w:rPr>
          <w:rFonts w:asciiTheme="majorBidi" w:hAnsiTheme="majorBidi" w:cstheme="majorBidi"/>
          <w:lang w:val="sv-SE"/>
        </w:rPr>
        <w:t>Penulis</w:t>
      </w:r>
    </w:p>
    <w:p w14:paraId="217D8BA0" w14:textId="77777777" w:rsidR="00D6242C" w:rsidRDefault="00D6242C" w:rsidP="00CC0502">
      <w:pPr>
        <w:spacing w:after="0"/>
        <w:ind w:left="3402"/>
        <w:jc w:val="both"/>
        <w:rPr>
          <w:rFonts w:asciiTheme="majorBidi" w:hAnsiTheme="majorBidi" w:cstheme="majorBidi"/>
          <w:lang w:val="sv-SE"/>
        </w:rPr>
      </w:pPr>
    </w:p>
    <w:p w14:paraId="75FD2155" w14:textId="77777777" w:rsidR="00D6242C" w:rsidRDefault="00D6242C" w:rsidP="00CC0502">
      <w:pPr>
        <w:spacing w:after="0"/>
        <w:ind w:left="3402"/>
        <w:jc w:val="both"/>
        <w:rPr>
          <w:rFonts w:asciiTheme="majorBidi" w:hAnsiTheme="majorBidi" w:cstheme="majorBidi"/>
          <w:lang w:val="sv-SE"/>
        </w:rPr>
      </w:pPr>
    </w:p>
    <w:p w14:paraId="0C54115D" w14:textId="77777777" w:rsidR="00D401BD" w:rsidRDefault="00D401BD" w:rsidP="00CC0502">
      <w:pPr>
        <w:spacing w:after="0"/>
        <w:ind w:left="3402"/>
        <w:jc w:val="both"/>
        <w:rPr>
          <w:rFonts w:asciiTheme="majorBidi" w:hAnsiTheme="majorBidi" w:cstheme="majorBidi"/>
          <w:lang w:val="sv-SE"/>
        </w:rPr>
      </w:pPr>
    </w:p>
    <w:p w14:paraId="53540E02" w14:textId="27629753" w:rsidR="00CC0502" w:rsidRDefault="0008263C" w:rsidP="00CC0502">
      <w:pPr>
        <w:spacing w:after="0"/>
        <w:ind w:left="3402"/>
        <w:jc w:val="both"/>
        <w:rPr>
          <w:rFonts w:asciiTheme="majorBidi" w:hAnsiTheme="majorBidi" w:cstheme="majorBidi"/>
          <w:lang w:val="sv-SE"/>
        </w:rPr>
      </w:pPr>
      <w:r w:rsidRPr="0010449A">
        <w:rPr>
          <w:rFonts w:asciiTheme="majorBidi" w:hAnsiTheme="majorBidi" w:cstheme="majorBidi"/>
          <w:lang w:val="sv-SE"/>
        </w:rPr>
        <w:t>Nur Ismianah</w:t>
      </w:r>
    </w:p>
    <w:p w14:paraId="311C0BDE" w14:textId="43E36670" w:rsidR="00CC0502" w:rsidRPr="00CD5B1D" w:rsidRDefault="0008263C" w:rsidP="00CD5B1D">
      <w:pPr>
        <w:spacing w:after="0"/>
        <w:ind w:left="3402"/>
        <w:jc w:val="both"/>
        <w:rPr>
          <w:rFonts w:asciiTheme="majorBidi" w:hAnsiTheme="majorBidi" w:cstheme="majorBidi"/>
          <w:lang w:val="sv-SE"/>
        </w:rPr>
      </w:pPr>
      <w:r w:rsidRPr="0010449A">
        <w:rPr>
          <w:rFonts w:asciiTheme="majorBidi" w:hAnsiTheme="majorBidi" w:cstheme="majorBidi"/>
          <w:lang w:val="sv-SE"/>
        </w:rPr>
        <w:t>NIM. 2103018025</w:t>
      </w:r>
    </w:p>
    <w:p w14:paraId="7D482912" w14:textId="77777777" w:rsidR="00D6242C" w:rsidRDefault="00D6242C" w:rsidP="00F06C1C">
      <w:pPr>
        <w:spacing w:after="0" w:line="240" w:lineRule="auto"/>
        <w:jc w:val="center"/>
        <w:rPr>
          <w:rFonts w:asciiTheme="majorBidi" w:hAnsiTheme="majorBidi" w:cstheme="majorBidi"/>
          <w:b/>
          <w:lang w:val="sv-SE"/>
        </w:rPr>
      </w:pPr>
    </w:p>
    <w:p w14:paraId="7BC68D57" w14:textId="77777777" w:rsidR="00D6242C" w:rsidRDefault="00D6242C" w:rsidP="00F06C1C">
      <w:pPr>
        <w:spacing w:after="0" w:line="240" w:lineRule="auto"/>
        <w:jc w:val="center"/>
        <w:rPr>
          <w:rFonts w:asciiTheme="majorBidi" w:hAnsiTheme="majorBidi" w:cstheme="majorBidi"/>
          <w:b/>
          <w:lang w:val="sv-SE"/>
        </w:rPr>
      </w:pPr>
    </w:p>
    <w:p w14:paraId="49312E28" w14:textId="77777777" w:rsidR="00D6242C" w:rsidRDefault="00D6242C" w:rsidP="00F06C1C">
      <w:pPr>
        <w:spacing w:after="0" w:line="240" w:lineRule="auto"/>
        <w:jc w:val="center"/>
        <w:rPr>
          <w:rFonts w:asciiTheme="majorBidi" w:hAnsiTheme="majorBidi" w:cstheme="majorBidi"/>
          <w:b/>
          <w:lang w:val="sv-SE"/>
        </w:rPr>
      </w:pPr>
    </w:p>
    <w:p w14:paraId="6C42537D" w14:textId="77777777" w:rsidR="00D6242C" w:rsidRDefault="00D6242C" w:rsidP="00F06C1C">
      <w:pPr>
        <w:spacing w:after="0" w:line="240" w:lineRule="auto"/>
        <w:jc w:val="center"/>
        <w:rPr>
          <w:rFonts w:asciiTheme="majorBidi" w:hAnsiTheme="majorBidi" w:cstheme="majorBidi"/>
          <w:b/>
          <w:lang w:val="sv-SE"/>
        </w:rPr>
      </w:pPr>
    </w:p>
    <w:p w14:paraId="3216D5AA" w14:textId="149321E2" w:rsidR="00F06C1C" w:rsidRPr="0010449A" w:rsidRDefault="00071F18" w:rsidP="00F06C1C">
      <w:pPr>
        <w:spacing w:after="0" w:line="240" w:lineRule="auto"/>
        <w:jc w:val="center"/>
        <w:rPr>
          <w:rFonts w:asciiTheme="majorBidi" w:hAnsiTheme="majorBidi" w:cstheme="majorBidi"/>
          <w:lang w:val="sv-SE"/>
        </w:rPr>
      </w:pPr>
      <w:r w:rsidRPr="0010449A">
        <w:rPr>
          <w:rFonts w:asciiTheme="majorBidi" w:hAnsiTheme="majorBidi" w:cstheme="majorBidi"/>
          <w:b/>
          <w:lang w:val="sv-SE"/>
        </w:rPr>
        <w:lastRenderedPageBreak/>
        <w:t xml:space="preserve">DAFTAR </w:t>
      </w:r>
      <w:r w:rsidR="00D7336E" w:rsidRPr="0010449A">
        <w:rPr>
          <w:rFonts w:asciiTheme="majorBidi" w:hAnsiTheme="majorBidi" w:cstheme="majorBidi"/>
          <w:b/>
          <w:bCs/>
          <w:lang w:val="sv-SE"/>
        </w:rPr>
        <w:t>ISI</w:t>
      </w:r>
    </w:p>
    <w:p w14:paraId="41B2CD36" w14:textId="77777777" w:rsidR="00F06C1C" w:rsidRPr="0010449A" w:rsidRDefault="00F06C1C" w:rsidP="001532B8">
      <w:pPr>
        <w:tabs>
          <w:tab w:val="left" w:leader="dot" w:pos="5954"/>
        </w:tabs>
        <w:spacing w:after="0" w:line="240" w:lineRule="auto"/>
        <w:rPr>
          <w:rFonts w:asciiTheme="majorBidi" w:hAnsiTheme="majorBidi" w:cstheme="majorBidi"/>
          <w:lang w:val="sv-SE"/>
        </w:rPr>
      </w:pPr>
    </w:p>
    <w:p w14:paraId="44AAC78B" w14:textId="040A8FC1" w:rsidR="001532B8" w:rsidRPr="0010449A" w:rsidRDefault="00267537"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bCs/>
          <w:lang w:val="sv-SE"/>
        </w:rPr>
        <w:t>HALAMAN AWAL TESIS</w:t>
      </w:r>
      <w:r w:rsidR="00C82643" w:rsidRPr="0010449A">
        <w:rPr>
          <w:rFonts w:asciiTheme="majorBidi" w:hAnsiTheme="majorBidi" w:cstheme="majorBidi"/>
          <w:b/>
          <w:bCs/>
          <w:lang w:val="sv-SE"/>
        </w:rPr>
        <w:tab/>
        <w:t xml:space="preserve">  </w:t>
      </w:r>
      <w:r w:rsidR="001532B8" w:rsidRPr="0010449A">
        <w:rPr>
          <w:rFonts w:asciiTheme="majorBidi" w:hAnsiTheme="majorBidi" w:cstheme="majorBidi"/>
          <w:b/>
          <w:bCs/>
          <w:lang w:val="sv-SE"/>
        </w:rPr>
        <w:t>i</w:t>
      </w:r>
    </w:p>
    <w:p w14:paraId="1C9B5BE5" w14:textId="34DD9E3D" w:rsidR="001532B8" w:rsidRPr="006212BD" w:rsidRDefault="005F3A6A" w:rsidP="001532B8">
      <w:pPr>
        <w:tabs>
          <w:tab w:val="left" w:leader="dot" w:pos="5954"/>
        </w:tabs>
        <w:spacing w:after="0" w:line="240" w:lineRule="auto"/>
        <w:rPr>
          <w:rFonts w:asciiTheme="majorBidi" w:hAnsiTheme="majorBidi" w:cstheme="majorBidi"/>
          <w:b/>
          <w:lang w:val="sv-SE"/>
        </w:rPr>
      </w:pPr>
      <w:r w:rsidRPr="006212BD">
        <w:rPr>
          <w:rFonts w:asciiTheme="majorBidi" w:hAnsiTheme="majorBidi" w:cstheme="majorBidi"/>
          <w:b/>
          <w:bCs/>
          <w:lang w:val="sv-SE"/>
        </w:rPr>
        <w:t>PERNYATAAN KEASLIAN</w:t>
      </w:r>
      <w:r w:rsidR="001532B8" w:rsidRPr="006212BD">
        <w:rPr>
          <w:rFonts w:asciiTheme="majorBidi" w:hAnsiTheme="majorBidi" w:cstheme="majorBidi"/>
          <w:b/>
          <w:bCs/>
          <w:lang w:val="sv-SE"/>
        </w:rPr>
        <w:tab/>
        <w:t xml:space="preserve">  ii</w:t>
      </w:r>
    </w:p>
    <w:p w14:paraId="1CB3EABA" w14:textId="5005675D" w:rsidR="001532B8" w:rsidRPr="0010449A" w:rsidRDefault="005F3A6A"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bCs/>
          <w:lang w:val="sv-SE"/>
        </w:rPr>
        <w:t>PENGESAHAN</w:t>
      </w:r>
      <w:r w:rsidR="001532B8" w:rsidRPr="0010449A">
        <w:rPr>
          <w:rFonts w:asciiTheme="majorBidi" w:hAnsiTheme="majorBidi" w:cstheme="majorBidi"/>
          <w:b/>
          <w:bCs/>
          <w:lang w:val="sv-SE"/>
        </w:rPr>
        <w:tab/>
      </w:r>
      <w:r w:rsidR="00DD69F7" w:rsidRPr="0010449A">
        <w:rPr>
          <w:rFonts w:asciiTheme="majorBidi" w:hAnsiTheme="majorBidi" w:cstheme="majorBidi"/>
          <w:b/>
          <w:bCs/>
          <w:lang w:val="sv-SE"/>
        </w:rPr>
        <w:t xml:space="preserve"> </w:t>
      </w:r>
      <w:r w:rsidR="000F75CE" w:rsidRPr="0010449A">
        <w:rPr>
          <w:rFonts w:asciiTheme="majorBidi" w:hAnsiTheme="majorBidi" w:cstheme="majorBidi"/>
          <w:b/>
          <w:bCs/>
          <w:lang w:val="sv-SE"/>
        </w:rPr>
        <w:t>iii</w:t>
      </w:r>
    </w:p>
    <w:p w14:paraId="56754317" w14:textId="65BE490D" w:rsidR="007303AF" w:rsidRPr="0010449A" w:rsidRDefault="007303AF"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NOTA DINAS I</w:t>
      </w:r>
      <w:r w:rsidRPr="0010449A">
        <w:rPr>
          <w:rFonts w:asciiTheme="majorBidi" w:hAnsiTheme="majorBidi" w:cstheme="majorBidi"/>
          <w:b/>
          <w:bCs/>
          <w:lang w:val="sv-SE"/>
        </w:rPr>
        <w:tab/>
        <w:t xml:space="preserve"> iv</w:t>
      </w:r>
    </w:p>
    <w:p w14:paraId="75920562" w14:textId="5ACF8215" w:rsidR="00C22435" w:rsidRPr="0010449A" w:rsidRDefault="00C22435"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NOTA DINAS II</w:t>
      </w:r>
      <w:r w:rsidRPr="0010449A">
        <w:rPr>
          <w:rFonts w:asciiTheme="majorBidi" w:hAnsiTheme="majorBidi" w:cstheme="majorBidi"/>
          <w:b/>
          <w:bCs/>
          <w:lang w:val="sv-SE"/>
        </w:rPr>
        <w:tab/>
        <w:t xml:space="preserve"> v</w:t>
      </w:r>
    </w:p>
    <w:p w14:paraId="27D79B37" w14:textId="1B51A5A4" w:rsidR="00C135F1" w:rsidRPr="0010449A" w:rsidRDefault="00C135F1"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ABSTRAK</w:t>
      </w:r>
      <w:r w:rsidR="00883A43" w:rsidRPr="0010449A">
        <w:rPr>
          <w:rFonts w:asciiTheme="majorBidi" w:hAnsiTheme="majorBidi" w:cstheme="majorBidi"/>
          <w:b/>
          <w:bCs/>
          <w:lang w:val="sv-SE"/>
        </w:rPr>
        <w:tab/>
        <w:t xml:space="preserve"> vi</w:t>
      </w:r>
    </w:p>
    <w:p w14:paraId="57036C41" w14:textId="37984C35" w:rsidR="00883A43" w:rsidRPr="006212BD" w:rsidRDefault="00883A43"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ABS</w:t>
      </w:r>
      <w:r w:rsidR="001116C8" w:rsidRPr="0010449A">
        <w:rPr>
          <w:rFonts w:asciiTheme="majorBidi" w:hAnsiTheme="majorBidi" w:cstheme="majorBidi"/>
          <w:b/>
          <w:bCs/>
          <w:lang w:val="sv-SE"/>
        </w:rPr>
        <w:t>TRACT</w:t>
      </w:r>
      <w:r w:rsidR="001116C8" w:rsidRPr="006212BD">
        <w:rPr>
          <w:rFonts w:asciiTheme="majorBidi" w:hAnsiTheme="majorBidi" w:cstheme="majorBidi"/>
          <w:b/>
          <w:bCs/>
          <w:lang w:val="sv-SE"/>
        </w:rPr>
        <w:tab/>
        <w:t>vii</w:t>
      </w:r>
      <w:r w:rsidR="00961A09">
        <w:rPr>
          <w:rFonts w:asciiTheme="majorBidi" w:hAnsiTheme="majorBidi" w:cstheme="majorBidi"/>
          <w:b/>
          <w:bCs/>
          <w:lang w:val="sv-SE"/>
        </w:rPr>
        <w:t>i</w:t>
      </w:r>
    </w:p>
    <w:p w14:paraId="4A6A1979" w14:textId="112A4582" w:rsidR="001116C8" w:rsidRPr="006212BD" w:rsidRDefault="001116C8" w:rsidP="001532B8">
      <w:pPr>
        <w:tabs>
          <w:tab w:val="left" w:leader="dot" w:pos="5954"/>
        </w:tabs>
        <w:spacing w:after="0" w:line="240" w:lineRule="auto"/>
        <w:rPr>
          <w:rFonts w:asciiTheme="majorBidi" w:hAnsiTheme="majorBidi" w:cstheme="majorBidi"/>
          <w:b/>
          <w:bCs/>
          <w:lang w:val="sv-SE"/>
        </w:rPr>
      </w:pPr>
      <w:r w:rsidRPr="006212BD">
        <w:rPr>
          <w:rFonts w:asciiTheme="majorBidi" w:hAnsiTheme="majorBidi" w:cstheme="majorBidi"/>
          <w:b/>
          <w:bCs/>
          <w:lang w:val="sv-SE"/>
        </w:rPr>
        <w:t>PEDOMAN TRANSLITERASI</w:t>
      </w:r>
      <w:r w:rsidRPr="006212BD">
        <w:rPr>
          <w:rFonts w:asciiTheme="majorBidi" w:hAnsiTheme="majorBidi" w:cstheme="majorBidi"/>
          <w:b/>
          <w:bCs/>
          <w:lang w:val="sv-SE"/>
        </w:rPr>
        <w:tab/>
        <w:t xml:space="preserve"> </w:t>
      </w:r>
      <w:r w:rsidR="00A64465" w:rsidRPr="006212BD">
        <w:rPr>
          <w:rFonts w:asciiTheme="majorBidi" w:hAnsiTheme="majorBidi" w:cstheme="majorBidi"/>
          <w:b/>
          <w:bCs/>
          <w:lang w:val="sv-SE"/>
        </w:rPr>
        <w:t>x</w:t>
      </w:r>
      <w:r w:rsidR="003E7174">
        <w:rPr>
          <w:rFonts w:asciiTheme="majorBidi" w:hAnsiTheme="majorBidi" w:cstheme="majorBidi"/>
          <w:b/>
          <w:bCs/>
          <w:lang w:val="sv-SE"/>
        </w:rPr>
        <w:t>i</w:t>
      </w:r>
    </w:p>
    <w:p w14:paraId="33FC9506" w14:textId="698DEE60" w:rsidR="00B907BD" w:rsidRPr="0010449A" w:rsidRDefault="00B907BD"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KATA PENGANTAR</w:t>
      </w:r>
      <w:r w:rsidRPr="0010449A">
        <w:rPr>
          <w:rFonts w:asciiTheme="majorBidi" w:hAnsiTheme="majorBidi" w:cstheme="majorBidi"/>
          <w:b/>
          <w:bCs/>
          <w:lang w:val="sv-SE"/>
        </w:rPr>
        <w:tab/>
        <w:t xml:space="preserve"> x</w:t>
      </w:r>
      <w:r w:rsidR="003E7174">
        <w:rPr>
          <w:rFonts w:asciiTheme="majorBidi" w:hAnsiTheme="majorBidi" w:cstheme="majorBidi"/>
          <w:b/>
          <w:bCs/>
          <w:lang w:val="sv-SE"/>
        </w:rPr>
        <w:t>v</w:t>
      </w:r>
    </w:p>
    <w:p w14:paraId="175EDCE9" w14:textId="42563545" w:rsidR="00B907BD" w:rsidRPr="0010449A" w:rsidRDefault="00B907BD"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DAFTAR ISI</w:t>
      </w:r>
      <w:r w:rsidRPr="0010449A">
        <w:rPr>
          <w:rFonts w:asciiTheme="majorBidi" w:hAnsiTheme="majorBidi" w:cstheme="majorBidi"/>
          <w:b/>
          <w:bCs/>
          <w:lang w:val="sv-SE"/>
        </w:rPr>
        <w:tab/>
        <w:t xml:space="preserve"> </w:t>
      </w:r>
      <w:r w:rsidR="001C5DC9" w:rsidRPr="0010449A">
        <w:rPr>
          <w:rFonts w:asciiTheme="majorBidi" w:hAnsiTheme="majorBidi" w:cstheme="majorBidi"/>
          <w:b/>
          <w:bCs/>
          <w:lang w:val="sv-SE"/>
        </w:rPr>
        <w:t>x</w:t>
      </w:r>
      <w:r w:rsidR="006C0C8E">
        <w:rPr>
          <w:rFonts w:asciiTheme="majorBidi" w:hAnsiTheme="majorBidi" w:cstheme="majorBidi"/>
          <w:b/>
          <w:bCs/>
          <w:lang w:val="sv-SE"/>
        </w:rPr>
        <w:t>v</w:t>
      </w:r>
      <w:r w:rsidR="001C5DC9" w:rsidRPr="0010449A">
        <w:rPr>
          <w:rFonts w:asciiTheme="majorBidi" w:hAnsiTheme="majorBidi" w:cstheme="majorBidi"/>
          <w:b/>
          <w:bCs/>
          <w:lang w:val="sv-SE"/>
        </w:rPr>
        <w:t>ii</w:t>
      </w:r>
    </w:p>
    <w:p w14:paraId="55EA2855" w14:textId="08D3655E" w:rsidR="001532B8" w:rsidRPr="0010449A" w:rsidRDefault="00543DB2"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lang w:val="sv-SE"/>
        </w:rPr>
        <w:t>BAB I</w:t>
      </w:r>
      <w:r w:rsidR="001532B8" w:rsidRPr="0010449A">
        <w:rPr>
          <w:rFonts w:asciiTheme="majorBidi" w:hAnsiTheme="majorBidi" w:cstheme="majorBidi"/>
          <w:b/>
          <w:lang w:val="sv-SE"/>
        </w:rPr>
        <w:tab/>
        <w:t xml:space="preserve">  </w:t>
      </w:r>
      <w:r w:rsidR="0037044B" w:rsidRPr="0010449A">
        <w:rPr>
          <w:rFonts w:asciiTheme="majorBidi" w:hAnsiTheme="majorBidi" w:cstheme="majorBidi"/>
          <w:b/>
          <w:lang w:val="sv-SE"/>
        </w:rPr>
        <w:t>1</w:t>
      </w:r>
    </w:p>
    <w:p w14:paraId="193F4E02" w14:textId="017B2C61" w:rsidR="001532B8" w:rsidRPr="0010449A" w:rsidRDefault="001C5DC9" w:rsidP="001532B8">
      <w:pPr>
        <w:tabs>
          <w:tab w:val="left" w:leader="dot" w:pos="5954"/>
        </w:tabs>
        <w:spacing w:after="0" w:line="240" w:lineRule="auto"/>
        <w:rPr>
          <w:rFonts w:asciiTheme="majorBidi" w:hAnsiTheme="majorBidi" w:cstheme="majorBidi"/>
          <w:b/>
          <w:lang w:val="fi-FI"/>
        </w:rPr>
      </w:pPr>
      <w:r w:rsidRPr="0010449A">
        <w:rPr>
          <w:rFonts w:asciiTheme="majorBidi" w:hAnsiTheme="majorBidi" w:cstheme="majorBidi"/>
          <w:b/>
          <w:bCs/>
          <w:lang w:val="fi-FI"/>
        </w:rPr>
        <w:t>PENDAHULUAN</w:t>
      </w:r>
      <w:r w:rsidR="00071F18" w:rsidRPr="0010449A">
        <w:rPr>
          <w:rFonts w:asciiTheme="majorBidi" w:hAnsiTheme="majorBidi" w:cstheme="majorBidi"/>
          <w:b/>
          <w:bCs/>
          <w:lang w:val="fi-FI"/>
        </w:rPr>
        <w:t xml:space="preserve"> </w:t>
      </w:r>
      <w:r w:rsidR="001532B8" w:rsidRPr="0010449A">
        <w:rPr>
          <w:rFonts w:asciiTheme="majorBidi" w:hAnsiTheme="majorBidi" w:cstheme="majorBidi"/>
          <w:b/>
          <w:bCs/>
          <w:lang w:val="fi-FI"/>
        </w:rPr>
        <w:tab/>
      </w:r>
      <w:r w:rsidR="0037044B" w:rsidRPr="0010449A">
        <w:rPr>
          <w:rFonts w:asciiTheme="majorBidi" w:hAnsiTheme="majorBidi" w:cstheme="majorBidi"/>
          <w:b/>
          <w:bCs/>
          <w:lang w:val="fi-FI"/>
        </w:rPr>
        <w:t xml:space="preserve">  </w:t>
      </w:r>
      <w:r w:rsidRPr="0010449A">
        <w:rPr>
          <w:rFonts w:asciiTheme="majorBidi" w:hAnsiTheme="majorBidi" w:cstheme="majorBidi"/>
          <w:b/>
          <w:bCs/>
          <w:lang w:val="fi-FI"/>
        </w:rPr>
        <w:t>1</w:t>
      </w:r>
    </w:p>
    <w:p w14:paraId="2CD887F2" w14:textId="44C85FBD" w:rsidR="001532B8" w:rsidRPr="0010449A" w:rsidRDefault="00071F18" w:rsidP="00E32B7F">
      <w:pPr>
        <w:pStyle w:val="DaftarParagraf"/>
        <w:numPr>
          <w:ilvl w:val="0"/>
          <w:numId w:val="50"/>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Latar</w:t>
      </w:r>
      <w:r w:rsidR="00253B12" w:rsidRPr="0010449A">
        <w:rPr>
          <w:rFonts w:asciiTheme="majorBidi" w:hAnsiTheme="majorBidi" w:cstheme="majorBidi"/>
          <w:lang w:val="fi-FI"/>
        </w:rPr>
        <w:t xml:space="preserve"> Belakang</w:t>
      </w:r>
      <w:r w:rsidR="0044520A" w:rsidRPr="0010449A">
        <w:rPr>
          <w:rFonts w:asciiTheme="majorBidi" w:hAnsiTheme="majorBidi" w:cstheme="majorBidi"/>
          <w:lang w:val="fi-FI"/>
        </w:rPr>
        <w:t xml:space="preserve"> Masalah</w:t>
      </w:r>
      <w:r w:rsidR="001532B8" w:rsidRPr="0010449A">
        <w:rPr>
          <w:rFonts w:asciiTheme="majorBidi" w:hAnsiTheme="majorBidi" w:cstheme="majorBidi"/>
          <w:lang w:val="fi-FI"/>
        </w:rPr>
        <w:tab/>
      </w:r>
      <w:r w:rsidR="0037044B" w:rsidRPr="0010449A">
        <w:rPr>
          <w:rFonts w:asciiTheme="majorBidi" w:hAnsiTheme="majorBidi" w:cstheme="majorBidi"/>
          <w:lang w:val="fi-FI"/>
        </w:rPr>
        <w:t xml:space="preserve">  </w:t>
      </w:r>
      <w:r w:rsidR="00925B93">
        <w:rPr>
          <w:rFonts w:asciiTheme="majorBidi" w:hAnsiTheme="majorBidi" w:cstheme="majorBidi"/>
          <w:lang w:val="fi-FI"/>
        </w:rPr>
        <w:t>1</w:t>
      </w:r>
    </w:p>
    <w:p w14:paraId="62AA2315" w14:textId="27FE8811" w:rsidR="001532B8" w:rsidRPr="0010449A" w:rsidRDefault="00071F18" w:rsidP="00E32B7F">
      <w:pPr>
        <w:pStyle w:val="DaftarParagraf"/>
        <w:numPr>
          <w:ilvl w:val="0"/>
          <w:numId w:val="50"/>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Rumusan Ma</w:t>
      </w:r>
      <w:r w:rsidR="00253B12" w:rsidRPr="0010449A">
        <w:rPr>
          <w:rFonts w:asciiTheme="majorBidi" w:hAnsiTheme="majorBidi" w:cstheme="majorBidi"/>
          <w:lang w:val="fi-FI"/>
        </w:rPr>
        <w:t>s</w:t>
      </w:r>
      <w:r w:rsidRPr="0010449A">
        <w:rPr>
          <w:rFonts w:asciiTheme="majorBidi" w:hAnsiTheme="majorBidi" w:cstheme="majorBidi"/>
          <w:lang w:val="fi-FI"/>
        </w:rPr>
        <w:t>alah</w:t>
      </w:r>
      <w:r w:rsidR="001532B8" w:rsidRPr="0010449A">
        <w:rPr>
          <w:rFonts w:asciiTheme="majorBidi" w:hAnsiTheme="majorBidi" w:cstheme="majorBidi"/>
          <w:lang w:val="fi-FI"/>
        </w:rPr>
        <w:tab/>
      </w:r>
      <w:r w:rsidR="0037044B" w:rsidRPr="0010449A">
        <w:rPr>
          <w:rFonts w:asciiTheme="majorBidi" w:hAnsiTheme="majorBidi" w:cstheme="majorBidi"/>
          <w:lang w:val="fi-FI"/>
        </w:rPr>
        <w:t xml:space="preserve">  </w:t>
      </w:r>
      <w:r w:rsidR="00E61BD5">
        <w:rPr>
          <w:rFonts w:asciiTheme="majorBidi" w:hAnsiTheme="majorBidi" w:cstheme="majorBidi"/>
          <w:lang w:val="fi-FI"/>
        </w:rPr>
        <w:t>6</w:t>
      </w:r>
    </w:p>
    <w:p w14:paraId="1C36E86C" w14:textId="5238A964" w:rsidR="00253B12" w:rsidRPr="0010449A" w:rsidRDefault="00F308A4" w:rsidP="00E32B7F">
      <w:pPr>
        <w:pStyle w:val="DaftarParagraf"/>
        <w:numPr>
          <w:ilvl w:val="0"/>
          <w:numId w:val="50"/>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Tujuan dan Manfaat penelitian</w:t>
      </w:r>
      <w:r w:rsidRPr="0010449A">
        <w:rPr>
          <w:rFonts w:asciiTheme="majorBidi" w:hAnsiTheme="majorBidi" w:cstheme="majorBidi"/>
          <w:lang w:val="fi-FI"/>
        </w:rPr>
        <w:tab/>
        <w:t xml:space="preserve"> </w:t>
      </w:r>
      <w:r w:rsidR="000D77AD" w:rsidRPr="0010449A">
        <w:rPr>
          <w:rFonts w:asciiTheme="majorBidi" w:hAnsiTheme="majorBidi" w:cstheme="majorBidi"/>
          <w:lang w:val="fi-FI"/>
        </w:rPr>
        <w:t xml:space="preserve"> 7</w:t>
      </w:r>
    </w:p>
    <w:p w14:paraId="11EA9EA3" w14:textId="1484630F" w:rsidR="000D77AD" w:rsidRPr="0010449A" w:rsidRDefault="000D77AD" w:rsidP="00E32B7F">
      <w:pPr>
        <w:pStyle w:val="DaftarParagraf"/>
        <w:numPr>
          <w:ilvl w:val="0"/>
          <w:numId w:val="50"/>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Kerangka Berfikir</w:t>
      </w:r>
      <w:r w:rsidRPr="0010449A">
        <w:rPr>
          <w:rFonts w:asciiTheme="majorBidi" w:hAnsiTheme="majorBidi" w:cstheme="majorBidi"/>
          <w:lang w:val="fi-FI"/>
        </w:rPr>
        <w:tab/>
        <w:t xml:space="preserve"> </w:t>
      </w:r>
      <w:r w:rsidR="00E61BD5">
        <w:rPr>
          <w:rFonts w:asciiTheme="majorBidi" w:hAnsiTheme="majorBidi" w:cstheme="majorBidi"/>
          <w:lang w:val="fi-FI"/>
        </w:rPr>
        <w:t>10</w:t>
      </w:r>
    </w:p>
    <w:p w14:paraId="472C468C" w14:textId="77777777" w:rsidR="00677226" w:rsidRPr="0010449A" w:rsidRDefault="004F7059" w:rsidP="00E32B7F">
      <w:pPr>
        <w:pStyle w:val="DaftarParagraf"/>
        <w:numPr>
          <w:ilvl w:val="0"/>
          <w:numId w:val="50"/>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 xml:space="preserve">Metode Penelitian </w:t>
      </w:r>
      <w:r w:rsidRPr="0010449A">
        <w:rPr>
          <w:rFonts w:asciiTheme="majorBidi" w:hAnsiTheme="majorBidi" w:cstheme="majorBidi"/>
          <w:lang w:val="fi-FI"/>
        </w:rPr>
        <w:tab/>
        <w:t xml:space="preserve"> </w:t>
      </w:r>
      <w:r w:rsidR="00677226" w:rsidRPr="0010449A">
        <w:rPr>
          <w:rFonts w:asciiTheme="majorBidi" w:hAnsiTheme="majorBidi" w:cstheme="majorBidi"/>
          <w:lang w:val="fi-FI"/>
        </w:rPr>
        <w:t>10</w:t>
      </w:r>
    </w:p>
    <w:p w14:paraId="6D591235" w14:textId="410A6C5D" w:rsidR="004F7059" w:rsidRPr="0010449A" w:rsidRDefault="00F56244" w:rsidP="00E32B7F">
      <w:pPr>
        <w:pStyle w:val="DaftarParagraf"/>
        <w:numPr>
          <w:ilvl w:val="0"/>
          <w:numId w:val="50"/>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Penelitian Terdahulu</w:t>
      </w:r>
      <w:r w:rsidRPr="0010449A">
        <w:rPr>
          <w:rFonts w:asciiTheme="majorBidi" w:hAnsiTheme="majorBidi" w:cstheme="majorBidi"/>
          <w:lang w:val="fi-FI"/>
        </w:rPr>
        <w:tab/>
      </w:r>
      <w:r w:rsidR="00603211" w:rsidRPr="0010449A">
        <w:rPr>
          <w:rFonts w:asciiTheme="majorBidi" w:hAnsiTheme="majorBidi" w:cstheme="majorBidi"/>
          <w:lang w:val="fi-FI"/>
        </w:rPr>
        <w:t xml:space="preserve"> </w:t>
      </w:r>
      <w:r w:rsidR="008E5AAB">
        <w:rPr>
          <w:rFonts w:asciiTheme="majorBidi" w:hAnsiTheme="majorBidi" w:cstheme="majorBidi"/>
          <w:lang w:val="fi-FI"/>
        </w:rPr>
        <w:t>22</w:t>
      </w:r>
      <w:r w:rsidR="004F7059" w:rsidRPr="0010449A">
        <w:rPr>
          <w:rFonts w:asciiTheme="majorBidi" w:hAnsiTheme="majorBidi" w:cstheme="majorBidi"/>
          <w:lang w:val="fi-FI"/>
        </w:rPr>
        <w:t xml:space="preserve"> </w:t>
      </w:r>
    </w:p>
    <w:p w14:paraId="6F28D718" w14:textId="373CDF02" w:rsidR="001532B8" w:rsidRPr="0010449A" w:rsidRDefault="00543DB2"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lang w:val="sv-SE"/>
        </w:rPr>
        <w:t>BAB II</w:t>
      </w:r>
      <w:r w:rsidR="001532B8" w:rsidRPr="0010449A">
        <w:rPr>
          <w:rFonts w:asciiTheme="majorBidi" w:hAnsiTheme="majorBidi" w:cstheme="majorBidi"/>
          <w:b/>
          <w:lang w:val="sv-SE"/>
        </w:rPr>
        <w:tab/>
      </w:r>
      <w:r w:rsidR="0037044B" w:rsidRPr="0010449A">
        <w:rPr>
          <w:rFonts w:asciiTheme="majorBidi" w:hAnsiTheme="majorBidi" w:cstheme="majorBidi"/>
          <w:b/>
          <w:lang w:val="sv-SE"/>
        </w:rPr>
        <w:t xml:space="preserve"> </w:t>
      </w:r>
      <w:r w:rsidR="008E5AAB">
        <w:rPr>
          <w:rFonts w:asciiTheme="majorBidi" w:hAnsiTheme="majorBidi" w:cstheme="majorBidi"/>
          <w:b/>
          <w:bCs/>
          <w:lang w:val="sv-SE"/>
        </w:rPr>
        <w:t>30</w:t>
      </w:r>
    </w:p>
    <w:p w14:paraId="7FCF81F8" w14:textId="6A66F7D6" w:rsidR="001532B8" w:rsidRPr="0010449A" w:rsidRDefault="00543DB2"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bCs/>
          <w:lang w:val="sv-SE"/>
        </w:rPr>
        <w:t>K</w:t>
      </w:r>
      <w:r w:rsidR="00241657" w:rsidRPr="0010449A">
        <w:rPr>
          <w:rFonts w:asciiTheme="majorBidi" w:hAnsiTheme="majorBidi" w:cstheme="majorBidi"/>
          <w:b/>
          <w:bCs/>
          <w:lang w:val="sv-SE"/>
        </w:rPr>
        <w:t>ARAKTER DAN KEWIRAUSAHAAN</w:t>
      </w:r>
      <w:r w:rsidR="001532B8" w:rsidRPr="0010449A">
        <w:rPr>
          <w:rFonts w:asciiTheme="majorBidi" w:hAnsiTheme="majorBidi" w:cstheme="majorBidi"/>
          <w:b/>
          <w:bCs/>
          <w:lang w:val="sv-SE"/>
        </w:rPr>
        <w:tab/>
      </w:r>
      <w:r w:rsidR="0037044B" w:rsidRPr="0010449A">
        <w:rPr>
          <w:rFonts w:asciiTheme="majorBidi" w:hAnsiTheme="majorBidi" w:cstheme="majorBidi"/>
          <w:b/>
          <w:bCs/>
          <w:lang w:val="sv-SE"/>
        </w:rPr>
        <w:t xml:space="preserve"> </w:t>
      </w:r>
      <w:r w:rsidR="008E5AAB">
        <w:rPr>
          <w:rFonts w:asciiTheme="majorBidi" w:hAnsiTheme="majorBidi" w:cstheme="majorBidi"/>
          <w:b/>
          <w:bCs/>
          <w:lang w:val="sv-SE"/>
        </w:rPr>
        <w:t>30</w:t>
      </w:r>
    </w:p>
    <w:p w14:paraId="38FA2077" w14:textId="0A9F80A8" w:rsidR="001532B8" w:rsidRPr="0010449A" w:rsidRDefault="00E713C2" w:rsidP="00E32B7F">
      <w:pPr>
        <w:pStyle w:val="DaftarParagraf"/>
        <w:numPr>
          <w:ilvl w:val="0"/>
          <w:numId w:val="51"/>
        </w:numPr>
        <w:tabs>
          <w:tab w:val="left" w:leader="dot" w:pos="5954"/>
        </w:tabs>
        <w:spacing w:after="0" w:line="240" w:lineRule="auto"/>
        <w:ind w:left="567" w:hanging="283"/>
        <w:rPr>
          <w:rFonts w:asciiTheme="majorBidi" w:hAnsiTheme="majorBidi" w:cstheme="majorBidi"/>
          <w:lang w:val="sv-SE"/>
        </w:rPr>
      </w:pPr>
      <w:r w:rsidRPr="0010449A">
        <w:rPr>
          <w:rFonts w:asciiTheme="majorBidi" w:hAnsiTheme="majorBidi" w:cstheme="majorBidi"/>
          <w:lang w:val="sv-SE"/>
        </w:rPr>
        <w:t>K</w:t>
      </w:r>
      <w:r w:rsidR="00920BE0" w:rsidRPr="0010449A">
        <w:rPr>
          <w:rFonts w:asciiTheme="majorBidi" w:hAnsiTheme="majorBidi" w:cstheme="majorBidi"/>
          <w:lang w:val="sv-SE"/>
        </w:rPr>
        <w:t>arakter</w:t>
      </w:r>
      <w:r w:rsidR="001532B8" w:rsidRPr="0010449A">
        <w:rPr>
          <w:rFonts w:asciiTheme="majorBidi" w:hAnsiTheme="majorBidi" w:cstheme="majorBidi"/>
          <w:lang w:val="sv-SE"/>
        </w:rPr>
        <w:tab/>
      </w:r>
      <w:r w:rsidR="0037044B" w:rsidRPr="0010449A">
        <w:rPr>
          <w:rFonts w:asciiTheme="majorBidi" w:hAnsiTheme="majorBidi" w:cstheme="majorBidi"/>
          <w:lang w:val="sv-SE"/>
        </w:rPr>
        <w:t xml:space="preserve"> </w:t>
      </w:r>
      <w:r w:rsidR="00D30211" w:rsidRPr="0010449A">
        <w:rPr>
          <w:rFonts w:asciiTheme="majorBidi" w:hAnsiTheme="majorBidi" w:cstheme="majorBidi"/>
          <w:lang w:val="sv-SE"/>
        </w:rPr>
        <w:t>30</w:t>
      </w:r>
    </w:p>
    <w:p w14:paraId="544E088F" w14:textId="77777777" w:rsidR="00364037" w:rsidRPr="0010449A" w:rsidRDefault="00364037" w:rsidP="00E32B7F">
      <w:pPr>
        <w:pStyle w:val="DaftarParagraf"/>
        <w:numPr>
          <w:ilvl w:val="0"/>
          <w:numId w:val="52"/>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sv-SE"/>
        </w:rPr>
        <w:t>Pengertian Karakter</w:t>
      </w:r>
      <w:r w:rsidRPr="0010449A">
        <w:rPr>
          <w:rFonts w:asciiTheme="majorBidi" w:hAnsiTheme="majorBidi" w:cstheme="majorBidi"/>
          <w:lang w:val="fi-FI"/>
        </w:rPr>
        <w:tab/>
        <w:t xml:space="preserve"> 30</w:t>
      </w:r>
    </w:p>
    <w:p w14:paraId="1D34C631" w14:textId="40F0C34F" w:rsidR="002B262F" w:rsidRPr="0010449A" w:rsidRDefault="002B262F" w:rsidP="00E32B7F">
      <w:pPr>
        <w:pStyle w:val="DaftarParagraf"/>
        <w:numPr>
          <w:ilvl w:val="0"/>
          <w:numId w:val="52"/>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fi-FI"/>
        </w:rPr>
        <w:t>Aspek Karakter Kewirausahaan</w:t>
      </w:r>
      <w:r w:rsidRPr="0010449A">
        <w:rPr>
          <w:rFonts w:asciiTheme="majorBidi" w:hAnsiTheme="majorBidi" w:cstheme="majorBidi"/>
          <w:lang w:val="fi-FI"/>
        </w:rPr>
        <w:tab/>
        <w:t xml:space="preserve"> 4</w:t>
      </w:r>
      <w:r w:rsidR="00E3621E">
        <w:rPr>
          <w:rFonts w:asciiTheme="majorBidi" w:hAnsiTheme="majorBidi" w:cstheme="majorBidi"/>
          <w:lang w:val="fi-FI"/>
        </w:rPr>
        <w:t>2</w:t>
      </w:r>
    </w:p>
    <w:p w14:paraId="396F4FBA" w14:textId="146E5890" w:rsidR="007A7065" w:rsidRPr="0010449A" w:rsidRDefault="00B61E60" w:rsidP="00E32B7F">
      <w:pPr>
        <w:pStyle w:val="DaftarParagraf"/>
        <w:numPr>
          <w:ilvl w:val="0"/>
          <w:numId w:val="52"/>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fi-FI"/>
        </w:rPr>
        <w:t>Pembentukan Karakter</w:t>
      </w:r>
      <w:r w:rsidRPr="0010449A">
        <w:rPr>
          <w:rFonts w:asciiTheme="majorBidi" w:hAnsiTheme="majorBidi" w:cstheme="majorBidi"/>
          <w:lang w:val="fi-FI"/>
        </w:rPr>
        <w:tab/>
        <w:t xml:space="preserve"> 45</w:t>
      </w:r>
      <w:r w:rsidR="00364037" w:rsidRPr="0010449A">
        <w:rPr>
          <w:rFonts w:asciiTheme="majorBidi" w:hAnsiTheme="majorBidi" w:cstheme="majorBidi"/>
          <w:lang w:val="sv-SE"/>
        </w:rPr>
        <w:t xml:space="preserve"> </w:t>
      </w:r>
    </w:p>
    <w:p w14:paraId="2EB33A5A" w14:textId="074E2353" w:rsidR="00D30211" w:rsidRPr="0010449A" w:rsidRDefault="007A7065" w:rsidP="00E32B7F">
      <w:pPr>
        <w:pStyle w:val="DaftarParagraf"/>
        <w:numPr>
          <w:ilvl w:val="0"/>
          <w:numId w:val="51"/>
        </w:numPr>
        <w:tabs>
          <w:tab w:val="left" w:leader="dot" w:pos="5954"/>
        </w:tabs>
        <w:spacing w:after="0" w:line="240" w:lineRule="auto"/>
        <w:ind w:left="567" w:hanging="283"/>
        <w:rPr>
          <w:rFonts w:asciiTheme="majorBidi" w:hAnsiTheme="majorBidi" w:cstheme="majorBidi"/>
          <w:lang w:val="sv-SE"/>
        </w:rPr>
      </w:pPr>
      <w:r w:rsidRPr="0010449A">
        <w:rPr>
          <w:rFonts w:asciiTheme="majorBidi" w:hAnsiTheme="majorBidi" w:cstheme="majorBidi"/>
          <w:lang w:val="sv-SE"/>
        </w:rPr>
        <w:t>K</w:t>
      </w:r>
      <w:r w:rsidR="00900A17" w:rsidRPr="0010449A">
        <w:rPr>
          <w:rFonts w:asciiTheme="majorBidi" w:hAnsiTheme="majorBidi" w:cstheme="majorBidi"/>
          <w:lang w:val="sv-SE"/>
        </w:rPr>
        <w:t>ewirausahaan</w:t>
      </w:r>
      <w:r w:rsidRPr="0010449A">
        <w:rPr>
          <w:rFonts w:asciiTheme="majorBidi" w:hAnsiTheme="majorBidi" w:cstheme="majorBidi"/>
          <w:lang w:val="sv-SE"/>
        </w:rPr>
        <w:t xml:space="preserve"> </w:t>
      </w:r>
      <w:r w:rsidR="00900A17" w:rsidRPr="0010449A">
        <w:rPr>
          <w:rFonts w:asciiTheme="majorBidi" w:hAnsiTheme="majorBidi" w:cstheme="majorBidi"/>
          <w:lang w:val="fi-FI"/>
        </w:rPr>
        <w:tab/>
      </w:r>
      <w:r w:rsidRPr="0010449A">
        <w:rPr>
          <w:rFonts w:asciiTheme="majorBidi" w:hAnsiTheme="majorBidi" w:cstheme="majorBidi"/>
          <w:lang w:val="fi-FI"/>
        </w:rPr>
        <w:t xml:space="preserve"> 47</w:t>
      </w:r>
    </w:p>
    <w:p w14:paraId="3153DBA8" w14:textId="1E1F40DE" w:rsidR="008D2CD5" w:rsidRPr="0010449A" w:rsidRDefault="008D2CD5" w:rsidP="00E32B7F">
      <w:pPr>
        <w:pStyle w:val="DaftarParagraf"/>
        <w:numPr>
          <w:ilvl w:val="0"/>
          <w:numId w:val="53"/>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sv-SE"/>
        </w:rPr>
        <w:t>Pengertian Kewirausahaan</w:t>
      </w:r>
      <w:r w:rsidRPr="0010449A">
        <w:rPr>
          <w:rFonts w:asciiTheme="majorBidi" w:hAnsiTheme="majorBidi" w:cstheme="majorBidi"/>
          <w:lang w:val="fi-FI"/>
        </w:rPr>
        <w:tab/>
        <w:t xml:space="preserve"> </w:t>
      </w:r>
      <w:r w:rsidR="000C496C" w:rsidRPr="0010449A">
        <w:rPr>
          <w:rFonts w:asciiTheme="majorBidi" w:hAnsiTheme="majorBidi" w:cstheme="majorBidi"/>
          <w:lang w:val="fi-FI"/>
        </w:rPr>
        <w:t>47</w:t>
      </w:r>
    </w:p>
    <w:p w14:paraId="4ACA8258" w14:textId="10799EE7" w:rsidR="000C496C" w:rsidRPr="0010449A" w:rsidRDefault="00B4041D" w:rsidP="00E32B7F">
      <w:pPr>
        <w:pStyle w:val="DaftarParagraf"/>
        <w:numPr>
          <w:ilvl w:val="0"/>
          <w:numId w:val="53"/>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fi-FI"/>
        </w:rPr>
        <w:t>Kewirausahaan menurut Al-Qur</w:t>
      </w:r>
      <w:r w:rsidR="00A8138F" w:rsidRPr="0010449A">
        <w:rPr>
          <w:rFonts w:asciiTheme="majorBidi" w:hAnsiTheme="majorBidi" w:cstheme="majorBidi"/>
          <w:lang w:val="fi-FI"/>
        </w:rPr>
        <w:t>’an</w:t>
      </w:r>
      <w:r w:rsidR="00A8138F" w:rsidRPr="0010449A">
        <w:rPr>
          <w:rFonts w:asciiTheme="majorBidi" w:hAnsiTheme="majorBidi" w:cstheme="majorBidi"/>
          <w:lang w:val="fi-FI"/>
        </w:rPr>
        <w:tab/>
        <w:t xml:space="preserve"> 51</w:t>
      </w:r>
    </w:p>
    <w:p w14:paraId="1F976B49" w14:textId="1753AEFA" w:rsidR="00A8138F" w:rsidRPr="0010449A" w:rsidRDefault="00473CB5" w:rsidP="00E32B7F">
      <w:pPr>
        <w:pStyle w:val="DaftarParagraf"/>
        <w:numPr>
          <w:ilvl w:val="0"/>
          <w:numId w:val="53"/>
        </w:numPr>
        <w:tabs>
          <w:tab w:val="left" w:leader="dot" w:pos="5954"/>
        </w:tabs>
        <w:spacing w:after="0" w:line="240" w:lineRule="auto"/>
        <w:ind w:left="851" w:hanging="284"/>
        <w:rPr>
          <w:rFonts w:asciiTheme="majorBidi" w:hAnsiTheme="majorBidi" w:cstheme="majorBidi"/>
          <w:lang w:val="sv-SE"/>
        </w:rPr>
      </w:pPr>
      <w:r>
        <w:rPr>
          <w:rFonts w:asciiTheme="majorBidi" w:hAnsiTheme="majorBidi" w:cstheme="majorBidi"/>
          <w:lang w:val="fi-FI"/>
        </w:rPr>
        <w:t>Macam-</w:t>
      </w:r>
      <w:r w:rsidR="000D4275">
        <w:rPr>
          <w:rFonts w:asciiTheme="majorBidi" w:hAnsiTheme="majorBidi" w:cstheme="majorBidi"/>
          <w:lang w:val="fi-FI"/>
        </w:rPr>
        <w:t xml:space="preserve">Macam </w:t>
      </w:r>
      <w:r w:rsidR="00C6729F" w:rsidRPr="0010449A">
        <w:rPr>
          <w:rFonts w:asciiTheme="majorBidi" w:hAnsiTheme="majorBidi" w:cstheme="majorBidi"/>
          <w:lang w:val="fi-FI"/>
        </w:rPr>
        <w:t>Karakteristik Kewirausahaan</w:t>
      </w:r>
      <w:r w:rsidR="00C6729F" w:rsidRPr="0010449A">
        <w:rPr>
          <w:rFonts w:asciiTheme="majorBidi" w:hAnsiTheme="majorBidi" w:cstheme="majorBidi"/>
          <w:lang w:val="fi-FI"/>
        </w:rPr>
        <w:tab/>
        <w:t xml:space="preserve"> 52</w:t>
      </w:r>
    </w:p>
    <w:p w14:paraId="63330D66" w14:textId="4A67BACE" w:rsidR="00C6729F" w:rsidRPr="0010449A" w:rsidRDefault="00055740" w:rsidP="00E32B7F">
      <w:pPr>
        <w:pStyle w:val="DaftarParagraf"/>
        <w:numPr>
          <w:ilvl w:val="0"/>
          <w:numId w:val="53"/>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fi-FI"/>
        </w:rPr>
        <w:t>Otonomi Kewirausahaan</w:t>
      </w:r>
      <w:r w:rsidRPr="0010449A">
        <w:rPr>
          <w:rFonts w:asciiTheme="majorBidi" w:hAnsiTheme="majorBidi" w:cstheme="majorBidi"/>
          <w:lang w:val="fi-FI"/>
        </w:rPr>
        <w:tab/>
        <w:t xml:space="preserve"> 5</w:t>
      </w:r>
      <w:r w:rsidR="00371405">
        <w:rPr>
          <w:rFonts w:asciiTheme="majorBidi" w:hAnsiTheme="majorBidi" w:cstheme="majorBidi"/>
          <w:lang w:val="fi-FI"/>
        </w:rPr>
        <w:t>7</w:t>
      </w:r>
    </w:p>
    <w:p w14:paraId="66217EDA" w14:textId="3D71DCA4" w:rsidR="008A7FD1" w:rsidRPr="0010449A" w:rsidRDefault="008A7FD1" w:rsidP="00E32B7F">
      <w:pPr>
        <w:pStyle w:val="DaftarParagraf"/>
        <w:numPr>
          <w:ilvl w:val="0"/>
          <w:numId w:val="53"/>
        </w:numPr>
        <w:tabs>
          <w:tab w:val="left" w:leader="dot" w:pos="5954"/>
        </w:tabs>
        <w:spacing w:after="0" w:line="240" w:lineRule="auto"/>
        <w:ind w:left="851" w:hanging="284"/>
        <w:rPr>
          <w:rFonts w:asciiTheme="majorBidi" w:hAnsiTheme="majorBidi" w:cstheme="majorBidi"/>
          <w:lang w:val="sv-SE"/>
        </w:rPr>
      </w:pPr>
      <w:r w:rsidRPr="0010449A">
        <w:rPr>
          <w:rFonts w:asciiTheme="majorBidi" w:hAnsiTheme="majorBidi" w:cstheme="majorBidi"/>
          <w:lang w:val="sv-SE"/>
        </w:rPr>
        <w:t xml:space="preserve">Faktor-faktor </w:t>
      </w:r>
      <w:r w:rsidR="00E472D2" w:rsidRPr="0010449A">
        <w:rPr>
          <w:rFonts w:asciiTheme="majorBidi" w:hAnsiTheme="majorBidi" w:cstheme="majorBidi"/>
          <w:lang w:val="sv-SE"/>
        </w:rPr>
        <w:t>Pendorong Keberhasilan Wirausaha</w:t>
      </w:r>
      <w:r w:rsidR="00E472D2" w:rsidRPr="0010449A">
        <w:rPr>
          <w:rFonts w:asciiTheme="majorBidi" w:hAnsiTheme="majorBidi" w:cstheme="majorBidi"/>
          <w:lang w:val="sv-SE"/>
        </w:rPr>
        <w:tab/>
        <w:t xml:space="preserve"> </w:t>
      </w:r>
      <w:r w:rsidR="00FA6A61" w:rsidRPr="0010449A">
        <w:rPr>
          <w:rFonts w:asciiTheme="majorBidi" w:hAnsiTheme="majorBidi" w:cstheme="majorBidi"/>
          <w:lang w:val="sv-SE"/>
        </w:rPr>
        <w:t>5</w:t>
      </w:r>
      <w:r w:rsidR="00371405">
        <w:rPr>
          <w:rFonts w:asciiTheme="majorBidi" w:hAnsiTheme="majorBidi" w:cstheme="majorBidi"/>
          <w:lang w:val="sv-SE"/>
        </w:rPr>
        <w:t>9</w:t>
      </w:r>
    </w:p>
    <w:p w14:paraId="1E45BC56" w14:textId="02D73E29" w:rsidR="001532B8" w:rsidRPr="0010449A" w:rsidRDefault="009337CC"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lang w:val="sv-SE"/>
        </w:rPr>
        <w:t>BAB III</w:t>
      </w:r>
      <w:r w:rsidR="001532B8" w:rsidRPr="0010449A">
        <w:rPr>
          <w:rFonts w:asciiTheme="majorBidi" w:hAnsiTheme="majorBidi" w:cstheme="majorBidi"/>
          <w:b/>
          <w:lang w:val="sv-SE"/>
        </w:rPr>
        <w:tab/>
      </w:r>
      <w:r w:rsidR="0037044B" w:rsidRPr="0010449A">
        <w:rPr>
          <w:rFonts w:asciiTheme="majorBidi" w:hAnsiTheme="majorBidi" w:cstheme="majorBidi"/>
          <w:b/>
          <w:lang w:val="sv-SE"/>
        </w:rPr>
        <w:t xml:space="preserve"> </w:t>
      </w:r>
      <w:r w:rsidR="003730F9">
        <w:rPr>
          <w:rFonts w:asciiTheme="majorBidi" w:hAnsiTheme="majorBidi" w:cstheme="majorBidi"/>
          <w:b/>
          <w:bCs/>
          <w:lang w:val="sv-SE"/>
        </w:rPr>
        <w:t>61</w:t>
      </w:r>
    </w:p>
    <w:p w14:paraId="35CDCF75" w14:textId="3AB59DBA" w:rsidR="00404845" w:rsidRPr="0010449A" w:rsidRDefault="00D72147"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PEMBENTUKAN KARAKTER DAN KEWIRAUSAHAAN</w:t>
      </w:r>
      <w:r w:rsidRPr="0010449A">
        <w:rPr>
          <w:rFonts w:asciiTheme="majorBidi" w:hAnsiTheme="majorBidi" w:cstheme="majorBidi"/>
          <w:b/>
          <w:bCs/>
          <w:lang w:val="sv-SE"/>
        </w:rPr>
        <w:tab/>
        <w:t xml:space="preserve"> </w:t>
      </w:r>
      <w:r w:rsidR="003730F9">
        <w:rPr>
          <w:rFonts w:asciiTheme="majorBidi" w:hAnsiTheme="majorBidi" w:cstheme="majorBidi"/>
          <w:b/>
          <w:bCs/>
          <w:lang w:val="sv-SE"/>
        </w:rPr>
        <w:t>61</w:t>
      </w:r>
    </w:p>
    <w:p w14:paraId="1FB6F0FE" w14:textId="515C7DBB" w:rsidR="001532B8" w:rsidRPr="0010449A" w:rsidRDefault="00E07B31" w:rsidP="00E32B7F">
      <w:pPr>
        <w:pStyle w:val="DaftarParagraf"/>
        <w:numPr>
          <w:ilvl w:val="0"/>
          <w:numId w:val="54"/>
        </w:numPr>
        <w:tabs>
          <w:tab w:val="left" w:leader="dot" w:pos="5954"/>
        </w:tabs>
        <w:spacing w:after="0" w:line="240" w:lineRule="auto"/>
        <w:ind w:left="567" w:hanging="283"/>
        <w:rPr>
          <w:rFonts w:asciiTheme="majorBidi" w:hAnsiTheme="majorBidi" w:cstheme="majorBidi"/>
          <w:lang w:val="en-ID"/>
        </w:rPr>
      </w:pPr>
      <w:r w:rsidRPr="0010449A">
        <w:rPr>
          <w:rFonts w:asciiTheme="majorBidi" w:hAnsiTheme="majorBidi" w:cstheme="majorBidi"/>
          <w:lang w:val="en-ID"/>
        </w:rPr>
        <w:t>Profil Pondok Pesantren Al-Firdausiy Kota Semarang</w:t>
      </w:r>
      <w:r w:rsidR="001532B8" w:rsidRPr="0010449A">
        <w:rPr>
          <w:rFonts w:asciiTheme="majorBidi" w:hAnsiTheme="majorBidi" w:cstheme="majorBidi"/>
          <w:lang w:val="en-ID"/>
        </w:rPr>
        <w:tab/>
      </w:r>
      <w:r w:rsidR="0037044B" w:rsidRPr="0010449A">
        <w:rPr>
          <w:rFonts w:asciiTheme="majorBidi" w:hAnsiTheme="majorBidi" w:cstheme="majorBidi"/>
          <w:lang w:val="en-ID"/>
        </w:rPr>
        <w:t xml:space="preserve"> </w:t>
      </w:r>
      <w:r w:rsidR="00B12E77">
        <w:rPr>
          <w:rFonts w:asciiTheme="majorBidi" w:hAnsiTheme="majorBidi" w:cstheme="majorBidi"/>
          <w:lang w:val="en-ID"/>
        </w:rPr>
        <w:t>61</w:t>
      </w:r>
    </w:p>
    <w:p w14:paraId="7933445D" w14:textId="57F9DD43" w:rsidR="00647718" w:rsidRPr="0010449A" w:rsidRDefault="00A00D4E" w:rsidP="00E32B7F">
      <w:pPr>
        <w:pStyle w:val="DaftarParagraf"/>
        <w:numPr>
          <w:ilvl w:val="0"/>
          <w:numId w:val="55"/>
        </w:numPr>
        <w:tabs>
          <w:tab w:val="left" w:leader="dot" w:pos="5954"/>
        </w:tabs>
        <w:spacing w:after="0" w:line="240" w:lineRule="auto"/>
        <w:ind w:left="851" w:hanging="284"/>
        <w:rPr>
          <w:rFonts w:asciiTheme="majorBidi" w:hAnsiTheme="majorBidi" w:cstheme="majorBidi"/>
          <w:lang w:val="en-ID"/>
        </w:rPr>
      </w:pPr>
      <w:r w:rsidRPr="0010449A">
        <w:rPr>
          <w:rFonts w:asciiTheme="majorBidi" w:hAnsiTheme="majorBidi" w:cstheme="majorBidi"/>
          <w:lang w:val="en-ID"/>
        </w:rPr>
        <w:t>Sejarah Berdirinya Pondok Pesantren Al-Firdausiy Kota Semarang</w:t>
      </w:r>
      <w:r w:rsidR="0060174F" w:rsidRPr="0010449A">
        <w:rPr>
          <w:rFonts w:asciiTheme="majorBidi" w:hAnsiTheme="majorBidi" w:cstheme="majorBidi"/>
          <w:lang w:val="en-ID"/>
        </w:rPr>
        <w:tab/>
        <w:t xml:space="preserve"> </w:t>
      </w:r>
      <w:r w:rsidR="00B12E77">
        <w:rPr>
          <w:rFonts w:asciiTheme="majorBidi" w:hAnsiTheme="majorBidi" w:cstheme="majorBidi"/>
          <w:lang w:val="en-ID"/>
        </w:rPr>
        <w:t>61</w:t>
      </w:r>
    </w:p>
    <w:p w14:paraId="3D4D3574" w14:textId="213A0027" w:rsidR="0060174F" w:rsidRPr="0010449A" w:rsidRDefault="0060174F" w:rsidP="00E32B7F">
      <w:pPr>
        <w:pStyle w:val="DaftarParagraf"/>
        <w:numPr>
          <w:ilvl w:val="0"/>
          <w:numId w:val="55"/>
        </w:numPr>
        <w:tabs>
          <w:tab w:val="left" w:leader="dot" w:pos="5954"/>
        </w:tabs>
        <w:spacing w:after="0" w:line="240" w:lineRule="auto"/>
        <w:ind w:left="851" w:hanging="283"/>
        <w:rPr>
          <w:rFonts w:asciiTheme="majorBidi" w:hAnsiTheme="majorBidi" w:cstheme="majorBidi"/>
          <w:lang w:val="fi-FI"/>
        </w:rPr>
      </w:pPr>
      <w:r w:rsidRPr="0010449A">
        <w:rPr>
          <w:rFonts w:asciiTheme="majorBidi" w:hAnsiTheme="majorBidi" w:cstheme="majorBidi"/>
          <w:lang w:val="fi-FI"/>
        </w:rPr>
        <w:t>Visi dan Misi Pondok Pesantren Al-Firdausiy Kota Semarang</w:t>
      </w:r>
      <w:r w:rsidRPr="0010449A">
        <w:rPr>
          <w:rFonts w:asciiTheme="majorBidi" w:hAnsiTheme="majorBidi" w:cstheme="majorBidi"/>
          <w:lang w:val="fi-FI"/>
        </w:rPr>
        <w:tab/>
      </w:r>
      <w:r w:rsidR="00CA5265" w:rsidRPr="0010449A">
        <w:rPr>
          <w:rFonts w:asciiTheme="majorBidi" w:hAnsiTheme="majorBidi" w:cstheme="majorBidi"/>
          <w:lang w:val="fi-FI"/>
        </w:rPr>
        <w:t xml:space="preserve"> </w:t>
      </w:r>
      <w:r w:rsidR="00A45101">
        <w:rPr>
          <w:rFonts w:asciiTheme="majorBidi" w:hAnsiTheme="majorBidi" w:cstheme="majorBidi"/>
          <w:lang w:val="fi-FI"/>
        </w:rPr>
        <w:t>63</w:t>
      </w:r>
    </w:p>
    <w:p w14:paraId="633A8B38" w14:textId="1CB46C18" w:rsidR="00CA5265" w:rsidRPr="0010449A" w:rsidRDefault="003F6930" w:rsidP="00E32B7F">
      <w:pPr>
        <w:pStyle w:val="DaftarParagraf"/>
        <w:numPr>
          <w:ilvl w:val="0"/>
          <w:numId w:val="54"/>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lastRenderedPageBreak/>
        <w:t>Kurikulum Kewirausahaan</w:t>
      </w:r>
      <w:r w:rsidRPr="0010449A">
        <w:rPr>
          <w:rFonts w:asciiTheme="majorBidi" w:hAnsiTheme="majorBidi" w:cstheme="majorBidi"/>
          <w:lang w:val="fi-FI"/>
        </w:rPr>
        <w:tab/>
      </w:r>
      <w:r w:rsidR="00765F69" w:rsidRPr="0010449A">
        <w:rPr>
          <w:rFonts w:asciiTheme="majorBidi" w:hAnsiTheme="majorBidi" w:cstheme="majorBidi"/>
          <w:lang w:val="fi-FI"/>
        </w:rPr>
        <w:t xml:space="preserve">  6</w:t>
      </w:r>
      <w:r w:rsidR="00A45101">
        <w:rPr>
          <w:rFonts w:asciiTheme="majorBidi" w:hAnsiTheme="majorBidi" w:cstheme="majorBidi"/>
          <w:lang w:val="fi-FI"/>
        </w:rPr>
        <w:t>4</w:t>
      </w:r>
    </w:p>
    <w:p w14:paraId="4F85619B" w14:textId="3055CDAD" w:rsidR="00853DEF" w:rsidRPr="0010449A" w:rsidRDefault="00765F69" w:rsidP="00E32B7F">
      <w:pPr>
        <w:pStyle w:val="DaftarParagraf"/>
        <w:numPr>
          <w:ilvl w:val="0"/>
          <w:numId w:val="56"/>
        </w:numPr>
        <w:tabs>
          <w:tab w:val="left" w:leader="dot" w:pos="5954"/>
        </w:tabs>
        <w:spacing w:after="0" w:line="240" w:lineRule="auto"/>
        <w:ind w:left="851" w:hanging="284"/>
        <w:rPr>
          <w:rFonts w:asciiTheme="majorBidi" w:hAnsiTheme="majorBidi" w:cstheme="majorBidi"/>
          <w:lang w:val="fi-FI"/>
        </w:rPr>
      </w:pPr>
      <w:r w:rsidRPr="0010449A">
        <w:rPr>
          <w:rFonts w:asciiTheme="majorBidi" w:hAnsiTheme="majorBidi" w:cstheme="majorBidi"/>
          <w:lang w:val="fi-FI"/>
        </w:rPr>
        <w:t>Dasar</w:t>
      </w:r>
      <w:r w:rsidR="00B961EA" w:rsidRPr="0010449A">
        <w:rPr>
          <w:rFonts w:asciiTheme="majorBidi" w:hAnsiTheme="majorBidi" w:cstheme="majorBidi"/>
          <w:lang w:val="fi-FI"/>
        </w:rPr>
        <w:t xml:space="preserve"> - </w:t>
      </w:r>
      <w:r w:rsidRPr="0010449A">
        <w:rPr>
          <w:rFonts w:asciiTheme="majorBidi" w:hAnsiTheme="majorBidi" w:cstheme="majorBidi"/>
          <w:lang w:val="fi-FI"/>
        </w:rPr>
        <w:t>dasar Kewirausahaan</w:t>
      </w:r>
      <w:r w:rsidRPr="0010449A">
        <w:rPr>
          <w:rFonts w:asciiTheme="majorBidi" w:hAnsiTheme="majorBidi" w:cstheme="majorBidi"/>
          <w:lang w:val="fi-FI"/>
        </w:rPr>
        <w:tab/>
        <w:t xml:space="preserve">  </w:t>
      </w:r>
      <w:r w:rsidR="00853DEF" w:rsidRPr="0010449A">
        <w:rPr>
          <w:rFonts w:asciiTheme="majorBidi" w:hAnsiTheme="majorBidi" w:cstheme="majorBidi"/>
          <w:lang w:val="fi-FI"/>
        </w:rPr>
        <w:t>6</w:t>
      </w:r>
      <w:r w:rsidR="00A45101">
        <w:rPr>
          <w:rFonts w:asciiTheme="majorBidi" w:hAnsiTheme="majorBidi" w:cstheme="majorBidi"/>
          <w:lang w:val="fi-FI"/>
        </w:rPr>
        <w:t>4</w:t>
      </w:r>
    </w:p>
    <w:p w14:paraId="588C646E" w14:textId="782A16AD" w:rsidR="00853DEF" w:rsidRPr="0010449A" w:rsidRDefault="00853DEF" w:rsidP="00E32B7F">
      <w:pPr>
        <w:pStyle w:val="DaftarParagraf"/>
        <w:numPr>
          <w:ilvl w:val="0"/>
          <w:numId w:val="56"/>
        </w:numPr>
        <w:tabs>
          <w:tab w:val="left" w:leader="dot" w:pos="5954"/>
        </w:tabs>
        <w:spacing w:after="0" w:line="240" w:lineRule="auto"/>
        <w:ind w:left="851" w:hanging="284"/>
        <w:rPr>
          <w:rFonts w:asciiTheme="majorBidi" w:hAnsiTheme="majorBidi" w:cstheme="majorBidi"/>
          <w:lang w:val="fi-FI"/>
        </w:rPr>
      </w:pPr>
      <w:r w:rsidRPr="0010449A">
        <w:rPr>
          <w:rFonts w:asciiTheme="majorBidi" w:hAnsiTheme="majorBidi" w:cstheme="majorBidi"/>
          <w:lang w:val="fi-FI"/>
        </w:rPr>
        <w:t>Keterampialn Spesifik</w:t>
      </w:r>
      <w:r w:rsidR="00A27D9E" w:rsidRPr="0010449A">
        <w:rPr>
          <w:rFonts w:asciiTheme="majorBidi" w:hAnsiTheme="majorBidi" w:cstheme="majorBidi"/>
          <w:lang w:val="fi-FI"/>
        </w:rPr>
        <w:tab/>
        <w:t xml:space="preserve">  6</w:t>
      </w:r>
      <w:r w:rsidR="00A45101">
        <w:rPr>
          <w:rFonts w:asciiTheme="majorBidi" w:hAnsiTheme="majorBidi" w:cstheme="majorBidi"/>
          <w:lang w:val="fi-FI"/>
        </w:rPr>
        <w:t>5</w:t>
      </w:r>
    </w:p>
    <w:p w14:paraId="0EAF6D34" w14:textId="6243938C" w:rsidR="00A27D9E" w:rsidRPr="0010449A" w:rsidRDefault="00A27D9E" w:rsidP="00E32B7F">
      <w:pPr>
        <w:pStyle w:val="DaftarParagraf"/>
        <w:numPr>
          <w:ilvl w:val="0"/>
          <w:numId w:val="56"/>
        </w:numPr>
        <w:tabs>
          <w:tab w:val="left" w:leader="dot" w:pos="5954"/>
        </w:tabs>
        <w:spacing w:after="0" w:line="240" w:lineRule="auto"/>
        <w:ind w:left="851" w:hanging="284"/>
        <w:rPr>
          <w:rFonts w:asciiTheme="majorBidi" w:hAnsiTheme="majorBidi" w:cstheme="majorBidi"/>
          <w:lang w:val="fi-FI"/>
        </w:rPr>
      </w:pPr>
      <w:r w:rsidRPr="0010449A">
        <w:rPr>
          <w:rFonts w:asciiTheme="majorBidi" w:hAnsiTheme="majorBidi" w:cstheme="majorBidi"/>
          <w:lang w:val="fi-FI"/>
        </w:rPr>
        <w:t>Nilai –</w:t>
      </w:r>
      <w:r w:rsidR="00B961EA" w:rsidRPr="0010449A">
        <w:rPr>
          <w:rFonts w:asciiTheme="majorBidi" w:hAnsiTheme="majorBidi" w:cstheme="majorBidi"/>
          <w:lang w:val="fi-FI"/>
        </w:rPr>
        <w:t xml:space="preserve"> </w:t>
      </w:r>
      <w:r w:rsidR="00880D6C">
        <w:rPr>
          <w:rFonts w:asciiTheme="majorBidi" w:hAnsiTheme="majorBidi" w:cstheme="majorBidi"/>
          <w:lang w:val="fi-FI"/>
        </w:rPr>
        <w:t>N</w:t>
      </w:r>
      <w:r w:rsidRPr="0010449A">
        <w:rPr>
          <w:rFonts w:asciiTheme="majorBidi" w:hAnsiTheme="majorBidi" w:cstheme="majorBidi"/>
          <w:lang w:val="fi-FI"/>
        </w:rPr>
        <w:t>ilai Islam</w:t>
      </w:r>
      <w:r w:rsidRPr="0010449A">
        <w:rPr>
          <w:rFonts w:asciiTheme="majorBidi" w:hAnsiTheme="majorBidi" w:cstheme="majorBidi"/>
          <w:lang w:val="fi-FI"/>
        </w:rPr>
        <w:tab/>
        <w:t xml:space="preserve">  </w:t>
      </w:r>
      <w:r w:rsidR="00B961EA" w:rsidRPr="0010449A">
        <w:rPr>
          <w:rFonts w:asciiTheme="majorBidi" w:hAnsiTheme="majorBidi" w:cstheme="majorBidi"/>
          <w:lang w:val="fi-FI"/>
        </w:rPr>
        <w:t>6</w:t>
      </w:r>
      <w:r w:rsidR="006B3AC6">
        <w:rPr>
          <w:rFonts w:asciiTheme="majorBidi" w:hAnsiTheme="majorBidi" w:cstheme="majorBidi"/>
          <w:lang w:val="fi-FI"/>
        </w:rPr>
        <w:t>7</w:t>
      </w:r>
    </w:p>
    <w:p w14:paraId="747C015F" w14:textId="346544A8" w:rsidR="00DE0901" w:rsidRPr="0010449A" w:rsidRDefault="00DE0901" w:rsidP="00E32B7F">
      <w:pPr>
        <w:pStyle w:val="DaftarParagraf"/>
        <w:numPr>
          <w:ilvl w:val="0"/>
          <w:numId w:val="54"/>
        </w:numPr>
        <w:tabs>
          <w:tab w:val="left" w:leader="dot" w:pos="5954"/>
        </w:tabs>
        <w:spacing w:after="0" w:line="240" w:lineRule="auto"/>
        <w:ind w:left="567" w:hanging="283"/>
        <w:rPr>
          <w:rFonts w:asciiTheme="majorBidi" w:hAnsiTheme="majorBidi" w:cstheme="majorBidi"/>
          <w:lang w:val="fi-FI"/>
        </w:rPr>
      </w:pPr>
      <w:r w:rsidRPr="0010449A">
        <w:rPr>
          <w:rFonts w:asciiTheme="majorBidi" w:hAnsiTheme="majorBidi" w:cstheme="majorBidi"/>
          <w:lang w:val="fi-FI"/>
        </w:rPr>
        <w:t>Program Pondok Pesantren</w:t>
      </w:r>
      <w:r w:rsidRPr="0010449A">
        <w:rPr>
          <w:rFonts w:asciiTheme="majorBidi" w:hAnsiTheme="majorBidi" w:cstheme="majorBidi"/>
          <w:lang w:val="fi-FI"/>
        </w:rPr>
        <w:tab/>
        <w:t xml:space="preserve">  6</w:t>
      </w:r>
      <w:r w:rsidR="006B3AC6">
        <w:rPr>
          <w:rFonts w:asciiTheme="majorBidi" w:hAnsiTheme="majorBidi" w:cstheme="majorBidi"/>
          <w:lang w:val="fi-FI"/>
        </w:rPr>
        <w:t>8</w:t>
      </w:r>
    </w:p>
    <w:p w14:paraId="2D7266F5" w14:textId="3D6B27C6" w:rsidR="007632C6" w:rsidRPr="0010449A" w:rsidRDefault="0034455B" w:rsidP="00E32B7F">
      <w:pPr>
        <w:pStyle w:val="DaftarParagraf"/>
        <w:numPr>
          <w:ilvl w:val="0"/>
          <w:numId w:val="57"/>
        </w:numPr>
        <w:tabs>
          <w:tab w:val="left" w:leader="dot" w:pos="5954"/>
        </w:tabs>
        <w:spacing w:after="0" w:line="240" w:lineRule="auto"/>
        <w:rPr>
          <w:rFonts w:asciiTheme="majorBidi" w:hAnsiTheme="majorBidi" w:cstheme="majorBidi"/>
          <w:lang w:val="fi-FI"/>
        </w:rPr>
      </w:pPr>
      <w:r w:rsidRPr="0010449A">
        <w:rPr>
          <w:rFonts w:asciiTheme="majorBidi" w:hAnsiTheme="majorBidi" w:cstheme="majorBidi"/>
          <w:lang w:val="fi-FI"/>
        </w:rPr>
        <w:t>Program Pendidikan</w:t>
      </w:r>
      <w:r w:rsidRPr="0010449A">
        <w:rPr>
          <w:rFonts w:asciiTheme="majorBidi" w:hAnsiTheme="majorBidi" w:cstheme="majorBidi"/>
          <w:lang w:val="fi-FI"/>
        </w:rPr>
        <w:tab/>
        <w:t xml:space="preserve">  6</w:t>
      </w:r>
      <w:r w:rsidR="006B3AC6">
        <w:rPr>
          <w:rFonts w:asciiTheme="majorBidi" w:hAnsiTheme="majorBidi" w:cstheme="majorBidi"/>
          <w:lang w:val="fi-FI"/>
        </w:rPr>
        <w:t>8</w:t>
      </w:r>
    </w:p>
    <w:p w14:paraId="3A6A3FE9" w14:textId="364A529F" w:rsidR="007632C6" w:rsidRPr="0010449A" w:rsidRDefault="007632C6" w:rsidP="00E32B7F">
      <w:pPr>
        <w:pStyle w:val="DaftarParagraf"/>
        <w:numPr>
          <w:ilvl w:val="0"/>
          <w:numId w:val="57"/>
        </w:numPr>
        <w:tabs>
          <w:tab w:val="left" w:leader="dot" w:pos="5954"/>
        </w:tabs>
        <w:spacing w:after="0" w:line="240" w:lineRule="auto"/>
        <w:rPr>
          <w:rFonts w:asciiTheme="majorBidi" w:hAnsiTheme="majorBidi" w:cstheme="majorBidi"/>
          <w:lang w:val="fi-FI"/>
        </w:rPr>
      </w:pPr>
      <w:r w:rsidRPr="0010449A">
        <w:rPr>
          <w:rFonts w:asciiTheme="majorBidi" w:hAnsiTheme="majorBidi" w:cstheme="majorBidi"/>
          <w:lang w:val="fi-FI"/>
        </w:rPr>
        <w:t>Program Kewirausahaan</w:t>
      </w:r>
      <w:r w:rsidRPr="0010449A">
        <w:rPr>
          <w:rFonts w:asciiTheme="majorBidi" w:hAnsiTheme="majorBidi" w:cstheme="majorBidi"/>
          <w:lang w:val="fi-FI"/>
        </w:rPr>
        <w:tab/>
        <w:t xml:space="preserve">  6</w:t>
      </w:r>
      <w:r w:rsidR="006B3AC6">
        <w:rPr>
          <w:rFonts w:asciiTheme="majorBidi" w:hAnsiTheme="majorBidi" w:cstheme="majorBidi"/>
          <w:lang w:val="fi-FI"/>
        </w:rPr>
        <w:t>8</w:t>
      </w:r>
    </w:p>
    <w:p w14:paraId="7BBA7B31" w14:textId="12D3059C" w:rsidR="005E4707" w:rsidRPr="0010449A" w:rsidRDefault="007632C6" w:rsidP="00E32B7F">
      <w:pPr>
        <w:pStyle w:val="DaftarParagraf"/>
        <w:numPr>
          <w:ilvl w:val="0"/>
          <w:numId w:val="57"/>
        </w:numPr>
        <w:tabs>
          <w:tab w:val="left" w:leader="dot" w:pos="5954"/>
        </w:tabs>
        <w:spacing w:after="0" w:line="240" w:lineRule="auto"/>
        <w:rPr>
          <w:rFonts w:asciiTheme="majorBidi" w:hAnsiTheme="majorBidi" w:cstheme="majorBidi"/>
          <w:lang w:val="fi-FI"/>
        </w:rPr>
      </w:pPr>
      <w:r w:rsidRPr="0010449A">
        <w:rPr>
          <w:rFonts w:asciiTheme="majorBidi" w:hAnsiTheme="majorBidi" w:cstheme="majorBidi"/>
          <w:lang w:val="fi-FI"/>
        </w:rPr>
        <w:t xml:space="preserve">Program </w:t>
      </w:r>
      <w:r w:rsidR="005E4707" w:rsidRPr="0010449A">
        <w:rPr>
          <w:rFonts w:asciiTheme="majorBidi" w:hAnsiTheme="majorBidi" w:cstheme="majorBidi"/>
          <w:lang w:val="fi-FI"/>
        </w:rPr>
        <w:t>Pelatihan</w:t>
      </w:r>
      <w:r w:rsidR="005E4707" w:rsidRPr="0010449A">
        <w:rPr>
          <w:rFonts w:asciiTheme="majorBidi" w:hAnsiTheme="majorBidi" w:cstheme="majorBidi"/>
          <w:lang w:val="fi-FI"/>
        </w:rPr>
        <w:tab/>
        <w:t xml:space="preserve">  7</w:t>
      </w:r>
      <w:r w:rsidR="006B3AC6">
        <w:rPr>
          <w:rFonts w:asciiTheme="majorBidi" w:hAnsiTheme="majorBidi" w:cstheme="majorBidi"/>
          <w:lang w:val="fi-FI"/>
        </w:rPr>
        <w:t>2</w:t>
      </w:r>
    </w:p>
    <w:p w14:paraId="764A4CE2" w14:textId="34E7BE6E" w:rsidR="008844EA" w:rsidRPr="0010449A" w:rsidRDefault="00F0326B" w:rsidP="00E32B7F">
      <w:pPr>
        <w:pStyle w:val="DaftarParagraf"/>
        <w:numPr>
          <w:ilvl w:val="0"/>
          <w:numId w:val="57"/>
        </w:numPr>
        <w:tabs>
          <w:tab w:val="left" w:leader="dot" w:pos="5954"/>
        </w:tabs>
        <w:spacing w:after="0" w:line="240" w:lineRule="auto"/>
        <w:rPr>
          <w:rFonts w:asciiTheme="majorBidi" w:hAnsiTheme="majorBidi" w:cstheme="majorBidi"/>
          <w:lang w:val="fi-FI"/>
        </w:rPr>
      </w:pPr>
      <w:r w:rsidRPr="0010449A">
        <w:rPr>
          <w:rFonts w:asciiTheme="majorBidi" w:hAnsiTheme="majorBidi" w:cstheme="majorBidi"/>
          <w:lang w:val="fi-FI"/>
        </w:rPr>
        <w:t>Program Penga</w:t>
      </w:r>
      <w:r w:rsidR="00B655E2">
        <w:rPr>
          <w:rFonts w:asciiTheme="majorBidi" w:hAnsiTheme="majorBidi" w:cstheme="majorBidi"/>
          <w:lang w:val="fi-FI"/>
        </w:rPr>
        <w:t>b</w:t>
      </w:r>
      <w:r w:rsidRPr="0010449A">
        <w:rPr>
          <w:rFonts w:asciiTheme="majorBidi" w:hAnsiTheme="majorBidi" w:cstheme="majorBidi"/>
          <w:lang w:val="fi-FI"/>
        </w:rPr>
        <w:t>dian Masyarakat</w:t>
      </w:r>
      <w:r w:rsidRPr="0010449A">
        <w:rPr>
          <w:rFonts w:asciiTheme="majorBidi" w:hAnsiTheme="majorBidi" w:cstheme="majorBidi"/>
          <w:lang w:val="fi-FI"/>
        </w:rPr>
        <w:tab/>
        <w:t xml:space="preserve">  </w:t>
      </w:r>
      <w:r w:rsidR="00B655E2">
        <w:rPr>
          <w:rFonts w:asciiTheme="majorBidi" w:hAnsiTheme="majorBidi" w:cstheme="majorBidi"/>
          <w:lang w:val="fi-FI"/>
        </w:rPr>
        <w:t>80</w:t>
      </w:r>
      <w:r w:rsidR="00DE0901" w:rsidRPr="0010449A">
        <w:rPr>
          <w:rFonts w:asciiTheme="majorBidi" w:hAnsiTheme="majorBidi" w:cstheme="majorBidi"/>
          <w:lang w:val="fi-FI"/>
        </w:rPr>
        <w:t xml:space="preserve"> </w:t>
      </w:r>
    </w:p>
    <w:p w14:paraId="79563932" w14:textId="36E04CC6" w:rsidR="001532B8" w:rsidRPr="0010449A" w:rsidRDefault="002032C4"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bCs/>
          <w:lang w:val="sv-SE"/>
        </w:rPr>
        <w:t>BAB IV</w:t>
      </w:r>
      <w:r w:rsidR="001532B8" w:rsidRPr="0010449A">
        <w:rPr>
          <w:rFonts w:asciiTheme="majorBidi" w:hAnsiTheme="majorBidi" w:cstheme="majorBidi"/>
          <w:b/>
          <w:bCs/>
          <w:lang w:val="sv-SE"/>
        </w:rPr>
        <w:tab/>
      </w:r>
      <w:r w:rsidR="0037044B" w:rsidRPr="0010449A">
        <w:rPr>
          <w:rFonts w:asciiTheme="majorBidi" w:hAnsiTheme="majorBidi" w:cstheme="majorBidi"/>
          <w:b/>
          <w:bCs/>
          <w:lang w:val="sv-SE"/>
        </w:rPr>
        <w:t xml:space="preserve">  </w:t>
      </w:r>
      <w:r w:rsidR="004967B3" w:rsidRPr="0010449A">
        <w:rPr>
          <w:rFonts w:asciiTheme="majorBidi" w:hAnsiTheme="majorBidi" w:cstheme="majorBidi"/>
          <w:b/>
          <w:bCs/>
          <w:lang w:val="sv-SE"/>
        </w:rPr>
        <w:t>8</w:t>
      </w:r>
      <w:r w:rsidR="00880D6C">
        <w:rPr>
          <w:rFonts w:asciiTheme="majorBidi" w:hAnsiTheme="majorBidi" w:cstheme="majorBidi"/>
          <w:b/>
          <w:bCs/>
          <w:lang w:val="sv-SE"/>
        </w:rPr>
        <w:t>4</w:t>
      </w:r>
    </w:p>
    <w:p w14:paraId="6E65A697" w14:textId="29958B21" w:rsidR="004A3E92" w:rsidRPr="0010449A" w:rsidRDefault="004967B3"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HASIL PENELITIAN DAN PEMBAHASAN</w:t>
      </w:r>
      <w:r w:rsidRPr="0010449A">
        <w:rPr>
          <w:rFonts w:asciiTheme="majorBidi" w:hAnsiTheme="majorBidi" w:cstheme="majorBidi"/>
          <w:b/>
          <w:bCs/>
          <w:lang w:val="sv-SE"/>
        </w:rPr>
        <w:tab/>
        <w:t xml:space="preserve">  8</w:t>
      </w:r>
      <w:r w:rsidR="00880D6C">
        <w:rPr>
          <w:rFonts w:asciiTheme="majorBidi" w:hAnsiTheme="majorBidi" w:cstheme="majorBidi"/>
          <w:b/>
          <w:bCs/>
          <w:lang w:val="sv-SE"/>
        </w:rPr>
        <w:t>4</w:t>
      </w:r>
    </w:p>
    <w:p w14:paraId="1DD7B960" w14:textId="3D28232F" w:rsidR="001532B8" w:rsidRPr="0010449A" w:rsidRDefault="00E7511B" w:rsidP="00E32B7F">
      <w:pPr>
        <w:pStyle w:val="DaftarParagraf"/>
        <w:numPr>
          <w:ilvl w:val="0"/>
          <w:numId w:val="58"/>
        </w:numPr>
        <w:tabs>
          <w:tab w:val="left" w:leader="dot" w:pos="5954"/>
        </w:tabs>
        <w:spacing w:after="0" w:line="240" w:lineRule="auto"/>
        <w:ind w:left="567" w:right="28" w:hanging="283"/>
        <w:rPr>
          <w:rFonts w:asciiTheme="majorBidi" w:hAnsiTheme="majorBidi" w:cstheme="majorBidi"/>
          <w:lang w:val="sv-SE"/>
        </w:rPr>
      </w:pPr>
      <w:r w:rsidRPr="0010449A">
        <w:rPr>
          <w:rFonts w:asciiTheme="majorBidi" w:hAnsiTheme="majorBidi" w:cstheme="majorBidi"/>
          <w:lang w:val="sv-SE"/>
        </w:rPr>
        <w:t>P</w:t>
      </w:r>
      <w:r w:rsidR="00EB0E0A">
        <w:rPr>
          <w:rFonts w:asciiTheme="majorBidi" w:hAnsiTheme="majorBidi" w:cstheme="majorBidi"/>
          <w:lang w:val="sv-SE"/>
        </w:rPr>
        <w:t>roses P</w:t>
      </w:r>
      <w:r w:rsidRPr="0010449A">
        <w:rPr>
          <w:rFonts w:asciiTheme="majorBidi" w:hAnsiTheme="majorBidi" w:cstheme="majorBidi"/>
          <w:lang w:val="sv-SE"/>
        </w:rPr>
        <w:t>embentukan Kognisi Kewirausahaan Santri Dipondok Pesantren Al-Firdausiy Kota Semarang</w:t>
      </w:r>
      <w:r w:rsidR="00B71189" w:rsidRPr="0010449A">
        <w:rPr>
          <w:rFonts w:asciiTheme="majorBidi" w:hAnsiTheme="majorBidi" w:cstheme="majorBidi"/>
          <w:lang w:val="sv-SE"/>
        </w:rPr>
        <w:t xml:space="preserve"> </w:t>
      </w:r>
      <w:r w:rsidR="0059371E" w:rsidRPr="0010449A">
        <w:rPr>
          <w:rFonts w:asciiTheme="majorBidi" w:hAnsiTheme="majorBidi" w:cstheme="majorBidi"/>
          <w:lang w:val="sv-SE"/>
        </w:rPr>
        <w:t>..</w:t>
      </w:r>
      <w:r w:rsidR="0059371E" w:rsidRPr="0010449A">
        <w:rPr>
          <w:rFonts w:asciiTheme="majorBidi" w:hAnsiTheme="majorBidi" w:cstheme="majorBidi"/>
          <w:lang w:val="sv-SE"/>
        </w:rPr>
        <w:tab/>
        <w:t xml:space="preserve"> </w:t>
      </w:r>
      <w:r w:rsidR="00810C2B">
        <w:rPr>
          <w:rFonts w:asciiTheme="majorBidi" w:hAnsiTheme="majorBidi" w:cstheme="majorBidi"/>
          <w:lang w:val="sv-SE"/>
        </w:rPr>
        <w:t xml:space="preserve"> </w:t>
      </w:r>
      <w:r w:rsidR="00AB7488" w:rsidRPr="0010449A">
        <w:rPr>
          <w:rFonts w:asciiTheme="majorBidi" w:hAnsiTheme="majorBidi" w:cstheme="majorBidi"/>
          <w:lang w:val="sv-SE"/>
        </w:rPr>
        <w:t>8</w:t>
      </w:r>
      <w:r w:rsidR="00880D6C">
        <w:rPr>
          <w:rFonts w:asciiTheme="majorBidi" w:hAnsiTheme="majorBidi" w:cstheme="majorBidi"/>
          <w:lang w:val="sv-SE"/>
        </w:rPr>
        <w:t>4</w:t>
      </w:r>
    </w:p>
    <w:p w14:paraId="3204D453" w14:textId="77F7C874" w:rsidR="00AB7488" w:rsidRPr="0010449A" w:rsidRDefault="00AB7488" w:rsidP="00E32B7F">
      <w:pPr>
        <w:pStyle w:val="DaftarParagraf"/>
        <w:numPr>
          <w:ilvl w:val="0"/>
          <w:numId w:val="58"/>
        </w:numPr>
        <w:tabs>
          <w:tab w:val="left" w:leader="dot" w:pos="5954"/>
        </w:tabs>
        <w:spacing w:after="0" w:line="240" w:lineRule="auto"/>
        <w:ind w:left="567" w:right="28" w:hanging="283"/>
        <w:rPr>
          <w:rFonts w:asciiTheme="majorBidi" w:hAnsiTheme="majorBidi" w:cstheme="majorBidi"/>
          <w:lang w:val="sv-SE"/>
        </w:rPr>
      </w:pPr>
      <w:r w:rsidRPr="0010449A">
        <w:rPr>
          <w:rFonts w:asciiTheme="majorBidi" w:hAnsiTheme="majorBidi" w:cstheme="majorBidi"/>
          <w:lang w:val="sv-SE"/>
        </w:rPr>
        <w:t>P</w:t>
      </w:r>
      <w:r w:rsidR="00EB0E0A">
        <w:rPr>
          <w:rFonts w:asciiTheme="majorBidi" w:hAnsiTheme="majorBidi" w:cstheme="majorBidi"/>
          <w:lang w:val="sv-SE"/>
        </w:rPr>
        <w:t>roses P</w:t>
      </w:r>
      <w:r w:rsidRPr="0010449A">
        <w:rPr>
          <w:rFonts w:asciiTheme="majorBidi" w:hAnsiTheme="majorBidi" w:cstheme="majorBidi"/>
          <w:lang w:val="sv-SE"/>
        </w:rPr>
        <w:t xml:space="preserve">embentukan </w:t>
      </w:r>
      <w:r w:rsidR="00EA6D3B" w:rsidRPr="0010449A">
        <w:rPr>
          <w:rFonts w:asciiTheme="majorBidi" w:hAnsiTheme="majorBidi" w:cstheme="majorBidi"/>
          <w:lang w:val="sv-SE"/>
        </w:rPr>
        <w:t>Sikap Keriwausahaan Santri Dipondok Pesantren Al-Firdausiy Kota Semaranag</w:t>
      </w:r>
      <w:r w:rsidR="000C1F9A" w:rsidRPr="00EB0E0A">
        <w:rPr>
          <w:rFonts w:asciiTheme="majorBidi" w:hAnsiTheme="majorBidi" w:cstheme="majorBidi"/>
          <w:lang w:val="sv-SE"/>
        </w:rPr>
        <w:tab/>
        <w:t xml:space="preserve"> </w:t>
      </w:r>
      <w:r w:rsidR="0024075C" w:rsidRPr="00EB0E0A">
        <w:rPr>
          <w:rFonts w:asciiTheme="majorBidi" w:hAnsiTheme="majorBidi" w:cstheme="majorBidi"/>
          <w:lang w:val="sv-SE"/>
        </w:rPr>
        <w:t xml:space="preserve"> </w:t>
      </w:r>
      <w:r w:rsidR="00EB0E0A" w:rsidRPr="00EB0E0A">
        <w:rPr>
          <w:rFonts w:asciiTheme="majorBidi" w:hAnsiTheme="majorBidi" w:cstheme="majorBidi"/>
          <w:lang w:val="sv-SE"/>
        </w:rPr>
        <w:t>92</w:t>
      </w:r>
    </w:p>
    <w:p w14:paraId="463CE848" w14:textId="6B5063E4" w:rsidR="008D5ECC" w:rsidRPr="00EB0E0A" w:rsidRDefault="008D5ECC" w:rsidP="00E32B7F">
      <w:pPr>
        <w:pStyle w:val="DaftarParagraf"/>
        <w:numPr>
          <w:ilvl w:val="0"/>
          <w:numId w:val="58"/>
        </w:numPr>
        <w:tabs>
          <w:tab w:val="left" w:leader="dot" w:pos="5954"/>
        </w:tabs>
        <w:spacing w:after="0" w:line="240" w:lineRule="auto"/>
        <w:ind w:left="567" w:right="28" w:hanging="283"/>
        <w:rPr>
          <w:rFonts w:asciiTheme="majorBidi" w:hAnsiTheme="majorBidi" w:cstheme="majorBidi"/>
          <w:lang w:val="fi-FI"/>
        </w:rPr>
      </w:pPr>
      <w:r w:rsidRPr="00EB0E0A">
        <w:rPr>
          <w:rFonts w:asciiTheme="majorBidi" w:hAnsiTheme="majorBidi" w:cstheme="majorBidi"/>
          <w:lang w:val="fi-FI"/>
        </w:rPr>
        <w:t>P</w:t>
      </w:r>
      <w:r w:rsidR="00EB0E0A" w:rsidRPr="00EB0E0A">
        <w:rPr>
          <w:rFonts w:asciiTheme="majorBidi" w:hAnsiTheme="majorBidi" w:cstheme="majorBidi"/>
          <w:lang w:val="fi-FI"/>
        </w:rPr>
        <w:t>roses P</w:t>
      </w:r>
      <w:r w:rsidRPr="00EB0E0A">
        <w:rPr>
          <w:rFonts w:asciiTheme="majorBidi" w:hAnsiTheme="majorBidi" w:cstheme="majorBidi"/>
          <w:lang w:val="fi-FI"/>
        </w:rPr>
        <w:t xml:space="preserve">embentukan </w:t>
      </w:r>
      <w:r w:rsidR="00EA6D3B" w:rsidRPr="00EB0E0A">
        <w:rPr>
          <w:rFonts w:asciiTheme="majorBidi" w:hAnsiTheme="majorBidi" w:cstheme="majorBidi"/>
          <w:lang w:val="fi-FI"/>
        </w:rPr>
        <w:t>Perilaku Kewirausahaan Santri Dipondok Pesantren Al-Firdausiy Kota Semarang</w:t>
      </w:r>
      <w:r w:rsidR="00EA6D3B" w:rsidRPr="00EB0E0A">
        <w:rPr>
          <w:rFonts w:asciiTheme="majorBidi" w:hAnsiTheme="majorBidi" w:cstheme="majorBidi"/>
          <w:lang w:val="fi-FI"/>
        </w:rPr>
        <w:tab/>
      </w:r>
      <w:r w:rsidR="0059371E" w:rsidRPr="00EB0E0A">
        <w:rPr>
          <w:rFonts w:asciiTheme="majorBidi" w:hAnsiTheme="majorBidi" w:cstheme="majorBidi"/>
          <w:lang w:val="fi-FI"/>
        </w:rPr>
        <w:t xml:space="preserve"> </w:t>
      </w:r>
      <w:r w:rsidR="0024075C" w:rsidRPr="00EB0E0A">
        <w:rPr>
          <w:rFonts w:asciiTheme="majorBidi" w:hAnsiTheme="majorBidi" w:cstheme="majorBidi"/>
          <w:lang w:val="fi-FI"/>
        </w:rPr>
        <w:t xml:space="preserve"> </w:t>
      </w:r>
      <w:r w:rsidR="00EA6D3B" w:rsidRPr="00EB0E0A">
        <w:rPr>
          <w:rFonts w:asciiTheme="majorBidi" w:hAnsiTheme="majorBidi" w:cstheme="majorBidi"/>
          <w:lang w:val="fi-FI"/>
        </w:rPr>
        <w:t>9</w:t>
      </w:r>
      <w:r w:rsidR="00CE2450">
        <w:rPr>
          <w:rFonts w:asciiTheme="majorBidi" w:hAnsiTheme="majorBidi" w:cstheme="majorBidi"/>
          <w:lang w:val="fi-FI"/>
        </w:rPr>
        <w:t>8</w:t>
      </w:r>
    </w:p>
    <w:p w14:paraId="78B6FA3C" w14:textId="3245F39D" w:rsidR="00D62188" w:rsidRPr="0010449A" w:rsidRDefault="00D62188" w:rsidP="00E32B7F">
      <w:pPr>
        <w:pStyle w:val="DaftarParagraf"/>
        <w:numPr>
          <w:ilvl w:val="0"/>
          <w:numId w:val="58"/>
        </w:numPr>
        <w:tabs>
          <w:tab w:val="left" w:leader="dot" w:pos="5954"/>
        </w:tabs>
        <w:spacing w:after="0" w:line="240" w:lineRule="auto"/>
        <w:ind w:left="567" w:right="28" w:hanging="283"/>
        <w:rPr>
          <w:rFonts w:asciiTheme="majorBidi" w:hAnsiTheme="majorBidi" w:cstheme="majorBidi"/>
          <w:lang w:val="sv-SE"/>
        </w:rPr>
      </w:pPr>
      <w:r w:rsidRPr="0010449A">
        <w:rPr>
          <w:rFonts w:asciiTheme="majorBidi" w:hAnsiTheme="majorBidi" w:cstheme="majorBidi"/>
          <w:lang w:val="sv-SE"/>
        </w:rPr>
        <w:t xml:space="preserve">Karakter </w:t>
      </w:r>
      <w:r w:rsidR="00EA6D3B" w:rsidRPr="0010449A">
        <w:rPr>
          <w:rFonts w:asciiTheme="majorBidi" w:hAnsiTheme="majorBidi" w:cstheme="majorBidi"/>
          <w:lang w:val="sv-SE"/>
        </w:rPr>
        <w:t>Kewirausahaan Menjadi Program Utama Dipondok Pesantren Al-Firdausiy Kota Semarang</w:t>
      </w:r>
      <w:r w:rsidR="00EA6D3B" w:rsidRPr="0010449A">
        <w:rPr>
          <w:rFonts w:asciiTheme="majorBidi" w:hAnsiTheme="majorBidi" w:cstheme="majorBidi"/>
          <w:lang w:val="sv-SE"/>
        </w:rPr>
        <w:tab/>
        <w:t xml:space="preserve"> </w:t>
      </w:r>
      <w:r w:rsidR="00CE2450">
        <w:rPr>
          <w:rFonts w:asciiTheme="majorBidi" w:hAnsiTheme="majorBidi" w:cstheme="majorBidi"/>
          <w:lang w:val="sv-SE"/>
        </w:rPr>
        <w:t>106</w:t>
      </w:r>
    </w:p>
    <w:p w14:paraId="0645DA4D" w14:textId="28BCA97E" w:rsidR="0050086E" w:rsidRPr="0010449A" w:rsidRDefault="00EC7871" w:rsidP="00E32B7F">
      <w:pPr>
        <w:pStyle w:val="DaftarParagraf"/>
        <w:numPr>
          <w:ilvl w:val="0"/>
          <w:numId w:val="58"/>
        </w:numPr>
        <w:tabs>
          <w:tab w:val="left" w:leader="dot" w:pos="5954"/>
        </w:tabs>
        <w:spacing w:after="0" w:line="240" w:lineRule="auto"/>
        <w:ind w:left="567" w:right="-114" w:hanging="283"/>
        <w:rPr>
          <w:rFonts w:asciiTheme="majorBidi" w:hAnsiTheme="majorBidi" w:cstheme="majorBidi"/>
          <w:lang w:val="sv-SE"/>
        </w:rPr>
      </w:pPr>
      <w:r w:rsidRPr="0010449A">
        <w:rPr>
          <w:rFonts w:asciiTheme="majorBidi" w:hAnsiTheme="majorBidi" w:cstheme="majorBidi"/>
          <w:lang w:val="sv-SE"/>
        </w:rPr>
        <w:t xml:space="preserve">Dampak </w:t>
      </w:r>
      <w:r w:rsidR="00EA6D3B" w:rsidRPr="0010449A">
        <w:rPr>
          <w:rFonts w:asciiTheme="majorBidi" w:hAnsiTheme="majorBidi" w:cstheme="majorBidi"/>
          <w:lang w:val="sv-SE"/>
        </w:rPr>
        <w:t>Pembentukan Karakter Kewirausahaan Terhadap Sikap Dan Kemandirian Santri Dipondok Pesantren Al-Firdausiy Kota Semarang</w:t>
      </w:r>
      <w:r w:rsidR="00DE2B91" w:rsidRPr="0010449A">
        <w:rPr>
          <w:rFonts w:asciiTheme="majorBidi" w:hAnsiTheme="majorBidi" w:cstheme="majorBidi"/>
          <w:lang w:val="sv-SE"/>
        </w:rPr>
        <w:tab/>
        <w:t xml:space="preserve"> </w:t>
      </w:r>
      <w:r w:rsidR="0024075C">
        <w:rPr>
          <w:rFonts w:asciiTheme="majorBidi" w:hAnsiTheme="majorBidi" w:cstheme="majorBidi"/>
          <w:lang w:val="sv-SE"/>
        </w:rPr>
        <w:t xml:space="preserve"> </w:t>
      </w:r>
      <w:r w:rsidR="00DE2B91" w:rsidRPr="0010449A">
        <w:rPr>
          <w:rFonts w:asciiTheme="majorBidi" w:hAnsiTheme="majorBidi" w:cstheme="majorBidi"/>
          <w:lang w:val="sv-SE"/>
        </w:rPr>
        <w:t>10</w:t>
      </w:r>
      <w:r w:rsidR="0006445C">
        <w:rPr>
          <w:rFonts w:asciiTheme="majorBidi" w:hAnsiTheme="majorBidi" w:cstheme="majorBidi"/>
          <w:lang w:val="sv-SE"/>
        </w:rPr>
        <w:t>9</w:t>
      </w:r>
    </w:p>
    <w:p w14:paraId="160D9085" w14:textId="03BE01F7" w:rsidR="001532B8" w:rsidRPr="0010449A" w:rsidRDefault="009337CC"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bCs/>
          <w:lang w:val="sv-SE"/>
        </w:rPr>
        <w:t xml:space="preserve">BAB V </w:t>
      </w:r>
      <w:r w:rsidR="00156F51" w:rsidRPr="0010449A">
        <w:rPr>
          <w:rFonts w:asciiTheme="majorBidi" w:hAnsiTheme="majorBidi" w:cstheme="majorBidi"/>
          <w:b/>
          <w:bCs/>
          <w:lang w:val="sv-SE"/>
        </w:rPr>
        <w:t>PENUTUP</w:t>
      </w:r>
      <w:r w:rsidR="001532B8" w:rsidRPr="0010449A">
        <w:rPr>
          <w:rFonts w:asciiTheme="majorBidi" w:hAnsiTheme="majorBidi" w:cstheme="majorBidi"/>
          <w:b/>
          <w:bCs/>
          <w:lang w:val="sv-SE"/>
        </w:rPr>
        <w:tab/>
      </w:r>
      <w:r w:rsidR="0037044B" w:rsidRPr="0010449A">
        <w:rPr>
          <w:rFonts w:asciiTheme="majorBidi" w:hAnsiTheme="majorBidi" w:cstheme="majorBidi"/>
          <w:b/>
          <w:bCs/>
          <w:lang w:val="sv-SE"/>
        </w:rPr>
        <w:t xml:space="preserve">  1</w:t>
      </w:r>
      <w:r w:rsidR="0006445C">
        <w:rPr>
          <w:rFonts w:asciiTheme="majorBidi" w:hAnsiTheme="majorBidi" w:cstheme="majorBidi"/>
          <w:b/>
          <w:bCs/>
          <w:lang w:val="sv-SE"/>
        </w:rPr>
        <w:t>1</w:t>
      </w:r>
      <w:r w:rsidR="007C336F" w:rsidRPr="0010449A">
        <w:rPr>
          <w:rFonts w:asciiTheme="majorBidi" w:hAnsiTheme="majorBidi" w:cstheme="majorBidi"/>
          <w:b/>
          <w:bCs/>
          <w:lang w:val="sv-SE"/>
        </w:rPr>
        <w:t>6</w:t>
      </w:r>
    </w:p>
    <w:p w14:paraId="28198ECE" w14:textId="0875C132" w:rsidR="001532B8" w:rsidRPr="0010449A" w:rsidRDefault="00156F51" w:rsidP="00E32B7F">
      <w:pPr>
        <w:pStyle w:val="DaftarParagraf"/>
        <w:numPr>
          <w:ilvl w:val="0"/>
          <w:numId w:val="59"/>
        </w:numPr>
        <w:tabs>
          <w:tab w:val="left" w:leader="dot" w:pos="5954"/>
        </w:tabs>
        <w:spacing w:after="0" w:line="240" w:lineRule="auto"/>
        <w:ind w:left="567" w:hanging="283"/>
        <w:rPr>
          <w:rFonts w:asciiTheme="majorBidi" w:hAnsiTheme="majorBidi" w:cstheme="majorBidi"/>
          <w:lang w:val="sv-SE"/>
        </w:rPr>
      </w:pPr>
      <w:r w:rsidRPr="0010449A">
        <w:rPr>
          <w:rFonts w:asciiTheme="majorBidi" w:hAnsiTheme="majorBidi" w:cstheme="majorBidi"/>
          <w:lang w:val="sv-SE"/>
        </w:rPr>
        <w:t>Kesimpulan</w:t>
      </w:r>
      <w:r w:rsidR="001532B8" w:rsidRPr="0010449A">
        <w:rPr>
          <w:rFonts w:asciiTheme="majorBidi" w:hAnsiTheme="majorBidi" w:cstheme="majorBidi"/>
          <w:lang w:val="sv-SE"/>
        </w:rPr>
        <w:tab/>
      </w:r>
      <w:r w:rsidR="0037044B" w:rsidRPr="0010449A">
        <w:rPr>
          <w:rFonts w:asciiTheme="majorBidi" w:hAnsiTheme="majorBidi" w:cstheme="majorBidi"/>
          <w:lang w:val="sv-SE"/>
        </w:rPr>
        <w:t xml:space="preserve">  1</w:t>
      </w:r>
      <w:r w:rsidR="00F806E6">
        <w:rPr>
          <w:rFonts w:asciiTheme="majorBidi" w:hAnsiTheme="majorBidi" w:cstheme="majorBidi"/>
          <w:lang w:val="sv-SE"/>
        </w:rPr>
        <w:t>16</w:t>
      </w:r>
    </w:p>
    <w:p w14:paraId="152D35CB" w14:textId="0348600A" w:rsidR="00A00BD1" w:rsidRPr="0010449A" w:rsidRDefault="00A00BD1" w:rsidP="00E32B7F">
      <w:pPr>
        <w:pStyle w:val="DaftarParagraf"/>
        <w:numPr>
          <w:ilvl w:val="0"/>
          <w:numId w:val="59"/>
        </w:numPr>
        <w:tabs>
          <w:tab w:val="left" w:leader="dot" w:pos="5954"/>
        </w:tabs>
        <w:spacing w:after="0" w:line="240" w:lineRule="auto"/>
        <w:ind w:left="567" w:hanging="283"/>
        <w:rPr>
          <w:rFonts w:asciiTheme="majorBidi" w:hAnsiTheme="majorBidi" w:cstheme="majorBidi"/>
          <w:lang w:val="sv-SE"/>
        </w:rPr>
      </w:pPr>
      <w:r w:rsidRPr="0010449A">
        <w:rPr>
          <w:rFonts w:asciiTheme="majorBidi" w:hAnsiTheme="majorBidi" w:cstheme="majorBidi"/>
          <w:lang w:val="sv-SE"/>
        </w:rPr>
        <w:t>Implikasi</w:t>
      </w:r>
      <w:r w:rsidRPr="0010449A">
        <w:rPr>
          <w:rFonts w:asciiTheme="majorBidi" w:hAnsiTheme="majorBidi" w:cstheme="majorBidi"/>
          <w:lang w:val="fi-FI"/>
        </w:rPr>
        <w:tab/>
        <w:t xml:space="preserve">  1</w:t>
      </w:r>
      <w:r w:rsidR="00F806E6">
        <w:rPr>
          <w:rFonts w:asciiTheme="majorBidi" w:hAnsiTheme="majorBidi" w:cstheme="majorBidi"/>
          <w:lang w:val="fi-FI"/>
        </w:rPr>
        <w:t>18</w:t>
      </w:r>
    </w:p>
    <w:p w14:paraId="7323E4C5" w14:textId="38FC8A48" w:rsidR="00F110BA" w:rsidRPr="0010449A" w:rsidRDefault="00F110BA" w:rsidP="00E32B7F">
      <w:pPr>
        <w:pStyle w:val="DaftarParagraf"/>
        <w:numPr>
          <w:ilvl w:val="0"/>
          <w:numId w:val="59"/>
        </w:numPr>
        <w:tabs>
          <w:tab w:val="left" w:leader="dot" w:pos="5954"/>
        </w:tabs>
        <w:spacing w:after="0" w:line="240" w:lineRule="auto"/>
        <w:ind w:left="567" w:hanging="283"/>
        <w:rPr>
          <w:rFonts w:asciiTheme="majorBidi" w:hAnsiTheme="majorBidi" w:cstheme="majorBidi"/>
          <w:lang w:val="sv-SE"/>
        </w:rPr>
      </w:pPr>
      <w:r w:rsidRPr="0010449A">
        <w:rPr>
          <w:rFonts w:asciiTheme="majorBidi" w:hAnsiTheme="majorBidi" w:cstheme="majorBidi"/>
          <w:lang w:val="fi-FI"/>
        </w:rPr>
        <w:t>Saran</w:t>
      </w:r>
      <w:r w:rsidRPr="0010449A">
        <w:rPr>
          <w:rFonts w:asciiTheme="majorBidi" w:hAnsiTheme="majorBidi" w:cstheme="majorBidi"/>
          <w:lang w:val="fi-FI"/>
        </w:rPr>
        <w:tab/>
        <w:t xml:space="preserve">  1</w:t>
      </w:r>
      <w:r w:rsidR="00BC219F">
        <w:rPr>
          <w:rFonts w:asciiTheme="majorBidi" w:hAnsiTheme="majorBidi" w:cstheme="majorBidi"/>
          <w:lang w:val="fi-FI"/>
        </w:rPr>
        <w:t>2</w:t>
      </w:r>
      <w:r w:rsidRPr="0010449A">
        <w:rPr>
          <w:rFonts w:asciiTheme="majorBidi" w:hAnsiTheme="majorBidi" w:cstheme="majorBidi"/>
          <w:lang w:val="fi-FI"/>
        </w:rPr>
        <w:t>0</w:t>
      </w:r>
    </w:p>
    <w:p w14:paraId="38B274CE" w14:textId="1CAF6798" w:rsidR="00F110BA" w:rsidRPr="0010449A" w:rsidRDefault="00F110BA" w:rsidP="00E32B7F">
      <w:pPr>
        <w:pStyle w:val="DaftarParagraf"/>
        <w:numPr>
          <w:ilvl w:val="0"/>
          <w:numId w:val="59"/>
        </w:numPr>
        <w:tabs>
          <w:tab w:val="left" w:leader="dot" w:pos="5954"/>
        </w:tabs>
        <w:spacing w:after="0" w:line="240" w:lineRule="auto"/>
        <w:ind w:left="567" w:hanging="283"/>
        <w:rPr>
          <w:rFonts w:asciiTheme="majorBidi" w:hAnsiTheme="majorBidi" w:cstheme="majorBidi"/>
          <w:lang w:val="sv-SE"/>
        </w:rPr>
      </w:pPr>
      <w:r w:rsidRPr="0010449A">
        <w:rPr>
          <w:rFonts w:asciiTheme="majorBidi" w:hAnsiTheme="majorBidi" w:cstheme="majorBidi"/>
          <w:lang w:val="fi-FI"/>
        </w:rPr>
        <w:t>Kata Penutup</w:t>
      </w:r>
      <w:r w:rsidRPr="0010449A">
        <w:rPr>
          <w:rFonts w:asciiTheme="majorBidi" w:hAnsiTheme="majorBidi" w:cstheme="majorBidi"/>
          <w:lang w:val="fi-FI"/>
        </w:rPr>
        <w:tab/>
        <w:t xml:space="preserve">  </w:t>
      </w:r>
      <w:r w:rsidR="001318EB" w:rsidRPr="0010449A">
        <w:rPr>
          <w:rFonts w:asciiTheme="majorBidi" w:hAnsiTheme="majorBidi" w:cstheme="majorBidi"/>
          <w:lang w:val="fi-FI"/>
        </w:rPr>
        <w:t>1</w:t>
      </w:r>
      <w:r w:rsidR="00BC219F">
        <w:rPr>
          <w:rFonts w:asciiTheme="majorBidi" w:hAnsiTheme="majorBidi" w:cstheme="majorBidi"/>
          <w:lang w:val="fi-FI"/>
        </w:rPr>
        <w:t>2</w:t>
      </w:r>
      <w:r w:rsidR="001318EB" w:rsidRPr="0010449A">
        <w:rPr>
          <w:rFonts w:asciiTheme="majorBidi" w:hAnsiTheme="majorBidi" w:cstheme="majorBidi"/>
          <w:lang w:val="fi-FI"/>
        </w:rPr>
        <w:t>1</w:t>
      </w:r>
    </w:p>
    <w:p w14:paraId="6975E44A" w14:textId="42BA3D4B" w:rsidR="001532B8" w:rsidRPr="0010449A" w:rsidRDefault="001318EB" w:rsidP="001532B8">
      <w:pPr>
        <w:tabs>
          <w:tab w:val="left" w:leader="dot" w:pos="5954"/>
        </w:tabs>
        <w:spacing w:after="0" w:line="240" w:lineRule="auto"/>
        <w:rPr>
          <w:rFonts w:asciiTheme="majorBidi" w:hAnsiTheme="majorBidi" w:cstheme="majorBidi"/>
          <w:b/>
          <w:lang w:val="fi-FI"/>
        </w:rPr>
      </w:pPr>
      <w:r w:rsidRPr="0010449A">
        <w:rPr>
          <w:rFonts w:asciiTheme="majorBidi" w:hAnsiTheme="majorBidi" w:cstheme="majorBidi"/>
          <w:b/>
          <w:lang w:val="fi-FI"/>
        </w:rPr>
        <w:t>DAFTAR PUSTAKA</w:t>
      </w:r>
      <w:r w:rsidR="009337CC" w:rsidRPr="0010449A">
        <w:rPr>
          <w:rFonts w:asciiTheme="majorBidi" w:hAnsiTheme="majorBidi" w:cstheme="majorBidi"/>
          <w:b/>
          <w:lang w:val="fi-FI"/>
        </w:rPr>
        <w:t xml:space="preserve"> </w:t>
      </w:r>
      <w:r w:rsidR="001532B8" w:rsidRPr="0010449A">
        <w:rPr>
          <w:rFonts w:asciiTheme="majorBidi" w:hAnsiTheme="majorBidi" w:cstheme="majorBidi"/>
          <w:b/>
          <w:lang w:val="fi-FI"/>
        </w:rPr>
        <w:tab/>
      </w:r>
      <w:r w:rsidR="0037044B" w:rsidRPr="0010449A">
        <w:rPr>
          <w:rFonts w:asciiTheme="majorBidi" w:hAnsiTheme="majorBidi" w:cstheme="majorBidi"/>
          <w:b/>
          <w:lang w:val="fi-FI"/>
        </w:rPr>
        <w:t xml:space="preserve">  1</w:t>
      </w:r>
      <w:r w:rsidR="00284573">
        <w:rPr>
          <w:rFonts w:asciiTheme="majorBidi" w:hAnsiTheme="majorBidi" w:cstheme="majorBidi"/>
          <w:b/>
          <w:lang w:val="fi-FI"/>
        </w:rPr>
        <w:t>2</w:t>
      </w:r>
      <w:r w:rsidR="00DA2929" w:rsidRPr="0010449A">
        <w:rPr>
          <w:rFonts w:asciiTheme="majorBidi" w:hAnsiTheme="majorBidi" w:cstheme="majorBidi"/>
          <w:b/>
          <w:lang w:val="fi-FI"/>
        </w:rPr>
        <w:t>3</w:t>
      </w:r>
    </w:p>
    <w:p w14:paraId="5FF58356" w14:textId="6E6BC76B" w:rsidR="001532B8" w:rsidRPr="0010449A" w:rsidRDefault="00EA0CA6" w:rsidP="001532B8">
      <w:pPr>
        <w:tabs>
          <w:tab w:val="left" w:leader="dot" w:pos="5954"/>
        </w:tabs>
        <w:spacing w:after="0" w:line="240" w:lineRule="auto"/>
        <w:rPr>
          <w:rFonts w:asciiTheme="majorBidi" w:hAnsiTheme="majorBidi" w:cstheme="majorBidi"/>
          <w:b/>
          <w:lang w:val="sv-SE"/>
        </w:rPr>
      </w:pPr>
      <w:r w:rsidRPr="0010449A">
        <w:rPr>
          <w:rFonts w:asciiTheme="majorBidi" w:hAnsiTheme="majorBidi" w:cstheme="majorBidi"/>
          <w:b/>
          <w:bCs/>
          <w:lang w:val="sv-SE"/>
        </w:rPr>
        <w:t>PEDOMAN PENELITIAN</w:t>
      </w:r>
      <w:r w:rsidR="00C82643" w:rsidRPr="0010449A">
        <w:rPr>
          <w:rFonts w:asciiTheme="majorBidi" w:hAnsiTheme="majorBidi" w:cstheme="majorBidi"/>
          <w:b/>
          <w:bCs/>
          <w:lang w:val="sv-SE"/>
        </w:rPr>
        <w:t xml:space="preserve"> </w:t>
      </w:r>
      <w:r w:rsidR="001532B8" w:rsidRPr="0010449A">
        <w:rPr>
          <w:rFonts w:asciiTheme="majorBidi" w:hAnsiTheme="majorBidi" w:cstheme="majorBidi"/>
          <w:b/>
          <w:bCs/>
          <w:lang w:val="sv-SE"/>
        </w:rPr>
        <w:tab/>
      </w:r>
      <w:r w:rsidR="0037044B" w:rsidRPr="0010449A">
        <w:rPr>
          <w:rFonts w:asciiTheme="majorBidi" w:hAnsiTheme="majorBidi" w:cstheme="majorBidi"/>
          <w:b/>
          <w:bCs/>
          <w:lang w:val="sv-SE"/>
        </w:rPr>
        <w:t xml:space="preserve">  1</w:t>
      </w:r>
      <w:r w:rsidR="00284573">
        <w:rPr>
          <w:rFonts w:asciiTheme="majorBidi" w:hAnsiTheme="majorBidi" w:cstheme="majorBidi"/>
          <w:b/>
          <w:bCs/>
          <w:lang w:val="sv-SE"/>
        </w:rPr>
        <w:t>3</w:t>
      </w:r>
      <w:r w:rsidR="0044520A" w:rsidRPr="0010449A">
        <w:rPr>
          <w:rFonts w:asciiTheme="majorBidi" w:hAnsiTheme="majorBidi" w:cstheme="majorBidi"/>
          <w:b/>
          <w:bCs/>
          <w:lang w:val="sv-SE"/>
        </w:rPr>
        <w:t>6</w:t>
      </w:r>
    </w:p>
    <w:p w14:paraId="121997A6" w14:textId="5E9BFF7B" w:rsidR="001532B8" w:rsidRDefault="0044520A" w:rsidP="001532B8">
      <w:pPr>
        <w:tabs>
          <w:tab w:val="left" w:leader="dot" w:pos="5954"/>
        </w:tabs>
        <w:spacing w:after="0" w:line="240" w:lineRule="auto"/>
        <w:rPr>
          <w:rFonts w:asciiTheme="majorBidi" w:hAnsiTheme="majorBidi" w:cstheme="majorBidi"/>
          <w:b/>
          <w:bCs/>
          <w:lang w:val="sv-SE"/>
        </w:rPr>
      </w:pPr>
      <w:r w:rsidRPr="0010449A">
        <w:rPr>
          <w:rFonts w:asciiTheme="majorBidi" w:hAnsiTheme="majorBidi" w:cstheme="majorBidi"/>
          <w:b/>
          <w:bCs/>
          <w:lang w:val="sv-SE"/>
        </w:rPr>
        <w:t>LAMPIRAN</w:t>
      </w:r>
      <w:r w:rsidR="00CC365A">
        <w:rPr>
          <w:rFonts w:asciiTheme="majorBidi" w:hAnsiTheme="majorBidi" w:cstheme="majorBidi"/>
          <w:b/>
          <w:bCs/>
          <w:lang w:val="sv-SE"/>
        </w:rPr>
        <w:t>-LAMPIRAN</w:t>
      </w:r>
      <w:r w:rsidR="001532B8" w:rsidRPr="0010449A">
        <w:rPr>
          <w:rFonts w:asciiTheme="majorBidi" w:hAnsiTheme="majorBidi" w:cstheme="majorBidi"/>
          <w:b/>
          <w:bCs/>
          <w:lang w:val="sv-SE"/>
        </w:rPr>
        <w:tab/>
      </w:r>
      <w:r w:rsidR="0037044B" w:rsidRPr="0010449A">
        <w:rPr>
          <w:rFonts w:asciiTheme="majorBidi" w:hAnsiTheme="majorBidi" w:cstheme="majorBidi"/>
          <w:b/>
          <w:bCs/>
          <w:lang w:val="sv-SE"/>
        </w:rPr>
        <w:t xml:space="preserve">  1</w:t>
      </w:r>
      <w:r w:rsidR="00284573">
        <w:rPr>
          <w:rFonts w:asciiTheme="majorBidi" w:hAnsiTheme="majorBidi" w:cstheme="majorBidi"/>
          <w:b/>
          <w:bCs/>
          <w:lang w:val="sv-SE"/>
        </w:rPr>
        <w:t>3</w:t>
      </w:r>
      <w:r w:rsidRPr="0010449A">
        <w:rPr>
          <w:rFonts w:asciiTheme="majorBidi" w:hAnsiTheme="majorBidi" w:cstheme="majorBidi"/>
          <w:b/>
          <w:bCs/>
          <w:lang w:val="sv-SE"/>
        </w:rPr>
        <w:t>8</w:t>
      </w:r>
    </w:p>
    <w:p w14:paraId="3BF2647B" w14:textId="0336ED29" w:rsidR="008873EF" w:rsidRPr="0010449A" w:rsidRDefault="008873EF" w:rsidP="001532B8">
      <w:pPr>
        <w:tabs>
          <w:tab w:val="left" w:leader="dot" w:pos="5954"/>
        </w:tabs>
        <w:spacing w:after="0" w:line="240" w:lineRule="auto"/>
        <w:rPr>
          <w:rFonts w:asciiTheme="majorBidi" w:hAnsiTheme="majorBidi" w:cstheme="majorBidi"/>
          <w:b/>
          <w:lang w:val="sv-SE"/>
        </w:rPr>
      </w:pPr>
      <w:r>
        <w:rPr>
          <w:rFonts w:asciiTheme="majorBidi" w:hAnsiTheme="majorBidi" w:cstheme="majorBidi"/>
          <w:b/>
          <w:bCs/>
          <w:lang w:val="sv-SE"/>
        </w:rPr>
        <w:t>DAFTAR RIWAYAT HIDUP</w:t>
      </w:r>
      <w:r w:rsidRPr="0010449A">
        <w:rPr>
          <w:rFonts w:asciiTheme="majorBidi" w:hAnsiTheme="majorBidi" w:cstheme="majorBidi"/>
          <w:b/>
          <w:bCs/>
          <w:lang w:val="sv-SE"/>
        </w:rPr>
        <w:tab/>
      </w:r>
      <w:r>
        <w:rPr>
          <w:rFonts w:asciiTheme="majorBidi" w:hAnsiTheme="majorBidi" w:cstheme="majorBidi"/>
          <w:b/>
          <w:bCs/>
          <w:lang w:val="sv-SE"/>
        </w:rPr>
        <w:t xml:space="preserve"> </w:t>
      </w:r>
      <w:r w:rsidR="00B733A8">
        <w:rPr>
          <w:rFonts w:asciiTheme="majorBidi" w:hAnsiTheme="majorBidi" w:cstheme="majorBidi"/>
          <w:b/>
          <w:bCs/>
          <w:lang w:val="sv-SE"/>
        </w:rPr>
        <w:t xml:space="preserve"> 159</w:t>
      </w:r>
    </w:p>
    <w:p w14:paraId="69358826" w14:textId="77777777" w:rsidR="007B0D50" w:rsidRDefault="007B0D50" w:rsidP="00B733A8">
      <w:pPr>
        <w:spacing w:after="0" w:line="240" w:lineRule="auto"/>
        <w:rPr>
          <w:rFonts w:ascii="Times New Roman" w:hAnsi="Times New Roman"/>
          <w:b/>
          <w:bCs/>
          <w:lang w:val="sv-SE"/>
        </w:rPr>
      </w:pPr>
    </w:p>
    <w:p w14:paraId="17DFF03C" w14:textId="77777777" w:rsidR="007B0D50" w:rsidRDefault="007B0D50" w:rsidP="007C49CC">
      <w:pPr>
        <w:spacing w:after="0" w:line="240" w:lineRule="auto"/>
        <w:jc w:val="center"/>
        <w:rPr>
          <w:rFonts w:asciiTheme="majorBidi" w:hAnsiTheme="majorBidi" w:cstheme="majorBidi"/>
          <w:b/>
          <w:bCs/>
          <w:sz w:val="24"/>
          <w:szCs w:val="24"/>
          <w:lang w:val="sv-SE"/>
        </w:rPr>
        <w:sectPr w:rsidR="007B0D50" w:rsidSect="00651D54">
          <w:footerReference w:type="default" r:id="rId16"/>
          <w:pgSz w:w="8392" w:h="11907" w:code="11"/>
          <w:pgMar w:top="851" w:right="851" w:bottom="1134" w:left="1134" w:header="709" w:footer="581" w:gutter="0"/>
          <w:pgNumType w:fmt="lowerRoman" w:start="1" w:chapStyle="1"/>
          <w:cols w:space="708"/>
          <w:titlePg/>
          <w:docGrid w:linePitch="360"/>
        </w:sectPr>
      </w:pPr>
    </w:p>
    <w:p w14:paraId="2053F11B" w14:textId="16A8F48F" w:rsidR="005A1CF0" w:rsidRPr="00C82643" w:rsidRDefault="0038419E" w:rsidP="007C49CC">
      <w:pPr>
        <w:spacing w:after="0" w:line="240" w:lineRule="auto"/>
        <w:jc w:val="center"/>
        <w:rPr>
          <w:rFonts w:asciiTheme="majorBidi" w:hAnsiTheme="majorBidi" w:cstheme="majorBidi"/>
          <w:b/>
          <w:bCs/>
          <w:sz w:val="24"/>
          <w:szCs w:val="24"/>
          <w:lang w:val="sv-SE"/>
        </w:rPr>
      </w:pPr>
      <w:r w:rsidRPr="00C82643">
        <w:rPr>
          <w:rFonts w:asciiTheme="majorBidi" w:hAnsiTheme="majorBidi" w:cstheme="majorBidi"/>
          <w:b/>
          <w:bCs/>
          <w:sz w:val="24"/>
          <w:szCs w:val="24"/>
          <w:lang w:val="sv-SE"/>
        </w:rPr>
        <w:lastRenderedPageBreak/>
        <w:t>BAB I</w:t>
      </w:r>
    </w:p>
    <w:p w14:paraId="3FC16248" w14:textId="77777777" w:rsidR="007C49CC" w:rsidRPr="00C82643" w:rsidRDefault="007C49CC" w:rsidP="007C49CC">
      <w:pPr>
        <w:spacing w:after="0" w:line="240" w:lineRule="auto"/>
        <w:jc w:val="center"/>
        <w:rPr>
          <w:rFonts w:asciiTheme="majorBidi" w:hAnsiTheme="majorBidi" w:cstheme="majorBidi"/>
          <w:b/>
          <w:bCs/>
          <w:sz w:val="24"/>
          <w:szCs w:val="24"/>
          <w:lang w:val="sv-SE"/>
        </w:rPr>
      </w:pPr>
    </w:p>
    <w:p w14:paraId="19D176B6" w14:textId="0A832E00" w:rsidR="00F714C9" w:rsidRPr="00071F18" w:rsidRDefault="007C49CC" w:rsidP="007C49CC">
      <w:pPr>
        <w:spacing w:after="0" w:line="240" w:lineRule="auto"/>
        <w:jc w:val="center"/>
        <w:rPr>
          <w:rFonts w:asciiTheme="majorBidi" w:hAnsiTheme="majorBidi" w:cstheme="majorBidi"/>
          <w:b/>
          <w:bCs/>
          <w:sz w:val="24"/>
          <w:szCs w:val="24"/>
          <w:lang w:val="fi-FI"/>
        </w:rPr>
      </w:pPr>
      <w:r w:rsidRPr="00071F18">
        <w:rPr>
          <w:rFonts w:asciiTheme="majorBidi" w:hAnsiTheme="majorBidi" w:cstheme="majorBidi"/>
          <w:b/>
          <w:bCs/>
          <w:sz w:val="24"/>
          <w:szCs w:val="24"/>
          <w:lang w:val="fi-FI"/>
        </w:rPr>
        <w:t>PENDAHULUAN</w:t>
      </w:r>
    </w:p>
    <w:p w14:paraId="67FA27FF" w14:textId="77777777" w:rsidR="007C49CC" w:rsidRPr="00713FF1" w:rsidRDefault="007C49CC" w:rsidP="007C49CC">
      <w:pPr>
        <w:spacing w:after="0" w:line="240" w:lineRule="auto"/>
        <w:rPr>
          <w:rFonts w:asciiTheme="majorBidi" w:hAnsiTheme="majorBidi" w:cstheme="majorBidi"/>
          <w:b/>
          <w:bCs/>
          <w:lang w:val="id-ID"/>
        </w:rPr>
      </w:pPr>
    </w:p>
    <w:p w14:paraId="03B06A40" w14:textId="0F77C536" w:rsidR="00A27B4C" w:rsidRPr="00F20C6D" w:rsidRDefault="00D64DFD" w:rsidP="003C37DF">
      <w:pPr>
        <w:pStyle w:val="DaftarParagraf"/>
        <w:numPr>
          <w:ilvl w:val="0"/>
          <w:numId w:val="3"/>
        </w:numPr>
        <w:spacing w:line="360" w:lineRule="auto"/>
        <w:ind w:left="426" w:hanging="284"/>
        <w:jc w:val="both"/>
        <w:rPr>
          <w:rFonts w:asciiTheme="majorBidi" w:hAnsiTheme="majorBidi" w:cstheme="majorBidi"/>
          <w:b/>
          <w:bCs/>
          <w:lang w:val="id-ID"/>
        </w:rPr>
      </w:pPr>
      <w:r w:rsidRPr="00F20C6D">
        <w:rPr>
          <w:rFonts w:asciiTheme="majorBidi" w:hAnsiTheme="majorBidi" w:cstheme="majorBidi"/>
          <w:b/>
          <w:bCs/>
          <w:lang w:val="id-ID"/>
        </w:rPr>
        <w:t>Latar Belakang Masalah</w:t>
      </w:r>
    </w:p>
    <w:p w14:paraId="757AAFE6" w14:textId="77777777" w:rsidR="000126ED" w:rsidRDefault="00A71728" w:rsidP="000126ED">
      <w:pPr>
        <w:pStyle w:val="DaftarParagraf"/>
        <w:spacing w:before="240" w:line="360" w:lineRule="auto"/>
        <w:ind w:left="425" w:firstLine="567"/>
        <w:jc w:val="both"/>
        <w:rPr>
          <w:rFonts w:asciiTheme="majorBidi" w:hAnsiTheme="majorBidi" w:cstheme="majorBidi"/>
          <w:lang w:val="sv-SE"/>
        </w:rPr>
      </w:pPr>
      <w:r w:rsidRPr="00256920">
        <w:rPr>
          <w:rFonts w:asciiTheme="majorBidi" w:hAnsiTheme="majorBidi" w:cstheme="majorBidi"/>
          <w:lang w:val="sv-SE"/>
        </w:rPr>
        <w:t>Pondok pesantren memiliki peran penting dalam pembentukan karakter dan identitas santri, termasuk dalam aspek kewirausahaan.</w:t>
      </w:r>
      <w:r w:rsidR="006E381B" w:rsidRPr="00AE6214">
        <w:rPr>
          <w:rStyle w:val="ReferensiCatatanKaki"/>
        </w:rPr>
        <w:footnoteReference w:id="2"/>
      </w:r>
      <w:r w:rsidRPr="00256920">
        <w:rPr>
          <w:rFonts w:asciiTheme="majorBidi" w:hAnsiTheme="majorBidi" w:cstheme="majorBidi"/>
          <w:lang w:val="sv-SE"/>
        </w:rPr>
        <w:t xml:space="preserve"> Di Indonesia, pondok pesantren tidak hanya dianggap sebagai pusat pendidikan agama Islam, tetapi juga sebagai lembaga yang mempromosikan dan mengembangkan keterampilan kewirausahaan di kalangan santrinya. Pembentukan karakter kewirausahaan di pondok pesantren menjadi topik yang relevan mengingat pentingnya kemandirian ekonomi dan pengembangan usaha mikro, kecil, dan menengah (UMKM) dalam konteks sosial-ekonomi Indonesia.</w:t>
      </w:r>
      <w:r w:rsidR="0022251D" w:rsidRPr="00AE6214">
        <w:rPr>
          <w:rStyle w:val="ReferensiCatatanKaki"/>
        </w:rPr>
        <w:footnoteReference w:id="3"/>
      </w:r>
    </w:p>
    <w:p w14:paraId="56631802" w14:textId="342345FD" w:rsidR="000126ED" w:rsidRDefault="00A71728" w:rsidP="000126ED">
      <w:pPr>
        <w:pStyle w:val="DaftarParagraf"/>
        <w:spacing w:before="240" w:line="360" w:lineRule="auto"/>
        <w:ind w:left="425" w:firstLine="567"/>
        <w:jc w:val="both"/>
        <w:rPr>
          <w:rFonts w:asciiTheme="majorBidi" w:hAnsiTheme="majorBidi" w:cstheme="majorBidi"/>
        </w:rPr>
      </w:pPr>
      <w:r w:rsidRPr="00256920">
        <w:rPr>
          <w:rFonts w:asciiTheme="majorBidi" w:hAnsiTheme="majorBidi" w:cstheme="majorBidi"/>
          <w:lang w:val="id-ID"/>
        </w:rPr>
        <w:t>Beberapa penelitian telah menunjukkan bahwa pondok pesantren telah menerapkan berbagai program dan strategi untuk menanamkan nilai-nilai kewirausahaan. </w:t>
      </w:r>
      <w:hyperlink r:id="rId17" w:tgtFrame="_blank" w:history="1">
        <w:r w:rsidRPr="00256920">
          <w:rPr>
            <w:rStyle w:val="Hyperlink"/>
            <w:rFonts w:asciiTheme="majorBidi" w:hAnsiTheme="majorBidi" w:cstheme="majorBidi"/>
            <w:color w:val="auto"/>
            <w:u w:val="none"/>
          </w:rPr>
          <w:t xml:space="preserve">Misalnya, penelitian di Pesantren Tebuireng menyoroti bagaimana unit-unit usaha yang ada di pesantren memberikan peluang bagi santri untuk terlibat dalam </w:t>
        </w:r>
        <w:r w:rsidRPr="00256920">
          <w:rPr>
            <w:rStyle w:val="Hyperlink"/>
            <w:rFonts w:asciiTheme="majorBidi" w:hAnsiTheme="majorBidi" w:cstheme="majorBidi"/>
            <w:color w:val="auto"/>
            <w:u w:val="none"/>
          </w:rPr>
          <w:lastRenderedPageBreak/>
          <w:t>kegiatan wirausaha, serta menanamkan nilai-nilai dasar seperti kejujuran, tanggung jawab, dan kerja keras yang merupakan fondasi penting dalam kewirausahaan</w:t>
        </w:r>
      </w:hyperlink>
      <w:r w:rsidR="00256920">
        <w:rPr>
          <w:rFonts w:asciiTheme="majorBidi" w:hAnsiTheme="majorBidi" w:cstheme="majorBidi"/>
        </w:rPr>
        <w:t>.</w:t>
      </w:r>
      <w:r w:rsidR="006A79DF">
        <w:rPr>
          <w:rStyle w:val="ReferensiCatatanKaki"/>
          <w:rFonts w:asciiTheme="majorBidi" w:hAnsiTheme="majorBidi"/>
        </w:rPr>
        <w:footnoteReference w:id="4"/>
      </w:r>
    </w:p>
    <w:p w14:paraId="45132978" w14:textId="77777777" w:rsidR="000126ED" w:rsidRDefault="00A71728" w:rsidP="000126ED">
      <w:pPr>
        <w:pStyle w:val="DaftarParagraf"/>
        <w:spacing w:before="240" w:line="360" w:lineRule="auto"/>
        <w:ind w:left="425" w:firstLine="567"/>
        <w:jc w:val="both"/>
        <w:rPr>
          <w:rFonts w:asciiTheme="majorBidi" w:hAnsiTheme="majorBidi" w:cstheme="majorBidi"/>
        </w:rPr>
      </w:pPr>
      <w:hyperlink r:id="rId18" w:tgtFrame="_blank" w:history="1">
        <w:r w:rsidRPr="00256920">
          <w:rPr>
            <w:rStyle w:val="Hyperlink"/>
            <w:rFonts w:asciiTheme="majorBidi" w:hAnsiTheme="majorBidi" w:cstheme="majorBidi"/>
            <w:color w:val="auto"/>
            <w:u w:val="none"/>
          </w:rPr>
          <w:t>Selain itu, penelitian lain di Pondok Pesantren Al-Mawaddah menunjukkan bahwa sistem pendidikan di pesantren tersebut bertujuan untuk membentuk karakter kemandirian wirausaha santri, yang mencakup keberanian mental dalam berwirausaha, kemampuan mengatur waktu antara kegiatan usaha dan belajar, serta kemampuan mengatur keuangan tanpa bergantung kepada orang lain</w:t>
        </w:r>
      </w:hyperlink>
      <w:r w:rsidR="00256920">
        <w:rPr>
          <w:rFonts w:asciiTheme="majorBidi" w:hAnsiTheme="majorBidi" w:cstheme="majorBidi"/>
        </w:rPr>
        <w:t>.</w:t>
      </w:r>
      <w:r w:rsidR="008E2BDB" w:rsidRPr="00AE6214">
        <w:rPr>
          <w:rStyle w:val="ReferensiCatatanKaki"/>
        </w:rPr>
        <w:footnoteReference w:id="5"/>
      </w:r>
    </w:p>
    <w:p w14:paraId="671ED1EA" w14:textId="25EF2C31" w:rsidR="000126ED" w:rsidRPr="005052D6" w:rsidRDefault="00A71728" w:rsidP="005052D6">
      <w:pPr>
        <w:pStyle w:val="DaftarParagraf"/>
        <w:spacing w:before="240" w:line="360" w:lineRule="auto"/>
        <w:ind w:left="425" w:firstLine="567"/>
        <w:jc w:val="both"/>
        <w:rPr>
          <w:rFonts w:asciiTheme="majorBidi" w:hAnsiTheme="majorBidi" w:cstheme="majorBidi"/>
        </w:rPr>
      </w:pPr>
      <w:hyperlink r:id="rId19" w:tgtFrame="_blank" w:history="1">
        <w:r w:rsidRPr="00256920">
          <w:rPr>
            <w:rStyle w:val="Hyperlink"/>
            <w:rFonts w:asciiTheme="majorBidi" w:hAnsiTheme="majorBidi" w:cstheme="majorBidi"/>
            <w:color w:val="auto"/>
            <w:u w:val="none"/>
          </w:rPr>
          <w:t>Namun</w:t>
        </w:r>
        <w:r w:rsidR="00ED011B">
          <w:rPr>
            <w:rStyle w:val="Hyperlink"/>
            <w:rFonts w:asciiTheme="majorBidi" w:hAnsiTheme="majorBidi" w:cstheme="majorBidi"/>
            <w:color w:val="auto"/>
            <w:u w:val="none"/>
          </w:rPr>
          <w:t xml:space="preserve"> </w:t>
        </w:r>
        <w:r w:rsidRPr="00256920">
          <w:rPr>
            <w:rStyle w:val="Hyperlink"/>
            <w:rFonts w:asciiTheme="majorBidi" w:hAnsiTheme="majorBidi" w:cstheme="majorBidi"/>
            <w:color w:val="auto"/>
            <w:u w:val="none"/>
          </w:rPr>
          <w:t>terdapat juga tantangan dan hambatan dalam proses pembentukan karakter kewirausahaan ini, seperti kurangnya minat berwirausaha di kalangan santri dan timbulnya rasa malas, yang perlu diatasi untuk mencapai tujuan pendidikan kewirausahaan yang efektif</w:t>
        </w:r>
      </w:hyperlink>
      <w:r w:rsidR="00256920">
        <w:rPr>
          <w:rFonts w:asciiTheme="majorBidi" w:hAnsiTheme="majorBidi" w:cstheme="majorBidi"/>
        </w:rPr>
        <w:t>.</w:t>
      </w:r>
      <w:r w:rsidR="00AD69BA" w:rsidRPr="00AE6214">
        <w:rPr>
          <w:rStyle w:val="ReferensiCatatanKaki"/>
        </w:rPr>
        <w:footnoteReference w:id="6"/>
      </w:r>
      <w:r w:rsidR="005052D6">
        <w:rPr>
          <w:rFonts w:asciiTheme="majorBidi" w:hAnsiTheme="majorBidi" w:cstheme="majorBidi"/>
        </w:rPr>
        <w:t xml:space="preserve"> </w:t>
      </w:r>
      <w:r w:rsidRPr="005052D6">
        <w:rPr>
          <w:rFonts w:asciiTheme="majorBidi" w:hAnsiTheme="majorBidi" w:cstheme="majorBidi"/>
        </w:rPr>
        <w:t xml:space="preserve">Dengan mempertimbangkan konteks dan tantangan tersebut, penelitian ini bertujuan untuk mengkaji lebih dalam tentang strategi dan implementasi pembentukan karakter kewirausahaan di pondok pesantren, serta faktor-faktor pendukung dan penghambatnya, dengan harapan dapat memberikan rekomendasi </w:t>
      </w:r>
      <w:r w:rsidRPr="005052D6">
        <w:rPr>
          <w:rFonts w:asciiTheme="majorBidi" w:hAnsiTheme="majorBidi" w:cstheme="majorBidi"/>
        </w:rPr>
        <w:lastRenderedPageBreak/>
        <w:t>yang bermanfaat bagi pengembangan pendidikan kewirausahaan di pondok pesantren di masa depan.</w:t>
      </w:r>
      <w:r w:rsidR="00A222A9" w:rsidRPr="00AE6214">
        <w:rPr>
          <w:rStyle w:val="ReferensiCatatanKaki"/>
        </w:rPr>
        <w:footnoteReference w:id="7"/>
      </w:r>
    </w:p>
    <w:p w14:paraId="4B7E0278" w14:textId="77777777" w:rsidR="008A6EE2" w:rsidRDefault="00E2275B" w:rsidP="008A6EE2">
      <w:pPr>
        <w:pStyle w:val="DaftarParagraf"/>
        <w:spacing w:before="240" w:line="360" w:lineRule="auto"/>
        <w:ind w:left="425" w:firstLine="567"/>
        <w:jc w:val="both"/>
        <w:rPr>
          <w:rFonts w:asciiTheme="majorBidi" w:hAnsiTheme="majorBidi" w:cstheme="majorBidi"/>
          <w:bCs/>
        </w:rPr>
      </w:pPr>
      <w:r w:rsidRPr="00E2275B">
        <w:rPr>
          <w:rFonts w:asciiTheme="majorBidi" w:hAnsiTheme="majorBidi" w:cstheme="majorBidi"/>
          <w:bCs/>
        </w:rPr>
        <w:t>Kapital sosial santri sungguh luar biasa yang senantiasa menyatukan diri secara integral bersama masyarakat, memiliki basis dan jejaring sosial yang sungguh dahsyat. Potensi yang dimiliki oleh santri selama ini dinilai masih belum tereksplorasi dan termanfaatkan dengan baik dalam membangun bangsa, padahal santri merupakan individu-individu pilihan masyarakat yang diharapkan mampu berbuat sesuatu demi kebangsaan dan kesejahteraan umat.</w:t>
      </w:r>
    </w:p>
    <w:p w14:paraId="0A36EE67" w14:textId="77777777" w:rsidR="005A57D0" w:rsidRDefault="00E2275B" w:rsidP="008A6EE2">
      <w:pPr>
        <w:pStyle w:val="DaftarParagraf"/>
        <w:spacing w:before="240" w:line="360" w:lineRule="auto"/>
        <w:ind w:left="425" w:firstLine="567"/>
        <w:jc w:val="both"/>
        <w:rPr>
          <w:rFonts w:asciiTheme="majorBidi" w:hAnsiTheme="majorBidi" w:cstheme="majorBidi"/>
          <w:bCs/>
        </w:rPr>
      </w:pPr>
      <w:r w:rsidRPr="00E2275B">
        <w:rPr>
          <w:rFonts w:asciiTheme="majorBidi" w:hAnsiTheme="majorBidi" w:cstheme="majorBidi"/>
          <w:bCs/>
        </w:rPr>
        <w:t>Santri harus terus mengembangkan diri untuk meneruskan estafet perjuangan para pendahulunya.</w:t>
      </w:r>
      <w:r w:rsidR="00562BA8" w:rsidRPr="00AE6214">
        <w:rPr>
          <w:rStyle w:val="ReferensiCatatanKaki"/>
        </w:rPr>
        <w:footnoteReference w:id="8"/>
      </w:r>
      <w:r w:rsidR="00562BA8">
        <w:rPr>
          <w:rFonts w:asciiTheme="majorBidi" w:hAnsiTheme="majorBidi" w:cstheme="majorBidi"/>
          <w:bCs/>
        </w:rPr>
        <w:t xml:space="preserve"> </w:t>
      </w:r>
      <w:r w:rsidRPr="00E2275B">
        <w:rPr>
          <w:rFonts w:asciiTheme="majorBidi" w:hAnsiTheme="majorBidi" w:cstheme="majorBidi"/>
          <w:bCs/>
        </w:rPr>
        <w:t>Perlu dipikirkan bagaimana menciptakan santri agar memiliki kemampuan diferensial dan distinctive dalam menghadapi perkembangan perubahan mondial (global) dan dapat berkiprah dalam wilayah-wilayah sosial, ekonomi, politik maupun pemerintahan</w:t>
      </w:r>
      <w:r w:rsidR="005A57D0">
        <w:rPr>
          <w:rFonts w:asciiTheme="majorBidi" w:hAnsiTheme="majorBidi" w:cstheme="majorBidi"/>
          <w:bCs/>
        </w:rPr>
        <w:t>.</w:t>
      </w:r>
    </w:p>
    <w:p w14:paraId="4BEC28F1" w14:textId="77777777" w:rsidR="005A57D0" w:rsidRDefault="00E2275B" w:rsidP="005A57D0">
      <w:pPr>
        <w:pStyle w:val="DaftarParagraf"/>
        <w:spacing w:before="240" w:line="360" w:lineRule="auto"/>
        <w:ind w:left="425" w:firstLine="567"/>
        <w:jc w:val="both"/>
        <w:rPr>
          <w:rFonts w:asciiTheme="majorBidi" w:hAnsiTheme="majorBidi" w:cstheme="majorBidi"/>
          <w:bCs/>
        </w:rPr>
      </w:pPr>
      <w:r w:rsidRPr="008A6EE2">
        <w:rPr>
          <w:rFonts w:asciiTheme="majorBidi" w:hAnsiTheme="majorBidi" w:cstheme="majorBidi"/>
          <w:bCs/>
        </w:rPr>
        <w:t>Santri bukan hanya menguasai kitab-kitab kuning saja tapi juga mampu survive dan memberikan warna tersendiri dalam berbagai sektor kehidupan.</w:t>
      </w:r>
      <w:r w:rsidR="00F93555" w:rsidRPr="00AE6214">
        <w:rPr>
          <w:rStyle w:val="ReferensiCatatanKaki"/>
        </w:rPr>
        <w:footnoteReference w:id="9"/>
      </w:r>
      <w:r w:rsidRPr="008A6EE2">
        <w:rPr>
          <w:rFonts w:asciiTheme="majorBidi" w:hAnsiTheme="majorBidi" w:cstheme="majorBidi"/>
          <w:bCs/>
        </w:rPr>
        <w:t xml:space="preserve"> Santri meski mempunyai bidang </w:t>
      </w:r>
      <w:r w:rsidRPr="008A6EE2">
        <w:rPr>
          <w:rFonts w:asciiTheme="majorBidi" w:hAnsiTheme="majorBidi" w:cstheme="majorBidi"/>
          <w:bCs/>
        </w:rPr>
        <w:lastRenderedPageBreak/>
        <w:t>"keahlian dunia", di bidang kedokteran, kimia, IT dan desain komunikasi visual, astronomi, nuklir, dan lain-lain sehingga mandiri, tak tergantung ‘angin politik’ dan ‘tidak tegoda’ untuk sibuk ‘menyusun proposal’. Di era millenial, santri fardhu 'ain melakukan jihad-jihad kekinian di zaman kacau (message) ini.</w:t>
      </w:r>
    </w:p>
    <w:p w14:paraId="045B196D" w14:textId="0FF824E0" w:rsidR="005A57D0" w:rsidRDefault="00E2275B" w:rsidP="005A57D0">
      <w:pPr>
        <w:pStyle w:val="DaftarParagraf"/>
        <w:spacing w:before="240" w:line="360" w:lineRule="auto"/>
        <w:ind w:left="425" w:firstLine="567"/>
        <w:jc w:val="both"/>
        <w:rPr>
          <w:rFonts w:asciiTheme="majorBidi" w:hAnsiTheme="majorBidi" w:cstheme="majorBidi"/>
          <w:bCs/>
          <w:lang w:val="sv-SE"/>
        </w:rPr>
      </w:pPr>
      <w:r w:rsidRPr="005A57D0">
        <w:rPr>
          <w:rFonts w:asciiTheme="majorBidi" w:hAnsiTheme="majorBidi" w:cstheme="majorBidi"/>
          <w:bCs/>
          <w:lang w:val="sv-SE"/>
        </w:rPr>
        <w:t xml:space="preserve">Santri harus menjadi generasi langgas yang moderat dan toleran di dunia maya. </w:t>
      </w:r>
      <w:r w:rsidRPr="00256F44">
        <w:rPr>
          <w:rFonts w:asciiTheme="majorBidi" w:hAnsiTheme="majorBidi" w:cstheme="majorBidi"/>
          <w:bCs/>
          <w:lang w:val="sv-SE"/>
        </w:rPr>
        <w:t>Santri harus aktif dan berani mentransfer, mengampanyekan sekaligus mensosialisasikan doktrin Islam yang toleran dan anti kekerasan di dunia maya. Santri adalah garda terdepan yang mendakwahkan Islam yang teduh, bukan rusuh. Santri harus menjadi ‘promotor’ persatuan, perdamaian, dan ketertiban. Bukan malah menjadi ‘buzzer’ kemunkaran, permusuhan, fitnah dan ujaran kebencian. Santri itu harus serbaguna, serbabisa, multitalenta. Sant</w:t>
      </w:r>
      <w:r w:rsidR="00913828">
        <w:rPr>
          <w:rFonts w:asciiTheme="majorBidi" w:hAnsiTheme="majorBidi" w:cstheme="majorBidi"/>
          <w:bCs/>
          <w:lang w:val="sv-SE"/>
        </w:rPr>
        <w:t>r</w:t>
      </w:r>
      <w:r w:rsidRPr="00256F44">
        <w:rPr>
          <w:rFonts w:asciiTheme="majorBidi" w:hAnsiTheme="majorBidi" w:cstheme="majorBidi"/>
          <w:bCs/>
          <w:lang w:val="sv-SE"/>
        </w:rPr>
        <w:t>i tidak boleh kudet (kurang update). Santri harus berpikir konstruktif, reflektif, aktif, efektif, kreatif, inovatif. Santri harus terus menjadi pelaku sejarah, bukan beban sejarah. Santri harus menjadi paku bumi sebagaimana amanat Alm. KH Abdul Aziz Mansur. Santri harus mampu mengambil peran sebagai lokomotif perubahan sosial demi kemaslahatan umat, bukan sekadar pendorong.</w:t>
      </w:r>
    </w:p>
    <w:p w14:paraId="1EFDF3DE" w14:textId="11170414" w:rsidR="005A57D0" w:rsidRDefault="00C50FA4" w:rsidP="005A57D0">
      <w:pPr>
        <w:pStyle w:val="DaftarParagraf"/>
        <w:spacing w:before="240" w:line="360" w:lineRule="auto"/>
        <w:ind w:left="425" w:firstLine="567"/>
        <w:jc w:val="both"/>
        <w:rPr>
          <w:rFonts w:asciiTheme="majorBidi" w:hAnsiTheme="majorBidi" w:cstheme="majorBidi"/>
          <w:lang w:val="id-ID"/>
        </w:rPr>
      </w:pPr>
      <w:r w:rsidRPr="00881F3A">
        <w:rPr>
          <w:rFonts w:asciiTheme="majorBidi" w:hAnsiTheme="majorBidi" w:cstheme="majorBidi"/>
          <w:lang w:val="id-ID"/>
        </w:rPr>
        <w:t xml:space="preserve">Pondok Pesantren </w:t>
      </w:r>
      <w:r w:rsidR="00320D1F" w:rsidRPr="00C518B7">
        <w:rPr>
          <w:rFonts w:asciiTheme="majorBidi" w:hAnsiTheme="majorBidi" w:cstheme="majorBidi"/>
          <w:lang w:val="id-ID"/>
        </w:rPr>
        <w:t>Al-Firdausiy</w:t>
      </w:r>
      <w:r w:rsidR="00C518B7">
        <w:rPr>
          <w:rFonts w:asciiTheme="majorBidi" w:hAnsiTheme="majorBidi" w:cstheme="majorBidi"/>
          <w:lang w:val="id-ID"/>
        </w:rPr>
        <w:t xml:space="preserve"> kota</w:t>
      </w:r>
      <w:r w:rsidR="00006F0F" w:rsidRPr="00C518B7">
        <w:rPr>
          <w:rFonts w:asciiTheme="majorBidi" w:hAnsiTheme="majorBidi" w:cstheme="majorBidi"/>
          <w:lang w:val="id-ID"/>
        </w:rPr>
        <w:t xml:space="preserve"> </w:t>
      </w:r>
      <w:r w:rsidRPr="00881F3A">
        <w:rPr>
          <w:rFonts w:asciiTheme="majorBidi" w:hAnsiTheme="majorBidi" w:cstheme="majorBidi"/>
          <w:lang w:val="id-ID"/>
        </w:rPr>
        <w:t xml:space="preserve">Semarang merupakan salah satu </w:t>
      </w:r>
      <w:r w:rsidR="00810BE7" w:rsidRPr="00881F3A">
        <w:rPr>
          <w:rFonts w:asciiTheme="majorBidi" w:hAnsiTheme="majorBidi" w:cstheme="majorBidi"/>
          <w:lang w:val="id-ID"/>
        </w:rPr>
        <w:t>P</w:t>
      </w:r>
      <w:r w:rsidRPr="00881F3A">
        <w:rPr>
          <w:rFonts w:asciiTheme="majorBidi" w:hAnsiTheme="majorBidi" w:cstheme="majorBidi"/>
          <w:lang w:val="id-ID"/>
        </w:rPr>
        <w:t xml:space="preserve">ondok </w:t>
      </w:r>
      <w:r w:rsidR="00810BE7" w:rsidRPr="00881F3A">
        <w:rPr>
          <w:rFonts w:asciiTheme="majorBidi" w:hAnsiTheme="majorBidi" w:cstheme="majorBidi"/>
          <w:lang w:val="id-ID"/>
        </w:rPr>
        <w:t>P</w:t>
      </w:r>
      <w:r w:rsidRPr="00881F3A">
        <w:rPr>
          <w:rFonts w:asciiTheme="majorBidi" w:hAnsiTheme="majorBidi" w:cstheme="majorBidi"/>
          <w:lang w:val="id-ID"/>
        </w:rPr>
        <w:t xml:space="preserve">esantren yang memiliki program </w:t>
      </w:r>
      <w:r w:rsidR="00C27A85" w:rsidRPr="00881F3A">
        <w:rPr>
          <w:rFonts w:asciiTheme="majorBidi" w:hAnsiTheme="majorBidi" w:cstheme="majorBidi"/>
          <w:lang w:val="id-ID"/>
        </w:rPr>
        <w:t xml:space="preserve">khusus untuk mahasiswa </w:t>
      </w:r>
      <w:r w:rsidR="00B93E2D" w:rsidRPr="00881F3A">
        <w:rPr>
          <w:rFonts w:asciiTheme="majorBidi" w:hAnsiTheme="majorBidi" w:cstheme="majorBidi"/>
          <w:lang w:val="id-ID"/>
        </w:rPr>
        <w:t xml:space="preserve">yang mengusung filosofi </w:t>
      </w:r>
      <w:r w:rsidR="007B5077" w:rsidRPr="00881F3A">
        <w:rPr>
          <w:rFonts w:asciiTheme="majorBidi" w:hAnsiTheme="majorBidi" w:cstheme="majorBidi"/>
          <w:lang w:val="id-ID"/>
        </w:rPr>
        <w:t xml:space="preserve">“Bagus Akhlake, Pinter Ngaji Lan Dagang”. </w:t>
      </w:r>
      <w:r w:rsidRPr="00881F3A">
        <w:rPr>
          <w:rFonts w:asciiTheme="majorBidi" w:hAnsiTheme="majorBidi" w:cstheme="majorBidi"/>
          <w:lang w:val="id-ID"/>
        </w:rPr>
        <w:t>yang terintegrasi dengan pendidikan</w:t>
      </w:r>
      <w:r w:rsidR="007B5077" w:rsidRPr="00881F3A">
        <w:rPr>
          <w:rFonts w:asciiTheme="majorBidi" w:hAnsiTheme="majorBidi" w:cstheme="majorBidi"/>
          <w:lang w:val="id-ID"/>
        </w:rPr>
        <w:t xml:space="preserve"> berbasis</w:t>
      </w:r>
      <w:r w:rsidR="00AE2BAF" w:rsidRPr="00881F3A">
        <w:rPr>
          <w:rFonts w:asciiTheme="majorBidi" w:hAnsiTheme="majorBidi" w:cstheme="majorBidi"/>
          <w:lang w:val="id-ID"/>
        </w:rPr>
        <w:t xml:space="preserve"> sosial, ekonomi dan teknologi</w:t>
      </w:r>
      <w:r w:rsidRPr="00881F3A">
        <w:rPr>
          <w:rFonts w:asciiTheme="majorBidi" w:hAnsiTheme="majorBidi" w:cstheme="majorBidi"/>
          <w:lang w:val="id-ID"/>
        </w:rPr>
        <w:t xml:space="preserve">. Program ini bertujuan untuk meningkatkan </w:t>
      </w:r>
      <w:r w:rsidR="00EA3C94">
        <w:rPr>
          <w:rFonts w:asciiTheme="majorBidi" w:hAnsiTheme="majorBidi" w:cstheme="majorBidi"/>
          <w:lang w:val="id-ID"/>
        </w:rPr>
        <w:t>k</w:t>
      </w:r>
      <w:r w:rsidR="00F47518" w:rsidRPr="006D378F">
        <w:rPr>
          <w:rFonts w:asciiTheme="majorBidi" w:hAnsiTheme="majorBidi" w:cstheme="majorBidi"/>
          <w:lang w:val="id-ID"/>
        </w:rPr>
        <w:t>eterampilan</w:t>
      </w:r>
      <w:r w:rsidR="008B71DA">
        <w:rPr>
          <w:rFonts w:asciiTheme="majorBidi" w:hAnsiTheme="majorBidi" w:cstheme="majorBidi"/>
          <w:lang w:val="id-ID"/>
        </w:rPr>
        <w:t xml:space="preserve"> </w:t>
      </w:r>
      <w:r w:rsidRPr="00881F3A">
        <w:rPr>
          <w:rFonts w:asciiTheme="majorBidi" w:hAnsiTheme="majorBidi" w:cstheme="majorBidi"/>
          <w:lang w:val="id-ID"/>
        </w:rPr>
        <w:t xml:space="preserve">santri, sehingga mereka dapat menjadi pribadi yang </w:t>
      </w:r>
      <w:r w:rsidRPr="00881F3A">
        <w:rPr>
          <w:rFonts w:asciiTheme="majorBidi" w:hAnsiTheme="majorBidi" w:cstheme="majorBidi"/>
          <w:lang w:val="id-ID"/>
        </w:rPr>
        <w:lastRenderedPageBreak/>
        <w:t>mandiri dan siap menghadapi tantangan kehidupan.</w:t>
      </w:r>
      <w:r w:rsidR="00640F01" w:rsidRPr="00AE6214">
        <w:rPr>
          <w:rStyle w:val="ReferensiCatatanKaki"/>
        </w:rPr>
        <w:footnoteReference w:id="10"/>
      </w:r>
      <w:r w:rsidR="002A5A4E" w:rsidRPr="00881F3A">
        <w:rPr>
          <w:rFonts w:asciiTheme="majorBidi" w:hAnsiTheme="majorBidi" w:cstheme="majorBidi"/>
          <w:lang w:val="id-ID"/>
        </w:rPr>
        <w:t xml:space="preserve"> </w:t>
      </w:r>
      <w:r w:rsidR="008F55FF" w:rsidRPr="00881F3A">
        <w:rPr>
          <w:rFonts w:asciiTheme="majorBidi" w:hAnsiTheme="majorBidi" w:cstheme="majorBidi"/>
          <w:lang w:val="id-ID"/>
        </w:rPr>
        <w:t xml:space="preserve">Oleh karena itu penelitian ini akan membahas terkait </w:t>
      </w:r>
      <w:r w:rsidR="001328FE">
        <w:rPr>
          <w:rFonts w:asciiTheme="majorBidi" w:hAnsiTheme="majorBidi" w:cstheme="majorBidi"/>
          <w:lang w:val="id-ID"/>
        </w:rPr>
        <w:t xml:space="preserve">pembentukan </w:t>
      </w:r>
      <w:r w:rsidR="002B6D06">
        <w:rPr>
          <w:rFonts w:asciiTheme="majorBidi" w:hAnsiTheme="majorBidi" w:cstheme="majorBidi"/>
          <w:lang w:val="id-ID"/>
        </w:rPr>
        <w:t>karakter kewirausahaan di pondok pesantren</w:t>
      </w:r>
      <w:r w:rsidR="00BA27A1">
        <w:rPr>
          <w:rFonts w:asciiTheme="majorBidi" w:hAnsiTheme="majorBidi" w:cstheme="majorBidi"/>
          <w:lang w:val="id-ID"/>
        </w:rPr>
        <w:t xml:space="preserve"> Al</w:t>
      </w:r>
      <w:r w:rsidR="00C518B7">
        <w:rPr>
          <w:rFonts w:asciiTheme="majorBidi" w:hAnsiTheme="majorBidi" w:cstheme="majorBidi"/>
          <w:lang w:val="id-ID"/>
        </w:rPr>
        <w:t>-</w:t>
      </w:r>
      <w:r w:rsidR="00742C62">
        <w:rPr>
          <w:rFonts w:asciiTheme="majorBidi" w:hAnsiTheme="majorBidi" w:cstheme="majorBidi"/>
          <w:lang w:val="id-ID"/>
        </w:rPr>
        <w:t>F</w:t>
      </w:r>
      <w:r w:rsidR="00D764C2" w:rsidRPr="00881F3A">
        <w:rPr>
          <w:rFonts w:asciiTheme="majorBidi" w:hAnsiTheme="majorBidi" w:cstheme="majorBidi"/>
          <w:lang w:val="id-ID"/>
        </w:rPr>
        <w:t>irdausiy</w:t>
      </w:r>
      <w:r w:rsidR="00C518B7">
        <w:rPr>
          <w:rFonts w:asciiTheme="majorBidi" w:hAnsiTheme="majorBidi" w:cstheme="majorBidi"/>
          <w:lang w:val="id-ID"/>
        </w:rPr>
        <w:t xml:space="preserve"> kota</w:t>
      </w:r>
      <w:r w:rsidR="000C601A" w:rsidRPr="00881F3A">
        <w:rPr>
          <w:rFonts w:asciiTheme="majorBidi" w:hAnsiTheme="majorBidi" w:cstheme="majorBidi"/>
          <w:lang w:val="id-ID"/>
        </w:rPr>
        <w:t xml:space="preserve"> Semarang.</w:t>
      </w:r>
    </w:p>
    <w:p w14:paraId="102B3673" w14:textId="3247056B" w:rsidR="005A57D0" w:rsidRDefault="00C50FA4" w:rsidP="005A57D0">
      <w:pPr>
        <w:pStyle w:val="DaftarParagraf"/>
        <w:spacing w:before="240" w:line="360" w:lineRule="auto"/>
        <w:ind w:left="425" w:firstLine="567"/>
        <w:jc w:val="both"/>
        <w:rPr>
          <w:rFonts w:asciiTheme="majorBidi" w:hAnsiTheme="majorBidi" w:cstheme="majorBidi"/>
          <w:lang w:val="id-ID"/>
        </w:rPr>
      </w:pPr>
      <w:r w:rsidRPr="00881F3A">
        <w:rPr>
          <w:rFonts w:asciiTheme="majorBidi" w:hAnsiTheme="majorBidi" w:cstheme="majorBidi"/>
          <w:lang w:val="id-ID"/>
        </w:rPr>
        <w:t>Berdasarkan hasil observasi dan wawancara yang dilakukan oleh peneliti,</w:t>
      </w:r>
      <w:r w:rsidR="00BC12A9">
        <w:rPr>
          <w:rFonts w:asciiTheme="majorBidi" w:hAnsiTheme="majorBidi" w:cstheme="majorBidi"/>
          <w:lang w:val="id-ID"/>
        </w:rPr>
        <w:t xml:space="preserve"> </w:t>
      </w:r>
      <w:r w:rsidRPr="00881F3A">
        <w:rPr>
          <w:rFonts w:asciiTheme="majorBidi" w:hAnsiTheme="majorBidi" w:cstheme="majorBidi"/>
          <w:lang w:val="id-ID"/>
        </w:rPr>
        <w:t>diperoleh beberapa permasalahan terkait dengan upaya pengembangan diri santri melalui program</w:t>
      </w:r>
      <w:r w:rsidR="00094D81" w:rsidRPr="00881F3A">
        <w:rPr>
          <w:rFonts w:asciiTheme="majorBidi" w:hAnsiTheme="majorBidi" w:cstheme="majorBidi"/>
          <w:lang w:val="id-ID"/>
        </w:rPr>
        <w:t xml:space="preserve"> khusus </w:t>
      </w:r>
      <w:r w:rsidRPr="00881F3A">
        <w:rPr>
          <w:rFonts w:asciiTheme="majorBidi" w:hAnsiTheme="majorBidi" w:cstheme="majorBidi"/>
          <w:lang w:val="id-ID"/>
        </w:rPr>
        <w:t xml:space="preserve">di Pondok Pesantren </w:t>
      </w:r>
      <w:r w:rsidR="00D764C2" w:rsidRPr="00881F3A">
        <w:rPr>
          <w:rFonts w:asciiTheme="majorBidi" w:hAnsiTheme="majorBidi" w:cstheme="majorBidi"/>
          <w:lang w:val="id-ID"/>
        </w:rPr>
        <w:t>Al</w:t>
      </w:r>
      <w:r w:rsidR="008D624C">
        <w:rPr>
          <w:rFonts w:asciiTheme="majorBidi" w:hAnsiTheme="majorBidi" w:cstheme="majorBidi"/>
          <w:lang w:val="id-ID"/>
        </w:rPr>
        <w:t>-</w:t>
      </w:r>
      <w:r w:rsidR="00D764C2" w:rsidRPr="00881F3A">
        <w:rPr>
          <w:rFonts w:asciiTheme="majorBidi" w:hAnsiTheme="majorBidi" w:cstheme="majorBidi"/>
          <w:lang w:val="id-ID"/>
        </w:rPr>
        <w:t>Firdausiy</w:t>
      </w:r>
      <w:r w:rsidR="00BC12A9">
        <w:rPr>
          <w:rFonts w:asciiTheme="majorBidi" w:hAnsiTheme="majorBidi" w:cstheme="majorBidi"/>
          <w:lang w:val="id-ID"/>
        </w:rPr>
        <w:t xml:space="preserve"> </w:t>
      </w:r>
      <w:r w:rsidR="008D624C">
        <w:rPr>
          <w:rFonts w:asciiTheme="majorBidi" w:hAnsiTheme="majorBidi" w:cstheme="majorBidi"/>
          <w:lang w:val="id-ID"/>
        </w:rPr>
        <w:t xml:space="preserve">kota </w:t>
      </w:r>
      <w:r w:rsidRPr="00881F3A">
        <w:rPr>
          <w:rFonts w:asciiTheme="majorBidi" w:hAnsiTheme="majorBidi" w:cstheme="majorBidi"/>
          <w:lang w:val="id-ID"/>
        </w:rPr>
        <w:t>Semarang</w:t>
      </w:r>
      <w:r w:rsidR="000F0C8C" w:rsidRPr="00881F3A">
        <w:rPr>
          <w:rFonts w:asciiTheme="majorBidi" w:hAnsiTheme="majorBidi" w:cstheme="majorBidi"/>
          <w:lang w:val="id-ID"/>
        </w:rPr>
        <w:t>.</w:t>
      </w:r>
      <w:r w:rsidR="00BC12A9">
        <w:rPr>
          <w:rFonts w:asciiTheme="majorBidi" w:hAnsiTheme="majorBidi" w:cstheme="majorBidi"/>
          <w:lang w:val="id-ID"/>
        </w:rPr>
        <w:t xml:space="preserve"> </w:t>
      </w:r>
      <w:r w:rsidR="00A75407" w:rsidRPr="00A75407">
        <w:rPr>
          <w:rFonts w:asciiTheme="majorBidi" w:hAnsiTheme="majorBidi" w:cstheme="majorBidi"/>
          <w:lang w:val="id-ID"/>
        </w:rPr>
        <w:t>Pe</w:t>
      </w:r>
      <w:r w:rsidR="00A75407">
        <w:rPr>
          <w:rFonts w:asciiTheme="majorBidi" w:hAnsiTheme="majorBidi" w:cstheme="majorBidi"/>
          <w:lang w:val="id-ID"/>
        </w:rPr>
        <w:t xml:space="preserve">ntingnya </w:t>
      </w:r>
      <w:r w:rsidRPr="00A75407">
        <w:rPr>
          <w:rFonts w:asciiTheme="majorBidi" w:hAnsiTheme="majorBidi" w:cstheme="majorBidi"/>
          <w:lang w:val="id-ID"/>
        </w:rPr>
        <w:t>pemahaman santri tentang</w:t>
      </w:r>
      <w:r w:rsidR="000409CE">
        <w:rPr>
          <w:rFonts w:asciiTheme="majorBidi" w:hAnsiTheme="majorBidi" w:cstheme="majorBidi"/>
          <w:lang w:val="id-ID"/>
        </w:rPr>
        <w:t xml:space="preserve"> </w:t>
      </w:r>
      <w:r w:rsidR="000F0C8C" w:rsidRPr="00A75407">
        <w:rPr>
          <w:rFonts w:asciiTheme="majorBidi" w:hAnsiTheme="majorBidi" w:cstheme="majorBidi"/>
          <w:lang w:val="id-ID"/>
        </w:rPr>
        <w:t xml:space="preserve">pengembangan </w:t>
      </w:r>
      <w:r w:rsidR="00F47518" w:rsidRPr="002909F6">
        <w:rPr>
          <w:rFonts w:asciiTheme="majorBidi" w:hAnsiTheme="majorBidi" w:cstheme="majorBidi"/>
          <w:i/>
          <w:iCs/>
          <w:lang w:val="id-ID"/>
        </w:rPr>
        <w:t>Keterampilan</w:t>
      </w:r>
      <w:r w:rsidR="000F2593" w:rsidRPr="00A75407">
        <w:rPr>
          <w:rFonts w:asciiTheme="majorBidi" w:hAnsiTheme="majorBidi" w:cstheme="majorBidi"/>
          <w:lang w:val="id-ID"/>
        </w:rPr>
        <w:t xml:space="preserve"> </w:t>
      </w:r>
      <w:r w:rsidR="00CD7244" w:rsidRPr="00A75407">
        <w:rPr>
          <w:rFonts w:asciiTheme="majorBidi" w:hAnsiTheme="majorBidi" w:cstheme="majorBidi"/>
          <w:lang w:val="id-ID"/>
        </w:rPr>
        <w:t xml:space="preserve">yakni </w:t>
      </w:r>
      <w:r w:rsidR="00CD7244" w:rsidRPr="00A75407">
        <w:rPr>
          <w:rFonts w:asciiTheme="majorBidi" w:hAnsiTheme="majorBidi" w:cstheme="majorBidi"/>
          <w:i/>
          <w:iCs/>
          <w:lang w:val="id-ID"/>
        </w:rPr>
        <w:t>softskills</w:t>
      </w:r>
      <w:r w:rsidR="00CD7244" w:rsidRPr="00A75407">
        <w:rPr>
          <w:rFonts w:asciiTheme="majorBidi" w:hAnsiTheme="majorBidi" w:cstheme="majorBidi"/>
          <w:lang w:val="id-ID"/>
        </w:rPr>
        <w:t xml:space="preserve"> dan </w:t>
      </w:r>
      <w:r w:rsidR="00CD7244" w:rsidRPr="00A75407">
        <w:rPr>
          <w:rFonts w:asciiTheme="majorBidi" w:hAnsiTheme="majorBidi" w:cstheme="majorBidi"/>
          <w:i/>
          <w:iCs/>
          <w:lang w:val="id-ID"/>
        </w:rPr>
        <w:t>hardskills</w:t>
      </w:r>
      <w:r w:rsidRPr="00A75407">
        <w:rPr>
          <w:rFonts w:asciiTheme="majorBidi" w:hAnsiTheme="majorBidi" w:cstheme="majorBidi"/>
          <w:lang w:val="id-ID"/>
        </w:rPr>
        <w:t xml:space="preserve">. </w:t>
      </w:r>
      <w:r w:rsidRPr="00DC53DA">
        <w:rPr>
          <w:rFonts w:asciiTheme="majorBidi" w:hAnsiTheme="majorBidi" w:cstheme="majorBidi"/>
          <w:lang w:val="id-ID"/>
        </w:rPr>
        <w:t xml:space="preserve">Sebagian santri masih belum memahami pentingnya </w:t>
      </w:r>
      <w:r w:rsidR="00F47518" w:rsidRPr="00DC53DA">
        <w:rPr>
          <w:rFonts w:asciiTheme="majorBidi" w:hAnsiTheme="majorBidi" w:cstheme="majorBidi"/>
          <w:lang w:val="id-ID"/>
        </w:rPr>
        <w:t>keterampilan</w:t>
      </w:r>
      <w:r w:rsidRPr="00DC53DA">
        <w:rPr>
          <w:rFonts w:asciiTheme="majorBidi" w:hAnsiTheme="majorBidi" w:cstheme="majorBidi"/>
          <w:lang w:val="id-ID"/>
        </w:rPr>
        <w:t xml:space="preserve"> dalam kehidupan mereka. Mereka menganggap bahwa </w:t>
      </w:r>
      <w:r w:rsidR="00F47518" w:rsidRPr="00DC53DA">
        <w:rPr>
          <w:rFonts w:asciiTheme="majorBidi" w:hAnsiTheme="majorBidi" w:cstheme="majorBidi"/>
          <w:lang w:val="id-ID"/>
        </w:rPr>
        <w:t>keterampilan</w:t>
      </w:r>
      <w:r w:rsidRPr="00DC53DA">
        <w:rPr>
          <w:rFonts w:asciiTheme="majorBidi" w:hAnsiTheme="majorBidi" w:cstheme="majorBidi"/>
          <w:lang w:val="id-ID"/>
        </w:rPr>
        <w:t xml:space="preserve"> hanya penting untuk mereka yang akan bekerja di bidang </w:t>
      </w:r>
      <w:r w:rsidR="00CD7244" w:rsidRPr="00DC53DA">
        <w:rPr>
          <w:rFonts w:asciiTheme="majorBidi" w:hAnsiTheme="majorBidi" w:cstheme="majorBidi"/>
          <w:lang w:val="id-ID"/>
        </w:rPr>
        <w:t xml:space="preserve">eksakta </w:t>
      </w:r>
      <w:r w:rsidRPr="00DC53DA">
        <w:rPr>
          <w:rFonts w:asciiTheme="majorBidi" w:hAnsiTheme="majorBidi" w:cstheme="majorBidi"/>
          <w:lang w:val="id-ID"/>
        </w:rPr>
        <w:t>tertentu</w:t>
      </w:r>
      <w:r w:rsidR="003C3A82" w:rsidRPr="00DC53DA">
        <w:rPr>
          <w:rFonts w:asciiTheme="majorBidi" w:hAnsiTheme="majorBidi" w:cstheme="majorBidi"/>
          <w:lang w:val="id-ID"/>
        </w:rPr>
        <w:t>,</w:t>
      </w:r>
      <w:r w:rsidR="00CD7244" w:rsidRPr="00DC53DA">
        <w:rPr>
          <w:rFonts w:asciiTheme="majorBidi" w:hAnsiTheme="majorBidi" w:cstheme="majorBidi"/>
          <w:lang w:val="id-ID"/>
        </w:rPr>
        <w:t xml:space="preserve"> dikarenakan k</w:t>
      </w:r>
      <w:r w:rsidRPr="00DC53DA">
        <w:rPr>
          <w:rFonts w:asciiTheme="majorBidi" w:hAnsiTheme="majorBidi" w:cstheme="majorBidi"/>
          <w:lang w:val="id-ID"/>
        </w:rPr>
        <w:t xml:space="preserve">urang efektifnya pelaksanaan program </w:t>
      </w:r>
      <w:r w:rsidR="00F47518" w:rsidRPr="00DC53DA">
        <w:rPr>
          <w:rFonts w:asciiTheme="majorBidi" w:hAnsiTheme="majorBidi" w:cstheme="majorBidi"/>
          <w:lang w:val="id-ID"/>
        </w:rPr>
        <w:t>keterampilan</w:t>
      </w:r>
      <w:r w:rsidR="00CD7244" w:rsidRPr="00DC53DA">
        <w:rPr>
          <w:rFonts w:asciiTheme="majorBidi" w:hAnsiTheme="majorBidi" w:cstheme="majorBidi"/>
          <w:lang w:val="id-ID"/>
        </w:rPr>
        <w:t xml:space="preserve"> tersebut</w:t>
      </w:r>
      <w:r w:rsidRPr="00DC53DA">
        <w:rPr>
          <w:rFonts w:asciiTheme="majorBidi" w:hAnsiTheme="majorBidi" w:cstheme="majorBidi"/>
          <w:lang w:val="id-ID"/>
        </w:rPr>
        <w:t>.</w:t>
      </w:r>
      <w:r w:rsidR="00A21551" w:rsidRPr="00AE6214">
        <w:rPr>
          <w:rStyle w:val="ReferensiCatatanKaki"/>
        </w:rPr>
        <w:footnoteReference w:id="11"/>
      </w:r>
    </w:p>
    <w:p w14:paraId="10778AB3" w14:textId="33CF3EDE" w:rsidR="005A57D0" w:rsidRDefault="00C50FA4" w:rsidP="005A57D0">
      <w:pPr>
        <w:pStyle w:val="DaftarParagraf"/>
        <w:spacing w:before="240" w:line="360" w:lineRule="auto"/>
        <w:ind w:left="425" w:firstLine="567"/>
        <w:jc w:val="both"/>
        <w:rPr>
          <w:rFonts w:asciiTheme="majorBidi" w:hAnsiTheme="majorBidi" w:cstheme="majorBidi"/>
          <w:lang w:val="id-ID"/>
        </w:rPr>
      </w:pPr>
      <w:r w:rsidRPr="00920521">
        <w:rPr>
          <w:rFonts w:asciiTheme="majorBidi" w:hAnsiTheme="majorBidi" w:cstheme="majorBidi"/>
          <w:lang w:val="id-ID"/>
        </w:rPr>
        <w:t xml:space="preserve">Pelaksanaan program </w:t>
      </w:r>
      <w:r w:rsidR="00F47518" w:rsidRPr="00920521">
        <w:rPr>
          <w:rFonts w:asciiTheme="majorBidi" w:hAnsiTheme="majorBidi" w:cstheme="majorBidi"/>
          <w:lang w:val="id-ID"/>
        </w:rPr>
        <w:t>keterampilan</w:t>
      </w:r>
      <w:r w:rsidRPr="00920521">
        <w:rPr>
          <w:rFonts w:asciiTheme="majorBidi" w:hAnsiTheme="majorBidi" w:cstheme="majorBidi"/>
          <w:lang w:val="id-ID"/>
        </w:rPr>
        <w:t xml:space="preserve"> di Pondok Pesantren</w:t>
      </w:r>
      <w:r w:rsidR="00826AAC" w:rsidRPr="00920521">
        <w:rPr>
          <w:rFonts w:asciiTheme="majorBidi" w:hAnsiTheme="majorBidi" w:cstheme="majorBidi"/>
          <w:i/>
          <w:iCs/>
          <w:lang w:val="id-ID"/>
        </w:rPr>
        <w:t xml:space="preserve"> </w:t>
      </w:r>
      <w:r w:rsidR="00D764C2" w:rsidRPr="00920521">
        <w:rPr>
          <w:rFonts w:asciiTheme="majorBidi" w:hAnsiTheme="majorBidi" w:cstheme="majorBidi"/>
          <w:lang w:val="id-ID"/>
        </w:rPr>
        <w:t>Al</w:t>
      </w:r>
      <w:r w:rsidR="0071465B">
        <w:rPr>
          <w:rFonts w:asciiTheme="majorBidi" w:hAnsiTheme="majorBidi" w:cstheme="majorBidi"/>
          <w:lang w:val="id-ID"/>
        </w:rPr>
        <w:t>-</w:t>
      </w:r>
      <w:r w:rsidR="00D764C2" w:rsidRPr="00920521">
        <w:rPr>
          <w:rFonts w:asciiTheme="majorBidi" w:hAnsiTheme="majorBidi" w:cstheme="majorBidi"/>
          <w:lang w:val="id-ID"/>
        </w:rPr>
        <w:t>Firdausiy</w:t>
      </w:r>
      <w:r w:rsidR="009C5CE7" w:rsidRPr="00920521">
        <w:rPr>
          <w:rFonts w:asciiTheme="majorBidi" w:hAnsiTheme="majorBidi" w:cstheme="majorBidi"/>
          <w:lang w:val="id-ID"/>
        </w:rPr>
        <w:t xml:space="preserve"> </w:t>
      </w:r>
      <w:r w:rsidR="0071465B">
        <w:rPr>
          <w:rFonts w:asciiTheme="majorBidi" w:hAnsiTheme="majorBidi" w:cstheme="majorBidi"/>
          <w:lang w:val="id-ID"/>
        </w:rPr>
        <w:t xml:space="preserve">kota </w:t>
      </w:r>
      <w:r w:rsidRPr="00920521">
        <w:rPr>
          <w:rFonts w:asciiTheme="majorBidi" w:hAnsiTheme="majorBidi" w:cstheme="majorBidi"/>
          <w:lang w:val="id-ID"/>
        </w:rPr>
        <w:t>Semarang belum sepenuhnya efektif disebabkan oleh beberapa faktor, antara lain</w:t>
      </w:r>
      <w:r w:rsidR="003D2E2C" w:rsidRPr="00920521">
        <w:rPr>
          <w:rFonts w:asciiTheme="majorBidi" w:hAnsiTheme="majorBidi" w:cstheme="majorBidi"/>
          <w:lang w:val="id-ID"/>
        </w:rPr>
        <w:t xml:space="preserve"> </w:t>
      </w:r>
      <w:r w:rsidR="00355EB3" w:rsidRPr="00920521">
        <w:rPr>
          <w:rFonts w:asciiTheme="majorBidi" w:hAnsiTheme="majorBidi" w:cstheme="majorBidi"/>
          <w:lang w:val="id-ID"/>
        </w:rPr>
        <w:t xml:space="preserve">target </w:t>
      </w:r>
      <w:r w:rsidR="00635522" w:rsidRPr="00920521">
        <w:rPr>
          <w:rFonts w:asciiTheme="majorBidi" w:hAnsiTheme="majorBidi" w:cstheme="majorBidi"/>
          <w:lang w:val="id-ID"/>
        </w:rPr>
        <w:t>kemampuan</w:t>
      </w:r>
      <w:r w:rsidRPr="00920521">
        <w:rPr>
          <w:rFonts w:asciiTheme="majorBidi" w:hAnsiTheme="majorBidi" w:cstheme="majorBidi"/>
          <w:lang w:val="id-ID"/>
        </w:rPr>
        <w:t xml:space="preserve"> tenaga pendidik </w:t>
      </w:r>
      <w:r w:rsidR="00635522" w:rsidRPr="00920521">
        <w:rPr>
          <w:rFonts w:asciiTheme="majorBidi" w:hAnsiTheme="majorBidi" w:cstheme="majorBidi"/>
          <w:lang w:val="id-ID"/>
        </w:rPr>
        <w:t xml:space="preserve">dalam memberikan ilmu terapan </w:t>
      </w:r>
      <w:r w:rsidR="00355EB3" w:rsidRPr="00920521">
        <w:rPr>
          <w:rFonts w:asciiTheme="majorBidi" w:hAnsiTheme="majorBidi" w:cstheme="majorBidi"/>
          <w:lang w:val="id-ID"/>
        </w:rPr>
        <w:t xml:space="preserve">dan masih belum mencapai target </w:t>
      </w:r>
      <w:r w:rsidRPr="00920521">
        <w:rPr>
          <w:rFonts w:asciiTheme="majorBidi" w:hAnsiTheme="majorBidi" w:cstheme="majorBidi"/>
          <w:lang w:val="id-ID"/>
        </w:rPr>
        <w:t xml:space="preserve">yang </w:t>
      </w:r>
      <w:r w:rsidR="00355EB3" w:rsidRPr="00920521">
        <w:rPr>
          <w:rFonts w:asciiTheme="majorBidi" w:hAnsiTheme="majorBidi" w:cstheme="majorBidi"/>
          <w:lang w:val="id-ID"/>
        </w:rPr>
        <w:t>diinginkan. Ukuran pencapai</w:t>
      </w:r>
      <w:r w:rsidR="00B223D1" w:rsidRPr="00920521">
        <w:rPr>
          <w:rFonts w:asciiTheme="majorBidi" w:hAnsiTheme="majorBidi" w:cstheme="majorBidi"/>
          <w:lang w:val="id-ID"/>
        </w:rPr>
        <w:t>a</w:t>
      </w:r>
      <w:r w:rsidR="00355EB3" w:rsidRPr="00920521">
        <w:rPr>
          <w:rFonts w:asciiTheme="majorBidi" w:hAnsiTheme="majorBidi" w:cstheme="majorBidi"/>
          <w:lang w:val="id-ID"/>
        </w:rPr>
        <w:t>n target seharusnya mengedepankan hasil dari proses pembelajaran sehingga program</w:t>
      </w:r>
      <w:r w:rsidRPr="00920521">
        <w:rPr>
          <w:rFonts w:asciiTheme="majorBidi" w:hAnsiTheme="majorBidi" w:cstheme="majorBidi"/>
          <w:lang w:val="id-ID"/>
        </w:rPr>
        <w:t xml:space="preserve"> </w:t>
      </w:r>
      <w:r w:rsidR="00F47518" w:rsidRPr="00920521">
        <w:rPr>
          <w:rFonts w:asciiTheme="majorBidi" w:hAnsiTheme="majorBidi" w:cstheme="majorBidi"/>
          <w:lang w:val="id-ID"/>
        </w:rPr>
        <w:t>keterampilan</w:t>
      </w:r>
      <w:r w:rsidR="009E59FE" w:rsidRPr="00920521">
        <w:rPr>
          <w:rFonts w:asciiTheme="majorBidi" w:hAnsiTheme="majorBidi" w:cstheme="majorBidi"/>
          <w:lang w:val="id-ID"/>
        </w:rPr>
        <w:t xml:space="preserve"> di pondok pesantren</w:t>
      </w:r>
      <w:r w:rsidR="00826AAC" w:rsidRPr="00920521">
        <w:rPr>
          <w:rFonts w:asciiTheme="majorBidi" w:hAnsiTheme="majorBidi" w:cstheme="majorBidi"/>
          <w:lang w:val="id-ID"/>
        </w:rPr>
        <w:t xml:space="preserve"> </w:t>
      </w:r>
      <w:r w:rsidR="000C2BAA" w:rsidRPr="00920521">
        <w:rPr>
          <w:rFonts w:asciiTheme="majorBidi" w:hAnsiTheme="majorBidi" w:cstheme="majorBidi"/>
          <w:lang w:val="id-ID"/>
        </w:rPr>
        <w:t>A</w:t>
      </w:r>
      <w:r w:rsidR="00D84084" w:rsidRPr="00920521">
        <w:rPr>
          <w:rFonts w:asciiTheme="majorBidi" w:hAnsiTheme="majorBidi" w:cstheme="majorBidi"/>
          <w:lang w:val="id-ID"/>
        </w:rPr>
        <w:t>l</w:t>
      </w:r>
      <w:r w:rsidR="0071465B">
        <w:rPr>
          <w:rFonts w:asciiTheme="majorBidi" w:hAnsiTheme="majorBidi" w:cstheme="majorBidi"/>
          <w:lang w:val="id-ID"/>
        </w:rPr>
        <w:t>-</w:t>
      </w:r>
      <w:r w:rsidR="000C2BAA" w:rsidRPr="00920521">
        <w:rPr>
          <w:rFonts w:asciiTheme="majorBidi" w:hAnsiTheme="majorBidi" w:cstheme="majorBidi"/>
          <w:lang w:val="id-ID"/>
        </w:rPr>
        <w:t>F</w:t>
      </w:r>
      <w:r w:rsidR="00D84084" w:rsidRPr="00920521">
        <w:rPr>
          <w:rFonts w:asciiTheme="majorBidi" w:hAnsiTheme="majorBidi" w:cstheme="majorBidi"/>
          <w:lang w:val="id-ID"/>
        </w:rPr>
        <w:t xml:space="preserve">irdausiy </w:t>
      </w:r>
      <w:r w:rsidR="0071465B">
        <w:rPr>
          <w:rFonts w:asciiTheme="majorBidi" w:hAnsiTheme="majorBidi" w:cstheme="majorBidi"/>
          <w:lang w:val="id-ID"/>
        </w:rPr>
        <w:t>kota S</w:t>
      </w:r>
      <w:r w:rsidR="00D84084" w:rsidRPr="00920521">
        <w:rPr>
          <w:rFonts w:asciiTheme="majorBidi" w:hAnsiTheme="majorBidi" w:cstheme="majorBidi"/>
          <w:lang w:val="id-ID"/>
        </w:rPr>
        <w:t xml:space="preserve">emarang </w:t>
      </w:r>
      <w:r w:rsidR="009E59FE" w:rsidRPr="00920521">
        <w:rPr>
          <w:rFonts w:asciiTheme="majorBidi" w:hAnsiTheme="majorBidi" w:cstheme="majorBidi"/>
          <w:lang w:val="id-ID"/>
        </w:rPr>
        <w:t xml:space="preserve">dapat berhasil sesuai target </w:t>
      </w:r>
      <w:r w:rsidR="00655ACC" w:rsidRPr="00920521">
        <w:rPr>
          <w:rFonts w:asciiTheme="majorBidi" w:hAnsiTheme="majorBidi" w:cstheme="majorBidi"/>
          <w:lang w:val="id-ID"/>
        </w:rPr>
        <w:t xml:space="preserve">atau profil lulusan. Masalah lainnya yang </w:t>
      </w:r>
      <w:r w:rsidR="00655ACC" w:rsidRPr="00920521">
        <w:rPr>
          <w:rFonts w:asciiTheme="majorBidi" w:hAnsiTheme="majorBidi" w:cstheme="majorBidi"/>
          <w:lang w:val="id-ID"/>
        </w:rPr>
        <w:lastRenderedPageBreak/>
        <w:t>teridentifikasi adalah</w:t>
      </w:r>
      <w:r w:rsidR="003D2E2C" w:rsidRPr="00920521">
        <w:rPr>
          <w:rFonts w:asciiTheme="majorBidi" w:hAnsiTheme="majorBidi" w:cstheme="majorBidi"/>
          <w:lang w:val="id-ID"/>
        </w:rPr>
        <w:t xml:space="preserve"> k</w:t>
      </w:r>
      <w:r w:rsidRPr="00920521">
        <w:rPr>
          <w:rFonts w:asciiTheme="majorBidi" w:hAnsiTheme="majorBidi" w:cstheme="majorBidi"/>
          <w:lang w:val="id-ID"/>
        </w:rPr>
        <w:t>urangnya</w:t>
      </w:r>
      <w:r w:rsidR="00B1793D" w:rsidRPr="00920521">
        <w:rPr>
          <w:rFonts w:asciiTheme="majorBidi" w:hAnsiTheme="majorBidi" w:cstheme="majorBidi"/>
          <w:lang w:val="id-ID"/>
        </w:rPr>
        <w:t xml:space="preserve"> </w:t>
      </w:r>
      <w:r w:rsidR="00BC146B" w:rsidRPr="00920521">
        <w:rPr>
          <w:rFonts w:asciiTheme="majorBidi" w:hAnsiTheme="majorBidi" w:cstheme="majorBidi"/>
          <w:lang w:val="id-ID"/>
        </w:rPr>
        <w:t xml:space="preserve">alat peraga pendukung </w:t>
      </w:r>
      <w:r w:rsidRPr="00920521">
        <w:rPr>
          <w:rFonts w:asciiTheme="majorBidi" w:hAnsiTheme="majorBidi" w:cstheme="majorBidi"/>
          <w:lang w:val="id-ID"/>
        </w:rPr>
        <w:t xml:space="preserve">sarana dan prasarana </w:t>
      </w:r>
      <w:r w:rsidR="00BC146B" w:rsidRPr="00920521">
        <w:rPr>
          <w:rFonts w:asciiTheme="majorBidi" w:hAnsiTheme="majorBidi" w:cstheme="majorBidi"/>
          <w:lang w:val="id-ID"/>
        </w:rPr>
        <w:t xml:space="preserve">dalam pelaksanaan </w:t>
      </w:r>
      <w:r w:rsidRPr="00920521">
        <w:rPr>
          <w:rFonts w:asciiTheme="majorBidi" w:hAnsiTheme="majorBidi" w:cstheme="majorBidi"/>
          <w:lang w:val="id-ID"/>
        </w:rPr>
        <w:t xml:space="preserve">program </w:t>
      </w:r>
      <w:r w:rsidR="00F47518" w:rsidRPr="00920521">
        <w:rPr>
          <w:rFonts w:asciiTheme="majorBidi" w:hAnsiTheme="majorBidi" w:cstheme="majorBidi"/>
          <w:lang w:val="id-ID"/>
        </w:rPr>
        <w:t>Keterampilan</w:t>
      </w:r>
      <w:r w:rsidR="00AB1714" w:rsidRPr="00920521">
        <w:rPr>
          <w:rFonts w:asciiTheme="majorBidi" w:hAnsiTheme="majorBidi" w:cstheme="majorBidi"/>
          <w:lang w:val="id-ID"/>
        </w:rPr>
        <w:t>.</w:t>
      </w:r>
      <w:r w:rsidR="003D6E92" w:rsidRPr="00920521">
        <w:rPr>
          <w:rFonts w:asciiTheme="majorBidi" w:hAnsiTheme="majorBidi" w:cstheme="majorBidi"/>
          <w:lang w:val="id-ID"/>
        </w:rPr>
        <w:t xml:space="preserve"> T</w:t>
      </w:r>
      <w:r w:rsidR="007C3380" w:rsidRPr="00920521">
        <w:rPr>
          <w:rFonts w:asciiTheme="majorBidi" w:hAnsiTheme="majorBidi" w:cstheme="majorBidi"/>
          <w:lang w:val="id-ID"/>
        </w:rPr>
        <w:t xml:space="preserve">entunya </w:t>
      </w:r>
      <w:r w:rsidR="00867974" w:rsidRPr="00920521">
        <w:rPr>
          <w:rFonts w:asciiTheme="majorBidi" w:hAnsiTheme="majorBidi" w:cstheme="majorBidi"/>
          <w:lang w:val="id-ID"/>
        </w:rPr>
        <w:t xml:space="preserve">dalam proses pelaksanaan implementasi kurikulum </w:t>
      </w:r>
      <w:r w:rsidR="009A4FA0" w:rsidRPr="00920521">
        <w:rPr>
          <w:rFonts w:asciiTheme="majorBidi" w:hAnsiTheme="majorBidi" w:cstheme="majorBidi"/>
          <w:lang w:val="id-ID"/>
        </w:rPr>
        <w:t>selaras dengan SDM dan sarana prasa</w:t>
      </w:r>
      <w:r w:rsidR="00F74FA7">
        <w:rPr>
          <w:rFonts w:asciiTheme="majorBidi" w:hAnsiTheme="majorBidi" w:cstheme="majorBidi"/>
          <w:lang w:val="id-ID"/>
        </w:rPr>
        <w:t>ra</w:t>
      </w:r>
      <w:r w:rsidR="009A4FA0" w:rsidRPr="00920521">
        <w:rPr>
          <w:rFonts w:asciiTheme="majorBidi" w:hAnsiTheme="majorBidi" w:cstheme="majorBidi"/>
          <w:lang w:val="id-ID"/>
        </w:rPr>
        <w:t>na untuk mencapai maksimal</w:t>
      </w:r>
      <w:r w:rsidR="009A4FA0">
        <w:rPr>
          <w:rFonts w:asciiTheme="majorBidi" w:hAnsiTheme="majorBidi" w:cstheme="majorBidi"/>
          <w:lang w:val="id-ID"/>
        </w:rPr>
        <w:t>.</w:t>
      </w:r>
      <w:r w:rsidR="00D476CD" w:rsidRPr="00AE6214">
        <w:rPr>
          <w:rStyle w:val="ReferensiCatatanKaki"/>
        </w:rPr>
        <w:footnoteReference w:id="12"/>
      </w:r>
    </w:p>
    <w:p w14:paraId="6DE3F7DF" w14:textId="78817DBB" w:rsidR="003D2414" w:rsidRPr="00EE1847" w:rsidRDefault="00C50FA4" w:rsidP="005A57D0">
      <w:pPr>
        <w:pStyle w:val="DaftarParagraf"/>
        <w:spacing w:before="240" w:line="360" w:lineRule="auto"/>
        <w:ind w:left="425" w:firstLine="567"/>
        <w:jc w:val="both"/>
        <w:rPr>
          <w:rFonts w:asciiTheme="majorBidi" w:hAnsiTheme="majorBidi" w:cstheme="majorBidi"/>
          <w:bCs/>
          <w:lang w:val="id-ID"/>
        </w:rPr>
      </w:pPr>
      <w:r w:rsidRPr="00881F3A">
        <w:rPr>
          <w:rFonts w:asciiTheme="majorBidi" w:hAnsiTheme="majorBidi" w:cstheme="majorBidi"/>
          <w:lang w:val="id-ID"/>
        </w:rPr>
        <w:t xml:space="preserve">Berdasarkan permasalahan </w:t>
      </w:r>
      <w:r w:rsidR="00A627E4" w:rsidRPr="00FC43E5">
        <w:rPr>
          <w:rFonts w:asciiTheme="majorBidi" w:hAnsiTheme="majorBidi" w:cstheme="majorBidi"/>
          <w:lang w:val="id-ID"/>
        </w:rPr>
        <w:t>di</w:t>
      </w:r>
      <w:r w:rsidR="00D96EBC">
        <w:rPr>
          <w:rFonts w:asciiTheme="majorBidi" w:hAnsiTheme="majorBidi" w:cstheme="majorBidi"/>
          <w:lang w:val="id-ID"/>
        </w:rPr>
        <w:t xml:space="preserve"> </w:t>
      </w:r>
      <w:r w:rsidR="00A627E4" w:rsidRPr="00FC43E5">
        <w:rPr>
          <w:rFonts w:asciiTheme="majorBidi" w:hAnsiTheme="majorBidi" w:cstheme="majorBidi"/>
          <w:lang w:val="id-ID"/>
        </w:rPr>
        <w:t>atas</w:t>
      </w:r>
      <w:r w:rsidRPr="00881F3A">
        <w:rPr>
          <w:rFonts w:asciiTheme="majorBidi" w:hAnsiTheme="majorBidi" w:cstheme="majorBidi"/>
          <w:lang w:val="id-ID"/>
        </w:rPr>
        <w:t xml:space="preserve"> peneliti tertarik untuk melakukan penelitian dengan judul </w:t>
      </w:r>
      <w:r w:rsidR="00454407">
        <w:rPr>
          <w:rFonts w:asciiTheme="majorBidi" w:hAnsiTheme="majorBidi" w:cstheme="majorBidi"/>
          <w:lang w:val="id-ID"/>
        </w:rPr>
        <w:t xml:space="preserve">pembentukan karakter </w:t>
      </w:r>
      <w:r w:rsidR="00B671C1" w:rsidRPr="00881F3A">
        <w:rPr>
          <w:rFonts w:asciiTheme="majorBidi" w:hAnsiTheme="majorBidi" w:cstheme="majorBidi"/>
          <w:lang w:val="id-ID"/>
        </w:rPr>
        <w:t xml:space="preserve">kewirausahaan dipondok pesantren </w:t>
      </w:r>
      <w:r w:rsidR="00D764C2" w:rsidRPr="00881F3A">
        <w:rPr>
          <w:rFonts w:asciiTheme="majorBidi" w:hAnsiTheme="majorBidi" w:cstheme="majorBidi"/>
          <w:lang w:val="id-ID"/>
        </w:rPr>
        <w:t>Al</w:t>
      </w:r>
      <w:r w:rsidR="00F74FA7">
        <w:rPr>
          <w:rFonts w:asciiTheme="majorBidi" w:hAnsiTheme="majorBidi" w:cstheme="majorBidi"/>
          <w:lang w:val="id-ID"/>
        </w:rPr>
        <w:t>-</w:t>
      </w:r>
      <w:r w:rsidR="00D764C2" w:rsidRPr="00881F3A">
        <w:rPr>
          <w:rFonts w:asciiTheme="majorBidi" w:hAnsiTheme="majorBidi" w:cstheme="majorBidi"/>
          <w:lang w:val="id-ID"/>
        </w:rPr>
        <w:t>Firdausiy</w:t>
      </w:r>
      <w:r w:rsidR="008851F5">
        <w:rPr>
          <w:rFonts w:asciiTheme="majorBidi" w:hAnsiTheme="majorBidi" w:cstheme="majorBidi"/>
          <w:lang w:val="id-ID"/>
        </w:rPr>
        <w:t xml:space="preserve"> kota</w:t>
      </w:r>
      <w:r w:rsidR="00D764C2" w:rsidRPr="00881F3A">
        <w:rPr>
          <w:rFonts w:asciiTheme="majorBidi" w:hAnsiTheme="majorBidi" w:cstheme="majorBidi"/>
          <w:lang w:val="id-ID"/>
        </w:rPr>
        <w:t xml:space="preserve"> </w:t>
      </w:r>
      <w:r w:rsidR="00F74FA7">
        <w:rPr>
          <w:rFonts w:asciiTheme="majorBidi" w:hAnsiTheme="majorBidi" w:cstheme="majorBidi"/>
          <w:lang w:val="id-ID"/>
        </w:rPr>
        <w:t>S</w:t>
      </w:r>
      <w:r w:rsidR="00EF6B8E" w:rsidRPr="00881F3A">
        <w:rPr>
          <w:rFonts w:asciiTheme="majorBidi" w:hAnsiTheme="majorBidi" w:cstheme="majorBidi"/>
          <w:lang w:val="id-ID"/>
        </w:rPr>
        <w:t xml:space="preserve">emarang. </w:t>
      </w:r>
      <w:r w:rsidRPr="00881F3A">
        <w:rPr>
          <w:rFonts w:asciiTheme="majorBidi" w:hAnsiTheme="majorBidi" w:cstheme="majorBidi"/>
          <w:lang w:val="id-ID"/>
        </w:rPr>
        <w:t xml:space="preserve">Penelitian ini bertujuan untuk mengetahui </w:t>
      </w:r>
      <w:r w:rsidRPr="00FC43E5">
        <w:rPr>
          <w:rFonts w:asciiTheme="majorBidi" w:hAnsiTheme="majorBidi" w:cstheme="majorBidi"/>
          <w:lang w:val="id-ID"/>
        </w:rPr>
        <w:t xml:space="preserve">upaya yang dilakukan </w:t>
      </w:r>
      <w:r w:rsidRPr="00881F3A">
        <w:rPr>
          <w:rFonts w:asciiTheme="majorBidi" w:hAnsiTheme="majorBidi" w:cstheme="majorBidi"/>
          <w:lang w:val="id-ID"/>
        </w:rPr>
        <w:t xml:space="preserve">oleh Pondok Pesantren </w:t>
      </w:r>
      <w:r w:rsidR="00D764C2" w:rsidRPr="00881F3A">
        <w:rPr>
          <w:rFonts w:asciiTheme="majorBidi" w:hAnsiTheme="majorBidi" w:cstheme="majorBidi"/>
          <w:lang w:val="id-ID"/>
        </w:rPr>
        <w:t>Al</w:t>
      </w:r>
      <w:r w:rsidR="00F74FA7">
        <w:rPr>
          <w:rFonts w:asciiTheme="majorBidi" w:hAnsiTheme="majorBidi" w:cstheme="majorBidi"/>
          <w:lang w:val="id-ID"/>
        </w:rPr>
        <w:t>-</w:t>
      </w:r>
      <w:r w:rsidR="00D764C2" w:rsidRPr="00881F3A">
        <w:rPr>
          <w:rFonts w:asciiTheme="majorBidi" w:hAnsiTheme="majorBidi" w:cstheme="majorBidi"/>
          <w:lang w:val="id-ID"/>
        </w:rPr>
        <w:t>Firdausiy</w:t>
      </w:r>
      <w:r w:rsidR="003B64B1" w:rsidRPr="00881F3A">
        <w:rPr>
          <w:rFonts w:asciiTheme="majorBidi" w:hAnsiTheme="majorBidi" w:cstheme="majorBidi"/>
          <w:lang w:val="id-ID"/>
        </w:rPr>
        <w:t xml:space="preserve"> </w:t>
      </w:r>
      <w:r w:rsidR="00F74FA7">
        <w:rPr>
          <w:rFonts w:asciiTheme="majorBidi" w:hAnsiTheme="majorBidi" w:cstheme="majorBidi"/>
          <w:lang w:val="id-ID"/>
        </w:rPr>
        <w:t>k</w:t>
      </w:r>
      <w:r w:rsidR="00072F97">
        <w:rPr>
          <w:rFonts w:asciiTheme="majorBidi" w:hAnsiTheme="majorBidi" w:cstheme="majorBidi"/>
          <w:lang w:val="id-ID"/>
        </w:rPr>
        <w:t xml:space="preserve">ota </w:t>
      </w:r>
      <w:r w:rsidRPr="00881F3A">
        <w:rPr>
          <w:rFonts w:asciiTheme="majorBidi" w:hAnsiTheme="majorBidi" w:cstheme="majorBidi"/>
          <w:lang w:val="id-ID"/>
        </w:rPr>
        <w:t>Semarang dalam mengembangkan diri</w:t>
      </w:r>
      <w:r w:rsidR="00F30D13" w:rsidRPr="00881F3A">
        <w:rPr>
          <w:rFonts w:asciiTheme="majorBidi" w:hAnsiTheme="majorBidi" w:cstheme="majorBidi"/>
          <w:lang w:val="id-ID"/>
        </w:rPr>
        <w:t xml:space="preserve"> </w:t>
      </w:r>
      <w:r w:rsidR="00F30D13" w:rsidRPr="00881F3A">
        <w:rPr>
          <w:rFonts w:asciiTheme="majorBidi" w:hAnsiTheme="majorBidi" w:cstheme="majorBidi"/>
          <w:i/>
          <w:iCs/>
          <w:lang w:val="id-ID"/>
        </w:rPr>
        <w:t>softskill</w:t>
      </w:r>
      <w:r w:rsidR="00F30D13" w:rsidRPr="00881F3A">
        <w:rPr>
          <w:rFonts w:asciiTheme="majorBidi" w:hAnsiTheme="majorBidi" w:cstheme="majorBidi"/>
          <w:lang w:val="id-ID"/>
        </w:rPr>
        <w:t xml:space="preserve"> dan </w:t>
      </w:r>
      <w:r w:rsidR="00F30D13" w:rsidRPr="00881F3A">
        <w:rPr>
          <w:rFonts w:asciiTheme="majorBidi" w:hAnsiTheme="majorBidi" w:cstheme="majorBidi"/>
          <w:i/>
          <w:iCs/>
          <w:lang w:val="id-ID"/>
        </w:rPr>
        <w:t>hardskill</w:t>
      </w:r>
      <w:r w:rsidR="00F30D13" w:rsidRPr="00881F3A">
        <w:rPr>
          <w:rFonts w:asciiTheme="majorBidi" w:hAnsiTheme="majorBidi" w:cstheme="majorBidi"/>
          <w:lang w:val="id-ID"/>
        </w:rPr>
        <w:t xml:space="preserve"> </w:t>
      </w:r>
      <w:r w:rsidRPr="00881F3A">
        <w:rPr>
          <w:rFonts w:asciiTheme="majorBidi" w:hAnsiTheme="majorBidi" w:cstheme="majorBidi"/>
          <w:lang w:val="id-ID"/>
        </w:rPr>
        <w:t xml:space="preserve">santri mahasiswa melalui program </w:t>
      </w:r>
      <w:r w:rsidR="00F47518" w:rsidRPr="00526A8A">
        <w:rPr>
          <w:rFonts w:asciiTheme="majorBidi" w:hAnsiTheme="majorBidi" w:cstheme="majorBidi"/>
          <w:lang w:val="id-ID"/>
        </w:rPr>
        <w:t>Keterampilan</w:t>
      </w:r>
      <w:r w:rsidRPr="00526A8A">
        <w:rPr>
          <w:rFonts w:asciiTheme="majorBidi" w:hAnsiTheme="majorBidi" w:cstheme="majorBidi"/>
          <w:lang w:val="id-ID"/>
        </w:rPr>
        <w:t>,</w:t>
      </w:r>
      <w:r w:rsidRPr="00881F3A">
        <w:rPr>
          <w:rFonts w:asciiTheme="majorBidi" w:hAnsiTheme="majorBidi" w:cstheme="majorBidi"/>
          <w:lang w:val="id-ID"/>
        </w:rPr>
        <w:t xml:space="preserve"> serta menganalis</w:t>
      </w:r>
      <w:r w:rsidR="00D56CFB" w:rsidRPr="00881F3A">
        <w:rPr>
          <w:rFonts w:asciiTheme="majorBidi" w:hAnsiTheme="majorBidi" w:cstheme="majorBidi"/>
          <w:lang w:val="id-ID"/>
        </w:rPr>
        <w:t xml:space="preserve">a faktor </w:t>
      </w:r>
      <w:r w:rsidR="008F099B" w:rsidRPr="00881F3A">
        <w:rPr>
          <w:rFonts w:asciiTheme="majorBidi" w:hAnsiTheme="majorBidi" w:cstheme="majorBidi"/>
          <w:lang w:val="id-ID"/>
        </w:rPr>
        <w:t>p</w:t>
      </w:r>
      <w:r w:rsidR="009B2D4A" w:rsidRPr="00881F3A">
        <w:rPr>
          <w:rFonts w:asciiTheme="majorBidi" w:hAnsiTheme="majorBidi" w:cstheme="majorBidi"/>
          <w:lang w:val="id-ID"/>
        </w:rPr>
        <w:t xml:space="preserve">endorong dan penghambat </w:t>
      </w:r>
      <w:r w:rsidR="00D56CFB" w:rsidRPr="00881F3A">
        <w:rPr>
          <w:rFonts w:asciiTheme="majorBidi" w:hAnsiTheme="majorBidi" w:cstheme="majorBidi"/>
          <w:lang w:val="id-ID"/>
        </w:rPr>
        <w:t xml:space="preserve">program yang dapat ditingkatkan sehingga </w:t>
      </w:r>
      <w:r w:rsidR="00BC2A7B" w:rsidRPr="00881F3A">
        <w:rPr>
          <w:rFonts w:asciiTheme="majorBidi" w:hAnsiTheme="majorBidi" w:cstheme="majorBidi"/>
          <w:lang w:val="id-ID"/>
        </w:rPr>
        <w:t>hasil penelitian ini akan mendukung indikator</w:t>
      </w:r>
      <w:r w:rsidR="00F85FBA" w:rsidRPr="00881F3A">
        <w:rPr>
          <w:rFonts w:asciiTheme="majorBidi" w:hAnsiTheme="majorBidi" w:cstheme="majorBidi"/>
          <w:lang w:val="id-ID"/>
        </w:rPr>
        <w:t xml:space="preserve"> </w:t>
      </w:r>
      <w:r w:rsidR="00BC2A7B" w:rsidRPr="00881F3A">
        <w:rPr>
          <w:rFonts w:asciiTheme="majorBidi" w:hAnsiTheme="majorBidi" w:cstheme="majorBidi"/>
          <w:lang w:val="id-ID"/>
        </w:rPr>
        <w:t>keberhasilan pada</w:t>
      </w:r>
      <w:r w:rsidR="00B82082" w:rsidRPr="00881F3A">
        <w:rPr>
          <w:rFonts w:asciiTheme="majorBidi" w:hAnsiTheme="majorBidi" w:cstheme="majorBidi"/>
          <w:lang w:val="id-ID"/>
        </w:rPr>
        <w:t xml:space="preserve"> </w:t>
      </w:r>
      <w:r w:rsidRPr="00881F3A">
        <w:rPr>
          <w:rFonts w:asciiTheme="majorBidi" w:hAnsiTheme="majorBidi" w:cstheme="majorBidi"/>
          <w:lang w:val="id-ID"/>
        </w:rPr>
        <w:t xml:space="preserve">program </w:t>
      </w:r>
      <w:r w:rsidR="00BC2A7B" w:rsidRPr="00881F3A">
        <w:rPr>
          <w:rFonts w:asciiTheme="majorBidi" w:hAnsiTheme="majorBidi" w:cstheme="majorBidi"/>
          <w:lang w:val="id-ID"/>
        </w:rPr>
        <w:t xml:space="preserve">pondok pesantren </w:t>
      </w:r>
      <w:r w:rsidR="008B1D9F" w:rsidRPr="00881F3A">
        <w:rPr>
          <w:rFonts w:asciiTheme="majorBidi" w:hAnsiTheme="majorBidi" w:cstheme="majorBidi"/>
          <w:lang w:val="id-ID"/>
        </w:rPr>
        <w:t>Al-Firdausiy</w:t>
      </w:r>
      <w:r w:rsidR="00B82082" w:rsidRPr="00881F3A">
        <w:rPr>
          <w:rFonts w:asciiTheme="majorBidi" w:hAnsiTheme="majorBidi" w:cstheme="majorBidi"/>
          <w:lang w:val="id-ID"/>
        </w:rPr>
        <w:t xml:space="preserve"> </w:t>
      </w:r>
      <w:r w:rsidR="00072F97">
        <w:rPr>
          <w:rFonts w:asciiTheme="majorBidi" w:hAnsiTheme="majorBidi" w:cstheme="majorBidi"/>
          <w:lang w:val="id-ID"/>
        </w:rPr>
        <w:t xml:space="preserve">Kota </w:t>
      </w:r>
      <w:r w:rsidR="00B82082" w:rsidRPr="00881F3A">
        <w:rPr>
          <w:rFonts w:asciiTheme="majorBidi" w:hAnsiTheme="majorBidi" w:cstheme="majorBidi"/>
          <w:lang w:val="id-ID"/>
        </w:rPr>
        <w:t>Semarang.</w:t>
      </w:r>
    </w:p>
    <w:p w14:paraId="5E3D5BF2" w14:textId="77777777" w:rsidR="005125C4" w:rsidRPr="00881F3A" w:rsidRDefault="00D64DFD" w:rsidP="003C37DF">
      <w:pPr>
        <w:pStyle w:val="DaftarParagraf"/>
        <w:numPr>
          <w:ilvl w:val="0"/>
          <w:numId w:val="3"/>
        </w:numPr>
        <w:spacing w:line="360" w:lineRule="auto"/>
        <w:ind w:left="426" w:hanging="284"/>
        <w:jc w:val="both"/>
        <w:rPr>
          <w:rFonts w:asciiTheme="majorBidi" w:hAnsiTheme="majorBidi" w:cstheme="majorBidi"/>
          <w:b/>
          <w:bCs/>
          <w:lang w:val="id-ID"/>
        </w:rPr>
      </w:pPr>
      <w:r w:rsidRPr="00881F3A">
        <w:rPr>
          <w:rFonts w:asciiTheme="majorBidi" w:hAnsiTheme="majorBidi" w:cstheme="majorBidi"/>
          <w:b/>
          <w:bCs/>
          <w:lang w:val="id-ID"/>
        </w:rPr>
        <w:t>Rumusan Masalah</w:t>
      </w:r>
    </w:p>
    <w:p w14:paraId="7A410847" w14:textId="0575D5C1" w:rsidR="00BF41B9" w:rsidRDefault="0040487E" w:rsidP="00612090">
      <w:pPr>
        <w:pStyle w:val="DaftarParagraf"/>
        <w:numPr>
          <w:ilvl w:val="0"/>
          <w:numId w:val="1"/>
        </w:numPr>
        <w:spacing w:line="360" w:lineRule="auto"/>
        <w:ind w:left="426" w:hanging="284"/>
        <w:jc w:val="both"/>
        <w:rPr>
          <w:rFonts w:asciiTheme="majorBidi" w:hAnsiTheme="majorBidi" w:cstheme="majorBidi"/>
          <w:lang w:val="id-ID"/>
        </w:rPr>
      </w:pPr>
      <w:r>
        <w:rPr>
          <w:rFonts w:asciiTheme="majorBidi" w:hAnsiTheme="majorBidi" w:cstheme="majorBidi"/>
          <w:lang w:val="id-ID"/>
        </w:rPr>
        <w:t xml:space="preserve">Bagaimana pembentukan kognisi kewirausahaan santri di </w:t>
      </w:r>
      <w:r w:rsidR="009F4305">
        <w:rPr>
          <w:rFonts w:asciiTheme="majorBidi" w:hAnsiTheme="majorBidi" w:cstheme="majorBidi"/>
          <w:lang w:val="id-ID"/>
        </w:rPr>
        <w:t>P</w:t>
      </w:r>
      <w:r w:rsidR="005A2DAD" w:rsidRPr="00B8694C">
        <w:rPr>
          <w:rFonts w:asciiTheme="majorBidi" w:hAnsiTheme="majorBidi" w:cstheme="majorBidi"/>
          <w:lang w:val="id-ID"/>
        </w:rPr>
        <w:t>ondok pesantren Al</w:t>
      </w:r>
      <w:r w:rsidR="00076C04">
        <w:rPr>
          <w:rFonts w:asciiTheme="majorBidi" w:hAnsiTheme="majorBidi" w:cstheme="majorBidi"/>
          <w:lang w:val="id-ID"/>
        </w:rPr>
        <w:t>-</w:t>
      </w:r>
      <w:r w:rsidR="005A2DAD" w:rsidRPr="00B8694C">
        <w:rPr>
          <w:rFonts w:asciiTheme="majorBidi" w:hAnsiTheme="majorBidi" w:cstheme="majorBidi"/>
          <w:lang w:val="id-ID"/>
        </w:rPr>
        <w:t>Firdausiy</w:t>
      </w:r>
      <w:r w:rsidR="00072F97">
        <w:rPr>
          <w:rFonts w:asciiTheme="majorBidi" w:hAnsiTheme="majorBidi" w:cstheme="majorBidi"/>
          <w:lang w:val="id-ID"/>
        </w:rPr>
        <w:t xml:space="preserve"> kota semarang</w:t>
      </w:r>
      <w:r w:rsidR="005A2DAD" w:rsidRPr="00B8694C">
        <w:rPr>
          <w:rFonts w:asciiTheme="majorBidi" w:hAnsiTheme="majorBidi" w:cstheme="majorBidi"/>
          <w:lang w:val="id-ID"/>
        </w:rPr>
        <w:t>?</w:t>
      </w:r>
    </w:p>
    <w:p w14:paraId="10795820" w14:textId="5C50739E" w:rsidR="00BF41B9" w:rsidRDefault="00C41427" w:rsidP="00612090">
      <w:pPr>
        <w:pStyle w:val="DaftarParagraf"/>
        <w:numPr>
          <w:ilvl w:val="0"/>
          <w:numId w:val="1"/>
        </w:numPr>
        <w:spacing w:line="360" w:lineRule="auto"/>
        <w:ind w:left="426" w:hanging="284"/>
        <w:jc w:val="both"/>
        <w:rPr>
          <w:rFonts w:asciiTheme="majorBidi" w:hAnsiTheme="majorBidi" w:cstheme="majorBidi"/>
          <w:lang w:val="id-ID"/>
        </w:rPr>
      </w:pPr>
      <w:r w:rsidRPr="00BF41B9">
        <w:rPr>
          <w:rFonts w:asciiTheme="majorBidi" w:hAnsiTheme="majorBidi" w:cstheme="majorBidi"/>
          <w:lang w:val="id-ID"/>
        </w:rPr>
        <w:t>B</w:t>
      </w:r>
      <w:r w:rsidR="00E5521F" w:rsidRPr="00BF41B9">
        <w:rPr>
          <w:rFonts w:asciiTheme="majorBidi" w:hAnsiTheme="majorBidi" w:cstheme="majorBidi"/>
          <w:lang w:val="id-ID"/>
        </w:rPr>
        <w:t xml:space="preserve">agaimana </w:t>
      </w:r>
      <w:r w:rsidR="00D543A1" w:rsidRPr="00BF41B9">
        <w:rPr>
          <w:rFonts w:asciiTheme="majorBidi" w:hAnsiTheme="majorBidi" w:cstheme="majorBidi"/>
          <w:lang w:val="id-ID"/>
        </w:rPr>
        <w:t xml:space="preserve">pembentukan sikap kewirausahaan santri di </w:t>
      </w:r>
      <w:r w:rsidR="009F4305" w:rsidRPr="00BF41B9">
        <w:rPr>
          <w:rFonts w:asciiTheme="majorBidi" w:hAnsiTheme="majorBidi" w:cstheme="majorBidi"/>
          <w:lang w:val="id-ID"/>
        </w:rPr>
        <w:t>P</w:t>
      </w:r>
      <w:r w:rsidR="007D67E7" w:rsidRPr="00BF41B9">
        <w:rPr>
          <w:rFonts w:asciiTheme="majorBidi" w:hAnsiTheme="majorBidi" w:cstheme="majorBidi"/>
          <w:lang w:val="id-ID"/>
        </w:rPr>
        <w:t>ondok pesantren</w:t>
      </w:r>
      <w:r w:rsidR="00712EE8" w:rsidRPr="00BF41B9">
        <w:rPr>
          <w:rFonts w:asciiTheme="majorBidi" w:hAnsiTheme="majorBidi" w:cstheme="majorBidi"/>
          <w:lang w:val="id-ID"/>
        </w:rPr>
        <w:t xml:space="preserve"> </w:t>
      </w:r>
      <w:r w:rsidR="00D764C2" w:rsidRPr="00BF41B9">
        <w:rPr>
          <w:rFonts w:asciiTheme="majorBidi" w:hAnsiTheme="majorBidi" w:cstheme="majorBidi"/>
          <w:lang w:val="id-ID"/>
        </w:rPr>
        <w:t>Al</w:t>
      </w:r>
      <w:r w:rsidR="00076C04">
        <w:rPr>
          <w:rFonts w:asciiTheme="majorBidi" w:hAnsiTheme="majorBidi" w:cstheme="majorBidi"/>
          <w:lang w:val="id-ID"/>
        </w:rPr>
        <w:t>-</w:t>
      </w:r>
      <w:r w:rsidR="00D764C2" w:rsidRPr="00BF41B9">
        <w:rPr>
          <w:rFonts w:asciiTheme="majorBidi" w:hAnsiTheme="majorBidi" w:cstheme="majorBidi"/>
          <w:lang w:val="id-ID"/>
        </w:rPr>
        <w:t>Firdausiy</w:t>
      </w:r>
      <w:r w:rsidR="00A13280">
        <w:rPr>
          <w:rFonts w:asciiTheme="majorBidi" w:hAnsiTheme="majorBidi" w:cstheme="majorBidi"/>
          <w:lang w:val="id-ID"/>
        </w:rPr>
        <w:t xml:space="preserve"> kota semarang</w:t>
      </w:r>
      <w:r w:rsidR="00A13280" w:rsidRPr="00B8694C">
        <w:rPr>
          <w:rFonts w:asciiTheme="majorBidi" w:hAnsiTheme="majorBidi" w:cstheme="majorBidi"/>
          <w:lang w:val="id-ID"/>
        </w:rPr>
        <w:t>?</w:t>
      </w:r>
    </w:p>
    <w:p w14:paraId="40EC5075" w14:textId="12451703" w:rsidR="00BF41B9" w:rsidRDefault="00F43AD5" w:rsidP="00612090">
      <w:pPr>
        <w:pStyle w:val="DaftarParagraf"/>
        <w:numPr>
          <w:ilvl w:val="0"/>
          <w:numId w:val="1"/>
        </w:numPr>
        <w:spacing w:line="360" w:lineRule="auto"/>
        <w:ind w:left="426" w:hanging="284"/>
        <w:jc w:val="both"/>
        <w:rPr>
          <w:rFonts w:asciiTheme="majorBidi" w:hAnsiTheme="majorBidi" w:cstheme="majorBidi"/>
          <w:lang w:val="id-ID"/>
        </w:rPr>
      </w:pPr>
      <w:r w:rsidRPr="00BF41B9">
        <w:rPr>
          <w:rFonts w:asciiTheme="majorBidi" w:hAnsiTheme="majorBidi" w:cstheme="majorBidi"/>
          <w:lang w:val="id-ID"/>
        </w:rPr>
        <w:t xml:space="preserve">Bagaimana </w:t>
      </w:r>
      <w:r w:rsidR="00451E5E" w:rsidRPr="00BF41B9">
        <w:rPr>
          <w:rFonts w:asciiTheme="majorBidi" w:hAnsiTheme="majorBidi" w:cstheme="majorBidi"/>
          <w:lang w:val="id-ID"/>
        </w:rPr>
        <w:t>pembentukan peri</w:t>
      </w:r>
      <w:r w:rsidR="00E3614E" w:rsidRPr="00BF41B9">
        <w:rPr>
          <w:rFonts w:asciiTheme="majorBidi" w:hAnsiTheme="majorBidi" w:cstheme="majorBidi"/>
          <w:lang w:val="id-ID"/>
        </w:rPr>
        <w:t xml:space="preserve">laku kewirausahaan santri di Pondok Pesantren </w:t>
      </w:r>
      <w:r w:rsidR="00D764C2" w:rsidRPr="00BF41B9">
        <w:rPr>
          <w:rFonts w:asciiTheme="majorBidi" w:hAnsiTheme="majorBidi" w:cstheme="majorBidi"/>
          <w:lang w:val="id-ID"/>
        </w:rPr>
        <w:t>Al</w:t>
      </w:r>
      <w:r w:rsidR="00076C04">
        <w:rPr>
          <w:rFonts w:asciiTheme="majorBidi" w:hAnsiTheme="majorBidi" w:cstheme="majorBidi"/>
          <w:lang w:val="id-ID"/>
        </w:rPr>
        <w:t>-</w:t>
      </w:r>
      <w:r w:rsidR="00D764C2" w:rsidRPr="00BF41B9">
        <w:rPr>
          <w:rFonts w:asciiTheme="majorBidi" w:hAnsiTheme="majorBidi" w:cstheme="majorBidi"/>
          <w:lang w:val="id-ID"/>
        </w:rPr>
        <w:t>Firdausiy</w:t>
      </w:r>
      <w:r w:rsidR="00A13280">
        <w:rPr>
          <w:rFonts w:asciiTheme="majorBidi" w:hAnsiTheme="majorBidi" w:cstheme="majorBidi"/>
          <w:lang w:val="id-ID"/>
        </w:rPr>
        <w:t xml:space="preserve"> kota semarang</w:t>
      </w:r>
      <w:r w:rsidR="00A13280" w:rsidRPr="00B8694C">
        <w:rPr>
          <w:rFonts w:asciiTheme="majorBidi" w:hAnsiTheme="majorBidi" w:cstheme="majorBidi"/>
          <w:lang w:val="id-ID"/>
        </w:rPr>
        <w:t>?</w:t>
      </w:r>
    </w:p>
    <w:p w14:paraId="62B27D96" w14:textId="69C3DB6F" w:rsidR="00BF41B9" w:rsidRDefault="00FD7B8D" w:rsidP="00612090">
      <w:pPr>
        <w:pStyle w:val="DaftarParagraf"/>
        <w:numPr>
          <w:ilvl w:val="0"/>
          <w:numId w:val="1"/>
        </w:numPr>
        <w:spacing w:line="360" w:lineRule="auto"/>
        <w:ind w:left="426" w:hanging="284"/>
        <w:jc w:val="both"/>
        <w:rPr>
          <w:rFonts w:asciiTheme="majorBidi" w:hAnsiTheme="majorBidi" w:cstheme="majorBidi"/>
          <w:lang w:val="id-ID"/>
        </w:rPr>
      </w:pPr>
      <w:r w:rsidRPr="00BF41B9">
        <w:rPr>
          <w:rFonts w:asciiTheme="majorBidi" w:hAnsiTheme="majorBidi" w:cstheme="majorBidi"/>
          <w:lang w:val="id-ID"/>
        </w:rPr>
        <w:t xml:space="preserve">Mengapa karakter kewirausahaan </w:t>
      </w:r>
      <w:r w:rsidR="009F4305" w:rsidRPr="00BF41B9">
        <w:rPr>
          <w:rFonts w:asciiTheme="majorBidi" w:hAnsiTheme="majorBidi" w:cstheme="majorBidi"/>
          <w:lang w:val="id-ID"/>
        </w:rPr>
        <w:t xml:space="preserve">menjadi program utama di </w:t>
      </w:r>
      <w:r w:rsidR="00076C04">
        <w:rPr>
          <w:rFonts w:asciiTheme="majorBidi" w:hAnsiTheme="majorBidi" w:cstheme="majorBidi"/>
          <w:lang w:val="id-ID"/>
        </w:rPr>
        <w:t>p</w:t>
      </w:r>
      <w:r w:rsidR="009F4305" w:rsidRPr="00BF41B9">
        <w:rPr>
          <w:rFonts w:asciiTheme="majorBidi" w:hAnsiTheme="majorBidi" w:cstheme="majorBidi"/>
          <w:lang w:val="id-ID"/>
        </w:rPr>
        <w:t>ondok pesantren Al</w:t>
      </w:r>
      <w:r w:rsidR="00076C04">
        <w:rPr>
          <w:rFonts w:asciiTheme="majorBidi" w:hAnsiTheme="majorBidi" w:cstheme="majorBidi"/>
          <w:lang w:val="id-ID"/>
        </w:rPr>
        <w:t>-</w:t>
      </w:r>
      <w:r w:rsidR="009F4305" w:rsidRPr="00BF41B9">
        <w:rPr>
          <w:rFonts w:asciiTheme="majorBidi" w:hAnsiTheme="majorBidi" w:cstheme="majorBidi"/>
          <w:lang w:val="id-ID"/>
        </w:rPr>
        <w:t>Firdausiy</w:t>
      </w:r>
      <w:r w:rsidR="00A13280">
        <w:rPr>
          <w:rFonts w:asciiTheme="majorBidi" w:hAnsiTheme="majorBidi" w:cstheme="majorBidi"/>
          <w:lang w:val="id-ID"/>
        </w:rPr>
        <w:t xml:space="preserve"> kota semarang</w:t>
      </w:r>
      <w:r w:rsidR="00A13280" w:rsidRPr="00B8694C">
        <w:rPr>
          <w:rFonts w:asciiTheme="majorBidi" w:hAnsiTheme="majorBidi" w:cstheme="majorBidi"/>
          <w:lang w:val="id-ID"/>
        </w:rPr>
        <w:t>?</w:t>
      </w:r>
    </w:p>
    <w:p w14:paraId="6B4D7E6C" w14:textId="62922348" w:rsidR="00FD548E" w:rsidRPr="00BF41B9" w:rsidRDefault="009F4305" w:rsidP="00612090">
      <w:pPr>
        <w:pStyle w:val="DaftarParagraf"/>
        <w:numPr>
          <w:ilvl w:val="0"/>
          <w:numId w:val="1"/>
        </w:numPr>
        <w:spacing w:line="360" w:lineRule="auto"/>
        <w:ind w:left="426" w:hanging="284"/>
        <w:jc w:val="both"/>
        <w:rPr>
          <w:rFonts w:asciiTheme="majorBidi" w:hAnsiTheme="majorBidi" w:cstheme="majorBidi"/>
          <w:lang w:val="id-ID"/>
        </w:rPr>
      </w:pPr>
      <w:r w:rsidRPr="00BF41B9">
        <w:rPr>
          <w:rFonts w:asciiTheme="majorBidi" w:hAnsiTheme="majorBidi" w:cstheme="majorBidi"/>
          <w:lang w:val="id-ID"/>
        </w:rPr>
        <w:lastRenderedPageBreak/>
        <w:t xml:space="preserve">Bagaimana dampak </w:t>
      </w:r>
      <w:r w:rsidR="00F05D7A" w:rsidRPr="00BF41B9">
        <w:rPr>
          <w:rFonts w:asciiTheme="majorBidi" w:hAnsiTheme="majorBidi" w:cstheme="majorBidi"/>
          <w:lang w:val="id-ID"/>
        </w:rPr>
        <w:t>pembentukan karakter kewirausahaan terhadap sikap dan kemandirian santri</w:t>
      </w:r>
      <w:r w:rsidR="00A13280">
        <w:rPr>
          <w:rFonts w:asciiTheme="majorBidi" w:hAnsiTheme="majorBidi" w:cstheme="majorBidi"/>
          <w:lang w:val="id-ID"/>
        </w:rPr>
        <w:t xml:space="preserve"> </w:t>
      </w:r>
      <w:r w:rsidR="00076C04" w:rsidRPr="00BF41B9">
        <w:rPr>
          <w:rFonts w:asciiTheme="majorBidi" w:hAnsiTheme="majorBidi" w:cstheme="majorBidi"/>
          <w:lang w:val="id-ID"/>
        </w:rPr>
        <w:t xml:space="preserve">di </w:t>
      </w:r>
      <w:r w:rsidR="00076C04">
        <w:rPr>
          <w:rFonts w:asciiTheme="majorBidi" w:hAnsiTheme="majorBidi" w:cstheme="majorBidi"/>
          <w:lang w:val="id-ID"/>
        </w:rPr>
        <w:t>p</w:t>
      </w:r>
      <w:r w:rsidR="00076C04" w:rsidRPr="00BF41B9">
        <w:rPr>
          <w:rFonts w:asciiTheme="majorBidi" w:hAnsiTheme="majorBidi" w:cstheme="majorBidi"/>
          <w:lang w:val="id-ID"/>
        </w:rPr>
        <w:t>ondok pesantren Al</w:t>
      </w:r>
      <w:r w:rsidR="00076C04">
        <w:rPr>
          <w:rFonts w:asciiTheme="majorBidi" w:hAnsiTheme="majorBidi" w:cstheme="majorBidi"/>
          <w:lang w:val="id-ID"/>
        </w:rPr>
        <w:t>-</w:t>
      </w:r>
      <w:r w:rsidR="00076C04" w:rsidRPr="00BF41B9">
        <w:rPr>
          <w:rFonts w:asciiTheme="majorBidi" w:hAnsiTheme="majorBidi" w:cstheme="majorBidi"/>
          <w:lang w:val="id-ID"/>
        </w:rPr>
        <w:t>Firdausiy</w:t>
      </w:r>
      <w:r w:rsidR="00076C04">
        <w:rPr>
          <w:rFonts w:asciiTheme="majorBidi" w:hAnsiTheme="majorBidi" w:cstheme="majorBidi"/>
          <w:lang w:val="id-ID"/>
        </w:rPr>
        <w:t xml:space="preserve"> </w:t>
      </w:r>
      <w:r w:rsidR="00A13280">
        <w:rPr>
          <w:rFonts w:asciiTheme="majorBidi" w:hAnsiTheme="majorBidi" w:cstheme="majorBidi"/>
          <w:lang w:val="id-ID"/>
        </w:rPr>
        <w:t>kota semarang</w:t>
      </w:r>
      <w:r w:rsidR="00A13280" w:rsidRPr="00B8694C">
        <w:rPr>
          <w:rFonts w:asciiTheme="majorBidi" w:hAnsiTheme="majorBidi" w:cstheme="majorBidi"/>
          <w:lang w:val="id-ID"/>
        </w:rPr>
        <w:t>?</w:t>
      </w:r>
    </w:p>
    <w:p w14:paraId="2D4A0EE5" w14:textId="6C61611B" w:rsidR="00DB0F4D" w:rsidRDefault="00D64DFD" w:rsidP="003C37DF">
      <w:pPr>
        <w:pStyle w:val="DaftarParagraf"/>
        <w:numPr>
          <w:ilvl w:val="0"/>
          <w:numId w:val="3"/>
        </w:numPr>
        <w:spacing w:line="360" w:lineRule="auto"/>
        <w:ind w:left="426" w:hanging="284"/>
        <w:jc w:val="both"/>
        <w:rPr>
          <w:rFonts w:asciiTheme="majorBidi" w:hAnsiTheme="majorBidi" w:cstheme="majorBidi"/>
          <w:b/>
          <w:bCs/>
          <w:lang w:val="id-ID"/>
        </w:rPr>
      </w:pPr>
      <w:r w:rsidRPr="00881F3A">
        <w:rPr>
          <w:rFonts w:asciiTheme="majorBidi" w:hAnsiTheme="majorBidi" w:cstheme="majorBidi"/>
          <w:b/>
          <w:bCs/>
          <w:lang w:val="id-ID"/>
        </w:rPr>
        <w:t>Tujuan Penelitian</w:t>
      </w:r>
      <w:r w:rsidR="005D4093">
        <w:rPr>
          <w:rFonts w:asciiTheme="majorBidi" w:hAnsiTheme="majorBidi" w:cstheme="majorBidi"/>
          <w:b/>
          <w:bCs/>
          <w:lang w:val="id-ID"/>
        </w:rPr>
        <w:t xml:space="preserve"> dan Manfaat Penelitian</w:t>
      </w:r>
    </w:p>
    <w:p w14:paraId="51896752" w14:textId="03371657" w:rsidR="005D4093" w:rsidRDefault="005D4093" w:rsidP="00E04EF6">
      <w:pPr>
        <w:pStyle w:val="DaftarParagraf"/>
        <w:numPr>
          <w:ilvl w:val="0"/>
          <w:numId w:val="8"/>
        </w:numPr>
        <w:spacing w:line="360" w:lineRule="auto"/>
        <w:ind w:left="709" w:hanging="284"/>
        <w:jc w:val="both"/>
        <w:rPr>
          <w:rFonts w:asciiTheme="majorBidi" w:hAnsiTheme="majorBidi" w:cstheme="majorBidi"/>
          <w:b/>
          <w:bCs/>
          <w:lang w:val="id-ID"/>
        </w:rPr>
      </w:pPr>
      <w:r>
        <w:rPr>
          <w:rFonts w:asciiTheme="majorBidi" w:hAnsiTheme="majorBidi" w:cstheme="majorBidi"/>
          <w:b/>
          <w:bCs/>
          <w:lang w:val="id-ID"/>
        </w:rPr>
        <w:t>Tujuan Penelitian</w:t>
      </w:r>
    </w:p>
    <w:p w14:paraId="0EE9CF36" w14:textId="14CB3BDD" w:rsidR="00F12720" w:rsidRPr="00C202DC" w:rsidRDefault="00C202DC" w:rsidP="00E04EF6">
      <w:pPr>
        <w:pStyle w:val="DaftarParagraf"/>
        <w:spacing w:before="240" w:line="360" w:lineRule="auto"/>
        <w:ind w:left="851" w:firstLine="425"/>
        <w:jc w:val="both"/>
        <w:rPr>
          <w:rFonts w:asciiTheme="majorBidi" w:hAnsiTheme="majorBidi" w:cstheme="majorBidi"/>
          <w:lang w:val="id-ID"/>
        </w:rPr>
      </w:pPr>
      <w:r w:rsidRPr="00C202DC">
        <w:rPr>
          <w:rFonts w:asciiTheme="majorBidi" w:hAnsiTheme="majorBidi" w:cstheme="majorBidi"/>
          <w:lang w:val="id-ID"/>
        </w:rPr>
        <w:t>Dalam penelitian ini</w:t>
      </w:r>
      <w:r>
        <w:rPr>
          <w:rFonts w:asciiTheme="majorBidi" w:hAnsiTheme="majorBidi" w:cstheme="majorBidi"/>
          <w:lang w:val="id-ID"/>
        </w:rPr>
        <w:t xml:space="preserve"> terdapat tujuan pokok yang menjadi</w:t>
      </w:r>
      <w:r w:rsidR="00E04EF6">
        <w:rPr>
          <w:rFonts w:asciiTheme="majorBidi" w:hAnsiTheme="majorBidi" w:cstheme="majorBidi"/>
          <w:lang w:val="id-ID"/>
        </w:rPr>
        <w:t xml:space="preserve"> </w:t>
      </w:r>
      <w:r w:rsidR="001A1F16">
        <w:rPr>
          <w:rFonts w:asciiTheme="majorBidi" w:hAnsiTheme="majorBidi" w:cstheme="majorBidi"/>
          <w:lang w:val="id-ID"/>
        </w:rPr>
        <w:t>fokus penelitian di antaranya adalah:</w:t>
      </w:r>
    </w:p>
    <w:p w14:paraId="2FE71811" w14:textId="77777777" w:rsidR="001172F8" w:rsidRDefault="001172F8" w:rsidP="00E04EF6">
      <w:pPr>
        <w:pStyle w:val="DaftarParagraf"/>
        <w:numPr>
          <w:ilvl w:val="0"/>
          <w:numId w:val="7"/>
        </w:numPr>
        <w:spacing w:line="360" w:lineRule="auto"/>
        <w:ind w:left="1276" w:hanging="425"/>
        <w:jc w:val="both"/>
        <w:rPr>
          <w:rFonts w:asciiTheme="majorBidi" w:hAnsiTheme="majorBidi" w:cstheme="majorBidi"/>
          <w:lang w:val="id-ID"/>
        </w:rPr>
      </w:pPr>
      <w:r w:rsidRPr="001172F8">
        <w:rPr>
          <w:rFonts w:asciiTheme="majorBidi" w:hAnsiTheme="majorBidi" w:cstheme="majorBidi"/>
          <w:lang w:val="id-ID"/>
        </w:rPr>
        <w:t xml:space="preserve">Menganalisis pembentukan kognisi kewirausahaan santri di Pondok Pesantren Al-Firdausiy Kota Semarang, khususnya dalam memahami bagaimana pesantren membentuk pola pikir dan wawasan santri terhadap dunia usaha serta bagaimana proses pembelajaran mendukung pengembangan aspek kognitif dalam kewirausahaan. </w:t>
      </w:r>
    </w:p>
    <w:p w14:paraId="15303599" w14:textId="77777777" w:rsidR="00EC2F83" w:rsidRDefault="001172F8" w:rsidP="00E04EF6">
      <w:pPr>
        <w:pStyle w:val="DaftarParagraf"/>
        <w:numPr>
          <w:ilvl w:val="0"/>
          <w:numId w:val="7"/>
        </w:numPr>
        <w:spacing w:line="360" w:lineRule="auto"/>
        <w:ind w:left="1276" w:hanging="425"/>
        <w:jc w:val="both"/>
        <w:rPr>
          <w:rFonts w:asciiTheme="majorBidi" w:hAnsiTheme="majorBidi" w:cstheme="majorBidi"/>
          <w:lang w:val="id-ID"/>
        </w:rPr>
      </w:pPr>
      <w:r w:rsidRPr="001172F8">
        <w:rPr>
          <w:rFonts w:asciiTheme="majorBidi" w:hAnsiTheme="majorBidi" w:cstheme="majorBidi"/>
          <w:lang w:val="id-ID"/>
        </w:rPr>
        <w:t>Mengidentifikasi proses pembentukan sikap kewirausahaan santri, termasuk nilai-nilai yang ditanamkan dalam kehidupan pesantren, metode pembelajaran yang diterapkan, serta faktor-faktor yang berkontribusi dalam membentuk sikap positif santri terhadap kewirausahaan.</w:t>
      </w:r>
    </w:p>
    <w:p w14:paraId="1BD7DB52" w14:textId="47A375B6" w:rsidR="00EC2F83" w:rsidRDefault="001172F8" w:rsidP="00E04EF6">
      <w:pPr>
        <w:pStyle w:val="DaftarParagraf"/>
        <w:numPr>
          <w:ilvl w:val="0"/>
          <w:numId w:val="7"/>
        </w:numPr>
        <w:spacing w:line="360" w:lineRule="auto"/>
        <w:ind w:left="1276" w:hanging="425"/>
        <w:jc w:val="both"/>
        <w:rPr>
          <w:rFonts w:asciiTheme="majorBidi" w:hAnsiTheme="majorBidi" w:cstheme="majorBidi"/>
          <w:lang w:val="id-ID"/>
        </w:rPr>
      </w:pPr>
      <w:r w:rsidRPr="001172F8">
        <w:rPr>
          <w:rFonts w:asciiTheme="majorBidi" w:hAnsiTheme="majorBidi" w:cstheme="majorBidi"/>
          <w:lang w:val="id-ID"/>
        </w:rPr>
        <w:t>Menjelaskan mekanisme pembentukan perilaku kewirausahaan santri, dengan melihat bagaimana santri mengimplementasikan keterampilan kewirausahaan dalam kehidupan sehari-hari serta bentuk-bentuk praktik kewirausahaan yang diterapkan di Pondok Pesantren Al-Firdausiy</w:t>
      </w:r>
      <w:r w:rsidR="00EC2F83">
        <w:rPr>
          <w:rFonts w:asciiTheme="majorBidi" w:hAnsiTheme="majorBidi" w:cstheme="majorBidi"/>
          <w:lang w:val="id-ID"/>
        </w:rPr>
        <w:t>.</w:t>
      </w:r>
    </w:p>
    <w:p w14:paraId="59E38BEF" w14:textId="77777777" w:rsidR="00EC2F83" w:rsidRDefault="001172F8" w:rsidP="00E04EF6">
      <w:pPr>
        <w:pStyle w:val="DaftarParagraf"/>
        <w:numPr>
          <w:ilvl w:val="0"/>
          <w:numId w:val="7"/>
        </w:numPr>
        <w:spacing w:line="360" w:lineRule="auto"/>
        <w:ind w:left="1276" w:hanging="425"/>
        <w:jc w:val="both"/>
        <w:rPr>
          <w:rFonts w:asciiTheme="majorBidi" w:hAnsiTheme="majorBidi" w:cstheme="majorBidi"/>
          <w:lang w:val="id-ID"/>
        </w:rPr>
      </w:pPr>
      <w:r w:rsidRPr="001172F8">
        <w:rPr>
          <w:rFonts w:asciiTheme="majorBidi" w:hAnsiTheme="majorBidi" w:cstheme="majorBidi"/>
          <w:lang w:val="id-ID"/>
        </w:rPr>
        <w:lastRenderedPageBreak/>
        <w:t>Menganalisis alasan mengapa karakter kewirausahaan menjadi program utama di Pondok Pesantren Al-Firdausiy Kota Semarang, termasuk latar belakang penerapan program ini, tujuan jangka panjang pesantren, serta relevansinya dengan kebutuhan santri dalam menghadapi tantangan ekonomi di masa depan.</w:t>
      </w:r>
    </w:p>
    <w:p w14:paraId="7FD9CBF5" w14:textId="40E4F035" w:rsidR="00217227" w:rsidRPr="0061714D" w:rsidRDefault="001172F8" w:rsidP="00E04EF6">
      <w:pPr>
        <w:pStyle w:val="DaftarParagraf"/>
        <w:numPr>
          <w:ilvl w:val="0"/>
          <w:numId w:val="7"/>
        </w:numPr>
        <w:spacing w:line="360" w:lineRule="auto"/>
        <w:ind w:left="1276" w:hanging="425"/>
        <w:jc w:val="both"/>
        <w:rPr>
          <w:rFonts w:asciiTheme="majorBidi" w:hAnsiTheme="majorBidi" w:cstheme="majorBidi"/>
          <w:lang w:val="id-ID"/>
        </w:rPr>
      </w:pPr>
      <w:r w:rsidRPr="001172F8">
        <w:rPr>
          <w:rFonts w:asciiTheme="majorBidi" w:hAnsiTheme="majorBidi" w:cstheme="majorBidi"/>
          <w:lang w:val="id-ID"/>
        </w:rPr>
        <w:t>Mengukur dampak pembentukan karakter kewirausahaan terhadap sikap dan kemandirian santri, guna memahami sejauh mana program ini mampu meningkatkan kemandirian santri, kesiapan mereka dalam dunia usaha, serta perubahan sikap yang terjadi sebagai hasil dari pembelajaran kewirausahaan di pesantren</w:t>
      </w:r>
      <w:r w:rsidR="00ED05CC" w:rsidRPr="00ED05CC">
        <w:rPr>
          <w:rFonts w:asciiTheme="majorBidi" w:hAnsiTheme="majorBidi" w:cstheme="majorBidi"/>
          <w:lang w:val="id-ID"/>
        </w:rPr>
        <w:t>.</w:t>
      </w:r>
    </w:p>
    <w:p w14:paraId="79E53038" w14:textId="59E86C06" w:rsidR="00D61F75" w:rsidRDefault="00D80D5F" w:rsidP="00E04EF6">
      <w:pPr>
        <w:pStyle w:val="DaftarParagraf"/>
        <w:numPr>
          <w:ilvl w:val="0"/>
          <w:numId w:val="8"/>
        </w:numPr>
        <w:spacing w:line="360" w:lineRule="auto"/>
        <w:ind w:left="709" w:hanging="284"/>
        <w:jc w:val="both"/>
        <w:rPr>
          <w:rFonts w:asciiTheme="majorBidi" w:hAnsiTheme="majorBidi" w:cstheme="majorBidi"/>
          <w:b/>
          <w:bCs/>
          <w:lang w:val="id-ID"/>
        </w:rPr>
      </w:pPr>
      <w:r w:rsidRPr="00CF21B0">
        <w:rPr>
          <w:rFonts w:asciiTheme="majorBidi" w:hAnsiTheme="majorBidi" w:cstheme="majorBidi"/>
          <w:b/>
          <w:bCs/>
          <w:lang w:val="id-ID"/>
        </w:rPr>
        <w:t>Manfaat Penelitian</w:t>
      </w:r>
    </w:p>
    <w:p w14:paraId="2DF38A3B" w14:textId="73464ED4" w:rsidR="002E5643" w:rsidRDefault="001751C4" w:rsidP="001D4D87">
      <w:pPr>
        <w:pStyle w:val="DaftarParagraf"/>
        <w:spacing w:before="240" w:line="360" w:lineRule="auto"/>
        <w:ind w:left="851" w:firstLine="425"/>
        <w:jc w:val="both"/>
        <w:rPr>
          <w:rFonts w:asciiTheme="majorBidi" w:hAnsiTheme="majorBidi" w:cstheme="majorBidi"/>
          <w:lang w:val="id-ID"/>
        </w:rPr>
      </w:pPr>
      <w:r>
        <w:rPr>
          <w:rFonts w:asciiTheme="majorBidi" w:hAnsiTheme="majorBidi" w:cstheme="majorBidi"/>
          <w:lang w:val="id-ID"/>
        </w:rPr>
        <w:t>Manfaat penelitian ini yang akan dilakukan oleh peneliti adalah sebagai berikut:</w:t>
      </w:r>
    </w:p>
    <w:p w14:paraId="7F2C9C84" w14:textId="77777777" w:rsidR="00466F3C" w:rsidRDefault="00844426" w:rsidP="00E32B7F">
      <w:pPr>
        <w:pStyle w:val="DaftarParagraf"/>
        <w:numPr>
          <w:ilvl w:val="0"/>
          <w:numId w:val="44"/>
        </w:numPr>
        <w:spacing w:before="240" w:line="360" w:lineRule="auto"/>
        <w:ind w:left="1276" w:hanging="425"/>
        <w:jc w:val="both"/>
        <w:rPr>
          <w:rFonts w:asciiTheme="majorBidi" w:hAnsiTheme="majorBidi" w:cstheme="majorBidi"/>
          <w:lang w:val="id-ID"/>
        </w:rPr>
      </w:pPr>
      <w:r>
        <w:rPr>
          <w:rFonts w:asciiTheme="majorBidi" w:hAnsiTheme="majorBidi" w:cstheme="majorBidi"/>
          <w:lang w:val="id-ID"/>
        </w:rPr>
        <w:t xml:space="preserve">Secara umum </w:t>
      </w:r>
    </w:p>
    <w:p w14:paraId="205F8A1B" w14:textId="62D7783D" w:rsidR="00386B8C" w:rsidRPr="00466F3C" w:rsidRDefault="00844426" w:rsidP="00466F3C">
      <w:pPr>
        <w:pStyle w:val="DaftarParagraf"/>
        <w:spacing w:before="240" w:line="360" w:lineRule="auto"/>
        <w:ind w:left="1276" w:firstLine="425"/>
        <w:jc w:val="both"/>
        <w:rPr>
          <w:rFonts w:asciiTheme="majorBidi" w:hAnsiTheme="majorBidi" w:cstheme="majorBidi"/>
          <w:lang w:val="id-ID"/>
        </w:rPr>
      </w:pPr>
      <w:r w:rsidRPr="00466F3C">
        <w:rPr>
          <w:rFonts w:asciiTheme="majorBidi" w:hAnsiTheme="majorBidi" w:cstheme="majorBidi"/>
          <w:lang w:val="id-ID"/>
        </w:rPr>
        <w:t>Memberikan kontribusi bagi pengembangan ilmu pendidikan, khususnya dalam bidang pendidikan kewirausahaan berbasis pesantren. Menambah wawasan akademis mengenai konsep pembentukan karakter kewirausahaan dalam lingkungan pesantren dan bagaimana pesantren dapat menjadi institusi yang mendukung pengembangan jiwa wirausaha santri.</w:t>
      </w:r>
      <w:r w:rsidR="00317E97">
        <w:rPr>
          <w:rStyle w:val="ReferensiCatatanKaki"/>
          <w:rFonts w:asciiTheme="majorBidi" w:hAnsiTheme="majorBidi"/>
          <w:lang w:val="id-ID"/>
        </w:rPr>
        <w:footnoteReference w:id="13"/>
      </w:r>
    </w:p>
    <w:p w14:paraId="2B5CF9BB" w14:textId="0D14FBFB" w:rsidR="007372A2" w:rsidRDefault="00D6798B" w:rsidP="00E32B7F">
      <w:pPr>
        <w:pStyle w:val="DaftarParagraf"/>
        <w:numPr>
          <w:ilvl w:val="0"/>
          <w:numId w:val="44"/>
        </w:numPr>
        <w:spacing w:before="240" w:line="360" w:lineRule="auto"/>
        <w:ind w:left="1276" w:hanging="425"/>
        <w:jc w:val="both"/>
        <w:rPr>
          <w:rFonts w:asciiTheme="majorBidi" w:hAnsiTheme="majorBidi" w:cstheme="majorBidi"/>
          <w:lang w:val="id-ID"/>
        </w:rPr>
      </w:pPr>
      <w:r>
        <w:rPr>
          <w:rFonts w:asciiTheme="majorBidi" w:hAnsiTheme="majorBidi" w:cstheme="majorBidi"/>
          <w:lang w:val="id-ID"/>
        </w:rPr>
        <w:lastRenderedPageBreak/>
        <w:t xml:space="preserve">Secara khusus </w:t>
      </w:r>
    </w:p>
    <w:p w14:paraId="391C72AF" w14:textId="28AC62EC" w:rsidR="00CA51F0" w:rsidRPr="0042594F" w:rsidRDefault="00E1553E" w:rsidP="00E32B7F">
      <w:pPr>
        <w:pStyle w:val="DaftarParagraf"/>
        <w:numPr>
          <w:ilvl w:val="0"/>
          <w:numId w:val="45"/>
        </w:numPr>
        <w:spacing w:before="240" w:line="360" w:lineRule="auto"/>
        <w:ind w:left="1701" w:hanging="425"/>
        <w:jc w:val="both"/>
        <w:rPr>
          <w:rFonts w:asciiTheme="majorBidi" w:hAnsiTheme="majorBidi" w:cstheme="majorBidi"/>
          <w:lang w:val="id-ID"/>
        </w:rPr>
      </w:pPr>
      <w:r w:rsidRPr="00E1553E">
        <w:rPr>
          <w:rFonts w:asciiTheme="majorBidi" w:hAnsiTheme="majorBidi" w:cstheme="majorBidi"/>
          <w:lang w:val="id-ID"/>
        </w:rPr>
        <w:t>Bagi Pesantren</w:t>
      </w:r>
      <w:r w:rsidR="0042594F">
        <w:rPr>
          <w:rFonts w:asciiTheme="majorBidi" w:hAnsiTheme="majorBidi" w:cstheme="majorBidi"/>
          <w:lang w:val="id-ID"/>
        </w:rPr>
        <w:t>, m</w:t>
      </w:r>
      <w:r w:rsidRPr="0042594F">
        <w:rPr>
          <w:rFonts w:asciiTheme="majorBidi" w:hAnsiTheme="majorBidi" w:cstheme="majorBidi"/>
          <w:lang w:val="id-ID"/>
        </w:rPr>
        <w:t>emberikan gambaran bagaimana efektivitas program pembentukan karakter kewirausahaan santri dan memberikan masukan untuk pengembangan kurikulum serta metode pembelajaran yang lebih baik.</w:t>
      </w:r>
      <w:r w:rsidR="00F91A7F">
        <w:rPr>
          <w:rStyle w:val="ReferensiCatatanKaki"/>
          <w:rFonts w:asciiTheme="majorBidi" w:hAnsiTheme="majorBidi"/>
          <w:lang w:val="id-ID"/>
        </w:rPr>
        <w:footnoteReference w:id="14"/>
      </w:r>
    </w:p>
    <w:p w14:paraId="50840563" w14:textId="7B1AFCE8" w:rsidR="00D64A1F" w:rsidRPr="0042594F" w:rsidRDefault="00E1553E" w:rsidP="00E32B7F">
      <w:pPr>
        <w:pStyle w:val="DaftarParagraf"/>
        <w:numPr>
          <w:ilvl w:val="0"/>
          <w:numId w:val="45"/>
        </w:numPr>
        <w:spacing w:before="240" w:line="360" w:lineRule="auto"/>
        <w:ind w:left="1701" w:hanging="425"/>
        <w:jc w:val="both"/>
        <w:rPr>
          <w:rFonts w:asciiTheme="majorBidi" w:hAnsiTheme="majorBidi" w:cstheme="majorBidi"/>
          <w:lang w:val="id-ID"/>
        </w:rPr>
      </w:pPr>
      <w:r w:rsidRPr="00D64A1F">
        <w:rPr>
          <w:rFonts w:asciiTheme="majorBidi" w:hAnsiTheme="majorBidi" w:cstheme="majorBidi"/>
          <w:lang w:val="id-ID"/>
        </w:rPr>
        <w:t>Bagi Santri</w:t>
      </w:r>
      <w:r w:rsidR="0042594F">
        <w:rPr>
          <w:rFonts w:asciiTheme="majorBidi" w:hAnsiTheme="majorBidi" w:cstheme="majorBidi"/>
          <w:lang w:val="id-ID"/>
        </w:rPr>
        <w:t>, m</w:t>
      </w:r>
      <w:r w:rsidRPr="0042594F">
        <w:rPr>
          <w:rFonts w:asciiTheme="majorBidi" w:hAnsiTheme="majorBidi" w:cstheme="majorBidi"/>
          <w:lang w:val="id-ID"/>
        </w:rPr>
        <w:t xml:space="preserve">embantu santri dalam memahami pentingnya sikap, kognisi, dan perilaku kewirausahaan, serta membangun kesiapan mereka untuk menjadi wirausahawan mandiri setelah lulus dari pesantren. </w:t>
      </w:r>
    </w:p>
    <w:p w14:paraId="0983282A" w14:textId="4A276859" w:rsidR="00D64A1F" w:rsidRPr="0042594F" w:rsidRDefault="00E1553E" w:rsidP="00E32B7F">
      <w:pPr>
        <w:pStyle w:val="DaftarParagraf"/>
        <w:numPr>
          <w:ilvl w:val="0"/>
          <w:numId w:val="45"/>
        </w:numPr>
        <w:spacing w:before="240" w:line="360" w:lineRule="auto"/>
        <w:ind w:left="1701" w:hanging="425"/>
        <w:jc w:val="both"/>
        <w:rPr>
          <w:rFonts w:asciiTheme="majorBidi" w:hAnsiTheme="majorBidi" w:cstheme="majorBidi"/>
          <w:lang w:val="id-ID"/>
        </w:rPr>
      </w:pPr>
      <w:r w:rsidRPr="00D64A1F">
        <w:rPr>
          <w:rFonts w:asciiTheme="majorBidi" w:hAnsiTheme="majorBidi" w:cstheme="majorBidi"/>
          <w:lang w:val="id-ID"/>
        </w:rPr>
        <w:t>Bagi Pengelola Pendidikan</w:t>
      </w:r>
      <w:r w:rsidR="0042594F">
        <w:rPr>
          <w:rFonts w:asciiTheme="majorBidi" w:hAnsiTheme="majorBidi" w:cstheme="majorBidi"/>
          <w:lang w:val="id-ID"/>
        </w:rPr>
        <w:t>, m</w:t>
      </w:r>
      <w:r w:rsidRPr="0042594F">
        <w:rPr>
          <w:rFonts w:asciiTheme="majorBidi" w:hAnsiTheme="majorBidi" w:cstheme="majorBidi"/>
          <w:lang w:val="id-ID"/>
        </w:rPr>
        <w:t xml:space="preserve">emberikan inspirasi bagi pesantren lain dalam menerapkan program kewirausahaan sebagai bagian dari pembelajaran karakter santri. </w:t>
      </w:r>
    </w:p>
    <w:p w14:paraId="74FF4BA5" w14:textId="3314775D" w:rsidR="00956F2F" w:rsidRPr="0042594F" w:rsidRDefault="00E1553E" w:rsidP="00E32B7F">
      <w:pPr>
        <w:pStyle w:val="DaftarParagraf"/>
        <w:numPr>
          <w:ilvl w:val="0"/>
          <w:numId w:val="45"/>
        </w:numPr>
        <w:spacing w:before="240" w:line="360" w:lineRule="auto"/>
        <w:ind w:left="1701" w:hanging="425"/>
        <w:jc w:val="both"/>
        <w:rPr>
          <w:rFonts w:asciiTheme="majorBidi" w:hAnsiTheme="majorBidi" w:cstheme="majorBidi"/>
          <w:lang w:val="id-ID"/>
        </w:rPr>
      </w:pPr>
      <w:r w:rsidRPr="00D64A1F">
        <w:rPr>
          <w:rFonts w:asciiTheme="majorBidi" w:hAnsiTheme="majorBidi" w:cstheme="majorBidi"/>
          <w:lang w:val="id-ID"/>
        </w:rPr>
        <w:t>Bagi Masyarakat</w:t>
      </w:r>
      <w:r w:rsidR="0042594F">
        <w:rPr>
          <w:rFonts w:asciiTheme="majorBidi" w:hAnsiTheme="majorBidi" w:cstheme="majorBidi"/>
          <w:lang w:val="id-ID"/>
        </w:rPr>
        <w:t>, m</w:t>
      </w:r>
      <w:r w:rsidRPr="0042594F">
        <w:rPr>
          <w:rFonts w:asciiTheme="majorBidi" w:hAnsiTheme="majorBidi" w:cstheme="majorBidi"/>
          <w:lang w:val="id-ID"/>
        </w:rPr>
        <w:t xml:space="preserve">endorong lahirnya generasi santri yang mandiri, kreatif, dan memiliki kontribusi positif bagi perekonomian lokal melalui usaha-usaha yang mereka jalankan. </w:t>
      </w:r>
    </w:p>
    <w:p w14:paraId="4B5F1B80" w14:textId="28FFC302" w:rsidR="00386B8C" w:rsidRPr="0042594F" w:rsidRDefault="00E1553E" w:rsidP="00E32B7F">
      <w:pPr>
        <w:pStyle w:val="DaftarParagraf"/>
        <w:numPr>
          <w:ilvl w:val="0"/>
          <w:numId w:val="45"/>
        </w:numPr>
        <w:spacing w:before="240" w:line="360" w:lineRule="auto"/>
        <w:ind w:left="1701" w:hanging="425"/>
        <w:jc w:val="both"/>
        <w:rPr>
          <w:rFonts w:asciiTheme="majorBidi" w:hAnsiTheme="majorBidi" w:cstheme="majorBidi"/>
          <w:lang w:val="id-ID"/>
        </w:rPr>
      </w:pPr>
      <w:r w:rsidRPr="00D64A1F">
        <w:rPr>
          <w:rFonts w:asciiTheme="majorBidi" w:hAnsiTheme="majorBidi" w:cstheme="majorBidi"/>
          <w:lang w:val="id-ID"/>
        </w:rPr>
        <w:t>Bagi Pemerintah</w:t>
      </w:r>
      <w:r w:rsidR="0042594F">
        <w:rPr>
          <w:rFonts w:asciiTheme="majorBidi" w:hAnsiTheme="majorBidi" w:cstheme="majorBidi"/>
          <w:lang w:val="id-ID"/>
        </w:rPr>
        <w:t>, m</w:t>
      </w:r>
      <w:r w:rsidRPr="0042594F">
        <w:rPr>
          <w:rFonts w:asciiTheme="majorBidi" w:hAnsiTheme="majorBidi" w:cstheme="majorBidi"/>
          <w:lang w:val="id-ID"/>
        </w:rPr>
        <w:t xml:space="preserve">emberikan masukan bagi kebijakan pendidikan kewirausahaan di lingkungan pesantren, terutama dalam upaya meningkatkan </w:t>
      </w:r>
      <w:r w:rsidRPr="0042594F">
        <w:rPr>
          <w:rFonts w:asciiTheme="majorBidi" w:hAnsiTheme="majorBidi" w:cstheme="majorBidi"/>
          <w:lang w:val="id-ID"/>
        </w:rPr>
        <w:lastRenderedPageBreak/>
        <w:t>kemandirian ekonomi santri setelah menyelesaikan pendidikan.</w:t>
      </w:r>
    </w:p>
    <w:p w14:paraId="71412CBE" w14:textId="5BE6ADFA" w:rsidR="00347E37" w:rsidRPr="00C87805" w:rsidRDefault="00347E37" w:rsidP="003C37DF">
      <w:pPr>
        <w:pStyle w:val="DaftarParagraf"/>
        <w:numPr>
          <w:ilvl w:val="0"/>
          <w:numId w:val="3"/>
        </w:numPr>
        <w:spacing w:line="360" w:lineRule="auto"/>
        <w:ind w:left="426" w:hanging="284"/>
        <w:jc w:val="both"/>
        <w:rPr>
          <w:rFonts w:asciiTheme="majorBidi" w:hAnsiTheme="majorBidi" w:cstheme="majorBidi"/>
          <w:b/>
          <w:bCs/>
          <w:lang w:val="id-ID"/>
        </w:rPr>
      </w:pPr>
      <w:r w:rsidRPr="00C87805">
        <w:rPr>
          <w:rFonts w:asciiTheme="majorBidi" w:hAnsiTheme="majorBidi" w:cstheme="majorBidi"/>
          <w:b/>
          <w:bCs/>
          <w:lang w:val="id-ID"/>
        </w:rPr>
        <w:t>Kerangka Berpikir</w:t>
      </w:r>
    </w:p>
    <w:p w14:paraId="6C5E6B55" w14:textId="6E2B10DD" w:rsidR="00347E37" w:rsidRDefault="00F21D03" w:rsidP="005A7AA3">
      <w:pPr>
        <w:pStyle w:val="DaftarParagraf"/>
        <w:spacing w:before="240" w:line="360" w:lineRule="auto"/>
        <w:ind w:left="425" w:firstLine="567"/>
        <w:jc w:val="both"/>
        <w:rPr>
          <w:rFonts w:asciiTheme="majorBidi" w:hAnsiTheme="majorBidi" w:cstheme="majorBidi"/>
          <w:lang w:val="id-ID"/>
        </w:rPr>
      </w:pPr>
      <w:r>
        <w:rPr>
          <w:rFonts w:asciiTheme="majorBidi" w:hAnsiTheme="majorBidi" w:cstheme="majorBidi"/>
          <w:lang w:val="id-ID"/>
        </w:rPr>
        <w:t>P</w:t>
      </w:r>
      <w:r w:rsidR="005A2643">
        <w:rPr>
          <w:rFonts w:asciiTheme="majorBidi" w:hAnsiTheme="majorBidi" w:cstheme="majorBidi"/>
          <w:lang w:val="id-ID"/>
        </w:rPr>
        <w:t xml:space="preserve">roses </w:t>
      </w:r>
      <w:r w:rsidR="00B226A9">
        <w:rPr>
          <w:rFonts w:asciiTheme="majorBidi" w:hAnsiTheme="majorBidi" w:cstheme="majorBidi"/>
          <w:lang w:val="id-ID"/>
        </w:rPr>
        <w:t>pembentukan karakter kewirausahaan santri di pondok pesantren Al-Firdausiy ini</w:t>
      </w:r>
      <w:r w:rsidR="005566CC">
        <w:rPr>
          <w:rFonts w:asciiTheme="majorBidi" w:hAnsiTheme="majorBidi" w:cstheme="majorBidi"/>
          <w:lang w:val="id-ID"/>
        </w:rPr>
        <w:t xml:space="preserve"> berfokus pada </w:t>
      </w:r>
      <w:r w:rsidR="00E4236E">
        <w:rPr>
          <w:rFonts w:asciiTheme="majorBidi" w:hAnsiTheme="majorBidi" w:cstheme="majorBidi"/>
          <w:lang w:val="id-ID"/>
        </w:rPr>
        <w:t>tiga bagian yang pertama pada pembentukan kognisi</w:t>
      </w:r>
      <w:r w:rsidR="00980FDA">
        <w:rPr>
          <w:rFonts w:asciiTheme="majorBidi" w:hAnsiTheme="majorBidi" w:cstheme="majorBidi"/>
          <w:lang w:val="id-ID"/>
        </w:rPr>
        <w:t>, kedua pembentukan sikap, ketiga pembentukan</w:t>
      </w:r>
      <w:r w:rsidR="006656D8">
        <w:rPr>
          <w:rFonts w:asciiTheme="majorBidi" w:hAnsiTheme="majorBidi" w:cstheme="majorBidi"/>
          <w:lang w:val="id-ID"/>
        </w:rPr>
        <w:t xml:space="preserve"> perilaku. Kemudian karakter kewirausahaan </w:t>
      </w:r>
      <w:r w:rsidR="00006EAD">
        <w:rPr>
          <w:rFonts w:asciiTheme="majorBidi" w:hAnsiTheme="majorBidi" w:cstheme="majorBidi"/>
          <w:lang w:val="id-ID"/>
        </w:rPr>
        <w:t xml:space="preserve">ini juga menjadi program utama di pondok pesantren Al-Firdausiy Kota Semarang. </w:t>
      </w:r>
    </w:p>
    <w:p w14:paraId="100010E0" w14:textId="2391E7A6" w:rsidR="004E3603" w:rsidRPr="004E3603" w:rsidRDefault="004E3603" w:rsidP="00FF18AC">
      <w:pPr>
        <w:pStyle w:val="DaftarParagraf"/>
        <w:spacing w:before="240" w:line="360" w:lineRule="auto"/>
        <w:ind w:left="425" w:firstLine="567"/>
        <w:jc w:val="both"/>
        <w:rPr>
          <w:rFonts w:asciiTheme="majorBidi" w:hAnsiTheme="majorBidi" w:cstheme="majorBidi"/>
          <w:lang w:val="id-ID"/>
        </w:rPr>
      </w:pPr>
      <w:r w:rsidRPr="004E3603">
        <w:rPr>
          <w:rFonts w:asciiTheme="majorBidi" w:hAnsiTheme="majorBidi" w:cstheme="majorBidi"/>
          <w:noProof/>
          <w:lang w:val="id-ID"/>
        </w:rPr>
        <w:drawing>
          <wp:inline distT="0" distB="0" distL="0" distR="0" wp14:anchorId="5A4B2610" wp14:editId="4D325026">
            <wp:extent cx="3519677" cy="2952750"/>
            <wp:effectExtent l="0" t="0" r="5080" b="0"/>
            <wp:docPr id="1002291463"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58448" cy="2985276"/>
                    </a:xfrm>
                    <a:prstGeom prst="rect">
                      <a:avLst/>
                    </a:prstGeom>
                    <a:noFill/>
                    <a:ln>
                      <a:noFill/>
                    </a:ln>
                  </pic:spPr>
                </pic:pic>
              </a:graphicData>
            </a:graphic>
          </wp:inline>
        </w:drawing>
      </w:r>
    </w:p>
    <w:p w14:paraId="6A989196" w14:textId="745235A2" w:rsidR="00EC4B38" w:rsidRDefault="00B74815" w:rsidP="00107A00">
      <w:pPr>
        <w:pStyle w:val="DaftarParagraf"/>
        <w:spacing w:before="240" w:line="360" w:lineRule="auto"/>
        <w:ind w:left="425" w:firstLine="567"/>
        <w:jc w:val="center"/>
        <w:rPr>
          <w:rFonts w:asciiTheme="majorBidi" w:hAnsiTheme="majorBidi" w:cstheme="majorBidi"/>
          <w:lang w:val="id-ID"/>
        </w:rPr>
      </w:pPr>
      <w:r>
        <w:rPr>
          <w:rFonts w:asciiTheme="majorBidi" w:hAnsiTheme="majorBidi" w:cstheme="majorBidi"/>
          <w:lang w:val="id-ID"/>
        </w:rPr>
        <w:t xml:space="preserve">Gambar 1.1 Kerangka </w:t>
      </w:r>
      <w:r w:rsidR="00EC4B38">
        <w:rPr>
          <w:rFonts w:asciiTheme="majorBidi" w:hAnsiTheme="majorBidi" w:cstheme="majorBidi"/>
          <w:lang w:val="id-ID"/>
        </w:rPr>
        <w:t>Berpikir</w:t>
      </w:r>
    </w:p>
    <w:p w14:paraId="5EA8AB25" w14:textId="77777777" w:rsidR="0042594F" w:rsidRDefault="0042594F" w:rsidP="00107A00">
      <w:pPr>
        <w:pStyle w:val="DaftarParagraf"/>
        <w:spacing w:before="240" w:line="360" w:lineRule="auto"/>
        <w:ind w:left="425" w:firstLine="567"/>
        <w:jc w:val="center"/>
        <w:rPr>
          <w:rFonts w:asciiTheme="majorBidi" w:hAnsiTheme="majorBidi" w:cstheme="majorBidi"/>
          <w:lang w:val="id-ID"/>
        </w:rPr>
      </w:pPr>
    </w:p>
    <w:p w14:paraId="1D59E2D3" w14:textId="77777777" w:rsidR="0042594F" w:rsidRDefault="0042594F" w:rsidP="00107A00">
      <w:pPr>
        <w:pStyle w:val="DaftarParagraf"/>
        <w:spacing w:before="240" w:line="360" w:lineRule="auto"/>
        <w:ind w:left="425" w:firstLine="567"/>
        <w:jc w:val="center"/>
        <w:rPr>
          <w:rFonts w:asciiTheme="majorBidi" w:hAnsiTheme="majorBidi" w:cstheme="majorBidi"/>
          <w:lang w:val="id-ID"/>
        </w:rPr>
      </w:pPr>
    </w:p>
    <w:p w14:paraId="173F1792" w14:textId="77777777" w:rsidR="0042594F" w:rsidRPr="00107A00" w:rsidRDefault="0042594F" w:rsidP="00107A00">
      <w:pPr>
        <w:pStyle w:val="DaftarParagraf"/>
        <w:spacing w:before="240" w:line="360" w:lineRule="auto"/>
        <w:ind w:left="425" w:firstLine="567"/>
        <w:jc w:val="center"/>
        <w:rPr>
          <w:rFonts w:asciiTheme="majorBidi" w:hAnsiTheme="majorBidi" w:cstheme="majorBidi"/>
          <w:lang w:val="id-ID"/>
        </w:rPr>
      </w:pPr>
    </w:p>
    <w:p w14:paraId="7D4894E2" w14:textId="5EF0E4FB" w:rsidR="00347E37" w:rsidRDefault="00855DA3" w:rsidP="003C37DF">
      <w:pPr>
        <w:pStyle w:val="DaftarParagraf"/>
        <w:numPr>
          <w:ilvl w:val="0"/>
          <w:numId w:val="3"/>
        </w:numPr>
        <w:spacing w:line="360" w:lineRule="auto"/>
        <w:ind w:left="426" w:hanging="284"/>
        <w:jc w:val="both"/>
        <w:rPr>
          <w:rFonts w:asciiTheme="majorBidi" w:hAnsiTheme="majorBidi" w:cstheme="majorBidi"/>
          <w:b/>
          <w:bCs/>
          <w:lang w:val="id-ID"/>
        </w:rPr>
      </w:pPr>
      <w:r w:rsidRPr="00027BA2">
        <w:rPr>
          <w:rFonts w:asciiTheme="majorBidi" w:hAnsiTheme="majorBidi" w:cstheme="majorBidi"/>
          <w:b/>
          <w:bCs/>
          <w:lang w:val="id-ID"/>
        </w:rPr>
        <w:lastRenderedPageBreak/>
        <w:t>Metode Penelitian</w:t>
      </w:r>
    </w:p>
    <w:p w14:paraId="3AACC319" w14:textId="1B381EEA" w:rsidR="00FB40AF" w:rsidRPr="00013E18" w:rsidRDefault="00FB40AF" w:rsidP="005D6F81">
      <w:pPr>
        <w:pStyle w:val="DaftarParagraf"/>
        <w:numPr>
          <w:ilvl w:val="0"/>
          <w:numId w:val="2"/>
        </w:numPr>
        <w:spacing w:line="360" w:lineRule="auto"/>
        <w:ind w:left="426" w:firstLine="0"/>
        <w:jc w:val="both"/>
        <w:rPr>
          <w:rFonts w:asciiTheme="majorBidi" w:hAnsiTheme="majorBidi" w:cstheme="majorBidi"/>
          <w:b/>
          <w:lang w:val="id-ID"/>
        </w:rPr>
      </w:pPr>
      <w:r w:rsidRPr="00013E18">
        <w:rPr>
          <w:rFonts w:asciiTheme="majorBidi" w:hAnsiTheme="majorBidi" w:cstheme="majorBidi"/>
          <w:b/>
          <w:lang w:val="id-ID"/>
        </w:rPr>
        <w:t xml:space="preserve">Jenis </w:t>
      </w:r>
      <w:r w:rsidR="00DD1FC7" w:rsidRPr="00013E18">
        <w:rPr>
          <w:rFonts w:asciiTheme="majorBidi" w:hAnsiTheme="majorBidi" w:cstheme="majorBidi"/>
          <w:b/>
          <w:lang w:val="id-ID"/>
        </w:rPr>
        <w:t>dan Pendekatan P</w:t>
      </w:r>
      <w:r w:rsidRPr="00013E18">
        <w:rPr>
          <w:rFonts w:asciiTheme="majorBidi" w:hAnsiTheme="majorBidi" w:cstheme="majorBidi"/>
          <w:b/>
          <w:lang w:val="id-ID"/>
        </w:rPr>
        <w:t>enelitian</w:t>
      </w:r>
    </w:p>
    <w:p w14:paraId="313BF286" w14:textId="5767A3B2" w:rsidR="00AF7C7D" w:rsidRDefault="00F339CF" w:rsidP="000B4D07">
      <w:pPr>
        <w:pStyle w:val="DaftarParagraf"/>
        <w:spacing w:before="240" w:line="360" w:lineRule="auto"/>
        <w:ind w:left="709" w:firstLine="567"/>
        <w:jc w:val="both"/>
        <w:rPr>
          <w:rFonts w:asciiTheme="majorBidi" w:hAnsiTheme="majorBidi" w:cstheme="majorBidi"/>
          <w:bCs/>
          <w:lang w:val="id-ID"/>
        </w:rPr>
      </w:pPr>
      <w:r w:rsidRPr="00F339CF">
        <w:rPr>
          <w:rFonts w:asciiTheme="majorBidi" w:hAnsiTheme="majorBidi" w:cstheme="majorBidi"/>
          <w:bCs/>
          <w:lang w:val="id-ID"/>
        </w:rPr>
        <w:t>Pendekatan kualitatif dengan desain fenomenologi sangat tepat digunakan dalam penelitian mengenai pembentukan karakter kewirausahaan santri di Pondok Pesantren Al-Firdausiy Kota Semarang karena fokus utama penelitian ini adalah menggali pengalaman, makna, dan persepsi santri dalam mengembangkan jiwa kewirausahaan.</w:t>
      </w:r>
      <w:r w:rsidR="003F620C">
        <w:rPr>
          <w:rStyle w:val="ReferensiCatatanKaki"/>
          <w:rFonts w:asciiTheme="majorBidi" w:hAnsiTheme="majorBidi"/>
          <w:bCs/>
          <w:lang w:val="id-ID"/>
        </w:rPr>
        <w:footnoteReference w:id="15"/>
      </w:r>
      <w:r w:rsidR="0041732C">
        <w:rPr>
          <w:rFonts w:asciiTheme="majorBidi" w:hAnsiTheme="majorBidi" w:cstheme="majorBidi"/>
          <w:bCs/>
          <w:lang w:val="id-ID"/>
        </w:rPr>
        <w:t xml:space="preserve"> </w:t>
      </w:r>
      <w:r w:rsidRPr="00F339CF">
        <w:rPr>
          <w:rFonts w:asciiTheme="majorBidi" w:hAnsiTheme="majorBidi" w:cstheme="majorBidi"/>
          <w:bCs/>
          <w:lang w:val="id-ID"/>
        </w:rPr>
        <w:t>Pendekatan kualitatif memungkinkan peneliti untuk memahami secara mendalam proses pembentukan karakter kewirausahaan yang dialami oleh santri, termasuk nilai-nilai, kebiasaan, dan tantangan yang mereka hadapi. Dengan menggunakan desain fenomenologi, penelitian ini dapat mengungkap bagaimana santri mengalami dan memaknai kewirausahaan dalam lingkungan pesantren yang memiliki sistem pendidikan berbasis agama. Fenomenologi menitikberatkan pada pengalaman subjektif individu sehingga sangat relevan untuk mengeksplorasi bagaimana santri memahami, merasakan, dan menginternalisasi nilai-nilai kewirausahaan dalam kehidupan mereka sehari-hari.</w:t>
      </w:r>
      <w:r w:rsidR="0041732C">
        <w:rPr>
          <w:rStyle w:val="ReferensiCatatanKaki"/>
          <w:rFonts w:asciiTheme="majorBidi" w:hAnsiTheme="majorBidi"/>
          <w:bCs/>
          <w:lang w:val="id-ID"/>
        </w:rPr>
        <w:footnoteReference w:id="16"/>
      </w:r>
    </w:p>
    <w:p w14:paraId="10C57252" w14:textId="149C226A" w:rsidR="00FB40AF" w:rsidRPr="007326BC" w:rsidRDefault="00F339CF" w:rsidP="00096B90">
      <w:pPr>
        <w:pStyle w:val="DaftarParagraf"/>
        <w:spacing w:before="240" w:line="360" w:lineRule="auto"/>
        <w:ind w:left="709" w:firstLine="567"/>
        <w:jc w:val="both"/>
        <w:rPr>
          <w:rFonts w:asciiTheme="majorBidi" w:hAnsiTheme="majorBidi" w:cstheme="majorBidi"/>
          <w:bCs/>
          <w:lang w:val="id-ID"/>
        </w:rPr>
      </w:pPr>
      <w:r w:rsidRPr="00F339CF">
        <w:rPr>
          <w:rFonts w:asciiTheme="majorBidi" w:hAnsiTheme="majorBidi" w:cstheme="majorBidi"/>
          <w:bCs/>
          <w:lang w:val="id-ID"/>
        </w:rPr>
        <w:t xml:space="preserve">Selain itu, pendekatan ini memungkinkan peneliti untuk mendapatkan data yang lebih kaya dan mendalam melalui </w:t>
      </w:r>
      <w:r w:rsidRPr="00F339CF">
        <w:rPr>
          <w:rFonts w:asciiTheme="majorBidi" w:hAnsiTheme="majorBidi" w:cstheme="majorBidi"/>
          <w:bCs/>
          <w:lang w:val="id-ID"/>
        </w:rPr>
        <w:lastRenderedPageBreak/>
        <w:t>wawancara, observasi, serta dokumentasi langsung dari santri dan pihak pesantren. Pendekatan fenomenologi tidak hanya menggali fakta objektif, tetapi juga menyoroti pengalaman personal dan nilai-nilai yang berkembang dalam diri santri dalam membentuk karakter kewirausahaan mereka. Mengingat bahwa pembentukan karakter bukan sekadar hasil dari transfer ilmu, tetapi juga hasil dari proses internalisasi, interaksi sosial, dan pengalaman emosional, pendekatan kualitatif dengan desain fenomenologi menjadi pilihan yang paling sesuai. Dengan demikian, penelitian ini tidak hanya menggambarkan bagaimana santri menjadi wirausahawan, tetapi juga memberikan pemahaman yang lebih mendalam tentang dinamika dan proses psikologis yang melatarbelakangi pembentukan karakter kewirausahaan mereka.</w:t>
      </w:r>
      <w:r w:rsidR="007326BC">
        <w:rPr>
          <w:rStyle w:val="ReferensiCatatanKaki"/>
          <w:rFonts w:asciiTheme="majorBidi" w:hAnsiTheme="majorBidi"/>
          <w:bCs/>
          <w:lang w:val="id-ID"/>
        </w:rPr>
        <w:footnoteReference w:id="17"/>
      </w:r>
      <w:r w:rsidR="00FB40AF" w:rsidRPr="007326BC">
        <w:rPr>
          <w:rFonts w:asciiTheme="majorBidi" w:hAnsiTheme="majorBidi" w:cstheme="majorBidi"/>
          <w:bCs/>
          <w:lang w:val="id-ID"/>
        </w:rPr>
        <w:t xml:space="preserve"> </w:t>
      </w:r>
    </w:p>
    <w:p w14:paraId="1411D55D" w14:textId="77777777" w:rsidR="00635C7B" w:rsidRDefault="009A7343" w:rsidP="00B82E5F">
      <w:pPr>
        <w:pStyle w:val="DaftarParagraf"/>
        <w:numPr>
          <w:ilvl w:val="0"/>
          <w:numId w:val="2"/>
        </w:numPr>
        <w:spacing w:line="360" w:lineRule="auto"/>
        <w:ind w:left="426" w:firstLine="0"/>
        <w:jc w:val="both"/>
        <w:rPr>
          <w:rFonts w:asciiTheme="majorBidi" w:hAnsiTheme="majorBidi" w:cstheme="majorBidi"/>
          <w:bCs/>
          <w:lang w:val="id-ID"/>
        </w:rPr>
      </w:pPr>
      <w:r>
        <w:rPr>
          <w:rFonts w:asciiTheme="majorBidi" w:hAnsiTheme="majorBidi" w:cstheme="majorBidi"/>
          <w:bCs/>
          <w:lang w:val="id-ID"/>
        </w:rPr>
        <w:t xml:space="preserve">Tempat </w:t>
      </w:r>
      <w:r w:rsidR="00635C7B">
        <w:rPr>
          <w:rFonts w:asciiTheme="majorBidi" w:hAnsiTheme="majorBidi" w:cstheme="majorBidi"/>
          <w:bCs/>
          <w:lang w:val="id-ID"/>
        </w:rPr>
        <w:t>dan Waktu Penelitian</w:t>
      </w:r>
    </w:p>
    <w:p w14:paraId="6F205008" w14:textId="27EE1083" w:rsidR="003C7D34" w:rsidRDefault="00737F33" w:rsidP="00096B90">
      <w:pPr>
        <w:pStyle w:val="DaftarParagraf"/>
        <w:spacing w:before="240" w:line="360" w:lineRule="auto"/>
        <w:ind w:left="709" w:firstLine="567"/>
        <w:jc w:val="both"/>
        <w:rPr>
          <w:rFonts w:asciiTheme="majorBidi" w:hAnsiTheme="majorBidi" w:cstheme="majorBidi"/>
          <w:bCs/>
          <w:lang w:val="id-ID"/>
        </w:rPr>
      </w:pPr>
      <w:r w:rsidRPr="00737F33">
        <w:rPr>
          <w:rFonts w:asciiTheme="majorBidi" w:hAnsiTheme="majorBidi" w:cstheme="majorBidi"/>
          <w:bCs/>
          <w:lang w:val="id-ID"/>
        </w:rPr>
        <w:t xml:space="preserve">Penelitian </w:t>
      </w:r>
      <w:r w:rsidR="004A5701">
        <w:rPr>
          <w:rFonts w:asciiTheme="majorBidi" w:hAnsiTheme="majorBidi" w:cstheme="majorBidi"/>
          <w:bCs/>
          <w:lang w:val="id-ID"/>
        </w:rPr>
        <w:t>ini dilakukan</w:t>
      </w:r>
      <w:r w:rsidR="00E16AD7">
        <w:rPr>
          <w:rFonts w:asciiTheme="majorBidi" w:hAnsiTheme="majorBidi" w:cstheme="majorBidi"/>
          <w:bCs/>
          <w:lang w:val="id-ID"/>
        </w:rPr>
        <w:t xml:space="preserve"> di</w:t>
      </w:r>
      <w:r w:rsidR="004A5701">
        <w:rPr>
          <w:rFonts w:asciiTheme="majorBidi" w:hAnsiTheme="majorBidi" w:cstheme="majorBidi"/>
          <w:bCs/>
          <w:lang w:val="id-ID"/>
        </w:rPr>
        <w:t xml:space="preserve"> </w:t>
      </w:r>
      <w:r w:rsidR="004C3E8E" w:rsidRPr="00737F33">
        <w:rPr>
          <w:rFonts w:asciiTheme="majorBidi" w:hAnsiTheme="majorBidi" w:cstheme="majorBidi"/>
          <w:bCs/>
          <w:lang w:val="id-ID"/>
        </w:rPr>
        <w:t xml:space="preserve">Lembaga Yayasan Pondok Pesantren Al-Firdausiy </w:t>
      </w:r>
      <w:r w:rsidR="00E16AD7">
        <w:rPr>
          <w:rFonts w:asciiTheme="majorBidi" w:hAnsiTheme="majorBidi" w:cstheme="majorBidi"/>
          <w:bCs/>
          <w:lang w:val="id-ID"/>
        </w:rPr>
        <w:t xml:space="preserve">kota </w:t>
      </w:r>
      <w:r w:rsidR="004C3E8E" w:rsidRPr="00737F33">
        <w:rPr>
          <w:rFonts w:asciiTheme="majorBidi" w:hAnsiTheme="majorBidi" w:cstheme="majorBidi"/>
          <w:bCs/>
          <w:lang w:val="id-ID"/>
        </w:rPr>
        <w:t>Semarang, yang berlokasi di Jl. Tapak No. 11, Kelurahan Tugurejo, Kecamatan Tugu, Kota Semarang</w:t>
      </w:r>
      <w:r w:rsidR="00BA4BDF">
        <w:rPr>
          <w:rFonts w:asciiTheme="majorBidi" w:hAnsiTheme="majorBidi" w:cstheme="majorBidi"/>
          <w:bCs/>
          <w:lang w:val="id-ID"/>
        </w:rPr>
        <w:t xml:space="preserve">. </w:t>
      </w:r>
      <w:r w:rsidR="00E16AD7">
        <w:rPr>
          <w:rFonts w:asciiTheme="majorBidi" w:hAnsiTheme="majorBidi" w:cstheme="majorBidi"/>
          <w:bCs/>
          <w:lang w:val="id-ID"/>
        </w:rPr>
        <w:t xml:space="preserve">Pengambilan data akan </w:t>
      </w:r>
      <w:r w:rsidR="00507CAE">
        <w:rPr>
          <w:rFonts w:asciiTheme="majorBidi" w:hAnsiTheme="majorBidi" w:cstheme="majorBidi"/>
          <w:bCs/>
          <w:lang w:val="id-ID"/>
        </w:rPr>
        <w:t>dilakukan di</w:t>
      </w:r>
      <w:r w:rsidR="00771F19">
        <w:rPr>
          <w:rFonts w:asciiTheme="majorBidi" w:hAnsiTheme="majorBidi" w:cstheme="majorBidi"/>
          <w:bCs/>
          <w:lang w:val="id-ID"/>
        </w:rPr>
        <w:t xml:space="preserve"> </w:t>
      </w:r>
      <w:r w:rsidR="00D04070">
        <w:rPr>
          <w:rFonts w:asciiTheme="majorBidi" w:hAnsiTheme="majorBidi" w:cstheme="majorBidi"/>
          <w:bCs/>
          <w:lang w:val="id-ID"/>
        </w:rPr>
        <w:t>P</w:t>
      </w:r>
      <w:r w:rsidR="00507CAE">
        <w:rPr>
          <w:rFonts w:asciiTheme="majorBidi" w:hAnsiTheme="majorBidi" w:cstheme="majorBidi"/>
          <w:bCs/>
          <w:lang w:val="id-ID"/>
        </w:rPr>
        <w:t xml:space="preserve">ondok </w:t>
      </w:r>
      <w:r w:rsidR="00D04070">
        <w:rPr>
          <w:rFonts w:asciiTheme="majorBidi" w:hAnsiTheme="majorBidi" w:cstheme="majorBidi"/>
          <w:bCs/>
          <w:lang w:val="id-ID"/>
        </w:rPr>
        <w:t>P</w:t>
      </w:r>
      <w:r w:rsidR="00507CAE">
        <w:rPr>
          <w:rFonts w:asciiTheme="majorBidi" w:hAnsiTheme="majorBidi" w:cstheme="majorBidi"/>
          <w:bCs/>
          <w:lang w:val="id-ID"/>
        </w:rPr>
        <w:t xml:space="preserve">esantren </w:t>
      </w:r>
      <w:r w:rsidR="00161954">
        <w:rPr>
          <w:rFonts w:asciiTheme="majorBidi" w:hAnsiTheme="majorBidi" w:cstheme="majorBidi"/>
          <w:bCs/>
          <w:lang w:val="id-ID"/>
        </w:rPr>
        <w:t xml:space="preserve">Al-Firdausiy, </w:t>
      </w:r>
      <w:r w:rsidR="00134205">
        <w:rPr>
          <w:rFonts w:asciiTheme="majorBidi" w:hAnsiTheme="majorBidi" w:cstheme="majorBidi"/>
          <w:bCs/>
          <w:lang w:val="id-ID"/>
        </w:rPr>
        <w:t>peneliti</w:t>
      </w:r>
      <w:r w:rsidR="00164C49">
        <w:rPr>
          <w:rFonts w:asciiTheme="majorBidi" w:hAnsiTheme="majorBidi" w:cstheme="majorBidi"/>
          <w:bCs/>
          <w:lang w:val="id-ID"/>
        </w:rPr>
        <w:t xml:space="preserve"> memilih pondok tersebut karena memiliki program khusus mahasiswa </w:t>
      </w:r>
      <w:r w:rsidR="008811C9">
        <w:rPr>
          <w:rFonts w:asciiTheme="majorBidi" w:hAnsiTheme="majorBidi" w:cstheme="majorBidi"/>
          <w:bCs/>
          <w:lang w:val="id-ID"/>
        </w:rPr>
        <w:t xml:space="preserve">yaitu program kewirausahaan. Ini </w:t>
      </w:r>
      <w:r w:rsidRPr="00737F33">
        <w:rPr>
          <w:rFonts w:asciiTheme="majorBidi" w:hAnsiTheme="majorBidi" w:cstheme="majorBidi"/>
          <w:bCs/>
          <w:lang w:val="id-ID"/>
        </w:rPr>
        <w:t xml:space="preserve">menjadi penting karena pesantren memiliki peran strategis dalam membentuk generasi muda yang tidak hanya memiliki pemahaman agama yang kuat, tetapi juga </w:t>
      </w:r>
      <w:r w:rsidRPr="00737F33">
        <w:rPr>
          <w:rFonts w:asciiTheme="majorBidi" w:hAnsiTheme="majorBidi" w:cstheme="majorBidi"/>
          <w:bCs/>
          <w:lang w:val="id-ID"/>
        </w:rPr>
        <w:lastRenderedPageBreak/>
        <w:t xml:space="preserve">kemandirian ekonomi. Dalam era modern ini, santri diharapkan tidak hanya menjadi pemimpin di bidang keagamaan, tetapi juga memiliki jiwa wirausaha yang dapat memberikan manfaat bagi masyarakat. </w:t>
      </w:r>
    </w:p>
    <w:p w14:paraId="69CEC756" w14:textId="78E23499" w:rsidR="005A6D55" w:rsidRPr="00771F19" w:rsidRDefault="00054288" w:rsidP="00690781">
      <w:pPr>
        <w:pStyle w:val="DaftarParagraf"/>
        <w:spacing w:before="240" w:line="360" w:lineRule="auto"/>
        <w:ind w:left="709" w:firstLine="567"/>
        <w:jc w:val="both"/>
        <w:rPr>
          <w:rFonts w:asciiTheme="majorBidi" w:hAnsiTheme="majorBidi" w:cstheme="majorBidi"/>
          <w:bCs/>
          <w:lang w:val="id-ID"/>
        </w:rPr>
      </w:pPr>
      <w:r>
        <w:rPr>
          <w:rFonts w:asciiTheme="majorBidi" w:hAnsiTheme="majorBidi" w:cstheme="majorBidi"/>
          <w:bCs/>
          <w:lang w:val="id-ID"/>
        </w:rPr>
        <w:t>Waktu pengumpulan data berlangsung selama 3 bulan yaitu dimulai dari</w:t>
      </w:r>
      <w:r w:rsidR="009612AE">
        <w:rPr>
          <w:rFonts w:asciiTheme="majorBidi" w:hAnsiTheme="majorBidi" w:cstheme="majorBidi"/>
          <w:bCs/>
          <w:lang w:val="id-ID"/>
        </w:rPr>
        <w:t xml:space="preserve"> bulan </w:t>
      </w:r>
      <w:r w:rsidR="00E20026">
        <w:rPr>
          <w:rFonts w:asciiTheme="majorBidi" w:hAnsiTheme="majorBidi" w:cstheme="majorBidi"/>
          <w:bCs/>
          <w:lang w:val="id-ID"/>
        </w:rPr>
        <w:t>Agustus</w:t>
      </w:r>
      <w:r w:rsidR="00DC28C8">
        <w:rPr>
          <w:rFonts w:asciiTheme="majorBidi" w:hAnsiTheme="majorBidi" w:cstheme="majorBidi"/>
          <w:bCs/>
          <w:lang w:val="id-ID"/>
        </w:rPr>
        <w:t xml:space="preserve"> sampai dengan </w:t>
      </w:r>
      <w:r w:rsidR="00E20026">
        <w:rPr>
          <w:rFonts w:asciiTheme="majorBidi" w:hAnsiTheme="majorBidi" w:cstheme="majorBidi"/>
          <w:bCs/>
          <w:lang w:val="id-ID"/>
        </w:rPr>
        <w:t>Oktober</w:t>
      </w:r>
      <w:r w:rsidR="00944BF6">
        <w:rPr>
          <w:rFonts w:asciiTheme="majorBidi" w:hAnsiTheme="majorBidi" w:cstheme="majorBidi"/>
          <w:bCs/>
          <w:lang w:val="id-ID"/>
        </w:rPr>
        <w:t xml:space="preserve"> 2024, dengan mengunju</w:t>
      </w:r>
      <w:r w:rsidR="00D04070">
        <w:rPr>
          <w:rFonts w:asciiTheme="majorBidi" w:hAnsiTheme="majorBidi" w:cstheme="majorBidi"/>
          <w:bCs/>
          <w:lang w:val="id-ID"/>
        </w:rPr>
        <w:t>ngi langsung ke Pondok Pesantren Al-Firdausiy Kota Semarang.</w:t>
      </w:r>
      <w:r w:rsidR="00B50F52">
        <w:rPr>
          <w:rFonts w:asciiTheme="majorBidi" w:hAnsiTheme="majorBidi" w:cstheme="majorBidi"/>
          <w:bCs/>
          <w:lang w:val="id-ID"/>
        </w:rPr>
        <w:t xml:space="preserve"> </w:t>
      </w:r>
      <w:r w:rsidR="003C63D4">
        <w:rPr>
          <w:rFonts w:asciiTheme="majorBidi" w:hAnsiTheme="majorBidi" w:cstheme="majorBidi"/>
          <w:bCs/>
          <w:lang w:val="id-ID"/>
        </w:rPr>
        <w:t>Peneliti melakukan</w:t>
      </w:r>
      <w:r w:rsidR="00702EFB">
        <w:rPr>
          <w:rFonts w:asciiTheme="majorBidi" w:hAnsiTheme="majorBidi" w:cstheme="majorBidi"/>
          <w:bCs/>
          <w:lang w:val="id-ID"/>
        </w:rPr>
        <w:t xml:space="preserve"> observasi tepatnya pada waktu pagi jam </w:t>
      </w:r>
      <w:r w:rsidR="00201EED">
        <w:rPr>
          <w:rFonts w:asciiTheme="majorBidi" w:hAnsiTheme="majorBidi" w:cstheme="majorBidi"/>
          <w:bCs/>
          <w:lang w:val="id-ID"/>
        </w:rPr>
        <w:t>0</w:t>
      </w:r>
      <w:r w:rsidR="0040105E">
        <w:rPr>
          <w:rFonts w:asciiTheme="majorBidi" w:hAnsiTheme="majorBidi" w:cstheme="majorBidi"/>
          <w:bCs/>
          <w:lang w:val="id-ID"/>
        </w:rPr>
        <w:t>9</w:t>
      </w:r>
      <w:r w:rsidR="00201EED">
        <w:rPr>
          <w:rFonts w:asciiTheme="majorBidi" w:hAnsiTheme="majorBidi" w:cstheme="majorBidi"/>
          <w:bCs/>
          <w:lang w:val="id-ID"/>
        </w:rPr>
        <w:t>:00</w:t>
      </w:r>
      <w:r w:rsidR="0040105E">
        <w:rPr>
          <w:rFonts w:asciiTheme="majorBidi" w:hAnsiTheme="majorBidi" w:cstheme="majorBidi"/>
          <w:bCs/>
          <w:lang w:val="id-ID"/>
        </w:rPr>
        <w:t xml:space="preserve"> </w:t>
      </w:r>
      <w:r w:rsidR="008477B3">
        <w:rPr>
          <w:rFonts w:asciiTheme="majorBidi" w:hAnsiTheme="majorBidi" w:cstheme="majorBidi"/>
          <w:bCs/>
          <w:lang w:val="id-ID"/>
        </w:rPr>
        <w:t>hingga jam 11</w:t>
      </w:r>
      <w:r w:rsidR="004C713E">
        <w:rPr>
          <w:rFonts w:asciiTheme="majorBidi" w:hAnsiTheme="majorBidi" w:cstheme="majorBidi"/>
          <w:bCs/>
          <w:lang w:val="id-ID"/>
        </w:rPr>
        <w:t xml:space="preserve">:00 WIB. </w:t>
      </w:r>
      <w:r w:rsidR="0040105E">
        <w:rPr>
          <w:rFonts w:asciiTheme="majorBidi" w:hAnsiTheme="majorBidi" w:cstheme="majorBidi"/>
          <w:bCs/>
          <w:lang w:val="id-ID"/>
        </w:rPr>
        <w:t xml:space="preserve">dengan pengasuh pondok pesantren </w:t>
      </w:r>
      <w:r w:rsidR="00D424E8">
        <w:rPr>
          <w:rFonts w:asciiTheme="majorBidi" w:hAnsiTheme="majorBidi" w:cstheme="majorBidi"/>
          <w:bCs/>
          <w:lang w:val="id-ID"/>
        </w:rPr>
        <w:t xml:space="preserve">Al-Firdausiy Ustadz </w:t>
      </w:r>
      <w:r w:rsidR="009E71EC">
        <w:rPr>
          <w:rFonts w:asciiTheme="majorBidi" w:hAnsiTheme="majorBidi" w:cstheme="majorBidi"/>
          <w:bCs/>
          <w:lang w:val="id-ID"/>
        </w:rPr>
        <w:t>M. Sabiq Kamalul Haq,</w:t>
      </w:r>
      <w:r w:rsidR="009232EE">
        <w:rPr>
          <w:rFonts w:asciiTheme="majorBidi" w:hAnsiTheme="majorBidi" w:cstheme="majorBidi"/>
          <w:bCs/>
          <w:lang w:val="id-ID"/>
        </w:rPr>
        <w:t xml:space="preserve"> S.Pd., M. Pd.</w:t>
      </w:r>
      <w:r w:rsidR="008477B3">
        <w:rPr>
          <w:rFonts w:asciiTheme="majorBidi" w:hAnsiTheme="majorBidi" w:cstheme="majorBidi"/>
          <w:bCs/>
          <w:lang w:val="id-ID"/>
        </w:rPr>
        <w:t xml:space="preserve"> Selain itu peneliti juga </w:t>
      </w:r>
      <w:r w:rsidR="003E5A7E">
        <w:rPr>
          <w:rFonts w:asciiTheme="majorBidi" w:hAnsiTheme="majorBidi" w:cstheme="majorBidi"/>
          <w:bCs/>
          <w:lang w:val="id-ID"/>
        </w:rPr>
        <w:t>melakukan</w:t>
      </w:r>
      <w:r w:rsidR="0057627D">
        <w:rPr>
          <w:rFonts w:asciiTheme="majorBidi" w:hAnsiTheme="majorBidi" w:cstheme="majorBidi"/>
          <w:bCs/>
          <w:lang w:val="id-ID"/>
        </w:rPr>
        <w:t xml:space="preserve"> observasi di lain hari dengan pengurus </w:t>
      </w:r>
      <w:r w:rsidR="00D004CB">
        <w:rPr>
          <w:rFonts w:asciiTheme="majorBidi" w:hAnsiTheme="majorBidi" w:cstheme="majorBidi"/>
          <w:bCs/>
          <w:lang w:val="id-ID"/>
        </w:rPr>
        <w:t>M. Fakhr</w:t>
      </w:r>
      <w:r w:rsidR="00DE0695">
        <w:rPr>
          <w:rFonts w:asciiTheme="majorBidi" w:hAnsiTheme="majorBidi" w:cstheme="majorBidi"/>
          <w:bCs/>
          <w:lang w:val="id-ID"/>
        </w:rPr>
        <w:t>i Syihab</w:t>
      </w:r>
      <w:r w:rsidR="00D004CB">
        <w:rPr>
          <w:rFonts w:asciiTheme="majorBidi" w:hAnsiTheme="majorBidi" w:cstheme="majorBidi"/>
          <w:bCs/>
          <w:lang w:val="id-ID"/>
        </w:rPr>
        <w:t>. Kemudian</w:t>
      </w:r>
      <w:r w:rsidR="00DE0695">
        <w:rPr>
          <w:rFonts w:asciiTheme="majorBidi" w:hAnsiTheme="majorBidi" w:cstheme="majorBidi"/>
          <w:bCs/>
          <w:lang w:val="id-ID"/>
        </w:rPr>
        <w:t xml:space="preserve"> pada</w:t>
      </w:r>
      <w:r w:rsidR="00615DB7">
        <w:rPr>
          <w:rFonts w:asciiTheme="majorBidi" w:hAnsiTheme="majorBidi" w:cstheme="majorBidi"/>
          <w:bCs/>
          <w:lang w:val="id-ID"/>
        </w:rPr>
        <w:t xml:space="preserve"> bulan September </w:t>
      </w:r>
      <w:r w:rsidR="00105533">
        <w:rPr>
          <w:rFonts w:asciiTheme="majorBidi" w:hAnsiTheme="majorBidi" w:cstheme="majorBidi"/>
          <w:bCs/>
          <w:lang w:val="id-ID"/>
        </w:rPr>
        <w:t xml:space="preserve">peneliti </w:t>
      </w:r>
      <w:r w:rsidR="00D23692">
        <w:rPr>
          <w:rFonts w:asciiTheme="majorBidi" w:hAnsiTheme="majorBidi" w:cstheme="majorBidi"/>
          <w:bCs/>
          <w:lang w:val="id-ID"/>
        </w:rPr>
        <w:t xml:space="preserve">melakukan </w:t>
      </w:r>
      <w:r w:rsidR="00105533">
        <w:rPr>
          <w:rFonts w:asciiTheme="majorBidi" w:hAnsiTheme="majorBidi" w:cstheme="majorBidi"/>
          <w:bCs/>
          <w:lang w:val="id-ID"/>
        </w:rPr>
        <w:t xml:space="preserve">wawancara </w:t>
      </w:r>
      <w:r w:rsidR="00B87835">
        <w:rPr>
          <w:rFonts w:asciiTheme="majorBidi" w:hAnsiTheme="majorBidi" w:cstheme="majorBidi"/>
          <w:bCs/>
          <w:lang w:val="id-ID"/>
        </w:rPr>
        <w:t xml:space="preserve">dan dokumentasi </w:t>
      </w:r>
      <w:r w:rsidR="00105533">
        <w:rPr>
          <w:rFonts w:asciiTheme="majorBidi" w:hAnsiTheme="majorBidi" w:cstheme="majorBidi"/>
          <w:bCs/>
          <w:lang w:val="id-ID"/>
        </w:rPr>
        <w:t>dengan pengurus pondok</w:t>
      </w:r>
      <w:r w:rsidR="00D004CB">
        <w:rPr>
          <w:rFonts w:asciiTheme="majorBidi" w:hAnsiTheme="majorBidi" w:cstheme="majorBidi"/>
          <w:bCs/>
          <w:lang w:val="id-ID"/>
        </w:rPr>
        <w:t xml:space="preserve"> </w:t>
      </w:r>
      <w:r w:rsidR="00F42BA0">
        <w:rPr>
          <w:rFonts w:asciiTheme="majorBidi" w:hAnsiTheme="majorBidi" w:cstheme="majorBidi"/>
          <w:bCs/>
          <w:lang w:val="id-ID"/>
        </w:rPr>
        <w:t xml:space="preserve">terkait pembentukan karakter kewirausahaan santri dipondok pesantren Al-Firdausiy kota </w:t>
      </w:r>
      <w:r w:rsidR="009C7A8B">
        <w:rPr>
          <w:rFonts w:asciiTheme="majorBidi" w:hAnsiTheme="majorBidi" w:cstheme="majorBidi"/>
          <w:bCs/>
          <w:lang w:val="id-ID"/>
        </w:rPr>
        <w:t>Semarang.</w:t>
      </w:r>
      <w:r w:rsidR="00B87835">
        <w:rPr>
          <w:rFonts w:asciiTheme="majorBidi" w:hAnsiTheme="majorBidi" w:cstheme="majorBidi"/>
          <w:bCs/>
          <w:lang w:val="id-ID"/>
        </w:rPr>
        <w:t xml:space="preserve"> </w:t>
      </w:r>
      <w:r w:rsidR="00074CC4">
        <w:rPr>
          <w:rFonts w:asciiTheme="majorBidi" w:hAnsiTheme="majorBidi" w:cstheme="majorBidi"/>
          <w:bCs/>
          <w:lang w:val="id-ID"/>
        </w:rPr>
        <w:t>Pada bulan Oktober peneliti</w:t>
      </w:r>
      <w:r w:rsidR="00174DCA">
        <w:rPr>
          <w:rFonts w:asciiTheme="majorBidi" w:hAnsiTheme="majorBidi" w:cstheme="majorBidi"/>
          <w:bCs/>
          <w:lang w:val="id-ID"/>
        </w:rPr>
        <w:t xml:space="preserve"> melakukan wawancara dan dokumentasi dengan santri dan alumni terkait pembentukan karakter kewirausahaan dipondok pesantren Al-Firdausiy.</w:t>
      </w:r>
    </w:p>
    <w:p w14:paraId="5FCF70B8" w14:textId="77777777" w:rsidR="005A6D55" w:rsidRDefault="005A6D55" w:rsidP="00B82E5F">
      <w:pPr>
        <w:pStyle w:val="DaftarParagraf"/>
        <w:numPr>
          <w:ilvl w:val="0"/>
          <w:numId w:val="2"/>
        </w:numPr>
        <w:spacing w:line="360" w:lineRule="auto"/>
        <w:ind w:left="426" w:firstLine="0"/>
        <w:jc w:val="both"/>
        <w:rPr>
          <w:rFonts w:asciiTheme="majorBidi" w:hAnsiTheme="majorBidi" w:cstheme="majorBidi"/>
          <w:bCs/>
          <w:lang w:val="id-ID"/>
        </w:rPr>
      </w:pPr>
      <w:r>
        <w:rPr>
          <w:rFonts w:asciiTheme="majorBidi" w:hAnsiTheme="majorBidi" w:cstheme="majorBidi"/>
          <w:bCs/>
          <w:lang w:val="id-ID"/>
        </w:rPr>
        <w:t>Fokus Penelitian</w:t>
      </w:r>
    </w:p>
    <w:p w14:paraId="071AC264" w14:textId="007C6984" w:rsidR="005B6EBE" w:rsidRPr="0040706E" w:rsidRDefault="007F39BC" w:rsidP="0040706E">
      <w:pPr>
        <w:pStyle w:val="DaftarParagraf"/>
        <w:spacing w:before="240" w:line="360" w:lineRule="auto"/>
        <w:ind w:left="709" w:firstLine="567"/>
        <w:jc w:val="both"/>
        <w:rPr>
          <w:rFonts w:asciiTheme="majorBidi" w:hAnsiTheme="majorBidi" w:cstheme="majorBidi"/>
          <w:bCs/>
          <w:lang w:val="id-ID"/>
        </w:rPr>
      </w:pPr>
      <w:r>
        <w:rPr>
          <w:rFonts w:asciiTheme="majorBidi" w:hAnsiTheme="majorBidi" w:cstheme="majorBidi"/>
          <w:bCs/>
          <w:lang w:val="id-ID"/>
        </w:rPr>
        <w:t xml:space="preserve">Adapun </w:t>
      </w:r>
      <w:r w:rsidR="00A97F03">
        <w:rPr>
          <w:rFonts w:asciiTheme="majorBidi" w:hAnsiTheme="majorBidi" w:cstheme="majorBidi"/>
          <w:bCs/>
          <w:lang w:val="id-ID"/>
        </w:rPr>
        <w:t>fokus penelitian ini adalah p</w:t>
      </w:r>
      <w:r w:rsidR="00F14F8C" w:rsidRPr="00F14F8C">
        <w:rPr>
          <w:rFonts w:asciiTheme="majorBidi" w:hAnsiTheme="majorBidi" w:cstheme="majorBidi"/>
          <w:bCs/>
          <w:lang w:val="id-ID"/>
        </w:rPr>
        <w:t xml:space="preserve">embentukan karakter kewirausahaan santri di Pondok Pesantren Al-Firdausiy Kota Semarang merupakan upaya strategis dalam menciptakan generasi santri yang tidak hanya memiliki pemahaman keagamaan yang kuat, tetapi juga keterampilan berwirausaha yang mumpuni. Penelitian ini bertujuan untuk menganalisis </w:t>
      </w:r>
      <w:r w:rsidR="005D4339">
        <w:rPr>
          <w:rFonts w:asciiTheme="majorBidi" w:hAnsiTheme="majorBidi" w:cstheme="majorBidi"/>
          <w:bCs/>
          <w:lang w:val="id-ID"/>
        </w:rPr>
        <w:t xml:space="preserve">pembentukan karakter pada sub </w:t>
      </w:r>
      <w:r w:rsidR="00F1503A">
        <w:rPr>
          <w:rFonts w:asciiTheme="majorBidi" w:hAnsiTheme="majorBidi" w:cstheme="majorBidi"/>
          <w:bCs/>
          <w:lang w:val="id-ID"/>
        </w:rPr>
        <w:t xml:space="preserve">pembentukan </w:t>
      </w:r>
      <w:r w:rsidR="005D4339">
        <w:rPr>
          <w:rFonts w:asciiTheme="majorBidi" w:hAnsiTheme="majorBidi" w:cstheme="majorBidi"/>
          <w:bCs/>
          <w:lang w:val="id-ID"/>
        </w:rPr>
        <w:t>kognisi,</w:t>
      </w:r>
      <w:r w:rsidR="00F1503A">
        <w:rPr>
          <w:rFonts w:asciiTheme="majorBidi" w:hAnsiTheme="majorBidi" w:cstheme="majorBidi"/>
          <w:bCs/>
          <w:lang w:val="id-ID"/>
        </w:rPr>
        <w:t xml:space="preserve"> </w:t>
      </w:r>
      <w:r w:rsidR="00F1503A">
        <w:rPr>
          <w:rFonts w:asciiTheme="majorBidi" w:hAnsiTheme="majorBidi" w:cstheme="majorBidi"/>
          <w:bCs/>
          <w:lang w:val="id-ID"/>
        </w:rPr>
        <w:lastRenderedPageBreak/>
        <w:t xml:space="preserve">pembentukan sikap, </w:t>
      </w:r>
      <w:r w:rsidR="00075E77">
        <w:rPr>
          <w:rFonts w:asciiTheme="majorBidi" w:hAnsiTheme="majorBidi" w:cstheme="majorBidi"/>
          <w:bCs/>
          <w:lang w:val="id-ID"/>
        </w:rPr>
        <w:t xml:space="preserve">dan </w:t>
      </w:r>
      <w:r w:rsidR="00F1503A">
        <w:rPr>
          <w:rFonts w:asciiTheme="majorBidi" w:hAnsiTheme="majorBidi" w:cstheme="majorBidi"/>
          <w:bCs/>
          <w:lang w:val="id-ID"/>
        </w:rPr>
        <w:t>pembentukan</w:t>
      </w:r>
      <w:r w:rsidR="00075E77">
        <w:rPr>
          <w:rFonts w:asciiTheme="majorBidi" w:hAnsiTheme="majorBidi" w:cstheme="majorBidi"/>
          <w:bCs/>
          <w:lang w:val="id-ID"/>
        </w:rPr>
        <w:t xml:space="preserve"> perilaku kewirausahaan dipondok pesantren. </w:t>
      </w:r>
      <w:r w:rsidR="005C4A27">
        <w:rPr>
          <w:rFonts w:asciiTheme="majorBidi" w:hAnsiTheme="majorBidi" w:cstheme="majorBidi"/>
          <w:bCs/>
          <w:lang w:val="id-ID"/>
        </w:rPr>
        <w:t xml:space="preserve">Kemudian </w:t>
      </w:r>
      <w:r w:rsidR="00AF5DD0">
        <w:rPr>
          <w:rFonts w:asciiTheme="majorBidi" w:hAnsiTheme="majorBidi" w:cstheme="majorBidi"/>
          <w:bCs/>
          <w:lang w:val="id-ID"/>
        </w:rPr>
        <w:t xml:space="preserve">mengapa karakter kewirausahaan </w:t>
      </w:r>
      <w:r w:rsidR="00156BF8">
        <w:rPr>
          <w:rFonts w:asciiTheme="majorBidi" w:hAnsiTheme="majorBidi" w:cstheme="majorBidi"/>
          <w:bCs/>
          <w:lang w:val="id-ID"/>
        </w:rPr>
        <w:t xml:space="preserve">menjadi program utama di pondok pesantren dan </w:t>
      </w:r>
      <w:r w:rsidR="00F57E1D">
        <w:rPr>
          <w:rFonts w:asciiTheme="majorBidi" w:hAnsiTheme="majorBidi" w:cstheme="majorBidi"/>
          <w:bCs/>
          <w:lang w:val="id-ID"/>
        </w:rPr>
        <w:t xml:space="preserve">dampak pembentukan karakter </w:t>
      </w:r>
      <w:r w:rsidR="00BD22EF">
        <w:rPr>
          <w:rFonts w:asciiTheme="majorBidi" w:hAnsiTheme="majorBidi" w:cstheme="majorBidi"/>
          <w:bCs/>
          <w:lang w:val="id-ID"/>
        </w:rPr>
        <w:t>kewirausahaan terhadap sikap dan kemandirian santri</w:t>
      </w:r>
      <w:r w:rsidR="00F43DE2">
        <w:rPr>
          <w:rFonts w:asciiTheme="majorBidi" w:hAnsiTheme="majorBidi" w:cstheme="majorBidi"/>
          <w:bCs/>
          <w:lang w:val="id-ID"/>
        </w:rPr>
        <w:t>.</w:t>
      </w:r>
      <w:r w:rsidR="0009638D" w:rsidRPr="00F43DE2">
        <w:rPr>
          <w:rFonts w:asciiTheme="majorBidi" w:hAnsiTheme="majorBidi" w:cstheme="majorBidi"/>
          <w:bCs/>
          <w:lang w:val="id-ID"/>
        </w:rPr>
        <w:t xml:space="preserve"> </w:t>
      </w:r>
    </w:p>
    <w:p w14:paraId="67292959" w14:textId="77777777" w:rsidR="00D11D21" w:rsidRDefault="00FB40AF" w:rsidP="00B82E5F">
      <w:pPr>
        <w:pStyle w:val="DaftarParagraf"/>
        <w:numPr>
          <w:ilvl w:val="0"/>
          <w:numId w:val="2"/>
        </w:numPr>
        <w:spacing w:line="360" w:lineRule="auto"/>
        <w:ind w:left="426" w:firstLine="0"/>
        <w:jc w:val="both"/>
        <w:rPr>
          <w:rFonts w:asciiTheme="majorBidi" w:hAnsiTheme="majorBidi" w:cstheme="majorBidi"/>
          <w:bCs/>
          <w:lang w:val="id-ID"/>
        </w:rPr>
      </w:pPr>
      <w:r w:rsidRPr="00881F3A">
        <w:rPr>
          <w:rFonts w:asciiTheme="majorBidi" w:hAnsiTheme="majorBidi" w:cstheme="majorBidi"/>
          <w:bCs/>
          <w:lang w:val="id-ID"/>
        </w:rPr>
        <w:t>Sumber Data Penelitian</w:t>
      </w:r>
    </w:p>
    <w:p w14:paraId="3E740814" w14:textId="29025BD8" w:rsidR="00AF7023" w:rsidRDefault="00D11D21" w:rsidP="0040706E">
      <w:pPr>
        <w:pStyle w:val="DaftarParagraf"/>
        <w:spacing w:before="240" w:line="360" w:lineRule="auto"/>
        <w:ind w:left="709" w:firstLine="567"/>
        <w:jc w:val="both"/>
        <w:rPr>
          <w:rFonts w:asciiTheme="majorBidi" w:hAnsiTheme="majorBidi" w:cstheme="majorBidi"/>
          <w:bCs/>
          <w:lang w:val="id-ID"/>
        </w:rPr>
      </w:pPr>
      <w:r w:rsidRPr="00D11D21">
        <w:rPr>
          <w:rFonts w:asciiTheme="majorBidi" w:hAnsiTheme="majorBidi" w:cstheme="majorBidi"/>
          <w:bCs/>
          <w:lang w:val="id-ID"/>
        </w:rPr>
        <w:t xml:space="preserve">Penelitian </w:t>
      </w:r>
      <w:r w:rsidR="00290F72">
        <w:rPr>
          <w:rFonts w:asciiTheme="majorBidi" w:hAnsiTheme="majorBidi" w:cstheme="majorBidi"/>
          <w:bCs/>
          <w:lang w:val="id-ID"/>
        </w:rPr>
        <w:t xml:space="preserve">ini </w:t>
      </w:r>
      <w:r w:rsidRPr="00D11D21">
        <w:rPr>
          <w:rFonts w:asciiTheme="majorBidi" w:hAnsiTheme="majorBidi" w:cstheme="majorBidi"/>
          <w:bCs/>
          <w:lang w:val="id-ID"/>
        </w:rPr>
        <w:t>didasarkan pada berbagai sumber data yang relevan dan kredibel. Sumber data utama dalam penelitian ini berasal dari observasi langsung di lingkungan pondok pesantren, wawancara dengan pengasuh, usta</w:t>
      </w:r>
      <w:r w:rsidR="00F023A5">
        <w:rPr>
          <w:rFonts w:asciiTheme="majorBidi" w:hAnsiTheme="majorBidi" w:cstheme="majorBidi"/>
          <w:bCs/>
          <w:lang w:val="id-ID"/>
        </w:rPr>
        <w:t>d</w:t>
      </w:r>
      <w:r w:rsidRPr="00D11D21">
        <w:rPr>
          <w:rFonts w:asciiTheme="majorBidi" w:hAnsiTheme="majorBidi" w:cstheme="majorBidi"/>
          <w:bCs/>
          <w:lang w:val="id-ID"/>
        </w:rPr>
        <w:t>z,</w:t>
      </w:r>
      <w:r w:rsidR="00F76E32">
        <w:rPr>
          <w:rFonts w:asciiTheme="majorBidi" w:hAnsiTheme="majorBidi" w:cstheme="majorBidi"/>
          <w:bCs/>
          <w:lang w:val="id-ID"/>
        </w:rPr>
        <w:t xml:space="preserve"> pengurus</w:t>
      </w:r>
      <w:r w:rsidRPr="00D11D21">
        <w:rPr>
          <w:rFonts w:asciiTheme="majorBidi" w:hAnsiTheme="majorBidi" w:cstheme="majorBidi"/>
          <w:bCs/>
          <w:lang w:val="id-ID"/>
        </w:rPr>
        <w:t xml:space="preserve"> serta santri yang aktif dalam kegiatan kewirausahaan. Observasi bertujuan untuk melihat secara langsung bagaimana nilai-nilai kewirausahaan seperti kemandirian, inovasi, kerja keras, dan tanggung jawab diterapkan dalam keseharian santri. Selain itu</w:t>
      </w:r>
      <w:r w:rsidR="00E04315">
        <w:rPr>
          <w:rFonts w:asciiTheme="majorBidi" w:hAnsiTheme="majorBidi" w:cstheme="majorBidi"/>
          <w:bCs/>
          <w:lang w:val="id-ID"/>
        </w:rPr>
        <w:t xml:space="preserve"> </w:t>
      </w:r>
      <w:r w:rsidRPr="00D11D21">
        <w:rPr>
          <w:rFonts w:asciiTheme="majorBidi" w:hAnsiTheme="majorBidi" w:cstheme="majorBidi"/>
          <w:bCs/>
          <w:lang w:val="id-ID"/>
        </w:rPr>
        <w:t>wawancara mendalam dilakukan untuk menggali pemahaman tentang strategi pondok pesantren dalam membentuk karakter kewirausahaan, termasuk program pelatihan dan pendampingan yang diberikan kepada santri. Wawancara dengan santri juga membantu mengetahui motivasi mereka dalam berwirausaha serta tantangan yang mereka hadapi selama proses pembelajaran.</w:t>
      </w:r>
      <w:r w:rsidR="00501CA7">
        <w:rPr>
          <w:rFonts w:asciiTheme="majorBidi" w:hAnsiTheme="majorBidi" w:cstheme="majorBidi"/>
          <w:bCs/>
          <w:lang w:val="id-ID"/>
        </w:rPr>
        <w:t xml:space="preserve"> </w:t>
      </w:r>
      <w:r w:rsidR="003A2DDF">
        <w:rPr>
          <w:rFonts w:asciiTheme="majorBidi" w:hAnsiTheme="majorBidi" w:cstheme="majorBidi"/>
          <w:bCs/>
          <w:lang w:val="id-ID"/>
        </w:rPr>
        <w:t xml:space="preserve">Penelitian ini </w:t>
      </w:r>
      <w:r w:rsidRPr="00D11D21">
        <w:rPr>
          <w:rFonts w:asciiTheme="majorBidi" w:hAnsiTheme="majorBidi" w:cstheme="majorBidi"/>
          <w:bCs/>
          <w:lang w:val="id-ID"/>
        </w:rPr>
        <w:t xml:space="preserve">juga menggunakan sumber data </w:t>
      </w:r>
      <w:r w:rsidR="003A2DDF">
        <w:rPr>
          <w:rFonts w:asciiTheme="majorBidi" w:hAnsiTheme="majorBidi" w:cstheme="majorBidi"/>
          <w:bCs/>
          <w:lang w:val="id-ID"/>
        </w:rPr>
        <w:t xml:space="preserve">primer dan </w:t>
      </w:r>
      <w:r w:rsidRPr="00D11D21">
        <w:rPr>
          <w:rFonts w:asciiTheme="majorBidi" w:hAnsiTheme="majorBidi" w:cstheme="majorBidi"/>
          <w:bCs/>
          <w:lang w:val="id-ID"/>
        </w:rPr>
        <w:t>sekunder yang diperoleh dari berbagai dokumen dan literatur terkait. Dokumen yang dianalisis meliputi kurikulum pendidikan pesantren, modul pelatihan kewirausahaan, serta laporan kegiatan usaha yang dijalankan santri.</w:t>
      </w:r>
      <w:r w:rsidR="00FB2790">
        <w:rPr>
          <w:rFonts w:asciiTheme="majorBidi" w:hAnsiTheme="majorBidi" w:cstheme="majorBidi"/>
          <w:bCs/>
          <w:lang w:val="id-ID"/>
        </w:rPr>
        <w:t xml:space="preserve"> Data Informan sebagai berikut:</w:t>
      </w:r>
    </w:p>
    <w:p w14:paraId="6B50B951" w14:textId="77777777" w:rsidR="00165AF6" w:rsidRDefault="00165AF6" w:rsidP="0040706E">
      <w:pPr>
        <w:pStyle w:val="DaftarParagraf"/>
        <w:spacing w:before="240" w:line="360" w:lineRule="auto"/>
        <w:ind w:left="709" w:firstLine="567"/>
        <w:jc w:val="both"/>
        <w:rPr>
          <w:rFonts w:asciiTheme="majorBidi" w:hAnsiTheme="majorBidi" w:cstheme="majorBidi"/>
          <w:bCs/>
          <w:lang w:val="id-ID"/>
        </w:rPr>
      </w:pPr>
    </w:p>
    <w:p w14:paraId="00E021B6" w14:textId="182A2A60" w:rsidR="005F1338" w:rsidRPr="005F1338" w:rsidRDefault="005F1338" w:rsidP="005F1338">
      <w:pPr>
        <w:pStyle w:val="DaftarParagraf"/>
        <w:spacing w:before="240" w:line="360" w:lineRule="auto"/>
        <w:ind w:left="284" w:firstLine="567"/>
        <w:jc w:val="center"/>
        <w:rPr>
          <w:rFonts w:asciiTheme="majorBidi" w:hAnsiTheme="majorBidi" w:cstheme="majorBidi"/>
          <w:bCs/>
          <w:lang w:val="id-ID"/>
        </w:rPr>
      </w:pPr>
      <w:r>
        <w:rPr>
          <w:rFonts w:asciiTheme="majorBidi" w:hAnsiTheme="majorBidi" w:cstheme="majorBidi"/>
          <w:bCs/>
          <w:lang w:val="id-ID"/>
        </w:rPr>
        <w:lastRenderedPageBreak/>
        <w:t>Tabel 1 Data Informan Penelitian</w:t>
      </w:r>
    </w:p>
    <w:tbl>
      <w:tblPr>
        <w:tblStyle w:val="KisiTabel"/>
        <w:tblW w:w="0" w:type="auto"/>
        <w:tblInd w:w="284" w:type="dxa"/>
        <w:tblLook w:val="04A0" w:firstRow="1" w:lastRow="0" w:firstColumn="1" w:lastColumn="0" w:noHBand="0" w:noVBand="1"/>
      </w:tblPr>
      <w:tblGrid>
        <w:gridCol w:w="540"/>
        <w:gridCol w:w="1346"/>
        <w:gridCol w:w="2240"/>
        <w:gridCol w:w="1987"/>
      </w:tblGrid>
      <w:tr w:rsidR="00E313FE" w14:paraId="21A9FCBE" w14:textId="77777777" w:rsidTr="00DC2242">
        <w:tc>
          <w:tcPr>
            <w:tcW w:w="540" w:type="dxa"/>
          </w:tcPr>
          <w:p w14:paraId="71B01765" w14:textId="510F64F7" w:rsidR="00E313FE" w:rsidRDefault="00E313FE"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No</w:t>
            </w:r>
            <w:r w:rsidR="00F606D2">
              <w:rPr>
                <w:rFonts w:asciiTheme="majorBidi" w:hAnsiTheme="majorBidi" w:cstheme="majorBidi"/>
                <w:bCs/>
                <w:lang w:val="id-ID"/>
              </w:rPr>
              <w:t>.</w:t>
            </w:r>
          </w:p>
        </w:tc>
        <w:tc>
          <w:tcPr>
            <w:tcW w:w="1346" w:type="dxa"/>
          </w:tcPr>
          <w:p w14:paraId="0B7E852A" w14:textId="4F7E9F48" w:rsidR="00E313FE" w:rsidRDefault="00E313FE"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w:t>
            </w:r>
          </w:p>
        </w:tc>
        <w:tc>
          <w:tcPr>
            <w:tcW w:w="2240" w:type="dxa"/>
          </w:tcPr>
          <w:p w14:paraId="0FC75F52" w14:textId="47B16D97" w:rsidR="00E313FE" w:rsidRDefault="00E313FE"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Nama</w:t>
            </w:r>
          </w:p>
        </w:tc>
        <w:tc>
          <w:tcPr>
            <w:tcW w:w="1987" w:type="dxa"/>
          </w:tcPr>
          <w:p w14:paraId="6EA09611" w14:textId="7CC60AED" w:rsidR="00E313FE" w:rsidRDefault="00E313FE"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Status</w:t>
            </w:r>
          </w:p>
        </w:tc>
      </w:tr>
      <w:tr w:rsidR="00E313FE" w14:paraId="24421334" w14:textId="77777777" w:rsidTr="00DC2242">
        <w:tc>
          <w:tcPr>
            <w:tcW w:w="540" w:type="dxa"/>
          </w:tcPr>
          <w:p w14:paraId="1151D487" w14:textId="668A19D7" w:rsidR="00E313FE" w:rsidRDefault="00E313FE"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1.</w:t>
            </w:r>
          </w:p>
        </w:tc>
        <w:tc>
          <w:tcPr>
            <w:tcW w:w="1346" w:type="dxa"/>
          </w:tcPr>
          <w:p w14:paraId="0B52E7CF" w14:textId="18CE9603" w:rsidR="00E313FE" w:rsidRDefault="00727A56"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 1</w:t>
            </w:r>
          </w:p>
        </w:tc>
        <w:tc>
          <w:tcPr>
            <w:tcW w:w="2240" w:type="dxa"/>
          </w:tcPr>
          <w:p w14:paraId="06939C7C" w14:textId="6BEB9B44" w:rsidR="00E313FE" w:rsidRDefault="00727A56"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M. </w:t>
            </w:r>
            <w:r w:rsidR="00F64D57">
              <w:rPr>
                <w:rFonts w:asciiTheme="majorBidi" w:hAnsiTheme="majorBidi" w:cstheme="majorBidi"/>
                <w:bCs/>
                <w:lang w:val="id-ID"/>
              </w:rPr>
              <w:t>Sabiq Kamalul Haq</w:t>
            </w:r>
          </w:p>
        </w:tc>
        <w:tc>
          <w:tcPr>
            <w:tcW w:w="1987" w:type="dxa"/>
          </w:tcPr>
          <w:p w14:paraId="67E701EF" w14:textId="62E0CC6E" w:rsidR="00E313FE" w:rsidRDefault="004B3011"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Pengasuh </w:t>
            </w:r>
            <w:r w:rsidR="00173803">
              <w:rPr>
                <w:rFonts w:asciiTheme="majorBidi" w:hAnsiTheme="majorBidi" w:cstheme="majorBidi"/>
                <w:bCs/>
                <w:lang w:val="id-ID"/>
              </w:rPr>
              <w:t>ponpes</w:t>
            </w:r>
            <w:r>
              <w:rPr>
                <w:rFonts w:asciiTheme="majorBidi" w:hAnsiTheme="majorBidi" w:cstheme="majorBidi"/>
                <w:bCs/>
                <w:lang w:val="id-ID"/>
              </w:rPr>
              <w:t xml:space="preserve"> </w:t>
            </w:r>
            <w:r w:rsidR="00386FB5">
              <w:rPr>
                <w:rFonts w:asciiTheme="majorBidi" w:hAnsiTheme="majorBidi" w:cstheme="majorBidi"/>
                <w:bCs/>
                <w:lang w:val="id-ID"/>
              </w:rPr>
              <w:t>Al-Firdausiy</w:t>
            </w:r>
          </w:p>
        </w:tc>
      </w:tr>
      <w:tr w:rsidR="00E313FE" w14:paraId="5933E4B8" w14:textId="77777777" w:rsidTr="00DC2242">
        <w:tc>
          <w:tcPr>
            <w:tcW w:w="540" w:type="dxa"/>
          </w:tcPr>
          <w:p w14:paraId="15E78284" w14:textId="6A7C5A97" w:rsidR="00E313FE" w:rsidRPr="004B3011" w:rsidRDefault="004B3011" w:rsidP="001D6A5F">
            <w:pPr>
              <w:spacing w:before="240" w:line="360" w:lineRule="auto"/>
              <w:jc w:val="center"/>
              <w:rPr>
                <w:rFonts w:asciiTheme="majorBidi" w:hAnsiTheme="majorBidi" w:cstheme="majorBidi"/>
                <w:bCs/>
                <w:lang w:val="id-ID"/>
              </w:rPr>
            </w:pPr>
            <w:r>
              <w:rPr>
                <w:rFonts w:asciiTheme="majorBidi" w:hAnsiTheme="majorBidi" w:cstheme="majorBidi"/>
                <w:bCs/>
                <w:lang w:val="id-ID"/>
              </w:rPr>
              <w:t>2.</w:t>
            </w:r>
          </w:p>
        </w:tc>
        <w:tc>
          <w:tcPr>
            <w:tcW w:w="1346" w:type="dxa"/>
          </w:tcPr>
          <w:p w14:paraId="6D86C683" w14:textId="326B0C9F" w:rsidR="00E313FE" w:rsidRDefault="004B3011"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 2</w:t>
            </w:r>
          </w:p>
        </w:tc>
        <w:tc>
          <w:tcPr>
            <w:tcW w:w="2240" w:type="dxa"/>
          </w:tcPr>
          <w:p w14:paraId="667A7125" w14:textId="3F5FB8BF" w:rsidR="00E313FE" w:rsidRDefault="00A55E15"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Ustadz Yasin </w:t>
            </w:r>
            <w:r w:rsidR="00386FB5">
              <w:rPr>
                <w:rFonts w:asciiTheme="majorBidi" w:hAnsiTheme="majorBidi" w:cstheme="majorBidi"/>
                <w:bCs/>
                <w:lang w:val="id-ID"/>
              </w:rPr>
              <w:t>Y</w:t>
            </w:r>
            <w:r>
              <w:rPr>
                <w:rFonts w:asciiTheme="majorBidi" w:hAnsiTheme="majorBidi" w:cstheme="majorBidi"/>
                <w:bCs/>
                <w:lang w:val="id-ID"/>
              </w:rPr>
              <w:t>usuf</w:t>
            </w:r>
          </w:p>
        </w:tc>
        <w:tc>
          <w:tcPr>
            <w:tcW w:w="1987" w:type="dxa"/>
          </w:tcPr>
          <w:p w14:paraId="02538577" w14:textId="0A23BCA1" w:rsidR="00E313FE" w:rsidRDefault="00173803" w:rsidP="001D6A5F">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Pengajar</w:t>
            </w:r>
            <w:r w:rsidR="004053F4">
              <w:rPr>
                <w:rFonts w:asciiTheme="majorBidi" w:hAnsiTheme="majorBidi" w:cstheme="majorBidi"/>
                <w:bCs/>
                <w:lang w:val="id-ID"/>
              </w:rPr>
              <w:t>/ Ustadz</w:t>
            </w:r>
            <w:r>
              <w:rPr>
                <w:rFonts w:asciiTheme="majorBidi" w:hAnsiTheme="majorBidi" w:cstheme="majorBidi"/>
                <w:bCs/>
                <w:lang w:val="id-ID"/>
              </w:rPr>
              <w:t xml:space="preserve"> di ponpes AlFirdausiy</w:t>
            </w:r>
          </w:p>
        </w:tc>
      </w:tr>
      <w:tr w:rsidR="00DC2242" w14:paraId="77C66CA2" w14:textId="77777777" w:rsidTr="00DC2242">
        <w:trPr>
          <w:trHeight w:val="416"/>
        </w:trPr>
        <w:tc>
          <w:tcPr>
            <w:tcW w:w="540" w:type="dxa"/>
            <w:vAlign w:val="center"/>
          </w:tcPr>
          <w:p w14:paraId="0B6568E3" w14:textId="1BB97C73" w:rsidR="00DC2242" w:rsidRDefault="00DC2242" w:rsidP="00DC2242">
            <w:pPr>
              <w:pStyle w:val="DaftarParagraf"/>
              <w:spacing w:line="360" w:lineRule="auto"/>
              <w:ind w:left="0"/>
              <w:jc w:val="center"/>
              <w:rPr>
                <w:rFonts w:asciiTheme="majorBidi" w:hAnsiTheme="majorBidi" w:cstheme="majorBidi"/>
                <w:bCs/>
                <w:lang w:val="id-ID"/>
              </w:rPr>
            </w:pPr>
            <w:r>
              <w:rPr>
                <w:rFonts w:asciiTheme="majorBidi" w:hAnsiTheme="majorBidi" w:cstheme="majorBidi"/>
                <w:bCs/>
                <w:lang w:val="id-ID"/>
              </w:rPr>
              <w:t>No.</w:t>
            </w:r>
          </w:p>
        </w:tc>
        <w:tc>
          <w:tcPr>
            <w:tcW w:w="1346" w:type="dxa"/>
            <w:vAlign w:val="center"/>
          </w:tcPr>
          <w:p w14:paraId="4C758363" w14:textId="35E7FB41" w:rsidR="00DC2242" w:rsidRDefault="00DC2242" w:rsidP="00DC2242">
            <w:pPr>
              <w:pStyle w:val="DaftarParagraf"/>
              <w:spacing w:line="360" w:lineRule="auto"/>
              <w:ind w:left="0"/>
              <w:jc w:val="center"/>
              <w:rPr>
                <w:rFonts w:asciiTheme="majorBidi" w:hAnsiTheme="majorBidi" w:cstheme="majorBidi"/>
                <w:bCs/>
                <w:lang w:val="id-ID"/>
              </w:rPr>
            </w:pPr>
            <w:r>
              <w:rPr>
                <w:rFonts w:asciiTheme="majorBidi" w:hAnsiTheme="majorBidi" w:cstheme="majorBidi"/>
                <w:bCs/>
                <w:lang w:val="id-ID"/>
              </w:rPr>
              <w:t>Informan</w:t>
            </w:r>
          </w:p>
        </w:tc>
        <w:tc>
          <w:tcPr>
            <w:tcW w:w="2240" w:type="dxa"/>
            <w:vAlign w:val="center"/>
          </w:tcPr>
          <w:p w14:paraId="533E4C46" w14:textId="1F9EBE4A" w:rsidR="00DC2242" w:rsidRDefault="00DC2242" w:rsidP="00DC2242">
            <w:pPr>
              <w:pStyle w:val="DaftarParagraf"/>
              <w:spacing w:line="360" w:lineRule="auto"/>
              <w:ind w:left="0"/>
              <w:jc w:val="center"/>
              <w:rPr>
                <w:rFonts w:asciiTheme="majorBidi" w:hAnsiTheme="majorBidi" w:cstheme="majorBidi"/>
                <w:bCs/>
                <w:lang w:val="id-ID"/>
              </w:rPr>
            </w:pPr>
            <w:r>
              <w:rPr>
                <w:rFonts w:asciiTheme="majorBidi" w:hAnsiTheme="majorBidi" w:cstheme="majorBidi"/>
                <w:bCs/>
                <w:lang w:val="id-ID"/>
              </w:rPr>
              <w:t>Nama</w:t>
            </w:r>
            <w:r w:rsidR="00767E4D">
              <w:rPr>
                <w:rFonts w:asciiTheme="majorBidi" w:hAnsiTheme="majorBidi" w:cstheme="majorBidi"/>
                <w:bCs/>
                <w:lang w:val="id-ID"/>
              </w:rPr>
              <w:t xml:space="preserve"> </w:t>
            </w:r>
          </w:p>
        </w:tc>
        <w:tc>
          <w:tcPr>
            <w:tcW w:w="1987" w:type="dxa"/>
            <w:vAlign w:val="center"/>
          </w:tcPr>
          <w:p w14:paraId="1800F512" w14:textId="27F6CFE9" w:rsidR="00DC2242" w:rsidRDefault="00DC2242" w:rsidP="00DC2242">
            <w:pPr>
              <w:pStyle w:val="DaftarParagraf"/>
              <w:spacing w:line="360" w:lineRule="auto"/>
              <w:ind w:left="0"/>
              <w:jc w:val="center"/>
              <w:rPr>
                <w:rFonts w:asciiTheme="majorBidi" w:hAnsiTheme="majorBidi" w:cstheme="majorBidi"/>
                <w:bCs/>
                <w:lang w:val="id-ID"/>
              </w:rPr>
            </w:pPr>
            <w:r>
              <w:rPr>
                <w:rFonts w:asciiTheme="majorBidi" w:hAnsiTheme="majorBidi" w:cstheme="majorBidi"/>
                <w:bCs/>
                <w:lang w:val="id-ID"/>
              </w:rPr>
              <w:t>Status</w:t>
            </w:r>
            <w:r w:rsidR="00767E4D">
              <w:rPr>
                <w:rFonts w:asciiTheme="majorBidi" w:hAnsiTheme="majorBidi" w:cstheme="majorBidi"/>
                <w:bCs/>
                <w:lang w:val="id-ID"/>
              </w:rPr>
              <w:t xml:space="preserve"> </w:t>
            </w:r>
          </w:p>
        </w:tc>
      </w:tr>
      <w:tr w:rsidR="00DC2242" w14:paraId="7B85C6CE" w14:textId="77777777" w:rsidTr="00DC2242">
        <w:tc>
          <w:tcPr>
            <w:tcW w:w="540" w:type="dxa"/>
          </w:tcPr>
          <w:p w14:paraId="36DA536B" w14:textId="55EB11F1"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3.</w:t>
            </w:r>
          </w:p>
        </w:tc>
        <w:tc>
          <w:tcPr>
            <w:tcW w:w="1346" w:type="dxa"/>
          </w:tcPr>
          <w:p w14:paraId="70BF01EA" w14:textId="06050022"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 3</w:t>
            </w:r>
          </w:p>
        </w:tc>
        <w:tc>
          <w:tcPr>
            <w:tcW w:w="2240" w:type="dxa"/>
          </w:tcPr>
          <w:p w14:paraId="6AB96A3D" w14:textId="40BF1C13"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M. Fakhri Syihab</w:t>
            </w:r>
          </w:p>
        </w:tc>
        <w:tc>
          <w:tcPr>
            <w:tcW w:w="1987" w:type="dxa"/>
          </w:tcPr>
          <w:p w14:paraId="662D864B" w14:textId="26B5E4AD"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Ketua ponpes Al-Firdausiy</w:t>
            </w:r>
          </w:p>
        </w:tc>
      </w:tr>
      <w:tr w:rsidR="00DC2242" w14:paraId="35D99E1F" w14:textId="77777777" w:rsidTr="00DC2242">
        <w:tc>
          <w:tcPr>
            <w:tcW w:w="540" w:type="dxa"/>
          </w:tcPr>
          <w:p w14:paraId="1AFDA204" w14:textId="5B281ADE"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4.</w:t>
            </w:r>
          </w:p>
        </w:tc>
        <w:tc>
          <w:tcPr>
            <w:tcW w:w="1346" w:type="dxa"/>
          </w:tcPr>
          <w:p w14:paraId="0F3D3E89" w14:textId="247C4892"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 4</w:t>
            </w:r>
          </w:p>
        </w:tc>
        <w:tc>
          <w:tcPr>
            <w:tcW w:w="2240" w:type="dxa"/>
          </w:tcPr>
          <w:p w14:paraId="3B94C165" w14:textId="1787D2A8"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M Mahrus Ali</w:t>
            </w:r>
          </w:p>
        </w:tc>
        <w:tc>
          <w:tcPr>
            <w:tcW w:w="1987" w:type="dxa"/>
          </w:tcPr>
          <w:p w14:paraId="54CC1F4D" w14:textId="7D25B469"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Sekretaris ponpes Al-Firdausiy</w:t>
            </w:r>
          </w:p>
        </w:tc>
      </w:tr>
      <w:tr w:rsidR="00DC2242" w14:paraId="045FE56D" w14:textId="77777777" w:rsidTr="00DC2242">
        <w:tc>
          <w:tcPr>
            <w:tcW w:w="540" w:type="dxa"/>
          </w:tcPr>
          <w:p w14:paraId="5628CBB0" w14:textId="394AAFC5"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5.</w:t>
            </w:r>
          </w:p>
        </w:tc>
        <w:tc>
          <w:tcPr>
            <w:tcW w:w="1346" w:type="dxa"/>
          </w:tcPr>
          <w:p w14:paraId="761B0CB4" w14:textId="727CFC71"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 5</w:t>
            </w:r>
          </w:p>
        </w:tc>
        <w:tc>
          <w:tcPr>
            <w:tcW w:w="2240" w:type="dxa"/>
          </w:tcPr>
          <w:p w14:paraId="06C35991" w14:textId="4BF4DCA4"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Farel Baihaqi</w:t>
            </w:r>
          </w:p>
        </w:tc>
        <w:tc>
          <w:tcPr>
            <w:tcW w:w="1987" w:type="dxa"/>
          </w:tcPr>
          <w:p w14:paraId="0F4FD30A" w14:textId="12F10D73"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Santri ponpes Al-Firdausiy</w:t>
            </w:r>
          </w:p>
        </w:tc>
      </w:tr>
      <w:tr w:rsidR="00DC2242" w14:paraId="5D9EE7CC" w14:textId="77777777" w:rsidTr="00DC2242">
        <w:tc>
          <w:tcPr>
            <w:tcW w:w="540" w:type="dxa"/>
          </w:tcPr>
          <w:p w14:paraId="6DF14250" w14:textId="154DA1F0"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6.</w:t>
            </w:r>
          </w:p>
        </w:tc>
        <w:tc>
          <w:tcPr>
            <w:tcW w:w="1346" w:type="dxa"/>
          </w:tcPr>
          <w:p w14:paraId="5B89EE59" w14:textId="60393B66"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Informan 6</w:t>
            </w:r>
          </w:p>
        </w:tc>
        <w:tc>
          <w:tcPr>
            <w:tcW w:w="2240" w:type="dxa"/>
          </w:tcPr>
          <w:p w14:paraId="5589ACC4" w14:textId="77084C4C"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Maskuri</w:t>
            </w:r>
          </w:p>
        </w:tc>
        <w:tc>
          <w:tcPr>
            <w:tcW w:w="1987" w:type="dxa"/>
          </w:tcPr>
          <w:p w14:paraId="1DB5AC47" w14:textId="6C908271" w:rsidR="00DC2242" w:rsidRDefault="00DC2242" w:rsidP="00DC2242">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Alumni ponpes Al-Firdausiy</w:t>
            </w:r>
          </w:p>
        </w:tc>
      </w:tr>
    </w:tbl>
    <w:p w14:paraId="6E275ABF" w14:textId="6F64FF62" w:rsidR="001E3803" w:rsidRPr="00881152" w:rsidRDefault="00AF7023" w:rsidP="0040706E">
      <w:pPr>
        <w:pStyle w:val="DaftarParagraf"/>
        <w:spacing w:before="240" w:line="360" w:lineRule="auto"/>
        <w:ind w:left="709" w:firstLine="567"/>
        <w:jc w:val="both"/>
        <w:rPr>
          <w:rFonts w:asciiTheme="majorBidi" w:hAnsiTheme="majorBidi" w:cstheme="majorBidi"/>
          <w:bCs/>
          <w:lang w:val="id-ID"/>
        </w:rPr>
      </w:pPr>
      <w:r w:rsidRPr="00881152">
        <w:rPr>
          <w:rFonts w:asciiTheme="majorBidi" w:hAnsiTheme="majorBidi" w:cstheme="majorBidi"/>
          <w:bCs/>
          <w:lang w:val="id-ID"/>
        </w:rPr>
        <w:t>P</w:t>
      </w:r>
      <w:r w:rsidR="00D11D21" w:rsidRPr="00881152">
        <w:rPr>
          <w:rFonts w:asciiTheme="majorBidi" w:hAnsiTheme="majorBidi" w:cstheme="majorBidi"/>
          <w:bCs/>
          <w:lang w:val="id-ID"/>
        </w:rPr>
        <w:t xml:space="preserve">enelitian ini juga mengacu pada jurnal, buku, serta kebijakan pemerintah yang berkaitan dengan pendidikan kewirausahaan di pesantren. Studi literatur ini bertujuan untuk memberikan kerangka teoretis yang kuat dalam memahami konsep pembentukan karakter kewirausahaan di lingkungan pesantren. Dengan menggabungkan berbagai sumber data ini, penelitian dapat memberikan gambaran komprehensif tentang bagaimana Pondok Pesantren Al-Firdausiy membentuk santrinya menjadi individu yang memiliki jiwa kewirausahaan, sekaligus </w:t>
      </w:r>
      <w:r w:rsidR="00D11D21" w:rsidRPr="00881152">
        <w:rPr>
          <w:rFonts w:asciiTheme="majorBidi" w:hAnsiTheme="majorBidi" w:cstheme="majorBidi"/>
          <w:bCs/>
          <w:lang w:val="id-ID"/>
        </w:rPr>
        <w:lastRenderedPageBreak/>
        <w:t>mempertahankan nilai-nilai keislaman dalam praktik bisnis mereka</w:t>
      </w:r>
      <w:r w:rsidR="005B2D88" w:rsidRPr="00881152">
        <w:rPr>
          <w:rFonts w:asciiTheme="majorBidi" w:hAnsiTheme="majorBidi" w:cstheme="majorBidi"/>
          <w:bCs/>
          <w:lang w:val="id-ID"/>
        </w:rPr>
        <w:t>.</w:t>
      </w:r>
      <w:r w:rsidR="00E126B9" w:rsidRPr="00881152">
        <w:rPr>
          <w:rFonts w:asciiTheme="majorBidi" w:hAnsiTheme="majorBidi" w:cstheme="majorBidi"/>
          <w:bCs/>
          <w:lang w:val="id-ID"/>
        </w:rPr>
        <w:t xml:space="preserve"> </w:t>
      </w:r>
      <w:r w:rsidR="00675AF7" w:rsidRPr="00881152">
        <w:rPr>
          <w:rFonts w:asciiTheme="majorBidi" w:hAnsiTheme="majorBidi" w:cstheme="majorBidi"/>
          <w:bCs/>
          <w:lang w:val="id-ID"/>
        </w:rPr>
        <w:t xml:space="preserve"> </w:t>
      </w:r>
    </w:p>
    <w:p w14:paraId="3E1F96E9" w14:textId="7F502B7E" w:rsidR="00B53FE8" w:rsidRDefault="00B53FE8" w:rsidP="00120861">
      <w:pPr>
        <w:pStyle w:val="DaftarParagraf"/>
        <w:numPr>
          <w:ilvl w:val="0"/>
          <w:numId w:val="2"/>
        </w:numPr>
        <w:spacing w:line="360" w:lineRule="auto"/>
        <w:ind w:left="426" w:firstLine="0"/>
        <w:jc w:val="both"/>
        <w:rPr>
          <w:rFonts w:asciiTheme="majorBidi" w:hAnsiTheme="majorBidi" w:cstheme="majorBidi"/>
          <w:bCs/>
          <w:lang w:val="id-ID"/>
        </w:rPr>
      </w:pPr>
      <w:r>
        <w:rPr>
          <w:rFonts w:asciiTheme="majorBidi" w:hAnsiTheme="majorBidi" w:cstheme="majorBidi"/>
          <w:bCs/>
          <w:lang w:val="id-ID"/>
        </w:rPr>
        <w:t>Teknik Pengumpulan</w:t>
      </w:r>
      <w:r w:rsidRPr="00881F3A">
        <w:rPr>
          <w:rFonts w:asciiTheme="majorBidi" w:hAnsiTheme="majorBidi" w:cstheme="majorBidi"/>
          <w:bCs/>
          <w:lang w:val="id-ID"/>
        </w:rPr>
        <w:t xml:space="preserve"> </w:t>
      </w:r>
      <w:r w:rsidR="00FB40AF" w:rsidRPr="00881F3A">
        <w:rPr>
          <w:rFonts w:asciiTheme="majorBidi" w:hAnsiTheme="majorBidi" w:cstheme="majorBidi"/>
          <w:bCs/>
          <w:lang w:val="id-ID"/>
        </w:rPr>
        <w:t>Data</w:t>
      </w:r>
    </w:p>
    <w:p w14:paraId="23C3F1C2" w14:textId="62693811" w:rsidR="005B6EBE" w:rsidRPr="00107A00" w:rsidRDefault="0085351C" w:rsidP="00107A00">
      <w:pPr>
        <w:pStyle w:val="DaftarParagraf"/>
        <w:spacing w:before="240" w:line="360" w:lineRule="auto"/>
        <w:ind w:left="709" w:firstLine="567"/>
        <w:jc w:val="both"/>
        <w:rPr>
          <w:rFonts w:asciiTheme="majorBidi" w:hAnsiTheme="majorBidi" w:cstheme="majorBidi"/>
          <w:bCs/>
          <w:lang w:val="id-ID"/>
        </w:rPr>
      </w:pPr>
      <w:r w:rsidRPr="0085351C">
        <w:rPr>
          <w:rFonts w:asciiTheme="majorBidi" w:hAnsiTheme="majorBidi" w:cstheme="majorBidi"/>
          <w:bCs/>
          <w:lang w:val="id-ID"/>
        </w:rPr>
        <w:t>Teknik pengumpulan data penelitian menggunakan 3 teknik di</w:t>
      </w:r>
      <w:r w:rsidR="00CA1DEA">
        <w:rPr>
          <w:rFonts w:asciiTheme="majorBidi" w:hAnsiTheme="majorBidi" w:cstheme="majorBidi"/>
          <w:bCs/>
          <w:lang w:val="id-ID"/>
        </w:rPr>
        <w:t xml:space="preserve"> </w:t>
      </w:r>
      <w:r w:rsidRPr="0085351C">
        <w:rPr>
          <w:rFonts w:asciiTheme="majorBidi" w:hAnsiTheme="majorBidi" w:cstheme="majorBidi"/>
          <w:bCs/>
          <w:lang w:val="id-ID"/>
        </w:rPr>
        <w:t>antaranya yaitu wawancara, observasi dan dokumentasi. Secara garis besar, metode penelitian yang digunakan untuk menggali data dari berbagai jenis data dan sumber data penelitian yang akan dikaji antara lain</w:t>
      </w:r>
      <w:r w:rsidR="00FC49DA">
        <w:rPr>
          <w:rFonts w:asciiTheme="majorBidi" w:hAnsiTheme="majorBidi" w:cstheme="majorBidi"/>
          <w:bCs/>
          <w:lang w:val="id-ID"/>
        </w:rPr>
        <w:t>:</w:t>
      </w:r>
    </w:p>
    <w:p w14:paraId="7E7273C7" w14:textId="50D2D11B" w:rsidR="00881152" w:rsidRPr="005E23DD" w:rsidRDefault="00881152" w:rsidP="005E23DD">
      <w:pPr>
        <w:pStyle w:val="DaftarParagraf"/>
        <w:spacing w:before="240" w:line="360" w:lineRule="auto"/>
        <w:ind w:left="284" w:firstLine="567"/>
        <w:jc w:val="center"/>
        <w:rPr>
          <w:rFonts w:asciiTheme="majorBidi" w:hAnsiTheme="majorBidi" w:cstheme="majorBidi"/>
          <w:bCs/>
          <w:lang w:val="id-ID"/>
        </w:rPr>
      </w:pPr>
      <w:r>
        <w:rPr>
          <w:rFonts w:asciiTheme="majorBidi" w:hAnsiTheme="majorBidi" w:cstheme="majorBidi"/>
          <w:bCs/>
          <w:lang w:val="id-ID"/>
        </w:rPr>
        <w:t>Tabel 2 Sumber Data Penelitian</w:t>
      </w:r>
    </w:p>
    <w:tbl>
      <w:tblPr>
        <w:tblStyle w:val="KisiTabel"/>
        <w:tblW w:w="0" w:type="auto"/>
        <w:tblInd w:w="284" w:type="dxa"/>
        <w:tblLook w:val="04A0" w:firstRow="1" w:lastRow="0" w:firstColumn="1" w:lastColumn="0" w:noHBand="0" w:noVBand="1"/>
      </w:tblPr>
      <w:tblGrid>
        <w:gridCol w:w="485"/>
        <w:gridCol w:w="2092"/>
        <w:gridCol w:w="2000"/>
        <w:gridCol w:w="1536"/>
      </w:tblGrid>
      <w:tr w:rsidR="00697562" w14:paraId="5C8ED670" w14:textId="77777777" w:rsidTr="000E1FB7">
        <w:tc>
          <w:tcPr>
            <w:tcW w:w="436" w:type="dxa"/>
          </w:tcPr>
          <w:p w14:paraId="493B7B03" w14:textId="4C507962" w:rsidR="00697562" w:rsidRDefault="000A691D"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N</w:t>
            </w:r>
            <w:r w:rsidR="00697562">
              <w:rPr>
                <w:rFonts w:asciiTheme="majorBidi" w:hAnsiTheme="majorBidi" w:cstheme="majorBidi"/>
                <w:bCs/>
                <w:lang w:val="id-ID"/>
              </w:rPr>
              <w:t>o</w:t>
            </w:r>
          </w:p>
        </w:tc>
        <w:tc>
          <w:tcPr>
            <w:tcW w:w="2110" w:type="dxa"/>
          </w:tcPr>
          <w:p w14:paraId="09EAFBA2" w14:textId="25604495" w:rsidR="00697562" w:rsidRDefault="00697562"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Jenis </w:t>
            </w:r>
            <w:r w:rsidR="000A691D">
              <w:rPr>
                <w:rFonts w:asciiTheme="majorBidi" w:hAnsiTheme="majorBidi" w:cstheme="majorBidi"/>
                <w:bCs/>
                <w:lang w:val="id-ID"/>
              </w:rPr>
              <w:t>D</w:t>
            </w:r>
            <w:r>
              <w:rPr>
                <w:rFonts w:asciiTheme="majorBidi" w:hAnsiTheme="majorBidi" w:cstheme="majorBidi"/>
                <w:bCs/>
                <w:lang w:val="id-ID"/>
              </w:rPr>
              <w:t>ata</w:t>
            </w:r>
          </w:p>
        </w:tc>
        <w:tc>
          <w:tcPr>
            <w:tcW w:w="2027" w:type="dxa"/>
          </w:tcPr>
          <w:p w14:paraId="16C42BA7" w14:textId="53405D7E" w:rsidR="00697562" w:rsidRDefault="00697562"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Sumber </w:t>
            </w:r>
            <w:r w:rsidR="000A691D">
              <w:rPr>
                <w:rFonts w:asciiTheme="majorBidi" w:hAnsiTheme="majorBidi" w:cstheme="majorBidi"/>
                <w:bCs/>
                <w:lang w:val="id-ID"/>
              </w:rPr>
              <w:t>D</w:t>
            </w:r>
            <w:r>
              <w:rPr>
                <w:rFonts w:asciiTheme="majorBidi" w:hAnsiTheme="majorBidi" w:cstheme="majorBidi"/>
                <w:bCs/>
                <w:lang w:val="id-ID"/>
              </w:rPr>
              <w:t>ata</w:t>
            </w:r>
          </w:p>
        </w:tc>
        <w:tc>
          <w:tcPr>
            <w:tcW w:w="1540" w:type="dxa"/>
          </w:tcPr>
          <w:p w14:paraId="7ECB692D" w14:textId="737F2B99" w:rsidR="00697562" w:rsidRDefault="000A691D"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M</w:t>
            </w:r>
            <w:r w:rsidR="00697562">
              <w:rPr>
                <w:rFonts w:asciiTheme="majorBidi" w:hAnsiTheme="majorBidi" w:cstheme="majorBidi"/>
                <w:bCs/>
                <w:lang w:val="id-ID"/>
              </w:rPr>
              <w:t>etode</w:t>
            </w:r>
          </w:p>
        </w:tc>
      </w:tr>
      <w:tr w:rsidR="00697562" w14:paraId="46541664" w14:textId="77777777" w:rsidTr="000E1FB7">
        <w:tc>
          <w:tcPr>
            <w:tcW w:w="436" w:type="dxa"/>
          </w:tcPr>
          <w:p w14:paraId="6EC56086" w14:textId="70B87927" w:rsidR="00697562" w:rsidRPr="00A02908" w:rsidRDefault="00697562" w:rsidP="000A691D">
            <w:pPr>
              <w:spacing w:before="240" w:line="360" w:lineRule="auto"/>
              <w:jc w:val="center"/>
              <w:rPr>
                <w:rFonts w:asciiTheme="majorBidi" w:hAnsiTheme="majorBidi" w:cstheme="majorBidi"/>
                <w:bCs/>
                <w:lang w:val="id-ID"/>
              </w:rPr>
            </w:pPr>
            <w:r>
              <w:rPr>
                <w:rFonts w:asciiTheme="majorBidi" w:hAnsiTheme="majorBidi" w:cstheme="majorBidi"/>
                <w:bCs/>
                <w:lang w:val="id-ID"/>
              </w:rPr>
              <w:t>1.</w:t>
            </w:r>
          </w:p>
        </w:tc>
        <w:tc>
          <w:tcPr>
            <w:tcW w:w="2110" w:type="dxa"/>
          </w:tcPr>
          <w:p w14:paraId="2514ECB7" w14:textId="700CAEA6" w:rsidR="00697562" w:rsidRDefault="00763E78"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Pembentukan kognis</w:t>
            </w:r>
            <w:r w:rsidR="00CA1454">
              <w:rPr>
                <w:rFonts w:asciiTheme="majorBidi" w:hAnsiTheme="majorBidi" w:cstheme="majorBidi"/>
                <w:bCs/>
                <w:lang w:val="id-ID"/>
              </w:rPr>
              <w:t>i kewirausahaan</w:t>
            </w:r>
          </w:p>
        </w:tc>
        <w:tc>
          <w:tcPr>
            <w:tcW w:w="2027" w:type="dxa"/>
          </w:tcPr>
          <w:p w14:paraId="16BC55FB" w14:textId="0E85F2EA" w:rsidR="00697562" w:rsidRDefault="00AC4FBA"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Ustadz</w:t>
            </w:r>
            <w:r w:rsidR="002731B4">
              <w:rPr>
                <w:rFonts w:asciiTheme="majorBidi" w:hAnsiTheme="majorBidi" w:cstheme="majorBidi"/>
                <w:bCs/>
                <w:lang w:val="id-ID"/>
              </w:rPr>
              <w:t>, Pengurus</w:t>
            </w:r>
          </w:p>
        </w:tc>
        <w:tc>
          <w:tcPr>
            <w:tcW w:w="1540" w:type="dxa"/>
          </w:tcPr>
          <w:p w14:paraId="523B41B1" w14:textId="78409688" w:rsidR="00697562" w:rsidRDefault="00697562"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Wawancara</w:t>
            </w:r>
          </w:p>
        </w:tc>
      </w:tr>
      <w:tr w:rsidR="00697562" w14:paraId="2819D2CE" w14:textId="77777777" w:rsidTr="000E1FB7">
        <w:tc>
          <w:tcPr>
            <w:tcW w:w="436" w:type="dxa"/>
          </w:tcPr>
          <w:p w14:paraId="22EBD42B" w14:textId="77777777" w:rsidR="00697562" w:rsidRPr="00287F5E" w:rsidRDefault="00697562" w:rsidP="000A691D">
            <w:pPr>
              <w:spacing w:before="240" w:line="360" w:lineRule="auto"/>
              <w:jc w:val="center"/>
              <w:rPr>
                <w:rFonts w:asciiTheme="majorBidi" w:hAnsiTheme="majorBidi" w:cstheme="majorBidi"/>
                <w:bCs/>
                <w:lang w:val="id-ID"/>
              </w:rPr>
            </w:pPr>
            <w:r>
              <w:rPr>
                <w:rFonts w:asciiTheme="majorBidi" w:hAnsiTheme="majorBidi" w:cstheme="majorBidi"/>
                <w:bCs/>
                <w:lang w:val="id-ID"/>
              </w:rPr>
              <w:t>2.</w:t>
            </w:r>
          </w:p>
        </w:tc>
        <w:tc>
          <w:tcPr>
            <w:tcW w:w="2110" w:type="dxa"/>
          </w:tcPr>
          <w:p w14:paraId="4C37474B" w14:textId="3B9F383D" w:rsidR="00697562" w:rsidRDefault="00CA145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Pembentukan sikap kewirausahaan</w:t>
            </w:r>
          </w:p>
        </w:tc>
        <w:tc>
          <w:tcPr>
            <w:tcW w:w="2027" w:type="dxa"/>
          </w:tcPr>
          <w:p w14:paraId="7FB6E1A2" w14:textId="61CD2681" w:rsidR="00697562" w:rsidRDefault="00FE4FFB"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Ustadz</w:t>
            </w:r>
            <w:r w:rsidR="00456739">
              <w:rPr>
                <w:rFonts w:asciiTheme="majorBidi" w:hAnsiTheme="majorBidi" w:cstheme="majorBidi"/>
                <w:bCs/>
                <w:lang w:val="id-ID"/>
              </w:rPr>
              <w:t xml:space="preserve">, </w:t>
            </w:r>
            <w:r>
              <w:rPr>
                <w:rFonts w:asciiTheme="majorBidi" w:hAnsiTheme="majorBidi" w:cstheme="majorBidi"/>
                <w:bCs/>
                <w:lang w:val="id-ID"/>
              </w:rPr>
              <w:t>Pengurus</w:t>
            </w:r>
            <w:r w:rsidR="00FD1CC9">
              <w:rPr>
                <w:rFonts w:asciiTheme="majorBidi" w:hAnsiTheme="majorBidi" w:cstheme="majorBidi"/>
                <w:bCs/>
                <w:lang w:val="id-ID"/>
              </w:rPr>
              <w:t>, Alumni</w:t>
            </w:r>
          </w:p>
        </w:tc>
        <w:tc>
          <w:tcPr>
            <w:tcW w:w="1540" w:type="dxa"/>
          </w:tcPr>
          <w:p w14:paraId="25FAF871" w14:textId="21E8AA82" w:rsidR="00697562" w:rsidRDefault="00456739"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Wawancara</w:t>
            </w:r>
          </w:p>
        </w:tc>
      </w:tr>
      <w:tr w:rsidR="00697562" w14:paraId="15C9EE1F" w14:textId="77777777" w:rsidTr="000E1FB7">
        <w:tc>
          <w:tcPr>
            <w:tcW w:w="436" w:type="dxa"/>
          </w:tcPr>
          <w:p w14:paraId="01B8F4D1" w14:textId="6AC34B23" w:rsidR="00697562" w:rsidRDefault="00CA145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3.</w:t>
            </w:r>
          </w:p>
        </w:tc>
        <w:tc>
          <w:tcPr>
            <w:tcW w:w="2110" w:type="dxa"/>
          </w:tcPr>
          <w:p w14:paraId="2F94B072" w14:textId="663D4D15" w:rsidR="00697562" w:rsidRDefault="00CA145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Pembentukan perilaku kewirausahaan</w:t>
            </w:r>
          </w:p>
        </w:tc>
        <w:tc>
          <w:tcPr>
            <w:tcW w:w="2027" w:type="dxa"/>
          </w:tcPr>
          <w:p w14:paraId="7641D9EF" w14:textId="58C2FF0F" w:rsidR="00697562" w:rsidRDefault="00456739"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Ustadz, Pengurus</w:t>
            </w:r>
            <w:r w:rsidR="00FD1CC9">
              <w:rPr>
                <w:rFonts w:asciiTheme="majorBidi" w:hAnsiTheme="majorBidi" w:cstheme="majorBidi"/>
                <w:bCs/>
                <w:lang w:val="id-ID"/>
              </w:rPr>
              <w:t>, Alumni</w:t>
            </w:r>
          </w:p>
        </w:tc>
        <w:tc>
          <w:tcPr>
            <w:tcW w:w="1540" w:type="dxa"/>
          </w:tcPr>
          <w:p w14:paraId="57529278" w14:textId="6C68F953" w:rsidR="00697562" w:rsidRDefault="00456739"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Wawancara </w:t>
            </w:r>
          </w:p>
        </w:tc>
      </w:tr>
      <w:tr w:rsidR="00697562" w14:paraId="3258F652" w14:textId="77777777" w:rsidTr="000E1FB7">
        <w:tc>
          <w:tcPr>
            <w:tcW w:w="436" w:type="dxa"/>
          </w:tcPr>
          <w:p w14:paraId="7EC0DDA5" w14:textId="2EF38AE5" w:rsidR="00697562" w:rsidRDefault="00CA145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4.</w:t>
            </w:r>
          </w:p>
        </w:tc>
        <w:tc>
          <w:tcPr>
            <w:tcW w:w="2110" w:type="dxa"/>
          </w:tcPr>
          <w:p w14:paraId="48040099" w14:textId="691C6A6D" w:rsidR="00697562" w:rsidRDefault="008A183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lang w:val="id-ID"/>
              </w:rPr>
              <w:t>K</w:t>
            </w:r>
            <w:r w:rsidR="00CA1454" w:rsidRPr="00BF41B9">
              <w:rPr>
                <w:rFonts w:asciiTheme="majorBidi" w:hAnsiTheme="majorBidi" w:cstheme="majorBidi"/>
                <w:lang w:val="id-ID"/>
              </w:rPr>
              <w:t xml:space="preserve">arakter kewirausahaan menjadi program utama </w:t>
            </w:r>
            <w:r w:rsidR="002523A0">
              <w:rPr>
                <w:rFonts w:asciiTheme="majorBidi" w:hAnsiTheme="majorBidi" w:cstheme="majorBidi"/>
                <w:lang w:val="id-ID"/>
              </w:rPr>
              <w:t>di ponpes</w:t>
            </w:r>
            <w:r w:rsidR="00CA1454" w:rsidRPr="00BF41B9">
              <w:rPr>
                <w:rFonts w:asciiTheme="majorBidi" w:hAnsiTheme="majorBidi" w:cstheme="majorBidi"/>
                <w:lang w:val="id-ID"/>
              </w:rPr>
              <w:t xml:space="preserve"> Al</w:t>
            </w:r>
            <w:r w:rsidR="00076C04">
              <w:rPr>
                <w:rFonts w:asciiTheme="majorBidi" w:hAnsiTheme="majorBidi" w:cstheme="majorBidi"/>
                <w:lang w:val="id-ID"/>
              </w:rPr>
              <w:t>-</w:t>
            </w:r>
            <w:r w:rsidR="00CA1454" w:rsidRPr="00BF41B9">
              <w:rPr>
                <w:rFonts w:asciiTheme="majorBidi" w:hAnsiTheme="majorBidi" w:cstheme="majorBidi"/>
                <w:lang w:val="id-ID"/>
              </w:rPr>
              <w:t>Firdausiy</w:t>
            </w:r>
          </w:p>
        </w:tc>
        <w:tc>
          <w:tcPr>
            <w:tcW w:w="2027" w:type="dxa"/>
          </w:tcPr>
          <w:p w14:paraId="5C97B895" w14:textId="55C0C017" w:rsidR="00697562" w:rsidRDefault="00D71A39"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Pengasuh P</w:t>
            </w:r>
            <w:r w:rsidR="00C2761F">
              <w:rPr>
                <w:rFonts w:asciiTheme="majorBidi" w:hAnsiTheme="majorBidi" w:cstheme="majorBidi"/>
                <w:bCs/>
                <w:lang w:val="id-ID"/>
              </w:rPr>
              <w:t>ondok Pesantren Al-Firdausiy</w:t>
            </w:r>
          </w:p>
        </w:tc>
        <w:tc>
          <w:tcPr>
            <w:tcW w:w="1540" w:type="dxa"/>
          </w:tcPr>
          <w:p w14:paraId="754CC5A6" w14:textId="5BEA8F2E" w:rsidR="008A1834" w:rsidRDefault="000A691D" w:rsidP="008A1834">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Wawancara</w:t>
            </w:r>
            <w:r w:rsidR="008A1834">
              <w:rPr>
                <w:rFonts w:asciiTheme="majorBidi" w:hAnsiTheme="majorBidi" w:cstheme="majorBidi"/>
                <w:bCs/>
                <w:lang w:val="id-ID"/>
              </w:rPr>
              <w:t>, Observasi</w:t>
            </w:r>
          </w:p>
          <w:p w14:paraId="43912583" w14:textId="1D476020" w:rsidR="00697562" w:rsidRDefault="00697562" w:rsidP="000A691D">
            <w:pPr>
              <w:pStyle w:val="DaftarParagraf"/>
              <w:spacing w:before="240" w:line="360" w:lineRule="auto"/>
              <w:ind w:left="0"/>
              <w:jc w:val="center"/>
              <w:rPr>
                <w:rFonts w:asciiTheme="majorBidi" w:hAnsiTheme="majorBidi" w:cstheme="majorBidi"/>
                <w:bCs/>
                <w:lang w:val="id-ID"/>
              </w:rPr>
            </w:pPr>
          </w:p>
        </w:tc>
      </w:tr>
      <w:tr w:rsidR="00697562" w14:paraId="3CCE1E7E" w14:textId="77777777" w:rsidTr="000E1FB7">
        <w:tc>
          <w:tcPr>
            <w:tcW w:w="436" w:type="dxa"/>
          </w:tcPr>
          <w:p w14:paraId="19EE7890" w14:textId="5229E2E3" w:rsidR="00697562" w:rsidRDefault="00CA145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lastRenderedPageBreak/>
              <w:t>5.</w:t>
            </w:r>
          </w:p>
        </w:tc>
        <w:tc>
          <w:tcPr>
            <w:tcW w:w="2110" w:type="dxa"/>
          </w:tcPr>
          <w:p w14:paraId="6C93FECE" w14:textId="6228DD03" w:rsidR="00697562" w:rsidRDefault="008A1834"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lang w:val="id-ID"/>
              </w:rPr>
              <w:t>D</w:t>
            </w:r>
            <w:r w:rsidR="00076C04" w:rsidRPr="00BF41B9">
              <w:rPr>
                <w:rFonts w:asciiTheme="majorBidi" w:hAnsiTheme="majorBidi" w:cstheme="majorBidi"/>
                <w:lang w:val="id-ID"/>
              </w:rPr>
              <w:t>ampak pembentukan karakter kewirausahaan terhadap sikap dan kemandirian santri</w:t>
            </w:r>
            <w:r w:rsidR="00076C04">
              <w:rPr>
                <w:rFonts w:asciiTheme="majorBidi" w:hAnsiTheme="majorBidi" w:cstheme="majorBidi"/>
                <w:lang w:val="id-ID"/>
              </w:rPr>
              <w:t xml:space="preserve"> </w:t>
            </w:r>
            <w:r w:rsidR="00076C04" w:rsidRPr="00BF41B9">
              <w:rPr>
                <w:rFonts w:asciiTheme="majorBidi" w:hAnsiTheme="majorBidi" w:cstheme="majorBidi"/>
                <w:lang w:val="id-ID"/>
              </w:rPr>
              <w:t xml:space="preserve">di </w:t>
            </w:r>
            <w:r w:rsidR="002523A0">
              <w:rPr>
                <w:rFonts w:asciiTheme="majorBidi" w:hAnsiTheme="majorBidi" w:cstheme="majorBidi"/>
                <w:lang w:val="id-ID"/>
              </w:rPr>
              <w:t>ponpes</w:t>
            </w:r>
            <w:r w:rsidR="00076C04" w:rsidRPr="00BF41B9">
              <w:rPr>
                <w:rFonts w:asciiTheme="majorBidi" w:hAnsiTheme="majorBidi" w:cstheme="majorBidi"/>
                <w:lang w:val="id-ID"/>
              </w:rPr>
              <w:t xml:space="preserve"> Al</w:t>
            </w:r>
            <w:r w:rsidR="00076C04">
              <w:rPr>
                <w:rFonts w:asciiTheme="majorBidi" w:hAnsiTheme="majorBidi" w:cstheme="majorBidi"/>
                <w:lang w:val="id-ID"/>
              </w:rPr>
              <w:t>-</w:t>
            </w:r>
            <w:r w:rsidR="00076C04" w:rsidRPr="00BF41B9">
              <w:rPr>
                <w:rFonts w:asciiTheme="majorBidi" w:hAnsiTheme="majorBidi" w:cstheme="majorBidi"/>
                <w:lang w:val="id-ID"/>
              </w:rPr>
              <w:t>Firdausiy</w:t>
            </w:r>
          </w:p>
        </w:tc>
        <w:tc>
          <w:tcPr>
            <w:tcW w:w="2027" w:type="dxa"/>
          </w:tcPr>
          <w:p w14:paraId="04A32485" w14:textId="4BBFD9E2" w:rsidR="00697562" w:rsidRDefault="006A5063"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Ustadz, Pengurus, Santri, Alumni,</w:t>
            </w:r>
          </w:p>
        </w:tc>
        <w:tc>
          <w:tcPr>
            <w:tcW w:w="1540" w:type="dxa"/>
          </w:tcPr>
          <w:p w14:paraId="51901117" w14:textId="77777777" w:rsidR="008A1834" w:rsidRDefault="000A691D"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 xml:space="preserve">Wawancara, </w:t>
            </w:r>
          </w:p>
          <w:p w14:paraId="01BCA337" w14:textId="1F5A536E" w:rsidR="00697562" w:rsidRDefault="000A691D" w:rsidP="000A691D">
            <w:pPr>
              <w:pStyle w:val="DaftarParagraf"/>
              <w:spacing w:before="240" w:line="360" w:lineRule="auto"/>
              <w:ind w:left="0"/>
              <w:jc w:val="center"/>
              <w:rPr>
                <w:rFonts w:asciiTheme="majorBidi" w:hAnsiTheme="majorBidi" w:cstheme="majorBidi"/>
                <w:bCs/>
                <w:lang w:val="id-ID"/>
              </w:rPr>
            </w:pPr>
            <w:r>
              <w:rPr>
                <w:rFonts w:asciiTheme="majorBidi" w:hAnsiTheme="majorBidi" w:cstheme="majorBidi"/>
                <w:bCs/>
                <w:lang w:val="id-ID"/>
              </w:rPr>
              <w:t>Dokumentasi</w:t>
            </w:r>
          </w:p>
        </w:tc>
      </w:tr>
    </w:tbl>
    <w:p w14:paraId="306CDC77" w14:textId="282958AB" w:rsidR="00D95147" w:rsidRPr="00685139" w:rsidRDefault="00351EE4" w:rsidP="00E32B7F">
      <w:pPr>
        <w:pStyle w:val="DaftarParagraf"/>
        <w:numPr>
          <w:ilvl w:val="0"/>
          <w:numId w:val="67"/>
        </w:numPr>
        <w:spacing w:line="360" w:lineRule="auto"/>
        <w:jc w:val="both"/>
        <w:rPr>
          <w:rFonts w:asciiTheme="majorBidi" w:hAnsiTheme="majorBidi" w:cstheme="majorBidi"/>
          <w:bCs/>
          <w:lang w:val="id-ID"/>
        </w:rPr>
      </w:pPr>
      <w:r w:rsidRPr="00685139">
        <w:rPr>
          <w:rFonts w:asciiTheme="majorBidi" w:hAnsiTheme="majorBidi" w:cstheme="majorBidi"/>
          <w:bCs/>
          <w:lang w:val="id-ID"/>
        </w:rPr>
        <w:t xml:space="preserve">Wawancara </w:t>
      </w:r>
    </w:p>
    <w:p w14:paraId="595962CD" w14:textId="3E648A93" w:rsidR="00364682" w:rsidRDefault="00351EE4" w:rsidP="00A607E4">
      <w:pPr>
        <w:pStyle w:val="DaftarParagraf"/>
        <w:spacing w:before="240" w:line="360" w:lineRule="auto"/>
        <w:ind w:left="851" w:firstLine="425"/>
        <w:jc w:val="both"/>
        <w:rPr>
          <w:rFonts w:asciiTheme="majorBidi" w:hAnsiTheme="majorBidi" w:cstheme="majorBidi"/>
          <w:bCs/>
          <w:lang w:val="id-ID"/>
        </w:rPr>
      </w:pPr>
      <w:r w:rsidRPr="00351EE4">
        <w:rPr>
          <w:rFonts w:asciiTheme="majorBidi" w:hAnsiTheme="majorBidi" w:cstheme="majorBidi"/>
          <w:bCs/>
          <w:lang w:val="id-ID"/>
        </w:rPr>
        <w:t xml:space="preserve">Wawancara dalam penelitian ini digunakan untuk mencari data informasi berkaitan dengan profil </w:t>
      </w:r>
      <w:r w:rsidR="00AF752E">
        <w:rPr>
          <w:rFonts w:asciiTheme="majorBidi" w:hAnsiTheme="majorBidi" w:cstheme="majorBidi"/>
          <w:bCs/>
          <w:lang w:val="id-ID"/>
        </w:rPr>
        <w:t>pondok</w:t>
      </w:r>
      <w:r w:rsidRPr="00351EE4">
        <w:rPr>
          <w:rFonts w:asciiTheme="majorBidi" w:hAnsiTheme="majorBidi" w:cstheme="majorBidi"/>
          <w:bCs/>
          <w:lang w:val="id-ID"/>
        </w:rPr>
        <w:t>, sistem pendidikan yang diterapkan di</w:t>
      </w:r>
      <w:r w:rsidR="00E66DAA">
        <w:rPr>
          <w:rFonts w:asciiTheme="majorBidi" w:hAnsiTheme="majorBidi" w:cstheme="majorBidi"/>
          <w:bCs/>
          <w:lang w:val="id-ID"/>
        </w:rPr>
        <w:t>pondok</w:t>
      </w:r>
      <w:r w:rsidRPr="00351EE4">
        <w:rPr>
          <w:rFonts w:asciiTheme="majorBidi" w:hAnsiTheme="majorBidi" w:cstheme="majorBidi"/>
          <w:bCs/>
          <w:lang w:val="id-ID"/>
        </w:rPr>
        <w:t>,</w:t>
      </w:r>
      <w:r w:rsidR="002B0B44">
        <w:rPr>
          <w:rFonts w:asciiTheme="majorBidi" w:hAnsiTheme="majorBidi" w:cstheme="majorBidi"/>
          <w:bCs/>
          <w:lang w:val="id-ID"/>
        </w:rPr>
        <w:t xml:space="preserve"> </w:t>
      </w:r>
      <w:r w:rsidR="00BC4B69">
        <w:rPr>
          <w:rFonts w:asciiTheme="majorBidi" w:hAnsiTheme="majorBidi" w:cstheme="majorBidi"/>
          <w:bCs/>
          <w:lang w:val="id-ID"/>
        </w:rPr>
        <w:t>pembentukan sikap</w:t>
      </w:r>
      <w:r w:rsidR="002A2B4B">
        <w:rPr>
          <w:rFonts w:asciiTheme="majorBidi" w:hAnsiTheme="majorBidi" w:cstheme="majorBidi"/>
          <w:bCs/>
          <w:lang w:val="id-ID"/>
        </w:rPr>
        <w:t xml:space="preserve"> dan perilaku</w:t>
      </w:r>
      <w:r w:rsidR="00AB0AF9">
        <w:rPr>
          <w:rFonts w:asciiTheme="majorBidi" w:hAnsiTheme="majorBidi" w:cstheme="majorBidi"/>
          <w:bCs/>
          <w:lang w:val="id-ID"/>
        </w:rPr>
        <w:t xml:space="preserve"> kewirausahaan</w:t>
      </w:r>
      <w:r w:rsidR="00A8611C">
        <w:rPr>
          <w:rFonts w:asciiTheme="majorBidi" w:hAnsiTheme="majorBidi" w:cstheme="majorBidi"/>
          <w:bCs/>
          <w:lang w:val="id-ID"/>
        </w:rPr>
        <w:t xml:space="preserve">, </w:t>
      </w:r>
      <w:r w:rsidR="000B3E30">
        <w:rPr>
          <w:rFonts w:asciiTheme="majorBidi" w:hAnsiTheme="majorBidi" w:cstheme="majorBidi"/>
          <w:bCs/>
          <w:lang w:val="id-ID"/>
        </w:rPr>
        <w:t xml:space="preserve">karakter kewirausahaan menjadi </w:t>
      </w:r>
      <w:r w:rsidR="007C1049">
        <w:rPr>
          <w:rFonts w:asciiTheme="majorBidi" w:hAnsiTheme="majorBidi" w:cstheme="majorBidi"/>
          <w:bCs/>
          <w:lang w:val="id-ID"/>
        </w:rPr>
        <w:t xml:space="preserve">program utama, serta </w:t>
      </w:r>
      <w:r w:rsidR="00E91308">
        <w:rPr>
          <w:rFonts w:asciiTheme="majorBidi" w:hAnsiTheme="majorBidi" w:cstheme="majorBidi"/>
          <w:bCs/>
          <w:lang w:val="id-ID"/>
        </w:rPr>
        <w:t xml:space="preserve">dampak pembentukan karakter kewirausahaan terhadap sikap dan </w:t>
      </w:r>
      <w:r w:rsidR="007C755F">
        <w:rPr>
          <w:rFonts w:asciiTheme="majorBidi" w:hAnsiTheme="majorBidi" w:cstheme="majorBidi"/>
          <w:bCs/>
          <w:lang w:val="id-ID"/>
        </w:rPr>
        <w:t>kemandirian santri</w:t>
      </w:r>
      <w:r w:rsidRPr="00351EE4">
        <w:rPr>
          <w:rFonts w:asciiTheme="majorBidi" w:hAnsiTheme="majorBidi" w:cstheme="majorBidi"/>
          <w:bCs/>
          <w:lang w:val="id-ID"/>
        </w:rPr>
        <w:t xml:space="preserve">. Peneliti melakukan perizinan interview dari </w:t>
      </w:r>
      <w:r w:rsidR="004265CE">
        <w:rPr>
          <w:rFonts w:asciiTheme="majorBidi" w:hAnsiTheme="majorBidi" w:cstheme="majorBidi"/>
          <w:bCs/>
          <w:lang w:val="id-ID"/>
        </w:rPr>
        <w:t>pengasuh</w:t>
      </w:r>
      <w:r w:rsidR="002A5B44">
        <w:rPr>
          <w:rFonts w:asciiTheme="majorBidi" w:hAnsiTheme="majorBidi" w:cstheme="majorBidi"/>
          <w:bCs/>
          <w:lang w:val="id-ID"/>
        </w:rPr>
        <w:t xml:space="preserve"> pondok pesantren Al-firdausiy </w:t>
      </w:r>
      <w:r w:rsidR="00444BBB">
        <w:rPr>
          <w:rFonts w:asciiTheme="majorBidi" w:hAnsiTheme="majorBidi" w:cstheme="majorBidi"/>
          <w:bCs/>
          <w:lang w:val="id-ID"/>
        </w:rPr>
        <w:t>dengan lurah pondok,</w:t>
      </w:r>
      <w:r w:rsidR="00BD08EA">
        <w:rPr>
          <w:rFonts w:asciiTheme="majorBidi" w:hAnsiTheme="majorBidi" w:cstheme="majorBidi"/>
          <w:bCs/>
          <w:lang w:val="id-ID"/>
        </w:rPr>
        <w:t xml:space="preserve"> ustadz pondok</w:t>
      </w:r>
      <w:r w:rsidR="00DB0D75">
        <w:rPr>
          <w:rFonts w:asciiTheme="majorBidi" w:hAnsiTheme="majorBidi" w:cstheme="majorBidi"/>
          <w:bCs/>
          <w:lang w:val="id-ID"/>
        </w:rPr>
        <w:t xml:space="preserve"> atau </w:t>
      </w:r>
      <w:r w:rsidR="00444BBB">
        <w:rPr>
          <w:rFonts w:asciiTheme="majorBidi" w:hAnsiTheme="majorBidi" w:cstheme="majorBidi"/>
          <w:bCs/>
          <w:lang w:val="id-ID"/>
        </w:rPr>
        <w:t>pengurus</w:t>
      </w:r>
      <w:r w:rsidR="00DB0D75">
        <w:rPr>
          <w:rFonts w:asciiTheme="majorBidi" w:hAnsiTheme="majorBidi" w:cstheme="majorBidi"/>
          <w:bCs/>
          <w:lang w:val="id-ID"/>
        </w:rPr>
        <w:t>,</w:t>
      </w:r>
      <w:r w:rsidR="000657A8">
        <w:rPr>
          <w:rFonts w:asciiTheme="majorBidi" w:hAnsiTheme="majorBidi" w:cstheme="majorBidi"/>
          <w:bCs/>
          <w:lang w:val="id-ID"/>
        </w:rPr>
        <w:t xml:space="preserve"> dan</w:t>
      </w:r>
      <w:r w:rsidR="00BD08EA">
        <w:rPr>
          <w:rFonts w:asciiTheme="majorBidi" w:hAnsiTheme="majorBidi" w:cstheme="majorBidi"/>
          <w:bCs/>
          <w:lang w:val="id-ID"/>
        </w:rPr>
        <w:t xml:space="preserve"> santri pondok pesantren Al-fidausiy</w:t>
      </w:r>
      <w:r w:rsidR="00592147">
        <w:rPr>
          <w:rFonts w:asciiTheme="majorBidi" w:hAnsiTheme="majorBidi" w:cstheme="majorBidi"/>
          <w:bCs/>
          <w:lang w:val="id-ID"/>
        </w:rPr>
        <w:t>.</w:t>
      </w:r>
      <w:r w:rsidR="00444BBB">
        <w:rPr>
          <w:rFonts w:asciiTheme="majorBidi" w:hAnsiTheme="majorBidi" w:cstheme="majorBidi"/>
          <w:bCs/>
          <w:lang w:val="id-ID"/>
        </w:rPr>
        <w:t xml:space="preserve"> </w:t>
      </w:r>
      <w:r w:rsidRPr="00351EE4">
        <w:rPr>
          <w:rFonts w:asciiTheme="majorBidi" w:hAnsiTheme="majorBidi" w:cstheme="majorBidi"/>
          <w:bCs/>
          <w:lang w:val="id-ID"/>
        </w:rPr>
        <w:t xml:space="preserve">Setelahnya dilakukan janji temu dengan para partisipan sesuai dengan yang dijadwalkan oleh </w:t>
      </w:r>
      <w:r w:rsidR="00AC0AAB">
        <w:rPr>
          <w:rFonts w:asciiTheme="majorBidi" w:hAnsiTheme="majorBidi" w:cstheme="majorBidi"/>
          <w:bCs/>
          <w:lang w:val="id-ID"/>
        </w:rPr>
        <w:t>p</w:t>
      </w:r>
      <w:r w:rsidR="003B1DF1">
        <w:rPr>
          <w:rFonts w:asciiTheme="majorBidi" w:hAnsiTheme="majorBidi" w:cstheme="majorBidi"/>
          <w:bCs/>
          <w:lang w:val="id-ID"/>
        </w:rPr>
        <w:t xml:space="preserve">engurus pondok </w:t>
      </w:r>
      <w:r w:rsidR="00E94923">
        <w:rPr>
          <w:rFonts w:asciiTheme="majorBidi" w:hAnsiTheme="majorBidi" w:cstheme="majorBidi"/>
          <w:bCs/>
          <w:lang w:val="id-ID"/>
        </w:rPr>
        <w:t>yang mana tidak</w:t>
      </w:r>
      <w:r w:rsidR="009120D2">
        <w:rPr>
          <w:rFonts w:asciiTheme="majorBidi" w:hAnsiTheme="majorBidi" w:cstheme="majorBidi"/>
          <w:bCs/>
          <w:lang w:val="id-ID"/>
        </w:rPr>
        <w:t xml:space="preserve"> benturan dengan kegiatan yang ada </w:t>
      </w:r>
      <w:r w:rsidR="00941DE7">
        <w:rPr>
          <w:rFonts w:asciiTheme="majorBidi" w:hAnsiTheme="majorBidi" w:cstheme="majorBidi"/>
          <w:bCs/>
          <w:lang w:val="id-ID"/>
        </w:rPr>
        <w:t xml:space="preserve">di </w:t>
      </w:r>
      <w:r w:rsidR="00AC0AAB">
        <w:rPr>
          <w:rFonts w:asciiTheme="majorBidi" w:hAnsiTheme="majorBidi" w:cstheme="majorBidi"/>
          <w:bCs/>
          <w:lang w:val="id-ID"/>
        </w:rPr>
        <w:t xml:space="preserve">pondok </w:t>
      </w:r>
      <w:r w:rsidR="006828F6">
        <w:rPr>
          <w:rFonts w:asciiTheme="majorBidi" w:hAnsiTheme="majorBidi" w:cstheme="majorBidi"/>
          <w:bCs/>
          <w:lang w:val="id-ID"/>
        </w:rPr>
        <w:t>pesantren al-firdausiy</w:t>
      </w:r>
      <w:r w:rsidR="00364682">
        <w:rPr>
          <w:rFonts w:asciiTheme="majorBidi" w:hAnsiTheme="majorBidi" w:cstheme="majorBidi"/>
          <w:bCs/>
          <w:lang w:val="id-ID"/>
        </w:rPr>
        <w:t>.</w:t>
      </w:r>
    </w:p>
    <w:p w14:paraId="53F1D407" w14:textId="1FAF1C1F" w:rsidR="00971DC1" w:rsidRPr="00A607E4" w:rsidRDefault="004265CE" w:rsidP="00A607E4">
      <w:pPr>
        <w:pStyle w:val="DaftarParagraf"/>
        <w:spacing w:before="240" w:line="360" w:lineRule="auto"/>
        <w:ind w:left="851" w:firstLine="425"/>
        <w:jc w:val="both"/>
        <w:rPr>
          <w:rFonts w:asciiTheme="majorBidi" w:hAnsiTheme="majorBidi" w:cstheme="majorBidi"/>
          <w:bCs/>
          <w:lang w:val="id-ID"/>
        </w:rPr>
      </w:pPr>
      <w:r w:rsidRPr="00532DE8">
        <w:rPr>
          <w:rFonts w:asciiTheme="majorBidi" w:hAnsiTheme="majorBidi" w:cstheme="majorBidi"/>
          <w:bCs/>
          <w:lang w:val="id-ID"/>
        </w:rPr>
        <w:t xml:space="preserve">Lurah pondok </w:t>
      </w:r>
      <w:r w:rsidR="00333F08" w:rsidRPr="00532DE8">
        <w:rPr>
          <w:rFonts w:asciiTheme="majorBidi" w:hAnsiTheme="majorBidi" w:cstheme="majorBidi"/>
          <w:bCs/>
          <w:lang w:val="id-ID"/>
        </w:rPr>
        <w:t xml:space="preserve">diberikan pertanyaan berkaitan dengan profil </w:t>
      </w:r>
      <w:r w:rsidR="00CA1153" w:rsidRPr="00532DE8">
        <w:rPr>
          <w:rFonts w:asciiTheme="majorBidi" w:hAnsiTheme="majorBidi" w:cstheme="majorBidi"/>
          <w:bCs/>
          <w:lang w:val="id-ID"/>
        </w:rPr>
        <w:t>pondok pesantren</w:t>
      </w:r>
      <w:r w:rsidR="00333F08" w:rsidRPr="00532DE8">
        <w:rPr>
          <w:rFonts w:asciiTheme="majorBidi" w:hAnsiTheme="majorBidi" w:cstheme="majorBidi"/>
          <w:bCs/>
          <w:lang w:val="id-ID"/>
        </w:rPr>
        <w:t xml:space="preserve"> dan sistem pendidikan </w:t>
      </w:r>
      <w:r w:rsidR="00CA1153" w:rsidRPr="00532DE8">
        <w:rPr>
          <w:rFonts w:asciiTheme="majorBidi" w:hAnsiTheme="majorBidi" w:cstheme="majorBidi"/>
          <w:bCs/>
          <w:lang w:val="id-ID"/>
        </w:rPr>
        <w:t>yang diterapkan di</w:t>
      </w:r>
      <w:r w:rsidR="00450D0E">
        <w:rPr>
          <w:rFonts w:asciiTheme="majorBidi" w:hAnsiTheme="majorBidi" w:cstheme="majorBidi"/>
          <w:bCs/>
          <w:lang w:val="id-ID"/>
        </w:rPr>
        <w:t xml:space="preserve"> </w:t>
      </w:r>
      <w:r w:rsidR="00CA1153" w:rsidRPr="00532DE8">
        <w:rPr>
          <w:rFonts w:asciiTheme="majorBidi" w:hAnsiTheme="majorBidi" w:cstheme="majorBidi"/>
          <w:bCs/>
          <w:lang w:val="id-ID"/>
        </w:rPr>
        <w:t>pondok</w:t>
      </w:r>
      <w:r w:rsidR="00333F08" w:rsidRPr="00532DE8">
        <w:rPr>
          <w:rFonts w:asciiTheme="majorBidi" w:hAnsiTheme="majorBidi" w:cstheme="majorBidi"/>
          <w:bCs/>
          <w:lang w:val="id-ID"/>
        </w:rPr>
        <w:t xml:space="preserve">. Kemudian </w:t>
      </w:r>
      <w:r w:rsidR="00767D64" w:rsidRPr="00532DE8">
        <w:rPr>
          <w:rFonts w:asciiTheme="majorBidi" w:hAnsiTheme="majorBidi" w:cstheme="majorBidi"/>
          <w:bCs/>
          <w:lang w:val="id-ID"/>
        </w:rPr>
        <w:t>ustadz</w:t>
      </w:r>
      <w:r w:rsidR="008A5402" w:rsidRPr="00532DE8">
        <w:rPr>
          <w:rFonts w:asciiTheme="majorBidi" w:hAnsiTheme="majorBidi" w:cstheme="majorBidi"/>
          <w:bCs/>
          <w:lang w:val="id-ID"/>
        </w:rPr>
        <w:t xml:space="preserve"> pondok</w:t>
      </w:r>
      <w:r w:rsidR="00333F08" w:rsidRPr="00532DE8">
        <w:rPr>
          <w:rFonts w:asciiTheme="majorBidi" w:hAnsiTheme="majorBidi" w:cstheme="majorBidi"/>
          <w:bCs/>
          <w:lang w:val="id-ID"/>
        </w:rPr>
        <w:t xml:space="preserve"> diberikan pertanyaan berkaitan dengan mekanisme </w:t>
      </w:r>
      <w:r w:rsidR="008A5402" w:rsidRPr="00532DE8">
        <w:rPr>
          <w:rFonts w:asciiTheme="majorBidi" w:hAnsiTheme="majorBidi" w:cstheme="majorBidi"/>
          <w:bCs/>
          <w:lang w:val="id-ID"/>
        </w:rPr>
        <w:t>pembentukan sikap dan perilaku kewirausahaan</w:t>
      </w:r>
      <w:r w:rsidR="00333F08" w:rsidRPr="00532DE8">
        <w:rPr>
          <w:rFonts w:asciiTheme="majorBidi" w:hAnsiTheme="majorBidi" w:cstheme="majorBidi"/>
          <w:bCs/>
          <w:lang w:val="id-ID"/>
        </w:rPr>
        <w:t>,</w:t>
      </w:r>
      <w:r w:rsidR="004B682B" w:rsidRPr="00532DE8">
        <w:rPr>
          <w:rFonts w:asciiTheme="majorBidi" w:hAnsiTheme="majorBidi" w:cstheme="majorBidi"/>
          <w:bCs/>
          <w:lang w:val="id-ID"/>
        </w:rPr>
        <w:t xml:space="preserve"> karakter kewirausahaan menjadi program utama, serta dampak pembentukan karakter kewirausahaan </w:t>
      </w:r>
      <w:r w:rsidR="004B682B" w:rsidRPr="00532DE8">
        <w:rPr>
          <w:rFonts w:asciiTheme="majorBidi" w:hAnsiTheme="majorBidi" w:cstheme="majorBidi"/>
          <w:bCs/>
          <w:lang w:val="id-ID"/>
        </w:rPr>
        <w:lastRenderedPageBreak/>
        <w:t>terhadap sikap dan kemandirian santri</w:t>
      </w:r>
      <w:r w:rsidR="00333F08" w:rsidRPr="00532DE8">
        <w:rPr>
          <w:rFonts w:asciiTheme="majorBidi" w:hAnsiTheme="majorBidi" w:cstheme="majorBidi"/>
          <w:bCs/>
          <w:lang w:val="id-ID"/>
        </w:rPr>
        <w:t xml:space="preserve">. Kemudian </w:t>
      </w:r>
      <w:r w:rsidR="004B682B" w:rsidRPr="00532DE8">
        <w:rPr>
          <w:rFonts w:asciiTheme="majorBidi" w:hAnsiTheme="majorBidi" w:cstheme="majorBidi"/>
          <w:bCs/>
          <w:lang w:val="id-ID"/>
        </w:rPr>
        <w:t>santri</w:t>
      </w:r>
      <w:r w:rsidR="00333F08" w:rsidRPr="00532DE8">
        <w:rPr>
          <w:rFonts w:asciiTheme="majorBidi" w:hAnsiTheme="majorBidi" w:cstheme="majorBidi"/>
          <w:bCs/>
          <w:lang w:val="id-ID"/>
        </w:rPr>
        <w:t xml:space="preserve"> diberikan pertanyaan berkaitan dengan sistem pendidikan </w:t>
      </w:r>
      <w:r w:rsidR="0046799C" w:rsidRPr="00532DE8">
        <w:rPr>
          <w:rFonts w:asciiTheme="majorBidi" w:hAnsiTheme="majorBidi" w:cstheme="majorBidi"/>
          <w:bCs/>
          <w:lang w:val="id-ID"/>
        </w:rPr>
        <w:t>di</w:t>
      </w:r>
      <w:r w:rsidR="00450D0E">
        <w:rPr>
          <w:rFonts w:asciiTheme="majorBidi" w:hAnsiTheme="majorBidi" w:cstheme="majorBidi"/>
          <w:bCs/>
          <w:lang w:val="id-ID"/>
        </w:rPr>
        <w:t xml:space="preserve"> </w:t>
      </w:r>
      <w:r w:rsidR="0046799C" w:rsidRPr="00532DE8">
        <w:rPr>
          <w:rFonts w:asciiTheme="majorBidi" w:hAnsiTheme="majorBidi" w:cstheme="majorBidi"/>
          <w:bCs/>
          <w:lang w:val="id-ID"/>
        </w:rPr>
        <w:t>pondok</w:t>
      </w:r>
      <w:r w:rsidR="00333F08" w:rsidRPr="00532DE8">
        <w:rPr>
          <w:rFonts w:asciiTheme="majorBidi" w:hAnsiTheme="majorBidi" w:cstheme="majorBidi"/>
          <w:bCs/>
          <w:lang w:val="id-ID"/>
        </w:rPr>
        <w:t>, teknik pe</w:t>
      </w:r>
      <w:r w:rsidR="00E63FB0" w:rsidRPr="00532DE8">
        <w:rPr>
          <w:rFonts w:asciiTheme="majorBidi" w:hAnsiTheme="majorBidi" w:cstheme="majorBidi"/>
          <w:bCs/>
          <w:lang w:val="id-ID"/>
        </w:rPr>
        <w:t xml:space="preserve">mbentukan </w:t>
      </w:r>
      <w:r w:rsidR="00166A5C" w:rsidRPr="00532DE8">
        <w:rPr>
          <w:rFonts w:asciiTheme="majorBidi" w:hAnsiTheme="majorBidi" w:cstheme="majorBidi"/>
          <w:bCs/>
          <w:lang w:val="id-ID"/>
        </w:rPr>
        <w:t>kognisi atau pengetahuan</w:t>
      </w:r>
      <w:r w:rsidR="00E94779" w:rsidRPr="00532DE8">
        <w:rPr>
          <w:rFonts w:asciiTheme="majorBidi" w:hAnsiTheme="majorBidi" w:cstheme="majorBidi"/>
          <w:bCs/>
          <w:lang w:val="id-ID"/>
        </w:rPr>
        <w:t xml:space="preserve"> kewirausahaan </w:t>
      </w:r>
      <w:r w:rsidR="00105828" w:rsidRPr="00532DE8">
        <w:rPr>
          <w:rFonts w:asciiTheme="majorBidi" w:hAnsiTheme="majorBidi" w:cstheme="majorBidi"/>
          <w:bCs/>
          <w:lang w:val="id-ID"/>
        </w:rPr>
        <w:t>di</w:t>
      </w:r>
      <w:r w:rsidR="00450D0E">
        <w:rPr>
          <w:rFonts w:asciiTheme="majorBidi" w:hAnsiTheme="majorBidi" w:cstheme="majorBidi"/>
          <w:bCs/>
          <w:lang w:val="id-ID"/>
        </w:rPr>
        <w:t xml:space="preserve"> </w:t>
      </w:r>
      <w:r w:rsidR="00105828" w:rsidRPr="00532DE8">
        <w:rPr>
          <w:rFonts w:asciiTheme="majorBidi" w:hAnsiTheme="majorBidi" w:cstheme="majorBidi"/>
          <w:bCs/>
          <w:lang w:val="id-ID"/>
        </w:rPr>
        <w:t xml:space="preserve">pondok pesantren </w:t>
      </w:r>
      <w:r w:rsidR="00F50CA1" w:rsidRPr="00532DE8">
        <w:rPr>
          <w:rFonts w:asciiTheme="majorBidi" w:hAnsiTheme="majorBidi" w:cstheme="majorBidi"/>
          <w:bCs/>
          <w:lang w:val="id-ID"/>
        </w:rPr>
        <w:t>A</w:t>
      </w:r>
      <w:r w:rsidR="00105828" w:rsidRPr="00532DE8">
        <w:rPr>
          <w:rFonts w:asciiTheme="majorBidi" w:hAnsiTheme="majorBidi" w:cstheme="majorBidi"/>
          <w:bCs/>
          <w:lang w:val="id-ID"/>
        </w:rPr>
        <w:t>l-</w:t>
      </w:r>
      <w:r w:rsidR="00F50CA1" w:rsidRPr="00532DE8">
        <w:rPr>
          <w:rFonts w:asciiTheme="majorBidi" w:hAnsiTheme="majorBidi" w:cstheme="majorBidi"/>
          <w:bCs/>
          <w:lang w:val="id-ID"/>
        </w:rPr>
        <w:t>F</w:t>
      </w:r>
      <w:r w:rsidR="00105828" w:rsidRPr="00532DE8">
        <w:rPr>
          <w:rFonts w:asciiTheme="majorBidi" w:hAnsiTheme="majorBidi" w:cstheme="majorBidi"/>
          <w:bCs/>
          <w:lang w:val="id-ID"/>
        </w:rPr>
        <w:t>irdausiy</w:t>
      </w:r>
      <w:r w:rsidR="00333F08" w:rsidRPr="00532DE8">
        <w:rPr>
          <w:rFonts w:asciiTheme="majorBidi" w:hAnsiTheme="majorBidi" w:cstheme="majorBidi"/>
          <w:bCs/>
          <w:lang w:val="id-ID"/>
        </w:rPr>
        <w:t>. Peneliti menanyai satu per satu para partisipan,</w:t>
      </w:r>
      <w:r w:rsidR="00BF7DE9" w:rsidRPr="00532DE8">
        <w:rPr>
          <w:rFonts w:asciiTheme="majorBidi" w:hAnsiTheme="majorBidi" w:cstheme="majorBidi"/>
          <w:bCs/>
          <w:lang w:val="id-ID"/>
        </w:rPr>
        <w:t xml:space="preserve"> </w:t>
      </w:r>
      <w:r w:rsidR="00333F08" w:rsidRPr="00532DE8">
        <w:rPr>
          <w:rFonts w:asciiTheme="majorBidi" w:hAnsiTheme="majorBidi" w:cstheme="majorBidi"/>
          <w:bCs/>
          <w:lang w:val="id-ID"/>
        </w:rPr>
        <w:t>merekam suara, dan mencatat semua jawaban dengan memastikan kesediaan informasi yang disampaikan untuk dijadikan sebagai sumber data penelitian</w:t>
      </w:r>
      <w:r w:rsidR="00BF7DE9" w:rsidRPr="00532DE8">
        <w:rPr>
          <w:rFonts w:asciiTheme="majorBidi" w:hAnsiTheme="majorBidi" w:cstheme="majorBidi"/>
          <w:bCs/>
          <w:lang w:val="id-ID"/>
        </w:rPr>
        <w:t>.</w:t>
      </w:r>
    </w:p>
    <w:p w14:paraId="58326A07" w14:textId="77777777" w:rsidR="008625BD" w:rsidRDefault="00DA3244" w:rsidP="00E32B7F">
      <w:pPr>
        <w:pStyle w:val="DaftarParagraf"/>
        <w:numPr>
          <w:ilvl w:val="0"/>
          <w:numId w:val="67"/>
        </w:numPr>
        <w:spacing w:line="360" w:lineRule="auto"/>
        <w:jc w:val="both"/>
        <w:rPr>
          <w:rFonts w:asciiTheme="majorBidi" w:hAnsiTheme="majorBidi" w:cstheme="majorBidi"/>
          <w:bCs/>
          <w:lang w:val="id-ID"/>
        </w:rPr>
      </w:pPr>
      <w:r>
        <w:rPr>
          <w:rFonts w:asciiTheme="majorBidi" w:hAnsiTheme="majorBidi" w:cstheme="majorBidi"/>
          <w:bCs/>
          <w:lang w:val="id-ID"/>
        </w:rPr>
        <w:t>Observas</w:t>
      </w:r>
      <w:r w:rsidR="008625BD">
        <w:rPr>
          <w:rFonts w:asciiTheme="majorBidi" w:hAnsiTheme="majorBidi" w:cstheme="majorBidi"/>
          <w:bCs/>
          <w:lang w:val="id-ID"/>
        </w:rPr>
        <w:t>i</w:t>
      </w:r>
    </w:p>
    <w:p w14:paraId="1176D542" w14:textId="2EF01195" w:rsidR="00BA38A9" w:rsidRPr="008D67C9" w:rsidRDefault="00BA38A9" w:rsidP="00A607E4">
      <w:pPr>
        <w:pStyle w:val="DaftarParagraf"/>
        <w:spacing w:before="240" w:line="360" w:lineRule="auto"/>
        <w:ind w:left="851" w:firstLine="425"/>
        <w:jc w:val="both"/>
        <w:rPr>
          <w:rFonts w:asciiTheme="majorBidi" w:hAnsiTheme="majorBidi" w:cstheme="majorBidi"/>
          <w:bCs/>
          <w:lang w:val="id-ID"/>
        </w:rPr>
      </w:pPr>
      <w:r w:rsidRPr="00DA3244">
        <w:rPr>
          <w:rFonts w:asciiTheme="majorBidi" w:hAnsiTheme="majorBidi" w:cstheme="majorBidi"/>
          <w:bCs/>
          <w:lang w:val="id-ID"/>
        </w:rPr>
        <w:t xml:space="preserve">Observasi dalam penelitian ini digunakan untuk mencari data berkaitan dengan </w:t>
      </w:r>
      <w:r w:rsidR="0025453E">
        <w:rPr>
          <w:rFonts w:asciiTheme="majorBidi" w:hAnsiTheme="majorBidi" w:cstheme="majorBidi"/>
          <w:bCs/>
          <w:lang w:val="id-ID"/>
        </w:rPr>
        <w:t xml:space="preserve">pembentukan karakter </w:t>
      </w:r>
      <w:r w:rsidR="008613A8">
        <w:rPr>
          <w:rFonts w:asciiTheme="majorBidi" w:hAnsiTheme="majorBidi" w:cstheme="majorBidi"/>
          <w:bCs/>
          <w:lang w:val="id-ID"/>
        </w:rPr>
        <w:t>kewirausahaan</w:t>
      </w:r>
      <w:r w:rsidR="009E5AA2">
        <w:rPr>
          <w:rFonts w:asciiTheme="majorBidi" w:hAnsiTheme="majorBidi" w:cstheme="majorBidi"/>
          <w:bCs/>
          <w:lang w:val="id-ID"/>
        </w:rPr>
        <w:t xml:space="preserve"> di</w:t>
      </w:r>
      <w:r w:rsidR="00BE2602">
        <w:rPr>
          <w:rFonts w:asciiTheme="majorBidi" w:hAnsiTheme="majorBidi" w:cstheme="majorBidi"/>
          <w:bCs/>
          <w:lang w:val="id-ID"/>
        </w:rPr>
        <w:t xml:space="preserve"> </w:t>
      </w:r>
      <w:r w:rsidR="009E5AA2">
        <w:rPr>
          <w:rFonts w:asciiTheme="majorBidi" w:hAnsiTheme="majorBidi" w:cstheme="majorBidi"/>
          <w:bCs/>
          <w:lang w:val="id-ID"/>
        </w:rPr>
        <w:t>pondok pesantren A</w:t>
      </w:r>
      <w:r w:rsidR="00F50CA1">
        <w:rPr>
          <w:rFonts w:asciiTheme="majorBidi" w:hAnsiTheme="majorBidi" w:cstheme="majorBidi"/>
          <w:bCs/>
          <w:lang w:val="id-ID"/>
        </w:rPr>
        <w:t>l</w:t>
      </w:r>
      <w:r w:rsidR="009E5AA2">
        <w:rPr>
          <w:rFonts w:asciiTheme="majorBidi" w:hAnsiTheme="majorBidi" w:cstheme="majorBidi"/>
          <w:bCs/>
          <w:lang w:val="id-ID"/>
        </w:rPr>
        <w:t>-</w:t>
      </w:r>
      <w:r w:rsidR="00F50CA1">
        <w:rPr>
          <w:rFonts w:asciiTheme="majorBidi" w:hAnsiTheme="majorBidi" w:cstheme="majorBidi"/>
          <w:bCs/>
          <w:lang w:val="id-ID"/>
        </w:rPr>
        <w:t>F</w:t>
      </w:r>
      <w:r w:rsidR="009E5AA2">
        <w:rPr>
          <w:rFonts w:asciiTheme="majorBidi" w:hAnsiTheme="majorBidi" w:cstheme="majorBidi"/>
          <w:bCs/>
          <w:lang w:val="id-ID"/>
        </w:rPr>
        <w:t xml:space="preserve">irdausiy </w:t>
      </w:r>
      <w:r w:rsidR="00F50CA1">
        <w:rPr>
          <w:rFonts w:asciiTheme="majorBidi" w:hAnsiTheme="majorBidi" w:cstheme="majorBidi"/>
          <w:bCs/>
          <w:lang w:val="id-ID"/>
        </w:rPr>
        <w:t>k</w:t>
      </w:r>
      <w:r w:rsidR="009E5AA2">
        <w:rPr>
          <w:rFonts w:asciiTheme="majorBidi" w:hAnsiTheme="majorBidi" w:cstheme="majorBidi"/>
          <w:bCs/>
          <w:lang w:val="id-ID"/>
        </w:rPr>
        <w:t xml:space="preserve">ota </w:t>
      </w:r>
      <w:r w:rsidR="00F50CA1">
        <w:rPr>
          <w:rFonts w:asciiTheme="majorBidi" w:hAnsiTheme="majorBidi" w:cstheme="majorBidi"/>
          <w:bCs/>
          <w:lang w:val="id-ID"/>
        </w:rPr>
        <w:t>s</w:t>
      </w:r>
      <w:r w:rsidR="009E5AA2">
        <w:rPr>
          <w:rFonts w:asciiTheme="majorBidi" w:hAnsiTheme="majorBidi" w:cstheme="majorBidi"/>
          <w:bCs/>
          <w:lang w:val="id-ID"/>
        </w:rPr>
        <w:t xml:space="preserve">emarang. </w:t>
      </w:r>
      <w:r w:rsidRPr="00DA3244">
        <w:rPr>
          <w:rFonts w:asciiTheme="majorBidi" w:hAnsiTheme="majorBidi" w:cstheme="majorBidi"/>
          <w:bCs/>
          <w:lang w:val="id-ID"/>
        </w:rPr>
        <w:t xml:space="preserve">Peneliti melakukan perizinan observasi </w:t>
      </w:r>
      <w:r w:rsidR="004B74DA">
        <w:rPr>
          <w:rFonts w:asciiTheme="majorBidi" w:hAnsiTheme="majorBidi" w:cstheme="majorBidi"/>
          <w:bCs/>
          <w:lang w:val="id-ID"/>
        </w:rPr>
        <w:t>dalam pembentukan kognisi kewirausahaan</w:t>
      </w:r>
      <w:r w:rsidR="00AA3F78">
        <w:rPr>
          <w:rFonts w:asciiTheme="majorBidi" w:hAnsiTheme="majorBidi" w:cstheme="majorBidi"/>
          <w:bCs/>
          <w:lang w:val="id-ID"/>
        </w:rPr>
        <w:t>, pembentukan sikap</w:t>
      </w:r>
      <w:r w:rsidR="008D4D30">
        <w:rPr>
          <w:rFonts w:asciiTheme="majorBidi" w:hAnsiTheme="majorBidi" w:cstheme="majorBidi"/>
          <w:bCs/>
          <w:lang w:val="id-ID"/>
        </w:rPr>
        <w:t>,</w:t>
      </w:r>
      <w:r w:rsidR="00AA3F78">
        <w:rPr>
          <w:rFonts w:asciiTheme="majorBidi" w:hAnsiTheme="majorBidi" w:cstheme="majorBidi"/>
          <w:bCs/>
          <w:lang w:val="id-ID"/>
        </w:rPr>
        <w:t xml:space="preserve"> pembentukan perilaku</w:t>
      </w:r>
      <w:r w:rsidR="008D4D30">
        <w:rPr>
          <w:rFonts w:asciiTheme="majorBidi" w:hAnsiTheme="majorBidi" w:cstheme="majorBidi"/>
          <w:bCs/>
          <w:lang w:val="id-ID"/>
        </w:rPr>
        <w:t>,</w:t>
      </w:r>
      <w:r w:rsidR="005905F2">
        <w:rPr>
          <w:rFonts w:asciiTheme="majorBidi" w:hAnsiTheme="majorBidi" w:cstheme="majorBidi"/>
          <w:bCs/>
          <w:lang w:val="id-ID"/>
        </w:rPr>
        <w:t xml:space="preserve"> dampak</w:t>
      </w:r>
      <w:r w:rsidR="00DB2F12">
        <w:rPr>
          <w:rFonts w:asciiTheme="majorBidi" w:hAnsiTheme="majorBidi" w:cstheme="majorBidi"/>
          <w:bCs/>
          <w:lang w:val="id-ID"/>
        </w:rPr>
        <w:t xml:space="preserve"> pembentukan karakter kewirausahaan terhadap sikap dan kemandirian santri</w:t>
      </w:r>
      <w:r w:rsidR="004311F4">
        <w:rPr>
          <w:rFonts w:asciiTheme="majorBidi" w:hAnsiTheme="majorBidi" w:cstheme="majorBidi"/>
          <w:bCs/>
          <w:lang w:val="id-ID"/>
        </w:rPr>
        <w:t xml:space="preserve">, serta mengapa karakter kewirausahaan menjadi program </w:t>
      </w:r>
      <w:r w:rsidR="00141A1A">
        <w:rPr>
          <w:rFonts w:asciiTheme="majorBidi" w:hAnsiTheme="majorBidi" w:cstheme="majorBidi"/>
          <w:bCs/>
          <w:lang w:val="id-ID"/>
        </w:rPr>
        <w:t>utama</w:t>
      </w:r>
      <w:r w:rsidR="00AA3F78">
        <w:rPr>
          <w:rFonts w:asciiTheme="majorBidi" w:hAnsiTheme="majorBidi" w:cstheme="majorBidi"/>
          <w:bCs/>
          <w:lang w:val="id-ID"/>
        </w:rPr>
        <w:t xml:space="preserve"> </w:t>
      </w:r>
      <w:r w:rsidR="008A14C9">
        <w:rPr>
          <w:rFonts w:asciiTheme="majorBidi" w:hAnsiTheme="majorBidi" w:cstheme="majorBidi"/>
          <w:bCs/>
          <w:lang w:val="id-ID"/>
        </w:rPr>
        <w:t>di</w:t>
      </w:r>
      <w:r w:rsidR="00BE2602">
        <w:rPr>
          <w:rFonts w:asciiTheme="majorBidi" w:hAnsiTheme="majorBidi" w:cstheme="majorBidi"/>
          <w:bCs/>
          <w:lang w:val="id-ID"/>
        </w:rPr>
        <w:t xml:space="preserve"> </w:t>
      </w:r>
      <w:r w:rsidR="008A14C9">
        <w:rPr>
          <w:rFonts w:asciiTheme="majorBidi" w:hAnsiTheme="majorBidi" w:cstheme="majorBidi"/>
          <w:bCs/>
          <w:lang w:val="id-ID"/>
        </w:rPr>
        <w:t xml:space="preserve">pondok pesantren </w:t>
      </w:r>
      <w:r w:rsidR="00F50CA1">
        <w:rPr>
          <w:rFonts w:asciiTheme="majorBidi" w:hAnsiTheme="majorBidi" w:cstheme="majorBidi"/>
          <w:bCs/>
          <w:lang w:val="id-ID"/>
        </w:rPr>
        <w:t>A</w:t>
      </w:r>
      <w:r w:rsidR="008A14C9">
        <w:rPr>
          <w:rFonts w:asciiTheme="majorBidi" w:hAnsiTheme="majorBidi" w:cstheme="majorBidi"/>
          <w:bCs/>
          <w:lang w:val="id-ID"/>
        </w:rPr>
        <w:t>l-</w:t>
      </w:r>
      <w:r w:rsidR="00F50CA1">
        <w:rPr>
          <w:rFonts w:asciiTheme="majorBidi" w:hAnsiTheme="majorBidi" w:cstheme="majorBidi"/>
          <w:bCs/>
          <w:lang w:val="id-ID"/>
        </w:rPr>
        <w:t>F</w:t>
      </w:r>
      <w:r w:rsidR="008A14C9">
        <w:rPr>
          <w:rFonts w:asciiTheme="majorBidi" w:hAnsiTheme="majorBidi" w:cstheme="majorBidi"/>
          <w:bCs/>
          <w:lang w:val="id-ID"/>
        </w:rPr>
        <w:t>irdausiy</w:t>
      </w:r>
      <w:r w:rsidR="008D4D30">
        <w:rPr>
          <w:rFonts w:asciiTheme="majorBidi" w:hAnsiTheme="majorBidi" w:cstheme="majorBidi"/>
          <w:bCs/>
          <w:lang w:val="id-ID"/>
        </w:rPr>
        <w:t xml:space="preserve"> kota semarang. </w:t>
      </w:r>
      <w:r w:rsidRPr="00DA3244">
        <w:rPr>
          <w:rFonts w:asciiTheme="majorBidi" w:hAnsiTheme="majorBidi" w:cstheme="majorBidi"/>
          <w:bCs/>
          <w:lang w:val="id-ID"/>
        </w:rPr>
        <w:t>Observasi</w:t>
      </w:r>
      <w:r w:rsidR="00A20886">
        <w:rPr>
          <w:rFonts w:asciiTheme="majorBidi" w:hAnsiTheme="majorBidi" w:cstheme="majorBidi"/>
          <w:bCs/>
          <w:lang w:val="id-ID"/>
        </w:rPr>
        <w:t xml:space="preserve"> pembentukan karakter kewirausahaan di</w:t>
      </w:r>
      <w:r w:rsidR="00BE2602">
        <w:rPr>
          <w:rFonts w:asciiTheme="majorBidi" w:hAnsiTheme="majorBidi" w:cstheme="majorBidi"/>
          <w:bCs/>
          <w:lang w:val="id-ID"/>
        </w:rPr>
        <w:t xml:space="preserve"> </w:t>
      </w:r>
      <w:r w:rsidR="00A20886">
        <w:rPr>
          <w:rFonts w:asciiTheme="majorBidi" w:hAnsiTheme="majorBidi" w:cstheme="majorBidi"/>
          <w:bCs/>
          <w:lang w:val="id-ID"/>
        </w:rPr>
        <w:t xml:space="preserve">pondok pesantren </w:t>
      </w:r>
      <w:r w:rsidRPr="00DA3244">
        <w:rPr>
          <w:rFonts w:asciiTheme="majorBidi" w:hAnsiTheme="majorBidi" w:cstheme="majorBidi"/>
          <w:bCs/>
          <w:lang w:val="id-ID"/>
        </w:rPr>
        <w:t xml:space="preserve">ini digunakan untuk mencari data mekanisme pelaksanaan </w:t>
      </w:r>
      <w:r w:rsidR="000C769B">
        <w:rPr>
          <w:rFonts w:asciiTheme="majorBidi" w:hAnsiTheme="majorBidi" w:cstheme="majorBidi"/>
          <w:bCs/>
          <w:lang w:val="id-ID"/>
        </w:rPr>
        <w:t>didalam pondok dan diluar</w:t>
      </w:r>
      <w:r w:rsidR="00616EEB">
        <w:rPr>
          <w:rFonts w:asciiTheme="majorBidi" w:hAnsiTheme="majorBidi" w:cstheme="majorBidi"/>
          <w:bCs/>
          <w:lang w:val="id-ID"/>
        </w:rPr>
        <w:t xml:space="preserve"> kegiatan </w:t>
      </w:r>
      <w:r w:rsidR="000C769B">
        <w:rPr>
          <w:rFonts w:asciiTheme="majorBidi" w:hAnsiTheme="majorBidi" w:cstheme="majorBidi"/>
          <w:bCs/>
          <w:lang w:val="id-ID"/>
        </w:rPr>
        <w:t>pondok</w:t>
      </w:r>
      <w:r w:rsidR="00616EEB">
        <w:rPr>
          <w:rFonts w:asciiTheme="majorBidi" w:hAnsiTheme="majorBidi" w:cstheme="majorBidi"/>
          <w:bCs/>
          <w:lang w:val="id-ID"/>
        </w:rPr>
        <w:t xml:space="preserve">. </w:t>
      </w:r>
      <w:r w:rsidRPr="00DA3244">
        <w:rPr>
          <w:rFonts w:asciiTheme="majorBidi" w:hAnsiTheme="majorBidi" w:cstheme="majorBidi"/>
          <w:bCs/>
          <w:lang w:val="id-ID"/>
        </w:rPr>
        <w:t>Peneliti melakukan observasi</w:t>
      </w:r>
      <w:r w:rsidR="00D67A09">
        <w:rPr>
          <w:rFonts w:asciiTheme="majorBidi" w:hAnsiTheme="majorBidi" w:cstheme="majorBidi"/>
          <w:bCs/>
          <w:lang w:val="id-ID"/>
        </w:rPr>
        <w:t xml:space="preserve"> bersama ustadz atau pengurus pondok</w:t>
      </w:r>
      <w:r w:rsidRPr="00DA3244">
        <w:rPr>
          <w:rFonts w:asciiTheme="majorBidi" w:hAnsiTheme="majorBidi" w:cstheme="majorBidi"/>
          <w:bCs/>
          <w:lang w:val="id-ID"/>
        </w:rPr>
        <w:t xml:space="preserve"> </w:t>
      </w:r>
      <w:r w:rsidR="00403A4F">
        <w:rPr>
          <w:rFonts w:asciiTheme="majorBidi" w:hAnsiTheme="majorBidi" w:cstheme="majorBidi"/>
          <w:bCs/>
          <w:lang w:val="id-ID"/>
        </w:rPr>
        <w:t xml:space="preserve">tentang </w:t>
      </w:r>
      <w:r w:rsidRPr="00DA3244">
        <w:rPr>
          <w:rFonts w:asciiTheme="majorBidi" w:hAnsiTheme="majorBidi" w:cstheme="majorBidi"/>
          <w:bCs/>
          <w:lang w:val="id-ID"/>
        </w:rPr>
        <w:t>pembe</w:t>
      </w:r>
      <w:r w:rsidR="004A33B2">
        <w:rPr>
          <w:rFonts w:asciiTheme="majorBidi" w:hAnsiTheme="majorBidi" w:cstheme="majorBidi"/>
          <w:bCs/>
          <w:lang w:val="id-ID"/>
        </w:rPr>
        <w:t>n</w:t>
      </w:r>
      <w:r w:rsidR="00070A2C">
        <w:rPr>
          <w:rFonts w:asciiTheme="majorBidi" w:hAnsiTheme="majorBidi" w:cstheme="majorBidi"/>
          <w:bCs/>
          <w:lang w:val="id-ID"/>
        </w:rPr>
        <w:t>tukan karakter</w:t>
      </w:r>
      <w:r w:rsidR="00570147">
        <w:rPr>
          <w:rFonts w:asciiTheme="majorBidi" w:hAnsiTheme="majorBidi" w:cstheme="majorBidi"/>
          <w:bCs/>
          <w:lang w:val="id-ID"/>
        </w:rPr>
        <w:t xml:space="preserve"> kewirausahaan</w:t>
      </w:r>
      <w:r w:rsidR="00070A2C">
        <w:rPr>
          <w:rFonts w:asciiTheme="majorBidi" w:hAnsiTheme="majorBidi" w:cstheme="majorBidi"/>
          <w:bCs/>
          <w:lang w:val="id-ID"/>
        </w:rPr>
        <w:t xml:space="preserve"> </w:t>
      </w:r>
      <w:r w:rsidR="002B7593">
        <w:rPr>
          <w:rFonts w:asciiTheme="majorBidi" w:hAnsiTheme="majorBidi" w:cstheme="majorBidi"/>
          <w:bCs/>
          <w:lang w:val="id-ID"/>
        </w:rPr>
        <w:t>dengan tanya jawab</w:t>
      </w:r>
      <w:r w:rsidR="005D6BD4">
        <w:rPr>
          <w:rFonts w:asciiTheme="majorBidi" w:hAnsiTheme="majorBidi" w:cstheme="majorBidi"/>
          <w:bCs/>
          <w:lang w:val="id-ID"/>
        </w:rPr>
        <w:t xml:space="preserve"> pertanyaan yang sudah </w:t>
      </w:r>
      <w:r w:rsidR="00D823C1">
        <w:rPr>
          <w:rFonts w:asciiTheme="majorBidi" w:hAnsiTheme="majorBidi" w:cstheme="majorBidi"/>
          <w:bCs/>
          <w:lang w:val="id-ID"/>
        </w:rPr>
        <w:t>peneliti</w:t>
      </w:r>
      <w:r w:rsidR="005D6BD4">
        <w:rPr>
          <w:rFonts w:asciiTheme="majorBidi" w:hAnsiTheme="majorBidi" w:cstheme="majorBidi"/>
          <w:bCs/>
          <w:lang w:val="id-ID"/>
        </w:rPr>
        <w:t xml:space="preserve"> </w:t>
      </w:r>
      <w:r w:rsidR="004E4AFC">
        <w:rPr>
          <w:rFonts w:asciiTheme="majorBidi" w:hAnsiTheme="majorBidi" w:cstheme="majorBidi"/>
          <w:bCs/>
          <w:lang w:val="id-ID"/>
        </w:rPr>
        <w:t>siapkan</w:t>
      </w:r>
      <w:r w:rsidR="005D6BD4">
        <w:rPr>
          <w:rFonts w:asciiTheme="majorBidi" w:hAnsiTheme="majorBidi" w:cstheme="majorBidi"/>
          <w:bCs/>
          <w:lang w:val="id-ID"/>
        </w:rPr>
        <w:t xml:space="preserve"> dilembar observasi</w:t>
      </w:r>
      <w:r w:rsidR="006A5CE9">
        <w:rPr>
          <w:rFonts w:asciiTheme="majorBidi" w:hAnsiTheme="majorBidi" w:cstheme="majorBidi"/>
          <w:bCs/>
          <w:lang w:val="id-ID"/>
        </w:rPr>
        <w:t>.</w:t>
      </w:r>
      <w:r w:rsidR="002B7593">
        <w:rPr>
          <w:rFonts w:asciiTheme="majorBidi" w:hAnsiTheme="majorBidi" w:cstheme="majorBidi"/>
          <w:bCs/>
          <w:lang w:val="id-ID"/>
        </w:rPr>
        <w:t xml:space="preserve"> </w:t>
      </w:r>
      <w:r w:rsidRPr="00DA3244">
        <w:rPr>
          <w:rFonts w:asciiTheme="majorBidi" w:hAnsiTheme="majorBidi" w:cstheme="majorBidi"/>
          <w:bCs/>
          <w:lang w:val="id-ID"/>
        </w:rPr>
        <w:t xml:space="preserve">Peneliti </w:t>
      </w:r>
      <w:r w:rsidR="00992730">
        <w:rPr>
          <w:rFonts w:asciiTheme="majorBidi" w:hAnsiTheme="majorBidi" w:cstheme="majorBidi"/>
          <w:bCs/>
          <w:lang w:val="id-ID"/>
        </w:rPr>
        <w:t xml:space="preserve">juga </w:t>
      </w:r>
      <w:r w:rsidRPr="00DA3244">
        <w:rPr>
          <w:rFonts w:asciiTheme="majorBidi" w:hAnsiTheme="majorBidi" w:cstheme="majorBidi"/>
          <w:bCs/>
          <w:lang w:val="id-ID"/>
        </w:rPr>
        <w:t>melakukan pengamatan secara terperinci,</w:t>
      </w:r>
      <w:r w:rsidR="00C5645C">
        <w:rPr>
          <w:rFonts w:asciiTheme="majorBidi" w:hAnsiTheme="majorBidi" w:cstheme="majorBidi"/>
          <w:bCs/>
          <w:lang w:val="id-ID"/>
        </w:rPr>
        <w:t xml:space="preserve"> </w:t>
      </w:r>
      <w:r w:rsidR="00C5645C" w:rsidRPr="009F6E2C">
        <w:rPr>
          <w:rFonts w:asciiTheme="majorBidi" w:hAnsiTheme="majorBidi" w:cstheme="majorBidi"/>
          <w:bCs/>
          <w:lang w:val="id-ID"/>
        </w:rPr>
        <w:t>dan mencatat hal-hal penting yang muncul selama pelaksanaan observasi</w:t>
      </w:r>
      <w:r w:rsidR="008D67C9">
        <w:rPr>
          <w:rFonts w:asciiTheme="majorBidi" w:hAnsiTheme="majorBidi" w:cstheme="majorBidi"/>
          <w:bCs/>
          <w:lang w:val="id-ID"/>
        </w:rPr>
        <w:t xml:space="preserve"> </w:t>
      </w:r>
      <w:r w:rsidR="00992730">
        <w:rPr>
          <w:rFonts w:asciiTheme="majorBidi" w:hAnsiTheme="majorBidi" w:cstheme="majorBidi"/>
          <w:bCs/>
          <w:lang w:val="id-ID"/>
        </w:rPr>
        <w:t xml:space="preserve">pada saat </w:t>
      </w:r>
      <w:r w:rsidR="00B50F7C">
        <w:rPr>
          <w:rFonts w:asciiTheme="majorBidi" w:hAnsiTheme="majorBidi" w:cstheme="majorBidi"/>
          <w:bCs/>
          <w:lang w:val="id-ID"/>
        </w:rPr>
        <w:t>kegiatan</w:t>
      </w:r>
      <w:r w:rsidR="005870FF">
        <w:rPr>
          <w:rFonts w:asciiTheme="majorBidi" w:hAnsiTheme="majorBidi" w:cstheme="majorBidi"/>
          <w:bCs/>
          <w:lang w:val="id-ID"/>
        </w:rPr>
        <w:t xml:space="preserve"> di</w:t>
      </w:r>
      <w:r w:rsidR="00BE2602">
        <w:rPr>
          <w:rFonts w:asciiTheme="majorBidi" w:hAnsiTheme="majorBidi" w:cstheme="majorBidi"/>
          <w:bCs/>
          <w:lang w:val="id-ID"/>
        </w:rPr>
        <w:t xml:space="preserve"> </w:t>
      </w:r>
      <w:r w:rsidR="005870FF">
        <w:rPr>
          <w:rFonts w:asciiTheme="majorBidi" w:hAnsiTheme="majorBidi" w:cstheme="majorBidi"/>
          <w:bCs/>
          <w:lang w:val="id-ID"/>
        </w:rPr>
        <w:t>pondok dan</w:t>
      </w:r>
      <w:r w:rsidR="00B50F7C">
        <w:rPr>
          <w:rFonts w:asciiTheme="majorBidi" w:hAnsiTheme="majorBidi" w:cstheme="majorBidi"/>
          <w:bCs/>
          <w:lang w:val="id-ID"/>
        </w:rPr>
        <w:t xml:space="preserve"> </w:t>
      </w:r>
      <w:r w:rsidR="00D823C1">
        <w:rPr>
          <w:rFonts w:asciiTheme="majorBidi" w:hAnsiTheme="majorBidi" w:cstheme="majorBidi"/>
          <w:bCs/>
          <w:lang w:val="id-ID"/>
        </w:rPr>
        <w:t xml:space="preserve">pada </w:t>
      </w:r>
      <w:r w:rsidR="00D823C1">
        <w:rPr>
          <w:rFonts w:asciiTheme="majorBidi" w:hAnsiTheme="majorBidi" w:cstheme="majorBidi"/>
          <w:bCs/>
          <w:lang w:val="id-ID"/>
        </w:rPr>
        <w:lastRenderedPageBreak/>
        <w:t xml:space="preserve">saat kegiatan </w:t>
      </w:r>
      <w:r w:rsidR="00B50F7C">
        <w:rPr>
          <w:rFonts w:asciiTheme="majorBidi" w:hAnsiTheme="majorBidi" w:cstheme="majorBidi"/>
          <w:bCs/>
          <w:lang w:val="id-ID"/>
        </w:rPr>
        <w:t>pelatihan</w:t>
      </w:r>
      <w:r w:rsidR="005870FF">
        <w:rPr>
          <w:rFonts w:asciiTheme="majorBidi" w:hAnsiTheme="majorBidi" w:cstheme="majorBidi"/>
          <w:bCs/>
          <w:lang w:val="id-ID"/>
        </w:rPr>
        <w:t xml:space="preserve"> kewirausahaan yang di</w:t>
      </w:r>
      <w:r w:rsidR="00BE2602">
        <w:rPr>
          <w:rFonts w:asciiTheme="majorBidi" w:hAnsiTheme="majorBidi" w:cstheme="majorBidi"/>
          <w:bCs/>
          <w:lang w:val="id-ID"/>
        </w:rPr>
        <w:t xml:space="preserve"> </w:t>
      </w:r>
      <w:r w:rsidR="005870FF">
        <w:rPr>
          <w:rFonts w:asciiTheme="majorBidi" w:hAnsiTheme="majorBidi" w:cstheme="majorBidi"/>
          <w:bCs/>
          <w:lang w:val="id-ID"/>
        </w:rPr>
        <w:t>selenggarakan di</w:t>
      </w:r>
      <w:r w:rsidR="00BE2602">
        <w:rPr>
          <w:rFonts w:asciiTheme="majorBidi" w:hAnsiTheme="majorBidi" w:cstheme="majorBidi"/>
          <w:bCs/>
          <w:lang w:val="id-ID"/>
        </w:rPr>
        <w:t xml:space="preserve"> </w:t>
      </w:r>
      <w:r w:rsidR="005870FF">
        <w:rPr>
          <w:rFonts w:asciiTheme="majorBidi" w:hAnsiTheme="majorBidi" w:cstheme="majorBidi"/>
          <w:bCs/>
          <w:lang w:val="id-ID"/>
        </w:rPr>
        <w:t>pondok pesantren Al-</w:t>
      </w:r>
      <w:r w:rsidR="00F50CA1">
        <w:rPr>
          <w:rFonts w:asciiTheme="majorBidi" w:hAnsiTheme="majorBidi" w:cstheme="majorBidi"/>
          <w:bCs/>
          <w:lang w:val="id-ID"/>
        </w:rPr>
        <w:t>F</w:t>
      </w:r>
      <w:r w:rsidR="005870FF">
        <w:rPr>
          <w:rFonts w:asciiTheme="majorBidi" w:hAnsiTheme="majorBidi" w:cstheme="majorBidi"/>
          <w:bCs/>
          <w:lang w:val="id-ID"/>
        </w:rPr>
        <w:t>irda</w:t>
      </w:r>
      <w:r w:rsidR="00CE4543">
        <w:rPr>
          <w:rFonts w:asciiTheme="majorBidi" w:hAnsiTheme="majorBidi" w:cstheme="majorBidi"/>
          <w:bCs/>
          <w:lang w:val="id-ID"/>
        </w:rPr>
        <w:t>usiy kota semarang</w:t>
      </w:r>
      <w:r w:rsidR="009F6E2C" w:rsidRPr="008D67C9">
        <w:rPr>
          <w:rFonts w:asciiTheme="majorBidi" w:hAnsiTheme="majorBidi" w:cstheme="majorBidi"/>
          <w:bCs/>
          <w:lang w:val="id-ID"/>
        </w:rPr>
        <w:t>.</w:t>
      </w:r>
    </w:p>
    <w:p w14:paraId="0897A431" w14:textId="77777777" w:rsidR="00BA38A9" w:rsidRDefault="00BA38A9" w:rsidP="00E32B7F">
      <w:pPr>
        <w:pStyle w:val="DaftarParagraf"/>
        <w:numPr>
          <w:ilvl w:val="0"/>
          <w:numId w:val="67"/>
        </w:numPr>
        <w:spacing w:line="360" w:lineRule="auto"/>
        <w:jc w:val="both"/>
        <w:rPr>
          <w:rFonts w:asciiTheme="majorBidi" w:hAnsiTheme="majorBidi" w:cstheme="majorBidi"/>
          <w:bCs/>
          <w:lang w:val="id-ID"/>
        </w:rPr>
      </w:pPr>
      <w:r>
        <w:rPr>
          <w:rFonts w:asciiTheme="majorBidi" w:hAnsiTheme="majorBidi" w:cstheme="majorBidi"/>
          <w:bCs/>
          <w:lang w:val="id-ID"/>
        </w:rPr>
        <w:t>Dokumentasi</w:t>
      </w:r>
    </w:p>
    <w:p w14:paraId="30BC9F53" w14:textId="77777777" w:rsidR="00A607E4" w:rsidRDefault="003E43DC" w:rsidP="00A607E4">
      <w:pPr>
        <w:pStyle w:val="DaftarParagraf"/>
        <w:spacing w:before="240" w:line="360" w:lineRule="auto"/>
        <w:ind w:left="851" w:firstLine="425"/>
        <w:jc w:val="both"/>
        <w:rPr>
          <w:rFonts w:asciiTheme="majorBidi" w:hAnsiTheme="majorBidi" w:cstheme="majorBidi"/>
          <w:bCs/>
          <w:lang w:val="id-ID"/>
        </w:rPr>
      </w:pPr>
      <w:r w:rsidRPr="003E43DC">
        <w:rPr>
          <w:rFonts w:asciiTheme="majorBidi" w:hAnsiTheme="majorBidi" w:cstheme="majorBidi"/>
          <w:bCs/>
          <w:lang w:val="id-ID"/>
        </w:rPr>
        <w:t xml:space="preserve">Dokumentasi dalam penelitian ini digunakan untuk mencari data berkaitan dengan profil </w:t>
      </w:r>
      <w:r w:rsidR="002B0B44">
        <w:rPr>
          <w:rFonts w:asciiTheme="majorBidi" w:hAnsiTheme="majorBidi" w:cstheme="majorBidi"/>
          <w:bCs/>
          <w:lang w:val="id-ID"/>
        </w:rPr>
        <w:t>pondok</w:t>
      </w:r>
      <w:r w:rsidR="002B0B44" w:rsidRPr="00351EE4">
        <w:rPr>
          <w:rFonts w:asciiTheme="majorBidi" w:hAnsiTheme="majorBidi" w:cstheme="majorBidi"/>
          <w:bCs/>
          <w:lang w:val="id-ID"/>
        </w:rPr>
        <w:t>, sistem pendidikan yang diterapkan di</w:t>
      </w:r>
      <w:r w:rsidR="00BE2602">
        <w:rPr>
          <w:rFonts w:asciiTheme="majorBidi" w:hAnsiTheme="majorBidi" w:cstheme="majorBidi"/>
          <w:bCs/>
          <w:lang w:val="id-ID"/>
        </w:rPr>
        <w:t xml:space="preserve"> </w:t>
      </w:r>
      <w:r w:rsidR="002B0B44">
        <w:rPr>
          <w:rFonts w:asciiTheme="majorBidi" w:hAnsiTheme="majorBidi" w:cstheme="majorBidi"/>
          <w:bCs/>
          <w:lang w:val="id-ID"/>
        </w:rPr>
        <w:t>pondok</w:t>
      </w:r>
      <w:r w:rsidR="002B0B44" w:rsidRPr="00351EE4">
        <w:rPr>
          <w:rFonts w:asciiTheme="majorBidi" w:hAnsiTheme="majorBidi" w:cstheme="majorBidi"/>
          <w:bCs/>
          <w:lang w:val="id-ID"/>
        </w:rPr>
        <w:t>,</w:t>
      </w:r>
      <w:r w:rsidR="002B0B44">
        <w:rPr>
          <w:rFonts w:asciiTheme="majorBidi" w:hAnsiTheme="majorBidi" w:cstheme="majorBidi"/>
          <w:bCs/>
          <w:lang w:val="id-ID"/>
        </w:rPr>
        <w:t xml:space="preserve"> pembentukan sikap dan perilaku kewirausahaan, karakter kewirausahaan menjadi program utama, serta dampak pembentukan karakter kewirausahaan terhadap sikap dan kemandirian santri</w:t>
      </w:r>
      <w:r w:rsidRPr="003E43DC">
        <w:rPr>
          <w:rFonts w:asciiTheme="majorBidi" w:hAnsiTheme="majorBidi" w:cstheme="majorBidi"/>
          <w:bCs/>
          <w:lang w:val="id-ID"/>
        </w:rPr>
        <w:t xml:space="preserve">. peneliti melakukan perizinan kepada </w:t>
      </w:r>
      <w:r w:rsidR="00DF7DF4">
        <w:rPr>
          <w:rFonts w:asciiTheme="majorBidi" w:hAnsiTheme="majorBidi" w:cstheme="majorBidi"/>
          <w:bCs/>
          <w:lang w:val="id-ID"/>
        </w:rPr>
        <w:t>pengasuh</w:t>
      </w:r>
      <w:r w:rsidR="00E52226">
        <w:rPr>
          <w:rFonts w:asciiTheme="majorBidi" w:hAnsiTheme="majorBidi" w:cstheme="majorBidi"/>
          <w:bCs/>
          <w:lang w:val="id-ID"/>
        </w:rPr>
        <w:t xml:space="preserve"> pondok dan ustadz atau pengurus</w:t>
      </w:r>
      <w:r w:rsidRPr="003E43DC">
        <w:rPr>
          <w:rFonts w:asciiTheme="majorBidi" w:hAnsiTheme="majorBidi" w:cstheme="majorBidi"/>
          <w:bCs/>
          <w:lang w:val="id-ID"/>
        </w:rPr>
        <w:t xml:space="preserve"> untuk mengakses berbagai </w:t>
      </w:r>
      <w:r w:rsidRPr="00267BAD">
        <w:rPr>
          <w:rFonts w:asciiTheme="majorBidi" w:hAnsiTheme="majorBidi" w:cstheme="majorBidi"/>
          <w:bCs/>
          <w:lang w:val="id-ID"/>
        </w:rPr>
        <w:t>dokumen yang dibutuhkan berdasarkan check list pada lembar dokumentasi yang telah disusun.</w:t>
      </w:r>
      <w:r w:rsidRPr="003E43DC">
        <w:rPr>
          <w:rFonts w:asciiTheme="majorBidi" w:hAnsiTheme="majorBidi" w:cstheme="majorBidi"/>
          <w:bCs/>
          <w:lang w:val="id-ID"/>
        </w:rPr>
        <w:t xml:space="preserve"> Dokumen yang dibutuhkan untuk mencari data profil </w:t>
      </w:r>
      <w:r w:rsidR="000B5AC3">
        <w:rPr>
          <w:rFonts w:asciiTheme="majorBidi" w:hAnsiTheme="majorBidi" w:cstheme="majorBidi"/>
          <w:bCs/>
          <w:lang w:val="id-ID"/>
        </w:rPr>
        <w:t>pondok</w:t>
      </w:r>
      <w:r w:rsidRPr="003E43DC">
        <w:rPr>
          <w:rFonts w:asciiTheme="majorBidi" w:hAnsiTheme="majorBidi" w:cstheme="majorBidi"/>
          <w:bCs/>
          <w:lang w:val="id-ID"/>
        </w:rPr>
        <w:t xml:space="preserve"> seperti Profil</w:t>
      </w:r>
      <w:r w:rsidR="00493FE6">
        <w:rPr>
          <w:rFonts w:asciiTheme="majorBidi" w:hAnsiTheme="majorBidi" w:cstheme="majorBidi"/>
          <w:bCs/>
          <w:lang w:val="id-ID"/>
        </w:rPr>
        <w:t xml:space="preserve"> yayasan</w:t>
      </w:r>
      <w:r w:rsidRPr="003E43DC">
        <w:rPr>
          <w:rFonts w:asciiTheme="majorBidi" w:hAnsiTheme="majorBidi" w:cstheme="majorBidi"/>
          <w:bCs/>
          <w:lang w:val="id-ID"/>
        </w:rPr>
        <w:t xml:space="preserve"> (sejarah, visi misi, dll), Kurikulum </w:t>
      </w:r>
      <w:r w:rsidR="00493FE6">
        <w:rPr>
          <w:rFonts w:asciiTheme="majorBidi" w:hAnsiTheme="majorBidi" w:cstheme="majorBidi"/>
          <w:bCs/>
          <w:lang w:val="id-ID"/>
        </w:rPr>
        <w:t xml:space="preserve">pondok </w:t>
      </w:r>
      <w:r w:rsidRPr="003E43DC">
        <w:rPr>
          <w:rFonts w:asciiTheme="majorBidi" w:hAnsiTheme="majorBidi" w:cstheme="majorBidi"/>
          <w:bCs/>
          <w:lang w:val="id-ID"/>
        </w:rPr>
        <w:t xml:space="preserve">secara khusus disusun </w:t>
      </w:r>
      <w:r w:rsidR="00196FF3">
        <w:rPr>
          <w:rFonts w:asciiTheme="majorBidi" w:hAnsiTheme="majorBidi" w:cstheme="majorBidi"/>
          <w:bCs/>
          <w:lang w:val="id-ID"/>
        </w:rPr>
        <w:t>lembaga</w:t>
      </w:r>
      <w:r w:rsidRPr="003E43DC">
        <w:rPr>
          <w:rFonts w:asciiTheme="majorBidi" w:hAnsiTheme="majorBidi" w:cstheme="majorBidi"/>
          <w:bCs/>
          <w:lang w:val="id-ID"/>
        </w:rPr>
        <w:t xml:space="preserve">, Data </w:t>
      </w:r>
      <w:r w:rsidR="00C60C6E">
        <w:rPr>
          <w:rFonts w:asciiTheme="majorBidi" w:hAnsiTheme="majorBidi" w:cstheme="majorBidi"/>
          <w:bCs/>
          <w:lang w:val="id-ID"/>
        </w:rPr>
        <w:t xml:space="preserve">pengurus dan santri pondok pesantren </w:t>
      </w:r>
      <w:r w:rsidR="007B7518">
        <w:rPr>
          <w:rFonts w:asciiTheme="majorBidi" w:hAnsiTheme="majorBidi" w:cstheme="majorBidi"/>
          <w:bCs/>
          <w:lang w:val="id-ID"/>
        </w:rPr>
        <w:t>A</w:t>
      </w:r>
      <w:r w:rsidR="00C60C6E">
        <w:rPr>
          <w:rFonts w:asciiTheme="majorBidi" w:hAnsiTheme="majorBidi" w:cstheme="majorBidi"/>
          <w:bCs/>
          <w:lang w:val="id-ID"/>
        </w:rPr>
        <w:t>l-</w:t>
      </w:r>
      <w:r w:rsidR="007B7518">
        <w:rPr>
          <w:rFonts w:asciiTheme="majorBidi" w:hAnsiTheme="majorBidi" w:cstheme="majorBidi"/>
          <w:bCs/>
          <w:lang w:val="id-ID"/>
        </w:rPr>
        <w:t>F</w:t>
      </w:r>
      <w:r w:rsidR="00C60C6E">
        <w:rPr>
          <w:rFonts w:asciiTheme="majorBidi" w:hAnsiTheme="majorBidi" w:cstheme="majorBidi"/>
          <w:bCs/>
          <w:lang w:val="id-ID"/>
        </w:rPr>
        <w:t xml:space="preserve">irdausiy, </w:t>
      </w:r>
      <w:r w:rsidRPr="003E43DC">
        <w:rPr>
          <w:rFonts w:asciiTheme="majorBidi" w:hAnsiTheme="majorBidi" w:cstheme="majorBidi"/>
          <w:bCs/>
          <w:lang w:val="id-ID"/>
        </w:rPr>
        <w:t xml:space="preserve">Sarana prasarana </w:t>
      </w:r>
      <w:r w:rsidR="00474F43">
        <w:rPr>
          <w:rFonts w:asciiTheme="majorBidi" w:hAnsiTheme="majorBidi" w:cstheme="majorBidi"/>
          <w:bCs/>
          <w:lang w:val="id-ID"/>
        </w:rPr>
        <w:t>pondok</w:t>
      </w:r>
      <w:r w:rsidRPr="003E43DC">
        <w:rPr>
          <w:rFonts w:asciiTheme="majorBidi" w:hAnsiTheme="majorBidi" w:cstheme="majorBidi"/>
          <w:bCs/>
          <w:lang w:val="id-ID"/>
        </w:rPr>
        <w:t>, Laporan hasil survei.</w:t>
      </w:r>
    </w:p>
    <w:p w14:paraId="3AC5DE73" w14:textId="3129EED8" w:rsidR="00FC49DA" w:rsidRPr="00A607E4" w:rsidRDefault="003E43DC" w:rsidP="00A607E4">
      <w:pPr>
        <w:pStyle w:val="DaftarParagraf"/>
        <w:spacing w:before="240" w:line="360" w:lineRule="auto"/>
        <w:ind w:left="851" w:firstLine="425"/>
        <w:jc w:val="both"/>
        <w:rPr>
          <w:rFonts w:asciiTheme="majorBidi" w:hAnsiTheme="majorBidi" w:cstheme="majorBidi"/>
          <w:bCs/>
          <w:lang w:val="id-ID"/>
        </w:rPr>
      </w:pPr>
      <w:r w:rsidRPr="00A607E4">
        <w:rPr>
          <w:rFonts w:asciiTheme="majorBidi" w:hAnsiTheme="majorBidi" w:cstheme="majorBidi"/>
          <w:bCs/>
          <w:lang w:val="id-ID"/>
        </w:rPr>
        <w:t xml:space="preserve">Kemudian dokumen yang dibutuhkan untuk mencari data </w:t>
      </w:r>
      <w:r w:rsidR="006F49DE" w:rsidRPr="00A607E4">
        <w:rPr>
          <w:rFonts w:asciiTheme="majorBidi" w:hAnsiTheme="majorBidi" w:cstheme="majorBidi"/>
          <w:bCs/>
          <w:lang w:val="id-ID"/>
        </w:rPr>
        <w:t>sistem pendidikan yang diterapkan di</w:t>
      </w:r>
      <w:r w:rsidR="00BE2602" w:rsidRPr="00A607E4">
        <w:rPr>
          <w:rFonts w:asciiTheme="majorBidi" w:hAnsiTheme="majorBidi" w:cstheme="majorBidi"/>
          <w:bCs/>
          <w:lang w:val="id-ID"/>
        </w:rPr>
        <w:t xml:space="preserve"> </w:t>
      </w:r>
      <w:r w:rsidR="006F49DE" w:rsidRPr="00A607E4">
        <w:rPr>
          <w:rFonts w:asciiTheme="majorBidi" w:hAnsiTheme="majorBidi" w:cstheme="majorBidi"/>
          <w:bCs/>
          <w:lang w:val="id-ID"/>
        </w:rPr>
        <w:t xml:space="preserve">pondok, pembentukan sikap dan perilaku kewirausahaan, karakter kewirausahaan menjadi program utama, serta dampak pembentukan karakter kewirausahaan terhadap sikap dan kemandirian santri. </w:t>
      </w:r>
      <w:r w:rsidR="00A41517" w:rsidRPr="00A607E4">
        <w:rPr>
          <w:rFonts w:asciiTheme="majorBidi" w:hAnsiTheme="majorBidi" w:cstheme="majorBidi"/>
          <w:bCs/>
          <w:lang w:val="id-ID"/>
        </w:rPr>
        <w:t xml:space="preserve">Kemudian dokumen yang dibutuhkan untuk mencari data mekanisme pelaksanaan </w:t>
      </w:r>
      <w:r w:rsidR="00E86699" w:rsidRPr="00A607E4">
        <w:rPr>
          <w:rFonts w:asciiTheme="majorBidi" w:hAnsiTheme="majorBidi" w:cstheme="majorBidi"/>
          <w:bCs/>
          <w:lang w:val="id-ID"/>
        </w:rPr>
        <w:t xml:space="preserve">kegiatan pondok pesantren seperti jadwal kegiatan, kitab yang di ajarkan, pelatihan </w:t>
      </w:r>
      <w:r w:rsidR="00B12FD2" w:rsidRPr="00A607E4">
        <w:rPr>
          <w:rFonts w:asciiTheme="majorBidi" w:hAnsiTheme="majorBidi" w:cstheme="majorBidi"/>
          <w:bCs/>
          <w:lang w:val="id-ID"/>
        </w:rPr>
        <w:t xml:space="preserve">kewirausahaan berupa foto </w:t>
      </w:r>
      <w:r w:rsidR="00065A09" w:rsidRPr="00A607E4">
        <w:rPr>
          <w:rFonts w:asciiTheme="majorBidi" w:hAnsiTheme="majorBidi" w:cstheme="majorBidi"/>
          <w:bCs/>
          <w:lang w:val="id-ID"/>
        </w:rPr>
        <w:t xml:space="preserve">dan rekaman </w:t>
      </w:r>
      <w:r w:rsidR="000C7EBA" w:rsidRPr="00A607E4">
        <w:rPr>
          <w:rFonts w:asciiTheme="majorBidi" w:hAnsiTheme="majorBidi" w:cstheme="majorBidi"/>
          <w:bCs/>
          <w:lang w:val="id-ID"/>
        </w:rPr>
        <w:t>pelaksanaan kegiatan tersebut</w:t>
      </w:r>
      <w:r w:rsidR="00A41517" w:rsidRPr="00A607E4">
        <w:rPr>
          <w:rFonts w:asciiTheme="majorBidi" w:hAnsiTheme="majorBidi" w:cstheme="majorBidi"/>
          <w:bCs/>
          <w:lang w:val="id-ID"/>
        </w:rPr>
        <w:t>.</w:t>
      </w:r>
    </w:p>
    <w:p w14:paraId="79B37313" w14:textId="77777777" w:rsidR="005F3570" w:rsidRDefault="00481A4A" w:rsidP="00120861">
      <w:pPr>
        <w:pStyle w:val="DaftarParagraf"/>
        <w:numPr>
          <w:ilvl w:val="0"/>
          <w:numId w:val="2"/>
        </w:numPr>
        <w:spacing w:line="360" w:lineRule="auto"/>
        <w:ind w:left="426" w:firstLine="0"/>
        <w:jc w:val="both"/>
        <w:rPr>
          <w:rFonts w:asciiTheme="majorBidi" w:hAnsiTheme="majorBidi" w:cstheme="majorBidi"/>
          <w:bCs/>
          <w:lang w:val="id-ID"/>
        </w:rPr>
      </w:pPr>
      <w:r>
        <w:rPr>
          <w:rFonts w:asciiTheme="majorBidi" w:hAnsiTheme="majorBidi" w:cstheme="majorBidi"/>
          <w:bCs/>
          <w:lang w:val="id-ID"/>
        </w:rPr>
        <w:lastRenderedPageBreak/>
        <w:t>Uji Keabsahan Data</w:t>
      </w:r>
    </w:p>
    <w:p w14:paraId="1368BF1C" w14:textId="77777777" w:rsidR="002C080D" w:rsidRDefault="0084672B" w:rsidP="002A27C8">
      <w:pPr>
        <w:pStyle w:val="DaftarParagraf"/>
        <w:spacing w:before="240" w:line="360" w:lineRule="auto"/>
        <w:ind w:left="709" w:firstLine="567"/>
        <w:jc w:val="both"/>
        <w:rPr>
          <w:rFonts w:asciiTheme="majorBidi" w:hAnsiTheme="majorBidi" w:cstheme="majorBidi"/>
          <w:lang w:val="id-ID"/>
        </w:rPr>
      </w:pPr>
      <w:r w:rsidRPr="0084672B">
        <w:rPr>
          <w:rFonts w:asciiTheme="majorBidi" w:hAnsiTheme="majorBidi" w:cstheme="majorBidi"/>
          <w:bCs/>
          <w:lang w:val="id-ID"/>
        </w:rPr>
        <w:t xml:space="preserve">Uji keabsahan data dalam penelitian </w:t>
      </w:r>
      <w:r>
        <w:rPr>
          <w:rFonts w:asciiTheme="majorBidi" w:hAnsiTheme="majorBidi" w:cstheme="majorBidi"/>
          <w:bCs/>
          <w:lang w:val="id-ID"/>
        </w:rPr>
        <w:t xml:space="preserve">ini </w:t>
      </w:r>
      <w:r w:rsidRPr="0084672B">
        <w:rPr>
          <w:rFonts w:asciiTheme="majorBidi" w:hAnsiTheme="majorBidi" w:cstheme="majorBidi"/>
          <w:bCs/>
          <w:lang w:val="id-ID"/>
        </w:rPr>
        <w:t>mengenai pembentukan karakter kewirausahaan santri di Pondok Pesantren Al-Firdausiy Kota Semarang dilakukan dengan menggunakan teknik triangulasi, validitas, dan reliabilitas data. Triangulasi dilakukan dengan membandingkan berbagai sumber data, seperti wawancara dengan pengasuh pondok, santri, dan alumni yang telah sukses berwirausaha. Selain itu, data diperkuat melalui observasi langsung terhadap kegiatan kewirausahaan yang diterapkan di pondok, termasuk pelatihan, praktik bisnis, serta pola pembinaan karakter santri.</w:t>
      </w:r>
      <w:r w:rsidR="00D04BD6" w:rsidRPr="00AE6214">
        <w:rPr>
          <w:rStyle w:val="ReferensiCatatanKaki"/>
        </w:rPr>
        <w:footnoteReference w:id="18"/>
      </w:r>
      <w:r w:rsidRPr="0084672B">
        <w:rPr>
          <w:rFonts w:asciiTheme="majorBidi" w:hAnsiTheme="majorBidi" w:cstheme="majorBidi"/>
          <w:bCs/>
          <w:lang w:val="id-ID"/>
        </w:rPr>
        <w:t xml:space="preserve"> Validitas data diuji dengan memastikan bahwa instrumen penelitian, seperti pedoman wawancara dan angket, telah dikaji oleh ahli agar sesuai dengan tujuan penelitian. Sementara itu, reliabilitas data diukur dengan melakukan uji coba instrumen secara berulang serta membandingkan hasil dari berbagai teknik pengumpulan data</w:t>
      </w:r>
      <w:r w:rsidR="00FB40AF" w:rsidRPr="00B04C22">
        <w:rPr>
          <w:rFonts w:asciiTheme="majorBidi" w:hAnsiTheme="majorBidi" w:cstheme="majorBidi"/>
          <w:lang w:val="id-ID"/>
        </w:rPr>
        <w:t>.</w:t>
      </w:r>
    </w:p>
    <w:p w14:paraId="5FB0DA95" w14:textId="4B8052F5" w:rsidR="00264FD1" w:rsidRPr="002C080D" w:rsidRDefault="00264FD1" w:rsidP="0068263A">
      <w:pPr>
        <w:pStyle w:val="DaftarParagraf"/>
        <w:numPr>
          <w:ilvl w:val="0"/>
          <w:numId w:val="2"/>
        </w:numPr>
        <w:spacing w:after="120" w:line="360" w:lineRule="auto"/>
        <w:ind w:left="709" w:hanging="284"/>
        <w:jc w:val="both"/>
        <w:rPr>
          <w:rFonts w:asciiTheme="majorBidi" w:hAnsiTheme="majorBidi" w:cstheme="majorBidi"/>
          <w:bCs/>
          <w:lang w:val="id-ID"/>
        </w:rPr>
      </w:pPr>
      <w:r w:rsidRPr="002C080D">
        <w:rPr>
          <w:rFonts w:asciiTheme="majorBidi" w:hAnsiTheme="majorBidi" w:cstheme="majorBidi"/>
          <w:bCs/>
          <w:lang w:val="id-ID"/>
        </w:rPr>
        <w:t>Teknik</w:t>
      </w:r>
      <w:r w:rsidRPr="002C080D">
        <w:rPr>
          <w:rFonts w:asciiTheme="majorBidi" w:hAnsiTheme="majorBidi" w:cstheme="majorBidi"/>
          <w:lang w:val="id-ID"/>
        </w:rPr>
        <w:t xml:space="preserve"> analisis data</w:t>
      </w:r>
    </w:p>
    <w:p w14:paraId="3F0D3B53" w14:textId="7F8028FC" w:rsidR="00A04BAA" w:rsidRPr="00B779B6" w:rsidRDefault="00264FD1" w:rsidP="002A27C8">
      <w:pPr>
        <w:pStyle w:val="DaftarParagraf"/>
        <w:spacing w:before="240" w:line="360" w:lineRule="auto"/>
        <w:ind w:left="709" w:firstLine="567"/>
        <w:jc w:val="both"/>
        <w:rPr>
          <w:rFonts w:asciiTheme="majorBidi" w:hAnsiTheme="majorBidi" w:cstheme="majorBidi"/>
          <w:bCs/>
          <w:lang w:val="id-ID"/>
        </w:rPr>
      </w:pPr>
      <w:r w:rsidRPr="00264FD1">
        <w:rPr>
          <w:rFonts w:asciiTheme="majorBidi" w:hAnsiTheme="majorBidi" w:cstheme="majorBidi"/>
          <w:bCs/>
          <w:lang w:val="id-ID"/>
        </w:rPr>
        <w:t xml:space="preserve">Data yang telah terkumpul berupa kumpulkan narasi, gambar, dan data penelitian lain yang dianggap relevan selanjutnya dianalisis untuk menjawab pertanyaan penelitian. Dalam penelitian kualitatif ini, analisis data dilakukan secara interaktif, yang terdiri dari tiga alur kegiatan yang terjadi secara </w:t>
      </w:r>
      <w:r w:rsidRPr="00264FD1">
        <w:rPr>
          <w:rFonts w:asciiTheme="majorBidi" w:hAnsiTheme="majorBidi" w:cstheme="majorBidi"/>
          <w:bCs/>
          <w:lang w:val="id-ID"/>
        </w:rPr>
        <w:lastRenderedPageBreak/>
        <w:t>bersamaan, merujuk pada analisis Miles dan Huberman.</w:t>
      </w:r>
      <w:r w:rsidR="00050F2B">
        <w:rPr>
          <w:rStyle w:val="ReferensiCatatanKaki"/>
          <w:rFonts w:asciiTheme="majorBidi" w:hAnsiTheme="majorBidi"/>
          <w:bCs/>
          <w:lang w:val="id-ID"/>
        </w:rPr>
        <w:footnoteReference w:id="19"/>
      </w:r>
      <w:r w:rsidRPr="00264FD1">
        <w:rPr>
          <w:rFonts w:asciiTheme="majorBidi" w:hAnsiTheme="majorBidi" w:cstheme="majorBidi"/>
          <w:bCs/>
          <w:lang w:val="id-ID"/>
        </w:rPr>
        <w:t xml:space="preserve"> Di</w:t>
      </w:r>
      <w:r w:rsidR="000A4EEC">
        <w:rPr>
          <w:rFonts w:asciiTheme="majorBidi" w:hAnsiTheme="majorBidi" w:cstheme="majorBidi"/>
          <w:bCs/>
          <w:lang w:val="id-ID"/>
        </w:rPr>
        <w:t xml:space="preserve"> </w:t>
      </w:r>
      <w:r w:rsidRPr="00264FD1">
        <w:rPr>
          <w:rFonts w:asciiTheme="majorBidi" w:hAnsiTheme="majorBidi" w:cstheme="majorBidi"/>
          <w:bCs/>
          <w:lang w:val="id-ID"/>
        </w:rPr>
        <w:t>antaranya yaitu Reduksi Data, Penyajian Data</w:t>
      </w:r>
      <w:r w:rsidR="002013D7">
        <w:rPr>
          <w:rFonts w:asciiTheme="majorBidi" w:hAnsiTheme="majorBidi" w:cstheme="majorBidi"/>
          <w:bCs/>
          <w:lang w:val="id-ID"/>
        </w:rPr>
        <w:t xml:space="preserve">, </w:t>
      </w:r>
      <w:r w:rsidRPr="00264FD1">
        <w:rPr>
          <w:rFonts w:asciiTheme="majorBidi" w:hAnsiTheme="majorBidi" w:cstheme="majorBidi"/>
          <w:bCs/>
          <w:lang w:val="id-ID"/>
        </w:rPr>
        <w:t>dan Penarikan Kesimpulan</w:t>
      </w:r>
      <w:r w:rsidR="002013D7">
        <w:rPr>
          <w:rFonts w:asciiTheme="majorBidi" w:hAnsiTheme="majorBidi" w:cstheme="majorBidi"/>
          <w:bCs/>
          <w:lang w:val="id-ID"/>
        </w:rPr>
        <w:t>.</w:t>
      </w:r>
    </w:p>
    <w:p w14:paraId="61479AD2" w14:textId="41E18651" w:rsidR="00513BA4" w:rsidRPr="00A026F2" w:rsidRDefault="00264FD1" w:rsidP="00E32B7F">
      <w:pPr>
        <w:pStyle w:val="DaftarParagraf"/>
        <w:numPr>
          <w:ilvl w:val="0"/>
          <w:numId w:val="68"/>
        </w:numPr>
        <w:spacing w:line="360" w:lineRule="auto"/>
        <w:ind w:left="993" w:hanging="284"/>
        <w:jc w:val="both"/>
        <w:rPr>
          <w:rFonts w:asciiTheme="majorBidi" w:hAnsiTheme="majorBidi" w:cstheme="majorBidi"/>
          <w:bCs/>
          <w:lang w:val="id-ID"/>
        </w:rPr>
      </w:pPr>
      <w:r w:rsidRPr="00A026F2">
        <w:rPr>
          <w:rFonts w:asciiTheme="majorBidi" w:hAnsiTheme="majorBidi" w:cstheme="majorBidi"/>
          <w:bCs/>
          <w:lang w:val="id-ID"/>
        </w:rPr>
        <w:t xml:space="preserve">Reduksi Data </w:t>
      </w:r>
    </w:p>
    <w:p w14:paraId="3BB96ADB" w14:textId="30641BE6" w:rsidR="00AB7D67" w:rsidRDefault="00513BA4" w:rsidP="00F7656D">
      <w:pPr>
        <w:pStyle w:val="DaftarParagraf"/>
        <w:spacing w:before="240" w:line="360" w:lineRule="auto"/>
        <w:ind w:left="992" w:firstLine="567"/>
        <w:jc w:val="both"/>
        <w:rPr>
          <w:rFonts w:asciiTheme="majorBidi" w:hAnsiTheme="majorBidi" w:cstheme="majorBidi"/>
          <w:bCs/>
          <w:lang w:val="id-ID"/>
        </w:rPr>
      </w:pPr>
      <w:r>
        <w:rPr>
          <w:rFonts w:asciiTheme="majorBidi" w:hAnsiTheme="majorBidi" w:cstheme="majorBidi"/>
          <w:bCs/>
          <w:lang w:val="id-ID"/>
        </w:rPr>
        <w:t>Peneliti akan meng</w:t>
      </w:r>
      <w:r w:rsidR="00FA221D">
        <w:rPr>
          <w:rFonts w:asciiTheme="majorBidi" w:hAnsiTheme="majorBidi" w:cstheme="majorBidi"/>
          <w:bCs/>
          <w:lang w:val="id-ID"/>
        </w:rPr>
        <w:t xml:space="preserve">golongkan data yang didapat menjadi </w:t>
      </w:r>
      <w:r w:rsidR="00785DDB">
        <w:rPr>
          <w:rFonts w:asciiTheme="majorBidi" w:hAnsiTheme="majorBidi" w:cstheme="majorBidi"/>
          <w:bCs/>
          <w:lang w:val="id-ID"/>
        </w:rPr>
        <w:t>beberapa bagian agar bisa lebih efisien. Beberapa data yang sama akan dikelompokkan dan</w:t>
      </w:r>
      <w:r w:rsidR="00CF22D1">
        <w:rPr>
          <w:rFonts w:asciiTheme="majorBidi" w:hAnsiTheme="majorBidi" w:cstheme="majorBidi"/>
          <w:bCs/>
          <w:lang w:val="id-ID"/>
        </w:rPr>
        <w:t xml:space="preserve"> beberapa data yang tidak </w:t>
      </w:r>
      <w:r w:rsidR="00581336">
        <w:rPr>
          <w:rFonts w:asciiTheme="majorBidi" w:hAnsiTheme="majorBidi" w:cstheme="majorBidi"/>
          <w:bCs/>
          <w:lang w:val="id-ID"/>
        </w:rPr>
        <w:t>di</w:t>
      </w:r>
      <w:r w:rsidR="00CF22D1">
        <w:rPr>
          <w:rFonts w:asciiTheme="majorBidi" w:hAnsiTheme="majorBidi" w:cstheme="majorBidi"/>
          <w:bCs/>
          <w:lang w:val="id-ID"/>
        </w:rPr>
        <w:t>perlu</w:t>
      </w:r>
      <w:r w:rsidR="00581336">
        <w:rPr>
          <w:rFonts w:asciiTheme="majorBidi" w:hAnsiTheme="majorBidi" w:cstheme="majorBidi"/>
          <w:bCs/>
          <w:lang w:val="id-ID"/>
        </w:rPr>
        <w:t>kan akan disimpan</w:t>
      </w:r>
      <w:r w:rsidR="009618BB">
        <w:rPr>
          <w:rFonts w:asciiTheme="majorBidi" w:hAnsiTheme="majorBidi" w:cstheme="majorBidi"/>
          <w:bCs/>
          <w:lang w:val="id-ID"/>
        </w:rPr>
        <w:t xml:space="preserve"> (dicatat, barangkali sewaktu-waktu diperlukan)</w:t>
      </w:r>
      <w:r w:rsidR="00200F2E">
        <w:rPr>
          <w:rFonts w:asciiTheme="majorBidi" w:hAnsiTheme="majorBidi" w:cstheme="majorBidi"/>
          <w:bCs/>
          <w:lang w:val="id-ID"/>
        </w:rPr>
        <w:t>. Hal ini dilakukan untuk memperoleh ringkasan dan catatan lapangan, baik dari catatan awal, perluasan</w:t>
      </w:r>
      <w:r w:rsidR="0049544D">
        <w:rPr>
          <w:rFonts w:asciiTheme="majorBidi" w:hAnsiTheme="majorBidi" w:cstheme="majorBidi"/>
          <w:bCs/>
          <w:lang w:val="id-ID"/>
        </w:rPr>
        <w:t>, maupun penambahan</w:t>
      </w:r>
      <w:r w:rsidR="00425A1C" w:rsidRPr="00425A1C">
        <w:rPr>
          <w:rFonts w:asciiTheme="majorBidi" w:hAnsiTheme="majorBidi" w:cstheme="majorBidi"/>
          <w:bCs/>
          <w:lang w:val="id-ID"/>
        </w:rPr>
        <w:t>. Data hasil penelitian yang perlu di reduks</w:t>
      </w:r>
      <w:r w:rsidR="00425A1C">
        <w:rPr>
          <w:rFonts w:asciiTheme="majorBidi" w:hAnsiTheme="majorBidi" w:cstheme="majorBidi"/>
          <w:bCs/>
          <w:lang w:val="id-ID"/>
        </w:rPr>
        <w:t>i</w:t>
      </w:r>
      <w:r w:rsidR="00A46CFA">
        <w:rPr>
          <w:rFonts w:asciiTheme="majorBidi" w:hAnsiTheme="majorBidi" w:cstheme="majorBidi"/>
          <w:bCs/>
          <w:lang w:val="id-ID"/>
        </w:rPr>
        <w:t xml:space="preserve"> </w:t>
      </w:r>
      <w:r w:rsidR="00A46CFA" w:rsidRPr="00A46CFA">
        <w:rPr>
          <w:rFonts w:asciiTheme="majorBidi" w:hAnsiTheme="majorBidi" w:cstheme="majorBidi"/>
          <w:bCs/>
          <w:lang w:val="id-ID"/>
        </w:rPr>
        <w:t>di</w:t>
      </w:r>
      <w:r w:rsidR="000A4EEC">
        <w:rPr>
          <w:rFonts w:asciiTheme="majorBidi" w:hAnsiTheme="majorBidi" w:cstheme="majorBidi"/>
          <w:bCs/>
          <w:lang w:val="id-ID"/>
        </w:rPr>
        <w:t xml:space="preserve"> </w:t>
      </w:r>
      <w:r w:rsidR="00A46CFA" w:rsidRPr="00A46CFA">
        <w:rPr>
          <w:rFonts w:asciiTheme="majorBidi" w:hAnsiTheme="majorBidi" w:cstheme="majorBidi"/>
          <w:bCs/>
          <w:lang w:val="id-ID"/>
        </w:rPr>
        <w:t>antaranya adalah hasil wawancara dengan</w:t>
      </w:r>
      <w:r w:rsidR="00570E13">
        <w:rPr>
          <w:rFonts w:asciiTheme="majorBidi" w:hAnsiTheme="majorBidi" w:cstheme="majorBidi"/>
          <w:bCs/>
          <w:lang w:val="id-ID"/>
        </w:rPr>
        <w:t xml:space="preserve"> pengasuh, </w:t>
      </w:r>
      <w:r w:rsidR="00656F54">
        <w:rPr>
          <w:rFonts w:asciiTheme="majorBidi" w:hAnsiTheme="majorBidi" w:cstheme="majorBidi"/>
          <w:bCs/>
          <w:lang w:val="id-ID"/>
        </w:rPr>
        <w:t>ustadz</w:t>
      </w:r>
      <w:r w:rsidR="00A46CFA" w:rsidRPr="00A46CFA">
        <w:rPr>
          <w:rFonts w:asciiTheme="majorBidi" w:hAnsiTheme="majorBidi" w:cstheme="majorBidi"/>
          <w:bCs/>
          <w:lang w:val="id-ID"/>
        </w:rPr>
        <w:t xml:space="preserve"> dan </w:t>
      </w:r>
      <w:r w:rsidR="00656F54">
        <w:rPr>
          <w:rFonts w:asciiTheme="majorBidi" w:hAnsiTheme="majorBidi" w:cstheme="majorBidi"/>
          <w:bCs/>
          <w:lang w:val="id-ID"/>
        </w:rPr>
        <w:t>santri</w:t>
      </w:r>
      <w:r w:rsidR="00A46CFA" w:rsidRPr="00A46CFA">
        <w:rPr>
          <w:rFonts w:asciiTheme="majorBidi" w:hAnsiTheme="majorBidi" w:cstheme="majorBidi"/>
          <w:bCs/>
          <w:lang w:val="id-ID"/>
        </w:rPr>
        <w:t xml:space="preserve">, didukung dengan hasil data observasi dan dokumentasi. </w:t>
      </w:r>
    </w:p>
    <w:p w14:paraId="0FE234FD" w14:textId="7BEDE2BB" w:rsidR="00EE1D53" w:rsidRDefault="00A46CFA" w:rsidP="00E32B7F">
      <w:pPr>
        <w:pStyle w:val="DaftarParagraf"/>
        <w:numPr>
          <w:ilvl w:val="0"/>
          <w:numId w:val="68"/>
        </w:numPr>
        <w:spacing w:line="360" w:lineRule="auto"/>
        <w:ind w:left="993" w:hanging="284"/>
        <w:jc w:val="both"/>
        <w:rPr>
          <w:rFonts w:asciiTheme="majorBidi" w:hAnsiTheme="majorBidi" w:cstheme="majorBidi"/>
          <w:bCs/>
          <w:lang w:val="id-ID"/>
        </w:rPr>
      </w:pPr>
      <w:r w:rsidRPr="00A46CFA">
        <w:rPr>
          <w:rFonts w:asciiTheme="majorBidi" w:hAnsiTheme="majorBidi" w:cstheme="majorBidi"/>
          <w:bCs/>
          <w:lang w:val="id-ID"/>
        </w:rPr>
        <w:t>Penyajian Data</w:t>
      </w:r>
    </w:p>
    <w:p w14:paraId="71962826" w14:textId="0A3EE52B" w:rsidR="00AB7D67" w:rsidRDefault="00A46CFA" w:rsidP="00125757">
      <w:pPr>
        <w:pStyle w:val="DaftarParagraf"/>
        <w:spacing w:before="240" w:line="360" w:lineRule="auto"/>
        <w:ind w:left="992" w:firstLine="567"/>
        <w:jc w:val="both"/>
        <w:rPr>
          <w:rFonts w:asciiTheme="majorBidi" w:hAnsiTheme="majorBidi" w:cstheme="majorBidi"/>
          <w:bCs/>
          <w:lang w:val="id-ID"/>
        </w:rPr>
      </w:pPr>
      <w:r w:rsidRPr="00A46CFA">
        <w:rPr>
          <w:rFonts w:asciiTheme="majorBidi" w:hAnsiTheme="majorBidi" w:cstheme="majorBidi"/>
          <w:bCs/>
          <w:lang w:val="id-ID"/>
        </w:rPr>
        <w:t xml:space="preserve">Penyajian data </w:t>
      </w:r>
      <w:r w:rsidR="000D3299">
        <w:rPr>
          <w:rFonts w:asciiTheme="majorBidi" w:hAnsiTheme="majorBidi" w:cstheme="majorBidi"/>
          <w:bCs/>
          <w:lang w:val="id-ID"/>
        </w:rPr>
        <w:t xml:space="preserve">dalam penelitian ini akan berupa narasi </w:t>
      </w:r>
      <w:r w:rsidR="006E79AE">
        <w:rPr>
          <w:rFonts w:asciiTheme="majorBidi" w:hAnsiTheme="majorBidi" w:cstheme="majorBidi"/>
          <w:bCs/>
          <w:lang w:val="id-ID"/>
        </w:rPr>
        <w:t>dan beberapa bagian yang dibutuhkan agar lebih me</w:t>
      </w:r>
      <w:r w:rsidR="00287008">
        <w:rPr>
          <w:rFonts w:asciiTheme="majorBidi" w:hAnsiTheme="majorBidi" w:cstheme="majorBidi"/>
          <w:bCs/>
          <w:lang w:val="id-ID"/>
        </w:rPr>
        <w:t>mpermudah dalam memahami</w:t>
      </w:r>
      <w:r w:rsidR="00A565D2">
        <w:rPr>
          <w:rFonts w:asciiTheme="majorBidi" w:hAnsiTheme="majorBidi" w:cstheme="majorBidi"/>
          <w:bCs/>
          <w:lang w:val="id-ID"/>
        </w:rPr>
        <w:t xml:space="preserve"> apa yang terjadi</w:t>
      </w:r>
      <w:r w:rsidR="00287008">
        <w:rPr>
          <w:rFonts w:asciiTheme="majorBidi" w:hAnsiTheme="majorBidi" w:cstheme="majorBidi"/>
          <w:bCs/>
          <w:lang w:val="id-ID"/>
        </w:rPr>
        <w:t>.</w:t>
      </w:r>
      <w:r w:rsidR="00C56ECF">
        <w:rPr>
          <w:rFonts w:asciiTheme="majorBidi" w:hAnsiTheme="majorBidi" w:cstheme="majorBidi"/>
          <w:bCs/>
          <w:lang w:val="id-ID"/>
        </w:rPr>
        <w:t xml:space="preserve"> Data yang telah direduksi</w:t>
      </w:r>
      <w:r w:rsidR="006E0FB3">
        <w:rPr>
          <w:rFonts w:asciiTheme="majorBidi" w:hAnsiTheme="majorBidi" w:cstheme="majorBidi"/>
          <w:bCs/>
          <w:lang w:val="id-ID"/>
        </w:rPr>
        <w:t xml:space="preserve"> merupakan sekumpulan informasi tersusun yang memberi</w:t>
      </w:r>
      <w:r w:rsidR="00D82EE4">
        <w:rPr>
          <w:rFonts w:asciiTheme="majorBidi" w:hAnsiTheme="majorBidi" w:cstheme="majorBidi"/>
          <w:bCs/>
          <w:lang w:val="id-ID"/>
        </w:rPr>
        <w:t xml:space="preserve"> kemungkinan adanya penarikan kesimpulan dan pengambilan tindakan. </w:t>
      </w:r>
      <w:r w:rsidR="004F6910">
        <w:rPr>
          <w:rFonts w:asciiTheme="majorBidi" w:hAnsiTheme="majorBidi" w:cstheme="majorBidi"/>
          <w:bCs/>
          <w:lang w:val="id-ID"/>
        </w:rPr>
        <w:t>Data tersebut dari hasil</w:t>
      </w:r>
      <w:r w:rsidRPr="00A46CFA">
        <w:rPr>
          <w:rFonts w:asciiTheme="majorBidi" w:hAnsiTheme="majorBidi" w:cstheme="majorBidi"/>
          <w:bCs/>
          <w:lang w:val="id-ID"/>
        </w:rPr>
        <w:t xml:space="preserve"> wawancara kepada </w:t>
      </w:r>
      <w:r w:rsidR="004F6910">
        <w:rPr>
          <w:rFonts w:asciiTheme="majorBidi" w:hAnsiTheme="majorBidi" w:cstheme="majorBidi"/>
          <w:bCs/>
          <w:lang w:val="id-ID"/>
        </w:rPr>
        <w:t>pengurus</w:t>
      </w:r>
      <w:r w:rsidR="00652E99">
        <w:rPr>
          <w:rFonts w:asciiTheme="majorBidi" w:hAnsiTheme="majorBidi" w:cstheme="majorBidi"/>
          <w:bCs/>
          <w:lang w:val="id-ID"/>
        </w:rPr>
        <w:t xml:space="preserve"> dan santri,</w:t>
      </w:r>
      <w:r w:rsidRPr="00A46CFA">
        <w:rPr>
          <w:rFonts w:asciiTheme="majorBidi" w:hAnsiTheme="majorBidi" w:cstheme="majorBidi"/>
          <w:bCs/>
          <w:lang w:val="id-ID"/>
        </w:rPr>
        <w:t xml:space="preserve"> kemudian data dari hasil observasi dan data dokumentasi akan disajikan berdasarkan dengan kategori</w:t>
      </w:r>
      <w:r w:rsidR="00F74D11">
        <w:rPr>
          <w:rFonts w:asciiTheme="majorBidi" w:hAnsiTheme="majorBidi" w:cstheme="majorBidi"/>
          <w:bCs/>
          <w:lang w:val="id-ID"/>
        </w:rPr>
        <w:t xml:space="preserve"> </w:t>
      </w:r>
      <w:r w:rsidR="00F74D11" w:rsidRPr="00F74D11">
        <w:rPr>
          <w:rFonts w:asciiTheme="majorBidi" w:hAnsiTheme="majorBidi" w:cstheme="majorBidi"/>
          <w:bCs/>
          <w:lang w:val="id-ID"/>
        </w:rPr>
        <w:t xml:space="preserve">setiap informasi yang perlu di sajikan </w:t>
      </w:r>
      <w:r w:rsidR="00F74D11" w:rsidRPr="00F74D11">
        <w:rPr>
          <w:rFonts w:asciiTheme="majorBidi" w:hAnsiTheme="majorBidi" w:cstheme="majorBidi"/>
          <w:bCs/>
          <w:lang w:val="id-ID"/>
        </w:rPr>
        <w:lastRenderedPageBreak/>
        <w:t xml:space="preserve">berkaitan permasalahan penelitian, terutama data yang berhubungan dengan </w:t>
      </w:r>
      <w:r w:rsidR="00430EC1">
        <w:rPr>
          <w:rFonts w:asciiTheme="majorBidi" w:hAnsiTheme="majorBidi" w:cstheme="majorBidi"/>
          <w:bCs/>
          <w:lang w:val="id-ID"/>
        </w:rPr>
        <w:t>pembentukan karakter kewirausahaan dipondok pesantren Al-Firdausiy kota</w:t>
      </w:r>
      <w:r w:rsidR="00F74D11" w:rsidRPr="00F74D11">
        <w:rPr>
          <w:rFonts w:asciiTheme="majorBidi" w:hAnsiTheme="majorBidi" w:cstheme="majorBidi"/>
          <w:bCs/>
          <w:lang w:val="id-ID"/>
        </w:rPr>
        <w:t xml:space="preserve"> Semarang.</w:t>
      </w:r>
    </w:p>
    <w:p w14:paraId="1CCADC35" w14:textId="016CDCCA" w:rsidR="00652E99" w:rsidRDefault="00F74D11" w:rsidP="00E32B7F">
      <w:pPr>
        <w:pStyle w:val="DaftarParagraf"/>
        <w:numPr>
          <w:ilvl w:val="0"/>
          <w:numId w:val="68"/>
        </w:numPr>
        <w:spacing w:line="360" w:lineRule="auto"/>
        <w:ind w:left="993" w:hanging="284"/>
        <w:jc w:val="both"/>
        <w:rPr>
          <w:rFonts w:asciiTheme="majorBidi" w:hAnsiTheme="majorBidi" w:cstheme="majorBidi"/>
          <w:bCs/>
          <w:lang w:val="id-ID"/>
        </w:rPr>
      </w:pPr>
      <w:r w:rsidRPr="00F74D11">
        <w:rPr>
          <w:rFonts w:asciiTheme="majorBidi" w:hAnsiTheme="majorBidi" w:cstheme="majorBidi"/>
          <w:bCs/>
          <w:lang w:val="id-ID"/>
        </w:rPr>
        <w:t xml:space="preserve">Penarikan Kesimpulan </w:t>
      </w:r>
    </w:p>
    <w:p w14:paraId="567F9818" w14:textId="37C62CF2" w:rsidR="002013D7" w:rsidRPr="00493BAF" w:rsidRDefault="00F74D11" w:rsidP="00125757">
      <w:pPr>
        <w:pStyle w:val="DaftarParagraf"/>
        <w:spacing w:before="240" w:line="360" w:lineRule="auto"/>
        <w:ind w:left="992" w:firstLine="567"/>
        <w:jc w:val="both"/>
        <w:rPr>
          <w:rFonts w:asciiTheme="majorBidi" w:hAnsiTheme="majorBidi" w:cstheme="majorBidi"/>
          <w:bCs/>
          <w:lang w:val="id-ID"/>
        </w:rPr>
      </w:pPr>
      <w:r w:rsidRPr="00F74D11">
        <w:rPr>
          <w:rFonts w:asciiTheme="majorBidi" w:hAnsiTheme="majorBidi" w:cstheme="majorBidi"/>
          <w:bCs/>
          <w:lang w:val="id-ID"/>
        </w:rPr>
        <w:t>Langkah ketiga dalam analisis data kualitatif adalah penarikan kesimpulan. Kesimpulan atau temuan baru yang ingin diperoleh digunakan untuk menjawab rumusan masalah penelitian. Kesimpulan ini bisa merupakan temuan baru yang sebelumnya belum pernah ada. Temuan tersebut bisa berupa deskripsi atau gambaran suatu objek yang sebelumnya masih belum jelas tapi setelah diteliti menjadi lebih jelas, yang dapat berupa hubungan kausal/interaktif, hipotesis dan teori</w:t>
      </w:r>
      <w:r w:rsidR="00AB7D67">
        <w:rPr>
          <w:rFonts w:asciiTheme="majorBidi" w:hAnsiTheme="majorBidi" w:cstheme="majorBidi"/>
          <w:bCs/>
          <w:lang w:val="id-ID"/>
        </w:rPr>
        <w:t xml:space="preserve">. </w:t>
      </w:r>
      <w:r w:rsidR="00AB7D67" w:rsidRPr="00AB7D67">
        <w:rPr>
          <w:rFonts w:asciiTheme="majorBidi" w:hAnsiTheme="majorBidi" w:cstheme="majorBidi"/>
          <w:bCs/>
          <w:lang w:val="id-ID"/>
        </w:rPr>
        <w:t>Penarikan simpulan dan konklusi dapat dilakukan dari awal pengumpulan data, penyajian data, dan analisis data secara kualitatif dimulai dengan menentukan dan mencatat pola-pola, bentuk-bentuk, penjelasan-penjelasan, konfigurasi yang berupa temuan baru yang sebelumnya belum ada. Dalam penelitian ini ditinjau kembali data-data yang tersaji melalui berbagai teknik pengumpulan data untuk ditarik kesimpulannya berdasarkan tinjauan terhadap setiap kategori permasalahan dalam menjawab rumusan masalah penelitian</w:t>
      </w:r>
      <w:r w:rsidR="00EC5C59">
        <w:rPr>
          <w:rFonts w:asciiTheme="majorBidi" w:hAnsiTheme="majorBidi" w:cstheme="majorBidi"/>
          <w:bCs/>
          <w:lang w:val="id-ID"/>
        </w:rPr>
        <w:t>.</w:t>
      </w:r>
    </w:p>
    <w:p w14:paraId="791D8D2A" w14:textId="77777777" w:rsidR="00027BA2" w:rsidRDefault="00AD4F3D" w:rsidP="004944FF">
      <w:pPr>
        <w:pStyle w:val="DaftarParagraf"/>
        <w:numPr>
          <w:ilvl w:val="0"/>
          <w:numId w:val="3"/>
        </w:numPr>
        <w:spacing w:line="360" w:lineRule="auto"/>
        <w:ind w:left="426" w:hanging="284"/>
        <w:jc w:val="both"/>
        <w:rPr>
          <w:rFonts w:asciiTheme="majorBidi" w:hAnsiTheme="majorBidi" w:cstheme="majorBidi"/>
          <w:b/>
          <w:bCs/>
          <w:lang w:val="id-ID"/>
        </w:rPr>
      </w:pPr>
      <w:r w:rsidRPr="00027BA2">
        <w:rPr>
          <w:rFonts w:asciiTheme="majorBidi" w:hAnsiTheme="majorBidi" w:cstheme="majorBidi"/>
          <w:b/>
          <w:bCs/>
          <w:lang w:val="id-ID"/>
        </w:rPr>
        <w:t xml:space="preserve">Penelitian </w:t>
      </w:r>
      <w:r w:rsidR="00027BA2" w:rsidRPr="00027BA2">
        <w:rPr>
          <w:rFonts w:asciiTheme="majorBidi" w:hAnsiTheme="majorBidi" w:cstheme="majorBidi"/>
          <w:b/>
          <w:bCs/>
          <w:lang w:val="id-ID"/>
        </w:rPr>
        <w:t>T</w:t>
      </w:r>
      <w:r w:rsidRPr="00027BA2">
        <w:rPr>
          <w:rFonts w:asciiTheme="majorBidi" w:hAnsiTheme="majorBidi" w:cstheme="majorBidi"/>
          <w:b/>
          <w:bCs/>
          <w:lang w:val="id-ID"/>
        </w:rPr>
        <w:t>erdahulu</w:t>
      </w:r>
    </w:p>
    <w:p w14:paraId="461B59A8" w14:textId="3BAF8FFA" w:rsidR="00B2337F" w:rsidRDefault="005C157E" w:rsidP="004944FF">
      <w:pPr>
        <w:pStyle w:val="DaftarParagraf"/>
        <w:spacing w:before="240" w:line="360" w:lineRule="auto"/>
        <w:ind w:left="425" w:firstLine="426"/>
        <w:jc w:val="both"/>
        <w:rPr>
          <w:rFonts w:asciiTheme="majorBidi" w:hAnsiTheme="majorBidi" w:cstheme="majorBidi"/>
          <w:lang w:val="id-ID"/>
        </w:rPr>
      </w:pPr>
      <w:r>
        <w:rPr>
          <w:rFonts w:asciiTheme="majorBidi" w:hAnsiTheme="majorBidi" w:cstheme="majorBidi"/>
          <w:lang w:val="id-ID"/>
        </w:rPr>
        <w:t>Tinjauan pustaka menjelaskan</w:t>
      </w:r>
      <w:r w:rsidR="0022516A">
        <w:rPr>
          <w:rFonts w:asciiTheme="majorBidi" w:hAnsiTheme="majorBidi" w:cstheme="majorBidi"/>
          <w:lang w:val="id-ID"/>
        </w:rPr>
        <w:t xml:space="preserve"> kajian yang relevan dengan penelitian dan dapat dijadikan sebagai bahan rujukan</w:t>
      </w:r>
      <w:r w:rsidR="008532B2">
        <w:rPr>
          <w:rFonts w:asciiTheme="majorBidi" w:hAnsiTheme="majorBidi" w:cstheme="majorBidi"/>
          <w:lang w:val="id-ID"/>
        </w:rPr>
        <w:t xml:space="preserve"> untuk memperkuat kajian teoritis dan memperoleh informasi yang </w:t>
      </w:r>
      <w:r w:rsidR="008532B2">
        <w:rPr>
          <w:rFonts w:asciiTheme="majorBidi" w:hAnsiTheme="majorBidi" w:cstheme="majorBidi"/>
          <w:lang w:val="id-ID"/>
        </w:rPr>
        <w:lastRenderedPageBreak/>
        <w:t xml:space="preserve">berkaitan dengan topik </w:t>
      </w:r>
      <w:r w:rsidR="009114CF">
        <w:rPr>
          <w:rFonts w:asciiTheme="majorBidi" w:hAnsiTheme="majorBidi" w:cstheme="majorBidi"/>
          <w:lang w:val="id-ID"/>
        </w:rPr>
        <w:t>pembahasan.</w:t>
      </w:r>
      <w:r w:rsidR="00B16E52" w:rsidRPr="00027BA2">
        <w:rPr>
          <w:rFonts w:asciiTheme="majorBidi" w:hAnsiTheme="majorBidi" w:cstheme="majorBidi"/>
          <w:lang w:val="id-ID"/>
        </w:rPr>
        <w:t xml:space="preserve"> beberapa penelitian terdahulu</w:t>
      </w:r>
      <w:r w:rsidR="006C1A47" w:rsidRPr="00027BA2">
        <w:rPr>
          <w:rFonts w:asciiTheme="majorBidi" w:hAnsiTheme="majorBidi" w:cstheme="majorBidi"/>
          <w:lang w:val="id-ID"/>
        </w:rPr>
        <w:t xml:space="preserve"> </w:t>
      </w:r>
      <w:r w:rsidR="00950868">
        <w:rPr>
          <w:rFonts w:asciiTheme="majorBidi" w:hAnsiTheme="majorBidi" w:cstheme="majorBidi"/>
          <w:lang w:val="id-ID"/>
        </w:rPr>
        <w:t xml:space="preserve">yang digunakan </w:t>
      </w:r>
      <w:r w:rsidR="006C1A47" w:rsidRPr="00027BA2">
        <w:rPr>
          <w:rFonts w:asciiTheme="majorBidi" w:hAnsiTheme="majorBidi" w:cstheme="majorBidi"/>
          <w:lang w:val="id-ID"/>
        </w:rPr>
        <w:t xml:space="preserve">sebagai bahan acuan </w:t>
      </w:r>
      <w:r w:rsidR="0018796B">
        <w:rPr>
          <w:rFonts w:asciiTheme="majorBidi" w:hAnsiTheme="majorBidi" w:cstheme="majorBidi"/>
          <w:lang w:val="id-ID"/>
        </w:rPr>
        <w:t>adalah</w:t>
      </w:r>
      <w:r w:rsidR="006C1A47" w:rsidRPr="00027BA2">
        <w:rPr>
          <w:rFonts w:asciiTheme="majorBidi" w:hAnsiTheme="majorBidi" w:cstheme="majorBidi"/>
          <w:lang w:val="id-ID"/>
        </w:rPr>
        <w:t>:</w:t>
      </w:r>
    </w:p>
    <w:p w14:paraId="5E5428C2" w14:textId="431023F4" w:rsidR="007156DF" w:rsidRPr="00B2337F" w:rsidRDefault="00B2337F" w:rsidP="00E32B7F">
      <w:pPr>
        <w:pStyle w:val="DaftarParagraf"/>
        <w:numPr>
          <w:ilvl w:val="0"/>
          <w:numId w:val="43"/>
        </w:numPr>
        <w:spacing w:before="240" w:line="360" w:lineRule="auto"/>
        <w:jc w:val="both"/>
        <w:rPr>
          <w:rFonts w:asciiTheme="majorBidi" w:hAnsiTheme="majorBidi" w:cstheme="majorBidi"/>
          <w:b/>
          <w:bCs/>
          <w:lang w:val="id-ID"/>
        </w:rPr>
      </w:pPr>
      <w:r>
        <w:rPr>
          <w:rFonts w:asciiTheme="majorBidi" w:hAnsiTheme="majorBidi" w:cstheme="majorBidi"/>
          <w:lang w:val="id-ID"/>
        </w:rPr>
        <w:t>P</w:t>
      </w:r>
      <w:r w:rsidR="00DA445D" w:rsidRPr="00B2337F">
        <w:rPr>
          <w:rFonts w:asciiTheme="majorBidi" w:hAnsiTheme="majorBidi" w:cstheme="majorBidi"/>
          <w:lang w:val="id-ID"/>
        </w:rPr>
        <w:t>enelitian yang di</w:t>
      </w:r>
      <w:r w:rsidR="00B2733B" w:rsidRPr="00B2337F">
        <w:rPr>
          <w:rFonts w:asciiTheme="majorBidi" w:hAnsiTheme="majorBidi" w:cstheme="majorBidi"/>
          <w:lang w:val="id-ID"/>
        </w:rPr>
        <w:t>lakukan oleh</w:t>
      </w:r>
      <w:r w:rsidR="00DA7878" w:rsidRPr="00B2337F">
        <w:rPr>
          <w:rFonts w:asciiTheme="majorBidi" w:hAnsiTheme="majorBidi" w:cstheme="majorBidi"/>
          <w:lang w:val="id-ID"/>
        </w:rPr>
        <w:t xml:space="preserve"> </w:t>
      </w:r>
      <w:r w:rsidR="00843551" w:rsidRPr="00B2337F">
        <w:rPr>
          <w:rFonts w:asciiTheme="majorBidi" w:hAnsiTheme="majorBidi" w:cstheme="majorBidi"/>
          <w:lang w:val="id-ID"/>
        </w:rPr>
        <w:t>Dwi Marlina</w:t>
      </w:r>
      <w:r w:rsidR="00DA7878" w:rsidRPr="00B2337F">
        <w:rPr>
          <w:rFonts w:asciiTheme="majorBidi" w:hAnsiTheme="majorBidi" w:cstheme="majorBidi"/>
          <w:lang w:val="id-ID"/>
        </w:rPr>
        <w:t xml:space="preserve"> </w:t>
      </w:r>
      <w:r w:rsidR="00247FC3" w:rsidRPr="00B2337F">
        <w:rPr>
          <w:rFonts w:asciiTheme="majorBidi" w:hAnsiTheme="majorBidi" w:cstheme="majorBidi"/>
          <w:lang w:val="id-ID"/>
        </w:rPr>
        <w:t xml:space="preserve">dalam jurnalnya yang berjudul </w:t>
      </w:r>
      <w:r w:rsidR="00227093" w:rsidRPr="00B2337F">
        <w:rPr>
          <w:rFonts w:asciiTheme="majorBidi" w:hAnsiTheme="majorBidi" w:cstheme="majorBidi"/>
          <w:i/>
          <w:iCs/>
          <w:lang w:val="id-ID"/>
        </w:rPr>
        <w:t>Pembentukan</w:t>
      </w:r>
      <w:r w:rsidR="00DA7878" w:rsidRPr="00B2337F">
        <w:rPr>
          <w:rFonts w:asciiTheme="majorBidi" w:hAnsiTheme="majorBidi" w:cstheme="majorBidi"/>
          <w:i/>
          <w:iCs/>
          <w:lang w:val="id-ID"/>
        </w:rPr>
        <w:t xml:space="preserve"> </w:t>
      </w:r>
      <w:r w:rsidR="00227093" w:rsidRPr="00B2337F">
        <w:rPr>
          <w:rFonts w:asciiTheme="majorBidi" w:hAnsiTheme="majorBidi" w:cstheme="majorBidi"/>
          <w:i/>
          <w:iCs/>
          <w:lang w:val="id-ID"/>
        </w:rPr>
        <w:t>Karakter Wirausaha Melalui Manajemen Entreprenuership Berlandaskan Nilai-Nilai Profetik di Pesantren</w:t>
      </w:r>
      <w:r w:rsidR="009319E4" w:rsidRPr="00B2337F">
        <w:rPr>
          <w:rFonts w:asciiTheme="majorBidi" w:hAnsiTheme="majorBidi" w:cstheme="majorBidi"/>
          <w:i/>
          <w:iCs/>
          <w:lang w:val="id-ID"/>
        </w:rPr>
        <w:t>.</w:t>
      </w:r>
      <w:r w:rsidR="00AA53C8" w:rsidRPr="00AE6214">
        <w:rPr>
          <w:rStyle w:val="ReferensiCatatanKaki"/>
        </w:rPr>
        <w:footnoteReference w:id="20"/>
      </w:r>
      <w:r w:rsidR="009319E4" w:rsidRPr="00B2337F">
        <w:rPr>
          <w:rFonts w:asciiTheme="majorBidi" w:hAnsiTheme="majorBidi" w:cstheme="majorBidi"/>
          <w:i/>
          <w:iCs/>
          <w:lang w:val="id-ID"/>
        </w:rPr>
        <w:t xml:space="preserve"> </w:t>
      </w:r>
      <w:r w:rsidR="009319E4" w:rsidRPr="00B2337F">
        <w:rPr>
          <w:rFonts w:asciiTheme="majorBidi" w:hAnsiTheme="majorBidi" w:cstheme="majorBidi"/>
          <w:lang w:val="id-ID"/>
        </w:rPr>
        <w:t>Penelitian ini bertujuan untuk memberikan sumbangsih mengenai manajemen</w:t>
      </w:r>
      <w:r w:rsidR="000E3345" w:rsidRPr="00B2337F">
        <w:rPr>
          <w:rFonts w:asciiTheme="majorBidi" w:hAnsiTheme="majorBidi" w:cstheme="majorBidi"/>
          <w:lang w:val="id-ID"/>
        </w:rPr>
        <w:t xml:space="preserve"> </w:t>
      </w:r>
      <w:r w:rsidR="00A040B3" w:rsidRPr="000A7A7E">
        <w:rPr>
          <w:rFonts w:asciiTheme="majorBidi" w:hAnsiTheme="majorBidi" w:cstheme="majorBidi"/>
          <w:i/>
          <w:iCs/>
          <w:lang w:val="id-ID"/>
        </w:rPr>
        <w:t>E</w:t>
      </w:r>
      <w:r w:rsidR="009319E4" w:rsidRPr="000A7A7E">
        <w:rPr>
          <w:rFonts w:asciiTheme="majorBidi" w:hAnsiTheme="majorBidi" w:cstheme="majorBidi"/>
          <w:i/>
          <w:iCs/>
          <w:lang w:val="id-ID"/>
        </w:rPr>
        <w:t>ntreprenuership</w:t>
      </w:r>
      <w:r w:rsidR="009319E4" w:rsidRPr="00B2337F">
        <w:rPr>
          <w:rFonts w:asciiTheme="majorBidi" w:hAnsiTheme="majorBidi" w:cstheme="majorBidi"/>
          <w:lang w:val="id-ID"/>
        </w:rPr>
        <w:t xml:space="preserve"> yang diterapkan dalam sebuah lembaga non formal yaitu pondok pesantren. Hal itu untuk membekali santri yang mandiri sekaligus mengembangkan kualitas Sumber Daya Manusia (SDM) santri. Pengembangan </w:t>
      </w:r>
      <w:r w:rsidR="00A040B3" w:rsidRPr="00B2337F">
        <w:rPr>
          <w:rFonts w:asciiTheme="majorBidi" w:hAnsiTheme="majorBidi" w:cstheme="majorBidi"/>
          <w:lang w:val="id-ID"/>
        </w:rPr>
        <w:t>E</w:t>
      </w:r>
      <w:r w:rsidR="009319E4" w:rsidRPr="00B2337F">
        <w:rPr>
          <w:rFonts w:asciiTheme="majorBidi" w:hAnsiTheme="majorBidi" w:cstheme="majorBidi"/>
          <w:lang w:val="id-ID"/>
        </w:rPr>
        <w:t xml:space="preserve">ntreprenuership santri dengan berlandaskan nilai-nilai profetik atau nilai-nilai kenabian yaitu humanisme, liberasi dan </w:t>
      </w:r>
      <w:r w:rsidR="00A040B3" w:rsidRPr="00B2337F">
        <w:rPr>
          <w:rFonts w:asciiTheme="majorBidi" w:hAnsiTheme="majorBidi" w:cstheme="majorBidi"/>
          <w:lang w:val="id-ID"/>
        </w:rPr>
        <w:t>T</w:t>
      </w:r>
      <w:r w:rsidR="009319E4" w:rsidRPr="00B2337F">
        <w:rPr>
          <w:rFonts w:asciiTheme="majorBidi" w:hAnsiTheme="majorBidi" w:cstheme="majorBidi"/>
          <w:lang w:val="id-ID"/>
        </w:rPr>
        <w:t>ransendensi.</w:t>
      </w:r>
      <w:r w:rsidR="00ED07AD" w:rsidRPr="00B2337F">
        <w:rPr>
          <w:rFonts w:asciiTheme="majorBidi" w:hAnsiTheme="majorBidi" w:cstheme="majorBidi"/>
          <w:lang w:val="id-ID"/>
        </w:rPr>
        <w:t xml:space="preserve"> </w:t>
      </w:r>
      <w:r w:rsidR="00FE4079" w:rsidRPr="00B2337F">
        <w:rPr>
          <w:rFonts w:asciiTheme="majorBidi" w:hAnsiTheme="majorBidi" w:cstheme="majorBidi"/>
          <w:lang w:val="id-ID"/>
        </w:rPr>
        <w:t xml:space="preserve">Penelitian ini menyatakan bahwa Pertama, misi nilai </w:t>
      </w:r>
      <w:r w:rsidR="00A040B3" w:rsidRPr="00B2337F">
        <w:rPr>
          <w:rFonts w:asciiTheme="majorBidi" w:hAnsiTheme="majorBidi" w:cstheme="majorBidi"/>
          <w:lang w:val="id-ID"/>
        </w:rPr>
        <w:t>T</w:t>
      </w:r>
      <w:r w:rsidR="00FE4079" w:rsidRPr="00B2337F">
        <w:rPr>
          <w:rFonts w:asciiTheme="majorBidi" w:hAnsiTheme="majorBidi" w:cstheme="majorBidi"/>
          <w:lang w:val="id-ID"/>
        </w:rPr>
        <w:t>ransendensi yang mana santri dalam bertindak dan merencanakan usahanya disertai rasa cinta yang melahirkan rasa tanggung</w:t>
      </w:r>
      <w:r w:rsidR="00B64BFE" w:rsidRPr="00B2337F">
        <w:rPr>
          <w:rFonts w:asciiTheme="majorBidi" w:hAnsiTheme="majorBidi" w:cstheme="majorBidi"/>
          <w:lang w:val="id-ID"/>
        </w:rPr>
        <w:t xml:space="preserve"> </w:t>
      </w:r>
      <w:r w:rsidR="00FE4079" w:rsidRPr="00B2337F">
        <w:rPr>
          <w:rFonts w:asciiTheme="majorBidi" w:hAnsiTheme="majorBidi" w:cstheme="majorBidi"/>
          <w:lang w:val="id-ID"/>
        </w:rPr>
        <w:t xml:space="preserve">jawab dengan menempatkan rasa cinta kepada Allah sebagai kebenaran yang tertinggi, Kedua, misi nilai liberasi santri dalam menjalankan usahnya tetap berpegang teguh dengan nilai pembebasan manusia dari struktur yang menindas. Ketiga, </w:t>
      </w:r>
      <w:r w:rsidR="00485D5B" w:rsidRPr="00B2337F">
        <w:rPr>
          <w:rFonts w:asciiTheme="majorBidi" w:hAnsiTheme="majorBidi" w:cstheme="majorBidi"/>
          <w:lang w:val="id-ID"/>
        </w:rPr>
        <w:t>m</w:t>
      </w:r>
      <w:r w:rsidR="00FE4079" w:rsidRPr="00B2337F">
        <w:rPr>
          <w:rFonts w:asciiTheme="majorBidi" w:hAnsiTheme="majorBidi" w:cstheme="majorBidi"/>
          <w:lang w:val="id-ID"/>
        </w:rPr>
        <w:t>isi nilai Humanisasi, santri sebagai manusia merdeka dan berpendidikan mampu menjadikan pribadi yang humanis.</w:t>
      </w:r>
    </w:p>
    <w:p w14:paraId="326F722F" w14:textId="57835675" w:rsidR="009E73C9" w:rsidRPr="00ED07AD" w:rsidRDefault="0018796B" w:rsidP="00E32B7F">
      <w:pPr>
        <w:pStyle w:val="DaftarParagraf"/>
        <w:numPr>
          <w:ilvl w:val="0"/>
          <w:numId w:val="43"/>
        </w:numPr>
        <w:spacing w:before="240" w:line="360" w:lineRule="auto"/>
        <w:jc w:val="both"/>
        <w:rPr>
          <w:rFonts w:asciiTheme="majorBidi" w:hAnsiTheme="majorBidi" w:cstheme="majorBidi"/>
          <w:lang w:val="id-ID"/>
        </w:rPr>
      </w:pPr>
      <w:r>
        <w:rPr>
          <w:rFonts w:asciiTheme="majorBidi" w:hAnsiTheme="majorBidi" w:cstheme="majorBidi"/>
          <w:lang w:val="id-ID"/>
        </w:rPr>
        <w:lastRenderedPageBreak/>
        <w:t>P</w:t>
      </w:r>
      <w:r w:rsidR="00B2733B" w:rsidRPr="00BB4BBA">
        <w:rPr>
          <w:rFonts w:asciiTheme="majorBidi" w:hAnsiTheme="majorBidi" w:cstheme="majorBidi"/>
          <w:lang w:val="id-ID"/>
        </w:rPr>
        <w:t>enelitian yang dilakukan oleh</w:t>
      </w:r>
      <w:r w:rsidR="00A23AA9" w:rsidRPr="00BB4BBA">
        <w:rPr>
          <w:rFonts w:asciiTheme="majorBidi" w:hAnsiTheme="majorBidi" w:cstheme="majorBidi"/>
          <w:i/>
          <w:iCs/>
          <w:lang w:val="id-ID"/>
        </w:rPr>
        <w:t xml:space="preserve"> </w:t>
      </w:r>
      <w:r w:rsidR="00A86613">
        <w:rPr>
          <w:rFonts w:asciiTheme="majorBidi" w:hAnsiTheme="majorBidi" w:cstheme="majorBidi"/>
          <w:lang w:val="id-ID"/>
        </w:rPr>
        <w:t>Moch.</w:t>
      </w:r>
      <w:r w:rsidR="00A86613" w:rsidRPr="00A86613">
        <w:rPr>
          <w:lang w:val="id-ID"/>
        </w:rPr>
        <w:t xml:space="preserve"> </w:t>
      </w:r>
      <w:r w:rsidR="00A86613" w:rsidRPr="00A86613">
        <w:rPr>
          <w:rFonts w:asciiTheme="majorBidi" w:hAnsiTheme="majorBidi" w:cstheme="majorBidi"/>
          <w:lang w:val="id-ID"/>
        </w:rPr>
        <w:t>Choirus Sholeh</w:t>
      </w:r>
      <w:r w:rsidR="000D1E24" w:rsidRPr="00B9689F">
        <w:rPr>
          <w:rFonts w:asciiTheme="majorBidi" w:hAnsiTheme="majorBidi" w:cstheme="majorBidi"/>
          <w:lang w:val="id-ID"/>
        </w:rPr>
        <w:t xml:space="preserve"> dan </w:t>
      </w:r>
      <w:r w:rsidR="00A86613">
        <w:rPr>
          <w:rFonts w:asciiTheme="majorBidi" w:hAnsiTheme="majorBidi" w:cstheme="majorBidi"/>
          <w:lang w:val="id-ID"/>
        </w:rPr>
        <w:t>Haris Suprat</w:t>
      </w:r>
      <w:r w:rsidR="00C8386D">
        <w:rPr>
          <w:rFonts w:asciiTheme="majorBidi" w:hAnsiTheme="majorBidi" w:cstheme="majorBidi"/>
          <w:lang w:val="id-ID"/>
        </w:rPr>
        <w:t xml:space="preserve">no </w:t>
      </w:r>
      <w:r w:rsidR="000A47A4" w:rsidRPr="00B9689F">
        <w:rPr>
          <w:rFonts w:asciiTheme="majorBidi" w:hAnsiTheme="majorBidi" w:cstheme="majorBidi"/>
          <w:lang w:val="id-ID"/>
        </w:rPr>
        <w:t>jurnalnya yang berjudu</w:t>
      </w:r>
      <w:r w:rsidR="00460796">
        <w:rPr>
          <w:rFonts w:asciiTheme="majorBidi" w:hAnsiTheme="majorBidi" w:cstheme="majorBidi"/>
          <w:lang w:val="id-ID"/>
        </w:rPr>
        <w:t xml:space="preserve">l </w:t>
      </w:r>
      <w:r w:rsidR="00460796" w:rsidRPr="00C8386D">
        <w:rPr>
          <w:rFonts w:asciiTheme="majorBidi" w:hAnsiTheme="majorBidi" w:cstheme="majorBidi"/>
          <w:i/>
          <w:iCs/>
          <w:lang w:val="id-ID"/>
        </w:rPr>
        <w:t>Penanaman Karakter Kewirausahaan Di Pesantren Tebuireng</w:t>
      </w:r>
      <w:r w:rsidR="00DB4578" w:rsidRPr="00B9689F">
        <w:rPr>
          <w:rFonts w:asciiTheme="majorBidi" w:hAnsiTheme="majorBidi" w:cstheme="majorBidi"/>
          <w:i/>
          <w:iCs/>
          <w:lang w:val="id-ID"/>
        </w:rPr>
        <w:t>.</w:t>
      </w:r>
      <w:r w:rsidR="00C3584D" w:rsidRPr="00AE6214">
        <w:rPr>
          <w:rStyle w:val="ReferensiCatatanKaki"/>
        </w:rPr>
        <w:footnoteReference w:id="21"/>
      </w:r>
      <w:r w:rsidR="0030555B" w:rsidRPr="00B9689F">
        <w:rPr>
          <w:rFonts w:asciiTheme="majorBidi" w:hAnsiTheme="majorBidi" w:cstheme="majorBidi"/>
          <w:lang w:val="id-ID"/>
        </w:rPr>
        <w:t xml:space="preserve"> </w:t>
      </w:r>
      <w:r w:rsidR="00161C9A" w:rsidRPr="00B9689F">
        <w:rPr>
          <w:rFonts w:asciiTheme="majorBidi" w:hAnsiTheme="majorBidi" w:cstheme="majorBidi"/>
          <w:lang w:val="id-ID"/>
        </w:rPr>
        <w:t xml:space="preserve">Pada jurnal ini </w:t>
      </w:r>
      <w:r w:rsidR="009F1745" w:rsidRPr="009F1745">
        <w:rPr>
          <w:rFonts w:asciiTheme="majorBidi" w:hAnsiTheme="majorBidi" w:cstheme="majorBidi"/>
          <w:lang w:val="id-ID"/>
        </w:rPr>
        <w:t>bertujuan untuk memahami bagaimana pesantren memanfaatkan nilai-nilai keislaman dan kearifan lokal dalam mendukung pendidikan wirausaha.</w:t>
      </w:r>
      <w:r w:rsidR="000843FF">
        <w:rPr>
          <w:rFonts w:asciiTheme="majorBidi" w:hAnsiTheme="majorBidi" w:cstheme="majorBidi"/>
          <w:lang w:val="id-ID"/>
        </w:rPr>
        <w:t xml:space="preserve"> Jurnal ini menyatakan bahwa u</w:t>
      </w:r>
      <w:r w:rsidR="00524A38" w:rsidRPr="00524A38">
        <w:rPr>
          <w:rFonts w:asciiTheme="majorBidi" w:hAnsiTheme="majorBidi" w:cstheme="majorBidi"/>
          <w:lang w:val="id-ID"/>
        </w:rPr>
        <w:t>nit usaha di Tebuireng memberikan peluang bagi santri yang berminat untuk terlibat dalam berwirausaha, seperti koperasi, penerbitan, dan jasa boga.</w:t>
      </w:r>
      <w:r w:rsidR="000843FF">
        <w:rPr>
          <w:rFonts w:asciiTheme="majorBidi" w:hAnsiTheme="majorBidi" w:cstheme="majorBidi"/>
          <w:lang w:val="id-ID"/>
        </w:rPr>
        <w:t xml:space="preserve"> </w:t>
      </w:r>
      <w:r w:rsidR="00524A38" w:rsidRPr="00524A38">
        <w:rPr>
          <w:rFonts w:asciiTheme="majorBidi" w:hAnsiTheme="majorBidi" w:cstheme="majorBidi"/>
          <w:lang w:val="id-ID"/>
        </w:rPr>
        <w:t>Tebuireng menanamkan lima nilai dasar, yaitu ikhlas, jujur, tanggung jawab, kerja keras, dan tasamuh, di mana tiga di antaranya sangat penting untuk berwirausaha jujur, tanggung jawab, dan kerja keras. Nilai-nilai ini ditanamkan melalui kegiatan seperti pengajian, motivasi, ceramah, dan kegiatan lainnya di pesantren.</w:t>
      </w:r>
      <w:r w:rsidR="000843FF">
        <w:rPr>
          <w:rFonts w:asciiTheme="majorBidi" w:hAnsiTheme="majorBidi" w:cstheme="majorBidi"/>
          <w:lang w:val="id-ID"/>
        </w:rPr>
        <w:t xml:space="preserve"> </w:t>
      </w:r>
      <w:r w:rsidR="00524A38" w:rsidRPr="00524A38">
        <w:rPr>
          <w:rFonts w:asciiTheme="majorBidi" w:hAnsiTheme="majorBidi" w:cstheme="majorBidi"/>
          <w:lang w:val="id-ID"/>
        </w:rPr>
        <w:t xml:space="preserve">Faktor pendukung dalam menanamkan karakter kewirausahaan di Tebuireng adalah fasilitas yang lengkap. Sementara itu, faktor penghambat melibatkan larangan bagi santri yang masih sekolah untuk berkegiatan berwirausaha, serta </w:t>
      </w:r>
      <w:r w:rsidR="006870E2">
        <w:rPr>
          <w:rFonts w:asciiTheme="majorBidi" w:hAnsiTheme="majorBidi" w:cstheme="majorBidi"/>
          <w:lang w:val="id-ID"/>
        </w:rPr>
        <w:t>ketidak</w:t>
      </w:r>
      <w:r w:rsidR="00524A38" w:rsidRPr="00524A38">
        <w:rPr>
          <w:rFonts w:asciiTheme="majorBidi" w:hAnsiTheme="majorBidi" w:cstheme="majorBidi"/>
          <w:lang w:val="id-ID"/>
        </w:rPr>
        <w:t>pedulian dan keengganan santri.</w:t>
      </w:r>
      <w:r w:rsidR="00ED07AD">
        <w:rPr>
          <w:rFonts w:asciiTheme="majorBidi" w:hAnsiTheme="majorBidi" w:cstheme="majorBidi"/>
          <w:lang w:val="id-ID"/>
        </w:rPr>
        <w:t xml:space="preserve"> </w:t>
      </w:r>
      <w:r w:rsidR="00BE4BB5" w:rsidRPr="00ED07AD">
        <w:rPr>
          <w:rFonts w:asciiTheme="majorBidi" w:hAnsiTheme="majorBidi" w:cstheme="majorBidi"/>
          <w:lang w:val="id-ID"/>
        </w:rPr>
        <w:t>Pesantren Tebuireng memiliki berbagai unit usaha seperti TPKU, koperasi,</w:t>
      </w:r>
      <w:r w:rsidR="00A2414A" w:rsidRPr="00ED07AD">
        <w:rPr>
          <w:rFonts w:asciiTheme="majorBidi" w:hAnsiTheme="majorBidi" w:cstheme="majorBidi"/>
          <w:lang w:val="id-ID"/>
        </w:rPr>
        <w:t xml:space="preserve"> </w:t>
      </w:r>
      <w:r w:rsidR="00BE4BB5" w:rsidRPr="00ED07AD">
        <w:rPr>
          <w:rFonts w:asciiTheme="majorBidi" w:hAnsiTheme="majorBidi" w:cstheme="majorBidi"/>
          <w:lang w:val="id-ID"/>
        </w:rPr>
        <w:t xml:space="preserve">penerbitan, dan jasaboga, yang menjadi tempat bagi santri yang berminat dalam kewirausahaan. Namun, partisipasi santri dalam mengelola unit usaha terbatas pada yang sudah menyelesaikan pendidikan formal, karena </w:t>
      </w:r>
      <w:r w:rsidR="00BE4BB5" w:rsidRPr="00ED07AD">
        <w:rPr>
          <w:rFonts w:asciiTheme="majorBidi" w:hAnsiTheme="majorBidi" w:cstheme="majorBidi"/>
          <w:lang w:val="id-ID"/>
        </w:rPr>
        <w:lastRenderedPageBreak/>
        <w:t>terdapat larangan untuk santri yang masih sekolah. Penanaman karakter kewirausahaan di pesantren ini bukan</w:t>
      </w:r>
      <w:r w:rsidR="0012094D" w:rsidRPr="00ED07AD">
        <w:rPr>
          <w:rFonts w:asciiTheme="majorBidi" w:hAnsiTheme="majorBidi" w:cstheme="majorBidi"/>
          <w:lang w:val="id-ID"/>
        </w:rPr>
        <w:t xml:space="preserve"> melalui program khusus, tetapi lebih pada pengajaran nilai-nilai prinsip dasar Tebuireng, seperti kejujuran, tanggung jawab, dan kerja keras, yang mendukung semangat wirausaha. Kendala dalam penanaman karakter kewirausahaan meliputi larangan bagi santri sekolah untuk berwirausaha, serta potensi kurangnya minat dan respons dari sebagian santri. Di sisi lain, fasilitas yang memadai menjadi pendukung dalam upaya ini.</w:t>
      </w:r>
    </w:p>
    <w:p w14:paraId="0D1AF6EA" w14:textId="6F24A7C0" w:rsidR="009E73C9" w:rsidRPr="00ED07AD" w:rsidRDefault="0018796B" w:rsidP="00E32B7F">
      <w:pPr>
        <w:pStyle w:val="DaftarParagraf"/>
        <w:numPr>
          <w:ilvl w:val="0"/>
          <w:numId w:val="43"/>
        </w:numPr>
        <w:spacing w:before="240" w:line="360" w:lineRule="auto"/>
        <w:jc w:val="both"/>
        <w:rPr>
          <w:rFonts w:asciiTheme="majorBidi" w:hAnsiTheme="majorBidi" w:cstheme="majorBidi"/>
          <w:lang w:val="id-ID"/>
        </w:rPr>
      </w:pPr>
      <w:r>
        <w:rPr>
          <w:rFonts w:asciiTheme="majorBidi" w:hAnsiTheme="majorBidi" w:cstheme="majorBidi"/>
          <w:lang w:val="id-ID"/>
        </w:rPr>
        <w:t>P</w:t>
      </w:r>
      <w:r w:rsidR="00B2733B" w:rsidRPr="00BB4BBA">
        <w:rPr>
          <w:rFonts w:asciiTheme="majorBidi" w:hAnsiTheme="majorBidi" w:cstheme="majorBidi"/>
          <w:lang w:val="id-ID"/>
        </w:rPr>
        <w:t>enelitian yang dilakukan oleh</w:t>
      </w:r>
      <w:r w:rsidR="000D5E78" w:rsidRPr="00302C91">
        <w:rPr>
          <w:rFonts w:asciiTheme="majorBidi" w:hAnsiTheme="majorBidi" w:cstheme="majorBidi"/>
          <w:lang w:val="id-ID"/>
        </w:rPr>
        <w:t xml:space="preserve"> </w:t>
      </w:r>
      <w:r w:rsidR="00E576E1">
        <w:rPr>
          <w:rFonts w:asciiTheme="majorBidi" w:hAnsiTheme="majorBidi" w:cstheme="majorBidi"/>
          <w:lang w:val="id-ID"/>
        </w:rPr>
        <w:t xml:space="preserve">Indana Almas Azhar </w:t>
      </w:r>
      <w:r w:rsidR="00B56B03">
        <w:rPr>
          <w:rFonts w:asciiTheme="majorBidi" w:hAnsiTheme="majorBidi" w:cstheme="majorBidi"/>
          <w:lang w:val="id-ID"/>
        </w:rPr>
        <w:t xml:space="preserve">jurnalnya yang berjudul </w:t>
      </w:r>
      <w:r w:rsidR="00E576E1" w:rsidRPr="00E576E1">
        <w:rPr>
          <w:rFonts w:asciiTheme="majorBidi" w:hAnsiTheme="majorBidi" w:cstheme="majorBidi"/>
          <w:i/>
          <w:iCs/>
          <w:lang w:val="id-ID"/>
        </w:rPr>
        <w:t>Peran Pesantren Anwarul Huda Malang Dalam Pembentukan Jiwa Kewirausahaan Pada Santr</w:t>
      </w:r>
      <w:r w:rsidR="00E576E1">
        <w:rPr>
          <w:rFonts w:asciiTheme="majorBidi" w:hAnsiTheme="majorBidi" w:cstheme="majorBidi"/>
          <w:i/>
          <w:iCs/>
          <w:lang w:val="id-ID"/>
        </w:rPr>
        <w:t>i.</w:t>
      </w:r>
      <w:r w:rsidR="000F38CC" w:rsidRPr="00AE6214">
        <w:rPr>
          <w:rStyle w:val="ReferensiCatatanKaki"/>
        </w:rPr>
        <w:footnoteReference w:id="22"/>
      </w:r>
      <w:r w:rsidR="00E576E1">
        <w:rPr>
          <w:rFonts w:asciiTheme="majorBidi" w:hAnsiTheme="majorBidi" w:cstheme="majorBidi"/>
          <w:i/>
          <w:iCs/>
          <w:lang w:val="id-ID"/>
        </w:rPr>
        <w:t xml:space="preserve"> </w:t>
      </w:r>
      <w:r w:rsidR="00F178C8">
        <w:rPr>
          <w:rFonts w:asciiTheme="majorBidi" w:hAnsiTheme="majorBidi" w:cstheme="majorBidi"/>
          <w:lang w:val="id-ID"/>
        </w:rPr>
        <w:t xml:space="preserve">Jurnal ini menyatakan bahwa </w:t>
      </w:r>
      <w:r w:rsidR="00376FEF" w:rsidRPr="00376FEF">
        <w:rPr>
          <w:rFonts w:asciiTheme="majorBidi" w:hAnsiTheme="majorBidi" w:cstheme="majorBidi"/>
          <w:lang w:val="id-ID"/>
        </w:rPr>
        <w:t>santri yang ada di Pondok Pesantren Anwarul Huda Malang mempunyai bakat, keahlian dan ketrampilan yang berbagai macam</w:t>
      </w:r>
      <w:r w:rsidR="00E456F7">
        <w:rPr>
          <w:rFonts w:asciiTheme="majorBidi" w:hAnsiTheme="majorBidi" w:cstheme="majorBidi"/>
          <w:lang w:val="id-ID"/>
        </w:rPr>
        <w:t xml:space="preserve">. </w:t>
      </w:r>
      <w:r w:rsidR="00376FEF" w:rsidRPr="00376FEF">
        <w:rPr>
          <w:rFonts w:asciiTheme="majorBidi" w:hAnsiTheme="majorBidi" w:cstheme="majorBidi"/>
          <w:lang w:val="id-ID"/>
        </w:rPr>
        <w:t xml:space="preserve">Pondok Pesantren Anwarul Huda Malang juga telah memberikan fasilitas bagi santri untuk mengembangkan bakat yang dimiliknya. Pengembangan keahlian kewirausahaan bagi santri belum begitu dilakukan secara maksimal di Pondok Pesantren Anwarul Huda Malang. hal ini tidak terlepas dari beberapa santri yang juga fokus pada perkuliahan yang ada dikampus, sehingga pembagian waktu masih belum bisa seimbang serta belum adanya metode pembelajaran dan praktek kewirausahaan yang diterima oleh </w:t>
      </w:r>
      <w:r w:rsidR="00376FEF" w:rsidRPr="00376FEF">
        <w:rPr>
          <w:rFonts w:asciiTheme="majorBidi" w:hAnsiTheme="majorBidi" w:cstheme="majorBidi"/>
          <w:lang w:val="id-ID"/>
        </w:rPr>
        <w:lastRenderedPageBreak/>
        <w:t>santri secara maksimal.</w:t>
      </w:r>
      <w:r w:rsidR="00ED07AD">
        <w:rPr>
          <w:rFonts w:asciiTheme="majorBidi" w:hAnsiTheme="majorBidi" w:cstheme="majorBidi"/>
          <w:lang w:val="id-ID"/>
        </w:rPr>
        <w:t xml:space="preserve"> </w:t>
      </w:r>
      <w:r w:rsidR="00376FEF" w:rsidRPr="00ED07AD">
        <w:rPr>
          <w:rFonts w:asciiTheme="majorBidi" w:hAnsiTheme="majorBidi" w:cstheme="majorBidi"/>
          <w:lang w:val="id-ID"/>
        </w:rPr>
        <w:t>Beberapa unit usaha yang dimiliki oleh Pondok Pesantren Anwarul Huda Malang yang bisa dijadikan sebagai media pembelajaran kewirausahaan bagi santri, sehingga santri yang memiliki bakat kewirausahaan dapat terbentuk mentalnya. Unit usaha yang dimiliki pesantren antara lain: koperasi, kantin, jasa pembuatan souvenir, produk kedelai kacang, serta usaha air minum. Beberapa Unit usaha dikelola oleh para putra kyai, santri, serta masyarakat sekitar. Semua santri menjaga serta bekerja secara bergiliran menyesuaikan dengan jadwal perkuliahan yang ada dikampus</w:t>
      </w:r>
      <w:r w:rsidR="000A487D" w:rsidRPr="00ED07AD">
        <w:rPr>
          <w:rFonts w:asciiTheme="majorBidi" w:hAnsiTheme="majorBidi" w:cstheme="majorBidi"/>
          <w:lang w:val="id-ID"/>
        </w:rPr>
        <w:t>.</w:t>
      </w:r>
      <w:r w:rsidR="00781944" w:rsidRPr="00ED07AD">
        <w:rPr>
          <w:rFonts w:asciiTheme="majorBidi" w:hAnsiTheme="majorBidi" w:cstheme="majorBidi"/>
          <w:lang w:val="id-ID"/>
        </w:rPr>
        <w:t xml:space="preserve"> Jadi </w:t>
      </w:r>
      <w:r w:rsidR="00004A62" w:rsidRPr="00ED07AD">
        <w:rPr>
          <w:rFonts w:asciiTheme="majorBidi" w:hAnsiTheme="majorBidi" w:cstheme="majorBidi"/>
          <w:lang w:val="id-ID"/>
        </w:rPr>
        <w:t xml:space="preserve">tujuan dari </w:t>
      </w:r>
      <w:r w:rsidR="000F38CC" w:rsidRPr="00ED07AD">
        <w:rPr>
          <w:rFonts w:asciiTheme="majorBidi" w:hAnsiTheme="majorBidi" w:cstheme="majorBidi"/>
          <w:lang w:val="id-ID"/>
        </w:rPr>
        <w:t>k</w:t>
      </w:r>
      <w:r w:rsidR="00004A62" w:rsidRPr="00ED07AD">
        <w:rPr>
          <w:rFonts w:asciiTheme="majorBidi" w:hAnsiTheme="majorBidi" w:cstheme="majorBidi"/>
          <w:lang w:val="id-ID"/>
        </w:rPr>
        <w:t>egiatan tersebut diharapkan dapat memberikan ilmu, pengetahuan, pengalaman, serta dapat menumbuhkan minat para santri dalam bidang kewirausahaan.</w:t>
      </w:r>
    </w:p>
    <w:p w14:paraId="13642DE4" w14:textId="06CADDAF" w:rsidR="009E73C9" w:rsidRPr="00EE5B56" w:rsidRDefault="0018796B" w:rsidP="00E32B7F">
      <w:pPr>
        <w:pStyle w:val="DaftarParagraf"/>
        <w:numPr>
          <w:ilvl w:val="0"/>
          <w:numId w:val="43"/>
        </w:numPr>
        <w:spacing w:before="240" w:line="360" w:lineRule="auto"/>
        <w:jc w:val="both"/>
        <w:rPr>
          <w:rFonts w:asciiTheme="majorBidi" w:hAnsiTheme="majorBidi" w:cstheme="majorBidi"/>
          <w:lang w:val="id-ID"/>
        </w:rPr>
      </w:pPr>
      <w:r>
        <w:rPr>
          <w:rFonts w:asciiTheme="majorBidi" w:hAnsiTheme="majorBidi" w:cstheme="majorBidi"/>
          <w:lang w:val="id-ID"/>
        </w:rPr>
        <w:t>P</w:t>
      </w:r>
      <w:r w:rsidR="00B2733B" w:rsidRPr="00BB4BBA">
        <w:rPr>
          <w:rFonts w:asciiTheme="majorBidi" w:hAnsiTheme="majorBidi" w:cstheme="majorBidi"/>
          <w:lang w:val="id-ID"/>
        </w:rPr>
        <w:t>enelitian yang dilakukan oleh</w:t>
      </w:r>
      <w:r w:rsidR="006757F7" w:rsidRPr="00BB4BBA">
        <w:rPr>
          <w:rFonts w:asciiTheme="majorBidi" w:hAnsiTheme="majorBidi" w:cstheme="majorBidi"/>
          <w:lang w:val="id-ID"/>
        </w:rPr>
        <w:t xml:space="preserve"> </w:t>
      </w:r>
      <w:r w:rsidR="00292717" w:rsidRPr="00302C91">
        <w:rPr>
          <w:rFonts w:asciiTheme="majorBidi" w:hAnsiTheme="majorBidi" w:cstheme="majorBidi"/>
          <w:lang w:val="id-ID"/>
        </w:rPr>
        <w:t>Nasirudin</w:t>
      </w:r>
      <w:r w:rsidR="00E35911" w:rsidRPr="00302C91">
        <w:rPr>
          <w:rFonts w:asciiTheme="majorBidi" w:hAnsiTheme="majorBidi" w:cstheme="majorBidi"/>
          <w:lang w:val="id-ID"/>
        </w:rPr>
        <w:t xml:space="preserve"> dkk dalam jurnalnya yang berjudul </w:t>
      </w:r>
      <w:r w:rsidR="00E35911" w:rsidRPr="00302C91">
        <w:rPr>
          <w:rFonts w:asciiTheme="majorBidi" w:hAnsiTheme="majorBidi" w:cstheme="majorBidi"/>
          <w:i/>
          <w:iCs/>
          <w:lang w:val="id-ID"/>
        </w:rPr>
        <w:t xml:space="preserve">Entrepreneurship </w:t>
      </w:r>
      <w:r w:rsidR="004E3503" w:rsidRPr="00302C91">
        <w:rPr>
          <w:rFonts w:asciiTheme="majorBidi" w:hAnsiTheme="majorBidi" w:cstheme="majorBidi"/>
          <w:i/>
          <w:iCs/>
          <w:lang w:val="id-ID"/>
        </w:rPr>
        <w:t>Strategy at Salaf Islamic Boarding School, Case Study At Pesantren Darul Muttaqien Kendal.</w:t>
      </w:r>
      <w:r w:rsidR="00B52BD8" w:rsidRPr="00AE6214">
        <w:rPr>
          <w:rStyle w:val="ReferensiCatatanKaki"/>
        </w:rPr>
        <w:footnoteReference w:id="23"/>
      </w:r>
      <w:r w:rsidR="00993502">
        <w:rPr>
          <w:rFonts w:asciiTheme="majorBidi" w:hAnsiTheme="majorBidi" w:cstheme="majorBidi"/>
          <w:i/>
          <w:iCs/>
          <w:lang w:val="id-ID"/>
        </w:rPr>
        <w:t xml:space="preserve"> </w:t>
      </w:r>
      <w:r w:rsidR="00232A48" w:rsidRPr="00302C91">
        <w:rPr>
          <w:rFonts w:asciiTheme="majorBidi" w:hAnsiTheme="majorBidi" w:cstheme="majorBidi"/>
          <w:lang w:val="id-ID"/>
        </w:rPr>
        <w:t>Penelitian ini memperlihatkan bahwa ternyata, tuduhan pola pendidikan pesantren salaf yang mengesampingkan permasalahan keduniaan, nyatanya memiliki pola pendidikan kewirausahaan yang sangat sistematis. Hasil penelitian ini memberikan penjelasan secara gamblang bagaiamana system pendidikan kewirausahan di pesantren salaf sangat</w:t>
      </w:r>
      <w:r w:rsidR="008F035D" w:rsidRPr="00302C91">
        <w:rPr>
          <w:rFonts w:asciiTheme="majorBidi" w:hAnsiTheme="majorBidi" w:cstheme="majorBidi"/>
          <w:lang w:val="id-ID"/>
        </w:rPr>
        <w:t xml:space="preserve"> </w:t>
      </w:r>
      <w:r w:rsidR="002C1749" w:rsidRPr="00302C91">
        <w:rPr>
          <w:rFonts w:asciiTheme="majorBidi" w:hAnsiTheme="majorBidi" w:cstheme="majorBidi"/>
          <w:lang w:val="id-ID"/>
        </w:rPr>
        <w:t>t</w:t>
      </w:r>
      <w:r w:rsidR="008F035D" w:rsidRPr="00302C91">
        <w:rPr>
          <w:rFonts w:asciiTheme="majorBidi" w:hAnsiTheme="majorBidi" w:cstheme="majorBidi"/>
          <w:lang w:val="id-ID"/>
        </w:rPr>
        <w:t xml:space="preserve">erkoordinir dengan baik. Santri yang berada pada usia </w:t>
      </w:r>
      <w:r w:rsidR="008F035D" w:rsidRPr="00302C91">
        <w:rPr>
          <w:rFonts w:asciiTheme="majorBidi" w:hAnsiTheme="majorBidi" w:cstheme="majorBidi"/>
          <w:lang w:val="id-ID"/>
        </w:rPr>
        <w:lastRenderedPageBreak/>
        <w:t>anak- anak diberikan bekal pendidikan karakter kejujuran, kepemimpinan, memahami peluang, dan kerjasama agar mampu menjadi pengusaha yang membawa maslahah bagi semua umat.</w:t>
      </w:r>
      <w:r w:rsidR="00ED07AD">
        <w:rPr>
          <w:rFonts w:asciiTheme="majorBidi" w:hAnsiTheme="majorBidi" w:cstheme="majorBidi"/>
          <w:lang w:val="id-ID"/>
        </w:rPr>
        <w:t xml:space="preserve"> Pada </w:t>
      </w:r>
      <w:r w:rsidR="008F035D" w:rsidRPr="00ED07AD">
        <w:rPr>
          <w:rFonts w:asciiTheme="majorBidi" w:hAnsiTheme="majorBidi" w:cstheme="majorBidi"/>
          <w:lang w:val="id-ID"/>
        </w:rPr>
        <w:t xml:space="preserve">pendidikan karakter semacam ini disampaikan dengan cara-cara Islami, yakni menggunakan kajian hadis-hadis </w:t>
      </w:r>
      <w:r w:rsidR="00ED07AD">
        <w:rPr>
          <w:rFonts w:asciiTheme="majorBidi" w:hAnsiTheme="majorBidi" w:cstheme="majorBidi"/>
          <w:lang w:val="id-ID"/>
        </w:rPr>
        <w:t>A</w:t>
      </w:r>
      <w:r w:rsidR="008F035D" w:rsidRPr="00ED07AD">
        <w:rPr>
          <w:rFonts w:asciiTheme="majorBidi" w:hAnsiTheme="majorBidi" w:cstheme="majorBidi"/>
          <w:lang w:val="id-ID"/>
        </w:rPr>
        <w:t>rba’in. Menganggap bahwa pendidikan karakter kewirausahaan saja tidak cukup untuk mencetak usahawan berbakat, santri yang berada pada usia remaja pun diberikan bekal pelatihan untuk mampu memilih bahan baku yang baik, memahami bagaimana dan apa benda yang harus diproduksi, bahkan belajar untuk memasarkan hasil produksinya di interal pesantren.</w:t>
      </w:r>
      <w:r w:rsidR="00EE5B56">
        <w:rPr>
          <w:rFonts w:asciiTheme="majorBidi" w:hAnsiTheme="majorBidi" w:cstheme="majorBidi"/>
          <w:lang w:val="id-ID"/>
        </w:rPr>
        <w:t xml:space="preserve"> </w:t>
      </w:r>
      <w:r w:rsidR="008F035D" w:rsidRPr="00EE5B56">
        <w:rPr>
          <w:rFonts w:asciiTheme="majorBidi" w:hAnsiTheme="majorBidi" w:cstheme="majorBidi"/>
          <w:lang w:val="id-ID"/>
        </w:rPr>
        <w:t>Selain itu, pesantren juga memberikan fasilitas bagi santri dewasa untuk menguasai teknik marketing, bertujuan agar produk yang diproduksi bisa diminati dan dikenal masyaraka</w:t>
      </w:r>
      <w:r w:rsidR="00EB4DC9" w:rsidRPr="00EE5B56">
        <w:rPr>
          <w:rFonts w:asciiTheme="majorBidi" w:hAnsiTheme="majorBidi" w:cstheme="majorBidi"/>
          <w:lang w:val="id-ID"/>
        </w:rPr>
        <w:t xml:space="preserve">t </w:t>
      </w:r>
      <w:r w:rsidR="008F035D" w:rsidRPr="00EE5B56">
        <w:rPr>
          <w:rFonts w:asciiTheme="majorBidi" w:hAnsiTheme="majorBidi" w:cstheme="majorBidi"/>
          <w:lang w:val="id-ID"/>
        </w:rPr>
        <w:t>luas.</w:t>
      </w:r>
      <w:r w:rsidR="00DF54B9" w:rsidRPr="00AE6214">
        <w:rPr>
          <w:rStyle w:val="ReferensiCatatanKaki"/>
        </w:rPr>
        <w:footnoteReference w:id="24"/>
      </w:r>
      <w:r w:rsidR="008F035D" w:rsidRPr="00EE5B56">
        <w:rPr>
          <w:rFonts w:asciiTheme="majorBidi" w:hAnsiTheme="majorBidi" w:cstheme="majorBidi"/>
          <w:lang w:val="id-ID"/>
        </w:rPr>
        <w:t xml:space="preserve"> Kontribusi penelitian ini dapat dijadikan pedoman bagi lembaga pendidikan pesantren untuk merumuskan kebijakan agar program pendidikan kewirausahaan dapat dilaksanakan secara maksimal di pesantren salaf</w:t>
      </w:r>
      <w:r w:rsidR="00421893" w:rsidRPr="00EE5B56">
        <w:rPr>
          <w:rFonts w:asciiTheme="majorBidi" w:hAnsiTheme="majorBidi" w:cstheme="majorBidi"/>
          <w:lang w:val="id-ID"/>
        </w:rPr>
        <w:t>.</w:t>
      </w:r>
    </w:p>
    <w:p w14:paraId="0C497400" w14:textId="3DDF2F97" w:rsidR="000324D4" w:rsidRPr="00EE5B56" w:rsidRDefault="0018796B" w:rsidP="00E32B7F">
      <w:pPr>
        <w:pStyle w:val="DaftarParagraf"/>
        <w:numPr>
          <w:ilvl w:val="0"/>
          <w:numId w:val="43"/>
        </w:numPr>
        <w:spacing w:before="240" w:line="360" w:lineRule="auto"/>
        <w:jc w:val="both"/>
        <w:rPr>
          <w:rFonts w:asciiTheme="majorBidi" w:hAnsiTheme="majorBidi" w:cstheme="majorBidi"/>
          <w:lang w:val="id-ID"/>
        </w:rPr>
      </w:pPr>
      <w:r>
        <w:rPr>
          <w:rFonts w:asciiTheme="majorBidi" w:hAnsiTheme="majorBidi" w:cstheme="majorBidi"/>
          <w:lang w:val="id-ID"/>
        </w:rPr>
        <w:t>P</w:t>
      </w:r>
      <w:r w:rsidR="00B2733B" w:rsidRPr="00BB4BBA">
        <w:rPr>
          <w:rFonts w:asciiTheme="majorBidi" w:hAnsiTheme="majorBidi" w:cstheme="majorBidi"/>
          <w:lang w:val="id-ID"/>
        </w:rPr>
        <w:t>enelitian yang dilakukan oleh</w:t>
      </w:r>
      <w:r w:rsidR="00F941E3" w:rsidRPr="00BB4BBA">
        <w:rPr>
          <w:rFonts w:asciiTheme="majorBidi" w:hAnsiTheme="majorBidi" w:cstheme="majorBidi"/>
          <w:lang w:val="id-ID"/>
        </w:rPr>
        <w:t xml:space="preserve"> </w:t>
      </w:r>
      <w:r w:rsidR="00F941E3" w:rsidRPr="00302C91">
        <w:rPr>
          <w:rFonts w:asciiTheme="majorBidi" w:hAnsiTheme="majorBidi" w:cstheme="majorBidi"/>
          <w:lang w:val="id-ID"/>
        </w:rPr>
        <w:t>Yanto Nur Hamzah</w:t>
      </w:r>
      <w:r w:rsidR="00560B83" w:rsidRPr="00302C91">
        <w:rPr>
          <w:rFonts w:asciiTheme="majorBidi" w:hAnsiTheme="majorBidi" w:cstheme="majorBidi"/>
          <w:lang w:val="id-ID"/>
        </w:rPr>
        <w:t xml:space="preserve"> dalam jurnalnya yang berjudul</w:t>
      </w:r>
      <w:r w:rsidR="00C46BD0">
        <w:rPr>
          <w:rFonts w:asciiTheme="majorBidi" w:hAnsiTheme="majorBidi" w:cstheme="majorBidi"/>
          <w:lang w:val="id-ID"/>
        </w:rPr>
        <w:t xml:space="preserve"> </w:t>
      </w:r>
      <w:r w:rsidR="00004B47" w:rsidRPr="00302C91">
        <w:rPr>
          <w:rFonts w:asciiTheme="majorBidi" w:hAnsiTheme="majorBidi" w:cstheme="majorBidi"/>
          <w:i/>
          <w:iCs/>
          <w:lang w:val="id-ID"/>
        </w:rPr>
        <w:t>Pengembangan Jiwa Kewirausahaan Dipondok Pesantren Perspektif Al-Qur’an</w:t>
      </w:r>
      <w:r w:rsidR="00560B83" w:rsidRPr="00302C91">
        <w:rPr>
          <w:rFonts w:asciiTheme="majorBidi" w:hAnsiTheme="majorBidi" w:cstheme="majorBidi"/>
          <w:i/>
          <w:iCs/>
          <w:lang w:val="id-ID"/>
        </w:rPr>
        <w:t>.</w:t>
      </w:r>
      <w:r w:rsidR="005A584F" w:rsidRPr="00302C91">
        <w:rPr>
          <w:rFonts w:asciiTheme="majorBidi" w:hAnsiTheme="majorBidi" w:cstheme="majorBidi"/>
          <w:i/>
          <w:iCs/>
          <w:lang w:val="id-ID"/>
        </w:rPr>
        <w:t xml:space="preserve"> </w:t>
      </w:r>
      <w:r w:rsidR="00A663F6" w:rsidRPr="00302C91">
        <w:rPr>
          <w:rFonts w:asciiTheme="majorBidi" w:hAnsiTheme="majorBidi" w:cstheme="majorBidi"/>
          <w:lang w:val="id-ID"/>
        </w:rPr>
        <w:t>Jurnal ini menyatakan</w:t>
      </w:r>
      <w:r w:rsidR="00607E91" w:rsidRPr="00302C91">
        <w:rPr>
          <w:rFonts w:asciiTheme="majorBidi" w:hAnsiTheme="majorBidi" w:cstheme="majorBidi"/>
          <w:lang w:val="id-ID"/>
        </w:rPr>
        <w:t xml:space="preserve"> </w:t>
      </w:r>
      <w:r w:rsidR="00A663F6" w:rsidRPr="00302C91">
        <w:rPr>
          <w:rFonts w:asciiTheme="majorBidi" w:hAnsiTheme="majorBidi" w:cstheme="majorBidi"/>
          <w:lang w:val="id-ID"/>
        </w:rPr>
        <w:t>bahwa pendekatan pendidikan kewirausahaan yang berbasis</w:t>
      </w:r>
      <w:r w:rsidR="005A584F" w:rsidRPr="00302C91">
        <w:rPr>
          <w:rFonts w:asciiTheme="majorBidi" w:hAnsiTheme="majorBidi" w:cstheme="majorBidi"/>
          <w:lang w:val="id-ID"/>
        </w:rPr>
        <w:t xml:space="preserve"> </w:t>
      </w:r>
      <w:r w:rsidR="00A663F6" w:rsidRPr="00302C91">
        <w:rPr>
          <w:rFonts w:asciiTheme="majorBidi" w:hAnsiTheme="majorBidi" w:cstheme="majorBidi"/>
          <w:lang w:val="id-ID"/>
        </w:rPr>
        <w:t>nilai-nilai Al-Qur'an memiliki dampak yang positif</w:t>
      </w:r>
      <w:r w:rsidR="00607E91" w:rsidRPr="00302C91">
        <w:rPr>
          <w:rFonts w:asciiTheme="majorBidi" w:hAnsiTheme="majorBidi" w:cstheme="majorBidi"/>
          <w:lang w:val="id-ID"/>
        </w:rPr>
        <w:t>,</w:t>
      </w:r>
      <w:r w:rsidR="00A663F6" w:rsidRPr="00302C91">
        <w:rPr>
          <w:rFonts w:asciiTheme="majorBidi" w:hAnsiTheme="majorBidi" w:cstheme="majorBidi"/>
          <w:lang w:val="id-ID"/>
        </w:rPr>
        <w:t xml:space="preserve"> </w:t>
      </w:r>
      <w:r w:rsidR="00A663F6" w:rsidRPr="00302C91">
        <w:rPr>
          <w:rFonts w:asciiTheme="majorBidi" w:hAnsiTheme="majorBidi" w:cstheme="majorBidi"/>
          <w:lang w:val="id-ID"/>
        </w:rPr>
        <w:lastRenderedPageBreak/>
        <w:t>dalam mengembangkan jiwa kewirausahaan</w:t>
      </w:r>
      <w:r w:rsidR="005A584F" w:rsidRPr="00302C91">
        <w:rPr>
          <w:rFonts w:asciiTheme="majorBidi" w:hAnsiTheme="majorBidi" w:cstheme="majorBidi"/>
          <w:lang w:val="id-ID"/>
        </w:rPr>
        <w:t xml:space="preserve"> </w:t>
      </w:r>
      <w:r w:rsidR="00A663F6" w:rsidRPr="00302C91">
        <w:rPr>
          <w:rFonts w:asciiTheme="majorBidi" w:hAnsiTheme="majorBidi" w:cstheme="majorBidi"/>
          <w:lang w:val="id-ID"/>
        </w:rPr>
        <w:t>pada santri di pondok pesantren.</w:t>
      </w:r>
      <w:r w:rsidR="00607E91" w:rsidRPr="00302C91">
        <w:rPr>
          <w:rFonts w:asciiTheme="majorBidi" w:hAnsiTheme="majorBidi" w:cstheme="majorBidi"/>
          <w:lang w:val="id-ID"/>
        </w:rPr>
        <w:t xml:space="preserve"> </w:t>
      </w:r>
      <w:r w:rsidR="00A663F6" w:rsidRPr="00302C91">
        <w:rPr>
          <w:rFonts w:asciiTheme="majorBidi" w:hAnsiTheme="majorBidi" w:cstheme="majorBidi"/>
          <w:lang w:val="id-ID"/>
        </w:rPr>
        <w:t>Temuan menyoroti bahwa pendekatan ini tidak hanya berfokus</w:t>
      </w:r>
      <w:r w:rsidR="005A584F" w:rsidRPr="00302C91">
        <w:rPr>
          <w:rFonts w:asciiTheme="majorBidi" w:hAnsiTheme="majorBidi" w:cstheme="majorBidi"/>
          <w:lang w:val="id-ID"/>
        </w:rPr>
        <w:t xml:space="preserve"> </w:t>
      </w:r>
      <w:r w:rsidR="00A663F6" w:rsidRPr="00302C91">
        <w:rPr>
          <w:rFonts w:asciiTheme="majorBidi" w:hAnsiTheme="majorBidi" w:cstheme="majorBidi"/>
          <w:lang w:val="id-ID"/>
        </w:rPr>
        <w:t>pada pengembangan keterampilan bisnis semata, tetapi juga pada pembentukan karakter dan nilai</w:t>
      </w:r>
      <w:r w:rsidR="005A584F" w:rsidRPr="00302C91">
        <w:rPr>
          <w:rFonts w:asciiTheme="majorBidi" w:hAnsiTheme="majorBidi" w:cstheme="majorBidi"/>
          <w:lang w:val="id-ID"/>
        </w:rPr>
        <w:t>-</w:t>
      </w:r>
      <w:r w:rsidR="00A663F6" w:rsidRPr="00302C91">
        <w:rPr>
          <w:rFonts w:asciiTheme="majorBidi" w:hAnsiTheme="majorBidi" w:cstheme="majorBidi"/>
          <w:lang w:val="id-ID"/>
        </w:rPr>
        <w:t>nilai</w:t>
      </w:r>
      <w:r w:rsidR="005A584F" w:rsidRPr="00302C91">
        <w:rPr>
          <w:rFonts w:asciiTheme="majorBidi" w:hAnsiTheme="majorBidi" w:cstheme="majorBidi"/>
          <w:lang w:val="id-ID"/>
        </w:rPr>
        <w:t xml:space="preserve"> </w:t>
      </w:r>
      <w:r w:rsidR="00A663F6" w:rsidRPr="00302C91">
        <w:rPr>
          <w:rFonts w:asciiTheme="majorBidi" w:hAnsiTheme="majorBidi" w:cstheme="majorBidi"/>
          <w:lang w:val="id-ID"/>
        </w:rPr>
        <w:t>moral yang kuat, sejalan dengan ajaran Islam. Dengan demikian, santri tidak hanya dilatih</w:t>
      </w:r>
      <w:r w:rsidR="005A584F" w:rsidRPr="00302C91">
        <w:rPr>
          <w:rFonts w:asciiTheme="majorBidi" w:hAnsiTheme="majorBidi" w:cstheme="majorBidi"/>
          <w:lang w:val="id-ID"/>
        </w:rPr>
        <w:t xml:space="preserve"> </w:t>
      </w:r>
      <w:r w:rsidR="00A663F6" w:rsidRPr="00302C91">
        <w:rPr>
          <w:rFonts w:asciiTheme="majorBidi" w:hAnsiTheme="majorBidi" w:cstheme="majorBidi"/>
          <w:lang w:val="id-ID"/>
        </w:rPr>
        <w:t>untuk menjadi pengusaha yang</w:t>
      </w:r>
      <w:r w:rsidR="000331A3">
        <w:rPr>
          <w:rFonts w:asciiTheme="majorBidi" w:hAnsiTheme="majorBidi" w:cstheme="majorBidi"/>
          <w:lang w:val="id-ID"/>
        </w:rPr>
        <w:t xml:space="preserve"> </w:t>
      </w:r>
      <w:r w:rsidR="00A663F6" w:rsidRPr="00302C91">
        <w:rPr>
          <w:rFonts w:asciiTheme="majorBidi" w:hAnsiTheme="majorBidi" w:cstheme="majorBidi"/>
          <w:lang w:val="id-ID"/>
        </w:rPr>
        <w:t>sukses secara material, tetapi juga untuk menjadi individu yang</w:t>
      </w:r>
      <w:r w:rsidR="005A584F" w:rsidRPr="00302C91">
        <w:rPr>
          <w:rFonts w:asciiTheme="majorBidi" w:hAnsiTheme="majorBidi" w:cstheme="majorBidi"/>
          <w:lang w:val="id-ID"/>
        </w:rPr>
        <w:t xml:space="preserve"> </w:t>
      </w:r>
      <w:r w:rsidR="00A663F6" w:rsidRPr="00302C91">
        <w:rPr>
          <w:rFonts w:asciiTheme="majorBidi" w:hAnsiTheme="majorBidi" w:cstheme="majorBidi"/>
          <w:lang w:val="id-ID"/>
        </w:rPr>
        <w:t>bertanggung jawab, jujur, dan berintegritas</w:t>
      </w:r>
      <w:r w:rsidR="005A584F" w:rsidRPr="00302C91">
        <w:rPr>
          <w:rFonts w:asciiTheme="majorBidi" w:hAnsiTheme="majorBidi" w:cstheme="majorBidi"/>
          <w:lang w:val="id-ID"/>
        </w:rPr>
        <w:t>.</w:t>
      </w:r>
      <w:r w:rsidR="00C61AC8" w:rsidRPr="00AE6214">
        <w:rPr>
          <w:rStyle w:val="ReferensiCatatanKaki"/>
        </w:rPr>
        <w:footnoteReference w:id="25"/>
      </w:r>
      <w:r w:rsidR="00EE5B56">
        <w:rPr>
          <w:rFonts w:asciiTheme="majorBidi" w:hAnsiTheme="majorBidi" w:cstheme="majorBidi"/>
          <w:lang w:val="id-ID"/>
        </w:rPr>
        <w:t xml:space="preserve"> </w:t>
      </w:r>
      <w:r w:rsidR="00FC1F47" w:rsidRPr="00EE5B56">
        <w:rPr>
          <w:rFonts w:asciiTheme="majorBidi" w:hAnsiTheme="majorBidi" w:cstheme="majorBidi"/>
          <w:lang w:val="id-ID"/>
        </w:rPr>
        <w:t>Integrasi nilai-nilai Al-Quran dalam pendidikan kewirausahaan terbukti berdampak positif terhadap pengembangan jiwa kewirausahaan di kalangan santri di pesantren. Untuk mengatasi tantangan tersebut, sistem perencanaan dan pengembangan pendidikan Islam yang komprehensif sangatlah penting. Sistem ini harus mempertimbangkan kebutuhan masyarakat di masa depan dan menggabungkan pendekatan perencanaan top-down dan bottom-up.</w:t>
      </w:r>
      <w:r w:rsidR="00EE5B56">
        <w:rPr>
          <w:rFonts w:asciiTheme="majorBidi" w:hAnsiTheme="majorBidi" w:cstheme="majorBidi"/>
          <w:lang w:val="id-ID"/>
        </w:rPr>
        <w:t xml:space="preserve"> </w:t>
      </w:r>
      <w:r w:rsidR="00FC1F47" w:rsidRPr="00EE5B56">
        <w:rPr>
          <w:rFonts w:asciiTheme="majorBidi" w:hAnsiTheme="majorBidi" w:cstheme="majorBidi"/>
          <w:lang w:val="id-ID"/>
        </w:rPr>
        <w:t>Selain itu</w:t>
      </w:r>
      <w:r w:rsidR="0067756A" w:rsidRPr="00EE5B56">
        <w:rPr>
          <w:rFonts w:asciiTheme="majorBidi" w:hAnsiTheme="majorBidi" w:cstheme="majorBidi"/>
          <w:lang w:val="id-ID"/>
        </w:rPr>
        <w:t xml:space="preserve"> faktor</w:t>
      </w:r>
      <w:r w:rsidR="00FC1F47" w:rsidRPr="00EE5B56">
        <w:rPr>
          <w:rFonts w:asciiTheme="majorBidi" w:hAnsiTheme="majorBidi" w:cstheme="majorBidi"/>
          <w:lang w:val="id-ID"/>
        </w:rPr>
        <w:t xml:space="preserve"> yang mempengaruhi sistem pencarian kebenaran dalam pendidikan Islam, antara lain pengetahuan, keyakinan,</w:t>
      </w:r>
      <w:r w:rsidR="006D256B" w:rsidRPr="00EE5B56">
        <w:rPr>
          <w:rFonts w:asciiTheme="majorBidi" w:hAnsiTheme="majorBidi" w:cstheme="majorBidi"/>
          <w:lang w:val="id-ID"/>
        </w:rPr>
        <w:t xml:space="preserve"> </w:t>
      </w:r>
      <w:r w:rsidR="00FC1F47" w:rsidRPr="00EE5B56">
        <w:rPr>
          <w:rFonts w:asciiTheme="majorBidi" w:hAnsiTheme="majorBidi" w:cstheme="majorBidi"/>
          <w:lang w:val="id-ID"/>
        </w:rPr>
        <w:t>relativisme, nilai-nilai, dan moralitas, harus diperhatikan</w:t>
      </w:r>
      <w:r w:rsidR="006D256B" w:rsidRPr="00EE5B56">
        <w:rPr>
          <w:rFonts w:asciiTheme="majorBidi" w:hAnsiTheme="majorBidi" w:cstheme="majorBidi"/>
          <w:lang w:val="id-ID"/>
        </w:rPr>
        <w:t xml:space="preserve">. </w:t>
      </w:r>
      <w:r w:rsidR="00FC1F47" w:rsidRPr="00EE5B56">
        <w:rPr>
          <w:rFonts w:asciiTheme="majorBidi" w:hAnsiTheme="majorBidi" w:cstheme="majorBidi"/>
          <w:lang w:val="id-ID"/>
        </w:rPr>
        <w:t>Secara</w:t>
      </w:r>
      <w:r w:rsidR="006D256B" w:rsidRPr="00EE5B56">
        <w:rPr>
          <w:rFonts w:asciiTheme="majorBidi" w:hAnsiTheme="majorBidi" w:cstheme="majorBidi"/>
          <w:lang w:val="id-ID"/>
        </w:rPr>
        <w:t xml:space="preserve"> </w:t>
      </w:r>
      <w:r w:rsidR="00FC1F47" w:rsidRPr="00EE5B56">
        <w:rPr>
          <w:rFonts w:asciiTheme="majorBidi" w:hAnsiTheme="majorBidi" w:cstheme="majorBidi"/>
          <w:lang w:val="id-ID"/>
        </w:rPr>
        <w:t>keseluruhan, pendidikan Islam, yang bertujuan untuk memberdayakan dan mendewasakan</w:t>
      </w:r>
      <w:r w:rsidR="006D256B" w:rsidRPr="00EE5B56">
        <w:rPr>
          <w:rFonts w:asciiTheme="majorBidi" w:hAnsiTheme="majorBidi" w:cstheme="majorBidi"/>
          <w:lang w:val="id-ID"/>
        </w:rPr>
        <w:t xml:space="preserve"> </w:t>
      </w:r>
      <w:r w:rsidR="00FC1F47" w:rsidRPr="00EE5B56">
        <w:rPr>
          <w:rFonts w:asciiTheme="majorBidi" w:hAnsiTheme="majorBidi" w:cstheme="majorBidi"/>
          <w:lang w:val="id-ID"/>
        </w:rPr>
        <w:t>individu, harus berlandaskan Al-Quran dan Sunnah, serta menggunakan berbagai metode</w:t>
      </w:r>
      <w:r w:rsidR="006D256B" w:rsidRPr="00EE5B56">
        <w:rPr>
          <w:rFonts w:asciiTheme="majorBidi" w:hAnsiTheme="majorBidi" w:cstheme="majorBidi"/>
          <w:lang w:val="id-ID"/>
        </w:rPr>
        <w:t xml:space="preserve"> </w:t>
      </w:r>
      <w:r w:rsidR="00FC1F47" w:rsidRPr="00EE5B56">
        <w:rPr>
          <w:rFonts w:asciiTheme="majorBidi" w:hAnsiTheme="majorBidi" w:cstheme="majorBidi"/>
          <w:lang w:val="id-ID"/>
        </w:rPr>
        <w:t>pengajaran yang sesuai usia</w:t>
      </w:r>
      <w:r w:rsidR="006D256B" w:rsidRPr="00EE5B56">
        <w:rPr>
          <w:rFonts w:asciiTheme="majorBidi" w:hAnsiTheme="majorBidi" w:cstheme="majorBidi"/>
          <w:lang w:val="id-ID"/>
        </w:rPr>
        <w:t>.</w:t>
      </w:r>
      <w:r w:rsidR="00811A1F" w:rsidRPr="00EE5B56">
        <w:rPr>
          <w:rFonts w:asciiTheme="majorBidi" w:hAnsiTheme="majorBidi" w:cstheme="majorBidi"/>
          <w:lang w:val="id-ID"/>
        </w:rPr>
        <w:t xml:space="preserve"> </w:t>
      </w:r>
      <w:r w:rsidR="00997513" w:rsidRPr="00EE5B56">
        <w:rPr>
          <w:rFonts w:asciiTheme="majorBidi" w:hAnsiTheme="majorBidi" w:cstheme="majorBidi"/>
          <w:lang w:val="id-ID"/>
        </w:rPr>
        <w:t>Jadi p</w:t>
      </w:r>
      <w:r w:rsidR="00C674A1" w:rsidRPr="00EE5B56">
        <w:rPr>
          <w:rFonts w:asciiTheme="majorBidi" w:hAnsiTheme="majorBidi" w:cstheme="majorBidi"/>
          <w:lang w:val="id-ID"/>
        </w:rPr>
        <w:t xml:space="preserve">enelitian ini </w:t>
      </w:r>
      <w:r w:rsidR="000E5209" w:rsidRPr="00EE5B56">
        <w:rPr>
          <w:rFonts w:asciiTheme="majorBidi" w:hAnsiTheme="majorBidi" w:cstheme="majorBidi"/>
          <w:lang w:val="id-ID"/>
        </w:rPr>
        <w:t xml:space="preserve">menunjukkan bahwa pondok pesantren memiliki potensi besar sebagai lembaga pendidikan yang mampu mengembangkan jiwa </w:t>
      </w:r>
      <w:r w:rsidR="000E5209" w:rsidRPr="00EE5B56">
        <w:rPr>
          <w:rFonts w:asciiTheme="majorBidi" w:hAnsiTheme="majorBidi" w:cstheme="majorBidi"/>
          <w:lang w:val="id-ID"/>
        </w:rPr>
        <w:lastRenderedPageBreak/>
        <w:t>kewirausahaan pada generasi muda.</w:t>
      </w:r>
      <w:r w:rsidR="004173A7" w:rsidRPr="00AE6214">
        <w:rPr>
          <w:rStyle w:val="ReferensiCatatanKaki"/>
        </w:rPr>
        <w:footnoteReference w:id="26"/>
      </w:r>
      <w:r w:rsidR="000E5209" w:rsidRPr="00EE5B56">
        <w:rPr>
          <w:rFonts w:asciiTheme="majorBidi" w:hAnsiTheme="majorBidi" w:cstheme="majorBidi"/>
          <w:lang w:val="id-ID"/>
        </w:rPr>
        <w:t xml:space="preserve"> Dengan pendekatan yang tepat, integritas nilai-nilai Al-Qur'an, dan dukungan yang memadai, pondok pesantren dapat menjadi pusat pengembangan kewirausahaan yang berkelanjutan dan memberikan kontribusi positif bagi pembangunan masyarakat</w:t>
      </w:r>
      <w:r w:rsidR="008A70E5" w:rsidRPr="00EE5B56">
        <w:rPr>
          <w:rFonts w:asciiTheme="majorBidi" w:hAnsiTheme="majorBidi" w:cstheme="majorBidi"/>
          <w:lang w:val="id-ID"/>
        </w:rPr>
        <w:t>.</w:t>
      </w:r>
    </w:p>
    <w:p w14:paraId="6DD598C6" w14:textId="43935C39" w:rsidR="004944FF" w:rsidRPr="00292BA6" w:rsidRDefault="0018796B" w:rsidP="00292BA6">
      <w:pPr>
        <w:pStyle w:val="DaftarParagraf"/>
        <w:numPr>
          <w:ilvl w:val="0"/>
          <w:numId w:val="43"/>
        </w:numPr>
        <w:spacing w:before="240" w:line="360" w:lineRule="auto"/>
        <w:jc w:val="both"/>
        <w:rPr>
          <w:rFonts w:asciiTheme="majorBidi" w:hAnsiTheme="majorBidi" w:cstheme="majorBidi"/>
          <w:lang w:val="id-ID"/>
        </w:rPr>
      </w:pPr>
      <w:r>
        <w:rPr>
          <w:rFonts w:asciiTheme="majorBidi" w:hAnsiTheme="majorBidi" w:cstheme="majorBidi"/>
          <w:lang w:val="id-ID"/>
        </w:rPr>
        <w:t>P</w:t>
      </w:r>
      <w:r w:rsidR="00B2733B" w:rsidRPr="00BB4BBA">
        <w:rPr>
          <w:rFonts w:asciiTheme="majorBidi" w:hAnsiTheme="majorBidi" w:cstheme="majorBidi"/>
          <w:lang w:val="id-ID"/>
        </w:rPr>
        <w:t>enelitian yang dilakukan oleh</w:t>
      </w:r>
      <w:r w:rsidR="00DA49C4" w:rsidRPr="00BB4BBA">
        <w:rPr>
          <w:rFonts w:asciiTheme="majorBidi" w:hAnsiTheme="majorBidi" w:cstheme="majorBidi"/>
          <w:lang w:val="id-ID"/>
        </w:rPr>
        <w:t xml:space="preserve"> </w:t>
      </w:r>
      <w:r w:rsidR="00F40F44" w:rsidRPr="00F476A9">
        <w:rPr>
          <w:rFonts w:asciiTheme="majorBidi" w:hAnsiTheme="majorBidi" w:cstheme="majorBidi"/>
          <w:lang w:val="id-ID"/>
        </w:rPr>
        <w:t>Muhardi</w:t>
      </w:r>
      <w:r w:rsidR="00A74D75" w:rsidRPr="00F476A9">
        <w:rPr>
          <w:rFonts w:asciiTheme="majorBidi" w:hAnsiTheme="majorBidi" w:cstheme="majorBidi"/>
          <w:lang w:val="id-ID"/>
        </w:rPr>
        <w:t>, Dedih Surana, dkk.</w:t>
      </w:r>
      <w:r w:rsidR="00462ACC">
        <w:rPr>
          <w:rFonts w:asciiTheme="majorBidi" w:hAnsiTheme="majorBidi" w:cstheme="majorBidi"/>
          <w:lang w:val="id-ID"/>
        </w:rPr>
        <w:t xml:space="preserve"> </w:t>
      </w:r>
      <w:r w:rsidR="00A74D75" w:rsidRPr="00F476A9">
        <w:rPr>
          <w:rFonts w:asciiTheme="majorBidi" w:hAnsiTheme="majorBidi" w:cstheme="majorBidi"/>
          <w:lang w:val="id-ID"/>
        </w:rPr>
        <w:t>j</w:t>
      </w:r>
      <w:r w:rsidR="00251000" w:rsidRPr="00F476A9">
        <w:rPr>
          <w:rFonts w:asciiTheme="majorBidi" w:hAnsiTheme="majorBidi" w:cstheme="majorBidi"/>
          <w:lang w:val="id-ID"/>
        </w:rPr>
        <w:t>ur</w:t>
      </w:r>
      <w:r w:rsidR="00A74D75" w:rsidRPr="00F476A9">
        <w:rPr>
          <w:rFonts w:asciiTheme="majorBidi" w:hAnsiTheme="majorBidi" w:cstheme="majorBidi"/>
          <w:lang w:val="id-ID"/>
        </w:rPr>
        <w:t xml:space="preserve">nalnya yang berjudul </w:t>
      </w:r>
      <w:r w:rsidR="00251000" w:rsidRPr="00F476A9">
        <w:rPr>
          <w:rFonts w:asciiTheme="majorBidi" w:hAnsiTheme="majorBidi" w:cstheme="majorBidi"/>
          <w:i/>
          <w:iCs/>
          <w:lang w:val="id-ID"/>
        </w:rPr>
        <w:t xml:space="preserve">Building </w:t>
      </w:r>
      <w:r w:rsidR="00654D5F" w:rsidRPr="00F476A9">
        <w:rPr>
          <w:rFonts w:asciiTheme="majorBidi" w:hAnsiTheme="majorBidi" w:cstheme="majorBidi"/>
          <w:i/>
          <w:iCs/>
          <w:lang w:val="id-ID"/>
        </w:rPr>
        <w:t>Pesantren Entrepreneurship Th</w:t>
      </w:r>
      <w:r w:rsidR="0064700E" w:rsidRPr="00F476A9">
        <w:rPr>
          <w:rFonts w:asciiTheme="majorBidi" w:hAnsiTheme="majorBidi" w:cstheme="majorBidi"/>
          <w:i/>
          <w:iCs/>
          <w:lang w:val="id-ID"/>
        </w:rPr>
        <w:t>rough Internal Initiative</w:t>
      </w:r>
      <w:r w:rsidR="00763AF0" w:rsidRPr="00F476A9">
        <w:rPr>
          <w:rFonts w:asciiTheme="majorBidi" w:hAnsiTheme="majorBidi" w:cstheme="majorBidi"/>
          <w:i/>
          <w:iCs/>
          <w:lang w:val="id-ID"/>
        </w:rPr>
        <w:t xml:space="preserve"> and External Development</w:t>
      </w:r>
      <w:r w:rsidR="003B1841">
        <w:rPr>
          <w:rFonts w:asciiTheme="majorBidi" w:hAnsiTheme="majorBidi" w:cstheme="majorBidi"/>
          <w:i/>
          <w:iCs/>
          <w:lang w:val="id-ID"/>
        </w:rPr>
        <w:t>.</w:t>
      </w:r>
      <w:r w:rsidR="007B2987" w:rsidRPr="00AE6214">
        <w:rPr>
          <w:rStyle w:val="ReferensiCatatanKaki"/>
        </w:rPr>
        <w:footnoteReference w:id="27"/>
      </w:r>
      <w:r w:rsidR="003B1841">
        <w:rPr>
          <w:rFonts w:asciiTheme="majorBidi" w:hAnsiTheme="majorBidi" w:cstheme="majorBidi"/>
          <w:i/>
          <w:iCs/>
          <w:lang w:val="id-ID"/>
        </w:rPr>
        <w:t xml:space="preserve"> </w:t>
      </w:r>
      <w:r w:rsidR="00763AF0" w:rsidRPr="00F476A9">
        <w:rPr>
          <w:rFonts w:asciiTheme="majorBidi" w:hAnsiTheme="majorBidi" w:cstheme="majorBidi"/>
          <w:lang w:val="id-ID"/>
        </w:rPr>
        <w:t>yang membahas tentang</w:t>
      </w:r>
      <w:r w:rsidR="00837DA7" w:rsidRPr="00F476A9">
        <w:rPr>
          <w:rFonts w:asciiTheme="majorBidi" w:hAnsiTheme="majorBidi" w:cstheme="majorBidi"/>
          <w:lang w:val="id-ID"/>
        </w:rPr>
        <w:t xml:space="preserve"> menganalisis peran inisiatif internal dari pimpinan dan pengembangan eksternal dari pemerintah dalam membangun kewirausahaan di pesantren. </w:t>
      </w:r>
      <w:r w:rsidR="00A6020C" w:rsidRPr="00F476A9">
        <w:rPr>
          <w:rFonts w:asciiTheme="majorBidi" w:hAnsiTheme="majorBidi" w:cstheme="majorBidi"/>
          <w:lang w:val="id-ID"/>
        </w:rPr>
        <w:t>Dari telaah lapangan diperoleh hasil bahwa, keberhasilan pesantren dalam membangun kewirausahaan ditentukan secara dominan oleh inisiatif dan kreativitas dari internalnya, yaitu dari wirausahawan pemilik</w:t>
      </w:r>
      <w:r w:rsidR="00386B3F" w:rsidRPr="00F476A9">
        <w:rPr>
          <w:rFonts w:asciiTheme="majorBidi" w:hAnsiTheme="majorBidi" w:cstheme="majorBidi"/>
          <w:lang w:val="id-ID"/>
        </w:rPr>
        <w:t xml:space="preserve">, </w:t>
      </w:r>
      <w:r w:rsidR="00A6020C" w:rsidRPr="00F476A9">
        <w:rPr>
          <w:rFonts w:asciiTheme="majorBidi" w:hAnsiTheme="majorBidi" w:cstheme="majorBidi"/>
          <w:lang w:val="id-ID"/>
        </w:rPr>
        <w:t>pengelola</w:t>
      </w:r>
      <w:r w:rsidR="00386B3F" w:rsidRPr="00F476A9">
        <w:rPr>
          <w:rFonts w:asciiTheme="majorBidi" w:hAnsiTheme="majorBidi" w:cstheme="majorBidi"/>
          <w:lang w:val="id-ID"/>
        </w:rPr>
        <w:t xml:space="preserve"> atau </w:t>
      </w:r>
      <w:r w:rsidR="00A6020C" w:rsidRPr="00F476A9">
        <w:rPr>
          <w:rFonts w:asciiTheme="majorBidi" w:hAnsiTheme="majorBidi" w:cstheme="majorBidi"/>
          <w:lang w:val="id-ID"/>
        </w:rPr>
        <w:t xml:space="preserve">pengurus pesantren itu sendiri yang didukung oleh para santrinya. Pesantren lain yang berhasil membangun kemandirian ekonominya ada juga yang berasal dari dorongan pengembangan eksternal, yaitu dorongan dari pemerintah melalui program kewirausahaan yaitu </w:t>
      </w:r>
      <w:r w:rsidR="00A6020C" w:rsidRPr="00312737">
        <w:rPr>
          <w:rFonts w:asciiTheme="majorBidi" w:hAnsiTheme="majorBidi" w:cstheme="majorBidi"/>
          <w:i/>
          <w:iCs/>
          <w:lang w:val="id-ID"/>
        </w:rPr>
        <w:t>one pesantren one product,</w:t>
      </w:r>
      <w:r w:rsidR="00A6020C" w:rsidRPr="00F476A9">
        <w:rPr>
          <w:rFonts w:asciiTheme="majorBidi" w:hAnsiTheme="majorBidi" w:cstheme="majorBidi"/>
          <w:lang w:val="id-ID"/>
        </w:rPr>
        <w:t xml:space="preserve"> yang ternyata</w:t>
      </w:r>
      <w:r w:rsidR="00986964">
        <w:rPr>
          <w:rFonts w:asciiTheme="majorBidi" w:hAnsiTheme="majorBidi" w:cstheme="majorBidi"/>
          <w:lang w:val="id-ID"/>
        </w:rPr>
        <w:t xml:space="preserve"> </w:t>
      </w:r>
      <w:r w:rsidR="00A6020C" w:rsidRPr="00F476A9">
        <w:rPr>
          <w:rFonts w:asciiTheme="majorBidi" w:hAnsiTheme="majorBidi" w:cstheme="majorBidi"/>
          <w:lang w:val="id-ID"/>
        </w:rPr>
        <w:t>memberikan motivasi kepada pesantren-pesantren untuk merealisasikan program tersebu</w:t>
      </w:r>
      <w:r w:rsidR="00386B3F" w:rsidRPr="00F476A9">
        <w:rPr>
          <w:rFonts w:asciiTheme="majorBidi" w:hAnsiTheme="majorBidi" w:cstheme="majorBidi"/>
          <w:lang w:val="id-ID"/>
        </w:rPr>
        <w:t>t.</w:t>
      </w:r>
    </w:p>
    <w:p w14:paraId="7AAF2ABA" w14:textId="57A4BB3F" w:rsidR="00025450" w:rsidRDefault="00EC1628" w:rsidP="00471848">
      <w:pPr>
        <w:pStyle w:val="DaftarParagraf"/>
        <w:spacing w:line="360" w:lineRule="auto"/>
        <w:ind w:left="142"/>
        <w:jc w:val="center"/>
        <w:rPr>
          <w:rFonts w:asciiTheme="majorBidi" w:hAnsiTheme="majorBidi" w:cstheme="majorBidi"/>
          <w:b/>
          <w:bCs/>
          <w:lang w:val="id-ID"/>
        </w:rPr>
      </w:pPr>
      <w:r>
        <w:rPr>
          <w:rFonts w:asciiTheme="majorBidi" w:hAnsiTheme="majorBidi" w:cstheme="majorBidi"/>
          <w:b/>
          <w:bCs/>
          <w:lang w:val="id-ID"/>
        </w:rPr>
        <w:lastRenderedPageBreak/>
        <w:t>BAB II</w:t>
      </w:r>
    </w:p>
    <w:p w14:paraId="75356E8A" w14:textId="450813A1" w:rsidR="00FE1A79" w:rsidRPr="00B903B3" w:rsidRDefault="00FE1A79" w:rsidP="00471848">
      <w:pPr>
        <w:pStyle w:val="DaftarParagraf"/>
        <w:spacing w:line="360" w:lineRule="auto"/>
        <w:ind w:left="142"/>
        <w:jc w:val="center"/>
        <w:rPr>
          <w:rFonts w:asciiTheme="majorBidi" w:hAnsiTheme="majorBidi" w:cstheme="majorBidi"/>
          <w:b/>
          <w:bCs/>
          <w:lang w:val="id-ID"/>
        </w:rPr>
      </w:pPr>
      <w:r>
        <w:rPr>
          <w:rFonts w:asciiTheme="majorBidi" w:hAnsiTheme="majorBidi" w:cstheme="majorBidi"/>
          <w:b/>
          <w:bCs/>
          <w:lang w:val="id-ID"/>
        </w:rPr>
        <w:t>KARAKTER DAN KEWIRAUSAHAAN</w:t>
      </w:r>
    </w:p>
    <w:p w14:paraId="373E3650" w14:textId="20DC4E71" w:rsidR="004B0661" w:rsidRPr="00EE1847" w:rsidRDefault="004B0661" w:rsidP="00D753AB">
      <w:pPr>
        <w:pStyle w:val="DaftarParagraf"/>
        <w:numPr>
          <w:ilvl w:val="0"/>
          <w:numId w:val="15"/>
        </w:numPr>
        <w:spacing w:line="360" w:lineRule="auto"/>
        <w:ind w:left="426" w:hanging="284"/>
        <w:jc w:val="both"/>
        <w:rPr>
          <w:rFonts w:asciiTheme="majorBidi" w:hAnsiTheme="majorBidi" w:cstheme="majorBidi"/>
          <w:b/>
          <w:lang w:val="id-ID"/>
        </w:rPr>
      </w:pPr>
      <w:r w:rsidRPr="00EE1847">
        <w:rPr>
          <w:rFonts w:asciiTheme="majorBidi" w:hAnsiTheme="majorBidi" w:cstheme="majorBidi"/>
          <w:b/>
          <w:lang w:val="id-ID"/>
        </w:rPr>
        <w:t>Karakter</w:t>
      </w:r>
    </w:p>
    <w:p w14:paraId="332DBF52" w14:textId="1E33D23C" w:rsidR="00FE3E8C" w:rsidRDefault="001213C1" w:rsidP="003C37DF">
      <w:pPr>
        <w:pStyle w:val="DaftarParagraf"/>
        <w:numPr>
          <w:ilvl w:val="0"/>
          <w:numId w:val="4"/>
        </w:numPr>
        <w:spacing w:after="120" w:line="360" w:lineRule="auto"/>
        <w:ind w:left="709" w:hanging="284"/>
        <w:jc w:val="both"/>
        <w:rPr>
          <w:rFonts w:asciiTheme="majorBidi" w:hAnsiTheme="majorBidi" w:cstheme="majorBidi"/>
          <w:b/>
          <w:lang w:val="id-ID"/>
        </w:rPr>
      </w:pPr>
      <w:r>
        <w:rPr>
          <w:rFonts w:asciiTheme="majorBidi" w:hAnsiTheme="majorBidi" w:cstheme="majorBidi"/>
          <w:b/>
          <w:lang w:val="id-ID"/>
        </w:rPr>
        <w:t>Pengertian</w:t>
      </w:r>
      <w:r w:rsidR="00A72FFA">
        <w:rPr>
          <w:rFonts w:asciiTheme="majorBidi" w:hAnsiTheme="majorBidi" w:cstheme="majorBidi"/>
          <w:b/>
          <w:lang w:val="id-ID"/>
        </w:rPr>
        <w:t xml:space="preserve"> </w:t>
      </w:r>
      <w:r w:rsidR="00E634DF" w:rsidRPr="007A1177">
        <w:rPr>
          <w:rFonts w:asciiTheme="majorBidi" w:hAnsiTheme="majorBidi" w:cstheme="majorBidi"/>
          <w:b/>
          <w:lang w:val="id-ID"/>
        </w:rPr>
        <w:t>Karakter</w:t>
      </w:r>
    </w:p>
    <w:p w14:paraId="40B4BD41" w14:textId="71D85A9B" w:rsidR="00127C17" w:rsidRPr="005B3147" w:rsidRDefault="00127C17" w:rsidP="002E2A29">
      <w:pPr>
        <w:pStyle w:val="DaftarParagraf"/>
        <w:numPr>
          <w:ilvl w:val="0"/>
          <w:numId w:val="17"/>
        </w:numPr>
        <w:spacing w:before="120" w:after="120"/>
        <w:ind w:left="993" w:hanging="284"/>
        <w:rPr>
          <w:rFonts w:asciiTheme="majorBidi" w:hAnsiTheme="majorBidi" w:cstheme="majorBidi"/>
        </w:rPr>
      </w:pPr>
      <w:r w:rsidRPr="005B3147">
        <w:rPr>
          <w:rFonts w:asciiTheme="majorBidi" w:hAnsiTheme="majorBidi" w:cstheme="majorBidi"/>
        </w:rPr>
        <w:t xml:space="preserve">Karakter secara </w:t>
      </w:r>
      <w:r w:rsidR="0018796B">
        <w:rPr>
          <w:rFonts w:asciiTheme="majorBidi" w:hAnsiTheme="majorBidi" w:cstheme="majorBidi"/>
        </w:rPr>
        <w:t>U</w:t>
      </w:r>
      <w:r w:rsidRPr="005B3147">
        <w:rPr>
          <w:rFonts w:asciiTheme="majorBidi" w:hAnsiTheme="majorBidi" w:cstheme="majorBidi"/>
        </w:rPr>
        <w:t xml:space="preserve">mum </w:t>
      </w:r>
    </w:p>
    <w:p w14:paraId="54B862D7" w14:textId="70CD36B5" w:rsidR="00127C17" w:rsidRPr="009B60E4" w:rsidRDefault="00127C17" w:rsidP="002E2A29">
      <w:pPr>
        <w:pStyle w:val="DaftarParagraf"/>
        <w:spacing w:before="120" w:after="120" w:line="360" w:lineRule="auto"/>
        <w:ind w:left="992" w:firstLine="567"/>
        <w:jc w:val="both"/>
        <w:rPr>
          <w:rFonts w:asciiTheme="majorBidi" w:hAnsiTheme="majorBidi" w:cstheme="majorBidi"/>
          <w:b/>
          <w:lang w:val="id-ID"/>
        </w:rPr>
      </w:pPr>
      <w:r>
        <w:rPr>
          <w:rFonts w:asciiTheme="majorBidi" w:hAnsiTheme="majorBidi" w:cstheme="majorBidi"/>
          <w:lang w:val="id-ID"/>
        </w:rPr>
        <w:t>Secara umum, istilah karakter sering di asosiasikan dengan tempramen yang memberikan sebuah definisi untuk menentukan unsur psikososial yang di kaitkan dengan pendidikan dan konteks lingkungan. Istilah karakter dianggap sama dengan kepribadian atau ciri khas dari diri seseorang yang bersumber dari bentuk yang di terima lingkungan.</w:t>
      </w:r>
      <w:r w:rsidRPr="00AE6214">
        <w:rPr>
          <w:rStyle w:val="ReferensiCatatanKaki"/>
        </w:rPr>
        <w:footnoteReference w:id="28"/>
      </w:r>
    </w:p>
    <w:p w14:paraId="62611956" w14:textId="3F59491A" w:rsidR="00BC5210" w:rsidRDefault="00B014F8" w:rsidP="00E32B7F">
      <w:pPr>
        <w:pStyle w:val="DaftarParagraf"/>
        <w:spacing w:before="120" w:after="120" w:line="360" w:lineRule="auto"/>
        <w:ind w:left="992" w:firstLine="567"/>
        <w:jc w:val="both"/>
        <w:rPr>
          <w:rFonts w:asciiTheme="majorBidi" w:hAnsiTheme="majorBidi" w:cstheme="majorBidi"/>
          <w:lang w:val="sv-SE"/>
        </w:rPr>
      </w:pPr>
      <w:r w:rsidRPr="00BC5210">
        <w:rPr>
          <w:rFonts w:asciiTheme="majorBidi" w:hAnsiTheme="majorBidi" w:cstheme="majorBidi"/>
          <w:lang w:val="id-ID"/>
        </w:rPr>
        <w:t>Menurut</w:t>
      </w:r>
      <w:r w:rsidR="00A9171F">
        <w:rPr>
          <w:rFonts w:asciiTheme="majorBidi" w:hAnsiTheme="majorBidi" w:cstheme="majorBidi"/>
          <w:lang w:val="id-ID"/>
        </w:rPr>
        <w:t xml:space="preserve"> </w:t>
      </w:r>
      <w:r w:rsidR="00622C3A" w:rsidRPr="00BC5210">
        <w:rPr>
          <w:rFonts w:asciiTheme="majorBidi" w:hAnsiTheme="majorBidi" w:cstheme="majorBidi"/>
          <w:lang w:val="id-ID"/>
        </w:rPr>
        <w:t>p</w:t>
      </w:r>
      <w:r w:rsidRPr="00BC5210">
        <w:rPr>
          <w:rFonts w:asciiTheme="majorBidi" w:hAnsiTheme="majorBidi" w:cstheme="majorBidi"/>
          <w:lang w:val="id-ID"/>
        </w:rPr>
        <w:t xml:space="preserve">usat </w:t>
      </w:r>
      <w:r w:rsidR="00622C3A" w:rsidRPr="00BC5210">
        <w:rPr>
          <w:rFonts w:asciiTheme="majorBidi" w:hAnsiTheme="majorBidi" w:cstheme="majorBidi"/>
          <w:lang w:val="id-ID"/>
        </w:rPr>
        <w:t>b</w:t>
      </w:r>
      <w:r w:rsidRPr="00BC5210">
        <w:rPr>
          <w:rFonts w:asciiTheme="majorBidi" w:hAnsiTheme="majorBidi" w:cstheme="majorBidi"/>
          <w:lang w:val="id-ID"/>
        </w:rPr>
        <w:t xml:space="preserve">ahasa </w:t>
      </w:r>
      <w:r w:rsidR="00972EA4">
        <w:rPr>
          <w:rFonts w:asciiTheme="majorBidi" w:hAnsiTheme="majorBidi" w:cstheme="majorBidi"/>
          <w:lang w:val="id-ID"/>
        </w:rPr>
        <w:t>KBBI</w:t>
      </w:r>
      <w:r w:rsidRPr="00BC5210">
        <w:rPr>
          <w:rFonts w:asciiTheme="majorBidi" w:hAnsiTheme="majorBidi" w:cstheme="majorBidi"/>
          <w:lang w:val="id-ID"/>
        </w:rPr>
        <w:t>, karakter dapat didefinisikan sebagai bawaan, hati, jiwa, kepribadian, budi pekerti, perilaku, personalitas, sifat, tabiat, dan watak.</w:t>
      </w:r>
      <w:r w:rsidR="008F118F" w:rsidRPr="00AE6214">
        <w:rPr>
          <w:rStyle w:val="ReferensiCatatanKaki"/>
        </w:rPr>
        <w:footnoteReference w:id="29"/>
      </w:r>
      <w:r w:rsidRPr="00BC5210">
        <w:rPr>
          <w:rFonts w:asciiTheme="majorBidi" w:hAnsiTheme="majorBidi" w:cstheme="majorBidi"/>
          <w:lang w:val="id-ID"/>
        </w:rPr>
        <w:t xml:space="preserve"> </w:t>
      </w:r>
      <w:r w:rsidRPr="00BC5210">
        <w:rPr>
          <w:rFonts w:asciiTheme="majorBidi" w:hAnsiTheme="majorBidi" w:cstheme="majorBidi"/>
          <w:lang w:val="sv-SE"/>
        </w:rPr>
        <w:t>Sementara itu,</w:t>
      </w:r>
      <w:r w:rsidR="002416F0" w:rsidRPr="00BC5210">
        <w:rPr>
          <w:rFonts w:asciiTheme="majorBidi" w:hAnsiTheme="majorBidi" w:cstheme="majorBidi"/>
          <w:lang w:val="sv-SE"/>
        </w:rPr>
        <w:t xml:space="preserve"> </w:t>
      </w:r>
      <w:r w:rsidRPr="00BC5210">
        <w:rPr>
          <w:rFonts w:asciiTheme="majorBidi" w:hAnsiTheme="majorBidi" w:cstheme="majorBidi"/>
          <w:lang w:val="sv-SE"/>
        </w:rPr>
        <w:t>istilah</w:t>
      </w:r>
      <w:r w:rsidR="002416F0" w:rsidRPr="00BC5210">
        <w:rPr>
          <w:rFonts w:asciiTheme="majorBidi" w:hAnsiTheme="majorBidi" w:cstheme="majorBidi"/>
          <w:lang w:val="sv-SE"/>
        </w:rPr>
        <w:t xml:space="preserve"> </w:t>
      </w:r>
      <w:r w:rsidRPr="00BC5210">
        <w:rPr>
          <w:rFonts w:asciiTheme="majorBidi" w:hAnsiTheme="majorBidi" w:cstheme="majorBidi"/>
          <w:lang w:val="sv-SE"/>
        </w:rPr>
        <w:t>berkarakter mengacu</w:t>
      </w:r>
      <w:r w:rsidR="004D589B" w:rsidRPr="00BC5210">
        <w:rPr>
          <w:rFonts w:asciiTheme="majorBidi" w:hAnsiTheme="majorBidi" w:cstheme="majorBidi"/>
          <w:lang w:val="sv-SE"/>
        </w:rPr>
        <w:t xml:space="preserve"> </w:t>
      </w:r>
      <w:r w:rsidRPr="00BC5210">
        <w:rPr>
          <w:rFonts w:asciiTheme="majorBidi" w:hAnsiTheme="majorBidi" w:cstheme="majorBidi"/>
          <w:lang w:val="sv-SE"/>
        </w:rPr>
        <w:t>pada sifat-sifa</w:t>
      </w:r>
      <w:r w:rsidR="004D589B" w:rsidRPr="00BC5210">
        <w:rPr>
          <w:rFonts w:asciiTheme="majorBidi" w:hAnsiTheme="majorBidi" w:cstheme="majorBidi"/>
          <w:lang w:val="sv-SE"/>
        </w:rPr>
        <w:t>t</w:t>
      </w:r>
      <w:r w:rsidR="002416F0" w:rsidRPr="00BC5210">
        <w:rPr>
          <w:rFonts w:asciiTheme="majorBidi" w:hAnsiTheme="majorBidi" w:cstheme="majorBidi"/>
          <w:lang w:val="sv-SE"/>
        </w:rPr>
        <w:t xml:space="preserve"> </w:t>
      </w:r>
      <w:r w:rsidRPr="00BC5210">
        <w:rPr>
          <w:rFonts w:asciiTheme="majorBidi" w:hAnsiTheme="majorBidi" w:cstheme="majorBidi"/>
          <w:lang w:val="sv-SE"/>
        </w:rPr>
        <w:t>berkepribadian, berperilaku, bersifat, bertabiat, dan berwatak.</w:t>
      </w:r>
      <w:r w:rsidR="00D32BD2">
        <w:rPr>
          <w:rFonts w:asciiTheme="majorBidi" w:hAnsiTheme="majorBidi" w:cstheme="majorBidi"/>
          <w:lang w:val="sv-SE"/>
        </w:rPr>
        <w:t xml:space="preserve"> </w:t>
      </w:r>
      <w:r w:rsidRPr="00BC5210">
        <w:rPr>
          <w:rFonts w:asciiTheme="majorBidi" w:hAnsiTheme="majorBidi" w:cstheme="majorBidi"/>
          <w:lang w:val="sv-SE"/>
        </w:rPr>
        <w:t>Menurut</w:t>
      </w:r>
      <w:r w:rsidR="00D32BD2">
        <w:rPr>
          <w:rFonts w:asciiTheme="majorBidi" w:hAnsiTheme="majorBidi" w:cstheme="majorBidi"/>
          <w:lang w:val="sv-SE"/>
        </w:rPr>
        <w:t xml:space="preserve"> </w:t>
      </w:r>
      <w:r w:rsidRPr="00BC5210">
        <w:rPr>
          <w:rFonts w:asciiTheme="majorBidi" w:hAnsiTheme="majorBidi" w:cstheme="majorBidi"/>
          <w:lang w:val="sv-SE"/>
        </w:rPr>
        <w:t>Tadkiroatun</w:t>
      </w:r>
      <w:r w:rsidR="00D32BD2">
        <w:rPr>
          <w:rFonts w:asciiTheme="majorBidi" w:hAnsiTheme="majorBidi" w:cstheme="majorBidi"/>
          <w:lang w:val="sv-SE"/>
        </w:rPr>
        <w:t xml:space="preserve"> </w:t>
      </w:r>
      <w:r w:rsidRPr="00BC5210">
        <w:rPr>
          <w:rFonts w:asciiTheme="majorBidi" w:hAnsiTheme="majorBidi" w:cstheme="majorBidi"/>
          <w:lang w:val="sv-SE"/>
        </w:rPr>
        <w:t>Musfiroh</w:t>
      </w:r>
      <w:r w:rsidR="00A9171F">
        <w:rPr>
          <w:rFonts w:asciiTheme="majorBidi" w:hAnsiTheme="majorBidi" w:cstheme="majorBidi"/>
          <w:lang w:val="sv-SE"/>
        </w:rPr>
        <w:t xml:space="preserve"> </w:t>
      </w:r>
      <w:r w:rsidRPr="00BC5210">
        <w:rPr>
          <w:rFonts w:asciiTheme="majorBidi" w:hAnsiTheme="majorBidi" w:cstheme="majorBidi"/>
          <w:lang w:val="sv-SE"/>
        </w:rPr>
        <w:t>dalam penelitiannya</w:t>
      </w:r>
      <w:r w:rsidR="00A9171F">
        <w:rPr>
          <w:rFonts w:asciiTheme="majorBidi" w:hAnsiTheme="majorBidi" w:cstheme="majorBidi"/>
          <w:lang w:val="sv-SE"/>
        </w:rPr>
        <w:t xml:space="preserve"> </w:t>
      </w:r>
      <w:r w:rsidRPr="00BC5210">
        <w:rPr>
          <w:rFonts w:asciiTheme="majorBidi" w:hAnsiTheme="majorBidi" w:cstheme="majorBidi"/>
          <w:lang w:val="sv-SE"/>
        </w:rPr>
        <w:t>tentang pendidikan yang mempengaruhi karakter, karakter merujuk pada serangkaian sikap, perilaku, motivasi, dan keterampilan.</w:t>
      </w:r>
    </w:p>
    <w:p w14:paraId="00B57DE3" w14:textId="468685B3" w:rsidR="00263B44" w:rsidRDefault="00B014F8" w:rsidP="00E32B7F">
      <w:pPr>
        <w:pStyle w:val="DaftarParagraf"/>
        <w:spacing w:before="120" w:after="120" w:line="360" w:lineRule="auto"/>
        <w:ind w:left="992" w:firstLine="567"/>
        <w:jc w:val="both"/>
        <w:rPr>
          <w:rFonts w:asciiTheme="majorBidi" w:hAnsiTheme="majorBidi" w:cstheme="majorBidi"/>
          <w:lang w:val="sv-SE"/>
        </w:rPr>
      </w:pPr>
      <w:r w:rsidRPr="00867323">
        <w:rPr>
          <w:rFonts w:asciiTheme="majorBidi" w:hAnsiTheme="majorBidi" w:cstheme="majorBidi"/>
          <w:lang w:val="sv-SE"/>
        </w:rPr>
        <w:lastRenderedPageBreak/>
        <w:t>Dengan demikian, karakter bukan hanya tentang bawaan atau kepribadian semata, tetapi juga melibatkan aspek-aspek lain yang membentuk identitas dan tindakan seseorang.</w:t>
      </w:r>
      <w:r w:rsidR="00785821" w:rsidRPr="00AE6214">
        <w:rPr>
          <w:rStyle w:val="ReferensiCatatanKaki"/>
        </w:rPr>
        <w:footnoteReference w:id="30"/>
      </w:r>
      <w:r w:rsidR="00357A9F" w:rsidRPr="00867323">
        <w:rPr>
          <w:rFonts w:asciiTheme="majorBidi" w:hAnsiTheme="majorBidi" w:cstheme="majorBidi"/>
          <w:lang w:val="sv-SE"/>
        </w:rPr>
        <w:t xml:space="preserve"> </w:t>
      </w:r>
      <w:r w:rsidRPr="00867323">
        <w:rPr>
          <w:rFonts w:asciiTheme="majorBidi" w:hAnsiTheme="majorBidi" w:cstheme="majorBidi"/>
          <w:lang w:val="sv-SE"/>
        </w:rPr>
        <w:t>Dalam konteks pendidikan, memperkuat karakter siswa melibatkan pengembangan sikap positif, perilaku etis, motivasi yang kuat, dan keterampilan yang relevan. Oleh karena itu, pendidikan yang berfokus pada karakter dapat membentuk individu yang lebih baik dan berkontribusi positif pada masyarakat</w:t>
      </w:r>
      <w:r w:rsidR="00357A9F" w:rsidRPr="00867323">
        <w:rPr>
          <w:rFonts w:asciiTheme="majorBidi" w:hAnsiTheme="majorBidi" w:cstheme="majorBidi"/>
          <w:lang w:val="sv-SE"/>
        </w:rPr>
        <w:t>.</w:t>
      </w:r>
      <w:r w:rsidR="00357A9F" w:rsidRPr="00AE6214">
        <w:rPr>
          <w:rStyle w:val="ReferensiCatatanKaki"/>
        </w:rPr>
        <w:footnoteReference w:id="31"/>
      </w:r>
    </w:p>
    <w:p w14:paraId="4EB629E6" w14:textId="37E24814" w:rsidR="00925A9C" w:rsidRPr="005B3147" w:rsidRDefault="00487536" w:rsidP="00464092">
      <w:pPr>
        <w:pStyle w:val="DaftarParagraf"/>
        <w:numPr>
          <w:ilvl w:val="0"/>
          <w:numId w:val="17"/>
        </w:numPr>
        <w:ind w:left="993" w:hanging="284"/>
        <w:rPr>
          <w:rFonts w:asciiTheme="majorBidi" w:hAnsiTheme="majorBidi" w:cstheme="majorBidi"/>
        </w:rPr>
      </w:pPr>
      <w:r w:rsidRPr="005B3147">
        <w:rPr>
          <w:rFonts w:asciiTheme="majorBidi" w:hAnsiTheme="majorBidi" w:cstheme="majorBidi"/>
        </w:rPr>
        <w:t xml:space="preserve">Karakter menurut </w:t>
      </w:r>
      <w:r w:rsidR="0018796B">
        <w:rPr>
          <w:rFonts w:asciiTheme="majorBidi" w:hAnsiTheme="majorBidi" w:cstheme="majorBidi"/>
        </w:rPr>
        <w:t>T</w:t>
      </w:r>
      <w:r w:rsidRPr="005B3147">
        <w:rPr>
          <w:rFonts w:asciiTheme="majorBidi" w:hAnsiTheme="majorBidi" w:cstheme="majorBidi"/>
        </w:rPr>
        <w:t xml:space="preserve">okoh </w:t>
      </w:r>
      <w:r w:rsidR="005D233A" w:rsidRPr="005B3147">
        <w:rPr>
          <w:rFonts w:asciiTheme="majorBidi" w:hAnsiTheme="majorBidi" w:cstheme="majorBidi"/>
        </w:rPr>
        <w:t>I</w:t>
      </w:r>
      <w:r w:rsidRPr="005B3147">
        <w:rPr>
          <w:rFonts w:asciiTheme="majorBidi" w:hAnsiTheme="majorBidi" w:cstheme="majorBidi"/>
        </w:rPr>
        <w:t xml:space="preserve">slam </w:t>
      </w:r>
    </w:p>
    <w:p w14:paraId="67A51B60" w14:textId="64426D21" w:rsidR="00263B44" w:rsidRDefault="00263B44" w:rsidP="00E32B7F">
      <w:pPr>
        <w:pStyle w:val="DaftarParagraf"/>
        <w:spacing w:before="120" w:after="120" w:line="360" w:lineRule="auto"/>
        <w:ind w:left="992" w:firstLine="567"/>
        <w:jc w:val="both"/>
        <w:rPr>
          <w:rFonts w:asciiTheme="majorBidi" w:hAnsiTheme="majorBidi" w:cstheme="majorBidi"/>
          <w:lang w:val="id-ID"/>
        </w:rPr>
      </w:pPr>
      <w:r w:rsidRPr="001A1BAF">
        <w:rPr>
          <w:rFonts w:asciiTheme="majorBidi" w:hAnsiTheme="majorBidi" w:cstheme="majorBidi"/>
        </w:rPr>
        <w:t>Tokoh</w:t>
      </w:r>
      <w:r w:rsidRPr="00FE3E8C">
        <w:rPr>
          <w:rFonts w:asciiTheme="majorBidi" w:hAnsiTheme="majorBidi" w:cstheme="majorBidi"/>
          <w:lang w:val="id-ID"/>
        </w:rPr>
        <w:t xml:space="preserve"> Islam </w:t>
      </w:r>
      <w:r w:rsidR="007C13B4">
        <w:rPr>
          <w:rFonts w:asciiTheme="majorBidi" w:hAnsiTheme="majorBidi" w:cstheme="majorBidi"/>
          <w:lang w:val="id-ID"/>
        </w:rPr>
        <w:t xml:space="preserve">yang sudah kita ketahui adalah Nabi Muhammad </w:t>
      </w:r>
      <w:r w:rsidR="0013235D">
        <w:rPr>
          <w:rFonts w:asciiTheme="majorBidi" w:hAnsiTheme="majorBidi" w:cstheme="majorBidi"/>
          <w:lang w:val="id-ID"/>
        </w:rPr>
        <w:t xml:space="preserve">Rasululloh </w:t>
      </w:r>
      <w:r w:rsidR="007C13B4">
        <w:rPr>
          <w:rFonts w:asciiTheme="majorBidi" w:hAnsiTheme="majorBidi" w:cstheme="majorBidi"/>
          <w:lang w:val="id-ID"/>
        </w:rPr>
        <w:t>SAW</w:t>
      </w:r>
      <w:r w:rsidR="00616174">
        <w:rPr>
          <w:rFonts w:asciiTheme="majorBidi" w:hAnsiTheme="majorBidi" w:cstheme="majorBidi"/>
          <w:lang w:val="id-ID"/>
        </w:rPr>
        <w:t xml:space="preserve">. </w:t>
      </w:r>
      <w:r w:rsidR="00082AF4">
        <w:rPr>
          <w:rFonts w:asciiTheme="majorBidi" w:hAnsiTheme="majorBidi" w:cstheme="majorBidi"/>
          <w:lang w:val="id-ID"/>
        </w:rPr>
        <w:t>P</w:t>
      </w:r>
      <w:r w:rsidR="00616174">
        <w:rPr>
          <w:rFonts w:asciiTheme="majorBidi" w:hAnsiTheme="majorBidi" w:cstheme="majorBidi"/>
          <w:lang w:val="id-ID"/>
        </w:rPr>
        <w:t xml:space="preserve">anutan semua umat </w:t>
      </w:r>
      <w:r w:rsidR="00082AF4">
        <w:rPr>
          <w:rFonts w:asciiTheme="majorBidi" w:hAnsiTheme="majorBidi" w:cstheme="majorBidi"/>
          <w:lang w:val="id-ID"/>
        </w:rPr>
        <w:t>I</w:t>
      </w:r>
      <w:r w:rsidR="00616174">
        <w:rPr>
          <w:rFonts w:asciiTheme="majorBidi" w:hAnsiTheme="majorBidi" w:cstheme="majorBidi"/>
          <w:lang w:val="id-ID"/>
        </w:rPr>
        <w:t xml:space="preserve">slam </w:t>
      </w:r>
      <w:r w:rsidRPr="00FE3E8C">
        <w:rPr>
          <w:rFonts w:asciiTheme="majorBidi" w:hAnsiTheme="majorBidi" w:cstheme="majorBidi"/>
          <w:lang w:val="id-ID"/>
        </w:rPr>
        <w:t>menekankan beberapa karakteristik kunci yang mendefinisikan kepribadian kewirausahaan yang ideal, yang berakar pada ajaran Al-Qur'an dan Hadis.</w:t>
      </w:r>
      <w:r>
        <w:rPr>
          <w:rFonts w:asciiTheme="majorBidi" w:hAnsiTheme="majorBidi" w:cstheme="majorBidi"/>
          <w:lang w:val="id-ID"/>
        </w:rPr>
        <w:t xml:space="preserve"> Rasululloh SAW memiliki akhlaq yang mulia dan agung, yang terkandung dalam surah Al-Ahzab ayat 21 yang berbunyi:</w:t>
      </w:r>
    </w:p>
    <w:p w14:paraId="441821F8" w14:textId="77777777" w:rsidR="00263B44" w:rsidRDefault="00263B44" w:rsidP="00263B44">
      <w:pPr>
        <w:pStyle w:val="DaftarParagraf"/>
        <w:spacing w:line="360" w:lineRule="auto"/>
        <w:ind w:left="-426" w:right="-256" w:firstLine="850"/>
        <w:jc w:val="center"/>
        <w:rPr>
          <w:rFonts w:asciiTheme="majorBidi" w:hAnsiTheme="majorBidi" w:cstheme="majorBidi"/>
          <w:lang w:val="id-ID"/>
        </w:rPr>
      </w:pPr>
      <w:r w:rsidRPr="001B6A0E">
        <w:rPr>
          <w:rFonts w:asciiTheme="majorBidi" w:hAnsiTheme="majorBidi" w:cstheme="majorBidi"/>
          <w:rtl/>
          <w:lang w:val="id-ID"/>
        </w:rPr>
        <w:t>لَقَدْ كَانَ لَكُمْ فِي رَسُولِ اللَّهِ أُسْوَةٌ حَسَنَةٌ لِمَنْ كَانَ يَرْجُو اللَّهَ وَالْيَوْمَ الْآخِرَ وَذَكَرَاللَّهَ كَثِيرًا</w:t>
      </w:r>
    </w:p>
    <w:p w14:paraId="5957D3DB" w14:textId="0ADA498D" w:rsidR="00744380" w:rsidRDefault="00263B44" w:rsidP="001B296F">
      <w:pPr>
        <w:pStyle w:val="DaftarParagraf"/>
        <w:spacing w:line="240" w:lineRule="auto"/>
        <w:ind w:left="993" w:right="28"/>
        <w:jc w:val="both"/>
        <w:rPr>
          <w:rFonts w:asciiTheme="majorBidi" w:hAnsiTheme="majorBidi" w:cstheme="majorBidi"/>
          <w:lang w:val="id-ID"/>
        </w:rPr>
      </w:pPr>
      <w:r>
        <w:rPr>
          <w:rFonts w:asciiTheme="majorBidi" w:hAnsiTheme="majorBidi" w:cstheme="majorBidi"/>
          <w:lang w:val="id-ID"/>
        </w:rPr>
        <w:t xml:space="preserve">Artinya: </w:t>
      </w:r>
      <w:r w:rsidRPr="00F829D6">
        <w:rPr>
          <w:rFonts w:asciiTheme="majorBidi" w:hAnsiTheme="majorBidi" w:cstheme="majorBidi"/>
          <w:lang w:val="id-ID"/>
        </w:rPr>
        <w:t>"Sesungguhnya telah ada pada diri</w:t>
      </w:r>
      <w:r w:rsidR="00FF18AC">
        <w:rPr>
          <w:rFonts w:asciiTheme="majorBidi" w:hAnsiTheme="majorBidi" w:cstheme="majorBidi"/>
          <w:lang w:val="id-ID"/>
        </w:rPr>
        <w:t xml:space="preserve"> </w:t>
      </w:r>
      <w:r w:rsidRPr="00F829D6">
        <w:rPr>
          <w:rFonts w:asciiTheme="majorBidi" w:hAnsiTheme="majorBidi" w:cstheme="majorBidi"/>
          <w:lang w:val="id-ID"/>
        </w:rPr>
        <w:t>Rasulullah itu suri teladan yang baik bagimu</w:t>
      </w:r>
      <w:r w:rsidR="00FF18AC">
        <w:rPr>
          <w:rFonts w:asciiTheme="majorBidi" w:hAnsiTheme="majorBidi" w:cstheme="majorBidi"/>
          <w:lang w:val="id-ID"/>
        </w:rPr>
        <w:t xml:space="preserve"> </w:t>
      </w:r>
      <w:r w:rsidRPr="00F829D6">
        <w:rPr>
          <w:rFonts w:asciiTheme="majorBidi" w:hAnsiTheme="majorBidi" w:cstheme="majorBidi"/>
          <w:lang w:val="id-ID"/>
        </w:rPr>
        <w:t>yaitu bagi orang yang mengharap (rahmat) Allah dan (kedatangan) hari kiamat dan yang banyak mengingat Allah."</w:t>
      </w:r>
      <w:r>
        <w:rPr>
          <w:rFonts w:asciiTheme="majorBidi" w:hAnsiTheme="majorBidi" w:cstheme="majorBidi"/>
          <w:lang w:val="id-ID"/>
        </w:rPr>
        <w:t xml:space="preserve"> </w:t>
      </w:r>
      <w:r w:rsidR="00744380">
        <w:rPr>
          <w:rFonts w:asciiTheme="majorBidi" w:hAnsiTheme="majorBidi" w:cstheme="majorBidi"/>
          <w:lang w:val="id-ID"/>
        </w:rPr>
        <w:t>(</w:t>
      </w:r>
      <w:r>
        <w:rPr>
          <w:rFonts w:asciiTheme="majorBidi" w:hAnsiTheme="majorBidi" w:cstheme="majorBidi"/>
          <w:lang w:val="id-ID"/>
        </w:rPr>
        <w:t>Q.S Al-Ahzab ayat 21</w:t>
      </w:r>
      <w:r w:rsidR="00744380">
        <w:rPr>
          <w:rFonts w:asciiTheme="majorBidi" w:hAnsiTheme="majorBidi" w:cstheme="majorBidi"/>
          <w:lang w:val="id-ID"/>
        </w:rPr>
        <w:t>)</w:t>
      </w:r>
      <w:r>
        <w:rPr>
          <w:rFonts w:asciiTheme="majorBidi" w:hAnsiTheme="majorBidi" w:cstheme="majorBidi"/>
          <w:lang w:val="id-ID"/>
        </w:rPr>
        <w:t>.</w:t>
      </w:r>
    </w:p>
    <w:p w14:paraId="56CC8636" w14:textId="77777777" w:rsidR="005A1566" w:rsidRDefault="005A1566" w:rsidP="001B296F">
      <w:pPr>
        <w:pStyle w:val="DaftarParagraf"/>
        <w:spacing w:line="240" w:lineRule="auto"/>
        <w:ind w:left="993" w:right="28"/>
        <w:jc w:val="both"/>
        <w:rPr>
          <w:rFonts w:asciiTheme="majorBidi" w:hAnsiTheme="majorBidi" w:cstheme="majorBidi"/>
          <w:lang w:val="id-ID"/>
        </w:rPr>
      </w:pPr>
    </w:p>
    <w:p w14:paraId="0FAC1C70" w14:textId="7607619C" w:rsidR="00263B44" w:rsidRDefault="00263B44" w:rsidP="00B531EF">
      <w:pPr>
        <w:pStyle w:val="DaftarParagraf"/>
        <w:spacing w:before="120" w:after="120" w:line="360" w:lineRule="auto"/>
        <w:ind w:left="992" w:firstLine="567"/>
        <w:jc w:val="both"/>
        <w:rPr>
          <w:rFonts w:asciiTheme="majorBidi" w:hAnsiTheme="majorBidi" w:cstheme="majorBidi"/>
          <w:lang w:val="id-ID"/>
        </w:rPr>
      </w:pPr>
      <w:r w:rsidRPr="00744380">
        <w:rPr>
          <w:rFonts w:asciiTheme="majorBidi" w:hAnsiTheme="majorBidi" w:cstheme="majorBidi"/>
          <w:lang w:val="id-ID"/>
        </w:rPr>
        <w:lastRenderedPageBreak/>
        <w:t>Karakteristik ini sangat penting bagi pengusaha Muslim untuk mencapai kesuksesan bisnis dan pemenuhan spiritual.</w:t>
      </w:r>
      <w:r w:rsidR="00D33226">
        <w:rPr>
          <w:rFonts w:asciiTheme="majorBidi" w:hAnsiTheme="majorBidi" w:cstheme="majorBidi"/>
          <w:lang w:val="id-ID"/>
        </w:rPr>
        <w:t xml:space="preserve"> Sebagai pelopor pener</w:t>
      </w:r>
      <w:r w:rsidR="00BB3EB6">
        <w:rPr>
          <w:rFonts w:asciiTheme="majorBidi" w:hAnsiTheme="majorBidi" w:cstheme="majorBidi"/>
          <w:lang w:val="id-ID"/>
        </w:rPr>
        <w:t xml:space="preserve">us peradapan di masa depan sebagai </w:t>
      </w:r>
      <w:r w:rsidR="008A0076">
        <w:rPr>
          <w:rFonts w:asciiTheme="majorBidi" w:hAnsiTheme="majorBidi" w:cstheme="majorBidi"/>
          <w:lang w:val="id-ID"/>
        </w:rPr>
        <w:t xml:space="preserve">seorang </w:t>
      </w:r>
      <w:r w:rsidR="00BB3EB6">
        <w:rPr>
          <w:rFonts w:asciiTheme="majorBidi" w:hAnsiTheme="majorBidi" w:cstheme="majorBidi"/>
          <w:lang w:val="id-ID"/>
        </w:rPr>
        <w:t xml:space="preserve">wirausahawan harus memiliki </w:t>
      </w:r>
      <w:r w:rsidR="0003766E">
        <w:rPr>
          <w:rFonts w:asciiTheme="majorBidi" w:hAnsiTheme="majorBidi" w:cstheme="majorBidi"/>
          <w:lang w:val="id-ID"/>
        </w:rPr>
        <w:t xml:space="preserve">sifat dan sikap </w:t>
      </w:r>
      <w:r w:rsidR="00816CB3">
        <w:rPr>
          <w:rFonts w:asciiTheme="majorBidi" w:hAnsiTheme="majorBidi" w:cstheme="majorBidi"/>
          <w:lang w:val="id-ID"/>
        </w:rPr>
        <w:t>seperti</w:t>
      </w:r>
      <w:r w:rsidR="00E47AF6">
        <w:rPr>
          <w:rFonts w:asciiTheme="majorBidi" w:hAnsiTheme="majorBidi" w:cstheme="majorBidi"/>
          <w:lang w:val="id-ID"/>
        </w:rPr>
        <w:t xml:space="preserve"> Rasul</w:t>
      </w:r>
      <w:r w:rsidR="00957F3A">
        <w:rPr>
          <w:rFonts w:asciiTheme="majorBidi" w:hAnsiTheme="majorBidi" w:cstheme="majorBidi"/>
          <w:lang w:val="id-ID"/>
        </w:rPr>
        <w:t>u</w:t>
      </w:r>
      <w:r w:rsidR="00E47AF6">
        <w:rPr>
          <w:rFonts w:asciiTheme="majorBidi" w:hAnsiTheme="majorBidi" w:cstheme="majorBidi"/>
          <w:lang w:val="id-ID"/>
        </w:rPr>
        <w:t>lloh</w:t>
      </w:r>
      <w:r w:rsidR="008367C1">
        <w:rPr>
          <w:rFonts w:asciiTheme="majorBidi" w:hAnsiTheme="majorBidi" w:cstheme="majorBidi"/>
          <w:lang w:val="id-ID"/>
        </w:rPr>
        <w:t xml:space="preserve"> SAW</w:t>
      </w:r>
      <w:r w:rsidR="00E47AF6">
        <w:rPr>
          <w:rFonts w:asciiTheme="majorBidi" w:hAnsiTheme="majorBidi" w:cstheme="majorBidi"/>
          <w:lang w:val="id-ID"/>
        </w:rPr>
        <w:t xml:space="preserve"> juga memiliki </w:t>
      </w:r>
      <w:r w:rsidR="008367C1">
        <w:rPr>
          <w:rFonts w:asciiTheme="majorBidi" w:hAnsiTheme="majorBidi" w:cstheme="majorBidi"/>
          <w:lang w:val="id-ID"/>
        </w:rPr>
        <w:t>sifat</w:t>
      </w:r>
      <w:r w:rsidR="00C209D8">
        <w:rPr>
          <w:rFonts w:asciiTheme="majorBidi" w:hAnsiTheme="majorBidi" w:cstheme="majorBidi"/>
          <w:lang w:val="id-ID"/>
        </w:rPr>
        <w:t xml:space="preserve"> suritauladan </w:t>
      </w:r>
      <w:r w:rsidR="0077080D">
        <w:rPr>
          <w:rFonts w:asciiTheme="majorBidi" w:hAnsiTheme="majorBidi" w:cstheme="majorBidi"/>
          <w:lang w:val="id-ID"/>
        </w:rPr>
        <w:t>yaitu</w:t>
      </w:r>
      <w:r w:rsidR="002A3210">
        <w:rPr>
          <w:rFonts w:asciiTheme="majorBidi" w:hAnsiTheme="majorBidi" w:cstheme="majorBidi"/>
          <w:lang w:val="id-ID"/>
        </w:rPr>
        <w:t>:</w:t>
      </w:r>
    </w:p>
    <w:p w14:paraId="52F0D785" w14:textId="5F27BE70" w:rsidR="00D956B7" w:rsidRPr="00925003" w:rsidRDefault="00D956B7" w:rsidP="00B531EF">
      <w:pPr>
        <w:pStyle w:val="DaftarParagraf"/>
        <w:numPr>
          <w:ilvl w:val="0"/>
          <w:numId w:val="13"/>
        </w:numPr>
        <w:spacing w:line="360" w:lineRule="auto"/>
        <w:ind w:left="993" w:right="28" w:hanging="425"/>
        <w:jc w:val="both"/>
        <w:rPr>
          <w:rFonts w:asciiTheme="majorBidi" w:hAnsiTheme="majorBidi" w:cstheme="majorBidi"/>
          <w:lang w:val="id-ID"/>
        </w:rPr>
      </w:pPr>
      <w:r w:rsidRPr="00925003">
        <w:rPr>
          <w:rFonts w:asciiTheme="majorBidi" w:hAnsiTheme="majorBidi" w:cstheme="majorBidi"/>
          <w:lang w:val="id-ID"/>
        </w:rPr>
        <w:t>Siddiq</w:t>
      </w:r>
      <w:r w:rsidR="00925003">
        <w:rPr>
          <w:rFonts w:asciiTheme="majorBidi" w:hAnsiTheme="majorBidi" w:cstheme="majorBidi"/>
          <w:lang w:val="id-ID"/>
        </w:rPr>
        <w:t xml:space="preserve"> </w:t>
      </w:r>
      <w:r w:rsidR="003328F6">
        <w:rPr>
          <w:rFonts w:asciiTheme="majorBidi" w:hAnsiTheme="majorBidi" w:cstheme="majorBidi"/>
          <w:lang w:val="id-ID"/>
        </w:rPr>
        <w:t>a</w:t>
      </w:r>
      <w:r w:rsidRPr="00925003">
        <w:rPr>
          <w:rFonts w:asciiTheme="majorBidi" w:hAnsiTheme="majorBidi" w:cstheme="majorBidi"/>
          <w:lang w:val="id-ID"/>
        </w:rPr>
        <w:t xml:space="preserve">rtinya benar atau jujur. Rasulullah SAW selalu berkata dan berbuat sesuai dengan kebenaran. Beliau tidak pernah berbohong atau menipu. </w:t>
      </w:r>
    </w:p>
    <w:p w14:paraId="3C253E5C" w14:textId="77777777" w:rsidR="00DA332B" w:rsidRDefault="00D956B7" w:rsidP="00B531EF">
      <w:pPr>
        <w:pStyle w:val="DaftarParagraf"/>
        <w:numPr>
          <w:ilvl w:val="0"/>
          <w:numId w:val="13"/>
        </w:numPr>
        <w:spacing w:line="360" w:lineRule="auto"/>
        <w:ind w:left="993" w:right="28" w:hanging="425"/>
        <w:jc w:val="both"/>
        <w:rPr>
          <w:rFonts w:asciiTheme="majorBidi" w:hAnsiTheme="majorBidi" w:cstheme="majorBidi"/>
          <w:lang w:val="id-ID"/>
        </w:rPr>
      </w:pPr>
      <w:r w:rsidRPr="00925003">
        <w:rPr>
          <w:rFonts w:asciiTheme="majorBidi" w:hAnsiTheme="majorBidi" w:cstheme="majorBidi"/>
          <w:lang w:val="id-ID"/>
        </w:rPr>
        <w:t>Amanah</w:t>
      </w:r>
      <w:r w:rsidR="00925003">
        <w:rPr>
          <w:rFonts w:asciiTheme="majorBidi" w:hAnsiTheme="majorBidi" w:cstheme="majorBidi"/>
          <w:lang w:val="id-ID"/>
        </w:rPr>
        <w:t xml:space="preserve"> </w:t>
      </w:r>
      <w:r w:rsidR="003328F6">
        <w:rPr>
          <w:rFonts w:asciiTheme="majorBidi" w:hAnsiTheme="majorBidi" w:cstheme="majorBidi"/>
          <w:lang w:val="id-ID"/>
        </w:rPr>
        <w:t>a</w:t>
      </w:r>
      <w:r w:rsidRPr="00925003">
        <w:rPr>
          <w:rFonts w:asciiTheme="majorBidi" w:hAnsiTheme="majorBidi" w:cstheme="majorBidi"/>
          <w:lang w:val="id-ID"/>
        </w:rPr>
        <w:t>rtinya dapat dipercaya. Beliau selalu menepati janji dan amanat yang diberikan kepadanya.</w:t>
      </w:r>
    </w:p>
    <w:p w14:paraId="2E229D4E" w14:textId="421A3E98" w:rsidR="00D956B7" w:rsidRPr="00925003" w:rsidRDefault="00D956B7" w:rsidP="00B531EF">
      <w:pPr>
        <w:pStyle w:val="DaftarParagraf"/>
        <w:numPr>
          <w:ilvl w:val="0"/>
          <w:numId w:val="13"/>
        </w:numPr>
        <w:spacing w:line="360" w:lineRule="auto"/>
        <w:ind w:left="993" w:right="28" w:hanging="425"/>
        <w:jc w:val="both"/>
        <w:rPr>
          <w:rFonts w:asciiTheme="majorBidi" w:hAnsiTheme="majorBidi" w:cstheme="majorBidi"/>
          <w:lang w:val="id-ID"/>
        </w:rPr>
      </w:pPr>
      <w:r w:rsidRPr="00925003">
        <w:rPr>
          <w:rFonts w:asciiTheme="majorBidi" w:hAnsiTheme="majorBidi" w:cstheme="majorBidi"/>
          <w:lang w:val="id-ID"/>
        </w:rPr>
        <w:t>Tabligh</w:t>
      </w:r>
      <w:r w:rsidR="006D6C4A">
        <w:rPr>
          <w:rFonts w:asciiTheme="majorBidi" w:hAnsiTheme="majorBidi" w:cstheme="majorBidi"/>
          <w:lang w:val="id-ID"/>
        </w:rPr>
        <w:t xml:space="preserve"> </w:t>
      </w:r>
      <w:r w:rsidR="003328F6">
        <w:rPr>
          <w:rFonts w:asciiTheme="majorBidi" w:hAnsiTheme="majorBidi" w:cstheme="majorBidi"/>
          <w:lang w:val="id-ID"/>
        </w:rPr>
        <w:t>artinya menyampaikan</w:t>
      </w:r>
      <w:r w:rsidR="003078D3">
        <w:rPr>
          <w:rFonts w:asciiTheme="majorBidi" w:hAnsiTheme="majorBidi" w:cstheme="majorBidi"/>
          <w:lang w:val="id-ID"/>
        </w:rPr>
        <w:t>. B</w:t>
      </w:r>
      <w:r w:rsidRPr="00925003">
        <w:rPr>
          <w:rFonts w:asciiTheme="majorBidi" w:hAnsiTheme="majorBidi" w:cstheme="majorBidi"/>
          <w:lang w:val="id-ID"/>
        </w:rPr>
        <w:t xml:space="preserve">eliau selalu menyampaikan segala pesan yang Allah SWT berikan kepada beliau kepada seluruh umat manusia. </w:t>
      </w:r>
    </w:p>
    <w:p w14:paraId="1A7B0237" w14:textId="2B2FDE02" w:rsidR="00657EFA" w:rsidRDefault="00D956B7" w:rsidP="00B531EF">
      <w:pPr>
        <w:pStyle w:val="DaftarParagraf"/>
        <w:numPr>
          <w:ilvl w:val="0"/>
          <w:numId w:val="13"/>
        </w:numPr>
        <w:spacing w:line="360" w:lineRule="auto"/>
        <w:ind w:left="993" w:right="28" w:hanging="425"/>
        <w:jc w:val="both"/>
        <w:rPr>
          <w:rFonts w:asciiTheme="majorBidi" w:hAnsiTheme="majorBidi" w:cstheme="majorBidi"/>
          <w:lang w:val="id-ID"/>
        </w:rPr>
      </w:pPr>
      <w:r w:rsidRPr="00925003">
        <w:rPr>
          <w:rFonts w:asciiTheme="majorBidi" w:hAnsiTheme="majorBidi" w:cstheme="majorBidi"/>
          <w:lang w:val="id-ID"/>
        </w:rPr>
        <w:t>Fath</w:t>
      </w:r>
      <w:r w:rsidR="006D6C4A">
        <w:rPr>
          <w:rFonts w:asciiTheme="majorBidi" w:hAnsiTheme="majorBidi" w:cstheme="majorBidi"/>
          <w:lang w:val="id-ID"/>
        </w:rPr>
        <w:t>o</w:t>
      </w:r>
      <w:r w:rsidRPr="00925003">
        <w:rPr>
          <w:rFonts w:asciiTheme="majorBidi" w:hAnsiTheme="majorBidi" w:cstheme="majorBidi"/>
          <w:lang w:val="id-ID"/>
        </w:rPr>
        <w:t>nah</w:t>
      </w:r>
      <w:r w:rsidR="006C439F">
        <w:rPr>
          <w:rFonts w:asciiTheme="majorBidi" w:hAnsiTheme="majorBidi" w:cstheme="majorBidi"/>
          <w:lang w:val="id-ID"/>
        </w:rPr>
        <w:t xml:space="preserve"> a</w:t>
      </w:r>
      <w:r w:rsidRPr="00D956B7">
        <w:rPr>
          <w:rFonts w:asciiTheme="majorBidi" w:hAnsiTheme="majorBidi" w:cstheme="majorBidi"/>
          <w:lang w:val="id-ID"/>
        </w:rPr>
        <w:t>rtinya cerdas atau pandai. Beliau memiliki kecerdasan yang luar biasa dalam segala hal, baik dalam urusan agama maupun duniawi.</w:t>
      </w:r>
    </w:p>
    <w:p w14:paraId="7FE28FAE" w14:textId="77777777" w:rsidR="0001280C" w:rsidRDefault="002E7249" w:rsidP="00B531EF">
      <w:pPr>
        <w:pStyle w:val="DaftarParagraf"/>
        <w:spacing w:before="120" w:after="120" w:line="360" w:lineRule="auto"/>
        <w:ind w:left="992" w:firstLine="567"/>
        <w:jc w:val="both"/>
        <w:rPr>
          <w:rFonts w:asciiTheme="majorBidi" w:hAnsiTheme="majorBidi" w:cstheme="majorBidi"/>
          <w:lang w:val="id-ID"/>
        </w:rPr>
      </w:pPr>
      <w:r>
        <w:rPr>
          <w:rFonts w:asciiTheme="majorBidi" w:hAnsiTheme="majorBidi" w:cstheme="majorBidi"/>
          <w:lang w:val="id-ID"/>
        </w:rPr>
        <w:t xml:space="preserve">Kewirausahaan </w:t>
      </w:r>
      <w:r w:rsidR="00B46827">
        <w:rPr>
          <w:rFonts w:asciiTheme="majorBidi" w:hAnsiTheme="majorBidi" w:cstheme="majorBidi"/>
          <w:lang w:val="id-ID"/>
        </w:rPr>
        <w:t>I</w:t>
      </w:r>
      <w:r>
        <w:rPr>
          <w:rFonts w:asciiTheme="majorBidi" w:hAnsiTheme="majorBidi" w:cstheme="majorBidi"/>
          <w:lang w:val="id-ID"/>
        </w:rPr>
        <w:t>slam wajib memiliki s</w:t>
      </w:r>
      <w:r w:rsidR="00567D58">
        <w:rPr>
          <w:rFonts w:asciiTheme="majorBidi" w:hAnsiTheme="majorBidi" w:cstheme="majorBidi"/>
          <w:lang w:val="id-ID"/>
        </w:rPr>
        <w:t>ikap</w:t>
      </w:r>
      <w:r w:rsidR="00B11BB0">
        <w:rPr>
          <w:rFonts w:asciiTheme="majorBidi" w:hAnsiTheme="majorBidi" w:cstheme="majorBidi"/>
          <w:lang w:val="id-ID"/>
        </w:rPr>
        <w:t xml:space="preserve"> </w:t>
      </w:r>
      <w:r w:rsidR="00263B44" w:rsidRPr="00B11BB0">
        <w:rPr>
          <w:rFonts w:asciiTheme="majorBidi" w:hAnsiTheme="majorBidi" w:cstheme="majorBidi"/>
          <w:lang w:val="id-ID"/>
        </w:rPr>
        <w:t>keadilan, ketulusan, dan pengampunan, yang berkontribusi pada manajemen bisnis yang berkelanjutan</w:t>
      </w:r>
      <w:r w:rsidR="00B11BB0">
        <w:rPr>
          <w:rFonts w:asciiTheme="majorBidi" w:hAnsiTheme="majorBidi" w:cstheme="majorBidi"/>
          <w:lang w:val="id-ID"/>
        </w:rPr>
        <w:t>.</w:t>
      </w:r>
      <w:r w:rsidR="0042576F">
        <w:rPr>
          <w:rFonts w:asciiTheme="majorBidi" w:hAnsiTheme="majorBidi" w:cstheme="majorBidi"/>
          <w:lang w:val="id-ID"/>
        </w:rPr>
        <w:t xml:space="preserve"> </w:t>
      </w:r>
      <w:r w:rsidR="00263B44" w:rsidRPr="0042576F">
        <w:rPr>
          <w:rFonts w:asciiTheme="majorBidi" w:hAnsiTheme="majorBidi" w:cstheme="majorBidi"/>
          <w:lang w:val="id-ID"/>
        </w:rPr>
        <w:t xml:space="preserve">kewirausahaan Islam </w:t>
      </w:r>
      <w:r w:rsidR="0042576F">
        <w:rPr>
          <w:rFonts w:asciiTheme="majorBidi" w:hAnsiTheme="majorBidi" w:cstheme="majorBidi"/>
          <w:lang w:val="id-ID"/>
        </w:rPr>
        <w:t xml:space="preserve">juga </w:t>
      </w:r>
      <w:r w:rsidR="00263B44" w:rsidRPr="0042576F">
        <w:rPr>
          <w:rFonts w:asciiTheme="majorBidi" w:hAnsiTheme="majorBidi" w:cstheme="majorBidi"/>
          <w:lang w:val="id-ID"/>
        </w:rPr>
        <w:t>me</w:t>
      </w:r>
      <w:r w:rsidR="00744290" w:rsidRPr="0042576F">
        <w:rPr>
          <w:rFonts w:asciiTheme="majorBidi" w:hAnsiTheme="majorBidi" w:cstheme="majorBidi"/>
          <w:lang w:val="id-ID"/>
        </w:rPr>
        <w:t>mberi</w:t>
      </w:r>
      <w:r w:rsidR="00263B44" w:rsidRPr="0042576F">
        <w:rPr>
          <w:rFonts w:asciiTheme="majorBidi" w:hAnsiTheme="majorBidi" w:cstheme="majorBidi"/>
          <w:lang w:val="id-ID"/>
        </w:rPr>
        <w:t>kan pola pikir kolektivis yang berfokus pada pemecahan masalah bagi semua pemangku kepentingan</w:t>
      </w:r>
      <w:r w:rsidR="0042576F">
        <w:rPr>
          <w:rFonts w:asciiTheme="majorBidi" w:hAnsiTheme="majorBidi" w:cstheme="majorBidi"/>
          <w:lang w:val="id-ID"/>
        </w:rPr>
        <w:t>.</w:t>
      </w:r>
    </w:p>
    <w:p w14:paraId="5A57E846" w14:textId="36811AFD" w:rsidR="00B92B32" w:rsidRPr="000644C3" w:rsidRDefault="00263B44" w:rsidP="00B531EF">
      <w:pPr>
        <w:pStyle w:val="DaftarParagraf"/>
        <w:spacing w:before="120" w:after="120" w:line="360" w:lineRule="auto"/>
        <w:ind w:left="992" w:firstLine="567"/>
        <w:jc w:val="both"/>
        <w:rPr>
          <w:rFonts w:asciiTheme="majorBidi" w:hAnsiTheme="majorBidi" w:cstheme="majorBidi"/>
          <w:lang w:val="id-ID"/>
        </w:rPr>
      </w:pPr>
      <w:r w:rsidRPr="0001280C">
        <w:rPr>
          <w:rFonts w:asciiTheme="majorBidi" w:hAnsiTheme="majorBidi" w:cstheme="majorBidi"/>
          <w:lang w:val="id-ID"/>
        </w:rPr>
        <w:t>Keseimbangan Spiritual dan Bisnis</w:t>
      </w:r>
      <w:r w:rsidR="00372933" w:rsidRPr="0001280C">
        <w:rPr>
          <w:rFonts w:asciiTheme="majorBidi" w:hAnsiTheme="majorBidi" w:cstheme="majorBidi"/>
          <w:lang w:val="id-ID"/>
        </w:rPr>
        <w:t xml:space="preserve"> p</w:t>
      </w:r>
      <w:r w:rsidRPr="0001280C">
        <w:rPr>
          <w:rFonts w:asciiTheme="majorBidi" w:hAnsiTheme="majorBidi" w:cstheme="majorBidi"/>
          <w:lang w:val="id-ID"/>
        </w:rPr>
        <w:t>engusaha Islam yang sukses menyeimbangkan ketajaman bisnis dengan kewajiban spiritual, memastikan kegiatan mereka selaras dengan prinsip-prinsip Islam</w:t>
      </w:r>
      <w:r w:rsidR="00B46827" w:rsidRPr="0001280C">
        <w:rPr>
          <w:rFonts w:asciiTheme="majorBidi" w:hAnsiTheme="majorBidi" w:cstheme="majorBidi"/>
          <w:lang w:val="id-ID"/>
        </w:rPr>
        <w:t xml:space="preserve">. </w:t>
      </w:r>
      <w:r w:rsidRPr="0001280C">
        <w:rPr>
          <w:rFonts w:asciiTheme="majorBidi" w:hAnsiTheme="majorBidi" w:cstheme="majorBidi"/>
          <w:lang w:val="id-ID"/>
        </w:rPr>
        <w:t xml:space="preserve">Karakteristik tersebut tidak hanya meningkatkan kinerja bisnis tetapi juga memastikan </w:t>
      </w:r>
      <w:r w:rsidRPr="0001280C">
        <w:rPr>
          <w:rFonts w:asciiTheme="majorBidi" w:hAnsiTheme="majorBidi" w:cstheme="majorBidi"/>
          <w:lang w:val="id-ID"/>
        </w:rPr>
        <w:lastRenderedPageBreak/>
        <w:t>bahwa kegiatan kewirausahaan berkontribusi positif bagi masyarakat dan memenuhi kewajiban agama</w:t>
      </w:r>
      <w:r w:rsidR="00B46827" w:rsidRPr="0001280C">
        <w:rPr>
          <w:rFonts w:asciiTheme="majorBidi" w:hAnsiTheme="majorBidi" w:cstheme="majorBidi"/>
          <w:lang w:val="id-ID"/>
        </w:rPr>
        <w:t>.</w:t>
      </w:r>
    </w:p>
    <w:p w14:paraId="311ED30C" w14:textId="1E9DCA48" w:rsidR="00DA6C22" w:rsidRPr="005B3147" w:rsidRDefault="00400C8B" w:rsidP="00464092">
      <w:pPr>
        <w:pStyle w:val="DaftarParagraf"/>
        <w:numPr>
          <w:ilvl w:val="0"/>
          <w:numId w:val="17"/>
        </w:numPr>
        <w:ind w:left="993" w:hanging="284"/>
        <w:rPr>
          <w:rFonts w:asciiTheme="majorBidi" w:hAnsiTheme="majorBidi" w:cstheme="majorBidi"/>
          <w:lang w:val="id-ID"/>
        </w:rPr>
      </w:pPr>
      <w:r w:rsidRPr="005B3147">
        <w:rPr>
          <w:rFonts w:asciiTheme="majorBidi" w:hAnsiTheme="majorBidi" w:cstheme="majorBidi"/>
          <w:lang w:val="id-ID"/>
        </w:rPr>
        <w:t xml:space="preserve">Karakter menurut </w:t>
      </w:r>
      <w:r w:rsidR="00ED5EB1">
        <w:rPr>
          <w:rFonts w:asciiTheme="majorBidi" w:hAnsiTheme="majorBidi" w:cstheme="majorBidi"/>
          <w:lang w:val="id-ID"/>
        </w:rPr>
        <w:t>K</w:t>
      </w:r>
      <w:r w:rsidRPr="005B3147">
        <w:rPr>
          <w:rFonts w:asciiTheme="majorBidi" w:hAnsiTheme="majorBidi" w:cstheme="majorBidi"/>
          <w:lang w:val="id-ID"/>
        </w:rPr>
        <w:t>itab</w:t>
      </w:r>
    </w:p>
    <w:p w14:paraId="21E11084" w14:textId="18C224B9" w:rsidR="00E201A1" w:rsidRPr="00093AFA" w:rsidRDefault="00D96C21" w:rsidP="00B531EF">
      <w:pPr>
        <w:pStyle w:val="DaftarParagraf"/>
        <w:spacing w:before="120" w:after="120" w:line="360" w:lineRule="auto"/>
        <w:ind w:left="992" w:firstLine="567"/>
        <w:jc w:val="both"/>
        <w:rPr>
          <w:rFonts w:asciiTheme="majorBidi" w:hAnsiTheme="majorBidi" w:cstheme="majorBidi"/>
          <w:lang w:val="id-ID"/>
        </w:rPr>
      </w:pPr>
      <w:r w:rsidRPr="00D96C21">
        <w:rPr>
          <w:rFonts w:asciiTheme="majorBidi" w:hAnsiTheme="majorBidi" w:cstheme="majorBidi"/>
          <w:lang w:val="id-ID"/>
        </w:rPr>
        <w:t>Dalam kitab Ayyuhā al-Walad karya Imam Al-Ghazali, pendidikan karakter adalah implementasi dari nilai-nilai pendidikan yang bertujuan untuk membentuk akhlak dan perilaku yang baik. Al-Ghazali menekankan bahwa ilmu pengetahuan harus diiringi dengan amal perbuatan yang baik. Beliau mengingatkan bahwa ilmu tanpa amal tidak akan memberikan manfaat yang sebenarnya, dan bahkan bisa menjadi beban di akhirat</w:t>
      </w:r>
      <w:r w:rsidR="00CB1442" w:rsidRPr="00CB1442">
        <w:rPr>
          <w:rFonts w:asciiTheme="majorBidi" w:hAnsiTheme="majorBidi" w:cstheme="majorBidi"/>
          <w:lang w:val="id-ID"/>
        </w:rPr>
        <w:t>.</w:t>
      </w:r>
      <w:r w:rsidR="00BC79E5" w:rsidRPr="00AE6214">
        <w:rPr>
          <w:rStyle w:val="ReferensiCatatanKaki"/>
        </w:rPr>
        <w:footnoteReference w:id="32"/>
      </w:r>
      <w:r w:rsidR="00CB1442" w:rsidRPr="00CB1442">
        <w:rPr>
          <w:rFonts w:asciiTheme="majorBidi" w:hAnsiTheme="majorBidi" w:cstheme="majorBidi"/>
          <w:lang w:val="id-ID"/>
        </w:rPr>
        <w:t xml:space="preserve"> Ia menjelaskan bahwa nilai-nilai ini tidak hanya bersifat teoritis tetapi lebih pada praktik atau pengamalan. Ayyuhā al-Walad menawarkan cara untuk menyampaikan pendidikan karakter kepada peserta didik agar dapat diterima dengan baik dan mudah melalui empat metode:</w:t>
      </w:r>
    </w:p>
    <w:p w14:paraId="3207AA60" w14:textId="77967F8E" w:rsidR="00093AFA" w:rsidRPr="007C000F" w:rsidRDefault="00CB1442" w:rsidP="00572EEF">
      <w:pPr>
        <w:pStyle w:val="DaftarParagraf"/>
        <w:numPr>
          <w:ilvl w:val="0"/>
          <w:numId w:val="14"/>
        </w:numPr>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Metode Keteladanan</w:t>
      </w:r>
      <w:r w:rsidR="00F06C91" w:rsidRPr="00925003">
        <w:rPr>
          <w:rFonts w:asciiTheme="majorBidi" w:hAnsiTheme="majorBidi" w:cstheme="majorBidi"/>
          <w:lang w:val="id-ID"/>
        </w:rPr>
        <w:t xml:space="preserve"> p</w:t>
      </w:r>
      <w:r w:rsidRPr="00925003">
        <w:rPr>
          <w:rFonts w:asciiTheme="majorBidi" w:hAnsiTheme="majorBidi" w:cstheme="majorBidi"/>
          <w:lang w:val="id-ID"/>
        </w:rPr>
        <w:t>endidikan tidak hanya mentransfer ilmu tetapi juga memberikan contoh atau teladan.</w:t>
      </w:r>
      <w:r w:rsidR="007C000F">
        <w:rPr>
          <w:rFonts w:asciiTheme="majorBidi" w:hAnsiTheme="majorBidi" w:cstheme="majorBidi"/>
          <w:lang w:val="id-ID"/>
        </w:rPr>
        <w:t xml:space="preserve"> </w:t>
      </w:r>
      <w:r w:rsidR="007C000F" w:rsidRPr="007C000F">
        <w:rPr>
          <w:rFonts w:asciiTheme="majorBidi" w:hAnsiTheme="majorBidi" w:cstheme="majorBidi"/>
          <w:lang w:val="id-ID"/>
        </w:rPr>
        <w:t>Kitab </w:t>
      </w:r>
      <w:r w:rsidR="007C000F" w:rsidRPr="002C242E">
        <w:rPr>
          <w:rFonts w:asciiTheme="majorBidi" w:hAnsiTheme="majorBidi" w:cstheme="majorBidi"/>
          <w:lang w:val="id-ID"/>
        </w:rPr>
        <w:t>"Ihya' Ulumuddin" karya Imam</w:t>
      </w:r>
      <w:r w:rsidR="007C000F" w:rsidRPr="007C000F">
        <w:rPr>
          <w:rFonts w:asciiTheme="majorBidi" w:hAnsiTheme="majorBidi" w:cstheme="majorBidi"/>
          <w:lang w:val="id-ID"/>
        </w:rPr>
        <w:t xml:space="preserve"> Al-Ghazali, yang banyak memberikan contoh-contoh teladan dalam kehidupan sehari-hari.</w:t>
      </w:r>
    </w:p>
    <w:p w14:paraId="12594257" w14:textId="0E7BB275" w:rsidR="009D1781" w:rsidRPr="00784B63" w:rsidRDefault="00CB1442" w:rsidP="00572EEF">
      <w:pPr>
        <w:pStyle w:val="DaftarParagraf"/>
        <w:numPr>
          <w:ilvl w:val="0"/>
          <w:numId w:val="14"/>
        </w:numPr>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Metode Ibroh atau Perumpamaan</w:t>
      </w:r>
      <w:r w:rsidR="00F06C91" w:rsidRPr="00925003">
        <w:rPr>
          <w:rFonts w:asciiTheme="majorBidi" w:hAnsiTheme="majorBidi" w:cstheme="majorBidi"/>
          <w:lang w:val="id-ID"/>
        </w:rPr>
        <w:t xml:space="preserve"> n</w:t>
      </w:r>
      <w:r w:rsidRPr="00925003">
        <w:rPr>
          <w:rFonts w:asciiTheme="majorBidi" w:hAnsiTheme="majorBidi" w:cstheme="majorBidi"/>
          <w:lang w:val="id-ID"/>
        </w:rPr>
        <w:t>asihat disampaikan melalui perumpamaan agar mudah dipahami dan diterima.</w:t>
      </w:r>
      <w:r w:rsidR="00784B63" w:rsidRPr="00784B63">
        <w:rPr>
          <w:rFonts w:ascii="Segoe UI" w:hAnsi="Segoe UI" w:cs="Segoe UI"/>
          <w:color w:val="424242"/>
          <w:sz w:val="24"/>
          <w:szCs w:val="24"/>
          <w:lang w:val="id-ID" w:eastAsia="en-ID"/>
          <w14:ligatures w14:val="none"/>
        </w:rPr>
        <w:t xml:space="preserve"> </w:t>
      </w:r>
      <w:r w:rsidR="00784B63" w:rsidRPr="002C242E">
        <w:rPr>
          <w:rFonts w:asciiTheme="majorBidi" w:hAnsiTheme="majorBidi" w:cstheme="majorBidi"/>
          <w:lang w:val="id-ID"/>
        </w:rPr>
        <w:t>Kitab "Tafsir Al-Jalalain" karya</w:t>
      </w:r>
      <w:r w:rsidR="00784B63" w:rsidRPr="00784B63">
        <w:rPr>
          <w:rFonts w:asciiTheme="majorBidi" w:hAnsiTheme="majorBidi" w:cstheme="majorBidi"/>
          <w:lang w:val="id-ID"/>
        </w:rPr>
        <w:t xml:space="preserve"> Jalaluddin Al-Mahalli dan </w:t>
      </w:r>
      <w:r w:rsidR="00784B63" w:rsidRPr="00784B63">
        <w:rPr>
          <w:rFonts w:asciiTheme="majorBidi" w:hAnsiTheme="majorBidi" w:cstheme="majorBidi"/>
          <w:lang w:val="id-ID"/>
        </w:rPr>
        <w:lastRenderedPageBreak/>
        <w:t>Jalaluddin As-Suyuti, yang sering menggunakan perumpamaan dalam penjelasan ayat-ayat Al-Qur'an.</w:t>
      </w:r>
    </w:p>
    <w:p w14:paraId="57404C12" w14:textId="2C417787" w:rsidR="00093AFA" w:rsidRPr="00784B63" w:rsidRDefault="00CB1442" w:rsidP="00572EEF">
      <w:pPr>
        <w:pStyle w:val="DaftarParagraf"/>
        <w:numPr>
          <w:ilvl w:val="0"/>
          <w:numId w:val="14"/>
        </w:numPr>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Metode Kisah</w:t>
      </w:r>
      <w:r w:rsidR="00F06C91" w:rsidRPr="00925003">
        <w:rPr>
          <w:rFonts w:asciiTheme="majorBidi" w:hAnsiTheme="majorBidi" w:cstheme="majorBidi"/>
          <w:lang w:val="id-ID"/>
        </w:rPr>
        <w:t xml:space="preserve"> m</w:t>
      </w:r>
      <w:r w:rsidRPr="00925003">
        <w:rPr>
          <w:rFonts w:asciiTheme="majorBidi" w:hAnsiTheme="majorBidi" w:cstheme="majorBidi"/>
          <w:lang w:val="id-ID"/>
        </w:rPr>
        <w:t>enceritakan kisah-kisah terdahulu atau cerita yang relevan dengan topik yang dibicarakan.</w:t>
      </w:r>
      <w:r w:rsidR="00784B63">
        <w:rPr>
          <w:rFonts w:asciiTheme="majorBidi" w:hAnsiTheme="majorBidi" w:cstheme="majorBidi"/>
          <w:lang w:val="id-ID"/>
        </w:rPr>
        <w:t xml:space="preserve"> </w:t>
      </w:r>
      <w:r w:rsidR="00784B63" w:rsidRPr="002C242E">
        <w:rPr>
          <w:rFonts w:asciiTheme="majorBidi" w:hAnsiTheme="majorBidi" w:cstheme="majorBidi"/>
          <w:lang w:val="id-ID"/>
        </w:rPr>
        <w:t>Kitab "Qisasul Anbiya" karya</w:t>
      </w:r>
      <w:r w:rsidR="00784B63" w:rsidRPr="00784B63">
        <w:rPr>
          <w:rFonts w:asciiTheme="majorBidi" w:hAnsiTheme="majorBidi" w:cstheme="majorBidi"/>
          <w:lang w:val="id-ID"/>
        </w:rPr>
        <w:t xml:space="preserve"> Ibnu Katsir, yang menceritakan kisah-kisah para nabi dan rasul.</w:t>
      </w:r>
    </w:p>
    <w:p w14:paraId="15E52AE6" w14:textId="4999AB06" w:rsidR="00CB1442" w:rsidRPr="00783FCD" w:rsidRDefault="00CB1442" w:rsidP="00572EEF">
      <w:pPr>
        <w:pStyle w:val="DaftarParagraf"/>
        <w:numPr>
          <w:ilvl w:val="0"/>
          <w:numId w:val="14"/>
        </w:numPr>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Metode Pembiasaan atau Mujahadah</w:t>
      </w:r>
      <w:r w:rsidRPr="00093AFA">
        <w:rPr>
          <w:rFonts w:asciiTheme="majorBidi" w:hAnsiTheme="majorBidi" w:cstheme="majorBidi"/>
          <w:lang w:val="id-ID"/>
        </w:rPr>
        <w:t>, Riyadoh</w:t>
      </w:r>
      <w:r w:rsidR="00F06C91">
        <w:rPr>
          <w:rFonts w:asciiTheme="majorBidi" w:hAnsiTheme="majorBidi" w:cstheme="majorBidi"/>
          <w:lang w:val="id-ID"/>
        </w:rPr>
        <w:t xml:space="preserve"> d</w:t>
      </w:r>
      <w:r w:rsidRPr="00093AFA">
        <w:rPr>
          <w:rFonts w:asciiTheme="majorBidi" w:hAnsiTheme="majorBidi" w:cstheme="majorBidi"/>
          <w:lang w:val="id-ID"/>
        </w:rPr>
        <w:t>engan metode ini, diharapkan peserta didik dapat melakukan suatu pekerjaan tanpa merasa terpaksa.</w:t>
      </w:r>
      <w:r w:rsidR="00783FCD">
        <w:rPr>
          <w:rFonts w:asciiTheme="majorBidi" w:hAnsiTheme="majorBidi" w:cstheme="majorBidi"/>
          <w:lang w:val="id-ID"/>
        </w:rPr>
        <w:t xml:space="preserve"> </w:t>
      </w:r>
      <w:r w:rsidR="00783FCD" w:rsidRPr="002C242E">
        <w:rPr>
          <w:rFonts w:asciiTheme="majorBidi" w:hAnsiTheme="majorBidi" w:cstheme="majorBidi"/>
          <w:lang w:val="id-ID"/>
        </w:rPr>
        <w:t>Kitab "Al-Hikam" karya</w:t>
      </w:r>
      <w:r w:rsidR="00783FCD" w:rsidRPr="00783FCD">
        <w:rPr>
          <w:rFonts w:asciiTheme="majorBidi" w:hAnsiTheme="majorBidi" w:cstheme="majorBidi"/>
          <w:lang w:val="id-ID"/>
        </w:rPr>
        <w:t xml:space="preserve"> Ibnu 'Atha'illah, yang mengajarkan pembiasaan diri dalam ibadah dan mujahadah.</w:t>
      </w:r>
    </w:p>
    <w:p w14:paraId="751CF968" w14:textId="5B421624" w:rsidR="003320D4" w:rsidRPr="00FE74AD" w:rsidRDefault="003320D4" w:rsidP="00B531EF">
      <w:pPr>
        <w:pStyle w:val="DaftarParagraf"/>
        <w:spacing w:before="120" w:after="120" w:line="360" w:lineRule="auto"/>
        <w:ind w:left="992" w:firstLine="567"/>
        <w:jc w:val="both"/>
        <w:rPr>
          <w:rFonts w:asciiTheme="majorBidi" w:hAnsiTheme="majorBidi" w:cstheme="majorBidi"/>
          <w:lang w:val="id-ID"/>
        </w:rPr>
      </w:pPr>
      <w:r w:rsidRPr="00FE74AD">
        <w:rPr>
          <w:rFonts w:asciiTheme="majorBidi" w:hAnsiTheme="majorBidi" w:cstheme="majorBidi"/>
          <w:lang w:val="id-ID"/>
        </w:rPr>
        <w:t>Dalam</w:t>
      </w:r>
      <w:r w:rsidR="00FE74AD" w:rsidRPr="00FE74AD">
        <w:rPr>
          <w:rFonts w:asciiTheme="majorBidi" w:hAnsiTheme="majorBidi" w:cstheme="majorBidi"/>
          <w:lang w:val="id-ID"/>
        </w:rPr>
        <w:t xml:space="preserve"> </w:t>
      </w:r>
      <w:r w:rsidRPr="00FE74AD">
        <w:rPr>
          <w:rFonts w:asciiTheme="majorBidi" w:hAnsiTheme="majorBidi" w:cstheme="majorBidi"/>
          <w:lang w:val="id-ID"/>
        </w:rPr>
        <w:t>pandangan</w:t>
      </w:r>
      <w:r w:rsidR="00FE74AD">
        <w:rPr>
          <w:rFonts w:asciiTheme="majorBidi" w:hAnsiTheme="majorBidi" w:cstheme="majorBidi"/>
          <w:lang w:val="id-ID"/>
        </w:rPr>
        <w:t xml:space="preserve"> k</w:t>
      </w:r>
      <w:r w:rsidR="00FE74AD" w:rsidRPr="00FE74AD">
        <w:rPr>
          <w:rFonts w:asciiTheme="majorBidi" w:hAnsiTheme="majorBidi" w:cstheme="majorBidi"/>
          <w:lang w:val="id-ID"/>
        </w:rPr>
        <w:t xml:space="preserve">itab Tanbihul Mughtarrin karya Imam Asy-Sya'roni, terdapat beberapa karakter utama yang seharusnya dimiliki oleh para penuntut ilmu atau santri. </w:t>
      </w:r>
      <w:r w:rsidR="00FE74AD" w:rsidRPr="00FE74AD">
        <w:rPr>
          <w:rFonts w:asciiTheme="majorBidi" w:hAnsiTheme="majorBidi" w:cstheme="majorBidi"/>
          <w:lang w:val="sv-SE"/>
        </w:rPr>
        <w:t>Karakter-karakter ini mencerminkan akhlak para ulama salaf yang patut diteladani</w:t>
      </w:r>
      <w:r w:rsidRPr="00FE74AD">
        <w:rPr>
          <w:rFonts w:asciiTheme="majorBidi" w:hAnsiTheme="majorBidi" w:cstheme="majorBidi"/>
          <w:lang w:val="id-ID"/>
        </w:rPr>
        <w:t>.</w:t>
      </w:r>
      <w:r w:rsidR="003D01B4" w:rsidRPr="00FE74AD">
        <w:rPr>
          <w:rStyle w:val="ReferensiCatatanKaki"/>
        </w:rPr>
        <w:footnoteReference w:id="33"/>
      </w:r>
    </w:p>
    <w:p w14:paraId="73990C7B" w14:textId="77777777" w:rsidR="003320D4" w:rsidRPr="003320D4" w:rsidRDefault="003320D4" w:rsidP="00B531EF">
      <w:pPr>
        <w:pStyle w:val="DaftarParagraf"/>
        <w:spacing w:before="120" w:after="120" w:line="360" w:lineRule="auto"/>
        <w:ind w:left="992" w:firstLine="567"/>
        <w:jc w:val="both"/>
        <w:rPr>
          <w:rFonts w:asciiTheme="majorBidi" w:hAnsiTheme="majorBidi" w:cstheme="majorBidi"/>
          <w:lang w:val="id-ID"/>
        </w:rPr>
      </w:pPr>
      <w:r w:rsidRPr="003320D4">
        <w:rPr>
          <w:rFonts w:asciiTheme="majorBidi" w:hAnsiTheme="majorBidi" w:cstheme="majorBidi"/>
          <w:lang w:val="id-ID"/>
        </w:rPr>
        <w:t xml:space="preserve">Beberapa karakter utama yang diajarkan dalam kitab </w:t>
      </w:r>
      <w:r w:rsidRPr="003320D4">
        <w:rPr>
          <w:rFonts w:asciiTheme="majorBidi" w:hAnsiTheme="majorBidi" w:cstheme="majorBidi"/>
          <w:i/>
          <w:iCs/>
          <w:lang w:val="id-ID"/>
        </w:rPr>
        <w:t>Tanbihul Mughtarrin</w:t>
      </w:r>
      <w:r w:rsidRPr="003320D4">
        <w:rPr>
          <w:rFonts w:asciiTheme="majorBidi" w:hAnsiTheme="majorBidi" w:cstheme="majorBidi"/>
          <w:lang w:val="id-ID"/>
        </w:rPr>
        <w:t xml:space="preserve"> antara lain:</w:t>
      </w:r>
    </w:p>
    <w:p w14:paraId="5180B4B5" w14:textId="7374FF58" w:rsidR="003320D4" w:rsidRPr="00925003" w:rsidRDefault="003320D4" w:rsidP="00572EEF">
      <w:pPr>
        <w:numPr>
          <w:ilvl w:val="0"/>
          <w:numId w:val="16"/>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Menetapkan Al-Qur'an dan As-Sunnah sebagai pedoman hidup</w:t>
      </w:r>
      <w:r w:rsidR="004929B4" w:rsidRPr="00925003">
        <w:rPr>
          <w:rFonts w:asciiTheme="majorBidi" w:hAnsiTheme="majorBidi" w:cstheme="majorBidi"/>
          <w:lang w:val="id-ID"/>
        </w:rPr>
        <w:t>, p</w:t>
      </w:r>
      <w:r w:rsidRPr="00925003">
        <w:rPr>
          <w:rFonts w:asciiTheme="majorBidi" w:hAnsiTheme="majorBidi" w:cstheme="majorBidi"/>
          <w:lang w:val="id-ID"/>
        </w:rPr>
        <w:t xml:space="preserve">ara santri diajarkan untuk selalu berpegang teguh pada Al-Qur'an dan As-Sunnah dalam setiap aspek kehidupan </w:t>
      </w:r>
      <w:r w:rsidRPr="00925003">
        <w:rPr>
          <w:rFonts w:asciiTheme="majorBidi" w:hAnsiTheme="majorBidi" w:cstheme="majorBidi"/>
          <w:lang w:val="id-ID"/>
        </w:rPr>
        <w:lastRenderedPageBreak/>
        <w:t>mereka, layaknya seseorang yang berlindung dari terik matahari.</w:t>
      </w:r>
    </w:p>
    <w:p w14:paraId="51A15E7E" w14:textId="1A8C0223" w:rsidR="003320D4" w:rsidRPr="00925003" w:rsidRDefault="003320D4" w:rsidP="00572EEF">
      <w:pPr>
        <w:numPr>
          <w:ilvl w:val="0"/>
          <w:numId w:val="16"/>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Berlemah lembut kepada semua orang</w:t>
      </w:r>
      <w:r w:rsidR="004929B4" w:rsidRPr="00925003">
        <w:rPr>
          <w:rFonts w:asciiTheme="majorBidi" w:hAnsiTheme="majorBidi" w:cstheme="majorBidi"/>
          <w:lang w:val="id-ID"/>
        </w:rPr>
        <w:t>,</w:t>
      </w:r>
      <w:r w:rsidRPr="00925003">
        <w:rPr>
          <w:rFonts w:asciiTheme="majorBidi" w:hAnsiTheme="majorBidi" w:cstheme="majorBidi"/>
          <w:lang w:val="id-ID"/>
        </w:rPr>
        <w:t xml:space="preserve"> Santri didorong untuk bersikap lembut dan baik kepada semua orang, tanpa memandang status sosial atau agama mereka.</w:t>
      </w:r>
    </w:p>
    <w:p w14:paraId="36B2E057" w14:textId="46520CDD" w:rsidR="003320D4" w:rsidRPr="00925003" w:rsidRDefault="003320D4" w:rsidP="00572EEF">
      <w:pPr>
        <w:numPr>
          <w:ilvl w:val="0"/>
          <w:numId w:val="16"/>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Kasih sayang terhadap sesama makhluk</w:t>
      </w:r>
      <w:r w:rsidR="00303430" w:rsidRPr="00925003">
        <w:rPr>
          <w:rFonts w:asciiTheme="majorBidi" w:hAnsiTheme="majorBidi" w:cstheme="majorBidi"/>
          <w:lang w:val="id-ID"/>
        </w:rPr>
        <w:t xml:space="preserve">, </w:t>
      </w:r>
      <w:r w:rsidRPr="00925003">
        <w:rPr>
          <w:rFonts w:asciiTheme="majorBidi" w:hAnsiTheme="majorBidi" w:cstheme="majorBidi"/>
          <w:lang w:val="id-ID"/>
        </w:rPr>
        <w:t>Selain manusia, santri juga diajarkan untuk menyayangi semua makhluk ciptaan Allah, termasuk hewan.</w:t>
      </w:r>
    </w:p>
    <w:p w14:paraId="075537E9" w14:textId="3C80333B" w:rsidR="003320D4" w:rsidRPr="00925003" w:rsidRDefault="003320D4" w:rsidP="00572EEF">
      <w:pPr>
        <w:numPr>
          <w:ilvl w:val="0"/>
          <w:numId w:val="16"/>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Qona'ah (merasa cukup)</w:t>
      </w:r>
      <w:r w:rsidR="00303430" w:rsidRPr="00925003">
        <w:rPr>
          <w:rFonts w:asciiTheme="majorBidi" w:hAnsiTheme="majorBidi" w:cstheme="majorBidi"/>
          <w:lang w:val="id-ID"/>
        </w:rPr>
        <w:t xml:space="preserve">, </w:t>
      </w:r>
      <w:r w:rsidRPr="00925003">
        <w:rPr>
          <w:rFonts w:asciiTheme="majorBidi" w:hAnsiTheme="majorBidi" w:cstheme="majorBidi"/>
          <w:lang w:val="id-ID"/>
        </w:rPr>
        <w:t>Santri dididik untuk merasa cukup dengan apa yang dimiliki dan tidak serakah.</w:t>
      </w:r>
    </w:p>
    <w:p w14:paraId="6B4E9200" w14:textId="5BF29998" w:rsidR="003320D4" w:rsidRPr="00925003" w:rsidRDefault="003320D4" w:rsidP="00572EEF">
      <w:pPr>
        <w:numPr>
          <w:ilvl w:val="0"/>
          <w:numId w:val="16"/>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Sabar</w:t>
      </w:r>
      <w:r w:rsidR="00303430" w:rsidRPr="00925003">
        <w:rPr>
          <w:rFonts w:asciiTheme="majorBidi" w:hAnsiTheme="majorBidi" w:cstheme="majorBidi"/>
          <w:lang w:val="id-ID"/>
        </w:rPr>
        <w:t>,</w:t>
      </w:r>
      <w:r w:rsidRPr="00925003">
        <w:rPr>
          <w:rFonts w:asciiTheme="majorBidi" w:hAnsiTheme="majorBidi" w:cstheme="majorBidi"/>
          <w:lang w:val="id-ID"/>
        </w:rPr>
        <w:t xml:space="preserve"> Santri harus memiliki kesabaran yang tinggi dalam menghadapi segala kesulitan dan cobaan.</w:t>
      </w:r>
    </w:p>
    <w:p w14:paraId="4043F838" w14:textId="365837F9" w:rsidR="003320D4" w:rsidRPr="00925003" w:rsidRDefault="003320D4" w:rsidP="00572EEF">
      <w:pPr>
        <w:numPr>
          <w:ilvl w:val="0"/>
          <w:numId w:val="16"/>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Tawakkal</w:t>
      </w:r>
      <w:r w:rsidR="00303430" w:rsidRPr="00925003">
        <w:rPr>
          <w:rFonts w:asciiTheme="majorBidi" w:hAnsiTheme="majorBidi" w:cstheme="majorBidi"/>
          <w:lang w:val="id-ID"/>
        </w:rPr>
        <w:t>,</w:t>
      </w:r>
      <w:r w:rsidRPr="00925003">
        <w:rPr>
          <w:rFonts w:asciiTheme="majorBidi" w:hAnsiTheme="majorBidi" w:cstheme="majorBidi"/>
          <w:lang w:val="id-ID"/>
        </w:rPr>
        <w:t xml:space="preserve"> Santri diajarkan untuk selalu bertawakkal kepada Allah dalam segala urusan.</w:t>
      </w:r>
    </w:p>
    <w:p w14:paraId="0A965DAE" w14:textId="420A1630" w:rsidR="003320D4" w:rsidRPr="00925003" w:rsidRDefault="003320D4" w:rsidP="00572EEF">
      <w:pPr>
        <w:numPr>
          <w:ilvl w:val="0"/>
          <w:numId w:val="16"/>
        </w:numPr>
        <w:tabs>
          <w:tab w:val="clear" w:pos="720"/>
        </w:tabs>
        <w:spacing w:after="0" w:line="360" w:lineRule="auto"/>
        <w:ind w:left="993" w:hanging="426"/>
        <w:jc w:val="both"/>
        <w:rPr>
          <w:rFonts w:asciiTheme="majorBidi" w:hAnsiTheme="majorBidi" w:cstheme="majorBidi"/>
          <w:lang w:val="id-ID"/>
        </w:rPr>
      </w:pPr>
      <w:r w:rsidRPr="00925003">
        <w:rPr>
          <w:rFonts w:asciiTheme="majorBidi" w:hAnsiTheme="majorBidi" w:cstheme="majorBidi"/>
          <w:lang w:val="id-ID"/>
        </w:rPr>
        <w:t>Ikhlas</w:t>
      </w:r>
      <w:r w:rsidR="00303430" w:rsidRPr="00925003">
        <w:rPr>
          <w:rFonts w:asciiTheme="majorBidi" w:hAnsiTheme="majorBidi" w:cstheme="majorBidi"/>
          <w:lang w:val="id-ID"/>
        </w:rPr>
        <w:t>,</w:t>
      </w:r>
      <w:r w:rsidRPr="00925003">
        <w:rPr>
          <w:rFonts w:asciiTheme="majorBidi" w:hAnsiTheme="majorBidi" w:cstheme="majorBidi"/>
          <w:lang w:val="id-ID"/>
        </w:rPr>
        <w:t xml:space="preserve"> Segala amal yang dilakukan harus dilandasi niat yang ikhlas hanya karena Allah.</w:t>
      </w:r>
    </w:p>
    <w:p w14:paraId="45948DD0" w14:textId="302001D2" w:rsidR="003320D4" w:rsidRPr="00925003" w:rsidRDefault="003320D4" w:rsidP="00572EEF">
      <w:pPr>
        <w:numPr>
          <w:ilvl w:val="0"/>
          <w:numId w:val="16"/>
        </w:numPr>
        <w:tabs>
          <w:tab w:val="clear" w:pos="720"/>
        </w:tabs>
        <w:spacing w:after="0" w:line="360" w:lineRule="auto"/>
        <w:ind w:left="993" w:hanging="426"/>
        <w:jc w:val="both"/>
        <w:rPr>
          <w:rFonts w:asciiTheme="majorBidi" w:hAnsiTheme="majorBidi" w:cstheme="majorBidi"/>
          <w:lang w:val="id-ID"/>
        </w:rPr>
      </w:pPr>
      <w:r w:rsidRPr="00925003">
        <w:rPr>
          <w:rFonts w:asciiTheme="majorBidi" w:hAnsiTheme="majorBidi" w:cstheme="majorBidi"/>
          <w:lang w:val="id-ID"/>
        </w:rPr>
        <w:t>Zuhud</w:t>
      </w:r>
      <w:r w:rsidR="00303430" w:rsidRPr="00925003">
        <w:rPr>
          <w:rFonts w:asciiTheme="majorBidi" w:hAnsiTheme="majorBidi" w:cstheme="majorBidi"/>
          <w:lang w:val="id-ID"/>
        </w:rPr>
        <w:t>,</w:t>
      </w:r>
      <w:r w:rsidRPr="00925003">
        <w:rPr>
          <w:rFonts w:asciiTheme="majorBidi" w:hAnsiTheme="majorBidi" w:cstheme="majorBidi"/>
          <w:lang w:val="id-ID"/>
        </w:rPr>
        <w:t xml:space="preserve"> </w:t>
      </w:r>
      <w:r w:rsidR="003D01B4" w:rsidRPr="00925003">
        <w:rPr>
          <w:rFonts w:asciiTheme="majorBidi" w:hAnsiTheme="majorBidi" w:cstheme="majorBidi"/>
          <w:lang w:val="id-ID"/>
        </w:rPr>
        <w:t>ialah s</w:t>
      </w:r>
      <w:r w:rsidRPr="00925003">
        <w:rPr>
          <w:rFonts w:asciiTheme="majorBidi" w:hAnsiTheme="majorBidi" w:cstheme="majorBidi"/>
          <w:lang w:val="id-ID"/>
        </w:rPr>
        <w:t>antri didorong untuk tidak terlalu terikat dengan duniawi dan lebih fokus pada akhirat.</w:t>
      </w:r>
    </w:p>
    <w:p w14:paraId="6F1147D7" w14:textId="6DDAC610" w:rsidR="003320D4" w:rsidRPr="00925003" w:rsidRDefault="003320D4" w:rsidP="00572EEF">
      <w:pPr>
        <w:numPr>
          <w:ilvl w:val="0"/>
          <w:numId w:val="16"/>
        </w:numPr>
        <w:tabs>
          <w:tab w:val="clear" w:pos="720"/>
        </w:tabs>
        <w:spacing w:after="0" w:line="360" w:lineRule="auto"/>
        <w:ind w:left="993" w:hanging="426"/>
        <w:jc w:val="both"/>
        <w:rPr>
          <w:rFonts w:asciiTheme="majorBidi" w:hAnsiTheme="majorBidi" w:cstheme="majorBidi"/>
          <w:lang w:val="id-ID"/>
        </w:rPr>
      </w:pPr>
      <w:r w:rsidRPr="00925003">
        <w:rPr>
          <w:rFonts w:asciiTheme="majorBidi" w:hAnsiTheme="majorBidi" w:cstheme="majorBidi"/>
          <w:lang w:val="id-ID"/>
        </w:rPr>
        <w:t>Tawadhu'</w:t>
      </w:r>
      <w:r w:rsidR="003D01B4" w:rsidRPr="00925003">
        <w:rPr>
          <w:rFonts w:asciiTheme="majorBidi" w:hAnsiTheme="majorBidi" w:cstheme="majorBidi"/>
          <w:lang w:val="id-ID"/>
        </w:rPr>
        <w:t xml:space="preserve"> ialah s</w:t>
      </w:r>
      <w:r w:rsidRPr="00925003">
        <w:rPr>
          <w:rFonts w:asciiTheme="majorBidi" w:hAnsiTheme="majorBidi" w:cstheme="majorBidi"/>
          <w:lang w:val="id-ID"/>
        </w:rPr>
        <w:t>antri harus memiliki sifat rendah hati dan tidak sombong.</w:t>
      </w:r>
    </w:p>
    <w:p w14:paraId="04FDF6CC" w14:textId="21AD3A60" w:rsidR="003320D4" w:rsidRPr="003320D4" w:rsidRDefault="003320D4" w:rsidP="00572EEF">
      <w:pPr>
        <w:numPr>
          <w:ilvl w:val="0"/>
          <w:numId w:val="16"/>
        </w:numPr>
        <w:tabs>
          <w:tab w:val="clear" w:pos="720"/>
        </w:tabs>
        <w:spacing w:after="0" w:line="360" w:lineRule="auto"/>
        <w:ind w:left="993" w:hanging="426"/>
        <w:jc w:val="both"/>
        <w:rPr>
          <w:rFonts w:asciiTheme="majorBidi" w:hAnsiTheme="majorBidi" w:cstheme="majorBidi"/>
          <w:lang w:val="id-ID"/>
        </w:rPr>
      </w:pPr>
      <w:r w:rsidRPr="00925003">
        <w:rPr>
          <w:rFonts w:asciiTheme="majorBidi" w:hAnsiTheme="majorBidi" w:cstheme="majorBidi"/>
          <w:lang w:val="id-ID"/>
        </w:rPr>
        <w:t>Cinta ilmu</w:t>
      </w:r>
      <w:r w:rsidR="003D01B4" w:rsidRPr="00925003">
        <w:rPr>
          <w:rFonts w:asciiTheme="majorBidi" w:hAnsiTheme="majorBidi" w:cstheme="majorBidi"/>
          <w:lang w:val="id-ID"/>
        </w:rPr>
        <w:t xml:space="preserve"> </w:t>
      </w:r>
      <w:r w:rsidR="003D01B4" w:rsidRPr="003D01B4">
        <w:rPr>
          <w:rFonts w:asciiTheme="majorBidi" w:hAnsiTheme="majorBidi" w:cstheme="majorBidi"/>
          <w:lang w:val="id-ID"/>
        </w:rPr>
        <w:t>yaitu s</w:t>
      </w:r>
      <w:r w:rsidRPr="003320D4">
        <w:rPr>
          <w:rFonts w:asciiTheme="majorBidi" w:hAnsiTheme="majorBidi" w:cstheme="majorBidi"/>
          <w:lang w:val="id-ID"/>
        </w:rPr>
        <w:t>antri harus memiliki semangat yang tinggi dalam menuntut ilmu.</w:t>
      </w:r>
    </w:p>
    <w:p w14:paraId="22EF87A3" w14:textId="18AC2987" w:rsidR="00B9328F" w:rsidRPr="00B9328F" w:rsidRDefault="00C55101" w:rsidP="00B531EF">
      <w:pPr>
        <w:pStyle w:val="DaftarParagraf"/>
        <w:spacing w:before="120" w:after="120" w:line="360" w:lineRule="auto"/>
        <w:ind w:left="992" w:firstLine="567"/>
        <w:jc w:val="both"/>
        <w:rPr>
          <w:rFonts w:asciiTheme="majorBidi" w:hAnsiTheme="majorBidi" w:cstheme="majorBidi"/>
          <w:lang w:val="id-ID"/>
        </w:rPr>
      </w:pPr>
      <w:r>
        <w:rPr>
          <w:rFonts w:asciiTheme="majorBidi" w:hAnsiTheme="majorBidi" w:cstheme="majorBidi"/>
          <w:lang w:val="id-ID"/>
        </w:rPr>
        <w:t xml:space="preserve">Kemudian menurut </w:t>
      </w:r>
      <w:r w:rsidR="00B9328F" w:rsidRPr="00B9328F">
        <w:rPr>
          <w:rFonts w:asciiTheme="majorBidi" w:hAnsiTheme="majorBidi" w:cstheme="majorBidi"/>
          <w:lang w:val="id-ID"/>
        </w:rPr>
        <w:t>Kitab</w:t>
      </w:r>
      <w:r w:rsidR="00B9328F" w:rsidRPr="00B9328F">
        <w:rPr>
          <w:rFonts w:asciiTheme="majorBidi" w:hAnsiTheme="majorBidi" w:cstheme="majorBidi"/>
          <w:i/>
          <w:iCs/>
          <w:lang w:val="id-ID"/>
        </w:rPr>
        <w:t xml:space="preserve"> Taisirul Khollaq</w:t>
      </w:r>
      <w:r w:rsidR="00B9328F" w:rsidRPr="00B9328F">
        <w:rPr>
          <w:rFonts w:asciiTheme="majorBidi" w:hAnsiTheme="majorBidi" w:cstheme="majorBidi"/>
          <w:lang w:val="id-ID"/>
        </w:rPr>
        <w:t xml:space="preserve"> merupakan salah satu kitab klasik dalam Islam yang fokus pada </w:t>
      </w:r>
      <w:r w:rsidR="00B9328F" w:rsidRPr="00B9328F">
        <w:rPr>
          <w:rFonts w:asciiTheme="majorBidi" w:hAnsiTheme="majorBidi" w:cstheme="majorBidi"/>
          <w:lang w:val="id-ID"/>
        </w:rPr>
        <w:lastRenderedPageBreak/>
        <w:t>pembahasan akhlak atau etika.</w:t>
      </w:r>
      <w:r w:rsidR="00CB1A15" w:rsidRPr="00AE6214">
        <w:rPr>
          <w:rStyle w:val="ReferensiCatatanKaki"/>
        </w:rPr>
        <w:footnoteReference w:id="34"/>
      </w:r>
      <w:r w:rsidR="00B9328F" w:rsidRPr="00B9328F">
        <w:rPr>
          <w:rFonts w:asciiTheme="majorBidi" w:hAnsiTheme="majorBidi" w:cstheme="majorBidi"/>
          <w:lang w:val="id-ID"/>
        </w:rPr>
        <w:t xml:space="preserve"> Kitab ini ditulis oleh Syaikh Abdullah bin Abdurrahman Al-Bassam dengan tujuan untuk memudahkan para pelajar, khususnya di tingkat awal, memahami konsep-konsep dasar akhlak yang baik.</w:t>
      </w:r>
      <w:r>
        <w:rPr>
          <w:rFonts w:asciiTheme="majorBidi" w:hAnsiTheme="majorBidi" w:cstheme="majorBidi"/>
          <w:lang w:val="id-ID"/>
        </w:rPr>
        <w:t xml:space="preserve"> </w:t>
      </w:r>
      <w:r w:rsidR="00B9328F" w:rsidRPr="00B9328F">
        <w:rPr>
          <w:rFonts w:asciiTheme="majorBidi" w:hAnsiTheme="majorBidi" w:cstheme="majorBidi"/>
          <w:lang w:val="id-ID"/>
        </w:rPr>
        <w:t>Secara garis besar, isi kitab ini mencakup berbagai aspek akhlak, di antaranya:</w:t>
      </w:r>
    </w:p>
    <w:p w14:paraId="5A3340D2" w14:textId="491D6A33" w:rsidR="00B9328F" w:rsidRPr="00925003" w:rsidRDefault="00B9328F" w:rsidP="0026073A">
      <w:pPr>
        <w:numPr>
          <w:ilvl w:val="0"/>
          <w:numId w:val="18"/>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Akhlak terhadap Allah</w:t>
      </w:r>
      <w:r w:rsidR="00C55101" w:rsidRPr="00925003">
        <w:rPr>
          <w:rFonts w:asciiTheme="majorBidi" w:hAnsiTheme="majorBidi" w:cstheme="majorBidi"/>
          <w:lang w:val="id-ID"/>
        </w:rPr>
        <w:t xml:space="preserve">, </w:t>
      </w:r>
      <w:r w:rsidRPr="00925003">
        <w:rPr>
          <w:rFonts w:asciiTheme="majorBidi" w:hAnsiTheme="majorBidi" w:cstheme="majorBidi"/>
          <w:lang w:val="id-ID"/>
        </w:rPr>
        <w:t>Meliputi tauhid, ibadah</w:t>
      </w:r>
      <w:r w:rsidR="00151B43">
        <w:rPr>
          <w:rFonts w:asciiTheme="majorBidi" w:hAnsiTheme="majorBidi" w:cstheme="majorBidi"/>
          <w:lang w:val="id-ID"/>
        </w:rPr>
        <w:t xml:space="preserve">, </w:t>
      </w:r>
      <w:r w:rsidRPr="00925003">
        <w:rPr>
          <w:rFonts w:asciiTheme="majorBidi" w:hAnsiTheme="majorBidi" w:cstheme="majorBidi"/>
          <w:lang w:val="id-ID"/>
        </w:rPr>
        <w:t>doa, tawakkal, dan berbagai bentuk ketaatan kepada Allah.</w:t>
      </w:r>
    </w:p>
    <w:p w14:paraId="7B4A9E00" w14:textId="32F4DCC0" w:rsidR="00B9328F" w:rsidRPr="00925003" w:rsidRDefault="00B9328F" w:rsidP="0026073A">
      <w:pPr>
        <w:numPr>
          <w:ilvl w:val="0"/>
          <w:numId w:val="18"/>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Akhlak terhadap diri sendiri</w:t>
      </w:r>
      <w:r w:rsidR="00C55101" w:rsidRPr="00925003">
        <w:rPr>
          <w:rFonts w:asciiTheme="majorBidi" w:hAnsiTheme="majorBidi" w:cstheme="majorBidi"/>
          <w:lang w:val="id-ID"/>
        </w:rPr>
        <w:t xml:space="preserve">, </w:t>
      </w:r>
      <w:r w:rsidRPr="00925003">
        <w:rPr>
          <w:rFonts w:asciiTheme="majorBidi" w:hAnsiTheme="majorBidi" w:cstheme="majorBidi"/>
          <w:lang w:val="id-ID"/>
        </w:rPr>
        <w:t>Meliputi menjaga kesehatan jasmani dan rohani, menghindari sifat-sifat tercela seperti sombong, iri hati, dan dengki.</w:t>
      </w:r>
    </w:p>
    <w:p w14:paraId="789C691F" w14:textId="715913D0" w:rsidR="00B9328F" w:rsidRPr="00925003" w:rsidRDefault="00B9328F" w:rsidP="0026073A">
      <w:pPr>
        <w:numPr>
          <w:ilvl w:val="0"/>
          <w:numId w:val="18"/>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Akhlak terhadap orang tua</w:t>
      </w:r>
      <w:r w:rsidR="00C55101" w:rsidRPr="00925003">
        <w:rPr>
          <w:rFonts w:asciiTheme="majorBidi" w:hAnsiTheme="majorBidi" w:cstheme="majorBidi"/>
          <w:lang w:val="id-ID"/>
        </w:rPr>
        <w:t xml:space="preserve">, </w:t>
      </w:r>
      <w:r w:rsidRPr="00925003">
        <w:rPr>
          <w:rFonts w:asciiTheme="majorBidi" w:hAnsiTheme="majorBidi" w:cstheme="majorBidi"/>
          <w:lang w:val="id-ID"/>
        </w:rPr>
        <w:t>Menjelaskan hak-hak orang tua, cara berbakti kepada mereka, dan adab dalam berinteraksi dengan orang tua.</w:t>
      </w:r>
    </w:p>
    <w:p w14:paraId="2379C5AC" w14:textId="76AE8509" w:rsidR="00B9328F" w:rsidRPr="00925003" w:rsidRDefault="00B9328F" w:rsidP="0026073A">
      <w:pPr>
        <w:numPr>
          <w:ilvl w:val="0"/>
          <w:numId w:val="18"/>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Akhlak terhadap kerabat</w:t>
      </w:r>
      <w:r w:rsidR="00C55101" w:rsidRPr="00925003">
        <w:rPr>
          <w:rFonts w:asciiTheme="majorBidi" w:hAnsiTheme="majorBidi" w:cstheme="majorBidi"/>
          <w:lang w:val="id-ID"/>
        </w:rPr>
        <w:t>,</w:t>
      </w:r>
      <w:r w:rsidRPr="00925003">
        <w:rPr>
          <w:rFonts w:asciiTheme="majorBidi" w:hAnsiTheme="majorBidi" w:cstheme="majorBidi"/>
          <w:lang w:val="id-ID"/>
        </w:rPr>
        <w:t xml:space="preserve"> Menjelaskan hubungan kekerabatan dalam Islam, hak dan kewajiban antar kerabat, serta cara mempererat tali silaturahmi.</w:t>
      </w:r>
    </w:p>
    <w:p w14:paraId="11A11142" w14:textId="0D8A0EE2" w:rsidR="00B9328F" w:rsidRPr="00925003" w:rsidRDefault="00B9328F" w:rsidP="0026073A">
      <w:pPr>
        <w:numPr>
          <w:ilvl w:val="0"/>
          <w:numId w:val="18"/>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Akhlak terhadap guru dan murid</w:t>
      </w:r>
      <w:r w:rsidR="00C55101" w:rsidRPr="00925003">
        <w:rPr>
          <w:rFonts w:asciiTheme="majorBidi" w:hAnsiTheme="majorBidi" w:cstheme="majorBidi"/>
          <w:lang w:val="id-ID"/>
        </w:rPr>
        <w:t xml:space="preserve">, </w:t>
      </w:r>
      <w:r w:rsidRPr="00925003">
        <w:rPr>
          <w:rFonts w:asciiTheme="majorBidi" w:hAnsiTheme="majorBidi" w:cstheme="majorBidi"/>
          <w:lang w:val="id-ID"/>
        </w:rPr>
        <w:t>Menjelaskan adab seorang murid terhadap gurunya, dan sebaliknya adab seorang guru terhadap muridnya.</w:t>
      </w:r>
    </w:p>
    <w:p w14:paraId="6B1FC62C" w14:textId="212DD277" w:rsidR="00B9328F" w:rsidRPr="00925003" w:rsidRDefault="00B9328F" w:rsidP="0026073A">
      <w:pPr>
        <w:numPr>
          <w:ilvl w:val="0"/>
          <w:numId w:val="18"/>
        </w:numPr>
        <w:tabs>
          <w:tab w:val="clear" w:pos="720"/>
        </w:tabs>
        <w:spacing w:after="0" w:line="360" w:lineRule="auto"/>
        <w:ind w:left="993" w:hanging="425"/>
        <w:jc w:val="both"/>
        <w:rPr>
          <w:rFonts w:asciiTheme="majorBidi" w:hAnsiTheme="majorBidi" w:cstheme="majorBidi"/>
          <w:lang w:val="id-ID"/>
        </w:rPr>
      </w:pPr>
      <w:r w:rsidRPr="00925003">
        <w:rPr>
          <w:rFonts w:asciiTheme="majorBidi" w:hAnsiTheme="majorBidi" w:cstheme="majorBidi"/>
          <w:lang w:val="id-ID"/>
        </w:rPr>
        <w:t>Akhlak terhadap sesama manusia</w:t>
      </w:r>
      <w:r w:rsidR="00C55101" w:rsidRPr="00925003">
        <w:rPr>
          <w:rFonts w:asciiTheme="majorBidi" w:hAnsiTheme="majorBidi" w:cstheme="majorBidi"/>
          <w:lang w:val="id-ID"/>
        </w:rPr>
        <w:t xml:space="preserve">, </w:t>
      </w:r>
      <w:r w:rsidRPr="00925003">
        <w:rPr>
          <w:rFonts w:asciiTheme="majorBidi" w:hAnsiTheme="majorBidi" w:cstheme="majorBidi"/>
          <w:lang w:val="id-ID"/>
        </w:rPr>
        <w:t>Meliputi keadilan, kejujuran, kesantunan, toleransi, dan berbagai bentuk kebaikan terhadap sesama.</w:t>
      </w:r>
    </w:p>
    <w:p w14:paraId="7BB4477E" w14:textId="77777777" w:rsidR="00CB1A15" w:rsidRDefault="00B9328F" w:rsidP="00B531EF">
      <w:pPr>
        <w:pStyle w:val="DaftarParagraf"/>
        <w:spacing w:before="120" w:after="120" w:line="360" w:lineRule="auto"/>
        <w:ind w:left="992" w:firstLine="567"/>
        <w:jc w:val="both"/>
        <w:rPr>
          <w:rFonts w:asciiTheme="majorBidi" w:hAnsiTheme="majorBidi" w:cstheme="majorBidi"/>
          <w:lang w:val="id-ID"/>
        </w:rPr>
      </w:pPr>
      <w:r w:rsidRPr="00B9328F">
        <w:rPr>
          <w:rFonts w:asciiTheme="majorBidi" w:hAnsiTheme="majorBidi" w:cstheme="majorBidi"/>
          <w:lang w:val="id-ID"/>
        </w:rPr>
        <w:lastRenderedPageBreak/>
        <w:t>Fokus pada Dasar-dasar Akhlak</w:t>
      </w:r>
      <w:r w:rsidR="00B80E74">
        <w:rPr>
          <w:rFonts w:asciiTheme="majorBidi" w:hAnsiTheme="majorBidi" w:cstheme="majorBidi"/>
          <w:lang w:val="id-ID"/>
        </w:rPr>
        <w:t xml:space="preserve"> k</w:t>
      </w:r>
      <w:r w:rsidRPr="00B9328F">
        <w:rPr>
          <w:rFonts w:asciiTheme="majorBidi" w:hAnsiTheme="majorBidi" w:cstheme="majorBidi"/>
          <w:lang w:val="id-ID"/>
        </w:rPr>
        <w:t>itab ini menyajikan konsep-konsep akhlak secara sederhana dan mudah dipahami, sehingga sangat cocok untuk pemula.</w:t>
      </w:r>
      <w:r w:rsidR="00B80E74">
        <w:rPr>
          <w:rFonts w:asciiTheme="majorBidi" w:hAnsiTheme="majorBidi" w:cstheme="majorBidi"/>
          <w:lang w:val="id-ID"/>
        </w:rPr>
        <w:t xml:space="preserve"> Kitab ini sangat komprehensif c</w:t>
      </w:r>
      <w:r w:rsidRPr="00B9328F">
        <w:rPr>
          <w:rFonts w:asciiTheme="majorBidi" w:hAnsiTheme="majorBidi" w:cstheme="majorBidi"/>
          <w:lang w:val="id-ID"/>
        </w:rPr>
        <w:t>akupan materi dalam kitab ini cukup luas, mencakup hampir seluruh aspek akhlak yang perlu diketahui oleh seorang muslim.</w:t>
      </w:r>
      <w:r w:rsidR="00B80E74">
        <w:rPr>
          <w:rFonts w:asciiTheme="majorBidi" w:hAnsiTheme="majorBidi" w:cstheme="majorBidi"/>
          <w:lang w:val="id-ID"/>
        </w:rPr>
        <w:t xml:space="preserve"> </w:t>
      </w:r>
      <w:r w:rsidRPr="00B9328F">
        <w:rPr>
          <w:rFonts w:asciiTheme="majorBidi" w:hAnsiTheme="majorBidi" w:cstheme="majorBidi"/>
          <w:lang w:val="id-ID"/>
        </w:rPr>
        <w:t>Relevan dengan Kehidupan Sehari-hari</w:t>
      </w:r>
      <w:r w:rsidR="00CB1A15">
        <w:rPr>
          <w:rFonts w:asciiTheme="majorBidi" w:hAnsiTheme="majorBidi" w:cstheme="majorBidi"/>
          <w:lang w:val="id-ID"/>
        </w:rPr>
        <w:t xml:space="preserve"> </w:t>
      </w:r>
      <w:r w:rsidRPr="00B9328F">
        <w:rPr>
          <w:rFonts w:asciiTheme="majorBidi" w:hAnsiTheme="majorBidi" w:cstheme="majorBidi"/>
          <w:lang w:val="id-ID"/>
        </w:rPr>
        <w:t>ajaran dalam kitab ini dapat diterapkan dalam kehidupan sehari-hari, baik dalam lingkup keluarga, masyarakat, maupun bernegara.</w:t>
      </w:r>
      <w:r w:rsidR="00CB1A15">
        <w:rPr>
          <w:rFonts w:asciiTheme="majorBidi" w:hAnsiTheme="majorBidi" w:cstheme="majorBidi"/>
          <w:lang w:val="id-ID"/>
        </w:rPr>
        <w:t xml:space="preserve"> </w:t>
      </w:r>
      <w:r w:rsidRPr="00B9328F">
        <w:rPr>
          <w:rFonts w:asciiTheme="majorBidi" w:hAnsiTheme="majorBidi" w:cstheme="majorBidi"/>
          <w:lang w:val="id-ID"/>
        </w:rPr>
        <w:t>Landasan bagi Akhlak yang Lebih Tinggi</w:t>
      </w:r>
      <w:r w:rsidR="00CB1A15">
        <w:rPr>
          <w:rFonts w:asciiTheme="majorBidi" w:hAnsiTheme="majorBidi" w:cstheme="majorBidi"/>
          <w:lang w:val="id-ID"/>
        </w:rPr>
        <w:t xml:space="preserve"> s</w:t>
      </w:r>
      <w:r w:rsidRPr="00B9328F">
        <w:rPr>
          <w:rFonts w:asciiTheme="majorBidi" w:hAnsiTheme="majorBidi" w:cstheme="majorBidi"/>
          <w:lang w:val="id-ID"/>
        </w:rPr>
        <w:t>etelah memahami dasar-dasar akhlak dalam kitab ini, seseorang dapat melanjutkan mempelajari kitab-kitab akhlak yang lebih mendalam.</w:t>
      </w:r>
    </w:p>
    <w:p w14:paraId="4A557524" w14:textId="31D360E9" w:rsidR="00742FE5" w:rsidRDefault="00B9328F" w:rsidP="00B531EF">
      <w:pPr>
        <w:pStyle w:val="DaftarParagraf"/>
        <w:spacing w:before="120" w:after="120" w:line="360" w:lineRule="auto"/>
        <w:ind w:left="992" w:firstLine="567"/>
        <w:jc w:val="both"/>
        <w:rPr>
          <w:rFonts w:asciiTheme="majorBidi" w:hAnsiTheme="majorBidi" w:cstheme="majorBidi"/>
          <w:lang w:val="id-ID"/>
        </w:rPr>
      </w:pPr>
      <w:r w:rsidRPr="00B9328F">
        <w:rPr>
          <w:rFonts w:asciiTheme="majorBidi" w:hAnsiTheme="majorBidi" w:cstheme="majorBidi"/>
          <w:lang w:val="id-ID"/>
        </w:rPr>
        <w:t xml:space="preserve">Manfaat </w:t>
      </w:r>
      <w:r w:rsidR="00CB1A15" w:rsidRPr="00B9328F">
        <w:rPr>
          <w:rFonts w:asciiTheme="majorBidi" w:hAnsiTheme="majorBidi" w:cstheme="majorBidi"/>
          <w:lang w:val="id-ID"/>
        </w:rPr>
        <w:t xml:space="preserve">mempelajari kitab </w:t>
      </w:r>
      <w:r w:rsidR="00CB1A15" w:rsidRPr="00CB1A15">
        <w:rPr>
          <w:rFonts w:asciiTheme="majorBidi" w:hAnsiTheme="majorBidi" w:cstheme="majorBidi"/>
          <w:i/>
          <w:iCs/>
          <w:lang w:val="id-ID"/>
        </w:rPr>
        <w:t>Taisirul Khollaq</w:t>
      </w:r>
      <w:r w:rsidR="00CB1A15" w:rsidRPr="00CB1A15">
        <w:rPr>
          <w:rFonts w:asciiTheme="majorBidi" w:hAnsiTheme="majorBidi" w:cstheme="majorBidi"/>
          <w:lang w:val="id-ID"/>
        </w:rPr>
        <w:t xml:space="preserve"> ini</w:t>
      </w:r>
      <w:r w:rsidR="00CB1A15">
        <w:rPr>
          <w:rFonts w:asciiTheme="majorBidi" w:hAnsiTheme="majorBidi" w:cstheme="majorBidi"/>
          <w:lang w:val="id-ID"/>
        </w:rPr>
        <w:t xml:space="preserve"> m</w:t>
      </w:r>
      <w:r w:rsidR="00CB1A15" w:rsidRPr="00B9328F">
        <w:rPr>
          <w:rFonts w:asciiTheme="majorBidi" w:hAnsiTheme="majorBidi" w:cstheme="majorBidi"/>
          <w:lang w:val="id-ID"/>
        </w:rPr>
        <w:t>embentuk akhlak mulia</w:t>
      </w:r>
      <w:r w:rsidR="00CB1A15">
        <w:rPr>
          <w:rFonts w:asciiTheme="majorBidi" w:hAnsiTheme="majorBidi" w:cstheme="majorBidi"/>
          <w:lang w:val="id-ID"/>
        </w:rPr>
        <w:t>. d</w:t>
      </w:r>
      <w:r w:rsidRPr="00B9328F">
        <w:rPr>
          <w:rFonts w:asciiTheme="majorBidi" w:hAnsiTheme="majorBidi" w:cstheme="majorBidi"/>
          <w:lang w:val="id-ID"/>
        </w:rPr>
        <w:t>engan mempelajari kitab ini, seseorang dapat membentuk akhlak yang mulia sesuai dengan ajaran Islam.</w:t>
      </w:r>
      <w:r w:rsidR="00CB1A15">
        <w:rPr>
          <w:rFonts w:asciiTheme="majorBidi" w:hAnsiTheme="majorBidi" w:cstheme="majorBidi"/>
          <w:lang w:val="id-ID"/>
        </w:rPr>
        <w:t xml:space="preserve"> </w:t>
      </w:r>
      <w:r w:rsidRPr="00B9328F">
        <w:rPr>
          <w:rFonts w:asciiTheme="majorBidi" w:hAnsiTheme="majorBidi" w:cstheme="majorBidi"/>
          <w:lang w:val="id-ID"/>
        </w:rPr>
        <w:t xml:space="preserve">Meningkatkan </w:t>
      </w:r>
      <w:r w:rsidR="00CB1A15" w:rsidRPr="00B9328F">
        <w:rPr>
          <w:rFonts w:asciiTheme="majorBidi" w:hAnsiTheme="majorBidi" w:cstheme="majorBidi"/>
          <w:lang w:val="id-ID"/>
        </w:rPr>
        <w:t>kualitas diri</w:t>
      </w:r>
      <w:r w:rsidR="00CB1A15">
        <w:rPr>
          <w:rFonts w:asciiTheme="majorBidi" w:hAnsiTheme="majorBidi" w:cstheme="majorBidi"/>
          <w:lang w:val="id-ID"/>
        </w:rPr>
        <w:t xml:space="preserve"> a</w:t>
      </w:r>
      <w:r w:rsidRPr="00B9328F">
        <w:rPr>
          <w:rFonts w:asciiTheme="majorBidi" w:hAnsiTheme="majorBidi" w:cstheme="majorBidi"/>
          <w:lang w:val="id-ID"/>
        </w:rPr>
        <w:t>khlak yang baik akan meningkatkan kualitas diri seseorang, baik dari segi spiritual maupun sosial.</w:t>
      </w:r>
      <w:r w:rsidR="00CB1A15">
        <w:rPr>
          <w:rFonts w:asciiTheme="majorBidi" w:hAnsiTheme="majorBidi" w:cstheme="majorBidi"/>
          <w:lang w:val="id-ID"/>
        </w:rPr>
        <w:t xml:space="preserve"> M</w:t>
      </w:r>
      <w:r w:rsidR="00CB1A15" w:rsidRPr="00B9328F">
        <w:rPr>
          <w:rFonts w:asciiTheme="majorBidi" w:hAnsiTheme="majorBidi" w:cstheme="majorBidi"/>
          <w:lang w:val="id-ID"/>
        </w:rPr>
        <w:t>enjalin hubungan yang harmonis</w:t>
      </w:r>
      <w:r w:rsidR="00CB1A15">
        <w:rPr>
          <w:rFonts w:asciiTheme="majorBidi" w:hAnsiTheme="majorBidi" w:cstheme="majorBidi"/>
          <w:lang w:val="id-ID"/>
        </w:rPr>
        <w:t xml:space="preserve"> p</w:t>
      </w:r>
      <w:r w:rsidRPr="00B9328F">
        <w:rPr>
          <w:rFonts w:asciiTheme="majorBidi" w:hAnsiTheme="majorBidi" w:cstheme="majorBidi"/>
          <w:lang w:val="id-ID"/>
        </w:rPr>
        <w:t>emahaman akan akhlak akan membantu seseorang menjalin hubungan yang harmonis dengan Allah, keluarga, dan masyarakat.</w:t>
      </w:r>
      <w:r w:rsidR="00CB1A15">
        <w:rPr>
          <w:rFonts w:asciiTheme="majorBidi" w:hAnsiTheme="majorBidi" w:cstheme="majorBidi"/>
          <w:lang w:val="id-ID"/>
        </w:rPr>
        <w:t xml:space="preserve"> M</w:t>
      </w:r>
      <w:r w:rsidR="00CB1A15" w:rsidRPr="00B9328F">
        <w:rPr>
          <w:rFonts w:asciiTheme="majorBidi" w:hAnsiTheme="majorBidi" w:cstheme="majorBidi"/>
          <w:lang w:val="id-ID"/>
        </w:rPr>
        <w:t>enjadi muslim yang lebih baik</w:t>
      </w:r>
      <w:r w:rsidR="00CB1A15">
        <w:rPr>
          <w:rFonts w:asciiTheme="majorBidi" w:hAnsiTheme="majorBidi" w:cstheme="majorBidi"/>
          <w:lang w:val="id-ID"/>
        </w:rPr>
        <w:t xml:space="preserve"> s</w:t>
      </w:r>
      <w:r w:rsidRPr="00B9328F">
        <w:rPr>
          <w:rFonts w:asciiTheme="majorBidi" w:hAnsiTheme="majorBidi" w:cstheme="majorBidi"/>
          <w:lang w:val="id-ID"/>
        </w:rPr>
        <w:t>eorang muslim yang memiliki akhlak yang baik akan menjadi contoh yang baik bagi orang lain.</w:t>
      </w:r>
    </w:p>
    <w:p w14:paraId="419CDD59" w14:textId="77777777" w:rsidR="00B531EF" w:rsidRDefault="00B531EF" w:rsidP="00B531EF">
      <w:pPr>
        <w:pStyle w:val="DaftarParagraf"/>
        <w:spacing w:before="120" w:after="120" w:line="360" w:lineRule="auto"/>
        <w:ind w:left="992" w:firstLine="567"/>
        <w:jc w:val="both"/>
        <w:rPr>
          <w:rFonts w:asciiTheme="majorBidi" w:hAnsiTheme="majorBidi" w:cstheme="majorBidi"/>
          <w:lang w:val="id-ID"/>
        </w:rPr>
      </w:pPr>
    </w:p>
    <w:p w14:paraId="0B6B7148" w14:textId="77777777" w:rsidR="00B531EF" w:rsidRDefault="00B531EF" w:rsidP="00B531EF">
      <w:pPr>
        <w:pStyle w:val="DaftarParagraf"/>
        <w:spacing w:before="120" w:after="120" w:line="360" w:lineRule="auto"/>
        <w:ind w:left="992" w:firstLine="567"/>
        <w:jc w:val="both"/>
        <w:rPr>
          <w:rFonts w:asciiTheme="majorBidi" w:hAnsiTheme="majorBidi" w:cstheme="majorBidi"/>
          <w:lang w:val="id-ID"/>
        </w:rPr>
      </w:pPr>
    </w:p>
    <w:p w14:paraId="0AA4DC44" w14:textId="77777777" w:rsidR="00B531EF" w:rsidRPr="002B07A8" w:rsidRDefault="00B531EF" w:rsidP="00B531EF">
      <w:pPr>
        <w:pStyle w:val="DaftarParagraf"/>
        <w:spacing w:before="120" w:after="120" w:line="360" w:lineRule="auto"/>
        <w:ind w:left="992" w:firstLine="567"/>
        <w:jc w:val="both"/>
        <w:rPr>
          <w:rFonts w:asciiTheme="majorBidi" w:hAnsiTheme="majorBidi" w:cstheme="majorBidi"/>
          <w:lang w:val="id-ID"/>
        </w:rPr>
      </w:pPr>
    </w:p>
    <w:p w14:paraId="696E2956" w14:textId="3136BFC2" w:rsidR="005D233A" w:rsidRPr="005B3147" w:rsidRDefault="00FA38C4" w:rsidP="00464092">
      <w:pPr>
        <w:pStyle w:val="DaftarParagraf"/>
        <w:numPr>
          <w:ilvl w:val="0"/>
          <w:numId w:val="17"/>
        </w:numPr>
        <w:ind w:left="993" w:hanging="284"/>
        <w:rPr>
          <w:rFonts w:asciiTheme="majorBidi" w:hAnsiTheme="majorBidi" w:cstheme="majorBidi"/>
        </w:rPr>
      </w:pPr>
      <w:r w:rsidRPr="005B3147">
        <w:rPr>
          <w:rFonts w:asciiTheme="majorBidi" w:hAnsiTheme="majorBidi" w:cstheme="majorBidi"/>
        </w:rPr>
        <w:lastRenderedPageBreak/>
        <w:t xml:space="preserve">Karakter menurut </w:t>
      </w:r>
      <w:r w:rsidR="005B3147">
        <w:rPr>
          <w:rFonts w:asciiTheme="majorBidi" w:hAnsiTheme="majorBidi" w:cstheme="majorBidi"/>
        </w:rPr>
        <w:t>B</w:t>
      </w:r>
      <w:r w:rsidRPr="005B3147">
        <w:rPr>
          <w:rFonts w:asciiTheme="majorBidi" w:hAnsiTheme="majorBidi" w:cstheme="majorBidi"/>
        </w:rPr>
        <w:t xml:space="preserve">uku </w:t>
      </w:r>
    </w:p>
    <w:p w14:paraId="76196F8D" w14:textId="2AD49708" w:rsidR="00DA1789" w:rsidRPr="006F7368" w:rsidRDefault="00DA1789" w:rsidP="00A72B7B">
      <w:pPr>
        <w:pStyle w:val="DaftarParagraf"/>
        <w:numPr>
          <w:ilvl w:val="1"/>
          <w:numId w:val="16"/>
        </w:numPr>
        <w:spacing w:after="0" w:line="360" w:lineRule="auto"/>
        <w:ind w:left="1418" w:hanging="425"/>
        <w:jc w:val="both"/>
        <w:rPr>
          <w:rFonts w:asciiTheme="majorBidi" w:hAnsiTheme="majorBidi" w:cstheme="majorBidi"/>
          <w:lang w:val="sv-SE"/>
        </w:rPr>
      </w:pPr>
      <w:r w:rsidRPr="006F7368">
        <w:rPr>
          <w:rFonts w:asciiTheme="majorBidi" w:hAnsiTheme="majorBidi" w:cstheme="majorBidi"/>
          <w:lang w:val="sv-SE"/>
        </w:rPr>
        <w:t>Pendidikan Karakter Menurut Thomas Lichona</w:t>
      </w:r>
    </w:p>
    <w:p w14:paraId="5733C4B4" w14:textId="77777777" w:rsidR="0023240B" w:rsidRDefault="00DA1789" w:rsidP="0023240B">
      <w:pPr>
        <w:pStyle w:val="DaftarParagraf"/>
        <w:spacing w:before="120" w:after="120" w:line="360" w:lineRule="auto"/>
        <w:ind w:left="1418" w:firstLine="567"/>
        <w:jc w:val="both"/>
        <w:rPr>
          <w:rFonts w:asciiTheme="majorBidi" w:hAnsiTheme="majorBidi" w:cstheme="majorBidi"/>
          <w:lang w:val="sv-SE"/>
        </w:rPr>
      </w:pPr>
      <w:r w:rsidRPr="006F7368">
        <w:rPr>
          <w:rFonts w:asciiTheme="majorBidi" w:hAnsiTheme="majorBidi" w:cstheme="majorBidi"/>
          <w:lang w:val="sv-SE"/>
        </w:rPr>
        <w:t xml:space="preserve">Menurut Thomas Lickona, karakter mulia </w:t>
      </w:r>
      <w:r w:rsidRPr="00793D10">
        <w:rPr>
          <w:rFonts w:asciiTheme="majorBidi" w:hAnsiTheme="majorBidi" w:cstheme="majorBidi"/>
          <w:i/>
          <w:iCs/>
          <w:lang w:val="sv-SE"/>
        </w:rPr>
        <w:t>(good character)</w:t>
      </w:r>
      <w:r w:rsidRPr="006F7368">
        <w:rPr>
          <w:rFonts w:asciiTheme="majorBidi" w:hAnsiTheme="majorBidi" w:cstheme="majorBidi"/>
          <w:lang w:val="sv-SE"/>
        </w:rPr>
        <w:t xml:space="preserve"> meliputi pengetahuan tentang</w:t>
      </w:r>
      <w:r w:rsidR="00EB66D0">
        <w:rPr>
          <w:rFonts w:asciiTheme="majorBidi" w:hAnsiTheme="majorBidi" w:cstheme="majorBidi"/>
          <w:lang w:val="sv-SE"/>
        </w:rPr>
        <w:t xml:space="preserve"> </w:t>
      </w:r>
      <w:r w:rsidRPr="006F7368">
        <w:rPr>
          <w:rFonts w:asciiTheme="majorBidi" w:hAnsiTheme="majorBidi" w:cstheme="majorBidi"/>
          <w:lang w:val="sv-SE"/>
        </w:rPr>
        <w:t>kebaikan, yang menimbulkan komitmen terhadap kebaikan, dan melakukan kebaikan.</w:t>
      </w:r>
      <w:r w:rsidR="007E5E92" w:rsidRPr="00AE6214">
        <w:rPr>
          <w:rStyle w:val="ReferensiCatatanKaki"/>
        </w:rPr>
        <w:footnoteReference w:id="35"/>
      </w:r>
      <w:r w:rsidRPr="006F7368">
        <w:rPr>
          <w:rFonts w:asciiTheme="majorBidi" w:hAnsiTheme="majorBidi" w:cstheme="majorBidi"/>
          <w:lang w:val="sv-SE"/>
        </w:rPr>
        <w:t xml:space="preserve"> Karakter</w:t>
      </w:r>
      <w:r w:rsidR="00EB66D0">
        <w:rPr>
          <w:rFonts w:asciiTheme="majorBidi" w:hAnsiTheme="majorBidi" w:cstheme="majorBidi"/>
          <w:lang w:val="sv-SE"/>
        </w:rPr>
        <w:t xml:space="preserve"> </w:t>
      </w:r>
      <w:r w:rsidRPr="00EB66D0">
        <w:rPr>
          <w:rFonts w:asciiTheme="majorBidi" w:hAnsiTheme="majorBidi" w:cstheme="majorBidi"/>
          <w:lang w:val="sv-SE"/>
        </w:rPr>
        <w:t xml:space="preserve">yang baik mengacu kepada pengetahuan </w:t>
      </w:r>
      <w:r w:rsidRPr="00793D10">
        <w:rPr>
          <w:rFonts w:asciiTheme="majorBidi" w:hAnsiTheme="majorBidi" w:cstheme="majorBidi"/>
          <w:i/>
          <w:iCs/>
          <w:lang w:val="sv-SE"/>
        </w:rPr>
        <w:t>(cognitives</w:t>
      </w:r>
      <w:r w:rsidR="00FA5F4D">
        <w:rPr>
          <w:rFonts w:asciiTheme="majorBidi" w:hAnsiTheme="majorBidi" w:cstheme="majorBidi"/>
          <w:i/>
          <w:iCs/>
          <w:lang w:val="sv-SE"/>
        </w:rPr>
        <w:t>),</w:t>
      </w:r>
      <w:r w:rsidRPr="00EB66D0">
        <w:rPr>
          <w:rFonts w:asciiTheme="majorBidi" w:hAnsiTheme="majorBidi" w:cstheme="majorBidi"/>
          <w:lang w:val="sv-SE"/>
        </w:rPr>
        <w:t xml:space="preserve"> sikap </w:t>
      </w:r>
      <w:r w:rsidRPr="00793D10">
        <w:rPr>
          <w:rFonts w:asciiTheme="majorBidi" w:hAnsiTheme="majorBidi" w:cstheme="majorBidi"/>
          <w:i/>
          <w:iCs/>
          <w:lang w:val="sv-SE"/>
        </w:rPr>
        <w:t>(attitides),</w:t>
      </w:r>
      <w:r w:rsidRPr="00EB66D0">
        <w:rPr>
          <w:rFonts w:asciiTheme="majorBidi" w:hAnsiTheme="majorBidi" w:cstheme="majorBidi"/>
          <w:lang w:val="sv-SE"/>
        </w:rPr>
        <w:t xml:space="preserve"> dan motivasi </w:t>
      </w:r>
      <w:r w:rsidRPr="00FA5F4D">
        <w:rPr>
          <w:rFonts w:asciiTheme="majorBidi" w:hAnsiTheme="majorBidi" w:cstheme="majorBidi"/>
          <w:i/>
          <w:iCs/>
          <w:lang w:val="sv-SE"/>
        </w:rPr>
        <w:t>(motivations),</w:t>
      </w:r>
      <w:r w:rsidRPr="00EB66D0">
        <w:rPr>
          <w:rFonts w:asciiTheme="majorBidi" w:hAnsiTheme="majorBidi" w:cstheme="majorBidi"/>
          <w:lang w:val="sv-SE"/>
        </w:rPr>
        <w:t xml:space="preserve"> serta</w:t>
      </w:r>
      <w:r w:rsidR="00EB66D0">
        <w:rPr>
          <w:rFonts w:asciiTheme="majorBidi" w:hAnsiTheme="majorBidi" w:cstheme="majorBidi"/>
          <w:lang w:val="sv-SE"/>
        </w:rPr>
        <w:t xml:space="preserve"> </w:t>
      </w:r>
      <w:r w:rsidRPr="00EB66D0">
        <w:rPr>
          <w:rFonts w:asciiTheme="majorBidi" w:hAnsiTheme="majorBidi" w:cstheme="majorBidi"/>
          <w:lang w:val="sv-SE"/>
        </w:rPr>
        <w:t xml:space="preserve">perilaku </w:t>
      </w:r>
      <w:r w:rsidRPr="00FA5F4D">
        <w:rPr>
          <w:rFonts w:asciiTheme="majorBidi" w:hAnsiTheme="majorBidi" w:cstheme="majorBidi"/>
          <w:i/>
          <w:iCs/>
          <w:lang w:val="sv-SE"/>
        </w:rPr>
        <w:t>(behaviors)</w:t>
      </w:r>
      <w:r w:rsidRPr="00EB66D0">
        <w:rPr>
          <w:rFonts w:asciiTheme="majorBidi" w:hAnsiTheme="majorBidi" w:cstheme="majorBidi"/>
          <w:lang w:val="sv-SE"/>
        </w:rPr>
        <w:t xml:space="preserve"> dan keterampilan </w:t>
      </w:r>
      <w:r w:rsidRPr="00FA5F4D">
        <w:rPr>
          <w:rFonts w:asciiTheme="majorBidi" w:hAnsiTheme="majorBidi" w:cstheme="majorBidi"/>
          <w:i/>
          <w:iCs/>
          <w:lang w:val="sv-SE"/>
        </w:rPr>
        <w:t>(skills).</w:t>
      </w:r>
      <w:r w:rsidRPr="00EB66D0">
        <w:rPr>
          <w:rFonts w:asciiTheme="majorBidi" w:hAnsiTheme="majorBidi" w:cstheme="majorBidi"/>
          <w:lang w:val="sv-SE"/>
        </w:rPr>
        <w:t xml:space="preserve"> Menurut Thomas Lickona, karakter berkaitan dengan</w:t>
      </w:r>
      <w:r w:rsidR="00EB66D0">
        <w:rPr>
          <w:rFonts w:asciiTheme="majorBidi" w:hAnsiTheme="majorBidi" w:cstheme="majorBidi"/>
          <w:lang w:val="sv-SE"/>
        </w:rPr>
        <w:t xml:space="preserve"> </w:t>
      </w:r>
      <w:r w:rsidRPr="00EB66D0">
        <w:rPr>
          <w:rFonts w:asciiTheme="majorBidi" w:hAnsiTheme="majorBidi" w:cstheme="majorBidi"/>
          <w:lang w:val="sv-SE"/>
        </w:rPr>
        <w:t xml:space="preserve">konsep moral </w:t>
      </w:r>
      <w:r w:rsidRPr="002E0DE3">
        <w:rPr>
          <w:rFonts w:asciiTheme="majorBidi" w:hAnsiTheme="majorBidi" w:cstheme="majorBidi"/>
          <w:i/>
          <w:iCs/>
          <w:lang w:val="sv-SE"/>
        </w:rPr>
        <w:t>(moral knonwing),</w:t>
      </w:r>
      <w:r w:rsidRPr="00EB66D0">
        <w:rPr>
          <w:rFonts w:asciiTheme="majorBidi" w:hAnsiTheme="majorBidi" w:cstheme="majorBidi"/>
          <w:lang w:val="sv-SE"/>
        </w:rPr>
        <w:t xml:space="preserve"> sikap moral </w:t>
      </w:r>
      <w:r w:rsidRPr="002E0DE3">
        <w:rPr>
          <w:rFonts w:asciiTheme="majorBidi" w:hAnsiTheme="majorBidi" w:cstheme="majorBidi"/>
          <w:i/>
          <w:iCs/>
          <w:lang w:val="sv-SE"/>
        </w:rPr>
        <w:t>(moral felling),</w:t>
      </w:r>
      <w:r w:rsidRPr="00EB66D0">
        <w:rPr>
          <w:rFonts w:asciiTheme="majorBidi" w:hAnsiTheme="majorBidi" w:cstheme="majorBidi"/>
          <w:lang w:val="sv-SE"/>
        </w:rPr>
        <w:t xml:space="preserve"> dan perilaku moral </w:t>
      </w:r>
      <w:r w:rsidRPr="002E0DE3">
        <w:rPr>
          <w:rFonts w:asciiTheme="majorBidi" w:hAnsiTheme="majorBidi" w:cstheme="majorBidi"/>
          <w:i/>
          <w:iCs/>
          <w:lang w:val="sv-SE"/>
        </w:rPr>
        <w:t>(moral behavior)</w:t>
      </w:r>
      <w:r w:rsidR="00EB66D0" w:rsidRPr="002E0DE3">
        <w:rPr>
          <w:rFonts w:asciiTheme="majorBidi" w:hAnsiTheme="majorBidi" w:cstheme="majorBidi"/>
          <w:i/>
          <w:iCs/>
          <w:lang w:val="sv-SE"/>
        </w:rPr>
        <w:t>.</w:t>
      </w:r>
    </w:p>
    <w:p w14:paraId="40FBDF44" w14:textId="15BB8D98" w:rsidR="00130CC4" w:rsidRPr="0023240B" w:rsidRDefault="00DA1789" w:rsidP="0023240B">
      <w:pPr>
        <w:pStyle w:val="DaftarParagraf"/>
        <w:spacing w:before="120" w:after="120" w:line="360" w:lineRule="auto"/>
        <w:ind w:left="1418" w:firstLine="567"/>
        <w:jc w:val="both"/>
        <w:rPr>
          <w:rFonts w:asciiTheme="majorBidi" w:hAnsiTheme="majorBidi" w:cstheme="majorBidi"/>
          <w:lang w:val="sv-SE"/>
        </w:rPr>
      </w:pPr>
      <w:r w:rsidRPr="0023240B">
        <w:rPr>
          <w:rFonts w:asciiTheme="majorBidi" w:hAnsiTheme="majorBidi" w:cstheme="majorBidi"/>
          <w:lang w:val="sv-SE"/>
        </w:rPr>
        <w:t xml:space="preserve">Thomas Lickona memberikan definisi pendidikan karakter yaitu: </w:t>
      </w:r>
      <w:r w:rsidRPr="0023240B">
        <w:rPr>
          <w:rFonts w:asciiTheme="majorBidi" w:hAnsiTheme="majorBidi" w:cstheme="majorBidi"/>
          <w:i/>
          <w:iCs/>
          <w:lang w:val="sv-SE"/>
        </w:rPr>
        <w:t>“Character education is the</w:t>
      </w:r>
      <w:r w:rsidR="00EB66D0" w:rsidRPr="0023240B">
        <w:rPr>
          <w:rFonts w:asciiTheme="majorBidi" w:hAnsiTheme="majorBidi" w:cstheme="majorBidi"/>
          <w:i/>
          <w:iCs/>
          <w:lang w:val="sv-SE"/>
        </w:rPr>
        <w:t xml:space="preserve"> </w:t>
      </w:r>
      <w:r w:rsidRPr="0023240B">
        <w:rPr>
          <w:rFonts w:asciiTheme="majorBidi" w:hAnsiTheme="majorBidi" w:cstheme="majorBidi"/>
          <w:i/>
          <w:iCs/>
          <w:lang w:val="sv-SE"/>
        </w:rPr>
        <w:t>deliberate effort to help people understand, care about, and act upon core ethical values”</w:t>
      </w:r>
      <w:r w:rsidRPr="0023240B">
        <w:rPr>
          <w:rFonts w:asciiTheme="majorBidi" w:hAnsiTheme="majorBidi" w:cstheme="majorBidi"/>
          <w:lang w:val="sv-SE"/>
        </w:rPr>
        <w:t xml:space="preserve"> (Pendidikan karakter</w:t>
      </w:r>
      <w:r w:rsidR="00EB66D0" w:rsidRPr="0023240B">
        <w:rPr>
          <w:rFonts w:asciiTheme="majorBidi" w:hAnsiTheme="majorBidi" w:cstheme="majorBidi"/>
          <w:lang w:val="sv-SE"/>
        </w:rPr>
        <w:t xml:space="preserve"> </w:t>
      </w:r>
      <w:r w:rsidRPr="0023240B">
        <w:rPr>
          <w:rFonts w:asciiTheme="majorBidi" w:hAnsiTheme="majorBidi" w:cstheme="majorBidi"/>
          <w:lang w:val="sv-SE"/>
        </w:rPr>
        <w:t>adalah usaha sengaja (sadar) untuk membantu manusia memahami, peduli, dan melaksanakan nilai</w:t>
      </w:r>
      <w:r w:rsidR="00EB66D0" w:rsidRPr="0023240B">
        <w:rPr>
          <w:rFonts w:asciiTheme="majorBidi" w:hAnsiTheme="majorBidi" w:cstheme="majorBidi"/>
          <w:lang w:val="sv-SE"/>
        </w:rPr>
        <w:t>-</w:t>
      </w:r>
      <w:r w:rsidRPr="0023240B">
        <w:rPr>
          <w:rFonts w:asciiTheme="majorBidi" w:hAnsiTheme="majorBidi" w:cstheme="majorBidi"/>
          <w:lang w:val="sv-SE"/>
        </w:rPr>
        <w:t>nilai</w:t>
      </w:r>
      <w:r w:rsidR="00EB66D0" w:rsidRPr="0023240B">
        <w:rPr>
          <w:rFonts w:asciiTheme="majorBidi" w:hAnsiTheme="majorBidi" w:cstheme="majorBidi"/>
          <w:lang w:val="sv-SE"/>
        </w:rPr>
        <w:t xml:space="preserve"> </w:t>
      </w:r>
      <w:r w:rsidRPr="0023240B">
        <w:rPr>
          <w:rFonts w:asciiTheme="majorBidi" w:hAnsiTheme="majorBidi" w:cstheme="majorBidi"/>
          <w:lang w:val="sv-SE"/>
        </w:rPr>
        <w:t xml:space="preserve">etika inti). Thomas Lickona menambahkan bahwa: </w:t>
      </w:r>
      <w:r w:rsidRPr="0023240B">
        <w:rPr>
          <w:rFonts w:asciiTheme="majorBidi" w:hAnsiTheme="majorBidi" w:cstheme="majorBidi"/>
          <w:i/>
          <w:iCs/>
          <w:lang w:val="sv-SE"/>
        </w:rPr>
        <w:t>Character education is the deliberate effort to</w:t>
      </w:r>
      <w:r w:rsidR="00EB66D0" w:rsidRPr="0023240B">
        <w:rPr>
          <w:rFonts w:asciiTheme="majorBidi" w:hAnsiTheme="majorBidi" w:cstheme="majorBidi"/>
          <w:i/>
          <w:iCs/>
          <w:lang w:val="sv-SE"/>
        </w:rPr>
        <w:t xml:space="preserve"> </w:t>
      </w:r>
      <w:r w:rsidRPr="0023240B">
        <w:rPr>
          <w:rFonts w:asciiTheme="majorBidi" w:hAnsiTheme="majorBidi" w:cstheme="majorBidi"/>
          <w:i/>
          <w:iCs/>
          <w:lang w:val="sv-SE"/>
        </w:rPr>
        <w:t>cultivate virtue that is objectively good human qualities-that are</w:t>
      </w:r>
      <w:r w:rsidR="00EB66D0" w:rsidRPr="0023240B">
        <w:rPr>
          <w:rFonts w:asciiTheme="majorBidi" w:hAnsiTheme="majorBidi" w:cstheme="majorBidi"/>
          <w:i/>
          <w:iCs/>
          <w:lang w:val="sv-SE"/>
        </w:rPr>
        <w:t xml:space="preserve"> </w:t>
      </w:r>
      <w:r w:rsidRPr="0023240B">
        <w:rPr>
          <w:rFonts w:asciiTheme="majorBidi" w:hAnsiTheme="majorBidi" w:cstheme="majorBidi"/>
          <w:i/>
          <w:iCs/>
          <w:lang w:val="sv-SE"/>
        </w:rPr>
        <w:t>good for the individual person and good for the</w:t>
      </w:r>
      <w:r w:rsidR="00EB66D0" w:rsidRPr="0023240B">
        <w:rPr>
          <w:rFonts w:asciiTheme="majorBidi" w:hAnsiTheme="majorBidi" w:cstheme="majorBidi"/>
          <w:i/>
          <w:iCs/>
          <w:lang w:val="sv-SE"/>
        </w:rPr>
        <w:t xml:space="preserve"> </w:t>
      </w:r>
      <w:r w:rsidRPr="0023240B">
        <w:rPr>
          <w:rFonts w:asciiTheme="majorBidi" w:hAnsiTheme="majorBidi" w:cstheme="majorBidi"/>
          <w:i/>
          <w:iCs/>
          <w:lang w:val="sv-SE"/>
        </w:rPr>
        <w:t>whole society</w:t>
      </w:r>
      <w:r w:rsidRPr="0023240B">
        <w:rPr>
          <w:rFonts w:asciiTheme="majorBidi" w:hAnsiTheme="majorBidi" w:cstheme="majorBidi"/>
          <w:lang w:val="sv-SE"/>
        </w:rPr>
        <w:t xml:space="preserve"> (Pendidikan karakter adalah usaha sengaja (sadar) untuk </w:t>
      </w:r>
      <w:r w:rsidRPr="0023240B">
        <w:rPr>
          <w:rFonts w:asciiTheme="majorBidi" w:hAnsiTheme="majorBidi" w:cstheme="majorBidi"/>
          <w:lang w:val="sv-SE"/>
        </w:rPr>
        <w:lastRenderedPageBreak/>
        <w:t>mewujudkan kebajikan, yaitu</w:t>
      </w:r>
      <w:r w:rsidR="00EB66D0" w:rsidRPr="0023240B">
        <w:rPr>
          <w:rFonts w:asciiTheme="majorBidi" w:hAnsiTheme="majorBidi" w:cstheme="majorBidi"/>
          <w:lang w:val="sv-SE"/>
        </w:rPr>
        <w:t xml:space="preserve"> </w:t>
      </w:r>
      <w:r w:rsidRPr="0023240B">
        <w:rPr>
          <w:rFonts w:asciiTheme="majorBidi" w:hAnsiTheme="majorBidi" w:cstheme="majorBidi"/>
          <w:lang w:val="sv-SE"/>
        </w:rPr>
        <w:t>kualitas kemanusiaan yang baik secara objektif, bukan hanya baik untuk individu perseorangan,</w:t>
      </w:r>
      <w:r w:rsidR="00EB66D0" w:rsidRPr="0023240B">
        <w:rPr>
          <w:rFonts w:asciiTheme="majorBidi" w:hAnsiTheme="majorBidi" w:cstheme="majorBidi"/>
          <w:lang w:val="sv-SE"/>
        </w:rPr>
        <w:t xml:space="preserve"> </w:t>
      </w:r>
      <w:r w:rsidRPr="0023240B">
        <w:rPr>
          <w:rFonts w:asciiTheme="majorBidi" w:hAnsiTheme="majorBidi" w:cstheme="majorBidi"/>
          <w:lang w:val="sv-SE"/>
        </w:rPr>
        <w:t>tetapi juga baik untuk masyarakat secara keseluruhan)</w:t>
      </w:r>
      <w:r w:rsidR="00AD4CDE" w:rsidRPr="0023240B">
        <w:rPr>
          <w:rFonts w:asciiTheme="majorBidi" w:hAnsiTheme="majorBidi" w:cstheme="majorBidi"/>
          <w:lang w:val="sv-SE"/>
        </w:rPr>
        <w:t>.</w:t>
      </w:r>
    </w:p>
    <w:p w14:paraId="11F668F3" w14:textId="3E0D0FCF" w:rsidR="00130CC4" w:rsidRDefault="00DA1789" w:rsidP="0023240B">
      <w:pPr>
        <w:pStyle w:val="DaftarParagraf"/>
        <w:spacing w:before="120" w:after="120" w:line="360" w:lineRule="auto"/>
        <w:ind w:left="1418" w:firstLine="567"/>
        <w:jc w:val="both"/>
        <w:rPr>
          <w:rFonts w:asciiTheme="majorBidi" w:hAnsiTheme="majorBidi" w:cstheme="majorBidi"/>
          <w:lang w:val="sv-SE"/>
        </w:rPr>
      </w:pPr>
      <w:r w:rsidRPr="00130CC4">
        <w:rPr>
          <w:rFonts w:asciiTheme="majorBidi" w:hAnsiTheme="majorBidi" w:cstheme="majorBidi"/>
          <w:lang w:val="sv-SE"/>
        </w:rPr>
        <w:t xml:space="preserve">Menurut Thomas Lickona, pendidikan karakter diartikan sebagai </w:t>
      </w:r>
      <w:r w:rsidR="005210F4" w:rsidRPr="005210F4">
        <w:rPr>
          <w:rFonts w:asciiTheme="majorBidi" w:hAnsiTheme="majorBidi" w:cstheme="majorBidi"/>
          <w:i/>
          <w:iCs/>
          <w:lang w:val="sv-SE"/>
        </w:rPr>
        <w:t>T</w:t>
      </w:r>
      <w:r w:rsidRPr="005210F4">
        <w:rPr>
          <w:rFonts w:asciiTheme="majorBidi" w:hAnsiTheme="majorBidi" w:cstheme="majorBidi"/>
          <w:i/>
          <w:iCs/>
          <w:lang w:val="sv-SE"/>
        </w:rPr>
        <w:t>he deliberate us of all</w:t>
      </w:r>
      <w:r w:rsidR="00130CC4" w:rsidRPr="005210F4">
        <w:rPr>
          <w:rFonts w:asciiTheme="majorBidi" w:hAnsiTheme="majorBidi" w:cstheme="majorBidi"/>
          <w:i/>
          <w:iCs/>
          <w:lang w:val="sv-SE"/>
        </w:rPr>
        <w:t xml:space="preserve"> </w:t>
      </w:r>
      <w:r w:rsidRPr="005210F4">
        <w:rPr>
          <w:rFonts w:asciiTheme="majorBidi" w:hAnsiTheme="majorBidi" w:cstheme="majorBidi"/>
          <w:i/>
          <w:iCs/>
          <w:lang w:val="sv-SE"/>
        </w:rPr>
        <w:t>dimensions of school life to foster optimal character development</w:t>
      </w:r>
      <w:r w:rsidRPr="00130CC4">
        <w:rPr>
          <w:rFonts w:asciiTheme="majorBidi" w:hAnsiTheme="majorBidi" w:cstheme="majorBidi"/>
          <w:lang w:val="sv-SE"/>
        </w:rPr>
        <w:t xml:space="preserve"> (usaha secara sengaja dari seluruh dimensi</w:t>
      </w:r>
      <w:r w:rsidR="00130CC4" w:rsidRPr="00130CC4">
        <w:rPr>
          <w:rFonts w:asciiTheme="majorBidi" w:hAnsiTheme="majorBidi" w:cstheme="majorBidi"/>
          <w:lang w:val="sv-SE"/>
        </w:rPr>
        <w:t xml:space="preserve"> </w:t>
      </w:r>
      <w:r w:rsidRPr="00130CC4">
        <w:rPr>
          <w:rFonts w:asciiTheme="majorBidi" w:hAnsiTheme="majorBidi" w:cstheme="majorBidi"/>
          <w:lang w:val="sv-SE"/>
        </w:rPr>
        <w:t>kehidupan sosial untuk membantu pembentukan karakter secara optimal).</w:t>
      </w:r>
      <w:r w:rsidR="009439B6" w:rsidRPr="00AE6214">
        <w:rPr>
          <w:rStyle w:val="ReferensiCatatanKaki"/>
        </w:rPr>
        <w:footnoteReference w:id="36"/>
      </w:r>
    </w:p>
    <w:p w14:paraId="42083B96" w14:textId="01B7D9A8" w:rsidR="00DA1789" w:rsidRPr="00130CC4" w:rsidRDefault="00DA1789" w:rsidP="0023240B">
      <w:pPr>
        <w:pStyle w:val="DaftarParagraf"/>
        <w:spacing w:before="120" w:after="120" w:line="360" w:lineRule="auto"/>
        <w:ind w:left="1418" w:firstLine="567"/>
        <w:jc w:val="both"/>
        <w:rPr>
          <w:rFonts w:asciiTheme="majorBidi" w:hAnsiTheme="majorBidi" w:cstheme="majorBidi"/>
          <w:lang w:val="sv-SE"/>
        </w:rPr>
      </w:pPr>
      <w:r w:rsidRPr="00130CC4">
        <w:rPr>
          <w:rFonts w:asciiTheme="majorBidi" w:hAnsiTheme="majorBidi" w:cstheme="majorBidi"/>
          <w:lang w:val="sv-SE"/>
        </w:rPr>
        <w:t>Pendidikan karakter</w:t>
      </w:r>
      <w:r w:rsidR="00130CC4">
        <w:rPr>
          <w:rFonts w:asciiTheme="majorBidi" w:hAnsiTheme="majorBidi" w:cstheme="majorBidi"/>
          <w:lang w:val="sv-SE"/>
        </w:rPr>
        <w:t xml:space="preserve"> </w:t>
      </w:r>
      <w:r w:rsidRPr="00130CC4">
        <w:rPr>
          <w:rFonts w:asciiTheme="majorBidi" w:hAnsiTheme="majorBidi" w:cstheme="majorBidi"/>
          <w:lang w:val="sv-SE"/>
        </w:rPr>
        <w:t xml:space="preserve">menurut Thomas Lickona mengandung tiga unsur pokok, yaitu mengetahui kebaikan </w:t>
      </w:r>
      <w:r w:rsidRPr="003473B6">
        <w:rPr>
          <w:rFonts w:asciiTheme="majorBidi" w:hAnsiTheme="majorBidi" w:cstheme="majorBidi"/>
          <w:i/>
          <w:iCs/>
          <w:lang w:val="sv-SE"/>
        </w:rPr>
        <w:t>(knowing the</w:t>
      </w:r>
      <w:r w:rsidR="00130CC4" w:rsidRPr="003473B6">
        <w:rPr>
          <w:rFonts w:asciiTheme="majorBidi" w:hAnsiTheme="majorBidi" w:cstheme="majorBidi"/>
          <w:i/>
          <w:iCs/>
          <w:lang w:val="sv-SE"/>
        </w:rPr>
        <w:t xml:space="preserve"> </w:t>
      </w:r>
      <w:r w:rsidRPr="003473B6">
        <w:rPr>
          <w:rFonts w:asciiTheme="majorBidi" w:hAnsiTheme="majorBidi" w:cstheme="majorBidi"/>
          <w:i/>
          <w:iCs/>
          <w:lang w:val="sv-SE"/>
        </w:rPr>
        <w:t>good)</w:t>
      </w:r>
      <w:r w:rsidRPr="00130CC4">
        <w:rPr>
          <w:rFonts w:asciiTheme="majorBidi" w:hAnsiTheme="majorBidi" w:cstheme="majorBidi"/>
          <w:lang w:val="sv-SE"/>
        </w:rPr>
        <w:t xml:space="preserve">, mencintai kebaikan </w:t>
      </w:r>
      <w:r w:rsidRPr="00793D10">
        <w:rPr>
          <w:rFonts w:asciiTheme="majorBidi" w:hAnsiTheme="majorBidi" w:cstheme="majorBidi"/>
          <w:i/>
          <w:iCs/>
          <w:lang w:val="sv-SE"/>
        </w:rPr>
        <w:t>(desiring the good),</w:t>
      </w:r>
      <w:r w:rsidRPr="00130CC4">
        <w:rPr>
          <w:rFonts w:asciiTheme="majorBidi" w:hAnsiTheme="majorBidi" w:cstheme="majorBidi"/>
          <w:lang w:val="sv-SE"/>
        </w:rPr>
        <w:t xml:space="preserve"> dan melakukan kebaikan </w:t>
      </w:r>
      <w:r w:rsidRPr="003473B6">
        <w:rPr>
          <w:rFonts w:asciiTheme="majorBidi" w:hAnsiTheme="majorBidi" w:cstheme="majorBidi"/>
          <w:i/>
          <w:iCs/>
          <w:lang w:val="sv-SE"/>
        </w:rPr>
        <w:t>(doing the good).</w:t>
      </w:r>
      <w:r w:rsidRPr="00130CC4">
        <w:rPr>
          <w:rFonts w:asciiTheme="majorBidi" w:hAnsiTheme="majorBidi" w:cstheme="majorBidi"/>
          <w:lang w:val="sv-SE"/>
        </w:rPr>
        <w:t xml:space="preserve"> Pendidikan</w:t>
      </w:r>
      <w:r w:rsidR="00130CC4">
        <w:rPr>
          <w:rFonts w:asciiTheme="majorBidi" w:hAnsiTheme="majorBidi" w:cstheme="majorBidi"/>
          <w:lang w:val="sv-SE"/>
        </w:rPr>
        <w:t xml:space="preserve"> </w:t>
      </w:r>
      <w:r w:rsidRPr="00130CC4">
        <w:rPr>
          <w:rFonts w:asciiTheme="majorBidi" w:hAnsiTheme="majorBidi" w:cstheme="majorBidi"/>
          <w:lang w:val="sv-SE"/>
        </w:rPr>
        <w:t>karakter membawa misi yang sama dengan pendidikan akhlak atau pendidikan moral</w:t>
      </w:r>
      <w:r w:rsidR="00130CC4">
        <w:rPr>
          <w:rFonts w:asciiTheme="majorBidi" w:hAnsiTheme="majorBidi" w:cstheme="majorBidi"/>
          <w:lang w:val="sv-SE"/>
        </w:rPr>
        <w:t>.</w:t>
      </w:r>
    </w:p>
    <w:p w14:paraId="44CFE41A" w14:textId="77777777" w:rsidR="006F3066" w:rsidRDefault="00DA1789" w:rsidP="0023240B">
      <w:pPr>
        <w:pStyle w:val="DaftarParagraf"/>
        <w:spacing w:before="120" w:after="120" w:line="360" w:lineRule="auto"/>
        <w:ind w:left="1418" w:firstLine="567"/>
        <w:jc w:val="both"/>
        <w:rPr>
          <w:rFonts w:asciiTheme="majorBidi" w:hAnsiTheme="majorBidi" w:cstheme="majorBidi"/>
          <w:lang w:val="sv-SE"/>
        </w:rPr>
      </w:pPr>
      <w:r w:rsidRPr="00085DB6">
        <w:rPr>
          <w:rFonts w:asciiTheme="majorBidi" w:hAnsiTheme="majorBidi" w:cstheme="majorBidi"/>
          <w:lang w:val="sv-SE"/>
        </w:rPr>
        <w:t>Menurut Thomas Lickona, bangsa sedang menuju kepada jurang kehancuran, memiliki</w:t>
      </w:r>
      <w:r w:rsidR="00130CC4">
        <w:rPr>
          <w:rFonts w:asciiTheme="majorBidi" w:hAnsiTheme="majorBidi" w:cstheme="majorBidi"/>
          <w:lang w:val="sv-SE"/>
        </w:rPr>
        <w:t xml:space="preserve"> </w:t>
      </w:r>
      <w:r w:rsidRPr="00130CC4">
        <w:rPr>
          <w:rFonts w:asciiTheme="majorBidi" w:hAnsiTheme="majorBidi" w:cstheme="majorBidi"/>
          <w:lang w:val="sv-SE"/>
        </w:rPr>
        <w:t>tanda-tanda yaitu, meningkatnya kekerasan di kalangan remaja, budaya jujur, sikap fanatik, masih</w:t>
      </w:r>
      <w:r w:rsidR="00130CC4">
        <w:rPr>
          <w:rFonts w:asciiTheme="majorBidi" w:hAnsiTheme="majorBidi" w:cstheme="majorBidi"/>
          <w:lang w:val="sv-SE"/>
        </w:rPr>
        <w:t xml:space="preserve"> </w:t>
      </w:r>
      <w:r w:rsidRPr="00130CC4">
        <w:rPr>
          <w:rFonts w:asciiTheme="majorBidi" w:hAnsiTheme="majorBidi" w:cstheme="majorBidi"/>
          <w:lang w:val="sv-SE"/>
        </w:rPr>
        <w:t>kurangnya rasa hormat kepada orang tua dan guru, moralitas manusia menyimpang,</w:t>
      </w:r>
      <w:r w:rsidR="0072518C">
        <w:rPr>
          <w:rFonts w:asciiTheme="majorBidi" w:hAnsiTheme="majorBidi" w:cstheme="majorBidi"/>
          <w:lang w:val="sv-SE"/>
        </w:rPr>
        <w:t xml:space="preserve"> pengunaan </w:t>
      </w:r>
      <w:r w:rsidR="0072518C" w:rsidRPr="0072518C">
        <w:rPr>
          <w:rFonts w:asciiTheme="majorBidi" w:hAnsiTheme="majorBidi" w:cstheme="majorBidi"/>
          <w:lang w:val="sv-SE"/>
        </w:rPr>
        <w:t xml:space="preserve">bahasa yang tidak bagus, meningkatnya </w:t>
      </w:r>
      <w:r w:rsidR="0072518C" w:rsidRPr="0072518C">
        <w:rPr>
          <w:rFonts w:asciiTheme="majorBidi" w:hAnsiTheme="majorBidi" w:cstheme="majorBidi"/>
          <w:lang w:val="sv-SE"/>
        </w:rPr>
        <w:lastRenderedPageBreak/>
        <w:t>penggunaan narkoba, alkohol dan seks bebas, rendahnya</w:t>
      </w:r>
      <w:r w:rsidR="0072518C">
        <w:rPr>
          <w:rFonts w:asciiTheme="majorBidi" w:hAnsiTheme="majorBidi" w:cstheme="majorBidi"/>
          <w:lang w:val="sv-SE"/>
        </w:rPr>
        <w:t xml:space="preserve"> </w:t>
      </w:r>
      <w:r w:rsidR="0072518C" w:rsidRPr="0072518C">
        <w:rPr>
          <w:rFonts w:asciiTheme="majorBidi" w:hAnsiTheme="majorBidi" w:cstheme="majorBidi"/>
          <w:lang w:val="sv-SE"/>
        </w:rPr>
        <w:t>rasa tanggung jawab, menurunnya etos kerja, dan adanya rasa saling curiga dan kurangnya</w:t>
      </w:r>
      <w:r w:rsidR="0072518C">
        <w:rPr>
          <w:rFonts w:asciiTheme="majorBidi" w:hAnsiTheme="majorBidi" w:cstheme="majorBidi"/>
          <w:lang w:val="sv-SE"/>
        </w:rPr>
        <w:t xml:space="preserve"> </w:t>
      </w:r>
      <w:r w:rsidR="0072518C" w:rsidRPr="0072518C">
        <w:rPr>
          <w:rFonts w:asciiTheme="majorBidi" w:hAnsiTheme="majorBidi" w:cstheme="majorBidi"/>
          <w:lang w:val="sv-SE"/>
        </w:rPr>
        <w:t>kepedulian di antara sesama. Lebih jauh, Thomas Lickona mengatakan bahwa proses Pendidikan Thomas Lickona, pendidikan karakter diartikan sebagai the deliberate us of all dimensions of school life to foster optimal character development (usaha secara sengaja dari seluruh dimensi kehidupan sosial untuk</w:t>
      </w:r>
      <w:r w:rsidR="0072518C">
        <w:rPr>
          <w:rFonts w:asciiTheme="majorBidi" w:hAnsiTheme="majorBidi" w:cstheme="majorBidi"/>
          <w:lang w:val="sv-SE"/>
        </w:rPr>
        <w:t xml:space="preserve"> </w:t>
      </w:r>
      <w:r w:rsidR="0072518C" w:rsidRPr="0072518C">
        <w:rPr>
          <w:rFonts w:asciiTheme="majorBidi" w:hAnsiTheme="majorBidi" w:cstheme="majorBidi"/>
          <w:lang w:val="sv-SE"/>
        </w:rPr>
        <w:t>membantu pembentukan karakter secara optimal)</w:t>
      </w:r>
      <w:r w:rsidR="006F3066">
        <w:rPr>
          <w:rFonts w:asciiTheme="majorBidi" w:hAnsiTheme="majorBidi" w:cstheme="majorBidi"/>
          <w:lang w:val="sv-SE"/>
        </w:rPr>
        <w:t>.</w:t>
      </w:r>
    </w:p>
    <w:p w14:paraId="5413852A" w14:textId="3F616C2A" w:rsidR="00925003" w:rsidRPr="00493BAF" w:rsidRDefault="006F3066" w:rsidP="0023240B">
      <w:pPr>
        <w:pStyle w:val="DaftarParagraf"/>
        <w:spacing w:before="120" w:after="120" w:line="360" w:lineRule="auto"/>
        <w:ind w:left="1418" w:firstLine="567"/>
        <w:jc w:val="both"/>
        <w:rPr>
          <w:rFonts w:asciiTheme="majorBidi" w:hAnsiTheme="majorBidi" w:cstheme="majorBidi"/>
          <w:lang w:val="sv-SE"/>
        </w:rPr>
      </w:pPr>
      <w:r w:rsidRPr="006F3066">
        <w:rPr>
          <w:rFonts w:asciiTheme="majorBidi" w:hAnsiTheme="majorBidi" w:cstheme="majorBidi"/>
          <w:lang w:val="sv-SE"/>
        </w:rPr>
        <w:t>Pendidikan karakter menurut Thomas Lickona mengandung tiga unsur pokok, yaitu</w:t>
      </w:r>
      <w:r>
        <w:rPr>
          <w:rFonts w:asciiTheme="majorBidi" w:hAnsiTheme="majorBidi" w:cstheme="majorBidi"/>
          <w:lang w:val="sv-SE"/>
        </w:rPr>
        <w:t xml:space="preserve"> </w:t>
      </w:r>
      <w:r w:rsidRPr="006F3066">
        <w:rPr>
          <w:rFonts w:asciiTheme="majorBidi" w:hAnsiTheme="majorBidi" w:cstheme="majorBidi"/>
          <w:lang w:val="sv-SE"/>
        </w:rPr>
        <w:t xml:space="preserve">mengetahui kebaikan </w:t>
      </w:r>
      <w:r w:rsidRPr="00E649FD">
        <w:rPr>
          <w:rFonts w:asciiTheme="majorBidi" w:hAnsiTheme="majorBidi" w:cstheme="majorBidi"/>
          <w:i/>
          <w:iCs/>
          <w:lang w:val="sv-SE"/>
        </w:rPr>
        <w:t>(knowing the good),</w:t>
      </w:r>
      <w:r w:rsidRPr="006F3066">
        <w:rPr>
          <w:rFonts w:asciiTheme="majorBidi" w:hAnsiTheme="majorBidi" w:cstheme="majorBidi"/>
          <w:lang w:val="sv-SE"/>
        </w:rPr>
        <w:t xml:space="preserve"> mencintai kebaikan </w:t>
      </w:r>
      <w:r w:rsidRPr="00E649FD">
        <w:rPr>
          <w:rFonts w:asciiTheme="majorBidi" w:hAnsiTheme="majorBidi" w:cstheme="majorBidi"/>
          <w:i/>
          <w:iCs/>
          <w:lang w:val="sv-SE"/>
        </w:rPr>
        <w:t>(desiring the good),</w:t>
      </w:r>
      <w:r w:rsidRPr="006F3066">
        <w:rPr>
          <w:rFonts w:asciiTheme="majorBidi" w:hAnsiTheme="majorBidi" w:cstheme="majorBidi"/>
          <w:lang w:val="sv-SE"/>
        </w:rPr>
        <w:t xml:space="preserve"> dan melakukan</w:t>
      </w:r>
      <w:r>
        <w:rPr>
          <w:rFonts w:asciiTheme="majorBidi" w:hAnsiTheme="majorBidi" w:cstheme="majorBidi"/>
          <w:lang w:val="sv-SE"/>
        </w:rPr>
        <w:t xml:space="preserve"> </w:t>
      </w:r>
      <w:r w:rsidRPr="006F3066">
        <w:rPr>
          <w:rFonts w:asciiTheme="majorBidi" w:hAnsiTheme="majorBidi" w:cstheme="majorBidi"/>
          <w:lang w:val="sv-SE"/>
        </w:rPr>
        <w:t>kebaikan</w:t>
      </w:r>
      <w:r w:rsidR="00E649FD">
        <w:rPr>
          <w:rFonts w:asciiTheme="majorBidi" w:hAnsiTheme="majorBidi" w:cstheme="majorBidi"/>
          <w:lang w:val="sv-SE"/>
        </w:rPr>
        <w:t xml:space="preserve"> </w:t>
      </w:r>
      <w:r w:rsidRPr="00E649FD">
        <w:rPr>
          <w:rFonts w:asciiTheme="majorBidi" w:hAnsiTheme="majorBidi" w:cstheme="majorBidi"/>
          <w:i/>
          <w:iCs/>
          <w:lang w:val="sv-SE"/>
        </w:rPr>
        <w:t>(doing the good).</w:t>
      </w:r>
      <w:r w:rsidRPr="006F3066">
        <w:rPr>
          <w:rFonts w:asciiTheme="majorBidi" w:hAnsiTheme="majorBidi" w:cstheme="majorBidi"/>
          <w:lang w:val="sv-SE"/>
        </w:rPr>
        <w:t xml:space="preserve"> Pendidikan karakter membawa misi yang sama dengan pendidikan akhlak</w:t>
      </w:r>
      <w:r>
        <w:rPr>
          <w:rFonts w:asciiTheme="majorBidi" w:hAnsiTheme="majorBidi" w:cstheme="majorBidi"/>
          <w:lang w:val="sv-SE"/>
        </w:rPr>
        <w:t xml:space="preserve"> </w:t>
      </w:r>
      <w:r w:rsidRPr="006F3066">
        <w:rPr>
          <w:rFonts w:asciiTheme="majorBidi" w:hAnsiTheme="majorBidi" w:cstheme="majorBidi"/>
          <w:lang w:val="sv-SE"/>
        </w:rPr>
        <w:t>atau pendidikan moral. Menurut Thomas Lickona, bangsa sedang</w:t>
      </w:r>
      <w:r>
        <w:rPr>
          <w:rFonts w:asciiTheme="majorBidi" w:hAnsiTheme="majorBidi" w:cstheme="majorBidi"/>
          <w:lang w:val="sv-SE"/>
        </w:rPr>
        <w:t xml:space="preserve"> </w:t>
      </w:r>
      <w:r w:rsidRPr="006F3066">
        <w:rPr>
          <w:rFonts w:asciiTheme="majorBidi" w:hAnsiTheme="majorBidi" w:cstheme="majorBidi"/>
          <w:lang w:val="sv-SE"/>
        </w:rPr>
        <w:t>menuju kepada jurang kehancuran, memiliki tanda-tanda yaitu, meningkatnya kekerasan di</w:t>
      </w:r>
      <w:r>
        <w:rPr>
          <w:rFonts w:asciiTheme="majorBidi" w:hAnsiTheme="majorBidi" w:cstheme="majorBidi"/>
          <w:lang w:val="sv-SE"/>
        </w:rPr>
        <w:t xml:space="preserve"> </w:t>
      </w:r>
      <w:r w:rsidRPr="006F3066">
        <w:rPr>
          <w:rFonts w:asciiTheme="majorBidi" w:hAnsiTheme="majorBidi" w:cstheme="majorBidi"/>
          <w:lang w:val="sv-SE"/>
        </w:rPr>
        <w:t>kalangan remaja, budaya jujur, sikap fanatik, masih kurangnya rasa hormat kepada orang tua dan</w:t>
      </w:r>
      <w:r>
        <w:rPr>
          <w:rFonts w:asciiTheme="majorBidi" w:hAnsiTheme="majorBidi" w:cstheme="majorBidi"/>
          <w:lang w:val="sv-SE"/>
        </w:rPr>
        <w:t xml:space="preserve"> </w:t>
      </w:r>
      <w:r w:rsidRPr="006F3066">
        <w:rPr>
          <w:rFonts w:asciiTheme="majorBidi" w:hAnsiTheme="majorBidi" w:cstheme="majorBidi"/>
          <w:lang w:val="sv-SE"/>
        </w:rPr>
        <w:t>guru, moralitas manusia menyimpang, penggunaan bahasa yang tidak bagus, meningkatnya</w:t>
      </w:r>
      <w:r>
        <w:rPr>
          <w:rFonts w:asciiTheme="majorBidi" w:hAnsiTheme="majorBidi" w:cstheme="majorBidi"/>
          <w:lang w:val="sv-SE"/>
        </w:rPr>
        <w:t xml:space="preserve"> </w:t>
      </w:r>
      <w:r w:rsidRPr="006F3066">
        <w:rPr>
          <w:rFonts w:asciiTheme="majorBidi" w:hAnsiTheme="majorBidi" w:cstheme="majorBidi"/>
          <w:lang w:val="sv-SE"/>
        </w:rPr>
        <w:t>penggunaan narkoba, alkohol dan seks bebas, rendahnya rasa tanggung jawab, menurunnya etos</w:t>
      </w:r>
      <w:r>
        <w:rPr>
          <w:rFonts w:asciiTheme="majorBidi" w:hAnsiTheme="majorBidi" w:cstheme="majorBidi"/>
          <w:lang w:val="sv-SE"/>
        </w:rPr>
        <w:t xml:space="preserve"> </w:t>
      </w:r>
      <w:r w:rsidRPr="006F3066">
        <w:rPr>
          <w:rFonts w:asciiTheme="majorBidi" w:hAnsiTheme="majorBidi" w:cstheme="majorBidi"/>
          <w:lang w:val="sv-SE"/>
        </w:rPr>
        <w:t>kerja, dan adanya rasa saling curiga dan kurangnya kepedulian di antara sesama</w:t>
      </w:r>
      <w:r>
        <w:rPr>
          <w:rFonts w:asciiTheme="majorBidi" w:hAnsiTheme="majorBidi" w:cstheme="majorBidi"/>
          <w:lang w:val="sv-SE"/>
        </w:rPr>
        <w:t>.</w:t>
      </w:r>
    </w:p>
    <w:p w14:paraId="3EA16EDE" w14:textId="0CCE56BB" w:rsidR="00DA1789" w:rsidRPr="00A11F23" w:rsidRDefault="00A11F23" w:rsidP="0023240B">
      <w:pPr>
        <w:pStyle w:val="DaftarParagraf"/>
        <w:numPr>
          <w:ilvl w:val="1"/>
          <w:numId w:val="16"/>
        </w:numPr>
        <w:spacing w:after="0" w:line="360" w:lineRule="auto"/>
        <w:ind w:left="1418" w:hanging="425"/>
        <w:jc w:val="both"/>
        <w:rPr>
          <w:rFonts w:asciiTheme="majorBidi" w:hAnsiTheme="majorBidi" w:cstheme="majorBidi"/>
          <w:b/>
          <w:bCs/>
          <w:lang w:val="en-ID"/>
        </w:rPr>
      </w:pPr>
      <w:r w:rsidRPr="00A11F23">
        <w:rPr>
          <w:rFonts w:asciiTheme="majorBidi" w:hAnsiTheme="majorBidi" w:cstheme="majorBidi"/>
          <w:lang w:val="en-ID"/>
        </w:rPr>
        <w:lastRenderedPageBreak/>
        <w:t xml:space="preserve">Pendidikan karakter </w:t>
      </w:r>
      <w:r w:rsidR="00DE26ED">
        <w:rPr>
          <w:rFonts w:asciiTheme="majorBidi" w:hAnsiTheme="majorBidi" w:cstheme="majorBidi"/>
          <w:lang w:val="en-ID"/>
        </w:rPr>
        <w:t>pada</w:t>
      </w:r>
      <w:r w:rsidRPr="00A11F23">
        <w:rPr>
          <w:rFonts w:asciiTheme="majorBidi" w:hAnsiTheme="majorBidi" w:cstheme="majorBidi"/>
          <w:lang w:val="en-ID"/>
        </w:rPr>
        <w:t xml:space="preserve"> buku </w:t>
      </w:r>
      <w:r w:rsidRPr="00A11F23">
        <w:rPr>
          <w:rStyle w:val="Kuat"/>
          <w:rFonts w:asciiTheme="majorBidi" w:hAnsiTheme="majorBidi" w:cstheme="majorBidi"/>
          <w:b w:val="0"/>
          <w:bCs w:val="0"/>
        </w:rPr>
        <w:t>Moral Character</w:t>
      </w:r>
      <w:r>
        <w:rPr>
          <w:rStyle w:val="Kuat"/>
          <w:rFonts w:asciiTheme="majorBidi" w:hAnsiTheme="majorBidi" w:cstheme="majorBidi"/>
          <w:b w:val="0"/>
          <w:bCs w:val="0"/>
        </w:rPr>
        <w:t xml:space="preserve"> </w:t>
      </w:r>
      <w:r w:rsidRPr="00A11F23">
        <w:rPr>
          <w:rStyle w:val="Kuat"/>
          <w:rFonts w:asciiTheme="majorBidi" w:hAnsiTheme="majorBidi" w:cstheme="majorBidi"/>
          <w:b w:val="0"/>
          <w:bCs w:val="0"/>
        </w:rPr>
        <w:t>An Empirical Theory</w:t>
      </w:r>
    </w:p>
    <w:p w14:paraId="2E7E0933" w14:textId="1B73FEFA" w:rsidR="005C57A7" w:rsidRDefault="00A36A44" w:rsidP="0023240B">
      <w:pPr>
        <w:pStyle w:val="DaftarParagraf"/>
        <w:spacing w:before="120" w:after="120" w:line="360" w:lineRule="auto"/>
        <w:ind w:left="1418" w:firstLine="567"/>
        <w:jc w:val="both"/>
        <w:rPr>
          <w:rFonts w:asciiTheme="majorBidi" w:hAnsiTheme="majorBidi" w:cstheme="majorBidi"/>
        </w:rPr>
      </w:pPr>
      <w:r>
        <w:rPr>
          <w:rFonts w:asciiTheme="majorBidi" w:hAnsiTheme="majorBidi" w:cstheme="majorBidi"/>
        </w:rPr>
        <w:t>Pada b</w:t>
      </w:r>
      <w:r w:rsidRPr="00A36A44">
        <w:rPr>
          <w:rFonts w:asciiTheme="majorBidi" w:hAnsiTheme="majorBidi" w:cstheme="majorBidi"/>
        </w:rPr>
        <w:t>uku</w:t>
      </w:r>
      <w:r w:rsidR="00E649FD">
        <w:rPr>
          <w:rFonts w:asciiTheme="majorBidi" w:hAnsiTheme="majorBidi" w:cstheme="majorBidi"/>
        </w:rPr>
        <w:t xml:space="preserve"> </w:t>
      </w:r>
      <w:r w:rsidRPr="00E649FD">
        <w:rPr>
          <w:rStyle w:val="Kuat"/>
          <w:rFonts w:asciiTheme="majorBidi" w:hAnsiTheme="majorBidi" w:cstheme="majorBidi"/>
          <w:i/>
          <w:iCs/>
        </w:rPr>
        <w:t>“Moral Character An Empirical Theory”</w:t>
      </w:r>
      <w:r w:rsidRPr="00A36A44">
        <w:rPr>
          <w:rFonts w:asciiTheme="majorBidi" w:hAnsiTheme="majorBidi" w:cstheme="majorBidi"/>
        </w:rPr>
        <w:t> karya Christian B. Miller membahas tentang sifat moral manusia yang kompleks dan campuran.</w:t>
      </w:r>
      <w:r w:rsidR="00006F14" w:rsidRPr="00AE6214">
        <w:rPr>
          <w:rStyle w:val="ReferensiCatatanKaki"/>
        </w:rPr>
        <w:footnoteReference w:id="37"/>
      </w:r>
      <w:r w:rsidRPr="00A36A44">
        <w:rPr>
          <w:rFonts w:asciiTheme="majorBidi" w:hAnsiTheme="majorBidi" w:cstheme="majorBidi"/>
        </w:rPr>
        <w:t xml:space="preserve"> Miller berpendapat bahwa kebanyakan orang tidak sepenuhnya memiliki kebajikan (seperti kejujuran atau keberanian) atau keburukan (seperti kekejaman atau ketidakjujuran). </w:t>
      </w:r>
      <w:hyperlink r:id="rId21" w:tgtFrame="_blank" w:history="1">
        <w:r w:rsidRPr="00A36A44">
          <w:rPr>
            <w:rStyle w:val="Hyperlink"/>
            <w:rFonts w:asciiTheme="majorBidi" w:hAnsiTheme="majorBidi" w:cstheme="majorBidi"/>
            <w:color w:val="auto"/>
            <w:u w:val="none"/>
            <w:lang w:val="sv-SE"/>
          </w:rPr>
          <w:t>Sebaliknya, karakter kita terdiri dari campuran sifat-sifat baik dan buruk</w:t>
        </w:r>
      </w:hyperlink>
      <w:r w:rsidRPr="00A36A44">
        <w:rPr>
          <w:rFonts w:asciiTheme="majorBidi" w:hAnsiTheme="majorBidi" w:cstheme="majorBidi"/>
          <w:lang w:val="sv-SE"/>
        </w:rPr>
        <w:t>. Miller memperkenalkan</w:t>
      </w:r>
      <w:r w:rsidR="00F742AD">
        <w:rPr>
          <w:rFonts w:asciiTheme="majorBidi" w:hAnsiTheme="majorBidi" w:cstheme="majorBidi"/>
          <w:lang w:val="sv-SE"/>
        </w:rPr>
        <w:t xml:space="preserve"> </w:t>
      </w:r>
      <w:r w:rsidRPr="00A36A44">
        <w:rPr>
          <w:rFonts w:asciiTheme="majorBidi" w:hAnsiTheme="majorBidi" w:cstheme="majorBidi"/>
          <w:lang w:val="sv-SE"/>
        </w:rPr>
        <w:t>konsep </w:t>
      </w:r>
      <w:r w:rsidRPr="00E649FD">
        <w:rPr>
          <w:rStyle w:val="Kuat"/>
          <w:rFonts w:asciiTheme="majorBidi" w:hAnsiTheme="majorBidi" w:cstheme="majorBidi"/>
          <w:i/>
          <w:iCs/>
          <w:lang w:val="sv-SE"/>
        </w:rPr>
        <w:t>“Mixed Character Traits”</w:t>
      </w:r>
      <w:r w:rsidR="00F742AD">
        <w:rPr>
          <w:rStyle w:val="Kuat"/>
          <w:rFonts w:asciiTheme="majorBidi" w:hAnsiTheme="majorBidi" w:cstheme="majorBidi"/>
          <w:i/>
          <w:iCs/>
          <w:lang w:val="sv-SE"/>
        </w:rPr>
        <w:t xml:space="preserve"> </w:t>
      </w:r>
      <w:r w:rsidRPr="00E649FD">
        <w:rPr>
          <w:rFonts w:asciiTheme="majorBidi" w:hAnsiTheme="majorBidi" w:cstheme="majorBidi"/>
          <w:i/>
          <w:iCs/>
          <w:lang w:val="sv-SE"/>
        </w:rPr>
        <w:t> </w:t>
      </w:r>
      <w:r w:rsidRPr="00A36A44">
        <w:rPr>
          <w:rFonts w:asciiTheme="majorBidi" w:hAnsiTheme="majorBidi" w:cstheme="majorBidi"/>
          <w:lang w:val="sv-SE"/>
        </w:rPr>
        <w:t>untuk</w:t>
      </w:r>
      <w:r w:rsidR="00F742AD">
        <w:rPr>
          <w:rFonts w:asciiTheme="majorBidi" w:hAnsiTheme="majorBidi" w:cstheme="majorBidi"/>
          <w:lang w:val="sv-SE"/>
        </w:rPr>
        <w:t xml:space="preserve"> </w:t>
      </w:r>
      <w:r w:rsidRPr="00A36A44">
        <w:rPr>
          <w:rFonts w:asciiTheme="majorBidi" w:hAnsiTheme="majorBidi" w:cstheme="majorBidi"/>
          <w:lang w:val="sv-SE"/>
        </w:rPr>
        <w:t>menjelaskan bagaimana kebanyakan dari kita memiliki karakter yang tidak sepenuhnya baik atau buruk. </w:t>
      </w:r>
      <w:hyperlink r:id="rId22" w:tgtFrame="_blank" w:history="1">
        <w:r w:rsidRPr="00A36A44">
          <w:rPr>
            <w:rStyle w:val="Hyperlink"/>
            <w:rFonts w:asciiTheme="majorBidi" w:hAnsiTheme="majorBidi" w:cstheme="majorBidi"/>
            <w:color w:val="auto"/>
            <w:u w:val="none"/>
          </w:rPr>
          <w:t>Misalnya, seseorang mungkin akan membantu orang lain dalam situasi darurat ketika sendirian, tetapi mungkin juga mengabaikan orang yang membutuhkan bantuan di jalan karena tekanan sosial</w:t>
        </w:r>
      </w:hyperlink>
      <w:r w:rsidRPr="00A36A44">
        <w:rPr>
          <w:rFonts w:asciiTheme="majorBidi" w:hAnsiTheme="majorBidi" w:cstheme="majorBidi"/>
        </w:rPr>
        <w:t xml:space="preserve">. </w:t>
      </w:r>
      <w:hyperlink r:id="rId23" w:tgtFrame="_blank" w:history="1">
        <w:r w:rsidRPr="00A36A44">
          <w:rPr>
            <w:rStyle w:val="Hyperlink"/>
            <w:rFonts w:asciiTheme="majorBidi" w:hAnsiTheme="majorBidi" w:cstheme="majorBidi"/>
            <w:color w:val="auto"/>
            <w:u w:val="none"/>
            <w:lang w:val="id-ID"/>
          </w:rPr>
          <w:t>Buku ini juga mengeksplorasi berbagai faktor yang mempengaruhi perilaku moral kita, seperti rasa bersalah, empati, dan norma moral yang diaktifkan dalam situasi tertentu</w:t>
        </w:r>
      </w:hyperlink>
      <w:hyperlink r:id="rId24" w:tgtFrame="_blank" w:history="1">
        <w:r w:rsidRPr="00A36A44">
          <w:rPr>
            <w:rStyle w:val="Hyperlink"/>
            <w:rFonts w:asciiTheme="majorBidi" w:hAnsiTheme="majorBidi" w:cstheme="majorBidi"/>
            <w:color w:val="auto"/>
            <w:u w:val="none"/>
            <w:lang w:val="id-ID"/>
          </w:rPr>
          <w:t>1</w:t>
        </w:r>
      </w:hyperlink>
      <w:r w:rsidRPr="00A36A44">
        <w:rPr>
          <w:rFonts w:asciiTheme="majorBidi" w:hAnsiTheme="majorBidi" w:cstheme="majorBidi"/>
          <w:lang w:val="id-ID"/>
        </w:rPr>
        <w:t>. </w:t>
      </w:r>
      <w:hyperlink r:id="rId25" w:tgtFrame="_blank" w:history="1">
        <w:r w:rsidRPr="00A36A44">
          <w:rPr>
            <w:rStyle w:val="Hyperlink"/>
            <w:rFonts w:asciiTheme="majorBidi" w:hAnsiTheme="majorBidi" w:cstheme="majorBidi"/>
            <w:color w:val="auto"/>
            <w:u w:val="none"/>
          </w:rPr>
          <w:t>Dengan memahami karakter moral yang campuran ini, Miller berharap kita bisa lebih memahami kompleksitas moral manusia dan bagaimana kita bisa menjadi lebih baik secara moral</w:t>
        </w:r>
      </w:hyperlink>
      <w:r>
        <w:rPr>
          <w:rFonts w:asciiTheme="majorBidi" w:hAnsiTheme="majorBidi" w:cstheme="majorBidi"/>
        </w:rPr>
        <w:t>.</w:t>
      </w:r>
    </w:p>
    <w:p w14:paraId="070C0C13" w14:textId="1E378FC6" w:rsidR="0084069C" w:rsidRPr="0084069C" w:rsidRDefault="009D7709" w:rsidP="0023240B">
      <w:pPr>
        <w:pStyle w:val="DaftarParagraf"/>
        <w:spacing w:before="120" w:after="120" w:line="360" w:lineRule="auto"/>
        <w:ind w:left="1418" w:firstLine="567"/>
        <w:jc w:val="both"/>
        <w:rPr>
          <w:rFonts w:asciiTheme="majorBidi" w:hAnsiTheme="majorBidi" w:cstheme="majorBidi"/>
          <w:lang w:val="id-ID"/>
        </w:rPr>
      </w:pPr>
      <w:r w:rsidRPr="009D7709">
        <w:rPr>
          <w:rFonts w:asciiTheme="majorBidi" w:hAnsiTheme="majorBidi" w:cstheme="majorBidi"/>
          <w:lang w:val="id-ID"/>
        </w:rPr>
        <w:lastRenderedPageBreak/>
        <w:t>Dalam</w:t>
      </w:r>
      <w:r w:rsidRPr="0084069C">
        <w:rPr>
          <w:rFonts w:asciiTheme="majorBidi" w:hAnsiTheme="majorBidi" w:cstheme="majorBidi"/>
        </w:rPr>
        <w:t xml:space="preserve"> </w:t>
      </w:r>
      <w:r w:rsidRPr="009D7709">
        <w:rPr>
          <w:rFonts w:asciiTheme="majorBidi" w:hAnsiTheme="majorBidi" w:cstheme="majorBidi"/>
          <w:lang w:val="id-ID"/>
        </w:rPr>
        <w:t>buku</w:t>
      </w:r>
      <w:r w:rsidRPr="0084069C">
        <w:rPr>
          <w:rFonts w:asciiTheme="majorBidi" w:hAnsiTheme="majorBidi" w:cstheme="majorBidi"/>
        </w:rPr>
        <w:t xml:space="preserve"> </w:t>
      </w:r>
      <w:r w:rsidRPr="00E649FD">
        <w:rPr>
          <w:rFonts w:asciiTheme="majorBidi" w:hAnsiTheme="majorBidi" w:cstheme="majorBidi"/>
          <w:b/>
          <w:bCs/>
          <w:i/>
          <w:iCs/>
          <w:lang w:val="id-ID"/>
        </w:rPr>
        <w:t>“Moral Character An Empirical Theory”</w:t>
      </w:r>
      <w:r w:rsidR="0084069C" w:rsidRPr="0084069C">
        <w:rPr>
          <w:rFonts w:asciiTheme="majorBidi" w:hAnsiTheme="majorBidi" w:cstheme="majorBidi"/>
          <w:lang w:val="id-ID"/>
        </w:rPr>
        <w:t xml:space="preserve"> </w:t>
      </w:r>
      <w:r w:rsidRPr="009D7709">
        <w:rPr>
          <w:rFonts w:asciiTheme="majorBidi" w:hAnsiTheme="majorBidi" w:cstheme="majorBidi"/>
          <w:lang w:val="id-ID"/>
        </w:rPr>
        <w:t>karya</w:t>
      </w:r>
      <w:r w:rsidR="0084069C" w:rsidRPr="0084069C">
        <w:rPr>
          <w:rFonts w:asciiTheme="majorBidi" w:hAnsiTheme="majorBidi" w:cstheme="majorBidi"/>
          <w:lang w:val="id-ID"/>
        </w:rPr>
        <w:t xml:space="preserve"> </w:t>
      </w:r>
      <w:r w:rsidRPr="009D7709">
        <w:rPr>
          <w:rFonts w:asciiTheme="majorBidi" w:hAnsiTheme="majorBidi" w:cstheme="majorBidi"/>
          <w:b/>
          <w:bCs/>
          <w:lang w:val="id-ID"/>
        </w:rPr>
        <w:t>Christian B. Miller</w:t>
      </w:r>
      <w:r w:rsidRPr="009D7709">
        <w:rPr>
          <w:rFonts w:asciiTheme="majorBidi" w:hAnsiTheme="majorBidi" w:cstheme="majorBidi"/>
          <w:lang w:val="id-ID"/>
        </w:rPr>
        <w:t>,</w:t>
      </w:r>
      <w:r w:rsidR="005C57A7" w:rsidRPr="0084069C">
        <w:rPr>
          <w:rFonts w:asciiTheme="majorBidi" w:hAnsiTheme="majorBidi" w:cstheme="majorBidi"/>
        </w:rPr>
        <w:t xml:space="preserve"> pada </w:t>
      </w:r>
      <w:r w:rsidRPr="009D7709">
        <w:rPr>
          <w:rFonts w:asciiTheme="majorBidi" w:hAnsiTheme="majorBidi" w:cstheme="majorBidi"/>
          <w:lang w:val="id-ID"/>
        </w:rPr>
        <w:t>konsep</w:t>
      </w:r>
      <w:r w:rsidR="005C57A7" w:rsidRPr="0084069C">
        <w:rPr>
          <w:rFonts w:asciiTheme="majorBidi" w:hAnsiTheme="majorBidi" w:cstheme="majorBidi"/>
          <w:lang w:val="id-ID"/>
        </w:rPr>
        <w:t xml:space="preserve"> </w:t>
      </w:r>
      <w:r w:rsidRPr="00E649FD">
        <w:rPr>
          <w:rFonts w:asciiTheme="majorBidi" w:hAnsiTheme="majorBidi" w:cstheme="majorBidi"/>
          <w:b/>
          <w:bCs/>
          <w:i/>
          <w:iCs/>
          <w:lang w:val="id-ID"/>
        </w:rPr>
        <w:t>“Mixed Helping Traits”</w:t>
      </w:r>
      <w:r w:rsidR="0084069C" w:rsidRPr="0084069C">
        <w:rPr>
          <w:rFonts w:asciiTheme="majorBidi" w:hAnsiTheme="majorBidi" w:cstheme="majorBidi"/>
          <w:lang w:val="id-ID"/>
        </w:rPr>
        <w:t xml:space="preserve"> </w:t>
      </w:r>
      <w:r w:rsidRPr="009D7709">
        <w:rPr>
          <w:rFonts w:asciiTheme="majorBidi" w:hAnsiTheme="majorBidi" w:cstheme="majorBidi"/>
          <w:lang w:val="id-ID"/>
        </w:rPr>
        <w:t>menjelaskan bahwa karakter kita dalam hal membantu orang lain tidak sepenuhnya konsisten atau stabil.</w:t>
      </w:r>
      <w:r w:rsidR="0084069C" w:rsidRPr="0084069C">
        <w:rPr>
          <w:rFonts w:asciiTheme="majorBidi" w:hAnsiTheme="majorBidi" w:cstheme="majorBidi"/>
          <w:lang w:val="id-ID"/>
        </w:rPr>
        <w:t xml:space="preserve"> </w:t>
      </w:r>
      <w:hyperlink r:id="rId26" w:tgtFrame="_blank" w:history="1">
        <w:r w:rsidRPr="009D7709">
          <w:rPr>
            <w:rStyle w:val="Hyperlink"/>
            <w:rFonts w:asciiTheme="majorBidi" w:hAnsiTheme="majorBidi" w:cstheme="majorBidi"/>
            <w:color w:val="auto"/>
            <w:u w:val="none"/>
            <w:lang w:val="id-ID"/>
          </w:rPr>
          <w:t>Miller</w:t>
        </w:r>
        <w:r w:rsidR="0084069C" w:rsidRPr="0084069C">
          <w:rPr>
            <w:rStyle w:val="Hyperlink"/>
            <w:rFonts w:asciiTheme="majorBidi" w:hAnsiTheme="majorBidi" w:cstheme="majorBidi"/>
            <w:color w:val="auto"/>
            <w:u w:val="none"/>
            <w:lang w:val="id-ID"/>
          </w:rPr>
          <w:t xml:space="preserve"> </w:t>
        </w:r>
        <w:r w:rsidRPr="009D7709">
          <w:rPr>
            <w:rStyle w:val="Hyperlink"/>
            <w:rFonts w:asciiTheme="majorBidi" w:hAnsiTheme="majorBidi" w:cstheme="majorBidi"/>
            <w:color w:val="auto"/>
            <w:u w:val="none"/>
            <w:lang w:val="id-ID"/>
          </w:rPr>
          <w:t>menunjukkan bahwa berbagai studi psikologi tentang perilaku membantu mengindikasikan bahwa kita tidak selalu bertindak dengan belas kasih yang konsisten</w:t>
        </w:r>
      </w:hyperlink>
      <w:r w:rsidR="0084069C" w:rsidRPr="0084069C">
        <w:rPr>
          <w:rFonts w:asciiTheme="majorBidi" w:hAnsiTheme="majorBidi" w:cstheme="majorBidi"/>
          <w:lang w:val="id-ID"/>
        </w:rPr>
        <w:t xml:space="preserve">. </w:t>
      </w:r>
    </w:p>
    <w:p w14:paraId="5386B74C" w14:textId="49F6D641" w:rsidR="0084069C" w:rsidRPr="0084069C" w:rsidRDefault="009D7709" w:rsidP="0023240B">
      <w:pPr>
        <w:pStyle w:val="DaftarParagraf"/>
        <w:spacing w:before="120" w:after="120" w:line="360" w:lineRule="auto"/>
        <w:ind w:left="1418" w:firstLine="567"/>
        <w:jc w:val="both"/>
        <w:rPr>
          <w:rFonts w:asciiTheme="majorBidi" w:hAnsiTheme="majorBidi" w:cstheme="majorBidi"/>
          <w:lang w:val="id-ID"/>
        </w:rPr>
      </w:pPr>
      <w:r w:rsidRPr="0074664A">
        <w:rPr>
          <w:rFonts w:asciiTheme="majorBidi" w:hAnsiTheme="majorBidi" w:cstheme="majorBidi"/>
          <w:b/>
          <w:bCs/>
          <w:i/>
          <w:iCs/>
          <w:lang w:val="id-ID"/>
        </w:rPr>
        <w:t>Mixed Helping Trait</w:t>
      </w:r>
      <w:r w:rsidR="00645734" w:rsidRPr="0074664A">
        <w:rPr>
          <w:rFonts w:asciiTheme="majorBidi" w:hAnsiTheme="majorBidi" w:cstheme="majorBidi"/>
          <w:b/>
          <w:bCs/>
          <w:i/>
          <w:iCs/>
          <w:lang w:val="id-ID"/>
        </w:rPr>
        <w:t>s</w:t>
      </w:r>
      <w:r w:rsidR="00A14022">
        <w:rPr>
          <w:rFonts w:asciiTheme="majorBidi" w:hAnsiTheme="majorBidi" w:cstheme="majorBidi"/>
          <w:lang w:val="id-ID"/>
        </w:rPr>
        <w:t xml:space="preserve"> </w:t>
      </w:r>
      <w:r w:rsidRPr="009D7709">
        <w:rPr>
          <w:rFonts w:asciiTheme="majorBidi" w:hAnsiTheme="majorBidi" w:cstheme="majorBidi"/>
          <w:lang w:val="id-ID"/>
        </w:rPr>
        <w:t>mengacu pada sifat-sifat karakter yang memiliki aspek positif dan negatif. </w:t>
      </w:r>
      <w:hyperlink r:id="rId27" w:tgtFrame="_blank" w:history="1">
        <w:r w:rsidRPr="009D7709">
          <w:rPr>
            <w:rStyle w:val="Hyperlink"/>
            <w:rFonts w:asciiTheme="majorBidi" w:hAnsiTheme="majorBidi" w:cstheme="majorBidi"/>
            <w:color w:val="auto"/>
            <w:u w:val="none"/>
            <w:lang w:val="id-ID"/>
          </w:rPr>
          <w:t>Misalnya, seseorang mungkin menunjukkan empati dan membantu dalam situasi tertentu, tetapi dalam situasi lain, mereka mungkin tidak membantu karena faktor-faktor seperti tekanan sosial atau suasana hati yang negatif</w:t>
        </w:r>
      </w:hyperlink>
      <w:r w:rsidR="008E2A13">
        <w:rPr>
          <w:rFonts w:asciiTheme="majorBidi" w:hAnsiTheme="majorBidi" w:cstheme="majorBidi"/>
          <w:lang w:val="id-ID"/>
        </w:rPr>
        <w:t xml:space="preserve">. </w:t>
      </w:r>
      <w:r w:rsidRPr="009D7709">
        <w:rPr>
          <w:rFonts w:asciiTheme="majorBidi" w:hAnsiTheme="majorBidi" w:cstheme="majorBidi"/>
          <w:lang w:val="id-ID"/>
        </w:rPr>
        <w:t>Ini berarti bahwa tindakan membantu kita bisa sangat dipengaruhi oleh konteks dan situasi tertentu, bukan hanya oleh sifat moral yang stabil dan konsisten.</w:t>
      </w:r>
    </w:p>
    <w:p w14:paraId="502E3E6E" w14:textId="0E4F07A4" w:rsidR="00AB75CE" w:rsidRDefault="006C6C74" w:rsidP="0023240B">
      <w:pPr>
        <w:pStyle w:val="DaftarParagraf"/>
        <w:spacing w:before="120" w:after="120" w:line="360" w:lineRule="auto"/>
        <w:ind w:left="1418" w:firstLine="567"/>
        <w:jc w:val="both"/>
        <w:rPr>
          <w:rFonts w:asciiTheme="majorBidi" w:hAnsiTheme="majorBidi" w:cstheme="majorBidi"/>
          <w:lang w:val="id-ID"/>
        </w:rPr>
      </w:pPr>
      <w:r w:rsidRPr="0084069C">
        <w:rPr>
          <w:rFonts w:asciiTheme="majorBidi" w:hAnsiTheme="majorBidi" w:cstheme="majorBidi"/>
          <w:lang w:val="id-ID"/>
        </w:rPr>
        <w:t>Miller menggunakan konsep ini untuk menantang pandangan tradisional tentang kebajikan yang menganggap bahwa orang yang baik selalu bertindak dengan cara yang baik. </w:t>
      </w:r>
      <w:hyperlink r:id="rId28" w:tgtFrame="_blank" w:history="1">
        <w:r w:rsidRPr="0084069C">
          <w:rPr>
            <w:rStyle w:val="Hyperlink"/>
            <w:rFonts w:asciiTheme="majorBidi" w:hAnsiTheme="majorBidi" w:cstheme="majorBidi"/>
            <w:color w:val="auto"/>
            <w:u w:val="none"/>
          </w:rPr>
          <w:t>Sebaliknya, dia berargumen bahwa kebanyakan dari kita memiliki karakter yang campuran, yang mencerminkan kompleksitas moral manusia</w:t>
        </w:r>
      </w:hyperlink>
      <w:r w:rsidR="0084069C" w:rsidRPr="0084069C">
        <w:rPr>
          <w:rFonts w:asciiTheme="majorBidi" w:hAnsiTheme="majorBidi" w:cstheme="majorBidi"/>
          <w:lang w:val="id-ID"/>
        </w:rPr>
        <w:t>.</w:t>
      </w:r>
    </w:p>
    <w:p w14:paraId="35354AE9" w14:textId="77777777" w:rsidR="00572EEF" w:rsidRDefault="00572EEF" w:rsidP="0023240B">
      <w:pPr>
        <w:pStyle w:val="DaftarParagraf"/>
        <w:spacing w:before="120" w:after="120" w:line="360" w:lineRule="auto"/>
        <w:ind w:left="1418" w:firstLine="567"/>
        <w:jc w:val="both"/>
        <w:rPr>
          <w:rFonts w:asciiTheme="majorBidi" w:hAnsiTheme="majorBidi" w:cstheme="majorBidi"/>
          <w:lang w:val="id-ID"/>
        </w:rPr>
      </w:pPr>
    </w:p>
    <w:p w14:paraId="66331E6B" w14:textId="77777777" w:rsidR="00572EEF" w:rsidRPr="00944D01" w:rsidRDefault="00572EEF" w:rsidP="0023240B">
      <w:pPr>
        <w:pStyle w:val="DaftarParagraf"/>
        <w:spacing w:before="120" w:after="120" w:line="360" w:lineRule="auto"/>
        <w:ind w:left="1418" w:firstLine="567"/>
        <w:jc w:val="both"/>
        <w:rPr>
          <w:rFonts w:asciiTheme="majorBidi" w:hAnsiTheme="majorBidi" w:cstheme="majorBidi"/>
          <w:lang w:val="id-ID"/>
        </w:rPr>
      </w:pPr>
    </w:p>
    <w:p w14:paraId="0B4A9933" w14:textId="27280735" w:rsidR="00177D66" w:rsidRPr="00867323" w:rsidRDefault="00211275" w:rsidP="00572EEF">
      <w:pPr>
        <w:pStyle w:val="DaftarParagraf"/>
        <w:numPr>
          <w:ilvl w:val="0"/>
          <w:numId w:val="4"/>
        </w:numPr>
        <w:spacing w:after="120" w:line="360" w:lineRule="auto"/>
        <w:ind w:left="709" w:hanging="284"/>
        <w:jc w:val="both"/>
        <w:rPr>
          <w:rFonts w:asciiTheme="majorBidi" w:hAnsiTheme="majorBidi" w:cstheme="majorBidi"/>
          <w:lang w:val="sv-SE"/>
        </w:rPr>
      </w:pPr>
      <w:r w:rsidRPr="00867323">
        <w:rPr>
          <w:rFonts w:asciiTheme="majorBidi" w:hAnsiTheme="majorBidi" w:cstheme="majorBidi"/>
          <w:b/>
          <w:lang w:val="id-ID"/>
        </w:rPr>
        <w:lastRenderedPageBreak/>
        <w:t xml:space="preserve">Aspek </w:t>
      </w:r>
      <w:r w:rsidR="005B3147">
        <w:rPr>
          <w:rFonts w:asciiTheme="majorBidi" w:hAnsiTheme="majorBidi" w:cstheme="majorBidi"/>
          <w:b/>
          <w:lang w:val="id-ID"/>
        </w:rPr>
        <w:t>K</w:t>
      </w:r>
      <w:r w:rsidR="00BD0E2F" w:rsidRPr="00867323">
        <w:rPr>
          <w:rFonts w:asciiTheme="majorBidi" w:hAnsiTheme="majorBidi" w:cstheme="majorBidi"/>
          <w:b/>
          <w:lang w:val="id-ID"/>
        </w:rPr>
        <w:t xml:space="preserve">arakter </w:t>
      </w:r>
      <w:r w:rsidR="005B3147">
        <w:rPr>
          <w:rFonts w:asciiTheme="majorBidi" w:hAnsiTheme="majorBidi" w:cstheme="majorBidi"/>
          <w:b/>
          <w:lang w:val="id-ID"/>
        </w:rPr>
        <w:t>K</w:t>
      </w:r>
      <w:r w:rsidR="00BD0E2F" w:rsidRPr="00867323">
        <w:rPr>
          <w:rFonts w:asciiTheme="majorBidi" w:hAnsiTheme="majorBidi" w:cstheme="majorBidi"/>
          <w:b/>
          <w:lang w:val="id-ID"/>
        </w:rPr>
        <w:t xml:space="preserve">ewirausahaan </w:t>
      </w:r>
    </w:p>
    <w:p w14:paraId="1C018AE7" w14:textId="77777777" w:rsidR="000213C3" w:rsidRPr="000213C3" w:rsidRDefault="000213C3" w:rsidP="00342D95">
      <w:pPr>
        <w:pStyle w:val="DaftarParagraf"/>
        <w:spacing w:before="120" w:after="120" w:line="360" w:lineRule="auto"/>
        <w:ind w:left="709" w:firstLine="567"/>
        <w:jc w:val="both"/>
        <w:rPr>
          <w:rFonts w:asciiTheme="majorBidi" w:hAnsiTheme="majorBidi" w:cstheme="majorBidi"/>
          <w:lang w:val="id-ID"/>
        </w:rPr>
      </w:pPr>
      <w:r w:rsidRPr="000213C3">
        <w:rPr>
          <w:rFonts w:asciiTheme="majorBidi" w:hAnsiTheme="majorBidi" w:cstheme="majorBidi"/>
          <w:lang w:val="id-ID"/>
        </w:rPr>
        <w:t xml:space="preserve">Aspek karakter kewirausahaan yang terdiri dari kognisi, perasaan </w:t>
      </w:r>
      <w:r w:rsidRPr="0074664A">
        <w:rPr>
          <w:rFonts w:asciiTheme="majorBidi" w:hAnsiTheme="majorBidi" w:cstheme="majorBidi"/>
          <w:i/>
          <w:iCs/>
          <w:lang w:val="id-ID"/>
        </w:rPr>
        <w:t>(feeling),</w:t>
      </w:r>
      <w:r w:rsidRPr="000213C3">
        <w:rPr>
          <w:rFonts w:asciiTheme="majorBidi" w:hAnsiTheme="majorBidi" w:cstheme="majorBidi"/>
          <w:lang w:val="id-ID"/>
        </w:rPr>
        <w:t xml:space="preserve"> dan tindakan </w:t>
      </w:r>
      <w:r w:rsidRPr="0074664A">
        <w:rPr>
          <w:rFonts w:asciiTheme="majorBidi" w:hAnsiTheme="majorBidi" w:cstheme="majorBidi"/>
          <w:i/>
          <w:iCs/>
          <w:lang w:val="id-ID"/>
        </w:rPr>
        <w:t>(action)</w:t>
      </w:r>
      <w:r w:rsidRPr="000213C3">
        <w:rPr>
          <w:rFonts w:asciiTheme="majorBidi" w:hAnsiTheme="majorBidi" w:cstheme="majorBidi"/>
          <w:lang w:val="id-ID"/>
        </w:rPr>
        <w:t xml:space="preserve"> dapat dijelaskan sebagai berikut berdasarkan jurnal yang relevan:</w:t>
      </w:r>
    </w:p>
    <w:p w14:paraId="173B9714" w14:textId="0C08AEF6" w:rsidR="00BB3617" w:rsidRPr="00867323" w:rsidRDefault="000213C3" w:rsidP="00342D95">
      <w:pPr>
        <w:pStyle w:val="DaftarParagraf"/>
        <w:numPr>
          <w:ilvl w:val="0"/>
          <w:numId w:val="6"/>
        </w:numPr>
        <w:tabs>
          <w:tab w:val="clear" w:pos="720"/>
        </w:tabs>
        <w:spacing w:line="360" w:lineRule="auto"/>
        <w:ind w:left="1134" w:hanging="425"/>
        <w:jc w:val="both"/>
        <w:rPr>
          <w:rFonts w:asciiTheme="majorBidi" w:hAnsiTheme="majorBidi" w:cstheme="majorBidi"/>
          <w:lang w:val="id-ID"/>
        </w:rPr>
      </w:pPr>
      <w:r w:rsidRPr="005B3147">
        <w:rPr>
          <w:rFonts w:asciiTheme="majorBidi" w:hAnsiTheme="majorBidi" w:cstheme="majorBidi"/>
          <w:lang w:val="id-ID"/>
        </w:rPr>
        <w:t>Kognisi</w:t>
      </w:r>
      <w:r w:rsidR="001F378E" w:rsidRPr="005B3147">
        <w:rPr>
          <w:rFonts w:asciiTheme="majorBidi" w:hAnsiTheme="majorBidi" w:cstheme="majorBidi"/>
          <w:lang w:val="id-ID"/>
        </w:rPr>
        <w:t xml:space="preserve"> </w:t>
      </w:r>
      <w:r w:rsidR="001F378E" w:rsidRPr="00867323">
        <w:rPr>
          <w:rFonts w:asciiTheme="majorBidi" w:hAnsiTheme="majorBidi" w:cstheme="majorBidi"/>
          <w:lang w:val="id-ID"/>
        </w:rPr>
        <w:t>i</w:t>
      </w:r>
      <w:r w:rsidRPr="000213C3">
        <w:rPr>
          <w:rFonts w:asciiTheme="majorBidi" w:hAnsiTheme="majorBidi" w:cstheme="majorBidi"/>
          <w:lang w:val="id-ID"/>
        </w:rPr>
        <w:t>ni adalah proses mental yang melibatkan pemahaman, penilaian, dan keputusan yang berkaitan dengan peluang bisnis.</w:t>
      </w:r>
      <w:r w:rsidR="00CD1CA8" w:rsidRPr="00AE6214">
        <w:rPr>
          <w:rStyle w:val="ReferensiCatatanKaki"/>
        </w:rPr>
        <w:footnoteReference w:id="38"/>
      </w:r>
      <w:r w:rsidRPr="000213C3">
        <w:rPr>
          <w:rFonts w:asciiTheme="majorBidi" w:hAnsiTheme="majorBidi" w:cstheme="majorBidi"/>
          <w:lang w:val="id-ID"/>
        </w:rPr>
        <w:t xml:space="preserve"> Sebuah penelitian menunjukkan bahwa dalam proses pengenalan peluang, pengusaha memfokuskan upaya kognitif mereka pada pasar (permintaan) dan teknologi (penawaran), serta membangun hubungan dan pola yang bermakna dalam dua aspek tersebut melalui pemrosesan hubungan struktural.</w:t>
      </w:r>
    </w:p>
    <w:p w14:paraId="512090C6" w14:textId="043BEEAA" w:rsidR="00BB3617" w:rsidRPr="00867323" w:rsidRDefault="000213C3" w:rsidP="00342D95">
      <w:pPr>
        <w:pStyle w:val="DaftarParagraf"/>
        <w:numPr>
          <w:ilvl w:val="0"/>
          <w:numId w:val="6"/>
        </w:numPr>
        <w:tabs>
          <w:tab w:val="clear" w:pos="720"/>
        </w:tabs>
        <w:spacing w:line="360" w:lineRule="auto"/>
        <w:ind w:left="1134" w:hanging="425"/>
        <w:jc w:val="both"/>
        <w:rPr>
          <w:rFonts w:asciiTheme="majorBidi" w:hAnsiTheme="majorBidi" w:cstheme="majorBidi"/>
          <w:lang w:val="id-ID"/>
        </w:rPr>
      </w:pPr>
      <w:r w:rsidRPr="00523796">
        <w:rPr>
          <w:rFonts w:asciiTheme="majorBidi" w:hAnsiTheme="majorBidi" w:cstheme="majorBidi"/>
          <w:lang w:val="id-ID"/>
        </w:rPr>
        <w:t>Feeling</w:t>
      </w:r>
      <w:r w:rsidR="001F378E" w:rsidRPr="00523796">
        <w:rPr>
          <w:rFonts w:asciiTheme="majorBidi" w:hAnsiTheme="majorBidi" w:cstheme="majorBidi"/>
          <w:lang w:val="id-ID"/>
        </w:rPr>
        <w:t xml:space="preserve"> </w:t>
      </w:r>
      <w:r w:rsidR="001F378E" w:rsidRPr="00867323">
        <w:rPr>
          <w:rFonts w:asciiTheme="majorBidi" w:hAnsiTheme="majorBidi" w:cstheme="majorBidi"/>
          <w:lang w:val="id-ID"/>
        </w:rPr>
        <w:t>i</w:t>
      </w:r>
      <w:r w:rsidRPr="00867323">
        <w:rPr>
          <w:rFonts w:asciiTheme="majorBidi" w:hAnsiTheme="majorBidi" w:cstheme="majorBidi"/>
          <w:lang w:val="id-ID"/>
        </w:rPr>
        <w:t>ni berkaitan dengan emosi dan motivasi yang mempengaruhi sikap dan perilaku wirausaha.</w:t>
      </w:r>
      <w:r w:rsidR="00974CE1" w:rsidRPr="00AE6214">
        <w:rPr>
          <w:rStyle w:val="ReferensiCatatanKaki"/>
        </w:rPr>
        <w:footnoteReference w:id="39"/>
      </w:r>
      <w:r w:rsidR="001662C6">
        <w:rPr>
          <w:rFonts w:asciiTheme="majorBidi" w:hAnsiTheme="majorBidi" w:cstheme="majorBidi"/>
          <w:lang w:val="id-ID"/>
        </w:rPr>
        <w:t xml:space="preserve"> </w:t>
      </w:r>
      <w:r w:rsidRPr="00867323">
        <w:rPr>
          <w:rFonts w:asciiTheme="majorBidi" w:hAnsiTheme="majorBidi" w:cstheme="majorBidi"/>
          <w:lang w:val="id-ID"/>
        </w:rPr>
        <w:t>Jiwa kewirausahaan mencakup kepribadian yang memiliki tindakan kreatif sebagai nilai, percaya diri, memiliki determinasi diri atau locus of control, dan motivasi yang kuat, yang semuanya telah diinternalisasi sebagai nilai-nilai yang diyakini benar.</w:t>
      </w:r>
    </w:p>
    <w:p w14:paraId="74B85783" w14:textId="77777777" w:rsidR="00BC5210" w:rsidRDefault="000213C3" w:rsidP="00342D95">
      <w:pPr>
        <w:pStyle w:val="DaftarParagraf"/>
        <w:numPr>
          <w:ilvl w:val="0"/>
          <w:numId w:val="6"/>
        </w:numPr>
        <w:tabs>
          <w:tab w:val="clear" w:pos="720"/>
        </w:tabs>
        <w:spacing w:line="360" w:lineRule="auto"/>
        <w:ind w:left="1134" w:hanging="425"/>
        <w:jc w:val="both"/>
        <w:rPr>
          <w:rFonts w:asciiTheme="majorBidi" w:hAnsiTheme="majorBidi" w:cstheme="majorBidi"/>
          <w:lang w:val="id-ID"/>
        </w:rPr>
      </w:pPr>
      <w:r w:rsidRPr="00523796">
        <w:rPr>
          <w:rFonts w:asciiTheme="majorBidi" w:hAnsiTheme="majorBidi" w:cstheme="majorBidi"/>
          <w:lang w:val="id-ID"/>
        </w:rPr>
        <w:lastRenderedPageBreak/>
        <w:t>Action</w:t>
      </w:r>
      <w:r w:rsidR="001F378E" w:rsidRPr="00523796">
        <w:rPr>
          <w:rFonts w:asciiTheme="majorBidi" w:hAnsiTheme="majorBidi" w:cstheme="majorBidi"/>
          <w:lang w:val="id-ID"/>
        </w:rPr>
        <w:t xml:space="preserve"> </w:t>
      </w:r>
      <w:r w:rsidR="001F378E" w:rsidRPr="00867323">
        <w:rPr>
          <w:rFonts w:asciiTheme="majorBidi" w:hAnsiTheme="majorBidi" w:cstheme="majorBidi"/>
          <w:lang w:val="id-ID"/>
        </w:rPr>
        <w:t>i</w:t>
      </w:r>
      <w:r w:rsidRPr="00867323">
        <w:rPr>
          <w:rFonts w:asciiTheme="majorBidi" w:hAnsiTheme="majorBidi" w:cstheme="majorBidi"/>
          <w:lang w:val="id-ID"/>
        </w:rPr>
        <w:t>ni adalah manifestasi dari kognisi dan perasaan dalam bentuk tindakan nyata. Tindakan kreatif sebagai nilai, kemauan untuk berusaha, ketegaran dalam menghadapi tantangan, kemampuan mengelola risiko, dan inisiatif adalah beberapa contoh dari aspek tindakan dalam karakter wirausaha.</w:t>
      </w:r>
      <w:r w:rsidR="00785821" w:rsidRPr="00AE6214">
        <w:rPr>
          <w:rStyle w:val="ReferensiCatatanKaki"/>
        </w:rPr>
        <w:footnoteReference w:id="40"/>
      </w:r>
    </w:p>
    <w:p w14:paraId="0F0630DF" w14:textId="77777777" w:rsidR="00301C48" w:rsidRPr="00802DC1" w:rsidRDefault="00E022A1" w:rsidP="00342D95">
      <w:pPr>
        <w:pStyle w:val="DaftarParagraf"/>
        <w:spacing w:before="120" w:after="120" w:line="360" w:lineRule="auto"/>
        <w:ind w:left="709" w:firstLine="567"/>
        <w:jc w:val="both"/>
        <w:rPr>
          <w:rFonts w:asciiTheme="majorBidi" w:hAnsiTheme="majorBidi" w:cstheme="majorBidi"/>
          <w:lang w:val="sv-SE"/>
        </w:rPr>
      </w:pPr>
      <w:r w:rsidRPr="00BC5210">
        <w:rPr>
          <w:rFonts w:asciiTheme="majorBidi" w:hAnsiTheme="majorBidi" w:cstheme="majorBidi"/>
          <w:lang w:val="id-ID"/>
        </w:rPr>
        <w:t>Menurut</w:t>
      </w:r>
      <w:r w:rsidR="00CD08BE" w:rsidRPr="00BC5210">
        <w:rPr>
          <w:rFonts w:asciiTheme="majorBidi" w:hAnsiTheme="majorBidi" w:cstheme="majorBidi"/>
          <w:lang w:val="id-ID"/>
        </w:rPr>
        <w:t xml:space="preserve"> </w:t>
      </w:r>
      <w:r w:rsidRPr="00BC5210">
        <w:rPr>
          <w:rFonts w:asciiTheme="majorBidi" w:hAnsiTheme="majorBidi" w:cstheme="majorBidi"/>
          <w:lang w:val="id-ID"/>
        </w:rPr>
        <w:t>penelitian</w:t>
      </w:r>
      <w:r w:rsidR="00CD08BE" w:rsidRPr="00BC5210">
        <w:rPr>
          <w:rFonts w:asciiTheme="majorBidi" w:hAnsiTheme="majorBidi" w:cstheme="majorBidi"/>
          <w:lang w:val="id-ID"/>
        </w:rPr>
        <w:t xml:space="preserve"> </w:t>
      </w:r>
      <w:r w:rsidRPr="00BC5210">
        <w:rPr>
          <w:rFonts w:asciiTheme="majorBidi" w:hAnsiTheme="majorBidi" w:cstheme="majorBidi"/>
          <w:lang w:val="id-ID"/>
        </w:rPr>
        <w:t>psikologi peluang</w:t>
      </w:r>
      <w:r w:rsidR="006F15F3" w:rsidRPr="00BC5210">
        <w:rPr>
          <w:rFonts w:asciiTheme="majorBidi" w:hAnsiTheme="majorBidi" w:cstheme="majorBidi"/>
          <w:lang w:val="id-ID"/>
        </w:rPr>
        <w:t xml:space="preserve"> </w:t>
      </w:r>
      <w:r w:rsidRPr="00BC5210">
        <w:rPr>
          <w:rFonts w:asciiTheme="majorBidi" w:hAnsiTheme="majorBidi" w:cstheme="majorBidi"/>
          <w:lang w:val="id-ID"/>
        </w:rPr>
        <w:t>kewirausahaan yang dilakukan</w:t>
      </w:r>
      <w:r w:rsidR="00C109CA" w:rsidRPr="00BC5210">
        <w:rPr>
          <w:rFonts w:asciiTheme="majorBidi" w:hAnsiTheme="majorBidi" w:cstheme="majorBidi"/>
          <w:lang w:val="id-ID"/>
        </w:rPr>
        <w:t xml:space="preserve"> </w:t>
      </w:r>
      <w:r w:rsidRPr="00BC5210">
        <w:rPr>
          <w:rFonts w:asciiTheme="majorBidi" w:hAnsiTheme="majorBidi" w:cstheme="majorBidi"/>
          <w:lang w:val="id-ID"/>
        </w:rPr>
        <w:t>oleh</w:t>
      </w:r>
      <w:r w:rsidR="00C109CA" w:rsidRPr="00BC5210">
        <w:rPr>
          <w:rFonts w:asciiTheme="majorBidi" w:hAnsiTheme="majorBidi" w:cstheme="majorBidi"/>
          <w:lang w:val="id-ID"/>
        </w:rPr>
        <w:t xml:space="preserve"> </w:t>
      </w:r>
      <w:r w:rsidRPr="00BC5210">
        <w:rPr>
          <w:rFonts w:asciiTheme="majorBidi" w:hAnsiTheme="majorBidi" w:cstheme="majorBidi"/>
          <w:lang w:val="id-ID"/>
        </w:rPr>
        <w:t>Sadida Fatin Aruni dan Rahmat Hidayat, terutama</w:t>
      </w:r>
      <w:r w:rsidR="00E60E60">
        <w:rPr>
          <w:rFonts w:asciiTheme="majorBidi" w:hAnsiTheme="majorBidi" w:cstheme="majorBidi"/>
          <w:lang w:val="id-ID"/>
        </w:rPr>
        <w:t xml:space="preserve"> </w:t>
      </w:r>
      <w:r w:rsidRPr="00BC5210">
        <w:rPr>
          <w:rFonts w:asciiTheme="majorBidi" w:hAnsiTheme="majorBidi" w:cstheme="majorBidi"/>
          <w:lang w:val="id-ID"/>
        </w:rPr>
        <w:t>pada</w:t>
      </w:r>
      <w:r w:rsidR="00F62C14">
        <w:rPr>
          <w:rFonts w:asciiTheme="majorBidi" w:hAnsiTheme="majorBidi" w:cstheme="majorBidi"/>
          <w:lang w:val="id-ID"/>
        </w:rPr>
        <w:t xml:space="preserve"> </w:t>
      </w:r>
      <w:r w:rsidRPr="00BC5210">
        <w:rPr>
          <w:rFonts w:asciiTheme="majorBidi" w:hAnsiTheme="majorBidi" w:cstheme="majorBidi"/>
          <w:lang w:val="id-ID"/>
        </w:rPr>
        <w:t>pengusaha</w:t>
      </w:r>
      <w:r w:rsidR="00F62C14">
        <w:rPr>
          <w:rFonts w:asciiTheme="majorBidi" w:hAnsiTheme="majorBidi" w:cstheme="majorBidi"/>
          <w:lang w:val="id-ID"/>
        </w:rPr>
        <w:t xml:space="preserve"> </w:t>
      </w:r>
      <w:r w:rsidRPr="00BC5210">
        <w:rPr>
          <w:rFonts w:asciiTheme="majorBidi" w:hAnsiTheme="majorBidi" w:cstheme="majorBidi"/>
          <w:lang w:val="id-ID"/>
        </w:rPr>
        <w:t>pendiri star</w:t>
      </w:r>
      <w:r w:rsidR="00E60E60">
        <w:rPr>
          <w:rFonts w:asciiTheme="majorBidi" w:hAnsiTheme="majorBidi" w:cstheme="majorBidi"/>
          <w:lang w:val="id-ID"/>
        </w:rPr>
        <w:t>t</w:t>
      </w:r>
      <w:r w:rsidRPr="00BC5210">
        <w:rPr>
          <w:rFonts w:asciiTheme="majorBidi" w:hAnsiTheme="majorBidi" w:cstheme="majorBidi"/>
          <w:lang w:val="id-ID"/>
        </w:rPr>
        <w:t>up digital,</w:t>
      </w:r>
      <w:r w:rsidR="00E60E60">
        <w:rPr>
          <w:rFonts w:asciiTheme="majorBidi" w:hAnsiTheme="majorBidi" w:cstheme="majorBidi"/>
          <w:lang w:val="id-ID"/>
        </w:rPr>
        <w:t xml:space="preserve"> </w:t>
      </w:r>
      <w:r w:rsidRPr="00BC5210">
        <w:rPr>
          <w:rFonts w:asciiTheme="majorBidi" w:hAnsiTheme="majorBidi" w:cstheme="majorBidi"/>
          <w:lang w:val="id-ID"/>
        </w:rPr>
        <w:t>terdapat</w:t>
      </w:r>
      <w:r w:rsidR="00E60E60">
        <w:rPr>
          <w:rFonts w:asciiTheme="majorBidi" w:hAnsiTheme="majorBidi" w:cstheme="majorBidi"/>
          <w:lang w:val="id-ID"/>
        </w:rPr>
        <w:t xml:space="preserve"> </w:t>
      </w:r>
      <w:r w:rsidRPr="00BC5210">
        <w:rPr>
          <w:rFonts w:asciiTheme="majorBidi" w:hAnsiTheme="majorBidi" w:cstheme="majorBidi"/>
          <w:lang w:val="id-ID"/>
        </w:rPr>
        <w:t>proses kognitif</w:t>
      </w:r>
      <w:r w:rsidR="00E60E60">
        <w:rPr>
          <w:rFonts w:asciiTheme="majorBidi" w:hAnsiTheme="majorBidi" w:cstheme="majorBidi"/>
          <w:lang w:val="id-ID"/>
        </w:rPr>
        <w:t xml:space="preserve"> </w:t>
      </w:r>
      <w:r w:rsidRPr="00BC5210">
        <w:rPr>
          <w:rFonts w:asciiTheme="majorBidi" w:hAnsiTheme="majorBidi" w:cstheme="majorBidi"/>
          <w:lang w:val="id-ID"/>
        </w:rPr>
        <w:t xml:space="preserve">yang terjadi saat mengidentifikasi peluang kewirausahaan. Berikut </w:t>
      </w:r>
      <w:r w:rsidR="002416F0" w:rsidRPr="00BC5210">
        <w:rPr>
          <w:rFonts w:asciiTheme="majorBidi" w:hAnsiTheme="majorBidi" w:cstheme="majorBidi"/>
          <w:lang w:val="id-ID"/>
        </w:rPr>
        <w:t>ini</w:t>
      </w:r>
      <w:r w:rsidR="002B43D7" w:rsidRPr="00BC5210">
        <w:rPr>
          <w:rFonts w:asciiTheme="majorBidi" w:hAnsiTheme="majorBidi" w:cstheme="majorBidi"/>
          <w:lang w:val="id-ID"/>
        </w:rPr>
        <w:t xml:space="preserve"> </w:t>
      </w:r>
      <w:r w:rsidRPr="00BC5210">
        <w:rPr>
          <w:rFonts w:asciiTheme="majorBidi" w:hAnsiTheme="majorBidi" w:cstheme="majorBidi"/>
          <w:lang w:val="id-ID"/>
        </w:rPr>
        <w:t>adalah temuan dari penelitian tersebut:</w:t>
      </w:r>
      <w:r w:rsidR="00B07421" w:rsidRPr="00BC5210">
        <w:rPr>
          <w:rFonts w:asciiTheme="majorBidi" w:hAnsiTheme="majorBidi" w:cstheme="majorBidi"/>
          <w:lang w:val="id-ID"/>
        </w:rPr>
        <w:t xml:space="preserve"> 1) </w:t>
      </w:r>
      <w:r w:rsidR="00BA65A2" w:rsidRPr="00BC5210">
        <w:rPr>
          <w:rFonts w:asciiTheme="majorBidi" w:hAnsiTheme="majorBidi" w:cstheme="majorBidi"/>
          <w:lang w:val="id-ID"/>
        </w:rPr>
        <w:t>Fokus pada Pasar dan Teknologi</w:t>
      </w:r>
      <w:r w:rsidR="00F90AC7" w:rsidRPr="00BC5210">
        <w:rPr>
          <w:rFonts w:asciiTheme="majorBidi" w:hAnsiTheme="majorBidi" w:cstheme="majorBidi"/>
          <w:lang w:val="id-ID"/>
        </w:rPr>
        <w:t>.</w:t>
      </w:r>
      <w:r w:rsidR="00B07421" w:rsidRPr="00BC5210">
        <w:rPr>
          <w:rFonts w:asciiTheme="majorBidi" w:hAnsiTheme="majorBidi" w:cstheme="majorBidi"/>
          <w:lang w:val="id-ID"/>
        </w:rPr>
        <w:t xml:space="preserve"> </w:t>
      </w:r>
      <w:r w:rsidR="00BA65A2" w:rsidRPr="00BC5210">
        <w:rPr>
          <w:rFonts w:asciiTheme="majorBidi" w:hAnsiTheme="majorBidi" w:cstheme="majorBidi"/>
          <w:lang w:val="id-ID"/>
        </w:rPr>
        <w:t>Dalam proses pengenalan peluang, para pengusaha</w:t>
      </w:r>
      <w:r w:rsidR="00E60E60">
        <w:rPr>
          <w:rFonts w:asciiTheme="majorBidi" w:hAnsiTheme="majorBidi" w:cstheme="majorBidi"/>
          <w:lang w:val="id-ID"/>
        </w:rPr>
        <w:t xml:space="preserve"> </w:t>
      </w:r>
      <w:r w:rsidR="00BA65A2" w:rsidRPr="00BC5210">
        <w:rPr>
          <w:rFonts w:asciiTheme="majorBidi" w:hAnsiTheme="majorBidi" w:cstheme="majorBidi"/>
          <w:lang w:val="id-ID"/>
        </w:rPr>
        <w:t>memusatkan</w:t>
      </w:r>
      <w:r w:rsidR="00D10ED8">
        <w:rPr>
          <w:rFonts w:asciiTheme="majorBidi" w:hAnsiTheme="majorBidi" w:cstheme="majorBidi"/>
          <w:lang w:val="id-ID"/>
        </w:rPr>
        <w:t xml:space="preserve"> </w:t>
      </w:r>
      <w:r w:rsidR="00BA65A2" w:rsidRPr="00BC5210">
        <w:rPr>
          <w:rFonts w:asciiTheme="majorBidi" w:hAnsiTheme="majorBidi" w:cstheme="majorBidi"/>
          <w:lang w:val="id-ID"/>
        </w:rPr>
        <w:t>upaya</w:t>
      </w:r>
      <w:r w:rsidR="00D10ED8">
        <w:rPr>
          <w:rFonts w:asciiTheme="majorBidi" w:hAnsiTheme="majorBidi" w:cstheme="majorBidi"/>
          <w:lang w:val="id-ID"/>
        </w:rPr>
        <w:t xml:space="preserve"> </w:t>
      </w:r>
      <w:r w:rsidR="00BA65A2" w:rsidRPr="00BC5210">
        <w:rPr>
          <w:rFonts w:asciiTheme="majorBidi" w:hAnsiTheme="majorBidi" w:cstheme="majorBidi"/>
          <w:lang w:val="id-ID"/>
        </w:rPr>
        <w:t>kognitif</w:t>
      </w:r>
      <w:r w:rsidR="00D10ED8">
        <w:rPr>
          <w:rFonts w:asciiTheme="majorBidi" w:hAnsiTheme="majorBidi" w:cstheme="majorBidi"/>
          <w:lang w:val="id-ID"/>
        </w:rPr>
        <w:t xml:space="preserve"> </w:t>
      </w:r>
      <w:r w:rsidR="00BA65A2" w:rsidRPr="00BC5210">
        <w:rPr>
          <w:rFonts w:asciiTheme="majorBidi" w:hAnsiTheme="majorBidi" w:cstheme="majorBidi"/>
          <w:lang w:val="id-ID"/>
        </w:rPr>
        <w:t>mereka pada</w:t>
      </w:r>
      <w:r w:rsidR="00D10ED8">
        <w:rPr>
          <w:rFonts w:asciiTheme="majorBidi" w:hAnsiTheme="majorBidi" w:cstheme="majorBidi"/>
          <w:lang w:val="id-ID"/>
        </w:rPr>
        <w:t xml:space="preserve"> </w:t>
      </w:r>
      <w:r w:rsidR="00BA65A2" w:rsidRPr="00BC5210">
        <w:rPr>
          <w:rFonts w:asciiTheme="majorBidi" w:hAnsiTheme="majorBidi" w:cstheme="majorBidi"/>
          <w:lang w:val="id-ID"/>
        </w:rPr>
        <w:t>pasar</w:t>
      </w:r>
      <w:r w:rsidR="00E60E60">
        <w:rPr>
          <w:rFonts w:asciiTheme="majorBidi" w:hAnsiTheme="majorBidi" w:cstheme="majorBidi"/>
          <w:lang w:val="id-ID"/>
        </w:rPr>
        <w:t xml:space="preserve"> </w:t>
      </w:r>
      <w:r w:rsidR="00BA65A2" w:rsidRPr="00BC5210">
        <w:rPr>
          <w:rFonts w:asciiTheme="majorBidi" w:hAnsiTheme="majorBidi" w:cstheme="majorBidi"/>
          <w:lang w:val="id-ID"/>
        </w:rPr>
        <w:t>(permintaan) dan teknologi (penawaran).</w:t>
      </w:r>
      <w:r w:rsidR="00F90AC7" w:rsidRPr="00BC5210">
        <w:rPr>
          <w:rFonts w:asciiTheme="majorBidi" w:hAnsiTheme="majorBidi" w:cstheme="majorBidi"/>
          <w:lang w:val="id-ID"/>
        </w:rPr>
        <w:t xml:space="preserve"> </w:t>
      </w:r>
      <w:r w:rsidR="00B07421" w:rsidRPr="00BC5210">
        <w:rPr>
          <w:rFonts w:asciiTheme="majorBidi" w:hAnsiTheme="majorBidi" w:cstheme="majorBidi"/>
          <w:lang w:val="sv-SE"/>
        </w:rPr>
        <w:t xml:space="preserve">2) </w:t>
      </w:r>
      <w:r w:rsidR="00BA65A2" w:rsidRPr="00BC5210">
        <w:rPr>
          <w:rFonts w:asciiTheme="majorBidi" w:hAnsiTheme="majorBidi" w:cstheme="majorBidi"/>
          <w:lang w:val="sv-SE"/>
        </w:rPr>
        <w:t>Struktural Alignment</w:t>
      </w:r>
      <w:r w:rsidR="00F90AC7" w:rsidRPr="00BC5210">
        <w:rPr>
          <w:rFonts w:asciiTheme="majorBidi" w:hAnsiTheme="majorBidi" w:cstheme="majorBidi"/>
          <w:lang w:val="sv-SE"/>
        </w:rPr>
        <w:t>.</w:t>
      </w:r>
      <w:r w:rsidR="007E6908" w:rsidRPr="00BC5210">
        <w:rPr>
          <w:rFonts w:asciiTheme="majorBidi" w:hAnsiTheme="majorBidi" w:cstheme="majorBidi"/>
          <w:lang w:val="sv-SE"/>
        </w:rPr>
        <w:t xml:space="preserve"> </w:t>
      </w:r>
      <w:r w:rsidR="00BA65A2" w:rsidRPr="00BC5210">
        <w:rPr>
          <w:rFonts w:asciiTheme="majorBidi" w:hAnsiTheme="majorBidi" w:cstheme="majorBidi"/>
          <w:lang w:val="sv-SE"/>
        </w:rPr>
        <w:t>Pengusaha mengenali peluang dengan membangun</w:t>
      </w:r>
      <w:r w:rsidR="005C72E3">
        <w:rPr>
          <w:rFonts w:asciiTheme="majorBidi" w:hAnsiTheme="majorBidi" w:cstheme="majorBidi"/>
          <w:lang w:val="sv-SE"/>
        </w:rPr>
        <w:t xml:space="preserve"> </w:t>
      </w:r>
      <w:r w:rsidR="00BA65A2" w:rsidRPr="00BC5210">
        <w:rPr>
          <w:rFonts w:asciiTheme="majorBidi" w:hAnsiTheme="majorBidi" w:cstheme="majorBidi"/>
          <w:lang w:val="sv-SE"/>
        </w:rPr>
        <w:t>hubungan struktural antara permintaan dan penawaran.</w:t>
      </w:r>
      <w:r w:rsidR="00F90AC7" w:rsidRPr="00BC5210">
        <w:rPr>
          <w:rFonts w:asciiTheme="majorBidi" w:hAnsiTheme="majorBidi" w:cstheme="majorBidi"/>
          <w:lang w:val="sv-SE"/>
        </w:rPr>
        <w:t xml:space="preserve"> </w:t>
      </w:r>
      <w:r w:rsidR="005F2CB2" w:rsidRPr="00BC5210">
        <w:rPr>
          <w:rFonts w:asciiTheme="majorBidi" w:hAnsiTheme="majorBidi" w:cstheme="majorBidi"/>
          <w:lang w:val="sv-SE"/>
        </w:rPr>
        <w:t xml:space="preserve">3) </w:t>
      </w:r>
      <w:r w:rsidR="00F90AC7" w:rsidRPr="00BC5210">
        <w:rPr>
          <w:rFonts w:asciiTheme="majorBidi" w:hAnsiTheme="majorBidi" w:cstheme="majorBidi"/>
          <w:lang w:val="sv-SE"/>
        </w:rPr>
        <w:t>Pemikiran Terbuka dan Inovatif. Aspek kognitif lainnya adalah kreativitas</w:t>
      </w:r>
      <w:r w:rsidR="001C0E51" w:rsidRPr="00BC5210">
        <w:rPr>
          <w:rFonts w:asciiTheme="majorBidi" w:hAnsiTheme="majorBidi" w:cstheme="majorBidi"/>
          <w:lang w:val="sv-SE"/>
        </w:rPr>
        <w:t>.</w:t>
      </w:r>
      <w:r w:rsidR="001C0E51" w:rsidRPr="00AE6214">
        <w:rPr>
          <w:rStyle w:val="ReferensiCatatanKaki"/>
        </w:rPr>
        <w:footnoteReference w:id="41"/>
      </w:r>
    </w:p>
    <w:p w14:paraId="59F002A8" w14:textId="3738960B" w:rsidR="003E05EE" w:rsidRPr="00802DC1" w:rsidRDefault="00EE09C7" w:rsidP="00342D95">
      <w:pPr>
        <w:pStyle w:val="DaftarParagraf"/>
        <w:spacing w:before="120" w:after="120" w:line="360" w:lineRule="auto"/>
        <w:ind w:left="709" w:firstLine="567"/>
        <w:jc w:val="both"/>
        <w:rPr>
          <w:rFonts w:asciiTheme="majorBidi" w:hAnsiTheme="majorBidi" w:cstheme="majorBidi"/>
          <w:lang w:val="sv-SE"/>
        </w:rPr>
      </w:pPr>
      <w:r w:rsidRPr="00802DC1">
        <w:rPr>
          <w:rFonts w:asciiTheme="majorBidi" w:hAnsiTheme="majorBidi" w:cstheme="majorBidi"/>
          <w:lang w:val="sv-SE"/>
        </w:rPr>
        <w:lastRenderedPageBreak/>
        <w:t>Aspek kognisi dalam</w:t>
      </w:r>
      <w:r w:rsidR="002D1125" w:rsidRPr="00802DC1">
        <w:rPr>
          <w:rFonts w:asciiTheme="majorBidi" w:hAnsiTheme="majorBidi" w:cstheme="majorBidi"/>
          <w:lang w:val="sv-SE"/>
        </w:rPr>
        <w:t xml:space="preserve"> </w:t>
      </w:r>
      <w:r w:rsidRPr="00802DC1">
        <w:rPr>
          <w:rFonts w:asciiTheme="majorBidi" w:hAnsiTheme="majorBidi" w:cstheme="majorBidi"/>
          <w:lang w:val="sv-SE"/>
        </w:rPr>
        <w:t>kewirausahaan</w:t>
      </w:r>
      <w:r w:rsidR="002D1125" w:rsidRPr="00802DC1">
        <w:rPr>
          <w:rFonts w:asciiTheme="majorBidi" w:hAnsiTheme="majorBidi" w:cstheme="majorBidi"/>
          <w:lang w:val="sv-SE"/>
        </w:rPr>
        <w:t xml:space="preserve"> </w:t>
      </w:r>
      <w:r w:rsidRPr="00802DC1">
        <w:rPr>
          <w:rFonts w:asciiTheme="majorBidi" w:hAnsiTheme="majorBidi" w:cstheme="majorBidi"/>
          <w:lang w:val="sv-SE"/>
        </w:rPr>
        <w:t>memainkan peran penting dalam mengenali peluang dan mengambil tindakan yang tepat. Berikut adalah beberapa aspek kognitif yang relevan dalam konteks kewirausahaan:</w:t>
      </w:r>
      <w:r w:rsidR="003E05EE" w:rsidRPr="00802DC1">
        <w:rPr>
          <w:rFonts w:asciiTheme="majorBidi" w:hAnsiTheme="majorBidi" w:cstheme="majorBidi"/>
          <w:lang w:val="sv-SE"/>
        </w:rPr>
        <w:t xml:space="preserve"> </w:t>
      </w:r>
    </w:p>
    <w:p w14:paraId="771CD135" w14:textId="6B0DB156" w:rsidR="005F3C56" w:rsidRDefault="00EE09C7" w:rsidP="00342D95">
      <w:pPr>
        <w:pStyle w:val="DaftarParagraf"/>
        <w:numPr>
          <w:ilvl w:val="0"/>
          <w:numId w:val="5"/>
        </w:numPr>
        <w:spacing w:line="360" w:lineRule="auto"/>
        <w:ind w:left="1134" w:hanging="425"/>
        <w:jc w:val="both"/>
        <w:rPr>
          <w:rFonts w:asciiTheme="majorBidi" w:hAnsiTheme="majorBidi" w:cstheme="majorBidi"/>
          <w:lang w:val="id-ID"/>
        </w:rPr>
      </w:pPr>
      <w:r w:rsidRPr="005F3C56">
        <w:rPr>
          <w:rFonts w:asciiTheme="majorBidi" w:hAnsiTheme="majorBidi" w:cstheme="majorBidi"/>
          <w:lang w:val="id-ID"/>
        </w:rPr>
        <w:t>Pengenalan Peluang</w:t>
      </w:r>
      <w:r w:rsidR="00BE7B0B">
        <w:rPr>
          <w:rFonts w:asciiTheme="majorBidi" w:hAnsiTheme="majorBidi" w:cstheme="majorBidi"/>
          <w:lang w:val="id-ID"/>
        </w:rPr>
        <w:t xml:space="preserve"> </w:t>
      </w:r>
      <w:r w:rsidRPr="00BE7B0B">
        <w:rPr>
          <w:rFonts w:asciiTheme="majorBidi" w:hAnsiTheme="majorBidi" w:cstheme="majorBidi"/>
          <w:i/>
          <w:iCs/>
          <w:lang w:val="id-ID"/>
        </w:rPr>
        <w:t>(Opportunity Recognition)</w:t>
      </w:r>
      <w:r w:rsidR="003177B8" w:rsidRPr="005F3C56">
        <w:rPr>
          <w:rFonts w:asciiTheme="majorBidi" w:hAnsiTheme="majorBidi" w:cstheme="majorBidi"/>
          <w:lang w:val="id-ID"/>
        </w:rPr>
        <w:t xml:space="preserve"> </w:t>
      </w:r>
      <w:r w:rsidRPr="005F3C56">
        <w:rPr>
          <w:rFonts w:asciiTheme="majorBidi" w:hAnsiTheme="majorBidi" w:cstheme="majorBidi"/>
          <w:lang w:val="id-ID"/>
        </w:rPr>
        <w:t>Proses kognitif ini melibatkan kemampuan untuk mengenali</w:t>
      </w:r>
      <w:r w:rsidR="00B330A5" w:rsidRPr="005F3C56">
        <w:rPr>
          <w:rFonts w:asciiTheme="majorBidi" w:hAnsiTheme="majorBidi" w:cstheme="majorBidi"/>
          <w:lang w:val="id-ID"/>
        </w:rPr>
        <w:t xml:space="preserve"> </w:t>
      </w:r>
      <w:r w:rsidRPr="005F3C56">
        <w:rPr>
          <w:rFonts w:asciiTheme="majorBidi" w:hAnsiTheme="majorBidi" w:cstheme="majorBidi"/>
          <w:lang w:val="id-ID"/>
        </w:rPr>
        <w:t>peluang</w:t>
      </w:r>
      <w:r w:rsidR="00AE1DA3" w:rsidRPr="005F3C56">
        <w:rPr>
          <w:rFonts w:asciiTheme="majorBidi" w:hAnsiTheme="majorBidi" w:cstheme="majorBidi"/>
          <w:lang w:val="id-ID"/>
        </w:rPr>
        <w:t xml:space="preserve"> </w:t>
      </w:r>
      <w:r w:rsidRPr="005F3C56">
        <w:rPr>
          <w:rFonts w:asciiTheme="majorBidi" w:hAnsiTheme="majorBidi" w:cstheme="majorBidi"/>
          <w:lang w:val="id-ID"/>
        </w:rPr>
        <w:t>bisnis. Para wirausahawan memusatkan upaya kognitif mereka pada pemahaman pasar (permintaan) dan teknologi (penawaran)</w:t>
      </w:r>
      <w:r w:rsidR="001830AE" w:rsidRPr="005F3C56">
        <w:rPr>
          <w:rFonts w:asciiTheme="majorBidi" w:hAnsiTheme="majorBidi" w:cstheme="majorBidi"/>
          <w:lang w:val="id-ID"/>
        </w:rPr>
        <w:t>.</w:t>
      </w:r>
    </w:p>
    <w:p w14:paraId="4BE67609" w14:textId="77777777" w:rsidR="005F3C56" w:rsidRPr="005F3C56" w:rsidRDefault="00B330A5" w:rsidP="00342D95">
      <w:pPr>
        <w:pStyle w:val="DaftarParagraf"/>
        <w:numPr>
          <w:ilvl w:val="0"/>
          <w:numId w:val="5"/>
        </w:numPr>
        <w:spacing w:line="360" w:lineRule="auto"/>
        <w:ind w:left="1134" w:hanging="425"/>
        <w:jc w:val="both"/>
        <w:rPr>
          <w:rFonts w:asciiTheme="majorBidi" w:hAnsiTheme="majorBidi" w:cstheme="majorBidi"/>
          <w:lang w:val="id-ID"/>
        </w:rPr>
      </w:pPr>
      <w:r w:rsidRPr="005F3C56">
        <w:rPr>
          <w:rFonts w:asciiTheme="majorBidi" w:hAnsiTheme="majorBidi" w:cstheme="majorBidi"/>
          <w:lang w:val="sv-SE"/>
        </w:rPr>
        <w:t>Kreativitas</w:t>
      </w:r>
      <w:r w:rsidR="008F0C5E" w:rsidRPr="005F3C56">
        <w:rPr>
          <w:rFonts w:asciiTheme="majorBidi" w:hAnsiTheme="majorBidi" w:cstheme="majorBidi"/>
          <w:lang w:val="sv-SE"/>
        </w:rPr>
        <w:t xml:space="preserve"> </w:t>
      </w:r>
      <w:r w:rsidRPr="005F3C56">
        <w:rPr>
          <w:rFonts w:asciiTheme="majorBidi" w:hAnsiTheme="majorBidi" w:cstheme="majorBidi"/>
          <w:lang w:val="sv-SE"/>
        </w:rPr>
        <w:t xml:space="preserve">Kemampuan berpikir di luar </w:t>
      </w:r>
      <w:r w:rsidR="001830AE" w:rsidRPr="005F3C56">
        <w:rPr>
          <w:rFonts w:asciiTheme="majorBidi" w:hAnsiTheme="majorBidi" w:cstheme="majorBidi"/>
          <w:lang w:val="sv-SE"/>
        </w:rPr>
        <w:t>konteks keadaan</w:t>
      </w:r>
      <w:r w:rsidRPr="005F3C56">
        <w:rPr>
          <w:rFonts w:asciiTheme="majorBidi" w:hAnsiTheme="majorBidi" w:cstheme="majorBidi"/>
          <w:lang w:val="sv-SE"/>
        </w:rPr>
        <w:t xml:space="preserve"> dan menghasilkan ide-ide baru adalah aspek kognitif yang penting.</w:t>
      </w:r>
      <w:r w:rsidR="00F434B2" w:rsidRPr="00AE6214">
        <w:rPr>
          <w:rStyle w:val="ReferensiCatatanKaki"/>
        </w:rPr>
        <w:footnoteReference w:id="42"/>
      </w:r>
      <w:r w:rsidRPr="005F3C56">
        <w:rPr>
          <w:rFonts w:asciiTheme="majorBidi" w:hAnsiTheme="majorBidi" w:cstheme="majorBidi"/>
          <w:lang w:val="sv-SE"/>
        </w:rPr>
        <w:t xml:space="preserve"> Wirausahawan perlu berani menciptakan sesuatu yang belum ada sebelumnya dan mengambil risiko untuk menguji ide-ide inovatif</w:t>
      </w:r>
      <w:r w:rsidR="001830AE" w:rsidRPr="005F3C56">
        <w:rPr>
          <w:rFonts w:asciiTheme="majorBidi" w:hAnsiTheme="majorBidi" w:cstheme="majorBidi"/>
          <w:lang w:val="sv-SE"/>
        </w:rPr>
        <w:t>.</w:t>
      </w:r>
    </w:p>
    <w:p w14:paraId="4EB254A9" w14:textId="36C727E7" w:rsidR="00227769" w:rsidRPr="005F3C56" w:rsidRDefault="00B330A5" w:rsidP="00342D95">
      <w:pPr>
        <w:pStyle w:val="DaftarParagraf"/>
        <w:numPr>
          <w:ilvl w:val="0"/>
          <w:numId w:val="5"/>
        </w:numPr>
        <w:spacing w:line="360" w:lineRule="auto"/>
        <w:ind w:left="1134" w:hanging="425"/>
        <w:jc w:val="both"/>
        <w:rPr>
          <w:rFonts w:asciiTheme="majorBidi" w:hAnsiTheme="majorBidi" w:cstheme="majorBidi"/>
          <w:lang w:val="id-ID"/>
        </w:rPr>
      </w:pPr>
      <w:r w:rsidRPr="005F3C56">
        <w:rPr>
          <w:rFonts w:asciiTheme="majorBidi" w:hAnsiTheme="majorBidi" w:cstheme="majorBidi"/>
          <w:lang w:val="fi-FI"/>
        </w:rPr>
        <w:t>Analisis</w:t>
      </w:r>
      <w:r w:rsidR="0031253A">
        <w:rPr>
          <w:rFonts w:asciiTheme="majorBidi" w:hAnsiTheme="majorBidi" w:cstheme="majorBidi"/>
          <w:lang w:val="fi-FI"/>
        </w:rPr>
        <w:t xml:space="preserve"> k</w:t>
      </w:r>
      <w:r w:rsidRPr="005F3C56">
        <w:rPr>
          <w:rFonts w:asciiTheme="majorBidi" w:hAnsiTheme="majorBidi" w:cstheme="majorBidi"/>
          <w:lang w:val="fi-FI"/>
        </w:rPr>
        <w:t>ritis</w:t>
      </w:r>
      <w:r w:rsidR="0031253A">
        <w:rPr>
          <w:rFonts w:asciiTheme="majorBidi" w:hAnsiTheme="majorBidi" w:cstheme="majorBidi"/>
          <w:lang w:val="fi-FI"/>
        </w:rPr>
        <w:t xml:space="preserve"> k</w:t>
      </w:r>
      <w:r w:rsidRPr="005F3C56">
        <w:rPr>
          <w:rFonts w:asciiTheme="majorBidi" w:hAnsiTheme="majorBidi" w:cstheme="majorBidi"/>
          <w:lang w:val="fi-FI"/>
        </w:rPr>
        <w:t>emampuan menganalisis situasi, mengidentifikasi masalah, dan mengevaluasi solusi adalah bagian dari proses kognitif. Wirausahawan harus dapat memproses informasi dengan cermat dan mengambil keputusan berdasarkan pemikiran yang rasional.</w:t>
      </w:r>
    </w:p>
    <w:p w14:paraId="0874722F" w14:textId="77777777" w:rsidR="00301C48" w:rsidRDefault="000F3B47" w:rsidP="00342D95">
      <w:pPr>
        <w:pStyle w:val="DaftarParagraf"/>
        <w:spacing w:before="120" w:after="120" w:line="360" w:lineRule="auto"/>
        <w:ind w:left="709" w:firstLine="567"/>
        <w:jc w:val="both"/>
        <w:rPr>
          <w:rFonts w:asciiTheme="majorBidi" w:hAnsiTheme="majorBidi" w:cstheme="majorBidi"/>
          <w:lang w:val="id-ID"/>
        </w:rPr>
      </w:pPr>
      <w:r w:rsidRPr="001A1BAF">
        <w:rPr>
          <w:rFonts w:asciiTheme="majorBidi" w:hAnsiTheme="majorBidi" w:cstheme="majorBidi"/>
          <w:lang w:val="id-ID"/>
        </w:rPr>
        <w:t>Feeling</w:t>
      </w:r>
      <w:r w:rsidRPr="00FE3E8C">
        <w:rPr>
          <w:rFonts w:asciiTheme="majorBidi" w:hAnsiTheme="majorBidi" w:cstheme="majorBidi"/>
          <w:lang w:val="id-ID"/>
        </w:rPr>
        <w:t xml:space="preserve"> </w:t>
      </w:r>
      <w:r w:rsidR="006A67A5" w:rsidRPr="00FE3E8C">
        <w:rPr>
          <w:rFonts w:asciiTheme="majorBidi" w:hAnsiTheme="majorBidi" w:cstheme="majorBidi"/>
          <w:lang w:val="id-ID"/>
        </w:rPr>
        <w:t>dan</w:t>
      </w:r>
      <w:r w:rsidR="00ED66DB" w:rsidRPr="00FE3E8C">
        <w:rPr>
          <w:rFonts w:asciiTheme="majorBidi" w:hAnsiTheme="majorBidi" w:cstheme="majorBidi"/>
          <w:lang w:val="id-ID"/>
        </w:rPr>
        <w:t xml:space="preserve"> sikap </w:t>
      </w:r>
      <w:r w:rsidR="00245C01" w:rsidRPr="00FE3E8C">
        <w:rPr>
          <w:rFonts w:asciiTheme="majorBidi" w:hAnsiTheme="majorBidi" w:cstheme="majorBidi"/>
          <w:lang w:val="id-ID"/>
        </w:rPr>
        <w:t xml:space="preserve">adalah </w:t>
      </w:r>
      <w:r w:rsidR="006F7098" w:rsidRPr="00FE3E8C">
        <w:rPr>
          <w:rFonts w:asciiTheme="majorBidi" w:hAnsiTheme="majorBidi" w:cstheme="majorBidi"/>
          <w:lang w:val="id-ID"/>
        </w:rPr>
        <w:t>perasaan yang cenderung disposisi individu untuk mere</w:t>
      </w:r>
      <w:r w:rsidR="00263D8A" w:rsidRPr="00FE3E8C">
        <w:rPr>
          <w:rFonts w:asciiTheme="majorBidi" w:hAnsiTheme="majorBidi" w:cstheme="majorBidi"/>
          <w:lang w:val="id-ID"/>
        </w:rPr>
        <w:t xml:space="preserve">spon </w:t>
      </w:r>
      <w:r w:rsidR="00640E6F" w:rsidRPr="00FE3E8C">
        <w:rPr>
          <w:rFonts w:asciiTheme="majorBidi" w:hAnsiTheme="majorBidi" w:cstheme="majorBidi"/>
          <w:lang w:val="id-ID"/>
        </w:rPr>
        <w:t>objek</w:t>
      </w:r>
      <w:r w:rsidR="00BB2435" w:rsidRPr="00FE3E8C">
        <w:rPr>
          <w:rFonts w:asciiTheme="majorBidi" w:hAnsiTheme="majorBidi" w:cstheme="majorBidi"/>
          <w:lang w:val="id-ID"/>
        </w:rPr>
        <w:t>, situasi atau orang dengan cara tertentu.</w:t>
      </w:r>
      <w:r w:rsidR="00FB6077" w:rsidRPr="00FE3E8C">
        <w:rPr>
          <w:rFonts w:asciiTheme="majorBidi" w:hAnsiTheme="majorBidi" w:cstheme="majorBidi"/>
          <w:lang w:val="id-ID"/>
        </w:rPr>
        <w:t xml:space="preserve"> </w:t>
      </w:r>
      <w:r w:rsidRPr="00227769">
        <w:rPr>
          <w:rFonts w:asciiTheme="majorBidi" w:hAnsiTheme="majorBidi" w:cstheme="majorBidi"/>
          <w:lang w:val="id-ID"/>
        </w:rPr>
        <w:t>Sikap mencerminkan evaluasi, keyakinan, dan perasaan individu terhadap suatu hal.</w:t>
      </w:r>
    </w:p>
    <w:p w14:paraId="2571592B" w14:textId="5DEDD796" w:rsidR="00BB2307" w:rsidRPr="00301C48" w:rsidRDefault="000F3B47" w:rsidP="00342D95">
      <w:pPr>
        <w:pStyle w:val="DaftarParagraf"/>
        <w:spacing w:before="120" w:after="120" w:line="360" w:lineRule="auto"/>
        <w:ind w:left="709" w:firstLine="567"/>
        <w:jc w:val="both"/>
        <w:rPr>
          <w:rFonts w:asciiTheme="majorBidi" w:hAnsiTheme="majorBidi" w:cstheme="majorBidi"/>
          <w:lang w:val="id-ID"/>
        </w:rPr>
      </w:pPr>
      <w:r w:rsidRPr="00301C48">
        <w:rPr>
          <w:rFonts w:asciiTheme="majorBidi" w:hAnsiTheme="majorBidi" w:cstheme="majorBidi"/>
          <w:lang w:val="id-ID"/>
        </w:rPr>
        <w:lastRenderedPageBreak/>
        <w:t>Sikap terdiri dari tiga komponen utama</w:t>
      </w:r>
      <w:r w:rsidR="002D3B88" w:rsidRPr="00301C48">
        <w:rPr>
          <w:rFonts w:asciiTheme="majorBidi" w:hAnsiTheme="majorBidi" w:cstheme="majorBidi"/>
          <w:lang w:val="id-ID"/>
        </w:rPr>
        <w:t xml:space="preserve"> yaitu</w:t>
      </w:r>
      <w:r w:rsidR="00FF5515" w:rsidRPr="00301C48">
        <w:rPr>
          <w:rFonts w:asciiTheme="majorBidi" w:hAnsiTheme="majorBidi" w:cstheme="majorBidi"/>
          <w:lang w:val="id-ID"/>
        </w:rPr>
        <w:t xml:space="preserve"> pertama </w:t>
      </w:r>
      <w:r w:rsidR="002D3B88" w:rsidRPr="00301C48">
        <w:rPr>
          <w:rFonts w:asciiTheme="majorBidi" w:hAnsiTheme="majorBidi" w:cstheme="majorBidi"/>
          <w:lang w:val="id-ID"/>
        </w:rPr>
        <w:t xml:space="preserve">komponen </w:t>
      </w:r>
      <w:r w:rsidR="00785502" w:rsidRPr="00301C48">
        <w:rPr>
          <w:rFonts w:asciiTheme="majorBidi" w:hAnsiTheme="majorBidi" w:cstheme="majorBidi"/>
          <w:lang w:val="id-ID"/>
        </w:rPr>
        <w:t xml:space="preserve">kognitif berupa </w:t>
      </w:r>
      <w:r w:rsidR="005D54D3" w:rsidRPr="00301C48">
        <w:rPr>
          <w:rFonts w:asciiTheme="majorBidi" w:hAnsiTheme="majorBidi" w:cstheme="majorBidi"/>
          <w:lang w:val="id-ID"/>
        </w:rPr>
        <w:t>persepsi, pendapat atau ide kepercayaan terhadap seseorang atau objek</w:t>
      </w:r>
      <w:r w:rsidR="00611A47" w:rsidRPr="00301C48">
        <w:rPr>
          <w:rFonts w:asciiTheme="majorBidi" w:hAnsiTheme="majorBidi" w:cstheme="majorBidi"/>
          <w:lang w:val="id-ID"/>
        </w:rPr>
        <w:t>.</w:t>
      </w:r>
      <w:r w:rsidR="00FF5515" w:rsidRPr="00301C48">
        <w:rPr>
          <w:rFonts w:asciiTheme="majorBidi" w:hAnsiTheme="majorBidi" w:cstheme="majorBidi"/>
          <w:lang w:val="id-ID"/>
        </w:rPr>
        <w:t xml:space="preserve"> Kedua </w:t>
      </w:r>
      <w:r w:rsidR="00611A47" w:rsidRPr="00301C48">
        <w:rPr>
          <w:rFonts w:asciiTheme="majorBidi" w:hAnsiTheme="majorBidi" w:cstheme="majorBidi"/>
          <w:lang w:val="id-ID"/>
        </w:rPr>
        <w:t>komponen</w:t>
      </w:r>
      <w:r w:rsidR="00F81B23" w:rsidRPr="00301C48">
        <w:rPr>
          <w:rFonts w:asciiTheme="majorBidi" w:hAnsiTheme="majorBidi" w:cstheme="majorBidi"/>
          <w:lang w:val="id-ID"/>
        </w:rPr>
        <w:t xml:space="preserve"> </w:t>
      </w:r>
      <w:r w:rsidR="00611A47" w:rsidRPr="00301C48">
        <w:rPr>
          <w:rFonts w:asciiTheme="majorBidi" w:hAnsiTheme="majorBidi" w:cstheme="majorBidi"/>
          <w:lang w:val="id-ID"/>
        </w:rPr>
        <w:t>afektif</w:t>
      </w:r>
      <w:r w:rsidR="006373C8" w:rsidRPr="00301C48">
        <w:rPr>
          <w:rFonts w:asciiTheme="majorBidi" w:hAnsiTheme="majorBidi" w:cstheme="majorBidi"/>
          <w:lang w:val="id-ID"/>
        </w:rPr>
        <w:t xml:space="preserve"> menyangkut aspek emosional</w:t>
      </w:r>
      <w:r w:rsidR="0019780E" w:rsidRPr="00301C48">
        <w:rPr>
          <w:rFonts w:asciiTheme="majorBidi" w:hAnsiTheme="majorBidi" w:cstheme="majorBidi"/>
          <w:lang w:val="id-ID"/>
        </w:rPr>
        <w:t xml:space="preserve">, </w:t>
      </w:r>
      <w:r w:rsidR="006373C8" w:rsidRPr="00301C48">
        <w:rPr>
          <w:rFonts w:asciiTheme="majorBidi" w:hAnsiTheme="majorBidi" w:cstheme="majorBidi"/>
          <w:lang w:val="id-ID"/>
        </w:rPr>
        <w:t>komponen</w:t>
      </w:r>
      <w:r w:rsidR="0019780E" w:rsidRPr="00301C48">
        <w:rPr>
          <w:rFonts w:asciiTheme="majorBidi" w:hAnsiTheme="majorBidi" w:cstheme="majorBidi"/>
          <w:lang w:val="id-ID"/>
        </w:rPr>
        <w:t xml:space="preserve"> ini berasal dari perasaan dan nilai-nilai yang dimiliki seseorang.</w:t>
      </w:r>
      <w:r w:rsidR="00FF5515" w:rsidRPr="00301C48">
        <w:rPr>
          <w:rFonts w:asciiTheme="majorBidi" w:hAnsiTheme="majorBidi" w:cstheme="majorBidi"/>
          <w:lang w:val="id-ID"/>
        </w:rPr>
        <w:t xml:space="preserve"> Ketiga </w:t>
      </w:r>
      <w:r w:rsidR="0041458E" w:rsidRPr="00301C48">
        <w:rPr>
          <w:rFonts w:asciiTheme="majorBidi" w:hAnsiTheme="majorBidi" w:cstheme="majorBidi"/>
          <w:lang w:val="id-ID"/>
        </w:rPr>
        <w:t>komponen konatif (perilaku)</w:t>
      </w:r>
      <w:r w:rsidR="00C459BF" w:rsidRPr="00301C48">
        <w:rPr>
          <w:rFonts w:asciiTheme="majorBidi" w:hAnsiTheme="majorBidi" w:cstheme="majorBidi"/>
          <w:lang w:val="id-ID"/>
        </w:rPr>
        <w:t xml:space="preserve"> cenderung pada tindakan yang berhubungan dengan cara kita membangun pola pikir positif dan sehat.</w:t>
      </w:r>
      <w:r w:rsidR="00A855B5" w:rsidRPr="00AE6214">
        <w:rPr>
          <w:rStyle w:val="ReferensiCatatanKaki"/>
        </w:rPr>
        <w:footnoteReference w:id="43"/>
      </w:r>
      <w:r w:rsidR="00912500" w:rsidRPr="00301C48">
        <w:rPr>
          <w:rFonts w:asciiTheme="majorBidi" w:hAnsiTheme="majorBidi" w:cstheme="majorBidi"/>
          <w:lang w:val="id-ID"/>
        </w:rPr>
        <w:t xml:space="preserve"> Kemudian</w:t>
      </w:r>
      <w:r w:rsidR="003929BB" w:rsidRPr="00301C48">
        <w:rPr>
          <w:rFonts w:asciiTheme="majorBidi" w:hAnsiTheme="majorBidi" w:cstheme="majorBidi"/>
          <w:lang w:val="id-ID"/>
        </w:rPr>
        <w:t xml:space="preserve">  </w:t>
      </w:r>
      <w:r w:rsidR="001C33EA" w:rsidRPr="00301C48">
        <w:rPr>
          <w:rFonts w:asciiTheme="majorBidi" w:hAnsiTheme="majorBidi" w:cstheme="majorBidi"/>
          <w:i/>
          <w:iCs/>
          <w:lang w:val="id-ID"/>
        </w:rPr>
        <w:t>Acti</w:t>
      </w:r>
      <w:r w:rsidR="003929BB" w:rsidRPr="00301C48">
        <w:rPr>
          <w:rFonts w:asciiTheme="majorBidi" w:hAnsiTheme="majorBidi" w:cstheme="majorBidi"/>
          <w:i/>
          <w:iCs/>
          <w:lang w:val="id-ID"/>
        </w:rPr>
        <w:t xml:space="preserve">on </w:t>
      </w:r>
      <w:r w:rsidR="002D7B10" w:rsidRPr="00301C48">
        <w:rPr>
          <w:rFonts w:asciiTheme="majorBidi" w:hAnsiTheme="majorBidi" w:cstheme="majorBidi"/>
          <w:lang w:val="id-ID"/>
        </w:rPr>
        <w:t xml:space="preserve">merupakan </w:t>
      </w:r>
      <w:r w:rsidR="005A0E10" w:rsidRPr="00301C48">
        <w:rPr>
          <w:rFonts w:asciiTheme="majorBidi" w:hAnsiTheme="majorBidi" w:cstheme="majorBidi"/>
          <w:lang w:val="id-ID"/>
        </w:rPr>
        <w:t>tindakan, gerakan atau aksi yang dilakukan oleh</w:t>
      </w:r>
      <w:r w:rsidR="0038239F" w:rsidRPr="00301C48">
        <w:rPr>
          <w:rFonts w:asciiTheme="majorBidi" w:hAnsiTheme="majorBidi" w:cstheme="majorBidi"/>
          <w:lang w:val="id-ID"/>
        </w:rPr>
        <w:t xml:space="preserve"> seseorang dalam</w:t>
      </w:r>
      <w:r w:rsidR="00C96ABA" w:rsidRPr="00301C48">
        <w:rPr>
          <w:rFonts w:asciiTheme="majorBidi" w:hAnsiTheme="majorBidi" w:cstheme="majorBidi"/>
          <w:lang w:val="id-ID"/>
        </w:rPr>
        <w:t xml:space="preserve"> berwirausaha</w:t>
      </w:r>
      <w:r w:rsidR="00EE52E1" w:rsidRPr="00301C48">
        <w:rPr>
          <w:rFonts w:asciiTheme="majorBidi" w:hAnsiTheme="majorBidi" w:cstheme="majorBidi"/>
          <w:lang w:val="id-ID"/>
        </w:rPr>
        <w:t xml:space="preserve"> p</w:t>
      </w:r>
      <w:r w:rsidR="00CD5FC3" w:rsidRPr="00301C48">
        <w:rPr>
          <w:rFonts w:asciiTheme="majorBidi" w:hAnsiTheme="majorBidi" w:cstheme="majorBidi"/>
          <w:lang w:val="id-ID"/>
        </w:rPr>
        <w:t>erilaku</w:t>
      </w:r>
      <w:r w:rsidR="00D12A2D" w:rsidRPr="00301C48">
        <w:rPr>
          <w:rFonts w:asciiTheme="majorBidi" w:hAnsiTheme="majorBidi" w:cstheme="majorBidi"/>
          <w:lang w:val="id-ID"/>
        </w:rPr>
        <w:t>.</w:t>
      </w:r>
    </w:p>
    <w:p w14:paraId="0A6824E6" w14:textId="77777777" w:rsidR="00227769" w:rsidRPr="00227769" w:rsidRDefault="00C32C61" w:rsidP="007973E9">
      <w:pPr>
        <w:pStyle w:val="DaftarParagraf"/>
        <w:numPr>
          <w:ilvl w:val="0"/>
          <w:numId w:val="4"/>
        </w:numPr>
        <w:spacing w:after="120" w:line="360" w:lineRule="auto"/>
        <w:ind w:left="709" w:hanging="284"/>
        <w:jc w:val="both"/>
        <w:rPr>
          <w:rFonts w:asciiTheme="majorBidi" w:hAnsiTheme="majorBidi" w:cstheme="majorBidi"/>
          <w:lang w:val="sv-SE"/>
        </w:rPr>
      </w:pPr>
      <w:r w:rsidRPr="00867323">
        <w:rPr>
          <w:rFonts w:asciiTheme="majorBidi" w:hAnsiTheme="majorBidi" w:cstheme="majorBidi"/>
          <w:b/>
          <w:bCs/>
          <w:lang w:val="id-ID"/>
        </w:rPr>
        <w:t>Pembentukan karakter</w:t>
      </w:r>
    </w:p>
    <w:p w14:paraId="6A2EA48B" w14:textId="5D0E4B63" w:rsidR="00BE31AB" w:rsidRPr="00713CA0" w:rsidRDefault="00B15AB8" w:rsidP="00342D95">
      <w:pPr>
        <w:pStyle w:val="DaftarParagraf"/>
        <w:spacing w:before="120" w:after="120" w:line="360" w:lineRule="auto"/>
        <w:ind w:left="709" w:firstLine="567"/>
        <w:jc w:val="both"/>
        <w:rPr>
          <w:rFonts w:asciiTheme="majorBidi" w:hAnsiTheme="majorBidi" w:cstheme="majorBidi"/>
          <w:lang w:val="sv-SE"/>
        </w:rPr>
      </w:pPr>
      <w:r w:rsidRPr="00227769">
        <w:rPr>
          <w:rFonts w:asciiTheme="majorBidi" w:hAnsiTheme="majorBidi" w:cstheme="majorBidi"/>
          <w:lang w:val="sv-SE"/>
        </w:rPr>
        <w:t>Pembentukan karakter adalah proses yang kompleks dan melibatkan berbagai faktor.</w:t>
      </w:r>
      <w:r w:rsidR="00151A63" w:rsidRPr="00AE6214">
        <w:rPr>
          <w:rStyle w:val="ReferensiCatatanKaki"/>
        </w:rPr>
        <w:footnoteReference w:id="44"/>
      </w:r>
      <w:r w:rsidR="007A57ED">
        <w:rPr>
          <w:rFonts w:asciiTheme="majorBidi" w:hAnsiTheme="majorBidi" w:cstheme="majorBidi"/>
          <w:lang w:val="sv-SE"/>
        </w:rPr>
        <w:t xml:space="preserve"> </w:t>
      </w:r>
      <w:r w:rsidR="00C32C61" w:rsidRPr="00227769">
        <w:rPr>
          <w:rFonts w:asciiTheme="majorBidi" w:hAnsiTheme="majorBidi" w:cstheme="majorBidi"/>
          <w:lang w:val="sv-SE"/>
        </w:rPr>
        <w:t>Pembentukan karakter seseorang terjadi melalui berbagai proses dan pengaruh sepanjang hidupnya.</w:t>
      </w:r>
      <w:r w:rsidR="00227769" w:rsidRPr="00227769">
        <w:rPr>
          <w:rFonts w:asciiTheme="majorBidi" w:hAnsiTheme="majorBidi" w:cstheme="majorBidi"/>
          <w:lang w:val="sv-SE"/>
        </w:rPr>
        <w:t xml:space="preserve"> </w:t>
      </w:r>
      <w:r w:rsidR="00B868F7" w:rsidRPr="00227769">
        <w:rPr>
          <w:rFonts w:asciiTheme="majorBidi" w:hAnsiTheme="majorBidi" w:cstheme="majorBidi"/>
          <w:lang w:val="sv-SE"/>
        </w:rPr>
        <w:t>A</w:t>
      </w:r>
      <w:r w:rsidR="00232D87" w:rsidRPr="00227769">
        <w:rPr>
          <w:rFonts w:asciiTheme="majorBidi" w:hAnsiTheme="majorBidi" w:cstheme="majorBidi"/>
          <w:lang w:val="sv-SE"/>
        </w:rPr>
        <w:t>da</w:t>
      </w:r>
      <w:r w:rsidR="00C32C61" w:rsidRPr="00227769">
        <w:rPr>
          <w:rFonts w:asciiTheme="majorBidi" w:hAnsiTheme="majorBidi" w:cstheme="majorBidi"/>
          <w:lang w:val="sv-SE"/>
        </w:rPr>
        <w:t xml:space="preserve"> beberapa cara utama pembentukan karakter:</w:t>
      </w:r>
    </w:p>
    <w:p w14:paraId="030C4536" w14:textId="2A04227C" w:rsidR="00283DB6" w:rsidRPr="00E950D1" w:rsidRDefault="00495E0C" w:rsidP="007973E9">
      <w:pPr>
        <w:pStyle w:val="DaftarParagraf"/>
        <w:numPr>
          <w:ilvl w:val="0"/>
          <w:numId w:val="34"/>
        </w:numPr>
        <w:spacing w:line="360" w:lineRule="auto"/>
        <w:ind w:left="1134" w:hanging="425"/>
        <w:jc w:val="both"/>
        <w:rPr>
          <w:rFonts w:asciiTheme="majorBidi" w:hAnsiTheme="majorBidi" w:cstheme="majorBidi"/>
        </w:rPr>
      </w:pPr>
      <w:r w:rsidRPr="00E950D1">
        <w:rPr>
          <w:rFonts w:asciiTheme="majorBidi" w:hAnsiTheme="majorBidi" w:cstheme="majorBidi"/>
          <w:lang w:val="sv-SE"/>
        </w:rPr>
        <w:t>Lingkungan keluarga</w:t>
      </w:r>
    </w:p>
    <w:p w14:paraId="27A6F200" w14:textId="36485894" w:rsidR="0036426D" w:rsidRPr="000E156C" w:rsidRDefault="00C32C61" w:rsidP="008B6755">
      <w:pPr>
        <w:pStyle w:val="DaftarParagraf"/>
        <w:spacing w:line="360" w:lineRule="auto"/>
        <w:ind w:left="1134" w:firstLine="425"/>
        <w:jc w:val="both"/>
        <w:rPr>
          <w:rFonts w:asciiTheme="majorBidi" w:hAnsiTheme="majorBidi" w:cstheme="majorBidi"/>
          <w:lang w:val="sv-SE"/>
        </w:rPr>
      </w:pPr>
      <w:r w:rsidRPr="00803F76">
        <w:rPr>
          <w:rFonts w:asciiTheme="majorBidi" w:hAnsiTheme="majorBidi" w:cstheme="majorBidi"/>
          <w:lang w:val="sv-SE"/>
        </w:rPr>
        <w:t>Keluarga adalah</w:t>
      </w:r>
      <w:r w:rsidR="00714153" w:rsidRPr="00803F76">
        <w:rPr>
          <w:rFonts w:asciiTheme="majorBidi" w:hAnsiTheme="majorBidi" w:cstheme="majorBidi"/>
          <w:lang w:val="sv-SE"/>
        </w:rPr>
        <w:t xml:space="preserve"> </w:t>
      </w:r>
      <w:r w:rsidRPr="00803F76">
        <w:rPr>
          <w:rFonts w:asciiTheme="majorBidi" w:hAnsiTheme="majorBidi" w:cstheme="majorBidi"/>
          <w:lang w:val="sv-SE"/>
        </w:rPr>
        <w:t>lingkungan pertama dan utama dalam pembentukan karakter.</w:t>
      </w:r>
      <w:r w:rsidR="009F45B6" w:rsidRPr="00AE6214">
        <w:rPr>
          <w:rStyle w:val="ReferensiCatatanKaki"/>
        </w:rPr>
        <w:footnoteReference w:id="45"/>
      </w:r>
      <w:r w:rsidR="00714153" w:rsidRPr="00803F76">
        <w:rPr>
          <w:rFonts w:asciiTheme="majorBidi" w:hAnsiTheme="majorBidi" w:cstheme="majorBidi"/>
          <w:lang w:val="sv-SE"/>
        </w:rPr>
        <w:t xml:space="preserve"> </w:t>
      </w:r>
      <w:r w:rsidRPr="00803F76">
        <w:rPr>
          <w:rFonts w:asciiTheme="majorBidi" w:hAnsiTheme="majorBidi" w:cstheme="majorBidi"/>
          <w:lang w:val="sv-SE"/>
        </w:rPr>
        <w:t>Nilai-nilai, norma, dan kebiasaan yang diajarkan oleh orang tua sangat mempengaruhi perkembangan karakter anak. </w:t>
      </w:r>
      <w:hyperlink r:id="rId29" w:tgtFrame="_blank" w:history="1">
        <w:r w:rsidRPr="00803F76">
          <w:rPr>
            <w:rStyle w:val="Hyperlink"/>
            <w:rFonts w:asciiTheme="majorBidi" w:hAnsiTheme="majorBidi" w:cstheme="majorBidi"/>
            <w:color w:val="auto"/>
            <w:u w:val="none"/>
            <w:lang w:val="sv-SE"/>
          </w:rPr>
          <w:t xml:space="preserve">Keluarga memberikan dasar </w:t>
        </w:r>
        <w:r w:rsidRPr="00803F76">
          <w:rPr>
            <w:rStyle w:val="Hyperlink"/>
            <w:rFonts w:asciiTheme="majorBidi" w:hAnsiTheme="majorBidi" w:cstheme="majorBidi"/>
            <w:color w:val="auto"/>
            <w:u w:val="none"/>
            <w:lang w:val="sv-SE"/>
          </w:rPr>
          <w:lastRenderedPageBreak/>
          <w:t>moral dan etika yang akan menjadi pedoman dalam kehidupan anak</w:t>
        </w:r>
      </w:hyperlink>
      <w:r w:rsidRPr="00803F76">
        <w:rPr>
          <w:rFonts w:asciiTheme="majorBidi" w:hAnsiTheme="majorBidi" w:cstheme="majorBidi"/>
          <w:lang w:val="sv-SE"/>
        </w:rPr>
        <w:t>.</w:t>
      </w:r>
    </w:p>
    <w:p w14:paraId="21B0080A" w14:textId="5CF41A22" w:rsidR="00227769" w:rsidRPr="00227769" w:rsidRDefault="00EF5F20" w:rsidP="008B6755">
      <w:pPr>
        <w:pStyle w:val="DaftarParagraf"/>
        <w:numPr>
          <w:ilvl w:val="0"/>
          <w:numId w:val="34"/>
        </w:numPr>
        <w:spacing w:line="360" w:lineRule="auto"/>
        <w:ind w:left="1134" w:hanging="425"/>
        <w:jc w:val="both"/>
        <w:rPr>
          <w:rFonts w:asciiTheme="majorBidi" w:hAnsiTheme="majorBidi" w:cstheme="majorBidi"/>
        </w:rPr>
      </w:pPr>
      <w:r w:rsidRPr="00867323">
        <w:rPr>
          <w:rFonts w:asciiTheme="majorBidi" w:hAnsiTheme="majorBidi" w:cstheme="majorBidi"/>
          <w:lang w:val="sv-SE"/>
        </w:rPr>
        <w:t>Pendidikan</w:t>
      </w:r>
    </w:p>
    <w:p w14:paraId="4E9C9B86" w14:textId="7436E14B" w:rsidR="007A57ED" w:rsidRPr="00802DC1" w:rsidRDefault="00C32C61" w:rsidP="008B6755">
      <w:pPr>
        <w:pStyle w:val="DaftarParagraf"/>
        <w:spacing w:line="360" w:lineRule="auto"/>
        <w:ind w:left="1134" w:firstLine="425"/>
        <w:jc w:val="both"/>
        <w:rPr>
          <w:rFonts w:asciiTheme="majorBidi" w:hAnsiTheme="majorBidi" w:cstheme="majorBidi"/>
          <w:lang w:val="sv-SE"/>
        </w:rPr>
      </w:pPr>
      <w:r w:rsidRPr="00227769">
        <w:rPr>
          <w:rFonts w:asciiTheme="majorBidi" w:hAnsiTheme="majorBidi" w:cstheme="majorBidi"/>
          <w:lang w:val="sv-SE"/>
        </w:rPr>
        <w:t>Sekolah dan institusi pendidikan lainnya memainkan peran penting dalam pembentukan karakter.</w:t>
      </w:r>
      <w:r w:rsidR="004E2B84" w:rsidRPr="00AE6214">
        <w:rPr>
          <w:rStyle w:val="ReferensiCatatanKaki"/>
        </w:rPr>
        <w:footnoteReference w:id="46"/>
      </w:r>
      <w:r w:rsidR="009F45B6" w:rsidRPr="00227769">
        <w:rPr>
          <w:rFonts w:asciiTheme="majorBidi" w:hAnsiTheme="majorBidi" w:cstheme="majorBidi"/>
          <w:lang w:val="sv-SE"/>
        </w:rPr>
        <w:t xml:space="preserve"> </w:t>
      </w:r>
      <w:r w:rsidRPr="00227769">
        <w:rPr>
          <w:rFonts w:asciiTheme="majorBidi" w:hAnsiTheme="majorBidi" w:cstheme="majorBidi"/>
          <w:lang w:val="sv-SE"/>
        </w:rPr>
        <w:t>Melalui pendidikan formal, anak-anak belajar tentang disiplin, tanggung jawab, kerja sama, dan nilai-nilai sosial lainnya. </w:t>
      </w:r>
      <w:hyperlink r:id="rId30" w:tgtFrame="_blank" w:history="1">
        <w:r w:rsidRPr="00227769">
          <w:rPr>
            <w:rStyle w:val="Hyperlink"/>
            <w:rFonts w:asciiTheme="majorBidi" w:hAnsiTheme="majorBidi" w:cstheme="majorBidi"/>
            <w:color w:val="auto"/>
            <w:u w:val="none"/>
            <w:lang w:val="sv-SE"/>
          </w:rPr>
          <w:t>Pendidikan karakter juga sering kali menjadi bagian dari kurikulum sekolah</w:t>
        </w:r>
      </w:hyperlink>
      <w:r w:rsidRPr="00227769">
        <w:rPr>
          <w:rFonts w:asciiTheme="majorBidi" w:hAnsiTheme="majorBidi" w:cstheme="majorBidi"/>
          <w:lang w:val="sv-SE"/>
        </w:rPr>
        <w:t>.</w:t>
      </w:r>
    </w:p>
    <w:p w14:paraId="35B1D7FB" w14:textId="77777777" w:rsidR="00481262" w:rsidRDefault="00922F0C" w:rsidP="008B6755">
      <w:pPr>
        <w:pStyle w:val="DaftarParagraf"/>
        <w:numPr>
          <w:ilvl w:val="0"/>
          <w:numId w:val="34"/>
        </w:numPr>
        <w:spacing w:line="360" w:lineRule="auto"/>
        <w:ind w:left="1134" w:hanging="425"/>
        <w:jc w:val="both"/>
        <w:rPr>
          <w:rFonts w:asciiTheme="majorBidi" w:hAnsiTheme="majorBidi" w:cstheme="majorBidi"/>
          <w:lang w:val="sv-SE"/>
        </w:rPr>
      </w:pPr>
      <w:r>
        <w:rPr>
          <w:rFonts w:asciiTheme="majorBidi" w:hAnsiTheme="majorBidi" w:cstheme="majorBidi"/>
          <w:lang w:val="sv-SE"/>
        </w:rPr>
        <w:t>Lingkungan sosial</w:t>
      </w:r>
      <w:r w:rsidR="00481262">
        <w:rPr>
          <w:rFonts w:asciiTheme="majorBidi" w:hAnsiTheme="majorBidi" w:cstheme="majorBidi"/>
          <w:lang w:val="sv-SE"/>
        </w:rPr>
        <w:t xml:space="preserve"> </w:t>
      </w:r>
    </w:p>
    <w:p w14:paraId="5438D8F8" w14:textId="2D71D1B3" w:rsidR="00BE31AB" w:rsidRPr="007A57ED" w:rsidRDefault="00481262" w:rsidP="008B6755">
      <w:pPr>
        <w:pStyle w:val="DaftarParagraf"/>
        <w:spacing w:line="360" w:lineRule="auto"/>
        <w:ind w:left="1134" w:firstLine="425"/>
        <w:jc w:val="both"/>
        <w:rPr>
          <w:rFonts w:asciiTheme="majorBidi" w:hAnsiTheme="majorBidi" w:cstheme="majorBidi"/>
          <w:lang w:val="sv-SE"/>
        </w:rPr>
      </w:pPr>
      <w:r>
        <w:rPr>
          <w:rFonts w:asciiTheme="majorBidi" w:hAnsiTheme="majorBidi" w:cstheme="majorBidi"/>
          <w:lang w:val="sv-SE"/>
        </w:rPr>
        <w:t>M</w:t>
      </w:r>
      <w:r w:rsidR="00283DB6" w:rsidRPr="00481262">
        <w:rPr>
          <w:rFonts w:asciiTheme="majorBidi" w:hAnsiTheme="majorBidi" w:cstheme="majorBidi"/>
          <w:lang w:val="sv-SE"/>
        </w:rPr>
        <w:t>asyarakat dan lingkungan sosial tempat seseorang tinggal juga berpengaruh besar dalam pembentukan karakter.</w:t>
      </w:r>
      <w:r w:rsidR="000C6C2A" w:rsidRPr="00AE6214">
        <w:rPr>
          <w:rStyle w:val="ReferensiCatatanKaki"/>
        </w:rPr>
        <w:footnoteReference w:id="47"/>
      </w:r>
      <w:r w:rsidR="00283DB6" w:rsidRPr="00481262">
        <w:rPr>
          <w:rFonts w:asciiTheme="majorBidi" w:hAnsiTheme="majorBidi" w:cstheme="majorBidi"/>
          <w:lang w:val="sv-SE"/>
        </w:rPr>
        <w:t xml:space="preserve"> </w:t>
      </w:r>
      <w:r w:rsidR="00DE0D8B" w:rsidRPr="00481262">
        <w:rPr>
          <w:rFonts w:asciiTheme="majorBidi" w:hAnsiTheme="majorBidi" w:cstheme="majorBidi"/>
          <w:lang w:val="sv-SE"/>
        </w:rPr>
        <w:t>Interaksi dengan teman sebaya</w:t>
      </w:r>
      <w:r w:rsidR="000A2B0A" w:rsidRPr="00481262">
        <w:rPr>
          <w:rFonts w:asciiTheme="majorBidi" w:hAnsiTheme="majorBidi" w:cstheme="majorBidi"/>
          <w:lang w:val="sv-SE"/>
        </w:rPr>
        <w:t>, tetangga, dan anggota masyarakat lainnya membantu</w:t>
      </w:r>
      <w:r w:rsidR="00983EBE" w:rsidRPr="00481262">
        <w:rPr>
          <w:rFonts w:asciiTheme="majorBidi" w:hAnsiTheme="majorBidi" w:cstheme="majorBidi"/>
          <w:lang w:val="sv-SE"/>
        </w:rPr>
        <w:t xml:space="preserve"> individu belajar tentang norma sosial, etika,</w:t>
      </w:r>
      <w:r w:rsidR="008A0253" w:rsidRPr="00481262">
        <w:rPr>
          <w:rFonts w:asciiTheme="majorBidi" w:hAnsiTheme="majorBidi" w:cstheme="majorBidi"/>
          <w:lang w:val="sv-SE"/>
        </w:rPr>
        <w:t xml:space="preserve"> perilaku yang diterima oleh masyarakat.</w:t>
      </w:r>
    </w:p>
    <w:p w14:paraId="73DEAAD7" w14:textId="2D97C17F" w:rsidR="00922F0C" w:rsidRDefault="00922F0C" w:rsidP="008B6755">
      <w:pPr>
        <w:pStyle w:val="DaftarParagraf"/>
        <w:numPr>
          <w:ilvl w:val="0"/>
          <w:numId w:val="34"/>
        </w:numPr>
        <w:spacing w:line="360" w:lineRule="auto"/>
        <w:ind w:left="1134" w:hanging="425"/>
        <w:jc w:val="both"/>
        <w:rPr>
          <w:rFonts w:asciiTheme="majorBidi" w:hAnsiTheme="majorBidi" w:cstheme="majorBidi"/>
          <w:lang w:val="sv-SE"/>
        </w:rPr>
      </w:pPr>
      <w:r>
        <w:rPr>
          <w:rFonts w:asciiTheme="majorBidi" w:hAnsiTheme="majorBidi" w:cstheme="majorBidi"/>
          <w:lang w:val="sv-SE"/>
        </w:rPr>
        <w:t>Pengalaman pribadi</w:t>
      </w:r>
    </w:p>
    <w:p w14:paraId="3BFFF0B4" w14:textId="197C4119" w:rsidR="008A0253" w:rsidRPr="00B40B98" w:rsidRDefault="00160765" w:rsidP="008B6755">
      <w:pPr>
        <w:pStyle w:val="DaftarParagraf"/>
        <w:spacing w:line="360" w:lineRule="auto"/>
        <w:ind w:left="1134" w:firstLine="425"/>
        <w:jc w:val="both"/>
        <w:rPr>
          <w:rFonts w:asciiTheme="majorBidi" w:hAnsiTheme="majorBidi" w:cstheme="majorBidi"/>
          <w:lang w:val="sv-SE"/>
        </w:rPr>
      </w:pPr>
      <w:r w:rsidRPr="00B40B98">
        <w:rPr>
          <w:rFonts w:asciiTheme="majorBidi" w:hAnsiTheme="majorBidi" w:cstheme="majorBidi"/>
          <w:lang w:val="sv-SE"/>
        </w:rPr>
        <w:t>P</w:t>
      </w:r>
      <w:r w:rsidR="008A0253" w:rsidRPr="00B40B98">
        <w:rPr>
          <w:rFonts w:asciiTheme="majorBidi" w:hAnsiTheme="majorBidi" w:cstheme="majorBidi"/>
          <w:lang w:val="sv-SE"/>
        </w:rPr>
        <w:t>enga</w:t>
      </w:r>
      <w:r w:rsidRPr="00B40B98">
        <w:rPr>
          <w:rFonts w:asciiTheme="majorBidi" w:hAnsiTheme="majorBidi" w:cstheme="majorBidi"/>
          <w:lang w:val="sv-SE"/>
        </w:rPr>
        <w:t>laman hidup baik yang positif atau maupun negatif</w:t>
      </w:r>
      <w:r w:rsidR="00B40B98" w:rsidRPr="00B40B98">
        <w:rPr>
          <w:rFonts w:asciiTheme="majorBidi" w:hAnsiTheme="majorBidi" w:cstheme="majorBidi"/>
          <w:lang w:val="sv-SE"/>
        </w:rPr>
        <w:t xml:space="preserve"> juga membentuk ka</w:t>
      </w:r>
      <w:r w:rsidR="00B40B98">
        <w:rPr>
          <w:rFonts w:asciiTheme="majorBidi" w:hAnsiTheme="majorBidi" w:cstheme="majorBidi"/>
          <w:lang w:val="sv-SE"/>
        </w:rPr>
        <w:t>rakter seseorang.</w:t>
      </w:r>
      <w:r w:rsidR="009E7C4E" w:rsidRPr="00AE6214">
        <w:rPr>
          <w:rStyle w:val="ReferensiCatatanKaki"/>
        </w:rPr>
        <w:footnoteReference w:id="48"/>
      </w:r>
      <w:r w:rsidR="00B40B98">
        <w:rPr>
          <w:rFonts w:asciiTheme="majorBidi" w:hAnsiTheme="majorBidi" w:cstheme="majorBidi"/>
          <w:lang w:val="sv-SE"/>
        </w:rPr>
        <w:t xml:space="preserve"> Pengalaman </w:t>
      </w:r>
      <w:r w:rsidR="00B40B98">
        <w:rPr>
          <w:rFonts w:asciiTheme="majorBidi" w:hAnsiTheme="majorBidi" w:cstheme="majorBidi"/>
          <w:lang w:val="sv-SE"/>
        </w:rPr>
        <w:lastRenderedPageBreak/>
        <w:t>ini bisa berupa</w:t>
      </w:r>
      <w:r w:rsidR="0042306B">
        <w:rPr>
          <w:rFonts w:asciiTheme="majorBidi" w:hAnsiTheme="majorBidi" w:cstheme="majorBidi"/>
          <w:lang w:val="sv-SE"/>
        </w:rPr>
        <w:t xml:space="preserve"> tantangan, kesulitan, keberhasilan, dan kegagalan</w:t>
      </w:r>
      <w:r w:rsidR="00E60B6A">
        <w:rPr>
          <w:rFonts w:asciiTheme="majorBidi" w:hAnsiTheme="majorBidi" w:cstheme="majorBidi"/>
          <w:lang w:val="sv-SE"/>
        </w:rPr>
        <w:t xml:space="preserve"> yang dialami sepanjang hidup. Setiap pengalaman memberikan pelajaran yang berharga</w:t>
      </w:r>
      <w:r w:rsidR="00DB30D5">
        <w:rPr>
          <w:rFonts w:asciiTheme="majorBidi" w:hAnsiTheme="majorBidi" w:cstheme="majorBidi"/>
          <w:lang w:val="sv-SE"/>
        </w:rPr>
        <w:t xml:space="preserve"> dan membantu individu mengembangkan sifat seperti ketahanan, empati dan kebijaksanaan.</w:t>
      </w:r>
    </w:p>
    <w:p w14:paraId="2825F0AE" w14:textId="77777777" w:rsidR="009F64AC" w:rsidRDefault="00283DB6" w:rsidP="008B6755">
      <w:pPr>
        <w:pStyle w:val="DaftarParagraf"/>
        <w:numPr>
          <w:ilvl w:val="0"/>
          <w:numId w:val="34"/>
        </w:numPr>
        <w:spacing w:line="360" w:lineRule="auto"/>
        <w:ind w:left="1134" w:hanging="425"/>
        <w:jc w:val="both"/>
        <w:rPr>
          <w:rFonts w:asciiTheme="majorBidi" w:hAnsiTheme="majorBidi" w:cstheme="majorBidi"/>
          <w:lang w:val="sv-SE"/>
        </w:rPr>
      </w:pPr>
      <w:r>
        <w:rPr>
          <w:rFonts w:asciiTheme="majorBidi" w:hAnsiTheme="majorBidi" w:cstheme="majorBidi"/>
          <w:lang w:val="sv-SE"/>
        </w:rPr>
        <w:t>Media dan teknologi</w:t>
      </w:r>
      <w:r w:rsidR="008D2CA2">
        <w:rPr>
          <w:rFonts w:asciiTheme="majorBidi" w:hAnsiTheme="majorBidi" w:cstheme="majorBidi"/>
          <w:lang w:val="sv-SE"/>
        </w:rPr>
        <w:t xml:space="preserve"> </w:t>
      </w:r>
    </w:p>
    <w:p w14:paraId="17495694" w14:textId="4F66F4BD" w:rsidR="0038440C" w:rsidRPr="00591F47" w:rsidRDefault="009F64AC" w:rsidP="008B6755">
      <w:pPr>
        <w:pStyle w:val="DaftarParagraf"/>
        <w:spacing w:line="360" w:lineRule="auto"/>
        <w:ind w:left="1134" w:firstLine="425"/>
        <w:jc w:val="both"/>
        <w:rPr>
          <w:rFonts w:asciiTheme="majorBidi" w:hAnsiTheme="majorBidi" w:cstheme="majorBidi"/>
          <w:lang w:val="sv-SE"/>
        </w:rPr>
      </w:pPr>
      <w:r>
        <w:rPr>
          <w:rFonts w:asciiTheme="majorBidi" w:hAnsiTheme="majorBidi" w:cstheme="majorBidi"/>
          <w:lang w:val="sv-SE"/>
        </w:rPr>
        <w:t>M</w:t>
      </w:r>
      <w:r w:rsidR="008D2CA2">
        <w:rPr>
          <w:rFonts w:asciiTheme="majorBidi" w:hAnsiTheme="majorBidi" w:cstheme="majorBidi"/>
          <w:lang w:val="sv-SE"/>
        </w:rPr>
        <w:t>edia massa dan teknologi juga memiliki pengaruh besar dalam pembentukan karakter</w:t>
      </w:r>
      <w:r w:rsidR="00755D80">
        <w:rPr>
          <w:rFonts w:asciiTheme="majorBidi" w:hAnsiTheme="majorBidi" w:cstheme="majorBidi"/>
          <w:lang w:val="sv-SE"/>
        </w:rPr>
        <w:t>, terutama di era digitalisa</w:t>
      </w:r>
      <w:r w:rsidR="003B2C1C">
        <w:rPr>
          <w:rFonts w:asciiTheme="majorBidi" w:hAnsiTheme="majorBidi" w:cstheme="majorBidi"/>
          <w:lang w:val="sv-SE"/>
        </w:rPr>
        <w:t>si saat ini.</w:t>
      </w:r>
      <w:r w:rsidR="00F521C6" w:rsidRPr="00AE6214">
        <w:rPr>
          <w:rStyle w:val="ReferensiCatatanKaki"/>
        </w:rPr>
        <w:footnoteReference w:id="49"/>
      </w:r>
      <w:r w:rsidR="003B2C1C">
        <w:rPr>
          <w:rFonts w:asciiTheme="majorBidi" w:hAnsiTheme="majorBidi" w:cstheme="majorBidi"/>
          <w:lang w:val="sv-SE"/>
        </w:rPr>
        <w:t xml:space="preserve"> Konten yang dikonsumsi </w:t>
      </w:r>
      <w:r w:rsidR="00C017DC">
        <w:rPr>
          <w:rFonts w:asciiTheme="majorBidi" w:hAnsiTheme="majorBidi" w:cstheme="majorBidi"/>
          <w:lang w:val="sv-SE"/>
        </w:rPr>
        <w:t>melalui televisi</w:t>
      </w:r>
      <w:r w:rsidR="00237E6D">
        <w:rPr>
          <w:rFonts w:asciiTheme="majorBidi" w:hAnsiTheme="majorBidi" w:cstheme="majorBidi"/>
          <w:lang w:val="sv-SE"/>
        </w:rPr>
        <w:t>, internet, dan media sosial lainnya</w:t>
      </w:r>
      <w:r w:rsidR="0086667E">
        <w:rPr>
          <w:rFonts w:asciiTheme="majorBidi" w:hAnsiTheme="majorBidi" w:cstheme="majorBidi"/>
          <w:lang w:val="sv-SE"/>
        </w:rPr>
        <w:t xml:space="preserve"> dapat membentuk pandangan, sikap, dan perilaku seseorang. </w:t>
      </w:r>
      <w:r w:rsidR="001E2C69">
        <w:rPr>
          <w:rFonts w:asciiTheme="majorBidi" w:hAnsiTheme="majorBidi" w:cstheme="majorBidi"/>
          <w:lang w:val="sv-SE"/>
        </w:rPr>
        <w:t>Pembentukan karakter adalah proses yang berkelanjutan dan dipengaruhi oleh</w:t>
      </w:r>
      <w:r w:rsidR="009E7C4E">
        <w:rPr>
          <w:rFonts w:asciiTheme="majorBidi" w:hAnsiTheme="majorBidi" w:cstheme="majorBidi"/>
          <w:lang w:val="sv-SE"/>
        </w:rPr>
        <w:t xml:space="preserve"> berbagai faktor eksternal dan internal.</w:t>
      </w:r>
    </w:p>
    <w:p w14:paraId="28B2A685" w14:textId="77CE4017" w:rsidR="00576637" w:rsidRPr="00C64736" w:rsidRDefault="00A505F6" w:rsidP="00D753AB">
      <w:pPr>
        <w:pStyle w:val="DaftarParagraf"/>
        <w:numPr>
          <w:ilvl w:val="0"/>
          <w:numId w:val="15"/>
        </w:numPr>
        <w:spacing w:line="360" w:lineRule="auto"/>
        <w:ind w:left="426" w:hanging="284"/>
        <w:jc w:val="both"/>
        <w:rPr>
          <w:rFonts w:asciiTheme="majorBidi" w:hAnsiTheme="majorBidi" w:cstheme="majorBidi"/>
          <w:b/>
          <w:bCs/>
          <w:lang w:val="id-ID" w:eastAsia="id-ID"/>
        </w:rPr>
      </w:pPr>
      <w:r w:rsidRPr="00C64736">
        <w:rPr>
          <w:rFonts w:asciiTheme="majorBidi" w:hAnsiTheme="majorBidi" w:cstheme="majorBidi"/>
          <w:b/>
          <w:bCs/>
          <w:lang w:val="id-ID" w:eastAsia="id-ID"/>
        </w:rPr>
        <w:t xml:space="preserve">Kewirausahaan </w:t>
      </w:r>
    </w:p>
    <w:p w14:paraId="74528A49" w14:textId="17356364" w:rsidR="009E7C4E" w:rsidRDefault="000B6882" w:rsidP="00D753AB">
      <w:pPr>
        <w:pStyle w:val="DaftarParagraf"/>
        <w:numPr>
          <w:ilvl w:val="0"/>
          <w:numId w:val="11"/>
        </w:numPr>
        <w:spacing w:after="120" w:line="360" w:lineRule="auto"/>
        <w:ind w:left="709" w:hanging="284"/>
        <w:jc w:val="both"/>
        <w:rPr>
          <w:rFonts w:asciiTheme="majorBidi" w:hAnsiTheme="majorBidi" w:cstheme="majorBidi"/>
          <w:b/>
          <w:bCs/>
          <w:lang w:val="id-ID" w:eastAsia="id-ID"/>
        </w:rPr>
      </w:pPr>
      <w:r>
        <w:rPr>
          <w:rFonts w:asciiTheme="majorBidi" w:hAnsiTheme="majorBidi" w:cstheme="majorBidi"/>
          <w:b/>
          <w:bCs/>
          <w:lang w:val="id-ID" w:eastAsia="id-ID"/>
        </w:rPr>
        <w:t>P</w:t>
      </w:r>
      <w:r w:rsidR="00552425">
        <w:rPr>
          <w:rFonts w:asciiTheme="majorBidi" w:hAnsiTheme="majorBidi" w:cstheme="majorBidi"/>
          <w:b/>
          <w:bCs/>
          <w:lang w:val="id-ID" w:eastAsia="id-ID"/>
        </w:rPr>
        <w:t>engertian</w:t>
      </w:r>
      <w:r w:rsidR="00E27C29" w:rsidRPr="00310687">
        <w:rPr>
          <w:rFonts w:asciiTheme="majorBidi" w:hAnsiTheme="majorBidi" w:cstheme="majorBidi"/>
          <w:b/>
          <w:bCs/>
          <w:lang w:val="id-ID" w:eastAsia="id-ID"/>
        </w:rPr>
        <w:t xml:space="preserve"> </w:t>
      </w:r>
      <w:r w:rsidR="00771E8C">
        <w:rPr>
          <w:rFonts w:asciiTheme="majorBidi" w:hAnsiTheme="majorBidi" w:cstheme="majorBidi"/>
          <w:b/>
          <w:bCs/>
          <w:lang w:val="id-ID" w:eastAsia="id-ID"/>
        </w:rPr>
        <w:t>K</w:t>
      </w:r>
      <w:r w:rsidR="00E27C29" w:rsidRPr="00310687">
        <w:rPr>
          <w:rFonts w:asciiTheme="majorBidi" w:hAnsiTheme="majorBidi" w:cstheme="majorBidi"/>
          <w:b/>
          <w:bCs/>
          <w:lang w:val="id-ID" w:eastAsia="id-ID"/>
        </w:rPr>
        <w:t>ewirausahaan</w:t>
      </w:r>
    </w:p>
    <w:p w14:paraId="41BF94F4" w14:textId="40C6DB53" w:rsidR="00A326AC" w:rsidRPr="00C840D5" w:rsidRDefault="00A326AC" w:rsidP="00A326AC">
      <w:pPr>
        <w:pStyle w:val="DaftarParagraf"/>
        <w:spacing w:after="0" w:line="360" w:lineRule="auto"/>
        <w:ind w:left="709" w:firstLine="567"/>
        <w:jc w:val="both"/>
        <w:rPr>
          <w:rFonts w:asciiTheme="majorBidi" w:hAnsiTheme="majorBidi" w:cstheme="majorBidi"/>
          <w:lang w:val="id-ID"/>
        </w:rPr>
      </w:pPr>
      <w:r w:rsidRPr="00C840D5">
        <w:rPr>
          <w:rFonts w:asciiTheme="majorBidi" w:hAnsiTheme="majorBidi" w:cstheme="majorBidi"/>
          <w:lang w:val="id-ID"/>
        </w:rPr>
        <w:t>I</w:t>
      </w:r>
      <w:r w:rsidR="002411FD" w:rsidRPr="00C840D5">
        <w:rPr>
          <w:rFonts w:asciiTheme="majorBidi" w:hAnsiTheme="majorBidi" w:cstheme="majorBidi"/>
          <w:lang w:val="id-ID"/>
        </w:rPr>
        <w:t>st</w:t>
      </w:r>
      <w:r w:rsidR="002411FD" w:rsidRPr="006C0196">
        <w:rPr>
          <w:rFonts w:asciiTheme="majorBidi" w:hAnsiTheme="majorBidi" w:cstheme="majorBidi"/>
          <w:lang w:val="id-ID"/>
        </w:rPr>
        <w:t xml:space="preserve">ilah kewirausahaan, pada dasarnya berasal dari terjemahan </w:t>
      </w:r>
      <w:r w:rsidR="00C66115" w:rsidRPr="00C840D5">
        <w:rPr>
          <w:rFonts w:asciiTheme="majorBidi" w:hAnsiTheme="majorBidi" w:cstheme="majorBidi"/>
          <w:i/>
          <w:iCs/>
          <w:lang w:val="id-ID"/>
        </w:rPr>
        <w:t>E</w:t>
      </w:r>
      <w:r w:rsidR="002411FD" w:rsidRPr="006C0196">
        <w:rPr>
          <w:rFonts w:asciiTheme="majorBidi" w:hAnsiTheme="majorBidi" w:cstheme="majorBidi"/>
          <w:i/>
          <w:iCs/>
          <w:lang w:val="id-ID"/>
        </w:rPr>
        <w:t>ntrepreneur,</w:t>
      </w:r>
      <w:r w:rsidR="002411FD" w:rsidRPr="00C840D5">
        <w:rPr>
          <w:rFonts w:asciiTheme="majorBidi" w:hAnsiTheme="majorBidi" w:cstheme="majorBidi"/>
          <w:lang w:val="id-ID"/>
        </w:rPr>
        <w:t xml:space="preserve"> yang dalam bahasa Inggris di kenal dengan </w:t>
      </w:r>
      <w:r w:rsidR="002411FD" w:rsidRPr="00C840D5">
        <w:rPr>
          <w:rFonts w:asciiTheme="majorBidi" w:hAnsiTheme="majorBidi" w:cstheme="majorBidi"/>
          <w:i/>
          <w:iCs/>
          <w:lang w:val="id-ID"/>
        </w:rPr>
        <w:t>between taker</w:t>
      </w:r>
      <w:r w:rsidR="00C66F07">
        <w:rPr>
          <w:rFonts w:asciiTheme="majorBidi" w:hAnsiTheme="majorBidi" w:cstheme="majorBidi"/>
          <w:lang w:val="id-ID"/>
        </w:rPr>
        <w:t xml:space="preserve"> </w:t>
      </w:r>
      <w:r w:rsidR="002411FD" w:rsidRPr="00C840D5">
        <w:rPr>
          <w:rFonts w:asciiTheme="majorBidi" w:hAnsiTheme="majorBidi" w:cstheme="majorBidi"/>
          <w:lang w:val="id-ID"/>
        </w:rPr>
        <w:t xml:space="preserve">atau </w:t>
      </w:r>
      <w:r w:rsidR="002411FD" w:rsidRPr="00C840D5">
        <w:rPr>
          <w:rFonts w:asciiTheme="majorBidi" w:hAnsiTheme="majorBidi" w:cstheme="majorBidi"/>
          <w:i/>
          <w:iCs/>
          <w:lang w:val="id-ID"/>
        </w:rPr>
        <w:t>go between</w:t>
      </w:r>
      <w:r w:rsidR="002411FD" w:rsidRPr="00C840D5">
        <w:rPr>
          <w:rFonts w:asciiTheme="majorBidi" w:hAnsiTheme="majorBidi" w:cstheme="majorBidi"/>
          <w:lang w:val="id-ID"/>
        </w:rPr>
        <w:t>.</w:t>
      </w:r>
      <w:r w:rsidR="00C66115" w:rsidRPr="00AE6214">
        <w:rPr>
          <w:rStyle w:val="ReferensiCatatanKaki"/>
        </w:rPr>
        <w:footnoteReference w:id="50"/>
      </w:r>
      <w:r w:rsidR="00BD14E6" w:rsidRPr="00C840D5">
        <w:rPr>
          <w:rFonts w:asciiTheme="majorBidi" w:hAnsiTheme="majorBidi" w:cstheme="majorBidi"/>
          <w:lang w:val="id-ID"/>
        </w:rPr>
        <w:t xml:space="preserve"> </w:t>
      </w:r>
      <w:r w:rsidR="002411FD" w:rsidRPr="00C840D5">
        <w:rPr>
          <w:rFonts w:asciiTheme="majorBidi" w:hAnsiTheme="majorBidi" w:cstheme="majorBidi"/>
          <w:lang w:val="id-ID"/>
        </w:rPr>
        <w:t>Pada abad pertengahan istilah</w:t>
      </w:r>
      <w:r w:rsidR="00C66115" w:rsidRPr="00C840D5">
        <w:rPr>
          <w:rFonts w:asciiTheme="majorBidi" w:hAnsiTheme="majorBidi" w:cstheme="majorBidi"/>
          <w:lang w:val="id-ID"/>
        </w:rPr>
        <w:t xml:space="preserve"> </w:t>
      </w:r>
      <w:r w:rsidR="00C66115" w:rsidRPr="00C840D5">
        <w:rPr>
          <w:rFonts w:asciiTheme="majorBidi" w:hAnsiTheme="majorBidi" w:cstheme="majorBidi"/>
          <w:i/>
          <w:iCs/>
          <w:lang w:val="id-ID"/>
        </w:rPr>
        <w:t>E</w:t>
      </w:r>
      <w:r w:rsidR="002411FD" w:rsidRPr="00C840D5">
        <w:rPr>
          <w:rFonts w:asciiTheme="majorBidi" w:hAnsiTheme="majorBidi" w:cstheme="majorBidi"/>
          <w:i/>
          <w:iCs/>
          <w:lang w:val="id-ID"/>
        </w:rPr>
        <w:t>ntrepreneur</w:t>
      </w:r>
      <w:r w:rsidR="002411FD" w:rsidRPr="00C840D5">
        <w:rPr>
          <w:rFonts w:asciiTheme="majorBidi" w:hAnsiTheme="majorBidi" w:cstheme="majorBidi"/>
          <w:lang w:val="id-ID"/>
        </w:rPr>
        <w:t xml:space="preserve"> digunakan untuk menggambarkan seseorang </w:t>
      </w:r>
      <w:r w:rsidR="002411FD" w:rsidRPr="00C840D5">
        <w:rPr>
          <w:rFonts w:asciiTheme="majorBidi" w:hAnsiTheme="majorBidi" w:cstheme="majorBidi"/>
          <w:lang w:val="id-ID"/>
        </w:rPr>
        <w:lastRenderedPageBreak/>
        <w:t xml:space="preserve">actor yang memimpin proyek produksi, Konsep wirausaha secara lengkap dikemukakan oleh Josep Schumpeter, yaitu sebagai orang yang mendobrak sistem ekonomi yang ada dengan memperkenalkan barang dan jasa yang baru, dengan menciptakan bentuk organisasi baru atau mengolah bahan baku baru. Orang tersebut melakukan kegiatannya melalui organisasi bisnis yang baru atau pun yang telah ada. </w:t>
      </w:r>
    </w:p>
    <w:p w14:paraId="27EF04AD" w14:textId="6515F192" w:rsidR="00A326AC" w:rsidRPr="00C840D5" w:rsidRDefault="002411FD" w:rsidP="00A326AC">
      <w:pPr>
        <w:pStyle w:val="DaftarParagraf"/>
        <w:spacing w:after="0" w:line="360" w:lineRule="auto"/>
        <w:ind w:left="709" w:firstLine="567"/>
        <w:jc w:val="both"/>
        <w:rPr>
          <w:rFonts w:asciiTheme="majorBidi" w:hAnsiTheme="majorBidi" w:cstheme="majorBidi"/>
          <w:lang w:val="id-ID"/>
        </w:rPr>
      </w:pPr>
      <w:r w:rsidRPr="00C840D5">
        <w:rPr>
          <w:rFonts w:asciiTheme="majorBidi" w:hAnsiTheme="majorBidi" w:cstheme="majorBidi"/>
          <w:lang w:val="id-ID"/>
        </w:rPr>
        <w:t>Selain itu, definisi Kewirausahaan menurut Instruksi Presiden Republik Indonesia (INPRES) No. 4 Tahun 1995 tentang Gerakan Nasional Memasyarakatkan dan Membudayakan Kewirausahaan adalah semangat, sikap, perilaku dan kemampuan seseorang dalam menangani usaha dan kegiatan yang mengarah pada upaya mencari menciptakan, menerapkan cara kerja, teknologi dan produk baru dengan meningkatkan efesiensi dalam rangka memberikan pelayanan yang lebih baik, atau memperoleh keuntungan yang lebih besar.</w:t>
      </w:r>
      <w:r w:rsidR="007A2242" w:rsidRPr="00AE6214">
        <w:rPr>
          <w:rStyle w:val="ReferensiCatatanKaki"/>
        </w:rPr>
        <w:footnoteReference w:id="51"/>
      </w:r>
      <w:r w:rsidRPr="00C840D5">
        <w:rPr>
          <w:rFonts w:asciiTheme="majorBidi" w:hAnsiTheme="majorBidi" w:cstheme="majorBidi"/>
          <w:lang w:val="id-ID"/>
        </w:rPr>
        <w:t xml:space="preserve"> </w:t>
      </w:r>
    </w:p>
    <w:p w14:paraId="7E3AEB59" w14:textId="034AAC53" w:rsidR="00A326AC" w:rsidRPr="00C840D5" w:rsidRDefault="002411FD" w:rsidP="00A326AC">
      <w:pPr>
        <w:pStyle w:val="DaftarParagraf"/>
        <w:spacing w:after="0" w:line="360" w:lineRule="auto"/>
        <w:ind w:left="709" w:firstLine="567"/>
        <w:jc w:val="both"/>
        <w:rPr>
          <w:rFonts w:asciiTheme="majorBidi" w:hAnsiTheme="majorBidi" w:cstheme="majorBidi"/>
          <w:lang w:val="id-ID"/>
        </w:rPr>
      </w:pPr>
      <w:r w:rsidRPr="00C840D5">
        <w:rPr>
          <w:rFonts w:asciiTheme="majorBidi" w:hAnsiTheme="majorBidi" w:cstheme="majorBidi"/>
          <w:lang w:val="id-ID"/>
        </w:rPr>
        <w:t>Kewirausahaan adalah proses kemanusiaan</w:t>
      </w:r>
      <w:r w:rsidR="0061072C">
        <w:rPr>
          <w:rFonts w:asciiTheme="majorBidi" w:hAnsiTheme="majorBidi" w:cstheme="majorBidi"/>
          <w:lang w:val="id-ID"/>
        </w:rPr>
        <w:t xml:space="preserve"> </w:t>
      </w:r>
      <w:r w:rsidRPr="0061072C">
        <w:rPr>
          <w:rFonts w:asciiTheme="majorBidi" w:hAnsiTheme="majorBidi" w:cstheme="majorBidi"/>
          <w:i/>
          <w:iCs/>
          <w:lang w:val="id-ID"/>
        </w:rPr>
        <w:t>(human process)</w:t>
      </w:r>
      <w:r w:rsidRPr="00C840D5">
        <w:rPr>
          <w:rFonts w:asciiTheme="majorBidi" w:hAnsiTheme="majorBidi" w:cstheme="majorBidi"/>
          <w:lang w:val="id-ID"/>
        </w:rPr>
        <w:t xml:space="preserve"> yang berkaitan dengan kreatifitas dan inovasi dalam memahami peluang, mengorganisasi sumber-sumber, mengelola sehingga peluang itu terwujud menjadi suatu usaha yang mampu menghasilkan laba atau nilai untuk jangka waktu yang lama. Definisi tersebut menitikberatkan kepada aspek kreatifitas dan </w:t>
      </w:r>
      <w:r w:rsidRPr="00C840D5">
        <w:rPr>
          <w:rFonts w:asciiTheme="majorBidi" w:hAnsiTheme="majorBidi" w:cstheme="majorBidi"/>
          <w:lang w:val="id-ID"/>
        </w:rPr>
        <w:lastRenderedPageBreak/>
        <w:t>inovasi, karena dengan sifat kreatifitas dan inovatif seseorang dapat menemukan peluang.</w:t>
      </w:r>
      <w:r w:rsidR="00F234CB" w:rsidRPr="00AE6214">
        <w:rPr>
          <w:rStyle w:val="ReferensiCatatanKaki"/>
        </w:rPr>
        <w:footnoteReference w:id="52"/>
      </w:r>
    </w:p>
    <w:p w14:paraId="5CD90922" w14:textId="2649A2C0" w:rsidR="00A326AC" w:rsidRPr="00D46B8B" w:rsidRDefault="002411FD" w:rsidP="00A326AC">
      <w:pPr>
        <w:pStyle w:val="DaftarParagraf"/>
        <w:spacing w:after="0" w:line="360" w:lineRule="auto"/>
        <w:ind w:left="709" w:firstLine="567"/>
        <w:jc w:val="both"/>
        <w:rPr>
          <w:rFonts w:asciiTheme="majorBidi" w:hAnsiTheme="majorBidi" w:cstheme="majorBidi"/>
          <w:lang w:val="fi-FI"/>
        </w:rPr>
      </w:pPr>
      <w:r w:rsidRPr="00C840D5">
        <w:rPr>
          <w:rFonts w:asciiTheme="majorBidi" w:hAnsiTheme="majorBidi" w:cstheme="majorBidi"/>
          <w:lang w:val="id-ID"/>
        </w:rPr>
        <w:t xml:space="preserve">Mengenai karakter seorang wirausaha berdasarkan pendapat para pakar kewirausahaan maupun pebisnis itu sendiri. </w:t>
      </w:r>
      <w:r w:rsidRPr="00C840D5">
        <w:rPr>
          <w:rFonts w:asciiTheme="majorBidi" w:hAnsiTheme="majorBidi" w:cstheme="majorBidi"/>
          <w:lang w:val="sv-SE"/>
        </w:rPr>
        <w:t xml:space="preserve">Kewirausahaan memiliki arti yang berbeda-beda antar para ahli atau sumber acuan, karena berbeda-beda titik berat dan penekanannya. Richard Cantillon (1775), misalnya, mendefinisikan kewirausahaan sebagai bekerja sendiri </w:t>
      </w:r>
      <w:r w:rsidRPr="00C840D5">
        <w:rPr>
          <w:rFonts w:asciiTheme="majorBidi" w:hAnsiTheme="majorBidi" w:cstheme="majorBidi"/>
          <w:i/>
          <w:iCs/>
          <w:lang w:val="sv-SE"/>
        </w:rPr>
        <w:t>(self-employment)</w:t>
      </w:r>
      <w:r w:rsidRPr="00C840D5">
        <w:rPr>
          <w:rFonts w:asciiTheme="majorBidi" w:hAnsiTheme="majorBidi" w:cstheme="majorBidi"/>
          <w:lang w:val="sv-SE"/>
        </w:rPr>
        <w:t xml:space="preserve"> Seorang wirausahawan membeli barang saat ini pada harga tertentu dan menjualnya pada masa yang akan datang dengan harga tidak menentu.</w:t>
      </w:r>
      <w:r w:rsidR="00D46B8B">
        <w:rPr>
          <w:rFonts w:asciiTheme="majorBidi" w:hAnsiTheme="majorBidi" w:cstheme="majorBidi"/>
          <w:lang w:val="sv-SE"/>
        </w:rPr>
        <w:t xml:space="preserve"> </w:t>
      </w:r>
      <w:r w:rsidRPr="00D46B8B">
        <w:rPr>
          <w:rFonts w:asciiTheme="majorBidi" w:hAnsiTheme="majorBidi" w:cstheme="majorBidi"/>
          <w:lang w:val="fi-FI"/>
        </w:rPr>
        <w:t>Jadi definisi ini lebih menekankan</w:t>
      </w:r>
      <w:r w:rsidR="00D46B8B">
        <w:rPr>
          <w:rFonts w:asciiTheme="majorBidi" w:hAnsiTheme="majorBidi" w:cstheme="majorBidi"/>
          <w:lang w:val="fi-FI"/>
        </w:rPr>
        <w:t xml:space="preserve"> </w:t>
      </w:r>
      <w:r w:rsidRPr="00D46B8B">
        <w:rPr>
          <w:rFonts w:asciiTheme="majorBidi" w:hAnsiTheme="majorBidi" w:cstheme="majorBidi"/>
          <w:lang w:val="fi-FI"/>
        </w:rPr>
        <w:t>pada</w:t>
      </w:r>
      <w:r w:rsidR="00D46B8B" w:rsidRPr="00D46B8B">
        <w:rPr>
          <w:rFonts w:asciiTheme="majorBidi" w:hAnsiTheme="majorBidi" w:cstheme="majorBidi"/>
          <w:lang w:val="fi-FI"/>
        </w:rPr>
        <w:t xml:space="preserve"> </w:t>
      </w:r>
      <w:r w:rsidRPr="00D46B8B">
        <w:rPr>
          <w:rFonts w:asciiTheme="majorBidi" w:hAnsiTheme="majorBidi" w:cstheme="majorBidi"/>
          <w:lang w:val="fi-FI"/>
        </w:rPr>
        <w:t>bagaimana seseorang menghadapi risiko atau ketidakpastian.</w:t>
      </w:r>
      <w:r w:rsidR="00D46B8B" w:rsidRPr="00AE6214">
        <w:rPr>
          <w:rStyle w:val="ReferensiCatatanKaki"/>
        </w:rPr>
        <w:footnoteReference w:id="53"/>
      </w:r>
    </w:p>
    <w:p w14:paraId="1D74A423" w14:textId="77777777" w:rsidR="007C39AE" w:rsidRDefault="002411FD" w:rsidP="00A326AC">
      <w:pPr>
        <w:pStyle w:val="DaftarParagraf"/>
        <w:spacing w:after="0" w:line="360" w:lineRule="auto"/>
        <w:ind w:left="709" w:firstLine="567"/>
        <w:jc w:val="both"/>
        <w:rPr>
          <w:rFonts w:asciiTheme="majorBidi" w:hAnsiTheme="majorBidi" w:cstheme="majorBidi"/>
          <w:lang w:val="fi-FI"/>
        </w:rPr>
      </w:pPr>
      <w:r w:rsidRPr="00BB2307">
        <w:rPr>
          <w:rFonts w:asciiTheme="majorBidi" w:hAnsiTheme="majorBidi" w:cstheme="majorBidi"/>
          <w:lang w:val="fi-FI"/>
        </w:rPr>
        <w:t>Berbeda dengan Cantillon, menurut Penrose (1963) kegiatan kewirausahaan mencakup indentifikasi peluang di dalam sistem ekonomi</w:t>
      </w:r>
      <w:r w:rsidR="003844FF" w:rsidRPr="00BB2307">
        <w:rPr>
          <w:rFonts w:asciiTheme="majorBidi" w:hAnsiTheme="majorBidi" w:cstheme="majorBidi"/>
          <w:lang w:val="fi-FI"/>
        </w:rPr>
        <w:t>.</w:t>
      </w:r>
      <w:r w:rsidRPr="00BB2307">
        <w:rPr>
          <w:rFonts w:asciiTheme="majorBidi" w:hAnsiTheme="majorBidi" w:cstheme="majorBidi"/>
          <w:lang w:val="fi-FI"/>
        </w:rPr>
        <w:t xml:space="preserve"> sedangkan menurut Harvey Leibenstein (1968,1979)</w:t>
      </w:r>
      <w:r w:rsidR="003844FF" w:rsidRPr="00BB2307">
        <w:rPr>
          <w:rFonts w:asciiTheme="majorBidi" w:hAnsiTheme="majorBidi" w:cstheme="majorBidi"/>
          <w:lang w:val="fi-FI"/>
        </w:rPr>
        <w:t xml:space="preserve"> </w:t>
      </w:r>
      <w:r w:rsidRPr="00BB2307">
        <w:rPr>
          <w:rFonts w:asciiTheme="majorBidi" w:hAnsiTheme="majorBidi" w:cstheme="majorBidi"/>
          <w:lang w:val="fi-FI"/>
        </w:rPr>
        <w:t xml:space="preserve">kewirausahaan mencakup kegiatan yang dibutuhkan untuk menciptakan atau melaksanakan perusahaan pada saat semua pasar belum terbentuk atau belum teridentifikasi dengan </w:t>
      </w:r>
      <w:r w:rsidRPr="00BB2307">
        <w:rPr>
          <w:rFonts w:asciiTheme="majorBidi" w:hAnsiTheme="majorBidi" w:cstheme="majorBidi"/>
          <w:lang w:val="fi-FI"/>
        </w:rPr>
        <w:lastRenderedPageBreak/>
        <w:t>jelas</w:t>
      </w:r>
      <w:r w:rsidR="00344024" w:rsidRPr="00BB2307">
        <w:rPr>
          <w:rFonts w:asciiTheme="majorBidi" w:hAnsiTheme="majorBidi" w:cstheme="majorBidi"/>
          <w:lang w:val="fi-FI"/>
        </w:rPr>
        <w:t>.</w:t>
      </w:r>
      <w:r w:rsidR="003679EC" w:rsidRPr="00AE6214">
        <w:rPr>
          <w:rStyle w:val="ReferensiCatatanKaki"/>
        </w:rPr>
        <w:footnoteReference w:id="54"/>
      </w:r>
      <w:r w:rsidR="00344024" w:rsidRPr="00BB2307">
        <w:rPr>
          <w:rFonts w:asciiTheme="majorBidi" w:hAnsiTheme="majorBidi" w:cstheme="majorBidi"/>
          <w:lang w:val="fi-FI"/>
        </w:rPr>
        <w:t xml:space="preserve"> </w:t>
      </w:r>
      <w:r w:rsidRPr="00BB2307">
        <w:rPr>
          <w:rFonts w:asciiTheme="majorBidi" w:hAnsiTheme="majorBidi" w:cstheme="majorBidi"/>
          <w:lang w:val="fi-FI"/>
        </w:rPr>
        <w:t xml:space="preserve">komponen fungsi produksinya belum diketahui sepenuhnya. </w:t>
      </w:r>
      <w:r w:rsidRPr="00C840D5">
        <w:rPr>
          <w:rFonts w:asciiTheme="majorBidi" w:hAnsiTheme="majorBidi" w:cstheme="majorBidi"/>
          <w:lang w:val="fi-FI"/>
        </w:rPr>
        <w:t>Orang yang melakukan kegiatan kewirausahaan disebut wirausahawan.</w:t>
      </w:r>
    </w:p>
    <w:p w14:paraId="7FE6E834" w14:textId="6BEDD0EA" w:rsidR="00A326AC" w:rsidRPr="00C840D5" w:rsidRDefault="002411FD" w:rsidP="00A326AC">
      <w:pPr>
        <w:pStyle w:val="DaftarParagraf"/>
        <w:spacing w:after="0" w:line="360" w:lineRule="auto"/>
        <w:ind w:left="709" w:firstLine="567"/>
        <w:jc w:val="both"/>
        <w:rPr>
          <w:rFonts w:asciiTheme="majorBidi" w:hAnsiTheme="majorBidi" w:cstheme="majorBidi"/>
          <w:lang w:val="fi-FI"/>
        </w:rPr>
      </w:pPr>
      <w:r w:rsidRPr="00C840D5">
        <w:rPr>
          <w:rFonts w:asciiTheme="majorBidi" w:hAnsiTheme="majorBidi" w:cstheme="majorBidi"/>
          <w:lang w:val="fi-FI"/>
        </w:rPr>
        <w:t xml:space="preserve">Kewirausahaan </w:t>
      </w:r>
      <w:r w:rsidRPr="00C840D5">
        <w:rPr>
          <w:rFonts w:asciiTheme="majorBidi" w:hAnsiTheme="majorBidi" w:cstheme="majorBidi"/>
          <w:i/>
          <w:iCs/>
          <w:lang w:val="fi-FI"/>
        </w:rPr>
        <w:t>(</w:t>
      </w:r>
      <w:r w:rsidR="007C39AE">
        <w:rPr>
          <w:rFonts w:asciiTheme="majorBidi" w:hAnsiTheme="majorBidi" w:cstheme="majorBidi"/>
          <w:i/>
          <w:iCs/>
          <w:lang w:val="fi-FI"/>
        </w:rPr>
        <w:t>E</w:t>
      </w:r>
      <w:r w:rsidRPr="00C840D5">
        <w:rPr>
          <w:rFonts w:asciiTheme="majorBidi" w:hAnsiTheme="majorBidi" w:cstheme="majorBidi"/>
          <w:i/>
          <w:iCs/>
          <w:lang w:val="fi-FI"/>
        </w:rPr>
        <w:t>ntreprenuership)</w:t>
      </w:r>
      <w:r w:rsidRPr="00C840D5">
        <w:rPr>
          <w:rFonts w:asciiTheme="majorBidi" w:hAnsiTheme="majorBidi" w:cstheme="majorBidi"/>
          <w:lang w:val="fi-FI"/>
        </w:rPr>
        <w:t xml:space="preserve"> adalah semangat, sikap dan kemampuan seseorang dalam menangani usaha mengarah pada upaya mencari, menciptakan, menerapkan cara kerja, teknologi dan produk baru meningkatkan efisiensi dalam rangka memberikan pelayanan yang baik atau memperoleh keuntungan yang besar.</w:t>
      </w:r>
    </w:p>
    <w:p w14:paraId="09B73ED2" w14:textId="77777777" w:rsidR="00D71E1B" w:rsidRDefault="002411FD" w:rsidP="00A326AC">
      <w:pPr>
        <w:pStyle w:val="DaftarParagraf"/>
        <w:spacing w:after="0" w:line="360" w:lineRule="auto"/>
        <w:ind w:left="709" w:firstLine="567"/>
        <w:jc w:val="both"/>
        <w:rPr>
          <w:rFonts w:asciiTheme="majorBidi" w:hAnsiTheme="majorBidi" w:cstheme="majorBidi"/>
          <w:lang w:val="fi-FI"/>
        </w:rPr>
      </w:pPr>
      <w:r w:rsidRPr="00C840D5">
        <w:rPr>
          <w:rFonts w:asciiTheme="majorBidi" w:hAnsiTheme="majorBidi" w:cstheme="majorBidi"/>
          <w:lang w:val="fi-FI"/>
        </w:rPr>
        <w:t xml:space="preserve">Pendapat para pakar mengenai kewirausahaan. Menurut Steinhoff dan John F. Burgess (1993) wirausaha adalah orang yang mengorganisir, mengelola dan berani menanggung resiko untuk menciptakan usaha baru dan peluang berusaha. </w:t>
      </w:r>
    </w:p>
    <w:p w14:paraId="1F0B91F0" w14:textId="5977846D" w:rsidR="00151B29" w:rsidRPr="0038440C" w:rsidRDefault="002411FD" w:rsidP="0038440C">
      <w:pPr>
        <w:pStyle w:val="DaftarParagraf"/>
        <w:spacing w:after="0" w:line="360" w:lineRule="auto"/>
        <w:ind w:left="709" w:firstLine="567"/>
        <w:jc w:val="both"/>
        <w:rPr>
          <w:rFonts w:asciiTheme="majorBidi" w:hAnsiTheme="majorBidi" w:cstheme="majorBidi"/>
          <w:lang w:val="fi-FI"/>
        </w:rPr>
      </w:pPr>
      <w:r w:rsidRPr="00C840D5">
        <w:rPr>
          <w:rFonts w:asciiTheme="majorBidi" w:hAnsiTheme="majorBidi" w:cstheme="majorBidi"/>
          <w:lang w:val="fi-FI"/>
        </w:rPr>
        <w:t xml:space="preserve">Secara esensi pengertian </w:t>
      </w:r>
      <w:r w:rsidRPr="00C840D5">
        <w:rPr>
          <w:rFonts w:asciiTheme="majorBidi" w:hAnsiTheme="majorBidi" w:cstheme="majorBidi"/>
          <w:i/>
          <w:iCs/>
          <w:lang w:val="fi-FI"/>
        </w:rPr>
        <w:t>entrepreneurship</w:t>
      </w:r>
      <w:r w:rsidRPr="00C840D5">
        <w:rPr>
          <w:rFonts w:asciiTheme="majorBidi" w:hAnsiTheme="majorBidi" w:cstheme="majorBidi"/>
          <w:lang w:val="fi-FI"/>
        </w:rPr>
        <w:t xml:space="preserve"> adalah suatu sikap mental, perseorangan, wawasan serta pola pikir dan pola tindak seseorang terhadap tugas</w:t>
      </w:r>
      <w:r w:rsidR="003A4334">
        <w:rPr>
          <w:rFonts w:asciiTheme="majorBidi" w:hAnsiTheme="majorBidi" w:cstheme="majorBidi"/>
          <w:lang w:val="fi-FI"/>
        </w:rPr>
        <w:t xml:space="preserve"> </w:t>
      </w:r>
      <w:r w:rsidRPr="00C840D5">
        <w:rPr>
          <w:rFonts w:asciiTheme="majorBidi" w:hAnsiTheme="majorBidi" w:cstheme="majorBidi"/>
          <w:lang w:val="fi-FI"/>
        </w:rPr>
        <w:t>yang menjadi tanggung jawabnya dan selalu berorientasi kepada pelanggan.</w:t>
      </w:r>
      <w:r w:rsidR="003A4334" w:rsidRPr="00AE6214">
        <w:rPr>
          <w:rStyle w:val="ReferensiCatatanKaki"/>
        </w:rPr>
        <w:footnoteReference w:id="55"/>
      </w:r>
      <w:r w:rsidRPr="00C840D5">
        <w:rPr>
          <w:rFonts w:asciiTheme="majorBidi" w:hAnsiTheme="majorBidi" w:cstheme="majorBidi"/>
          <w:lang w:val="fi-FI"/>
        </w:rPr>
        <w:t xml:space="preserve"> dan dapat juga diartikan sebagai semua tindakan dari seseorang yang mampu memberi nilai terhadap tugas dan tanggung jawabnya. Adapun kewirausahaan merupakan sikap mental dan sifat jiwa yang selalu aktif dalam berusaha untuk memajukan karya </w:t>
      </w:r>
      <w:r w:rsidRPr="00C840D5">
        <w:rPr>
          <w:rFonts w:asciiTheme="majorBidi" w:hAnsiTheme="majorBidi" w:cstheme="majorBidi"/>
          <w:lang w:val="fi-FI"/>
        </w:rPr>
        <w:lastRenderedPageBreak/>
        <w:t xml:space="preserve">baktinya dalam rangka upaya meningkatkan pendapatan di dalam kegiatan usahanya. Selain itu, kewirausahan adalah kemampuan kreatif dan inovatif yang dijadikan dasar, kiat, dan sumber daya untuk mencari peluang menuju sukses. Inti dari kewirausahaan adalah  kemampuan untuk menciptakan sesuatu yang baru dan berbeda </w:t>
      </w:r>
      <w:r w:rsidRPr="00C840D5">
        <w:rPr>
          <w:rFonts w:asciiTheme="majorBidi" w:hAnsiTheme="majorBidi" w:cstheme="majorBidi"/>
          <w:i/>
          <w:iCs/>
          <w:lang w:val="fi-FI"/>
        </w:rPr>
        <w:t>(create new and different)</w:t>
      </w:r>
      <w:r w:rsidRPr="00C840D5">
        <w:rPr>
          <w:rFonts w:asciiTheme="majorBidi" w:hAnsiTheme="majorBidi" w:cstheme="majorBidi"/>
          <w:lang w:val="fi-FI"/>
        </w:rPr>
        <w:t xml:space="preserve"> melaui berpikir kreatif dan</w:t>
      </w:r>
      <w:r w:rsidR="00BC4886">
        <w:rPr>
          <w:rFonts w:asciiTheme="majorBidi" w:hAnsiTheme="majorBidi" w:cstheme="majorBidi"/>
          <w:lang w:val="fi-FI"/>
        </w:rPr>
        <w:t xml:space="preserve"> </w:t>
      </w:r>
      <w:r w:rsidRPr="00C840D5">
        <w:rPr>
          <w:rFonts w:asciiTheme="majorBidi" w:hAnsiTheme="majorBidi" w:cstheme="majorBidi"/>
          <w:lang w:val="fi-FI"/>
        </w:rPr>
        <w:t>bertindak inovatif untuk menciptakan peluang dalam menghadapi tantangan hidup.</w:t>
      </w:r>
      <w:r w:rsidR="00BC76F0" w:rsidRPr="00AE6214">
        <w:rPr>
          <w:rStyle w:val="ReferensiCatatanKaki"/>
        </w:rPr>
        <w:footnoteReference w:id="56"/>
      </w:r>
      <w:r w:rsidRPr="00C840D5">
        <w:rPr>
          <w:rFonts w:asciiTheme="majorBidi" w:hAnsiTheme="majorBidi" w:cstheme="majorBidi"/>
          <w:lang w:val="fi-FI"/>
        </w:rPr>
        <w:t xml:space="preserve"> </w:t>
      </w:r>
    </w:p>
    <w:p w14:paraId="26BA804C" w14:textId="77777777" w:rsidR="006D6C4A" w:rsidRDefault="007635DF" w:rsidP="00CE2689">
      <w:pPr>
        <w:pStyle w:val="DaftarParagraf"/>
        <w:numPr>
          <w:ilvl w:val="0"/>
          <w:numId w:val="11"/>
        </w:numPr>
        <w:spacing w:after="120" w:line="360" w:lineRule="auto"/>
        <w:ind w:left="709" w:hanging="284"/>
        <w:jc w:val="both"/>
        <w:rPr>
          <w:rFonts w:asciiTheme="majorBidi" w:hAnsiTheme="majorBidi" w:cstheme="majorBidi"/>
          <w:b/>
          <w:bCs/>
          <w:lang w:val="id-ID" w:eastAsia="id-ID"/>
        </w:rPr>
      </w:pPr>
      <w:r>
        <w:rPr>
          <w:rFonts w:asciiTheme="majorBidi" w:hAnsiTheme="majorBidi" w:cstheme="majorBidi"/>
          <w:b/>
          <w:bCs/>
          <w:lang w:val="id-ID" w:eastAsia="id-ID"/>
        </w:rPr>
        <w:t>Kewirausahaan menurut Al-Qur’an dan Hadits</w:t>
      </w:r>
    </w:p>
    <w:p w14:paraId="53BBDF2D" w14:textId="107AED66" w:rsidR="00FD0921" w:rsidRDefault="00BB28A6" w:rsidP="0086332D">
      <w:pPr>
        <w:pStyle w:val="DaftarParagraf"/>
        <w:spacing w:after="0" w:line="360" w:lineRule="auto"/>
        <w:ind w:left="709" w:firstLine="567"/>
        <w:jc w:val="both"/>
        <w:rPr>
          <w:rFonts w:asciiTheme="majorBidi" w:hAnsiTheme="majorBidi" w:cstheme="majorBidi"/>
          <w:lang w:val="id-ID" w:eastAsia="id-ID"/>
        </w:rPr>
      </w:pPr>
      <w:r>
        <w:rPr>
          <w:rFonts w:asciiTheme="majorBidi" w:hAnsiTheme="majorBidi" w:cstheme="majorBidi"/>
          <w:lang w:val="id-ID" w:eastAsia="id-ID"/>
        </w:rPr>
        <w:t>Di</w:t>
      </w:r>
      <w:r w:rsidR="000E156C">
        <w:rPr>
          <w:rFonts w:asciiTheme="majorBidi" w:hAnsiTheme="majorBidi" w:cstheme="majorBidi"/>
          <w:lang w:val="id-ID" w:eastAsia="id-ID"/>
        </w:rPr>
        <w:t xml:space="preserve"> </w:t>
      </w:r>
      <w:r w:rsidR="00E4233A">
        <w:rPr>
          <w:rFonts w:asciiTheme="majorBidi" w:hAnsiTheme="majorBidi" w:cstheme="majorBidi"/>
          <w:lang w:val="id-ID" w:eastAsia="id-ID"/>
        </w:rPr>
        <w:t>d</w:t>
      </w:r>
      <w:r>
        <w:rPr>
          <w:rFonts w:asciiTheme="majorBidi" w:hAnsiTheme="majorBidi" w:cstheme="majorBidi"/>
          <w:lang w:val="id-ID" w:eastAsia="id-ID"/>
        </w:rPr>
        <w:t>alam Al-Qur’an</w:t>
      </w:r>
      <w:r w:rsidR="00B57DFE">
        <w:rPr>
          <w:rFonts w:asciiTheme="majorBidi" w:hAnsiTheme="majorBidi" w:cstheme="majorBidi"/>
          <w:lang w:val="id-ID" w:eastAsia="id-ID"/>
        </w:rPr>
        <w:t xml:space="preserve"> sudah</w:t>
      </w:r>
      <w:r>
        <w:rPr>
          <w:rFonts w:asciiTheme="majorBidi" w:hAnsiTheme="majorBidi" w:cstheme="majorBidi"/>
          <w:lang w:val="id-ID" w:eastAsia="id-ID"/>
        </w:rPr>
        <w:t xml:space="preserve"> dijelaskan bahwa </w:t>
      </w:r>
      <w:r w:rsidR="00230E97">
        <w:rPr>
          <w:rFonts w:asciiTheme="majorBidi" w:hAnsiTheme="majorBidi" w:cstheme="majorBidi"/>
          <w:lang w:val="id-ID" w:eastAsia="id-ID"/>
        </w:rPr>
        <w:t>k</w:t>
      </w:r>
      <w:r>
        <w:rPr>
          <w:rFonts w:asciiTheme="majorBidi" w:hAnsiTheme="majorBidi" w:cstheme="majorBidi"/>
          <w:lang w:val="id-ID" w:eastAsia="id-ID"/>
        </w:rPr>
        <w:t>ewirausahaan</w:t>
      </w:r>
      <w:r w:rsidR="002A1917">
        <w:rPr>
          <w:rFonts w:asciiTheme="majorBidi" w:hAnsiTheme="majorBidi" w:cstheme="majorBidi"/>
          <w:lang w:val="id-ID" w:eastAsia="id-ID"/>
        </w:rPr>
        <w:t xml:space="preserve"> atau berwirausaha mencari rezeki</w:t>
      </w:r>
      <w:r>
        <w:rPr>
          <w:rFonts w:asciiTheme="majorBidi" w:hAnsiTheme="majorBidi" w:cstheme="majorBidi"/>
          <w:lang w:val="id-ID" w:eastAsia="id-ID"/>
        </w:rPr>
        <w:t xml:space="preserve"> </w:t>
      </w:r>
      <w:r w:rsidR="00230E97">
        <w:rPr>
          <w:rFonts w:asciiTheme="majorBidi" w:hAnsiTheme="majorBidi" w:cstheme="majorBidi"/>
          <w:lang w:val="id-ID" w:eastAsia="id-ID"/>
        </w:rPr>
        <w:t xml:space="preserve">merupakan suatu </w:t>
      </w:r>
      <w:r w:rsidR="00F12793">
        <w:rPr>
          <w:rFonts w:asciiTheme="majorBidi" w:hAnsiTheme="majorBidi" w:cstheme="majorBidi"/>
          <w:lang w:val="id-ID" w:eastAsia="id-ID"/>
        </w:rPr>
        <w:t>bagian dari kehidupan</w:t>
      </w:r>
      <w:r w:rsidR="0082172A">
        <w:rPr>
          <w:rFonts w:asciiTheme="majorBidi" w:hAnsiTheme="majorBidi" w:cstheme="majorBidi"/>
          <w:lang w:val="id-ID" w:eastAsia="id-ID"/>
        </w:rPr>
        <w:t>, tetapi tetap harus diiringi dengan niat yang benar dan tidak menyebabkan kerusakan atau ke</w:t>
      </w:r>
      <w:r w:rsidR="00D3619C">
        <w:rPr>
          <w:rFonts w:asciiTheme="majorBidi" w:hAnsiTheme="majorBidi" w:cstheme="majorBidi"/>
          <w:lang w:val="id-ID" w:eastAsia="id-ID"/>
        </w:rPr>
        <w:t>dzaliman. Ayat ini menyeimbangkan antara urusan dunia dan akhirat</w:t>
      </w:r>
      <w:r w:rsidR="005B0851">
        <w:rPr>
          <w:rFonts w:asciiTheme="majorBidi" w:hAnsiTheme="majorBidi" w:cstheme="majorBidi"/>
          <w:lang w:val="id-ID" w:eastAsia="id-ID"/>
        </w:rPr>
        <w:t xml:space="preserve">. Yang tertulis dalam Al-Qur’an </w:t>
      </w:r>
      <w:r w:rsidR="0020425E">
        <w:rPr>
          <w:rFonts w:asciiTheme="majorBidi" w:hAnsiTheme="majorBidi" w:cstheme="majorBidi"/>
          <w:lang w:val="id-ID" w:eastAsia="id-ID"/>
        </w:rPr>
        <w:t xml:space="preserve">(Q.S Al- Qashash : 77) </w:t>
      </w:r>
      <w:r w:rsidR="005B0851">
        <w:rPr>
          <w:rFonts w:asciiTheme="majorBidi" w:hAnsiTheme="majorBidi" w:cstheme="majorBidi"/>
          <w:lang w:val="id-ID" w:eastAsia="id-ID"/>
        </w:rPr>
        <w:t xml:space="preserve">yang berbunyi: </w:t>
      </w:r>
    </w:p>
    <w:p w14:paraId="7A99D2C8" w14:textId="22122752" w:rsidR="00112593" w:rsidRDefault="00112593" w:rsidP="00EE62CE">
      <w:pPr>
        <w:pStyle w:val="DaftarParagraf"/>
        <w:bidi/>
        <w:spacing w:after="120" w:line="360" w:lineRule="auto"/>
        <w:ind w:left="28" w:right="851"/>
        <w:jc w:val="both"/>
        <w:rPr>
          <w:rFonts w:asciiTheme="majorBidi" w:hAnsiTheme="majorBidi"/>
          <w:lang w:val="id-ID" w:eastAsia="id-ID"/>
        </w:rPr>
      </w:pPr>
      <w:r w:rsidRPr="00112593">
        <w:rPr>
          <w:rFonts w:asciiTheme="majorBidi" w:hAnsiTheme="majorBidi"/>
          <w:rtl/>
          <w:lang w:val="id-ID" w:eastAsia="id-ID"/>
        </w:rPr>
        <w:t>وَابْتَغِ فِيْمَآ اٰتٰىكَ اللّٰهُ الدَّارَ الْاٰخِرَةَ وَلَا تَنْسَ نَصِيْبَكَ مِنَ الدُّنْيَا وَاَحْسِنْ كَمَآ اَحْسَنَ اللّٰهُ اِلَيْكَ وَلَا تَبْغِ الْفَسَادَ فِى الْاَرْضِۗ اِنَّ اللّٰهَ لَا يُحِبُّ الْمُفْسِدِيْنَ</w:t>
      </w:r>
    </w:p>
    <w:p w14:paraId="05FA9326" w14:textId="18F7EF08" w:rsidR="0082585C" w:rsidRDefault="0020425E" w:rsidP="00E4233A">
      <w:pPr>
        <w:pStyle w:val="DaftarParagraf"/>
        <w:spacing w:after="120"/>
        <w:ind w:left="851"/>
        <w:jc w:val="both"/>
        <w:rPr>
          <w:rFonts w:asciiTheme="majorBidi" w:hAnsiTheme="majorBidi" w:cstheme="majorBidi"/>
          <w:lang w:val="id-ID" w:eastAsia="id-ID"/>
        </w:rPr>
      </w:pPr>
      <w:r w:rsidRPr="0020425E">
        <w:rPr>
          <w:rFonts w:asciiTheme="majorBidi" w:hAnsiTheme="majorBidi" w:cstheme="majorBidi"/>
          <w:lang w:val="id-ID" w:eastAsia="id-ID"/>
        </w:rPr>
        <w:t xml:space="preserve">Artinya: </w:t>
      </w:r>
    </w:p>
    <w:p w14:paraId="22E1ECD6" w14:textId="3BBABD3D" w:rsidR="00C6361B" w:rsidRDefault="0020425E" w:rsidP="00E4233A">
      <w:pPr>
        <w:pStyle w:val="DaftarParagraf"/>
        <w:spacing w:after="120"/>
        <w:ind w:left="851"/>
        <w:jc w:val="both"/>
        <w:rPr>
          <w:rFonts w:asciiTheme="majorBidi" w:hAnsiTheme="majorBidi" w:cstheme="majorBidi"/>
          <w:lang w:val="id-ID" w:eastAsia="id-ID"/>
        </w:rPr>
      </w:pPr>
      <w:r w:rsidRPr="0020425E">
        <w:rPr>
          <w:rFonts w:asciiTheme="majorBidi" w:hAnsiTheme="majorBidi" w:cstheme="majorBidi"/>
          <w:lang w:val="id-ID" w:eastAsia="id-ID"/>
        </w:rPr>
        <w:t xml:space="preserve">"Dan carilah pada apa yang telah dianugerahkan Allah kepadamu (keuntungan) negeri akhirat, tetapi janganlah kamu lupakan bagianmu dari (kenikmatan) duniawi, dan berbuat baiklah (kepada orang lain) sebagaimana Allah telah berbuat baik kepadamu, dan janganlah kamu berbuat kerusakan di </w:t>
      </w:r>
      <w:r w:rsidRPr="0020425E">
        <w:rPr>
          <w:rFonts w:asciiTheme="majorBidi" w:hAnsiTheme="majorBidi" w:cstheme="majorBidi"/>
          <w:lang w:val="id-ID" w:eastAsia="id-ID"/>
        </w:rPr>
        <w:lastRenderedPageBreak/>
        <w:t>bumi. Sungguh, Allah tidak menyukai orang-orang yang berbuat kerusakan."</w:t>
      </w:r>
      <w:r w:rsidR="0053305B">
        <w:rPr>
          <w:rFonts w:asciiTheme="majorBidi" w:hAnsiTheme="majorBidi" w:cstheme="majorBidi"/>
          <w:lang w:val="id-ID" w:eastAsia="id-ID"/>
        </w:rPr>
        <w:t xml:space="preserve"> (Q.S Al- Qashash : 77).</w:t>
      </w:r>
    </w:p>
    <w:p w14:paraId="28DDE3A4" w14:textId="05930FDE" w:rsidR="00B57DFE" w:rsidRDefault="00B57DFE" w:rsidP="0086332D">
      <w:pPr>
        <w:pStyle w:val="DaftarParagraf"/>
        <w:spacing w:after="0" w:line="360" w:lineRule="auto"/>
        <w:ind w:left="709" w:firstLine="567"/>
        <w:jc w:val="both"/>
        <w:rPr>
          <w:rFonts w:asciiTheme="majorBidi" w:hAnsiTheme="majorBidi" w:cstheme="majorBidi"/>
          <w:lang w:val="id-ID" w:eastAsia="id-ID"/>
        </w:rPr>
      </w:pPr>
      <w:r>
        <w:rPr>
          <w:rFonts w:asciiTheme="majorBidi" w:hAnsiTheme="majorBidi" w:cstheme="majorBidi"/>
          <w:lang w:val="id-ID" w:eastAsia="id-ID"/>
        </w:rPr>
        <w:t xml:space="preserve">Kemudian </w:t>
      </w:r>
      <w:r w:rsidR="004607D0">
        <w:rPr>
          <w:rFonts w:asciiTheme="majorBidi" w:hAnsiTheme="majorBidi" w:cstheme="majorBidi"/>
          <w:lang w:val="id-ID" w:eastAsia="id-ID"/>
        </w:rPr>
        <w:t xml:space="preserve">dari pada itu </w:t>
      </w:r>
      <w:r w:rsidR="00EE45E9">
        <w:rPr>
          <w:rFonts w:asciiTheme="majorBidi" w:hAnsiTheme="majorBidi" w:cstheme="majorBidi"/>
          <w:lang w:val="id-ID" w:eastAsia="id-ID"/>
        </w:rPr>
        <w:t xml:space="preserve">dalam </w:t>
      </w:r>
      <w:r w:rsidR="00393089">
        <w:rPr>
          <w:rFonts w:asciiTheme="majorBidi" w:hAnsiTheme="majorBidi" w:cstheme="majorBidi"/>
          <w:lang w:val="id-ID" w:eastAsia="id-ID"/>
        </w:rPr>
        <w:t xml:space="preserve">berwirausaha dalam mencari rezeki juga harus dengan hati dan </w:t>
      </w:r>
      <w:r w:rsidR="00D603E8">
        <w:rPr>
          <w:rFonts w:asciiTheme="majorBidi" w:hAnsiTheme="majorBidi" w:cstheme="majorBidi"/>
          <w:lang w:val="id-ID" w:eastAsia="id-ID"/>
        </w:rPr>
        <w:t xml:space="preserve">akhlaq </w:t>
      </w:r>
      <w:r w:rsidR="00393089">
        <w:rPr>
          <w:rFonts w:asciiTheme="majorBidi" w:hAnsiTheme="majorBidi" w:cstheme="majorBidi"/>
          <w:lang w:val="id-ID" w:eastAsia="id-ID"/>
        </w:rPr>
        <w:t xml:space="preserve">yang bagus. Sebagaimana yang </w:t>
      </w:r>
      <w:r w:rsidR="00FB5EFD">
        <w:rPr>
          <w:rFonts w:asciiTheme="majorBidi" w:hAnsiTheme="majorBidi" w:cstheme="majorBidi"/>
          <w:lang w:val="id-ID" w:eastAsia="id-ID"/>
        </w:rPr>
        <w:t xml:space="preserve">ditulis dalam </w:t>
      </w:r>
      <w:r w:rsidR="00C52F3D">
        <w:rPr>
          <w:rFonts w:asciiTheme="majorBidi" w:hAnsiTheme="majorBidi" w:cstheme="majorBidi"/>
          <w:lang w:val="id-ID" w:eastAsia="id-ID"/>
        </w:rPr>
        <w:t>H</w:t>
      </w:r>
      <w:r w:rsidR="00EE45E9">
        <w:rPr>
          <w:rFonts w:asciiTheme="majorBidi" w:hAnsiTheme="majorBidi" w:cstheme="majorBidi"/>
          <w:lang w:val="id-ID" w:eastAsia="id-ID"/>
        </w:rPr>
        <w:t xml:space="preserve">adits </w:t>
      </w:r>
      <w:r w:rsidR="00C52F3D">
        <w:rPr>
          <w:rFonts w:asciiTheme="majorBidi" w:hAnsiTheme="majorBidi" w:cstheme="majorBidi"/>
          <w:lang w:val="id-ID" w:eastAsia="id-ID"/>
        </w:rPr>
        <w:t>N</w:t>
      </w:r>
      <w:r w:rsidR="00EE45E9">
        <w:rPr>
          <w:rFonts w:asciiTheme="majorBidi" w:hAnsiTheme="majorBidi" w:cstheme="majorBidi"/>
          <w:lang w:val="id-ID" w:eastAsia="id-ID"/>
        </w:rPr>
        <w:t>abi yang</w:t>
      </w:r>
      <w:r w:rsidR="00C52F3D">
        <w:rPr>
          <w:rFonts w:asciiTheme="majorBidi" w:hAnsiTheme="majorBidi" w:cstheme="majorBidi"/>
          <w:lang w:val="id-ID" w:eastAsia="id-ID"/>
        </w:rPr>
        <w:t xml:space="preserve"> mana</w:t>
      </w:r>
      <w:r w:rsidR="00EE45E9">
        <w:rPr>
          <w:rFonts w:asciiTheme="majorBidi" w:hAnsiTheme="majorBidi" w:cstheme="majorBidi"/>
          <w:lang w:val="id-ID" w:eastAsia="id-ID"/>
        </w:rPr>
        <w:t xml:space="preserve"> </w:t>
      </w:r>
      <w:r w:rsidR="00560D5E" w:rsidRPr="00560D5E">
        <w:rPr>
          <w:rFonts w:asciiTheme="majorBidi" w:hAnsiTheme="majorBidi" w:cstheme="majorBidi"/>
          <w:lang w:val="id-ID" w:eastAsia="id-ID"/>
        </w:rPr>
        <w:t>Hadi</w:t>
      </w:r>
      <w:r w:rsidR="00C52F3D">
        <w:rPr>
          <w:rFonts w:asciiTheme="majorBidi" w:hAnsiTheme="majorBidi" w:cstheme="majorBidi"/>
          <w:lang w:val="id-ID" w:eastAsia="id-ID"/>
        </w:rPr>
        <w:t>t</w:t>
      </w:r>
      <w:r w:rsidR="00560D5E" w:rsidRPr="00560D5E">
        <w:rPr>
          <w:rFonts w:asciiTheme="majorBidi" w:hAnsiTheme="majorBidi" w:cstheme="majorBidi"/>
          <w:lang w:val="id-ID" w:eastAsia="id-ID"/>
        </w:rPr>
        <w:t>s ini menunjukkan bahwa kejujuran dalam bisnis membawa keberkahan, sedangkan penipuan akan menghilangkan keberkahan dalam rezeki. Prinsip ini harus dipegang teguh oleh wirausahawan Muslim, agar bisnis mereka sukses secara duniawi dan ukhrawi.</w:t>
      </w:r>
      <w:r w:rsidR="00327DDE">
        <w:rPr>
          <w:rFonts w:asciiTheme="majorBidi" w:hAnsiTheme="majorBidi" w:cstheme="majorBidi"/>
          <w:lang w:val="id-ID" w:eastAsia="id-ID"/>
        </w:rPr>
        <w:t xml:space="preserve"> </w:t>
      </w:r>
      <w:r w:rsidR="002355F3">
        <w:rPr>
          <w:rFonts w:asciiTheme="majorBidi" w:hAnsiTheme="majorBidi" w:cstheme="majorBidi"/>
          <w:lang w:val="id-ID" w:eastAsia="id-ID"/>
        </w:rPr>
        <w:t>Hadits tersebut berbunyi:</w:t>
      </w:r>
    </w:p>
    <w:p w14:paraId="6B1370A6" w14:textId="77777777" w:rsidR="00EE62CE" w:rsidRPr="00EE62CE" w:rsidRDefault="00EE62CE" w:rsidP="00EE62CE">
      <w:pPr>
        <w:spacing w:after="120" w:line="360" w:lineRule="auto"/>
        <w:ind w:left="851"/>
        <w:jc w:val="right"/>
        <w:rPr>
          <w:rFonts w:asciiTheme="majorBidi" w:hAnsiTheme="majorBidi" w:cstheme="majorBidi"/>
          <w:lang w:val="en-ID" w:eastAsia="id-ID"/>
        </w:rPr>
      </w:pPr>
      <w:r w:rsidRPr="00EE62CE">
        <w:rPr>
          <w:rFonts w:asciiTheme="majorBidi" w:hAnsiTheme="majorBidi"/>
          <w:rtl/>
          <w:lang w:val="en-ID" w:eastAsia="id-ID"/>
        </w:rPr>
        <w:t>الْبَيِّعانِ بالخِيارِ ما لَمْ يَتَفَرَّقا، فإنْ صَدَقا وبَيَّنا بُورِكَ لهما في بَيْعِهِما، وإنْ كَذَبا وكَتَما مُحِقَ بَرَكَةُ بَيْعِهِما</w:t>
      </w:r>
      <w:r w:rsidRPr="00EE62CE">
        <w:rPr>
          <w:rFonts w:asciiTheme="majorBidi" w:hAnsiTheme="majorBidi" w:cstheme="majorBidi"/>
          <w:lang w:val="en-ID" w:eastAsia="id-ID"/>
        </w:rPr>
        <w:t>.</w:t>
      </w:r>
    </w:p>
    <w:p w14:paraId="1D8C05F6" w14:textId="77777777" w:rsidR="00EE62CE" w:rsidRDefault="00EE62CE" w:rsidP="00EE62CE">
      <w:pPr>
        <w:spacing w:after="120" w:line="360" w:lineRule="auto"/>
        <w:ind w:left="851"/>
        <w:jc w:val="right"/>
        <w:rPr>
          <w:rFonts w:asciiTheme="majorBidi" w:hAnsiTheme="majorBidi" w:cstheme="majorBidi"/>
          <w:lang w:val="en-ID" w:eastAsia="id-ID"/>
        </w:rPr>
      </w:pPr>
      <w:r w:rsidRPr="00EE62CE">
        <w:rPr>
          <w:rFonts w:asciiTheme="majorBidi" w:hAnsiTheme="majorBidi"/>
          <w:rtl/>
          <w:lang w:val="en-ID" w:eastAsia="id-ID"/>
        </w:rPr>
        <w:t>الراوي : حكيم بن حزام | المحدث : مسلم | المصدر : صحيح مسلم | الصفحة أو الرقم : 1532 | خلاصة حكم المحدث : [صحيح] | التخريج : أخرجه البخاري(2079 )، ومسلم</w:t>
      </w:r>
      <w:r w:rsidRPr="00EE62CE">
        <w:rPr>
          <w:rFonts w:asciiTheme="majorBidi" w:hAnsiTheme="majorBidi" w:cstheme="majorBidi"/>
          <w:lang w:val="en-ID" w:eastAsia="id-ID"/>
        </w:rPr>
        <w:t xml:space="preserve">(1532) </w:t>
      </w:r>
    </w:p>
    <w:p w14:paraId="4163CCB4" w14:textId="424DEA1F" w:rsidR="0038440C" w:rsidRDefault="00CD5CE3" w:rsidP="00EE62CE">
      <w:pPr>
        <w:spacing w:after="120" w:line="360" w:lineRule="auto"/>
        <w:ind w:left="851"/>
        <w:jc w:val="both"/>
        <w:rPr>
          <w:rFonts w:asciiTheme="majorBidi" w:hAnsiTheme="majorBidi" w:cstheme="majorBidi"/>
          <w:lang w:val="id-ID" w:eastAsia="id-ID"/>
        </w:rPr>
      </w:pPr>
      <w:r w:rsidRPr="0082585C">
        <w:rPr>
          <w:rFonts w:asciiTheme="majorBidi" w:hAnsiTheme="majorBidi" w:cstheme="majorBidi"/>
          <w:lang w:val="id-ID" w:eastAsia="id-ID"/>
        </w:rPr>
        <w:t>Artinya:</w:t>
      </w:r>
      <w:r w:rsidRPr="00CD5CE3">
        <w:rPr>
          <w:rFonts w:asciiTheme="majorBidi" w:hAnsiTheme="majorBidi" w:cstheme="majorBidi"/>
          <w:lang w:val="id-ID" w:eastAsia="id-ID"/>
        </w:rPr>
        <w:br/>
      </w:r>
      <w:r w:rsidRPr="00626839">
        <w:rPr>
          <w:rFonts w:asciiTheme="majorBidi" w:hAnsiTheme="majorBidi" w:cstheme="majorBidi"/>
          <w:lang w:val="id-ID" w:eastAsia="id-ID"/>
        </w:rPr>
        <w:t xml:space="preserve">"Penjual dan pembeli memiliki hak memilih (akad belum sah) sebelum mereka berpisah. Jika mereka jujur dan saling terbuka, maka transaksi mereka diberkahi. Tetapi jika mereka berbohong dan menyembunyikan (cacat barang), maka keberkahan akan dicabut dari transaksi mereka." </w:t>
      </w:r>
      <w:r w:rsidR="00C75EDA" w:rsidRPr="00C75EDA">
        <w:rPr>
          <w:rFonts w:asciiTheme="majorBidi" w:hAnsiTheme="majorBidi" w:cstheme="majorBidi"/>
          <w:lang w:val="id-ID" w:eastAsia="id-ID"/>
        </w:rPr>
        <w:t>Narator : Hakim bin Hizam Riwayat</w:t>
      </w:r>
      <w:r w:rsidR="00F028C0">
        <w:rPr>
          <w:rFonts w:asciiTheme="majorBidi" w:hAnsiTheme="majorBidi" w:cstheme="majorBidi"/>
          <w:lang w:val="id-ID" w:eastAsia="id-ID"/>
        </w:rPr>
        <w:t xml:space="preserve">. </w:t>
      </w:r>
      <w:r w:rsidR="00C75EDA" w:rsidRPr="00C75EDA">
        <w:rPr>
          <w:rFonts w:asciiTheme="majorBidi" w:hAnsiTheme="majorBidi" w:cstheme="majorBidi"/>
          <w:lang w:val="id-ID" w:eastAsia="id-ID"/>
        </w:rPr>
        <w:t>Sumber : Sahih Muslim</w:t>
      </w:r>
      <w:r w:rsidR="00F028C0">
        <w:rPr>
          <w:rFonts w:asciiTheme="majorBidi" w:hAnsiTheme="majorBidi" w:cstheme="majorBidi"/>
          <w:lang w:val="id-ID" w:eastAsia="id-ID"/>
        </w:rPr>
        <w:t>, h</w:t>
      </w:r>
      <w:r w:rsidR="00C75EDA" w:rsidRPr="00C75EDA">
        <w:rPr>
          <w:rFonts w:asciiTheme="majorBidi" w:hAnsiTheme="majorBidi" w:cstheme="majorBidi"/>
          <w:lang w:val="id-ID" w:eastAsia="id-ID"/>
        </w:rPr>
        <w:t>alaman atau nomor: 1532</w:t>
      </w:r>
      <w:r w:rsidR="00F028C0">
        <w:rPr>
          <w:rFonts w:asciiTheme="majorBidi" w:hAnsiTheme="majorBidi" w:cstheme="majorBidi"/>
          <w:lang w:val="id-ID" w:eastAsia="id-ID"/>
        </w:rPr>
        <w:t xml:space="preserve"> dan </w:t>
      </w:r>
      <w:r w:rsidR="00C75EDA" w:rsidRPr="00C75EDA">
        <w:rPr>
          <w:rFonts w:asciiTheme="majorBidi" w:hAnsiTheme="majorBidi" w:cstheme="majorBidi"/>
          <w:lang w:val="id-ID" w:eastAsia="id-ID"/>
        </w:rPr>
        <w:t>Ringkasan putusan para ulama hadits: [Shahih] Diriwayatkan oleh Al-Bukhari (2079) dan Muslim.</w:t>
      </w:r>
    </w:p>
    <w:p w14:paraId="2895AF37" w14:textId="77777777" w:rsidR="00F4219C" w:rsidRDefault="00F4219C" w:rsidP="00EE62CE">
      <w:pPr>
        <w:spacing w:after="120" w:line="360" w:lineRule="auto"/>
        <w:ind w:left="851"/>
        <w:jc w:val="both"/>
        <w:rPr>
          <w:rFonts w:asciiTheme="majorBidi" w:hAnsiTheme="majorBidi" w:cstheme="majorBidi"/>
          <w:lang w:val="id-ID" w:eastAsia="id-ID"/>
        </w:rPr>
      </w:pPr>
    </w:p>
    <w:p w14:paraId="11588426" w14:textId="6C30FCD3" w:rsidR="00A5194F" w:rsidRPr="00534E67" w:rsidRDefault="00544742" w:rsidP="00700E8A">
      <w:pPr>
        <w:pStyle w:val="DaftarParagraf"/>
        <w:numPr>
          <w:ilvl w:val="0"/>
          <w:numId w:val="11"/>
        </w:numPr>
        <w:spacing w:after="120" w:line="360" w:lineRule="auto"/>
        <w:ind w:left="709" w:hanging="284"/>
        <w:jc w:val="both"/>
        <w:rPr>
          <w:rFonts w:asciiTheme="majorBidi" w:hAnsiTheme="majorBidi" w:cstheme="majorBidi"/>
          <w:b/>
          <w:bCs/>
          <w:lang w:val="id-ID" w:eastAsia="id-ID"/>
        </w:rPr>
      </w:pPr>
      <w:r>
        <w:rPr>
          <w:rFonts w:asciiTheme="majorBidi" w:hAnsiTheme="majorBidi" w:cstheme="majorBidi"/>
          <w:b/>
          <w:bCs/>
          <w:lang w:val="id-ID" w:eastAsia="id-ID"/>
        </w:rPr>
        <w:lastRenderedPageBreak/>
        <w:t xml:space="preserve">Macam-Macam </w:t>
      </w:r>
      <w:r w:rsidR="005262C1" w:rsidRPr="00534E67">
        <w:rPr>
          <w:rFonts w:asciiTheme="majorBidi" w:hAnsiTheme="majorBidi" w:cstheme="majorBidi"/>
          <w:b/>
          <w:bCs/>
          <w:lang w:val="id-ID" w:eastAsia="id-ID"/>
        </w:rPr>
        <w:t>K</w:t>
      </w:r>
      <w:r w:rsidR="00A5194F" w:rsidRPr="00534E67">
        <w:rPr>
          <w:rFonts w:asciiTheme="majorBidi" w:hAnsiTheme="majorBidi" w:cstheme="majorBidi"/>
          <w:b/>
          <w:bCs/>
          <w:lang w:val="id-ID" w:eastAsia="id-ID"/>
        </w:rPr>
        <w:t>arakteristik Kewirausahaan</w:t>
      </w:r>
    </w:p>
    <w:p w14:paraId="02A3AE6C" w14:textId="1A714BA0" w:rsidR="00730E6E" w:rsidRPr="00534E67" w:rsidRDefault="00A5194F" w:rsidP="00700E8A">
      <w:pPr>
        <w:pStyle w:val="DaftarParagraf"/>
        <w:spacing w:after="0" w:line="360" w:lineRule="auto"/>
        <w:ind w:left="709" w:firstLine="567"/>
        <w:jc w:val="both"/>
        <w:rPr>
          <w:rFonts w:asciiTheme="majorBidi" w:hAnsiTheme="majorBidi" w:cstheme="majorBidi"/>
          <w:lang w:val="sv-SE"/>
        </w:rPr>
      </w:pPr>
      <w:r w:rsidRPr="00534E67">
        <w:rPr>
          <w:rFonts w:asciiTheme="majorBidi" w:hAnsiTheme="majorBidi" w:cstheme="majorBidi"/>
          <w:lang w:val="sv-SE"/>
        </w:rPr>
        <w:t>Karakteristik adalah ciri pembeda yang membuat seseorang terlihat atau terkesan tidak sama dengan orang lain. Menurut Kamus Besar Bahasa Indonesia, karakteristik adalah sifat khas sesuai dengan perwatakan tertentu. Perwujudan dari istilah karakteristik adalah akhlak, karakter, kepribadian, perangai, perilaku, personalitas watak, sifat, dan tabiat.</w:t>
      </w:r>
      <w:r w:rsidR="00870C13" w:rsidRPr="00AE6214">
        <w:rPr>
          <w:rStyle w:val="ReferensiCatatanKaki"/>
        </w:rPr>
        <w:footnoteReference w:id="57"/>
      </w:r>
      <w:r w:rsidRPr="00534E67">
        <w:rPr>
          <w:rFonts w:asciiTheme="majorBidi" w:hAnsiTheme="majorBidi" w:cstheme="majorBidi"/>
          <w:lang w:val="sv-SE"/>
        </w:rPr>
        <w:t xml:space="preserve"> Jadi, karakteristik wirausaha adalah perilaku, sikap, ciri khas, dan tindakan dari seseorang untuk membuat dan mewujudkan usaha dengan inovatif atau dengan kata lain karakteristik wirausahawan adalah suatu sikap atau perilaku yang dimiliki oleh seorang wirausahawan untuk menjalankan kegiatan kewirausahaan. Biasanya ada 10 karakter wirausaha yang harus dimiliki seorang wirausahawan.</w:t>
      </w:r>
      <w:r w:rsidR="003656E0" w:rsidRPr="00AE6214">
        <w:rPr>
          <w:rStyle w:val="ReferensiCatatanKaki"/>
        </w:rPr>
        <w:footnoteReference w:id="58"/>
      </w:r>
    </w:p>
    <w:p w14:paraId="4682D286" w14:textId="7CF96818"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534E67">
        <w:rPr>
          <w:rFonts w:asciiTheme="majorBidi" w:hAnsiTheme="majorBidi" w:cstheme="majorBidi"/>
          <w:lang w:val="sv-SE"/>
        </w:rPr>
        <w:t xml:space="preserve">Memiliki Komitmen yang Tinggi. </w:t>
      </w:r>
      <w:r w:rsidRPr="00C8217C">
        <w:rPr>
          <w:rFonts w:asciiTheme="majorBidi" w:hAnsiTheme="majorBidi" w:cstheme="majorBidi"/>
          <w:lang w:val="sv-SE"/>
        </w:rPr>
        <w:t xml:space="preserve">Karakteristik wirausaha untuk sukses yang pertama adalah harus mempunyai komitmen yang tinggi. Ini disebabkan komitmen berkaitan dengan setiap perkataan maupun tindakan yang akan kamu pertanggung jawabkan. Dengan komitmen yang tinggi dalam membangun usaha membuat sebuah kepercayaan </w:t>
      </w:r>
      <w:r w:rsidRPr="00C8217C">
        <w:rPr>
          <w:rFonts w:asciiTheme="majorBidi" w:hAnsiTheme="majorBidi" w:cstheme="majorBidi"/>
          <w:lang w:val="sv-SE"/>
        </w:rPr>
        <w:lastRenderedPageBreak/>
        <w:t>terhadap diri kamu ataupun</w:t>
      </w:r>
      <w:r w:rsidR="00D8166B" w:rsidRPr="00C8217C">
        <w:rPr>
          <w:lang w:val="sv-SE"/>
        </w:rPr>
        <w:t xml:space="preserve"> p</w:t>
      </w:r>
      <w:r w:rsidRPr="00C8217C">
        <w:rPr>
          <w:rFonts w:asciiTheme="majorBidi" w:hAnsiTheme="majorBidi" w:cstheme="majorBidi"/>
          <w:lang w:val="sv-SE"/>
        </w:rPr>
        <w:t xml:space="preserve">erusahaan. </w:t>
      </w:r>
      <w:r w:rsidRPr="00D8166B">
        <w:rPr>
          <w:rFonts w:asciiTheme="majorBidi" w:hAnsiTheme="majorBidi" w:cstheme="majorBidi"/>
          <w:lang w:val="sv-SE"/>
        </w:rPr>
        <w:t>Maka dari itu, bisa membuat langkah kamu dalam berbisnis juga lebih mudah.</w:t>
      </w:r>
      <w:r w:rsidR="00460873" w:rsidRPr="00AE6214">
        <w:rPr>
          <w:rStyle w:val="ReferensiCatatanKaki"/>
        </w:rPr>
        <w:footnoteReference w:id="59"/>
      </w:r>
    </w:p>
    <w:p w14:paraId="4B949118" w14:textId="77777777"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Disiplin. Sebagai seorang wirausahawan kamu harus mempunyai karakter disiplin yang tinggi. Sikap disiplin akan memperlihatkan bahwa kamu berusaha keras untuk melakukan apapun dalam urusan bisnis.  Disiplin di sini maksudnya adalah keteraturan kamu dalam menjalankan usaha. Dengan sikap ini, kamu dapat memotivasi dan membangkitkan semangat diri untuk mencapai sebuah tujuan.</w:t>
      </w:r>
    </w:p>
    <w:p w14:paraId="0EDC3CF5" w14:textId="53A9552A"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Dengan menjadi seorang wirausaha, artinya kamu harus mampu memimpin diri sendiri.</w:t>
      </w:r>
      <w:r w:rsidR="00235AB6" w:rsidRPr="00AE6214">
        <w:rPr>
          <w:rStyle w:val="ReferensiCatatanKaki"/>
        </w:rPr>
        <w:footnoteReference w:id="60"/>
      </w:r>
      <w:r w:rsidR="00235AB6" w:rsidRPr="00D8166B">
        <w:rPr>
          <w:rFonts w:asciiTheme="majorBidi" w:hAnsiTheme="majorBidi" w:cstheme="majorBidi"/>
          <w:lang w:val="sv-SE"/>
        </w:rPr>
        <w:t xml:space="preserve"> </w:t>
      </w:r>
      <w:r w:rsidRPr="00D8166B">
        <w:rPr>
          <w:rFonts w:asciiTheme="majorBidi" w:hAnsiTheme="majorBidi" w:cstheme="majorBidi"/>
          <w:lang w:val="sv-SE"/>
        </w:rPr>
        <w:t>harus mampu mendisiplinkan diri sendiri. Mulai dari hal kecil seperti waktu bangun tidur, jadwal kerja harian, kapan harus beristirahat, kapan harus bertemu dengan klien, dan lain sebagainya.</w:t>
      </w:r>
    </w:p>
    <w:p w14:paraId="206D0081" w14:textId="77777777"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 xml:space="preserve">Percaya Diri. Percaya diri merupakan suatu langkah awal bagi kamu untuk bisa memulai usaha, karena kamu percaya terhadap kemampuan dirimu bahwa dapat membangun dan menjalankan bisnis. Kepercayaan diri seseorang kalau kamu siap menghadapi segala rintangan kedepannya tapi jangan </w:t>
      </w:r>
      <w:r w:rsidRPr="00D8166B">
        <w:rPr>
          <w:rFonts w:asciiTheme="majorBidi" w:hAnsiTheme="majorBidi" w:cstheme="majorBidi"/>
          <w:lang w:val="sv-SE"/>
        </w:rPr>
        <w:lastRenderedPageBreak/>
        <w:t>terlalu berlebihan, kamu harus mengimbanginya juga dengan pengendalian diri agar kesannya tidak sombong.</w:t>
      </w:r>
    </w:p>
    <w:p w14:paraId="50ADB557" w14:textId="3C76E543"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Pantang Menyerah. Tentu saja, membuat usaha dari awal itu pasti ada tantangannya atau kegagalan selama berjalannya usaha.</w:t>
      </w:r>
      <w:r w:rsidR="000549ED" w:rsidRPr="00AE6214">
        <w:rPr>
          <w:rStyle w:val="ReferensiCatatanKaki"/>
        </w:rPr>
        <w:footnoteReference w:id="61"/>
      </w:r>
      <w:r w:rsidR="000549ED" w:rsidRPr="00D8166B">
        <w:rPr>
          <w:rFonts w:asciiTheme="majorBidi" w:hAnsiTheme="majorBidi" w:cstheme="majorBidi"/>
          <w:lang w:val="sv-SE"/>
        </w:rPr>
        <w:t xml:space="preserve"> </w:t>
      </w:r>
      <w:r w:rsidRPr="00D8166B">
        <w:rPr>
          <w:rFonts w:asciiTheme="majorBidi" w:hAnsiTheme="majorBidi" w:cstheme="majorBidi"/>
          <w:lang w:val="sv-SE"/>
        </w:rPr>
        <w:t>Sifat pantang menyerah wajib dimiliki oleh wirausahawan agar kita tidak mudah menyerah jika mengalami suatu kegagalan. Dari kegagalan tersebut dapat dijadikan motivasi untuk kamu kedepannya agar meminimalisir gagal dalam berwirausaha.</w:t>
      </w:r>
    </w:p>
    <w:p w14:paraId="693F64EB" w14:textId="70777E57"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Memiliki Kreatifitas Tanpa Batas. Kreatifitas salah satu karakter  wirausaha yang juga sangat penting. Dengan kreatifitas yang dimiliki seorang wirausaha dapat menciptakan ide usaha maupun produk yang tidak terbatas dengan produk atau usaha serupa. Satu kreatifitas harus dibarengi dengan adanya inovasi tujuannya adalah agar menarik minat para pelanggan terhadap usaha kamu. Kamu bisa mengadakan riset kepada orang-orang mengenai tren yang sedang berkembang saat itu.</w:t>
      </w:r>
      <w:r w:rsidR="00B2131D" w:rsidRPr="00AE6214">
        <w:rPr>
          <w:rStyle w:val="ReferensiCatatanKaki"/>
        </w:rPr>
        <w:footnoteReference w:id="62"/>
      </w:r>
    </w:p>
    <w:p w14:paraId="2DD3AF56" w14:textId="77777777"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lastRenderedPageBreak/>
        <w:t>Jujur. Dalam semua aspek, kejujuran adalah hal penting di dunia ini. Dalam dunia bisnis pun sangat penting bagi kamu untuk selalu bersikap jujur. Kejujuran akan menghadirkan rasa percaya. Bila kamu sudah mendapatkan kepercayaan maka perjalanan di dunia wirausaha akan jauh lebih mudah.</w:t>
      </w:r>
    </w:p>
    <w:p w14:paraId="77CA3887" w14:textId="6A26501A"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Berani Mengambil Risiko. Berani mengambil risiko jika bisnisnya nanti akan mengalami kerugian atau kegagalan. Dengan adanya permasalahan tersebut, biasanya wirausahawan dapat mengatasinya dengan baik dan sudah memiliki solusi supaya kejadian yang terjadi tidak dapat terulang kembali.</w:t>
      </w:r>
      <w:r w:rsidR="003444D5" w:rsidRPr="00AE6214">
        <w:rPr>
          <w:rStyle w:val="ReferensiCatatanKaki"/>
        </w:rPr>
        <w:footnoteReference w:id="63"/>
      </w:r>
    </w:p>
    <w:p w14:paraId="1B507572" w14:textId="77777777"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Selalu Bekerja Keras. Selain prinsip kerja cerdas, sebaiknya kamu juga mengimbanginya dengan sebuah resep ampuh dalam menjalankan bisnis yaitu kerja keras. Bayangkan seorang yang ingin mendapatkan air. Bila kamu hanya bekerja keras, mungkin Seseorang rela menjadi pengangkut air dengan cara berjalan bolak-balik antara sumur menuju rumah. Namun, jika dikombinasikan kerja keras dengan kerja cerdas, maka kamu akan berpikir keras bagaimana caranya menyalurkan air menggunakan pipa menuju rumah. Seorang wirausaha bersedia untuk bekerja keras dengan cara yang cerdas.</w:t>
      </w:r>
    </w:p>
    <w:p w14:paraId="51848DAF" w14:textId="77777777" w:rsidR="00052E61" w:rsidRPr="00D8166B"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 xml:space="preserve">Mampu Bekerja Sama dengan Orang Lain. Pada dasarnya, manusia adalah makhluk sosial yang tidak bisa hidup tanpa </w:t>
      </w:r>
      <w:r w:rsidRPr="00D8166B">
        <w:rPr>
          <w:rFonts w:asciiTheme="majorBidi" w:hAnsiTheme="majorBidi" w:cstheme="majorBidi"/>
          <w:lang w:val="sv-SE"/>
        </w:rPr>
        <w:lastRenderedPageBreak/>
        <w:t>adanya makhluk lain. Namun, tidak bisa dimungkiri bahwa tidak semua orang bisa bersosialisasi, apalagi bekerja sama dengan orang lain dalam hubungan yang juga baik.</w:t>
      </w:r>
    </w:p>
    <w:p w14:paraId="0A28D353" w14:textId="1983DA86" w:rsidR="003304BB" w:rsidRPr="00F2117A" w:rsidRDefault="00A5194F" w:rsidP="00700E8A">
      <w:pPr>
        <w:pStyle w:val="DaftarParagraf"/>
        <w:numPr>
          <w:ilvl w:val="0"/>
          <w:numId w:val="39"/>
        </w:numPr>
        <w:spacing w:after="120" w:line="360" w:lineRule="auto"/>
        <w:ind w:left="1134"/>
        <w:jc w:val="both"/>
        <w:rPr>
          <w:rFonts w:asciiTheme="majorBidi" w:hAnsiTheme="majorBidi" w:cstheme="majorBidi"/>
          <w:lang w:val="sv-SE"/>
        </w:rPr>
      </w:pPr>
      <w:r w:rsidRPr="00D8166B">
        <w:rPr>
          <w:rFonts w:asciiTheme="majorBidi" w:hAnsiTheme="majorBidi" w:cstheme="majorBidi"/>
          <w:lang w:val="sv-SE"/>
        </w:rPr>
        <w:t>Berorientasi pada Masa Depan.</w:t>
      </w:r>
      <w:r w:rsidR="008C1B6C" w:rsidRPr="00AE6214">
        <w:rPr>
          <w:rStyle w:val="ReferensiCatatanKaki"/>
        </w:rPr>
        <w:footnoteReference w:id="64"/>
      </w:r>
      <w:r w:rsidRPr="00D8166B">
        <w:rPr>
          <w:rFonts w:asciiTheme="majorBidi" w:hAnsiTheme="majorBidi" w:cstheme="majorBidi"/>
          <w:lang w:val="sv-SE"/>
        </w:rPr>
        <w:t xml:space="preserve"> Menjadi seorang wirausahawan artinya selalu mampu berpikir untuk situasi yang akan datang. Misalnya, mencari peluang untuk menciptakan bisnis yang lebih sukses di masa yang akan datang. Seorang yang visioner atau selalu berorientasi pada masa depan, akan menjadikan kekurangan dan kesalahan di masa lalu sebagai pembelajaran, dan tidak akan terlalu mengingat-ingat kekurangan atau kegagalan tersebut. </w:t>
      </w:r>
    </w:p>
    <w:p w14:paraId="5DE8EF6D" w14:textId="4528D52C" w:rsidR="008F1314" w:rsidRDefault="009E5FDB" w:rsidP="00700E8A">
      <w:pPr>
        <w:pStyle w:val="DaftarParagraf"/>
        <w:numPr>
          <w:ilvl w:val="0"/>
          <w:numId w:val="11"/>
        </w:numPr>
        <w:spacing w:after="120" w:line="360" w:lineRule="auto"/>
        <w:ind w:left="709" w:hanging="284"/>
        <w:jc w:val="both"/>
        <w:rPr>
          <w:rFonts w:asciiTheme="majorBidi" w:hAnsiTheme="majorBidi" w:cstheme="majorBidi"/>
          <w:b/>
          <w:bCs/>
          <w:lang w:val="id-ID"/>
        </w:rPr>
      </w:pPr>
      <w:r w:rsidRPr="00AF65D7">
        <w:rPr>
          <w:rFonts w:asciiTheme="majorBidi" w:hAnsiTheme="majorBidi" w:cstheme="majorBidi"/>
          <w:b/>
          <w:bCs/>
          <w:lang w:val="id-ID"/>
        </w:rPr>
        <w:t xml:space="preserve">Otonomi </w:t>
      </w:r>
      <w:r w:rsidR="003A2AAF">
        <w:rPr>
          <w:rFonts w:asciiTheme="majorBidi" w:hAnsiTheme="majorBidi" w:cstheme="majorBidi"/>
          <w:b/>
          <w:bCs/>
          <w:lang w:val="id-ID"/>
        </w:rPr>
        <w:t>Kewirausahaan</w:t>
      </w:r>
    </w:p>
    <w:p w14:paraId="7BD7EE0D" w14:textId="3806A41B" w:rsidR="008E00A3" w:rsidRPr="00DB7E83" w:rsidRDefault="00551909" w:rsidP="00700E8A">
      <w:pPr>
        <w:pStyle w:val="DaftarParagraf"/>
        <w:spacing w:after="0" w:line="360" w:lineRule="auto"/>
        <w:ind w:left="709" w:firstLine="567"/>
        <w:jc w:val="both"/>
        <w:rPr>
          <w:rFonts w:asciiTheme="majorBidi" w:hAnsiTheme="majorBidi" w:cstheme="majorBidi"/>
          <w:lang w:val="id-ID"/>
        </w:rPr>
      </w:pPr>
      <w:r w:rsidRPr="000E4CEF">
        <w:rPr>
          <w:rFonts w:asciiTheme="majorBidi" w:hAnsiTheme="majorBidi" w:cstheme="majorBidi"/>
          <w:lang w:val="id-ID"/>
        </w:rPr>
        <w:t xml:space="preserve">Otonomi </w:t>
      </w:r>
      <w:r w:rsidR="00FD20E8" w:rsidRPr="000E4CEF">
        <w:rPr>
          <w:rFonts w:asciiTheme="majorBidi" w:hAnsiTheme="majorBidi" w:cstheme="majorBidi"/>
          <w:lang w:val="id-ID"/>
        </w:rPr>
        <w:t xml:space="preserve">dalam kewirausahaan </w:t>
      </w:r>
      <w:r w:rsidR="00917509">
        <w:rPr>
          <w:rFonts w:asciiTheme="majorBidi" w:hAnsiTheme="majorBidi" w:cstheme="majorBidi"/>
          <w:lang w:val="id-ID"/>
        </w:rPr>
        <w:t>merupakan</w:t>
      </w:r>
      <w:r w:rsidR="00FD20E8" w:rsidRPr="000E4CEF">
        <w:rPr>
          <w:rFonts w:asciiTheme="majorBidi" w:hAnsiTheme="majorBidi" w:cstheme="majorBidi"/>
          <w:lang w:val="id-ID"/>
        </w:rPr>
        <w:t xml:space="preserve"> kebebasan dan tanggung jawab dalam pengambilan keputusan. Otonomi memungkinkan wirausahawan untuk menentukan arah bisnisnya tanpa campur tangan dari pihak luar, seperti pemerintah atau otoritas eksternal. </w:t>
      </w:r>
      <w:hyperlink r:id="rId31" w:tgtFrame="_blank" w:history="1">
        <w:r w:rsidR="00FD20E8" w:rsidRPr="000E4CEF">
          <w:rPr>
            <w:rStyle w:val="Hyperlink"/>
            <w:rFonts w:asciiTheme="majorBidi" w:hAnsiTheme="majorBidi" w:cstheme="majorBidi"/>
            <w:color w:val="auto"/>
            <w:u w:val="none"/>
          </w:rPr>
          <w:t>Namun otonomi juga menuntut tanggung jawab atas dampak dari keputusan yang diambil, baik terhadap masyarakat maupun lingkungan</w:t>
        </w:r>
      </w:hyperlink>
      <w:r w:rsidRPr="000E4CEF">
        <w:rPr>
          <w:rFonts w:asciiTheme="majorBidi" w:hAnsiTheme="majorBidi" w:cstheme="majorBidi"/>
          <w:lang w:val="id-ID"/>
        </w:rPr>
        <w:t>.</w:t>
      </w:r>
      <w:r w:rsidR="00067A61" w:rsidRPr="00AE6214">
        <w:rPr>
          <w:rStyle w:val="ReferensiCatatanKaki"/>
        </w:rPr>
        <w:footnoteReference w:id="65"/>
      </w:r>
      <w:r w:rsidR="00722C34">
        <w:rPr>
          <w:rFonts w:asciiTheme="majorBidi" w:hAnsiTheme="majorBidi" w:cstheme="majorBidi"/>
          <w:lang w:val="id-ID"/>
        </w:rPr>
        <w:t xml:space="preserve"> </w:t>
      </w:r>
      <w:r w:rsidR="005F707C" w:rsidRPr="00722C34">
        <w:rPr>
          <w:rFonts w:asciiTheme="majorBidi" w:hAnsiTheme="majorBidi" w:cstheme="majorBidi"/>
          <w:lang w:val="id-ID"/>
        </w:rPr>
        <w:t>Otonomi dalam kewirausahaan dapat dibagi menjadi tiga bagian utama: kognisi, emosi, dan perilaku.</w:t>
      </w:r>
    </w:p>
    <w:p w14:paraId="552E035F" w14:textId="77777777" w:rsidR="000925B1" w:rsidRDefault="005F707C" w:rsidP="00D753AB">
      <w:pPr>
        <w:pStyle w:val="DaftarParagraf"/>
        <w:numPr>
          <w:ilvl w:val="0"/>
          <w:numId w:val="35"/>
        </w:numPr>
        <w:spacing w:line="360" w:lineRule="auto"/>
        <w:jc w:val="both"/>
        <w:rPr>
          <w:rFonts w:asciiTheme="majorBidi" w:hAnsiTheme="majorBidi" w:cstheme="majorBidi"/>
          <w:lang w:val="id-ID"/>
        </w:rPr>
      </w:pPr>
      <w:r w:rsidRPr="000E4CEF">
        <w:rPr>
          <w:rFonts w:asciiTheme="majorBidi" w:hAnsiTheme="majorBidi" w:cstheme="majorBidi"/>
          <w:lang w:val="id-ID"/>
        </w:rPr>
        <w:lastRenderedPageBreak/>
        <w:t>Kognisi</w:t>
      </w:r>
    </w:p>
    <w:p w14:paraId="44D4ED19" w14:textId="0AD980C7" w:rsidR="005F707C" w:rsidRPr="000925B1" w:rsidRDefault="005F707C" w:rsidP="00700E8A">
      <w:pPr>
        <w:pStyle w:val="DaftarParagraf"/>
        <w:spacing w:after="0" w:line="360" w:lineRule="auto"/>
        <w:ind w:left="709" w:firstLine="567"/>
        <w:jc w:val="both"/>
        <w:rPr>
          <w:rFonts w:asciiTheme="majorBidi" w:hAnsiTheme="majorBidi" w:cstheme="majorBidi"/>
          <w:lang w:val="id-ID"/>
        </w:rPr>
      </w:pPr>
      <w:r w:rsidRPr="000925B1">
        <w:rPr>
          <w:rFonts w:asciiTheme="majorBidi" w:hAnsiTheme="majorBidi" w:cstheme="majorBidi"/>
          <w:lang w:val="id-ID"/>
        </w:rPr>
        <w:t>Kognisi mengacu pada proses mental yang terlibat dalam memperoleh pengetahuan dan pemahaman. Ini mencakup berbagai aktivitas seperti berpikir, mengingat, belajar, dan memecahkan masalah. Dalam konteks otonomi, kognisi mencakup kemampuan wirausahawan untuk membuat keputusan yang informatif dan strategis berdasarkan analisis data dan informasi yang tersedia. Ini melibatkan kemampuan untuk</w:t>
      </w:r>
      <w:r w:rsidR="007211A3" w:rsidRPr="000925B1">
        <w:rPr>
          <w:rFonts w:asciiTheme="majorBidi" w:hAnsiTheme="majorBidi" w:cstheme="majorBidi"/>
          <w:lang w:val="id-ID"/>
        </w:rPr>
        <w:t xml:space="preserve"> m</w:t>
      </w:r>
      <w:r w:rsidRPr="000925B1">
        <w:rPr>
          <w:rFonts w:asciiTheme="majorBidi" w:hAnsiTheme="majorBidi" w:cstheme="majorBidi"/>
          <w:lang w:val="id-ID"/>
        </w:rPr>
        <w:t>engidentifikasi peluang bisnis</w:t>
      </w:r>
      <w:r w:rsidR="007211A3" w:rsidRPr="000925B1">
        <w:rPr>
          <w:rFonts w:asciiTheme="majorBidi" w:hAnsiTheme="majorBidi" w:cstheme="majorBidi"/>
          <w:lang w:val="id-ID"/>
        </w:rPr>
        <w:t>, m</w:t>
      </w:r>
      <w:r w:rsidRPr="000925B1">
        <w:rPr>
          <w:rFonts w:asciiTheme="majorBidi" w:hAnsiTheme="majorBidi" w:cstheme="majorBidi"/>
          <w:lang w:val="id-ID"/>
        </w:rPr>
        <w:t>enganalisis risiko dan manfaat</w:t>
      </w:r>
      <w:r w:rsidR="006744FC" w:rsidRPr="000925B1">
        <w:rPr>
          <w:rFonts w:asciiTheme="majorBidi" w:hAnsiTheme="majorBidi" w:cstheme="majorBidi"/>
          <w:lang w:val="id-ID"/>
        </w:rPr>
        <w:t>, dan m</w:t>
      </w:r>
      <w:r w:rsidRPr="000925B1">
        <w:rPr>
          <w:rFonts w:asciiTheme="majorBidi" w:hAnsiTheme="majorBidi" w:cstheme="majorBidi"/>
          <w:lang w:val="id-ID"/>
        </w:rPr>
        <w:t>engembangkan strategi bisnis yang efektif.</w:t>
      </w:r>
    </w:p>
    <w:p w14:paraId="1EC31D2B" w14:textId="77777777" w:rsidR="000925B1" w:rsidRDefault="005F707C" w:rsidP="00D753AB">
      <w:pPr>
        <w:pStyle w:val="DaftarParagraf"/>
        <w:numPr>
          <w:ilvl w:val="0"/>
          <w:numId w:val="35"/>
        </w:numPr>
        <w:spacing w:line="360" w:lineRule="auto"/>
        <w:jc w:val="both"/>
        <w:rPr>
          <w:rFonts w:asciiTheme="majorBidi" w:hAnsiTheme="majorBidi" w:cstheme="majorBidi"/>
          <w:lang w:val="id-ID"/>
        </w:rPr>
      </w:pPr>
      <w:r w:rsidRPr="000E4CEF">
        <w:rPr>
          <w:rFonts w:asciiTheme="majorBidi" w:hAnsiTheme="majorBidi" w:cstheme="majorBidi"/>
          <w:lang w:val="id-ID"/>
        </w:rPr>
        <w:t>Emosi</w:t>
      </w:r>
    </w:p>
    <w:p w14:paraId="37C5246D" w14:textId="542B5E07" w:rsidR="006744FC" w:rsidRPr="000925B1" w:rsidRDefault="005F707C" w:rsidP="00700E8A">
      <w:pPr>
        <w:pStyle w:val="DaftarParagraf"/>
        <w:spacing w:after="0" w:line="360" w:lineRule="auto"/>
        <w:ind w:left="709" w:firstLine="567"/>
        <w:jc w:val="both"/>
        <w:rPr>
          <w:rFonts w:asciiTheme="majorBidi" w:hAnsiTheme="majorBidi" w:cstheme="majorBidi"/>
          <w:lang w:val="id-ID"/>
        </w:rPr>
      </w:pPr>
      <w:r w:rsidRPr="000925B1">
        <w:rPr>
          <w:rFonts w:asciiTheme="majorBidi" w:hAnsiTheme="majorBidi" w:cstheme="majorBidi"/>
          <w:lang w:val="id-ID"/>
        </w:rPr>
        <w:t>Emosi berkaitan dengan perasaan dan respons emosional yang mempengaruhi pengambilan keputusan dan interaksi sosial.</w:t>
      </w:r>
      <w:r w:rsidR="000A5117" w:rsidRPr="00AE6214">
        <w:rPr>
          <w:rStyle w:val="ReferensiCatatanKaki"/>
        </w:rPr>
        <w:footnoteReference w:id="66"/>
      </w:r>
      <w:r w:rsidRPr="000925B1">
        <w:rPr>
          <w:rFonts w:asciiTheme="majorBidi" w:hAnsiTheme="majorBidi" w:cstheme="majorBidi"/>
          <w:lang w:val="id-ID"/>
        </w:rPr>
        <w:t xml:space="preserve"> Dalam kewirausahaan, emosi memainkan peran penting dalam</w:t>
      </w:r>
      <w:r w:rsidR="000A5117" w:rsidRPr="000925B1">
        <w:rPr>
          <w:rFonts w:asciiTheme="majorBidi" w:hAnsiTheme="majorBidi" w:cstheme="majorBidi"/>
          <w:lang w:val="id-ID"/>
        </w:rPr>
        <w:t xml:space="preserve"> berikut ini:</w:t>
      </w:r>
    </w:p>
    <w:p w14:paraId="69C925F4" w14:textId="4DB4372D" w:rsidR="007B075F" w:rsidRDefault="005F707C" w:rsidP="0036426D">
      <w:pPr>
        <w:pStyle w:val="DaftarParagraf"/>
        <w:numPr>
          <w:ilvl w:val="0"/>
          <w:numId w:val="36"/>
        </w:numPr>
        <w:spacing w:line="360" w:lineRule="auto"/>
        <w:ind w:left="1134" w:hanging="425"/>
        <w:jc w:val="both"/>
        <w:rPr>
          <w:rFonts w:asciiTheme="majorBidi" w:hAnsiTheme="majorBidi" w:cstheme="majorBidi"/>
          <w:lang w:val="id-ID"/>
        </w:rPr>
      </w:pPr>
      <w:r w:rsidRPr="005F707C">
        <w:rPr>
          <w:rFonts w:asciiTheme="majorBidi" w:hAnsiTheme="majorBidi" w:cstheme="majorBidi"/>
          <w:lang w:val="id-ID"/>
        </w:rPr>
        <w:t>Motivasi</w:t>
      </w:r>
      <w:r w:rsidR="005C2C0E">
        <w:rPr>
          <w:rFonts w:asciiTheme="majorBidi" w:hAnsiTheme="majorBidi" w:cstheme="majorBidi"/>
          <w:lang w:val="id-ID"/>
        </w:rPr>
        <w:t>, e</w:t>
      </w:r>
      <w:r w:rsidRPr="005F707C">
        <w:rPr>
          <w:rFonts w:asciiTheme="majorBidi" w:hAnsiTheme="majorBidi" w:cstheme="majorBidi"/>
          <w:lang w:val="id-ID"/>
        </w:rPr>
        <w:t>mosi positif seperti antusiasme dan optimisme dapat mendorong wirausahawan untuk terus maju meskipun menghadapi tantangan.</w:t>
      </w:r>
      <w:r w:rsidR="00F96CFC" w:rsidRPr="00AE6214">
        <w:rPr>
          <w:rStyle w:val="ReferensiCatatanKaki"/>
        </w:rPr>
        <w:footnoteReference w:id="67"/>
      </w:r>
    </w:p>
    <w:p w14:paraId="5A223D30" w14:textId="77777777" w:rsidR="007B075F" w:rsidRDefault="005F707C" w:rsidP="0036426D">
      <w:pPr>
        <w:pStyle w:val="DaftarParagraf"/>
        <w:numPr>
          <w:ilvl w:val="0"/>
          <w:numId w:val="36"/>
        </w:numPr>
        <w:spacing w:line="360" w:lineRule="auto"/>
        <w:ind w:left="1134" w:hanging="425"/>
        <w:jc w:val="both"/>
        <w:rPr>
          <w:rFonts w:asciiTheme="majorBidi" w:hAnsiTheme="majorBidi" w:cstheme="majorBidi"/>
          <w:lang w:val="id-ID"/>
        </w:rPr>
      </w:pPr>
      <w:r w:rsidRPr="007B075F">
        <w:rPr>
          <w:rFonts w:asciiTheme="majorBidi" w:hAnsiTheme="majorBidi" w:cstheme="majorBidi"/>
          <w:lang w:val="id-ID"/>
        </w:rPr>
        <w:t>Resiliensi</w:t>
      </w:r>
      <w:r w:rsidR="005C2C0E" w:rsidRPr="007B075F">
        <w:rPr>
          <w:rFonts w:asciiTheme="majorBidi" w:hAnsiTheme="majorBidi" w:cstheme="majorBidi"/>
          <w:lang w:val="id-ID"/>
        </w:rPr>
        <w:t xml:space="preserve">, </w:t>
      </w:r>
      <w:r w:rsidR="00E17953" w:rsidRPr="007B075F">
        <w:rPr>
          <w:rFonts w:asciiTheme="majorBidi" w:hAnsiTheme="majorBidi" w:cstheme="majorBidi"/>
          <w:lang w:val="id-ID"/>
        </w:rPr>
        <w:t>k</w:t>
      </w:r>
      <w:r w:rsidRPr="007B075F">
        <w:rPr>
          <w:rFonts w:asciiTheme="majorBidi" w:hAnsiTheme="majorBidi" w:cstheme="majorBidi"/>
          <w:lang w:val="id-ID"/>
        </w:rPr>
        <w:t>emampuan untuk mengelola stres dan kekecewaan adalah kunci untuk mempertahankan otonomi dalam situasi sulit.</w:t>
      </w:r>
    </w:p>
    <w:p w14:paraId="0163E9B6" w14:textId="6D78C5FA" w:rsidR="00F4219C" w:rsidRPr="00700E8A" w:rsidRDefault="005F707C" w:rsidP="00700E8A">
      <w:pPr>
        <w:pStyle w:val="DaftarParagraf"/>
        <w:numPr>
          <w:ilvl w:val="0"/>
          <w:numId w:val="36"/>
        </w:numPr>
        <w:spacing w:line="360" w:lineRule="auto"/>
        <w:ind w:left="1134" w:hanging="425"/>
        <w:jc w:val="both"/>
        <w:rPr>
          <w:rFonts w:asciiTheme="majorBidi" w:hAnsiTheme="majorBidi" w:cstheme="majorBidi"/>
          <w:lang w:val="id-ID"/>
        </w:rPr>
      </w:pPr>
      <w:r w:rsidRPr="007B075F">
        <w:rPr>
          <w:rFonts w:asciiTheme="majorBidi" w:hAnsiTheme="majorBidi" w:cstheme="majorBidi"/>
          <w:lang w:val="id-ID"/>
        </w:rPr>
        <w:lastRenderedPageBreak/>
        <w:t>Hubungan interpersonal</w:t>
      </w:r>
      <w:r w:rsidR="00E17953" w:rsidRPr="007B075F">
        <w:rPr>
          <w:rFonts w:asciiTheme="majorBidi" w:hAnsiTheme="majorBidi" w:cstheme="majorBidi"/>
          <w:lang w:val="id-ID"/>
        </w:rPr>
        <w:t>, e</w:t>
      </w:r>
      <w:r w:rsidRPr="007B075F">
        <w:rPr>
          <w:rFonts w:asciiTheme="majorBidi" w:hAnsiTheme="majorBidi" w:cstheme="majorBidi"/>
          <w:lang w:val="id-ID"/>
        </w:rPr>
        <w:t>mosi mempengaruhi cara wirausahawan berinteraksi dengan karyawan, pelanggan, dan mitra bisnis</w:t>
      </w:r>
      <w:r w:rsidR="000644C3">
        <w:rPr>
          <w:rFonts w:asciiTheme="majorBidi" w:hAnsiTheme="majorBidi" w:cstheme="majorBidi"/>
          <w:lang w:val="id-ID"/>
        </w:rPr>
        <w:t>.</w:t>
      </w:r>
    </w:p>
    <w:p w14:paraId="40DB4E82" w14:textId="77777777" w:rsidR="008F3614" w:rsidRPr="000E4CEF" w:rsidRDefault="005F707C" w:rsidP="00D753AB">
      <w:pPr>
        <w:pStyle w:val="DaftarParagraf"/>
        <w:numPr>
          <w:ilvl w:val="0"/>
          <w:numId w:val="35"/>
        </w:numPr>
        <w:spacing w:line="360" w:lineRule="auto"/>
        <w:jc w:val="both"/>
        <w:rPr>
          <w:rFonts w:asciiTheme="majorBidi" w:hAnsiTheme="majorBidi" w:cstheme="majorBidi"/>
          <w:lang w:val="id-ID"/>
        </w:rPr>
      </w:pPr>
      <w:r w:rsidRPr="000E4CEF">
        <w:rPr>
          <w:rFonts w:asciiTheme="majorBidi" w:hAnsiTheme="majorBidi" w:cstheme="majorBidi"/>
          <w:lang w:val="id-ID"/>
        </w:rPr>
        <w:t>Perilaku</w:t>
      </w:r>
    </w:p>
    <w:p w14:paraId="11791114" w14:textId="358F8843" w:rsidR="0020185C" w:rsidRDefault="005F707C" w:rsidP="005634BD">
      <w:pPr>
        <w:pStyle w:val="DaftarParagraf"/>
        <w:spacing w:line="360" w:lineRule="auto"/>
        <w:ind w:firstLine="414"/>
        <w:jc w:val="both"/>
        <w:rPr>
          <w:rFonts w:asciiTheme="majorBidi" w:hAnsiTheme="majorBidi" w:cstheme="majorBidi"/>
          <w:lang w:val="id-ID"/>
        </w:rPr>
      </w:pPr>
      <w:r w:rsidRPr="000E4CEF">
        <w:rPr>
          <w:rFonts w:asciiTheme="majorBidi" w:hAnsiTheme="majorBidi" w:cstheme="majorBidi"/>
          <w:lang w:val="id-ID"/>
        </w:rPr>
        <w:t>Perilaku</w:t>
      </w:r>
      <w:r w:rsidR="008859EC">
        <w:rPr>
          <w:rFonts w:asciiTheme="majorBidi" w:hAnsiTheme="majorBidi" w:cstheme="majorBidi"/>
          <w:lang w:val="id-ID"/>
        </w:rPr>
        <w:t xml:space="preserve"> merupakan </w:t>
      </w:r>
      <w:r w:rsidRPr="000E4CEF">
        <w:rPr>
          <w:rFonts w:asciiTheme="majorBidi" w:hAnsiTheme="majorBidi" w:cstheme="majorBidi"/>
          <w:lang w:val="id-ID"/>
        </w:rPr>
        <w:t>tindakan nyata yang diambil oleh wirausahawan dalam menjalankan bisnis mereka.</w:t>
      </w:r>
      <w:r w:rsidR="002E03A3" w:rsidRPr="00AE6214">
        <w:rPr>
          <w:rStyle w:val="ReferensiCatatanKaki"/>
        </w:rPr>
        <w:footnoteReference w:id="68"/>
      </w:r>
      <w:r w:rsidRPr="000E4CEF">
        <w:rPr>
          <w:rFonts w:asciiTheme="majorBidi" w:hAnsiTheme="majorBidi" w:cstheme="majorBidi"/>
          <w:lang w:val="id-ID"/>
        </w:rPr>
        <w:t xml:space="preserve"> Ini mencakup</w:t>
      </w:r>
    </w:p>
    <w:p w14:paraId="72862DFB" w14:textId="77777777" w:rsidR="0020185C" w:rsidRDefault="005F707C" w:rsidP="00B573C1">
      <w:pPr>
        <w:pStyle w:val="DaftarParagraf"/>
        <w:numPr>
          <w:ilvl w:val="0"/>
          <w:numId w:val="69"/>
        </w:numPr>
        <w:spacing w:line="360" w:lineRule="auto"/>
        <w:ind w:left="1134" w:hanging="425"/>
        <w:jc w:val="both"/>
        <w:rPr>
          <w:rFonts w:asciiTheme="majorBidi" w:hAnsiTheme="majorBidi" w:cstheme="majorBidi"/>
          <w:lang w:val="id-ID"/>
        </w:rPr>
      </w:pPr>
      <w:r w:rsidRPr="0020185C">
        <w:rPr>
          <w:rFonts w:asciiTheme="majorBidi" w:hAnsiTheme="majorBidi" w:cstheme="majorBidi"/>
          <w:lang w:val="id-ID"/>
        </w:rPr>
        <w:t>Pengambilan keputusan</w:t>
      </w:r>
      <w:r w:rsidR="008F3614" w:rsidRPr="0020185C">
        <w:rPr>
          <w:rFonts w:asciiTheme="majorBidi" w:hAnsiTheme="majorBidi" w:cstheme="majorBidi"/>
          <w:lang w:val="id-ID"/>
        </w:rPr>
        <w:t>, k</w:t>
      </w:r>
      <w:r w:rsidRPr="0020185C">
        <w:rPr>
          <w:rFonts w:asciiTheme="majorBidi" w:hAnsiTheme="majorBidi" w:cstheme="majorBidi"/>
          <w:lang w:val="id-ID"/>
        </w:rPr>
        <w:t>emampuan untuk membuat keputusan yang cepat dan tepat tanpa bergantung pada pihak lain.</w:t>
      </w:r>
    </w:p>
    <w:p w14:paraId="678E1F74" w14:textId="110B1DE2" w:rsidR="008F3614" w:rsidRPr="0020185C" w:rsidRDefault="005F707C" w:rsidP="00B573C1">
      <w:pPr>
        <w:pStyle w:val="DaftarParagraf"/>
        <w:numPr>
          <w:ilvl w:val="0"/>
          <w:numId w:val="69"/>
        </w:numPr>
        <w:spacing w:line="360" w:lineRule="auto"/>
        <w:ind w:left="1134" w:hanging="425"/>
        <w:jc w:val="both"/>
        <w:rPr>
          <w:rFonts w:asciiTheme="majorBidi" w:hAnsiTheme="majorBidi" w:cstheme="majorBidi"/>
          <w:lang w:val="id-ID"/>
        </w:rPr>
      </w:pPr>
      <w:r w:rsidRPr="0020185C">
        <w:rPr>
          <w:rFonts w:asciiTheme="majorBidi" w:hAnsiTheme="majorBidi" w:cstheme="majorBidi"/>
          <w:lang w:val="id-ID"/>
        </w:rPr>
        <w:t>Inisiatif</w:t>
      </w:r>
      <w:r w:rsidR="008F3614" w:rsidRPr="0020185C">
        <w:rPr>
          <w:rFonts w:asciiTheme="majorBidi" w:hAnsiTheme="majorBidi" w:cstheme="majorBidi"/>
          <w:lang w:val="id-ID"/>
        </w:rPr>
        <w:t>, k</w:t>
      </w:r>
      <w:r w:rsidRPr="0020185C">
        <w:rPr>
          <w:rFonts w:asciiTheme="majorBidi" w:hAnsiTheme="majorBidi" w:cstheme="majorBidi"/>
          <w:lang w:val="id-ID"/>
        </w:rPr>
        <w:t>emampuan untuk mengambil tindakan proaktif dalam mengembangkan bisnis.</w:t>
      </w:r>
    </w:p>
    <w:p w14:paraId="1629BD0C" w14:textId="7789D3EE" w:rsidR="00C20610" w:rsidRDefault="005F707C" w:rsidP="00B573C1">
      <w:pPr>
        <w:pStyle w:val="DaftarParagraf"/>
        <w:numPr>
          <w:ilvl w:val="0"/>
          <w:numId w:val="69"/>
        </w:numPr>
        <w:spacing w:line="360" w:lineRule="auto"/>
        <w:ind w:left="1134" w:hanging="425"/>
        <w:jc w:val="both"/>
        <w:rPr>
          <w:rFonts w:asciiTheme="majorBidi" w:hAnsiTheme="majorBidi" w:cstheme="majorBidi"/>
          <w:lang w:val="id-ID"/>
        </w:rPr>
      </w:pPr>
      <w:r w:rsidRPr="000E4CEF">
        <w:rPr>
          <w:rFonts w:asciiTheme="majorBidi" w:hAnsiTheme="majorBidi" w:cstheme="majorBidi"/>
          <w:lang w:val="id-ID"/>
        </w:rPr>
        <w:t>Kepemimpinan</w:t>
      </w:r>
      <w:r w:rsidR="008F3614" w:rsidRPr="000E4CEF">
        <w:rPr>
          <w:rFonts w:asciiTheme="majorBidi" w:hAnsiTheme="majorBidi" w:cstheme="majorBidi"/>
          <w:lang w:val="id-ID"/>
        </w:rPr>
        <w:t>, k</w:t>
      </w:r>
      <w:r w:rsidRPr="000E4CEF">
        <w:rPr>
          <w:rFonts w:asciiTheme="majorBidi" w:hAnsiTheme="majorBidi" w:cstheme="majorBidi"/>
          <w:lang w:val="id-ID"/>
        </w:rPr>
        <w:t>emampuan untuk memimpin tim dan mengarahkan organisasi menuju tujuan yang telah ditetapkan.</w:t>
      </w:r>
    </w:p>
    <w:p w14:paraId="6C433655" w14:textId="77777777" w:rsidR="00DD7B91" w:rsidRPr="00D4504A" w:rsidRDefault="00B44B78" w:rsidP="00B573C1">
      <w:pPr>
        <w:pStyle w:val="DaftarParagraf"/>
        <w:numPr>
          <w:ilvl w:val="0"/>
          <w:numId w:val="11"/>
        </w:numPr>
        <w:spacing w:after="120" w:line="360" w:lineRule="auto"/>
        <w:ind w:left="709" w:hanging="284"/>
        <w:jc w:val="both"/>
        <w:rPr>
          <w:rFonts w:asciiTheme="majorBidi" w:hAnsiTheme="majorBidi" w:cstheme="majorBidi"/>
          <w:b/>
          <w:bCs/>
          <w:lang w:val="id-ID"/>
        </w:rPr>
      </w:pPr>
      <w:r w:rsidRPr="00D4504A">
        <w:rPr>
          <w:rFonts w:asciiTheme="majorBidi" w:hAnsiTheme="majorBidi" w:cstheme="majorBidi"/>
          <w:b/>
          <w:bCs/>
          <w:lang w:val="id-ID"/>
        </w:rPr>
        <w:t>Faktor-faktor Pendorong Keberhasilan Wirausaha</w:t>
      </w:r>
    </w:p>
    <w:p w14:paraId="318F01AA" w14:textId="64891B47" w:rsidR="00B44B78" w:rsidRPr="00D4504A" w:rsidRDefault="00BE4251" w:rsidP="00B573C1">
      <w:pPr>
        <w:pStyle w:val="DaftarParagraf"/>
        <w:spacing w:after="0" w:line="360" w:lineRule="auto"/>
        <w:ind w:left="709" w:firstLine="567"/>
        <w:jc w:val="both"/>
        <w:rPr>
          <w:rFonts w:asciiTheme="majorBidi" w:hAnsiTheme="majorBidi" w:cstheme="majorBidi"/>
          <w:b/>
          <w:bCs/>
          <w:lang w:val="id-ID"/>
        </w:rPr>
      </w:pPr>
      <w:r>
        <w:rPr>
          <w:rFonts w:asciiTheme="majorBidi" w:hAnsiTheme="majorBidi" w:cstheme="majorBidi"/>
          <w:lang w:val="id-ID"/>
        </w:rPr>
        <w:t>F</w:t>
      </w:r>
      <w:r w:rsidR="00B31F48">
        <w:rPr>
          <w:rFonts w:asciiTheme="majorBidi" w:hAnsiTheme="majorBidi" w:cstheme="majorBidi"/>
          <w:lang w:val="id-ID"/>
        </w:rPr>
        <w:t>aktor</w:t>
      </w:r>
      <w:r>
        <w:rPr>
          <w:rFonts w:asciiTheme="majorBidi" w:hAnsiTheme="majorBidi" w:cstheme="majorBidi"/>
          <w:lang w:val="id-ID"/>
        </w:rPr>
        <w:t xml:space="preserve"> pendorong</w:t>
      </w:r>
      <w:r w:rsidR="00B44B78" w:rsidRPr="00D4504A">
        <w:rPr>
          <w:rFonts w:asciiTheme="majorBidi" w:hAnsiTheme="majorBidi" w:cstheme="majorBidi"/>
          <w:lang w:val="id-ID"/>
        </w:rPr>
        <w:t xml:space="preserve"> keberhasilan dalam kewirausahaan</w:t>
      </w:r>
      <w:r w:rsidR="00D4504A" w:rsidRPr="00D4504A">
        <w:rPr>
          <w:rFonts w:asciiTheme="majorBidi" w:hAnsiTheme="majorBidi" w:cstheme="majorBidi"/>
          <w:lang w:val="id-ID"/>
        </w:rPr>
        <w:t xml:space="preserve"> </w:t>
      </w:r>
      <w:r w:rsidR="00B44B78" w:rsidRPr="00D4504A">
        <w:rPr>
          <w:rFonts w:asciiTheme="majorBidi" w:hAnsiTheme="majorBidi" w:cstheme="majorBidi"/>
          <w:lang w:val="id-ID"/>
        </w:rPr>
        <w:t xml:space="preserve">ditentukan oleh tiga faktor, yaitu mencakup </w:t>
      </w:r>
      <w:r>
        <w:rPr>
          <w:rFonts w:asciiTheme="majorBidi" w:hAnsiTheme="majorBidi" w:cstheme="majorBidi"/>
          <w:lang w:val="id-ID"/>
        </w:rPr>
        <w:t>beberapa hal</w:t>
      </w:r>
      <w:r w:rsidR="00B44B78" w:rsidRPr="00D4504A">
        <w:rPr>
          <w:rFonts w:asciiTheme="majorBidi" w:hAnsiTheme="majorBidi" w:cstheme="majorBidi"/>
          <w:lang w:val="id-ID"/>
        </w:rPr>
        <w:t xml:space="preserve"> berikut:</w:t>
      </w:r>
    </w:p>
    <w:p w14:paraId="62C4A816" w14:textId="344024A9" w:rsidR="0012467F" w:rsidRPr="00D231AE" w:rsidRDefault="00B44B78" w:rsidP="002E54A9">
      <w:pPr>
        <w:pStyle w:val="DaftarParagraf"/>
        <w:numPr>
          <w:ilvl w:val="0"/>
          <w:numId w:val="40"/>
        </w:numPr>
        <w:spacing w:after="0" w:line="360" w:lineRule="auto"/>
        <w:ind w:left="1134" w:hanging="425"/>
        <w:jc w:val="both"/>
        <w:rPr>
          <w:rFonts w:asciiTheme="majorBidi" w:hAnsiTheme="majorBidi" w:cstheme="majorBidi"/>
          <w:lang w:val="id-ID"/>
        </w:rPr>
      </w:pPr>
      <w:r w:rsidRPr="00D4504A">
        <w:rPr>
          <w:rFonts w:asciiTheme="majorBidi" w:hAnsiTheme="majorBidi" w:cstheme="majorBidi"/>
          <w:lang w:val="id-ID"/>
        </w:rPr>
        <w:t>Kemampuan dan kemauan. Orang yang tidak memiliki kemampuan, tetapi banyak kemauan dan orang yang memiliki kemauan, tetapi tidak memiliki kemampuan, keduanya tidak akan menjadi wirausahawan yang sukses. Sebaliknya</w:t>
      </w:r>
      <w:r w:rsidR="00D231AE">
        <w:rPr>
          <w:rFonts w:asciiTheme="majorBidi" w:hAnsiTheme="majorBidi" w:cstheme="majorBidi"/>
          <w:lang w:val="id-ID"/>
        </w:rPr>
        <w:t xml:space="preserve"> </w:t>
      </w:r>
      <w:r w:rsidRPr="00D4504A">
        <w:rPr>
          <w:rFonts w:asciiTheme="majorBidi" w:hAnsiTheme="majorBidi" w:cstheme="majorBidi"/>
          <w:lang w:val="id-ID"/>
        </w:rPr>
        <w:t xml:space="preserve">orang yang memiliki kemauan dilengkapi dengan kemampuan akan menjadi orang yang sukses. </w:t>
      </w:r>
      <w:r w:rsidRPr="00D231AE">
        <w:rPr>
          <w:rFonts w:asciiTheme="majorBidi" w:hAnsiTheme="majorBidi" w:cstheme="majorBidi"/>
          <w:lang w:val="id-ID"/>
        </w:rPr>
        <w:lastRenderedPageBreak/>
        <w:t>Kemauan saja tidak cukup bila tidak dilengkapi dengan kemampuan.</w:t>
      </w:r>
      <w:r w:rsidR="003F7661" w:rsidRPr="00AE6214">
        <w:rPr>
          <w:rStyle w:val="ReferensiCatatanKaki"/>
        </w:rPr>
        <w:footnoteReference w:id="69"/>
      </w:r>
    </w:p>
    <w:p w14:paraId="46109487" w14:textId="0F1B7CDC" w:rsidR="00D4504A" w:rsidRPr="00D4504A" w:rsidRDefault="00B44B78" w:rsidP="002E54A9">
      <w:pPr>
        <w:pStyle w:val="DaftarParagraf"/>
        <w:numPr>
          <w:ilvl w:val="0"/>
          <w:numId w:val="40"/>
        </w:numPr>
        <w:spacing w:after="0" w:line="360" w:lineRule="auto"/>
        <w:ind w:left="1134" w:hanging="425"/>
        <w:jc w:val="both"/>
        <w:rPr>
          <w:rFonts w:asciiTheme="majorBidi" w:hAnsiTheme="majorBidi" w:cstheme="majorBidi"/>
          <w:lang w:val="sv-SE"/>
        </w:rPr>
      </w:pPr>
      <w:r w:rsidRPr="00D4504A">
        <w:rPr>
          <w:rFonts w:asciiTheme="majorBidi" w:hAnsiTheme="majorBidi" w:cstheme="majorBidi"/>
          <w:lang w:val="sv-SE"/>
        </w:rPr>
        <w:t>Tekad yang kuat dan kerja keras. Orang yang tidak memiliki tekad yang kuat, tetapi memiliki kemauan untuk bekerja keras dan orang yang suka bekerja keras, tetapi tidak memiliki tekad yang kuat, keduanya tidak akan menjadi wirausaha yang</w:t>
      </w:r>
      <w:r w:rsidR="00D4504A" w:rsidRPr="00D4504A">
        <w:rPr>
          <w:rFonts w:asciiTheme="majorBidi" w:hAnsiTheme="majorBidi" w:cstheme="majorBidi"/>
          <w:lang w:val="sv-SE"/>
        </w:rPr>
        <w:t xml:space="preserve"> </w:t>
      </w:r>
      <w:r w:rsidRPr="00D4504A">
        <w:rPr>
          <w:rFonts w:asciiTheme="majorBidi" w:hAnsiTheme="majorBidi" w:cstheme="majorBidi"/>
          <w:lang w:val="sv-SE"/>
        </w:rPr>
        <w:t>sukses.</w:t>
      </w:r>
    </w:p>
    <w:p w14:paraId="1334866C" w14:textId="2C91C257" w:rsidR="00B44B78" w:rsidRPr="00D4504A" w:rsidRDefault="00B44B78" w:rsidP="002E54A9">
      <w:pPr>
        <w:pStyle w:val="DaftarParagraf"/>
        <w:numPr>
          <w:ilvl w:val="0"/>
          <w:numId w:val="40"/>
        </w:numPr>
        <w:spacing w:after="0" w:line="360" w:lineRule="auto"/>
        <w:ind w:left="1134" w:hanging="425"/>
        <w:jc w:val="both"/>
        <w:rPr>
          <w:rFonts w:asciiTheme="majorBidi" w:hAnsiTheme="majorBidi" w:cstheme="majorBidi"/>
          <w:lang w:val="sv-SE"/>
        </w:rPr>
      </w:pPr>
      <w:r w:rsidRPr="00D4504A">
        <w:rPr>
          <w:rFonts w:asciiTheme="majorBidi" w:hAnsiTheme="majorBidi" w:cstheme="majorBidi"/>
          <w:lang w:val="sv-SE"/>
        </w:rPr>
        <w:t>Kesempatan dan peluang. Ada solusi ada peluang, sebaliknya tidak ada solusi tidak akan ada peluang. Peluang ada jika kita menciptakan peluang itu sendiri, bukan mencari-cari atau menunggu peluang yang datang kepada kita. Jadi</w:t>
      </w:r>
      <w:r w:rsidR="00DB7AB3">
        <w:rPr>
          <w:rFonts w:asciiTheme="majorBidi" w:hAnsiTheme="majorBidi" w:cstheme="majorBidi"/>
          <w:lang w:val="sv-SE"/>
        </w:rPr>
        <w:t xml:space="preserve"> </w:t>
      </w:r>
      <w:r w:rsidRPr="00D4504A">
        <w:rPr>
          <w:rFonts w:asciiTheme="majorBidi" w:hAnsiTheme="majorBidi" w:cstheme="majorBidi"/>
          <w:lang w:val="sv-SE"/>
        </w:rPr>
        <w:t>kemampuan berwirausaha merupakan fungsi dari perilaku kewirausahaan dalam mengombinasikan kreativitas, inovasi, kerja keras dan keberanian menghadapi resiko untuk memperoleh peluang.</w:t>
      </w:r>
      <w:r w:rsidR="00593AEF" w:rsidRPr="00AE6214">
        <w:rPr>
          <w:rStyle w:val="ReferensiCatatanKaki"/>
        </w:rPr>
        <w:footnoteReference w:id="70"/>
      </w:r>
    </w:p>
    <w:p w14:paraId="71D41FAE" w14:textId="77777777" w:rsidR="00626839" w:rsidRDefault="00626839" w:rsidP="002E54A9">
      <w:pPr>
        <w:ind w:left="1134" w:hanging="425"/>
        <w:jc w:val="both"/>
        <w:rPr>
          <w:rFonts w:asciiTheme="majorBidi" w:hAnsiTheme="majorBidi" w:cstheme="majorBidi"/>
          <w:lang w:val="id-ID"/>
        </w:rPr>
      </w:pPr>
    </w:p>
    <w:p w14:paraId="52CB4F8C" w14:textId="77777777" w:rsidR="00151B29" w:rsidRDefault="00151B29" w:rsidP="001B1E0C">
      <w:pPr>
        <w:jc w:val="both"/>
        <w:rPr>
          <w:rFonts w:asciiTheme="majorBidi" w:hAnsiTheme="majorBidi" w:cstheme="majorBidi"/>
          <w:lang w:val="id-ID"/>
        </w:rPr>
      </w:pPr>
    </w:p>
    <w:p w14:paraId="5E8A498C" w14:textId="77777777" w:rsidR="0038440C" w:rsidRDefault="0038440C" w:rsidP="001B1E0C">
      <w:pPr>
        <w:jc w:val="both"/>
        <w:rPr>
          <w:rFonts w:asciiTheme="majorBidi" w:hAnsiTheme="majorBidi" w:cstheme="majorBidi"/>
          <w:lang w:val="id-ID"/>
        </w:rPr>
      </w:pPr>
    </w:p>
    <w:p w14:paraId="4A169DF9" w14:textId="77777777" w:rsidR="00F4219C" w:rsidRDefault="00F4219C" w:rsidP="00C64A81">
      <w:pPr>
        <w:spacing w:line="360" w:lineRule="auto"/>
        <w:rPr>
          <w:rFonts w:asciiTheme="majorBidi" w:hAnsiTheme="majorBidi" w:cstheme="majorBidi"/>
          <w:b/>
          <w:bCs/>
          <w:lang w:val="id-ID"/>
        </w:rPr>
      </w:pPr>
    </w:p>
    <w:p w14:paraId="33428AE3" w14:textId="0B1D067A" w:rsidR="00941406" w:rsidRPr="00A77339" w:rsidRDefault="00134F09" w:rsidP="00A77339">
      <w:pPr>
        <w:spacing w:line="360" w:lineRule="auto"/>
        <w:jc w:val="center"/>
        <w:rPr>
          <w:rFonts w:asciiTheme="majorBidi" w:hAnsiTheme="majorBidi" w:cstheme="majorBidi"/>
          <w:b/>
          <w:bCs/>
          <w:lang w:val="id-ID"/>
        </w:rPr>
      </w:pPr>
      <w:r w:rsidRPr="00A77339">
        <w:rPr>
          <w:rFonts w:asciiTheme="majorBidi" w:hAnsiTheme="majorBidi" w:cstheme="majorBidi"/>
          <w:b/>
          <w:bCs/>
          <w:lang w:val="id-ID"/>
        </w:rPr>
        <w:lastRenderedPageBreak/>
        <w:t>BAB III</w:t>
      </w:r>
    </w:p>
    <w:p w14:paraId="18927815" w14:textId="42E20B5A" w:rsidR="007E74B3" w:rsidRDefault="007E74B3" w:rsidP="007E74B3">
      <w:pPr>
        <w:pStyle w:val="DaftarParagraf"/>
        <w:spacing w:line="360" w:lineRule="auto"/>
        <w:ind w:left="426"/>
        <w:jc w:val="both"/>
        <w:rPr>
          <w:rFonts w:asciiTheme="majorBidi" w:hAnsiTheme="majorBidi" w:cstheme="majorBidi"/>
          <w:b/>
          <w:bCs/>
          <w:lang w:val="id-ID"/>
        </w:rPr>
      </w:pPr>
      <w:r>
        <w:rPr>
          <w:rFonts w:asciiTheme="majorBidi" w:hAnsiTheme="majorBidi" w:cstheme="majorBidi"/>
          <w:b/>
          <w:bCs/>
          <w:lang w:val="id-ID"/>
        </w:rPr>
        <w:t>PEMBENTUKAN KARAKTER DAN KEWIRAUSAHAAN</w:t>
      </w:r>
    </w:p>
    <w:p w14:paraId="53B36EC4" w14:textId="5A5561B6" w:rsidR="00D417CC" w:rsidRDefault="00E43DED" w:rsidP="00D753AB">
      <w:pPr>
        <w:pStyle w:val="DaftarParagraf"/>
        <w:numPr>
          <w:ilvl w:val="0"/>
          <w:numId w:val="12"/>
        </w:numPr>
        <w:spacing w:line="360" w:lineRule="auto"/>
        <w:ind w:left="426" w:hanging="284"/>
        <w:jc w:val="both"/>
        <w:rPr>
          <w:rFonts w:asciiTheme="majorBidi" w:hAnsiTheme="majorBidi" w:cstheme="majorBidi"/>
          <w:b/>
          <w:bCs/>
          <w:lang w:val="id-ID"/>
        </w:rPr>
      </w:pPr>
      <w:r w:rsidRPr="00392931">
        <w:rPr>
          <w:rFonts w:asciiTheme="majorBidi" w:hAnsiTheme="majorBidi" w:cstheme="majorBidi"/>
          <w:b/>
          <w:bCs/>
          <w:lang w:val="id-ID"/>
        </w:rPr>
        <w:t xml:space="preserve">Profil </w:t>
      </w:r>
      <w:r w:rsidR="008E2196" w:rsidRPr="00392931">
        <w:rPr>
          <w:rFonts w:asciiTheme="majorBidi" w:hAnsiTheme="majorBidi" w:cstheme="majorBidi"/>
          <w:b/>
          <w:bCs/>
          <w:lang w:val="id-ID"/>
        </w:rPr>
        <w:t>Pondok Pesantren Al-Firdausiy</w:t>
      </w:r>
      <w:r w:rsidR="00FF66BB">
        <w:rPr>
          <w:rFonts w:asciiTheme="majorBidi" w:hAnsiTheme="majorBidi" w:cstheme="majorBidi"/>
          <w:b/>
          <w:bCs/>
          <w:lang w:val="id-ID"/>
        </w:rPr>
        <w:t xml:space="preserve"> Kota Semarang</w:t>
      </w:r>
    </w:p>
    <w:p w14:paraId="176BF800" w14:textId="280F4763" w:rsidR="00743436" w:rsidRPr="00392931" w:rsidRDefault="00743436" w:rsidP="002E54A9">
      <w:pPr>
        <w:pStyle w:val="DaftarParagraf"/>
        <w:numPr>
          <w:ilvl w:val="0"/>
          <w:numId w:val="19"/>
        </w:numPr>
        <w:spacing w:line="360" w:lineRule="auto"/>
        <w:ind w:left="851" w:hanging="425"/>
        <w:jc w:val="both"/>
        <w:rPr>
          <w:rFonts w:asciiTheme="majorBidi" w:hAnsiTheme="majorBidi" w:cstheme="majorBidi"/>
          <w:b/>
          <w:bCs/>
          <w:lang w:val="id-ID"/>
        </w:rPr>
      </w:pPr>
      <w:r>
        <w:rPr>
          <w:rFonts w:asciiTheme="majorBidi" w:hAnsiTheme="majorBidi" w:cstheme="majorBidi"/>
          <w:b/>
          <w:bCs/>
          <w:lang w:val="id-ID"/>
        </w:rPr>
        <w:t>Sejarah Berdirinya Pondok Pesantren Al-Firdausiy</w:t>
      </w:r>
      <w:r w:rsidR="00FF66BB">
        <w:rPr>
          <w:rFonts w:asciiTheme="majorBidi" w:hAnsiTheme="majorBidi" w:cstheme="majorBidi"/>
          <w:b/>
          <w:bCs/>
          <w:lang w:val="id-ID"/>
        </w:rPr>
        <w:t xml:space="preserve"> Kota Semarang</w:t>
      </w:r>
    </w:p>
    <w:p w14:paraId="01ED0F0B" w14:textId="2FA85BAA" w:rsidR="001873E1" w:rsidRPr="005A0AC5" w:rsidRDefault="00824766" w:rsidP="00E65F4A">
      <w:pPr>
        <w:pStyle w:val="DaftarParagraf"/>
        <w:spacing w:line="360" w:lineRule="auto"/>
        <w:ind w:left="851" w:firstLine="567"/>
        <w:jc w:val="both"/>
        <w:rPr>
          <w:rFonts w:asciiTheme="majorBidi" w:hAnsiTheme="majorBidi" w:cstheme="majorBidi"/>
          <w:lang w:val="sv-SE"/>
        </w:rPr>
      </w:pPr>
      <w:r w:rsidRPr="00824766">
        <w:rPr>
          <w:rFonts w:asciiTheme="majorBidi" w:hAnsiTheme="majorBidi" w:cstheme="majorBidi"/>
          <w:lang w:val="id-ID"/>
        </w:rPr>
        <w:t>Pondok Pesantren Al</w:t>
      </w:r>
      <w:r w:rsidR="00E31AD4">
        <w:rPr>
          <w:rFonts w:asciiTheme="majorBidi" w:hAnsiTheme="majorBidi" w:cstheme="majorBidi"/>
          <w:lang w:val="id-ID"/>
        </w:rPr>
        <w:t>-</w:t>
      </w:r>
      <w:r w:rsidRPr="00824766">
        <w:rPr>
          <w:rFonts w:asciiTheme="majorBidi" w:hAnsiTheme="majorBidi" w:cstheme="majorBidi"/>
          <w:lang w:val="id-ID"/>
        </w:rPr>
        <w:t>Firdausiy</w:t>
      </w:r>
      <w:r w:rsidR="00EA5FD3">
        <w:rPr>
          <w:rFonts w:asciiTheme="majorBidi" w:hAnsiTheme="majorBidi" w:cstheme="majorBidi"/>
          <w:lang w:val="id-ID"/>
        </w:rPr>
        <w:t xml:space="preserve"> kota </w:t>
      </w:r>
      <w:r w:rsidR="00E31AD4">
        <w:rPr>
          <w:rFonts w:asciiTheme="majorBidi" w:hAnsiTheme="majorBidi" w:cstheme="majorBidi"/>
          <w:lang w:val="id-ID"/>
        </w:rPr>
        <w:t>S</w:t>
      </w:r>
      <w:r w:rsidR="00EA5FD3">
        <w:rPr>
          <w:rFonts w:asciiTheme="majorBidi" w:hAnsiTheme="majorBidi" w:cstheme="majorBidi"/>
          <w:lang w:val="id-ID"/>
        </w:rPr>
        <w:t>emarang</w:t>
      </w:r>
      <w:r w:rsidRPr="00824766">
        <w:rPr>
          <w:rFonts w:asciiTheme="majorBidi" w:hAnsiTheme="majorBidi" w:cstheme="majorBidi"/>
          <w:lang w:val="id-ID"/>
        </w:rPr>
        <w:t xml:space="preserve"> berdiri di bawah Yayasan Al Jannah </w:t>
      </w:r>
      <w:r w:rsidR="00EA5FD3">
        <w:rPr>
          <w:rFonts w:asciiTheme="majorBidi" w:hAnsiTheme="majorBidi" w:cstheme="majorBidi"/>
          <w:lang w:val="id-ID"/>
        </w:rPr>
        <w:t xml:space="preserve">kota </w:t>
      </w:r>
      <w:r w:rsidR="00E31AD4">
        <w:rPr>
          <w:rFonts w:asciiTheme="majorBidi" w:hAnsiTheme="majorBidi" w:cstheme="majorBidi"/>
          <w:lang w:val="id-ID"/>
        </w:rPr>
        <w:t>S</w:t>
      </w:r>
      <w:r w:rsidRPr="00824766">
        <w:rPr>
          <w:rFonts w:asciiTheme="majorBidi" w:hAnsiTheme="majorBidi" w:cstheme="majorBidi"/>
          <w:lang w:val="id-ID"/>
        </w:rPr>
        <w:t xml:space="preserve">emarang yang berdiri sejak tahun 2006. </w:t>
      </w:r>
      <w:r w:rsidRPr="00C47815">
        <w:rPr>
          <w:rFonts w:asciiTheme="majorBidi" w:hAnsiTheme="majorBidi" w:cstheme="majorBidi"/>
          <w:lang w:val="sv-SE"/>
        </w:rPr>
        <w:t>Yayasan Al Jannah fokus pada bidang pendidikan, sosial, ekonomi dan teknologi. Pondok Pesantren Al Firdausiy di asuh oleh KH. Drs. Bisri yang merupakan santri dari KH. M Arwani Amin, seorang ulama karismatik juga pengasuh pondok pesantren huffadz terbesar di Kota Kudus. Selain itu, pesantren ini juga diasuh oleh Ustadz Muhammad Sabiq Kamalul Haq, S.Pd.I., M.Pd yang merupakan putra KH. Drs. Bisri. Ustadz Sabiq sabiq merupakan santri dari KH. Ahmad Hadlor Ihsan yang sekarang menjadi ketua Dewan Fatwa MUI Jawa Tengah juga pengasuh Ponpes Al Ishlah Mangkangkulon. Saat ini Ustadz Sabiq sedang menempuh pendidikan doktor di UIN Walisongo Semarang</w:t>
      </w:r>
      <w:r w:rsidR="00C47815">
        <w:rPr>
          <w:rFonts w:asciiTheme="majorBidi" w:hAnsiTheme="majorBidi" w:cstheme="majorBidi"/>
          <w:lang w:val="sv-SE"/>
        </w:rPr>
        <w:t>.</w:t>
      </w:r>
      <w:r w:rsidR="00D85742">
        <w:rPr>
          <w:rFonts w:asciiTheme="majorBidi" w:hAnsiTheme="majorBidi" w:cstheme="majorBidi"/>
          <w:lang w:val="sv-SE"/>
        </w:rPr>
        <w:t xml:space="preserve"> </w:t>
      </w:r>
      <w:r w:rsidR="002F4110" w:rsidRPr="00FC4389">
        <w:rPr>
          <w:rFonts w:asciiTheme="majorBidi" w:hAnsiTheme="majorBidi" w:cstheme="majorBidi"/>
          <w:lang w:val="fi-FI"/>
        </w:rPr>
        <w:t xml:space="preserve">Lokasi pondok ini di </w:t>
      </w:r>
      <w:r w:rsidR="00FC4389" w:rsidRPr="00FC4389">
        <w:rPr>
          <w:rFonts w:asciiTheme="majorBidi" w:hAnsiTheme="majorBidi" w:cstheme="majorBidi"/>
          <w:lang w:val="fi-FI"/>
        </w:rPr>
        <w:t>Jl. Tapak No. 11, Kelurahan Tugurejo, Kecamatan Tugu, Kota Semarang</w:t>
      </w:r>
      <w:r w:rsidR="00FC4389">
        <w:rPr>
          <w:rFonts w:asciiTheme="majorBidi" w:hAnsiTheme="majorBidi" w:cstheme="majorBidi"/>
          <w:lang w:val="fi-FI"/>
        </w:rPr>
        <w:t xml:space="preserve">. </w:t>
      </w:r>
      <w:r w:rsidR="00FC4389" w:rsidRPr="00216FEE">
        <w:rPr>
          <w:rFonts w:asciiTheme="majorBidi" w:hAnsiTheme="majorBidi" w:cstheme="majorBidi"/>
          <w:lang w:val="sv-SE"/>
        </w:rPr>
        <w:t>Pondok</w:t>
      </w:r>
      <w:r w:rsidR="00216FEE" w:rsidRPr="00216FEE">
        <w:rPr>
          <w:rFonts w:asciiTheme="majorBidi" w:hAnsiTheme="majorBidi" w:cstheme="majorBidi"/>
          <w:lang w:val="sv-SE"/>
        </w:rPr>
        <w:t xml:space="preserve"> tersebut meru</w:t>
      </w:r>
      <w:r w:rsidR="00216FEE">
        <w:rPr>
          <w:rFonts w:asciiTheme="majorBidi" w:hAnsiTheme="majorBidi" w:cstheme="majorBidi"/>
          <w:lang w:val="sv-SE"/>
        </w:rPr>
        <w:t>pakan</w:t>
      </w:r>
      <w:r w:rsidR="00FC4389" w:rsidRPr="00216FEE">
        <w:rPr>
          <w:rFonts w:asciiTheme="majorBidi" w:hAnsiTheme="majorBidi" w:cstheme="majorBidi"/>
          <w:lang w:val="sv-SE"/>
        </w:rPr>
        <w:t xml:space="preserve"> kategori pondok salaf modern</w:t>
      </w:r>
      <w:r w:rsidR="00674AFC" w:rsidRPr="00216FEE">
        <w:rPr>
          <w:rFonts w:asciiTheme="majorBidi" w:hAnsiTheme="majorBidi" w:cstheme="majorBidi"/>
          <w:lang w:val="sv-SE"/>
        </w:rPr>
        <w:t>.</w:t>
      </w:r>
      <w:r w:rsidR="00F539A6" w:rsidRPr="00AE6214">
        <w:rPr>
          <w:rStyle w:val="ReferensiCatatanKaki"/>
        </w:rPr>
        <w:footnoteReference w:id="71"/>
      </w:r>
    </w:p>
    <w:p w14:paraId="6D94814A" w14:textId="60D1A621" w:rsidR="00F6181B" w:rsidRPr="005A0AC5" w:rsidRDefault="00216FEE" w:rsidP="008D4B6F">
      <w:pPr>
        <w:pStyle w:val="DaftarParagraf"/>
        <w:spacing w:line="360" w:lineRule="auto"/>
        <w:ind w:left="-142" w:firstLine="425"/>
        <w:jc w:val="center"/>
        <w:rPr>
          <w:rFonts w:asciiTheme="majorBidi" w:hAnsiTheme="majorBidi" w:cstheme="majorBidi"/>
          <w:lang w:val="sv-SE"/>
        </w:rPr>
      </w:pPr>
      <w:r w:rsidRPr="00216FEE">
        <w:rPr>
          <w:rFonts w:asciiTheme="majorBidi" w:hAnsiTheme="majorBidi" w:cstheme="majorBidi"/>
          <w:noProof/>
          <w:lang w:val="fi-FI"/>
        </w:rPr>
        <w:lastRenderedPageBreak/>
        <w:drawing>
          <wp:inline distT="0" distB="0" distL="0" distR="0" wp14:anchorId="65DF32A0" wp14:editId="5C37D299">
            <wp:extent cx="3048940" cy="1803400"/>
            <wp:effectExtent l="152400" t="114300" r="132715" b="158750"/>
            <wp:docPr id="94117336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73367" name=""/>
                    <pic:cNvPicPr/>
                  </pic:nvPicPr>
                  <pic:blipFill>
                    <a:blip r:embed="rId32"/>
                    <a:stretch>
                      <a:fillRect/>
                    </a:stretch>
                  </pic:blipFill>
                  <pic:spPr>
                    <a:xfrm>
                      <a:off x="0" y="0"/>
                      <a:ext cx="3070864" cy="18163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C5E50D" w14:textId="42601600" w:rsidR="00F6181B" w:rsidRPr="006B5375" w:rsidRDefault="00517195" w:rsidP="00297DE3">
      <w:pPr>
        <w:pStyle w:val="DaftarParagraf"/>
        <w:spacing w:line="360" w:lineRule="auto"/>
        <w:ind w:left="425" w:firstLine="425"/>
        <w:jc w:val="both"/>
        <w:rPr>
          <w:rFonts w:asciiTheme="majorBidi" w:hAnsiTheme="majorBidi" w:cstheme="majorBidi"/>
          <w:lang w:val="en-ID"/>
        </w:rPr>
      </w:pPr>
      <w:r w:rsidRPr="00517195">
        <w:rPr>
          <w:rFonts w:asciiTheme="majorBidi" w:hAnsiTheme="majorBidi" w:cstheme="majorBidi"/>
          <w:lang w:val="en-ID"/>
        </w:rPr>
        <w:t xml:space="preserve">Gambar </w:t>
      </w:r>
      <w:r w:rsidR="00F86800">
        <w:rPr>
          <w:rFonts w:asciiTheme="majorBidi" w:hAnsiTheme="majorBidi" w:cstheme="majorBidi"/>
          <w:lang w:val="en-ID"/>
        </w:rPr>
        <w:t>3.</w:t>
      </w:r>
      <w:r w:rsidRPr="00517195">
        <w:rPr>
          <w:rFonts w:asciiTheme="majorBidi" w:hAnsiTheme="majorBidi" w:cstheme="majorBidi"/>
          <w:lang w:val="en-ID"/>
        </w:rPr>
        <w:t>1. Peta wilayah pondok p</w:t>
      </w:r>
      <w:r>
        <w:rPr>
          <w:rFonts w:asciiTheme="majorBidi" w:hAnsiTheme="majorBidi" w:cstheme="majorBidi"/>
          <w:lang w:val="en-ID"/>
        </w:rPr>
        <w:t xml:space="preserve">esantren </w:t>
      </w:r>
      <w:r w:rsidR="003B4162">
        <w:rPr>
          <w:rFonts w:asciiTheme="majorBidi" w:hAnsiTheme="majorBidi" w:cstheme="majorBidi"/>
          <w:lang w:val="en-ID"/>
        </w:rPr>
        <w:t>Al-</w:t>
      </w:r>
      <w:r>
        <w:rPr>
          <w:rFonts w:asciiTheme="majorBidi" w:hAnsiTheme="majorBidi" w:cstheme="majorBidi"/>
          <w:lang w:val="en-ID"/>
        </w:rPr>
        <w:t>Fird</w:t>
      </w:r>
      <w:r w:rsidR="00BE46E7">
        <w:rPr>
          <w:rFonts w:asciiTheme="majorBidi" w:hAnsiTheme="majorBidi" w:cstheme="majorBidi"/>
          <w:lang w:val="en-ID"/>
        </w:rPr>
        <w:t>aus</w:t>
      </w:r>
      <w:r w:rsidR="003B4162">
        <w:rPr>
          <w:rFonts w:asciiTheme="majorBidi" w:hAnsiTheme="majorBidi" w:cstheme="majorBidi"/>
          <w:lang w:val="en-ID"/>
        </w:rPr>
        <w:t>i</w:t>
      </w:r>
      <w:r w:rsidR="00BE46E7">
        <w:rPr>
          <w:rFonts w:asciiTheme="majorBidi" w:hAnsiTheme="majorBidi" w:cstheme="majorBidi"/>
          <w:lang w:val="en-ID"/>
        </w:rPr>
        <w:t xml:space="preserve">y </w:t>
      </w:r>
    </w:p>
    <w:p w14:paraId="019015E8" w14:textId="1630239F" w:rsidR="00C311E5" w:rsidRPr="003D39C1" w:rsidRDefault="00A77339" w:rsidP="00E65F4A">
      <w:pPr>
        <w:pStyle w:val="DaftarParagraf"/>
        <w:spacing w:line="360" w:lineRule="auto"/>
        <w:ind w:left="851" w:firstLine="567"/>
        <w:jc w:val="both"/>
        <w:rPr>
          <w:rFonts w:asciiTheme="majorBidi" w:hAnsiTheme="majorBidi" w:cstheme="majorBidi"/>
          <w:lang w:val="sv-SE"/>
        </w:rPr>
      </w:pPr>
      <w:r w:rsidRPr="0098192F">
        <w:rPr>
          <w:rFonts w:asciiTheme="majorBidi" w:hAnsiTheme="majorBidi" w:cstheme="majorBidi"/>
          <w:lang w:val="en-ID"/>
        </w:rPr>
        <w:t xml:space="preserve">Dengan mengusung filosofi "Bagus akhlake, Pinter Ngaji lan Dagang", Pengasuh sangat memahami psikologi dan kebutuhan mahasiswa saat ini. </w:t>
      </w:r>
      <w:r w:rsidRPr="00A77339">
        <w:rPr>
          <w:rFonts w:asciiTheme="majorBidi" w:hAnsiTheme="majorBidi" w:cstheme="majorBidi"/>
          <w:lang w:val="sv-SE"/>
        </w:rPr>
        <w:t xml:space="preserve">Sehingga materi dan kegiatan di desain khusus agar mahasiswa dapat mengembangkan potensi melalui pesantren. Materi yang diberikan tidak sekedar pelatihan dan teoritis saja. Namun dimasukkan dalam kegiatan sehar-hari. Misal agar mahasiswa menjadi pengusaha, pesantren tidak mengadakan motivasi atau pelatihan kewirausahaan. Tetapi langsung praktik bisnis. Contoh lain agar mahasiswa lulus tepat waktu, mereka tidak kami ajari menulis karya tulis ilmiah. Namun kami rutinkan menulis karya ilmiah setiap pekan. Metode </w:t>
      </w:r>
      <w:r w:rsidR="001A2EBF">
        <w:rPr>
          <w:rFonts w:asciiTheme="majorBidi" w:hAnsiTheme="majorBidi" w:cstheme="majorBidi"/>
          <w:lang w:val="sv-SE"/>
        </w:rPr>
        <w:t xml:space="preserve">ini </w:t>
      </w:r>
      <w:r w:rsidRPr="00A77339">
        <w:rPr>
          <w:rFonts w:asciiTheme="majorBidi" w:hAnsiTheme="majorBidi" w:cstheme="majorBidi"/>
          <w:lang w:val="sv-SE"/>
        </w:rPr>
        <w:t xml:space="preserve">telah </w:t>
      </w:r>
      <w:r w:rsidR="00945317">
        <w:rPr>
          <w:rFonts w:asciiTheme="majorBidi" w:hAnsiTheme="majorBidi" w:cstheme="majorBidi"/>
          <w:lang w:val="sv-SE"/>
        </w:rPr>
        <w:t>di uji</w:t>
      </w:r>
      <w:r w:rsidR="0085740C">
        <w:rPr>
          <w:rFonts w:asciiTheme="majorBidi" w:hAnsiTheme="majorBidi" w:cstheme="majorBidi"/>
          <w:lang w:val="sv-SE"/>
        </w:rPr>
        <w:t xml:space="preserve"> dan hasilnya </w:t>
      </w:r>
      <w:r w:rsidR="006F0A64">
        <w:rPr>
          <w:rFonts w:asciiTheme="majorBidi" w:hAnsiTheme="majorBidi" w:cstheme="majorBidi"/>
          <w:lang w:val="sv-SE"/>
        </w:rPr>
        <w:t xml:space="preserve">efektif </w:t>
      </w:r>
      <w:r w:rsidR="0085740C">
        <w:rPr>
          <w:rFonts w:asciiTheme="majorBidi" w:hAnsiTheme="majorBidi" w:cstheme="majorBidi"/>
          <w:lang w:val="sv-SE"/>
        </w:rPr>
        <w:t>sangat memuaskan</w:t>
      </w:r>
      <w:r w:rsidRPr="00A77339">
        <w:rPr>
          <w:rFonts w:asciiTheme="majorBidi" w:hAnsiTheme="majorBidi" w:cstheme="majorBidi"/>
          <w:lang w:val="sv-SE"/>
        </w:rPr>
        <w:t xml:space="preserve">, dimana lembaga pendidikan di bawah Yayasan Al </w:t>
      </w:r>
      <w:r w:rsidRPr="00A77339">
        <w:rPr>
          <w:rFonts w:asciiTheme="majorBidi" w:hAnsiTheme="majorBidi" w:cstheme="majorBidi"/>
          <w:lang w:val="sv-SE"/>
        </w:rPr>
        <w:lastRenderedPageBreak/>
        <w:t>Jannah sudah membuktikan hasilnya. Suasana dalam pesantren Al Firdausiy sangat menyenangkan. Karena kami meyakini, dengan</w:t>
      </w:r>
      <w:r w:rsidR="00EB0750">
        <w:rPr>
          <w:rFonts w:asciiTheme="majorBidi" w:hAnsiTheme="majorBidi" w:cstheme="majorBidi"/>
          <w:lang w:val="sv-SE"/>
        </w:rPr>
        <w:t xml:space="preserve"> </w:t>
      </w:r>
      <w:r w:rsidRPr="00A77339">
        <w:rPr>
          <w:rFonts w:asciiTheme="majorBidi" w:hAnsiTheme="majorBidi" w:cstheme="majorBidi"/>
          <w:lang w:val="sv-SE"/>
        </w:rPr>
        <w:t>lingkungan yang menyenangkan akan lebih membuat materi pelajaran mudah ditangkap</w:t>
      </w:r>
      <w:r>
        <w:rPr>
          <w:rFonts w:asciiTheme="majorBidi" w:hAnsiTheme="majorBidi" w:cstheme="majorBidi"/>
          <w:lang w:val="sv-SE"/>
        </w:rPr>
        <w:t>.</w:t>
      </w:r>
      <w:r w:rsidR="002513DD" w:rsidRPr="00AE6214">
        <w:rPr>
          <w:rStyle w:val="ReferensiCatatanKaki"/>
        </w:rPr>
        <w:footnoteReference w:id="72"/>
      </w:r>
    </w:p>
    <w:p w14:paraId="1D2E7CFC" w14:textId="38FCB594" w:rsidR="00DC4198" w:rsidRDefault="00FE7F6C" w:rsidP="00E65F4A">
      <w:pPr>
        <w:pStyle w:val="DaftarParagraf"/>
        <w:numPr>
          <w:ilvl w:val="0"/>
          <w:numId w:val="19"/>
        </w:numPr>
        <w:spacing w:line="360" w:lineRule="auto"/>
        <w:ind w:left="851" w:hanging="425"/>
        <w:jc w:val="both"/>
        <w:rPr>
          <w:rFonts w:asciiTheme="majorBidi" w:hAnsiTheme="majorBidi" w:cstheme="majorBidi"/>
          <w:b/>
          <w:bCs/>
          <w:lang w:val="fi-FI"/>
        </w:rPr>
      </w:pPr>
      <w:r w:rsidRPr="00C757A3">
        <w:rPr>
          <w:rFonts w:asciiTheme="majorBidi" w:hAnsiTheme="majorBidi" w:cstheme="majorBidi"/>
          <w:b/>
          <w:bCs/>
          <w:lang w:val="fi-FI"/>
        </w:rPr>
        <w:t xml:space="preserve">Visi </w:t>
      </w:r>
      <w:r w:rsidR="00B4120F" w:rsidRPr="00C757A3">
        <w:rPr>
          <w:rFonts w:asciiTheme="majorBidi" w:hAnsiTheme="majorBidi" w:cstheme="majorBidi"/>
          <w:b/>
          <w:bCs/>
          <w:lang w:val="fi-FI"/>
        </w:rPr>
        <w:t xml:space="preserve">dan Misi </w:t>
      </w:r>
      <w:r w:rsidR="003116ED" w:rsidRPr="00C757A3">
        <w:rPr>
          <w:rFonts w:asciiTheme="majorBidi" w:hAnsiTheme="majorBidi" w:cstheme="majorBidi"/>
          <w:b/>
          <w:bCs/>
          <w:lang w:val="fi-FI"/>
        </w:rPr>
        <w:t>Pondok Pesantren Al Firdausiy Kota Semarang</w:t>
      </w:r>
    </w:p>
    <w:p w14:paraId="481F1F85" w14:textId="05BECACD" w:rsidR="00DC4198" w:rsidRDefault="002A761B" w:rsidP="00120F7B">
      <w:pPr>
        <w:pStyle w:val="DaftarParagraf"/>
        <w:spacing w:line="360" w:lineRule="auto"/>
        <w:ind w:left="851"/>
        <w:jc w:val="both"/>
        <w:rPr>
          <w:rStyle w:val="Kuat"/>
          <w:rFonts w:asciiTheme="majorBidi" w:hAnsiTheme="majorBidi" w:cstheme="majorBidi"/>
          <w:b w:val="0"/>
          <w:bCs w:val="0"/>
          <w:color w:val="333333"/>
          <w:lang w:val="sv-SE"/>
        </w:rPr>
      </w:pPr>
      <w:r w:rsidRPr="004D026F">
        <w:rPr>
          <w:rFonts w:asciiTheme="majorBidi" w:hAnsiTheme="majorBidi" w:cstheme="majorBidi"/>
          <w:lang w:val="sv-SE"/>
        </w:rPr>
        <w:t>Visi</w:t>
      </w:r>
      <w:r w:rsidRPr="004D026F">
        <w:rPr>
          <w:rFonts w:asciiTheme="majorBidi" w:hAnsiTheme="majorBidi" w:cstheme="majorBidi"/>
          <w:b/>
          <w:bCs/>
          <w:lang w:val="sv-SE"/>
        </w:rPr>
        <w:t xml:space="preserve"> </w:t>
      </w:r>
      <w:r w:rsidRPr="000E5C67">
        <w:rPr>
          <w:rFonts w:asciiTheme="majorBidi" w:hAnsiTheme="majorBidi" w:cstheme="majorBidi"/>
          <w:lang w:val="sv-SE"/>
        </w:rPr>
        <w:t>pesantren</w:t>
      </w:r>
      <w:r w:rsidR="000E5C67" w:rsidRPr="000E5C67">
        <w:rPr>
          <w:rFonts w:asciiTheme="majorBidi" w:hAnsiTheme="majorBidi" w:cstheme="majorBidi"/>
          <w:lang w:val="sv-SE"/>
        </w:rPr>
        <w:t xml:space="preserve"> </w:t>
      </w:r>
      <w:r w:rsidR="00DA33F4" w:rsidRPr="000E5C67">
        <w:rPr>
          <w:rFonts w:asciiTheme="majorBidi" w:hAnsiTheme="majorBidi" w:cstheme="majorBidi"/>
          <w:lang w:val="sv-SE"/>
        </w:rPr>
        <w:t>:</w:t>
      </w:r>
      <w:r w:rsidR="003116ED">
        <w:rPr>
          <w:rFonts w:asciiTheme="majorBidi" w:hAnsiTheme="majorBidi" w:cstheme="majorBidi"/>
          <w:lang w:val="sv-SE"/>
        </w:rPr>
        <w:t xml:space="preserve"> </w:t>
      </w:r>
      <w:r w:rsidR="004D026F" w:rsidRPr="000E5C67">
        <w:rPr>
          <w:rFonts w:asciiTheme="majorBidi" w:hAnsiTheme="majorBidi" w:cstheme="majorBidi"/>
          <w:lang w:val="sv-SE"/>
        </w:rPr>
        <w:t>T</w:t>
      </w:r>
      <w:r w:rsidR="00DA33F4" w:rsidRPr="000E5C67">
        <w:rPr>
          <w:rFonts w:asciiTheme="majorBidi" w:hAnsiTheme="majorBidi" w:cstheme="majorBidi"/>
          <w:lang w:val="sv-SE"/>
        </w:rPr>
        <w:t>erwujudnya santri yang bertaqwa, berakh</w:t>
      </w:r>
      <w:r w:rsidR="004D026F" w:rsidRPr="000E5C67">
        <w:rPr>
          <w:rFonts w:asciiTheme="majorBidi" w:hAnsiTheme="majorBidi" w:cstheme="majorBidi"/>
          <w:lang w:val="sv-SE"/>
        </w:rPr>
        <w:t>lakul karimah, terampil dan berkualitas.</w:t>
      </w:r>
      <w:r w:rsidR="004D026F" w:rsidRPr="004D026F">
        <w:rPr>
          <w:rFonts w:asciiTheme="majorBidi" w:hAnsiTheme="majorBidi" w:cstheme="majorBidi"/>
          <w:b/>
          <w:bCs/>
          <w:lang w:val="sv-SE"/>
        </w:rPr>
        <w:t xml:space="preserve"> </w:t>
      </w:r>
    </w:p>
    <w:p w14:paraId="3F6758C9" w14:textId="77777777" w:rsidR="00FA29F9" w:rsidRDefault="000E5C67" w:rsidP="00120F7B">
      <w:pPr>
        <w:pStyle w:val="DaftarParagraf"/>
        <w:spacing w:line="360" w:lineRule="auto"/>
        <w:ind w:left="851"/>
        <w:jc w:val="both"/>
        <w:rPr>
          <w:rStyle w:val="Kuat"/>
          <w:rFonts w:asciiTheme="majorBidi" w:hAnsiTheme="majorBidi" w:cstheme="majorBidi"/>
          <w:b w:val="0"/>
          <w:bCs w:val="0"/>
          <w:color w:val="333333"/>
          <w:lang w:val="sv-SE"/>
        </w:rPr>
      </w:pPr>
      <w:r w:rsidRPr="00F90F47">
        <w:rPr>
          <w:rStyle w:val="Kuat"/>
          <w:rFonts w:asciiTheme="majorBidi" w:hAnsiTheme="majorBidi" w:cstheme="majorBidi"/>
          <w:b w:val="0"/>
          <w:bCs w:val="0"/>
          <w:color w:val="333333"/>
          <w:lang w:val="sv-SE"/>
        </w:rPr>
        <w:t>Misi pesantren :</w:t>
      </w:r>
      <w:r w:rsidR="00FA29F9">
        <w:rPr>
          <w:rStyle w:val="Kuat"/>
          <w:rFonts w:asciiTheme="majorBidi" w:hAnsiTheme="majorBidi" w:cstheme="majorBidi"/>
          <w:b w:val="0"/>
          <w:bCs w:val="0"/>
          <w:color w:val="333333"/>
          <w:lang w:val="sv-SE"/>
        </w:rPr>
        <w:t xml:space="preserve"> </w:t>
      </w:r>
    </w:p>
    <w:p w14:paraId="148852B0" w14:textId="77777777" w:rsidR="00FA29F9" w:rsidRDefault="00FA29F9" w:rsidP="00120F7B">
      <w:pPr>
        <w:pStyle w:val="DaftarParagraf"/>
        <w:numPr>
          <w:ilvl w:val="0"/>
          <w:numId w:val="41"/>
        </w:numPr>
        <w:spacing w:line="360" w:lineRule="auto"/>
        <w:ind w:left="851" w:hanging="425"/>
        <w:jc w:val="both"/>
        <w:rPr>
          <w:rStyle w:val="Kuat"/>
          <w:rFonts w:asciiTheme="majorBidi" w:hAnsiTheme="majorBidi" w:cstheme="majorBidi"/>
          <w:b w:val="0"/>
          <w:bCs w:val="0"/>
          <w:color w:val="333333"/>
          <w:lang w:val="sv-SE"/>
        </w:rPr>
      </w:pPr>
      <w:r>
        <w:rPr>
          <w:rStyle w:val="Kuat"/>
          <w:rFonts w:asciiTheme="majorBidi" w:hAnsiTheme="majorBidi" w:cstheme="majorBidi"/>
          <w:b w:val="0"/>
          <w:bCs w:val="0"/>
          <w:color w:val="333333"/>
          <w:lang w:val="sv-SE"/>
        </w:rPr>
        <w:t>M</w:t>
      </w:r>
      <w:r w:rsidR="00F90F47" w:rsidRPr="00F90F47">
        <w:rPr>
          <w:rStyle w:val="Kuat"/>
          <w:rFonts w:asciiTheme="majorBidi" w:hAnsiTheme="majorBidi" w:cstheme="majorBidi"/>
          <w:b w:val="0"/>
          <w:bCs w:val="0"/>
          <w:color w:val="333333"/>
          <w:lang w:val="sv-SE"/>
        </w:rPr>
        <w:t>enyelenggarakan pendidikan yang berlandas</w:t>
      </w:r>
      <w:r w:rsidR="00F90F47">
        <w:rPr>
          <w:rStyle w:val="Kuat"/>
          <w:rFonts w:asciiTheme="majorBidi" w:hAnsiTheme="majorBidi" w:cstheme="majorBidi"/>
          <w:b w:val="0"/>
          <w:bCs w:val="0"/>
          <w:color w:val="333333"/>
          <w:lang w:val="sv-SE"/>
        </w:rPr>
        <w:t>kan pada nila-nilai agama dan akh</w:t>
      </w:r>
      <w:r>
        <w:rPr>
          <w:rStyle w:val="Kuat"/>
          <w:rFonts w:asciiTheme="majorBidi" w:hAnsiTheme="majorBidi" w:cstheme="majorBidi"/>
          <w:b w:val="0"/>
          <w:bCs w:val="0"/>
          <w:color w:val="333333"/>
          <w:lang w:val="sv-SE"/>
        </w:rPr>
        <w:t xml:space="preserve">lakul karimah. </w:t>
      </w:r>
    </w:p>
    <w:p w14:paraId="573B87A4" w14:textId="77777777" w:rsidR="00FA29F9" w:rsidRDefault="00DC4198" w:rsidP="00120F7B">
      <w:pPr>
        <w:pStyle w:val="DaftarParagraf"/>
        <w:numPr>
          <w:ilvl w:val="0"/>
          <w:numId w:val="41"/>
        </w:numPr>
        <w:spacing w:line="360" w:lineRule="auto"/>
        <w:ind w:left="851" w:hanging="425"/>
        <w:jc w:val="both"/>
        <w:rPr>
          <w:rFonts w:asciiTheme="majorBidi" w:hAnsiTheme="majorBidi" w:cstheme="majorBidi"/>
          <w:color w:val="333333"/>
          <w:lang w:val="sv-SE"/>
        </w:rPr>
      </w:pPr>
      <w:r w:rsidRPr="00FA29F9">
        <w:rPr>
          <w:rFonts w:asciiTheme="majorBidi" w:hAnsiTheme="majorBidi" w:cstheme="majorBidi"/>
          <w:color w:val="333333"/>
          <w:lang w:val="sv-SE"/>
        </w:rPr>
        <w:t>Mengembangkan potensi Santri berjiwa Mandiri, beretos kerja keras, enterpreneur, kompetitif, dan jujur</w:t>
      </w:r>
      <w:r w:rsidR="00FA29F9">
        <w:rPr>
          <w:rFonts w:asciiTheme="majorBidi" w:hAnsiTheme="majorBidi" w:cstheme="majorBidi"/>
          <w:color w:val="333333"/>
          <w:lang w:val="sv-SE"/>
        </w:rPr>
        <w:t>.</w:t>
      </w:r>
    </w:p>
    <w:p w14:paraId="7E5580A1" w14:textId="3AF7503D" w:rsidR="001D478B" w:rsidRPr="00626839" w:rsidRDefault="00DC4198" w:rsidP="00120F7B">
      <w:pPr>
        <w:pStyle w:val="DaftarParagraf"/>
        <w:numPr>
          <w:ilvl w:val="0"/>
          <w:numId w:val="41"/>
        </w:numPr>
        <w:spacing w:after="0" w:line="360" w:lineRule="auto"/>
        <w:ind w:left="851" w:hanging="425"/>
        <w:jc w:val="both"/>
        <w:rPr>
          <w:rFonts w:asciiTheme="majorBidi" w:hAnsiTheme="majorBidi" w:cstheme="majorBidi"/>
          <w:b/>
          <w:bCs/>
          <w:lang w:val="sv-SE"/>
        </w:rPr>
      </w:pPr>
      <w:r w:rsidRPr="00FA29F9">
        <w:rPr>
          <w:rFonts w:asciiTheme="majorBidi" w:hAnsiTheme="majorBidi" w:cstheme="majorBidi"/>
          <w:color w:val="333333"/>
          <w:lang w:val="sv-SE"/>
        </w:rPr>
        <w:t>Menyiapkan Santri yang memiliki daya saing dalam menempuh kehidupan kerja yang berakal dan berilmu pengetahuan</w:t>
      </w:r>
      <w:r w:rsidR="00FA29F9">
        <w:rPr>
          <w:rFonts w:asciiTheme="majorBidi" w:hAnsiTheme="majorBidi" w:cstheme="majorBidi"/>
          <w:color w:val="333333"/>
          <w:lang w:val="sv-SE"/>
        </w:rPr>
        <w:t>.</w:t>
      </w:r>
    </w:p>
    <w:p w14:paraId="75D57E76" w14:textId="77777777" w:rsidR="00B5471B" w:rsidRPr="00B5471B" w:rsidRDefault="00DC4198" w:rsidP="00120F7B">
      <w:pPr>
        <w:spacing w:after="0" w:line="360" w:lineRule="auto"/>
        <w:ind w:left="851"/>
        <w:jc w:val="both"/>
        <w:rPr>
          <w:rStyle w:val="Kuat"/>
          <w:rFonts w:asciiTheme="majorBidi" w:hAnsiTheme="majorBidi" w:cstheme="majorBidi"/>
          <w:b w:val="0"/>
          <w:bCs w:val="0"/>
          <w:color w:val="333333"/>
          <w:lang w:val="sv-SE"/>
        </w:rPr>
      </w:pPr>
      <w:r w:rsidRPr="00B5471B">
        <w:rPr>
          <w:rStyle w:val="Kuat"/>
          <w:rFonts w:asciiTheme="majorBidi" w:hAnsiTheme="majorBidi" w:cstheme="majorBidi"/>
          <w:b w:val="0"/>
          <w:bCs w:val="0"/>
          <w:color w:val="333333"/>
          <w:lang w:val="sv-SE"/>
        </w:rPr>
        <w:t>Tujuan Pesantren:</w:t>
      </w:r>
    </w:p>
    <w:p w14:paraId="0A9ECCA8" w14:textId="77777777" w:rsidR="00B5471B" w:rsidRPr="00B5471B" w:rsidRDefault="00DC4198" w:rsidP="00120F7B">
      <w:pPr>
        <w:pStyle w:val="DaftarParagraf"/>
        <w:numPr>
          <w:ilvl w:val="0"/>
          <w:numId w:val="42"/>
        </w:numPr>
        <w:spacing w:after="0" w:line="360" w:lineRule="auto"/>
        <w:ind w:left="851" w:hanging="426"/>
        <w:jc w:val="both"/>
        <w:rPr>
          <w:rFonts w:asciiTheme="majorBidi" w:hAnsiTheme="majorBidi" w:cstheme="majorBidi"/>
          <w:color w:val="333333"/>
          <w:lang w:val="id-ID"/>
        </w:rPr>
      </w:pPr>
      <w:r w:rsidRPr="00B5471B">
        <w:rPr>
          <w:rFonts w:asciiTheme="majorBidi" w:hAnsiTheme="majorBidi" w:cstheme="majorBidi"/>
          <w:color w:val="333333"/>
          <w:lang w:val="id-ID"/>
        </w:rPr>
        <w:t>Menciptakan Alumni yang berpegang teguh pada nilai - nilai Al Qur'an dan hadits sebagai kader Umat</w:t>
      </w:r>
      <w:r w:rsidR="00B5471B" w:rsidRPr="00B5471B">
        <w:rPr>
          <w:rFonts w:asciiTheme="majorBidi" w:hAnsiTheme="majorBidi" w:cstheme="majorBidi"/>
          <w:color w:val="333333"/>
          <w:lang w:val="id-ID"/>
        </w:rPr>
        <w:t>.</w:t>
      </w:r>
    </w:p>
    <w:p w14:paraId="2AA2589B" w14:textId="77777777" w:rsidR="00B5471B" w:rsidRPr="00B5471B" w:rsidRDefault="00DC4198" w:rsidP="00120F7B">
      <w:pPr>
        <w:pStyle w:val="DaftarParagraf"/>
        <w:numPr>
          <w:ilvl w:val="0"/>
          <w:numId w:val="42"/>
        </w:numPr>
        <w:spacing w:after="0" w:line="360" w:lineRule="auto"/>
        <w:ind w:left="851" w:hanging="426"/>
        <w:jc w:val="both"/>
        <w:rPr>
          <w:rFonts w:asciiTheme="majorBidi" w:hAnsiTheme="majorBidi" w:cstheme="majorBidi"/>
          <w:b/>
          <w:bCs/>
          <w:lang w:val="id-ID"/>
        </w:rPr>
      </w:pPr>
      <w:r w:rsidRPr="00B5471B">
        <w:rPr>
          <w:rFonts w:asciiTheme="majorBidi" w:hAnsiTheme="majorBidi" w:cstheme="majorBidi"/>
          <w:color w:val="333333"/>
          <w:lang w:val="id-ID"/>
        </w:rPr>
        <w:t>Menciptakan Alumni yang berkualitas dan berakhlakul karimah</w:t>
      </w:r>
      <w:r w:rsidR="00B5471B" w:rsidRPr="00B5471B">
        <w:rPr>
          <w:rFonts w:asciiTheme="majorBidi" w:hAnsiTheme="majorBidi" w:cstheme="majorBidi"/>
          <w:b/>
          <w:bCs/>
          <w:lang w:val="id-ID"/>
        </w:rPr>
        <w:t>.</w:t>
      </w:r>
    </w:p>
    <w:p w14:paraId="61858471" w14:textId="236E3CF7" w:rsidR="00E470B5" w:rsidRPr="00120F7B" w:rsidRDefault="00DC4198" w:rsidP="00120F7B">
      <w:pPr>
        <w:pStyle w:val="DaftarParagraf"/>
        <w:numPr>
          <w:ilvl w:val="0"/>
          <w:numId w:val="42"/>
        </w:numPr>
        <w:spacing w:after="0" w:line="360" w:lineRule="auto"/>
        <w:ind w:left="851" w:hanging="426"/>
        <w:jc w:val="both"/>
        <w:rPr>
          <w:rFonts w:asciiTheme="majorBidi" w:hAnsiTheme="majorBidi" w:cstheme="majorBidi"/>
          <w:b/>
          <w:bCs/>
          <w:lang w:val="id-ID"/>
        </w:rPr>
      </w:pPr>
      <w:r w:rsidRPr="00B5471B">
        <w:rPr>
          <w:rFonts w:asciiTheme="majorBidi" w:hAnsiTheme="majorBidi" w:cstheme="majorBidi"/>
          <w:color w:val="333333"/>
          <w:lang w:val="id-ID"/>
        </w:rPr>
        <w:t>Menciptakan Alumni yang memiliki daya saing dalam memasuki pendidikan lanjutan dan dunia kerja</w:t>
      </w:r>
      <w:r w:rsidR="00B5471B" w:rsidRPr="00B5471B">
        <w:rPr>
          <w:rFonts w:asciiTheme="majorBidi" w:hAnsiTheme="majorBidi" w:cstheme="majorBidi"/>
          <w:color w:val="333333"/>
          <w:lang w:val="id-ID"/>
        </w:rPr>
        <w:t>.</w:t>
      </w:r>
    </w:p>
    <w:p w14:paraId="14D9701A" w14:textId="77777777" w:rsidR="00542514" w:rsidRDefault="00542514" w:rsidP="00D753AB">
      <w:pPr>
        <w:pStyle w:val="DaftarParagraf"/>
        <w:numPr>
          <w:ilvl w:val="0"/>
          <w:numId w:val="12"/>
        </w:numPr>
        <w:spacing w:line="360" w:lineRule="auto"/>
        <w:ind w:left="426" w:hanging="284"/>
        <w:jc w:val="both"/>
        <w:rPr>
          <w:rFonts w:asciiTheme="majorBidi" w:hAnsiTheme="majorBidi" w:cstheme="majorBidi"/>
          <w:b/>
          <w:bCs/>
          <w:lang w:val="sv-SE"/>
        </w:rPr>
      </w:pPr>
      <w:r>
        <w:rPr>
          <w:rFonts w:asciiTheme="majorBidi" w:hAnsiTheme="majorBidi" w:cstheme="majorBidi"/>
          <w:b/>
          <w:bCs/>
          <w:lang w:val="sv-SE"/>
        </w:rPr>
        <w:lastRenderedPageBreak/>
        <w:t>Kurikulum kewirausahaan</w:t>
      </w:r>
    </w:p>
    <w:p w14:paraId="12C47716" w14:textId="1A7F6094" w:rsidR="00445009" w:rsidRDefault="00F52C54" w:rsidP="00120F7B">
      <w:pPr>
        <w:pStyle w:val="DaftarParagraf"/>
        <w:numPr>
          <w:ilvl w:val="0"/>
          <w:numId w:val="21"/>
        </w:numPr>
        <w:spacing w:line="360" w:lineRule="auto"/>
        <w:ind w:left="709" w:hanging="284"/>
        <w:jc w:val="both"/>
        <w:rPr>
          <w:rFonts w:asciiTheme="majorBidi" w:hAnsiTheme="majorBidi" w:cstheme="majorBidi"/>
          <w:b/>
          <w:bCs/>
          <w:lang w:val="sv-SE"/>
        </w:rPr>
      </w:pPr>
      <w:r>
        <w:rPr>
          <w:rFonts w:asciiTheme="majorBidi" w:hAnsiTheme="majorBidi" w:cstheme="majorBidi"/>
          <w:b/>
          <w:bCs/>
          <w:lang w:val="sv-SE"/>
        </w:rPr>
        <w:t>Dasar-dasar kewirausahaan</w:t>
      </w:r>
    </w:p>
    <w:p w14:paraId="0D248AE9" w14:textId="5519E4F5" w:rsidR="004D6C2D" w:rsidRPr="004D6C2D" w:rsidRDefault="004D6C2D" w:rsidP="00120F7B">
      <w:pPr>
        <w:pStyle w:val="DaftarParagraf"/>
        <w:spacing w:line="360" w:lineRule="auto"/>
        <w:ind w:left="709" w:firstLine="425"/>
        <w:jc w:val="both"/>
        <w:rPr>
          <w:rFonts w:asciiTheme="majorBidi" w:hAnsiTheme="majorBidi" w:cstheme="majorBidi"/>
          <w:lang w:val="sv-SE"/>
        </w:rPr>
      </w:pPr>
      <w:r w:rsidRPr="004D6C2D">
        <w:rPr>
          <w:rFonts w:asciiTheme="majorBidi" w:hAnsiTheme="majorBidi" w:cstheme="majorBidi"/>
          <w:lang w:val="sv-SE"/>
        </w:rPr>
        <w:t>Berdasarkan observasi yang telah dilakukan</w:t>
      </w:r>
      <w:r w:rsidR="007E6477">
        <w:rPr>
          <w:rFonts w:asciiTheme="majorBidi" w:hAnsiTheme="majorBidi" w:cstheme="majorBidi"/>
          <w:lang w:val="sv-SE"/>
        </w:rPr>
        <w:t xml:space="preserve"> oleh peneliti</w:t>
      </w:r>
      <w:r w:rsidRPr="004D6C2D">
        <w:rPr>
          <w:rFonts w:asciiTheme="majorBidi" w:hAnsiTheme="majorBidi" w:cstheme="majorBidi"/>
          <w:lang w:val="sv-SE"/>
        </w:rPr>
        <w:t xml:space="preserve"> di </w:t>
      </w:r>
      <w:r w:rsidR="003116ED" w:rsidRPr="004D6C2D">
        <w:rPr>
          <w:rFonts w:asciiTheme="majorBidi" w:hAnsiTheme="majorBidi" w:cstheme="majorBidi"/>
          <w:lang w:val="sv-SE"/>
        </w:rPr>
        <w:t>Pesantren</w:t>
      </w:r>
      <w:r w:rsidR="003116ED">
        <w:rPr>
          <w:rFonts w:asciiTheme="majorBidi" w:hAnsiTheme="majorBidi" w:cstheme="majorBidi"/>
          <w:lang w:val="sv-SE"/>
        </w:rPr>
        <w:t xml:space="preserve"> Al Firdausiy</w:t>
      </w:r>
      <w:r w:rsidR="003116ED" w:rsidRPr="004D6C2D">
        <w:rPr>
          <w:rFonts w:asciiTheme="majorBidi" w:hAnsiTheme="majorBidi" w:cstheme="majorBidi"/>
          <w:lang w:val="sv-SE"/>
        </w:rPr>
        <w:t xml:space="preserve"> </w:t>
      </w:r>
      <w:r w:rsidRPr="004D6C2D">
        <w:rPr>
          <w:rFonts w:asciiTheme="majorBidi" w:hAnsiTheme="majorBidi" w:cstheme="majorBidi"/>
          <w:lang w:val="sv-SE"/>
        </w:rPr>
        <w:t xml:space="preserve">yang mengajarkan </w:t>
      </w:r>
      <w:r w:rsidR="00BF3660">
        <w:rPr>
          <w:rFonts w:asciiTheme="majorBidi" w:hAnsiTheme="majorBidi" w:cstheme="majorBidi"/>
          <w:lang w:val="sv-SE"/>
        </w:rPr>
        <w:t xml:space="preserve">program </w:t>
      </w:r>
      <w:r w:rsidRPr="004D6C2D">
        <w:rPr>
          <w:rFonts w:asciiTheme="majorBidi" w:hAnsiTheme="majorBidi" w:cstheme="majorBidi"/>
          <w:lang w:val="sv-SE"/>
        </w:rPr>
        <w:t>kewirausahaan, ditemukan beberapa temuan utama sebagai berikut:</w:t>
      </w:r>
    </w:p>
    <w:p w14:paraId="4DF1B807" w14:textId="50D3FD69" w:rsidR="004D6C2D" w:rsidRDefault="004D6C2D" w:rsidP="00120F7B">
      <w:pPr>
        <w:pStyle w:val="DaftarParagraf"/>
        <w:numPr>
          <w:ilvl w:val="0"/>
          <w:numId w:val="20"/>
        </w:numPr>
        <w:tabs>
          <w:tab w:val="clear" w:pos="720"/>
        </w:tabs>
        <w:spacing w:line="360" w:lineRule="auto"/>
        <w:ind w:left="1134" w:hanging="425"/>
        <w:jc w:val="both"/>
        <w:rPr>
          <w:rFonts w:asciiTheme="majorBidi" w:hAnsiTheme="majorBidi" w:cstheme="majorBidi"/>
          <w:lang w:val="sv-SE"/>
        </w:rPr>
      </w:pPr>
      <w:r w:rsidRPr="004D6C2D">
        <w:rPr>
          <w:rFonts w:asciiTheme="majorBidi" w:hAnsiTheme="majorBidi" w:cstheme="majorBidi"/>
          <w:lang w:val="sv-SE"/>
        </w:rPr>
        <w:t>Kurikulum Kewirausahaan</w:t>
      </w:r>
      <w:r w:rsidR="009B0A9F">
        <w:rPr>
          <w:rFonts w:asciiTheme="majorBidi" w:hAnsiTheme="majorBidi" w:cstheme="majorBidi"/>
          <w:lang w:val="sv-SE"/>
        </w:rPr>
        <w:t xml:space="preserve"> di</w:t>
      </w:r>
      <w:r w:rsidRPr="004D6C2D">
        <w:rPr>
          <w:rFonts w:asciiTheme="majorBidi" w:hAnsiTheme="majorBidi" w:cstheme="majorBidi"/>
          <w:lang w:val="sv-SE"/>
        </w:rPr>
        <w:t xml:space="preserve"> sebagian besar pesantren, materi kewirausahaan telah menjadi bagian integral dari kurikulum. Pengajaran ini mencakup teori dasar kewirausahaan, seperti cara menghitung laba, strategi meminimalisir kerugian, serta langkah-langkah merintis usaha dari awal. Dalam beberapa</w:t>
      </w:r>
      <w:r w:rsidR="007163D1">
        <w:rPr>
          <w:rFonts w:asciiTheme="majorBidi" w:hAnsiTheme="majorBidi" w:cstheme="majorBidi"/>
          <w:lang w:val="sv-SE"/>
        </w:rPr>
        <w:t xml:space="preserve"> </w:t>
      </w:r>
      <w:r w:rsidRPr="004D6C2D">
        <w:rPr>
          <w:rFonts w:asciiTheme="majorBidi" w:hAnsiTheme="majorBidi" w:cstheme="majorBidi"/>
          <w:lang w:val="sv-SE"/>
        </w:rPr>
        <w:t>kasus, pesantren juga mendatangkan ahli dari luar untuk memberikan pelatihan tambahan.</w:t>
      </w:r>
      <w:r w:rsidR="008479A0" w:rsidRPr="00AE6214">
        <w:rPr>
          <w:rStyle w:val="ReferensiCatatanKaki"/>
        </w:rPr>
        <w:footnoteReference w:id="73"/>
      </w:r>
    </w:p>
    <w:p w14:paraId="04277C31" w14:textId="7F2DF6C8" w:rsidR="00D656C2" w:rsidRPr="004D6C2D" w:rsidRDefault="005F4BD0" w:rsidP="00120F7B">
      <w:pPr>
        <w:pStyle w:val="DaftarParagraf"/>
        <w:numPr>
          <w:ilvl w:val="0"/>
          <w:numId w:val="20"/>
        </w:numPr>
        <w:tabs>
          <w:tab w:val="clear" w:pos="720"/>
        </w:tabs>
        <w:spacing w:line="360" w:lineRule="auto"/>
        <w:ind w:left="1134" w:hanging="425"/>
        <w:jc w:val="both"/>
        <w:rPr>
          <w:rFonts w:asciiTheme="majorBidi" w:hAnsiTheme="majorBidi" w:cstheme="majorBidi"/>
          <w:lang w:val="sv-SE"/>
        </w:rPr>
      </w:pPr>
      <w:r w:rsidRPr="00EF562C">
        <w:rPr>
          <w:rFonts w:asciiTheme="majorBidi" w:hAnsiTheme="majorBidi" w:cstheme="majorBidi"/>
          <w:lang w:val="sv-SE"/>
        </w:rPr>
        <w:t>Menciptakan Budaya Kreatif mendorong santri untuk berpikir kreatif dan memberikan ide-ide baru. Kolaborasi dan Kemitraan bekerjasama dengan pihak eksternal seperti universitas, lembaga sekolah, dan perusahaan lain untuk mengembangkan inovasi. Penggunaan Teknologi. Memanfaatkan teknologi terbaru untuk meningkatkan proses bisnis dan menciptakan produk inovatif.</w:t>
      </w:r>
    </w:p>
    <w:p w14:paraId="4D2DC4E6" w14:textId="28FF9B29" w:rsidR="004D6C2D" w:rsidRPr="004D6C2D" w:rsidRDefault="004D6C2D" w:rsidP="00120F7B">
      <w:pPr>
        <w:pStyle w:val="DaftarParagraf"/>
        <w:numPr>
          <w:ilvl w:val="0"/>
          <w:numId w:val="20"/>
        </w:numPr>
        <w:tabs>
          <w:tab w:val="clear" w:pos="720"/>
        </w:tabs>
        <w:spacing w:line="360" w:lineRule="auto"/>
        <w:ind w:left="1134" w:hanging="425"/>
        <w:jc w:val="both"/>
        <w:rPr>
          <w:rFonts w:asciiTheme="majorBidi" w:hAnsiTheme="majorBidi" w:cstheme="majorBidi"/>
          <w:lang w:val="sv-SE"/>
        </w:rPr>
      </w:pPr>
      <w:r w:rsidRPr="004D6C2D">
        <w:rPr>
          <w:rFonts w:asciiTheme="majorBidi" w:hAnsiTheme="majorBidi" w:cstheme="majorBidi"/>
          <w:lang w:val="sv-SE"/>
        </w:rPr>
        <w:lastRenderedPageBreak/>
        <w:t xml:space="preserve">Praktik Lapangan </w:t>
      </w:r>
      <w:r w:rsidR="008508DD">
        <w:rPr>
          <w:rFonts w:asciiTheme="majorBidi" w:hAnsiTheme="majorBidi" w:cstheme="majorBidi"/>
          <w:lang w:val="sv-SE"/>
        </w:rPr>
        <w:t>p</w:t>
      </w:r>
      <w:r w:rsidRPr="004D6C2D">
        <w:rPr>
          <w:rFonts w:asciiTheme="majorBidi" w:hAnsiTheme="majorBidi" w:cstheme="majorBidi"/>
          <w:lang w:val="sv-SE"/>
        </w:rPr>
        <w:t>esantren memberikan peluang bagi santri untuk mengaplikasikan teori yang telah dipelajari melalui berbagai kegiatan praktik lapangan. Misalnya, saat acara besar seperti wisuda atau event di sekitar pesantren, santri berjualan produk-produk yang mereka buat sendiri, seperti makanan dan minuman. Kegiatan ini membantu santri memahami dinamika pasar dan strategi penjualan secara langsung.</w:t>
      </w:r>
    </w:p>
    <w:p w14:paraId="6FE79C05" w14:textId="38BF03D1" w:rsidR="004D6C2D" w:rsidRPr="004D6C2D" w:rsidRDefault="004D6C2D" w:rsidP="00120F7B">
      <w:pPr>
        <w:pStyle w:val="DaftarParagraf"/>
        <w:numPr>
          <w:ilvl w:val="0"/>
          <w:numId w:val="20"/>
        </w:numPr>
        <w:tabs>
          <w:tab w:val="clear" w:pos="720"/>
        </w:tabs>
        <w:spacing w:line="360" w:lineRule="auto"/>
        <w:ind w:left="1134" w:hanging="425"/>
        <w:jc w:val="both"/>
        <w:rPr>
          <w:rFonts w:asciiTheme="majorBidi" w:hAnsiTheme="majorBidi" w:cstheme="majorBidi"/>
          <w:lang w:val="sv-SE"/>
        </w:rPr>
      </w:pPr>
      <w:r w:rsidRPr="004D6C2D">
        <w:rPr>
          <w:rFonts w:asciiTheme="majorBidi" w:hAnsiTheme="majorBidi" w:cstheme="majorBidi"/>
          <w:lang w:val="sv-SE"/>
        </w:rPr>
        <w:t xml:space="preserve">Pengaruh Nilai-Nilai Keagamaan </w:t>
      </w:r>
      <w:r w:rsidR="008508DD">
        <w:rPr>
          <w:rFonts w:asciiTheme="majorBidi" w:hAnsiTheme="majorBidi" w:cstheme="majorBidi"/>
          <w:lang w:val="sv-SE"/>
        </w:rPr>
        <w:t>p</w:t>
      </w:r>
      <w:r w:rsidRPr="004D6C2D">
        <w:rPr>
          <w:rFonts w:asciiTheme="majorBidi" w:hAnsiTheme="majorBidi" w:cstheme="majorBidi"/>
          <w:lang w:val="sv-SE"/>
        </w:rPr>
        <w:t>engajaran kewirausahaan di pesantren tidak hanya fokus pada aspek ekonomi, tetapi juga pada nilai-nilai keagamaan. Santri diajarkan untuk mengintegrasikan prinsip-prinsip Islam dalam berwirausaha, seperti kejujuran</w:t>
      </w:r>
      <w:r w:rsidR="00CF0A41">
        <w:rPr>
          <w:rFonts w:asciiTheme="majorBidi" w:hAnsiTheme="majorBidi" w:cstheme="majorBidi"/>
          <w:lang w:val="sv-SE"/>
        </w:rPr>
        <w:t xml:space="preserve">, </w:t>
      </w:r>
      <w:r w:rsidRPr="004D6C2D">
        <w:rPr>
          <w:rFonts w:asciiTheme="majorBidi" w:hAnsiTheme="majorBidi" w:cstheme="majorBidi"/>
          <w:lang w:val="sv-SE"/>
        </w:rPr>
        <w:t>amanah, tabligh, dan fathonah. Pendekatan ini diharapkan dapat membentuk wirausahawan yang tidak hanya sukses secara material, tetapi juga berakhlak mulia.</w:t>
      </w:r>
      <w:r w:rsidR="00B21987" w:rsidRPr="00AE6214">
        <w:rPr>
          <w:rStyle w:val="ReferensiCatatanKaki"/>
        </w:rPr>
        <w:footnoteReference w:id="74"/>
      </w:r>
    </w:p>
    <w:p w14:paraId="5FFD9E0F" w14:textId="3A8F2300" w:rsidR="00221485" w:rsidRPr="001D478B" w:rsidRDefault="004D6C2D" w:rsidP="00120F7B">
      <w:pPr>
        <w:pStyle w:val="DaftarParagraf"/>
        <w:numPr>
          <w:ilvl w:val="0"/>
          <w:numId w:val="20"/>
        </w:numPr>
        <w:tabs>
          <w:tab w:val="clear" w:pos="720"/>
        </w:tabs>
        <w:spacing w:line="360" w:lineRule="auto"/>
        <w:ind w:left="1134" w:hanging="425"/>
        <w:jc w:val="both"/>
        <w:rPr>
          <w:rFonts w:asciiTheme="majorBidi" w:hAnsiTheme="majorBidi" w:cstheme="majorBidi"/>
          <w:lang w:val="sv-SE"/>
        </w:rPr>
      </w:pPr>
      <w:r w:rsidRPr="004D6C2D">
        <w:rPr>
          <w:rFonts w:asciiTheme="majorBidi" w:hAnsiTheme="majorBidi" w:cstheme="majorBidi"/>
          <w:lang w:val="sv-SE"/>
        </w:rPr>
        <w:t xml:space="preserve">Pelatihan </w:t>
      </w:r>
      <w:r w:rsidR="008508DD">
        <w:rPr>
          <w:rFonts w:asciiTheme="majorBidi" w:hAnsiTheme="majorBidi" w:cstheme="majorBidi"/>
          <w:lang w:val="sv-SE"/>
        </w:rPr>
        <w:t>b</w:t>
      </w:r>
      <w:r w:rsidRPr="004D6C2D">
        <w:rPr>
          <w:rFonts w:asciiTheme="majorBidi" w:hAnsiTheme="majorBidi" w:cstheme="majorBidi"/>
          <w:lang w:val="sv-SE"/>
        </w:rPr>
        <w:t xml:space="preserve">erkelanjutan </w:t>
      </w:r>
      <w:r w:rsidR="008508DD">
        <w:rPr>
          <w:rFonts w:asciiTheme="majorBidi" w:hAnsiTheme="majorBidi" w:cstheme="majorBidi"/>
          <w:lang w:val="sv-SE"/>
        </w:rPr>
        <w:t>s</w:t>
      </w:r>
      <w:r w:rsidRPr="004D6C2D">
        <w:rPr>
          <w:rFonts w:asciiTheme="majorBidi" w:hAnsiTheme="majorBidi" w:cstheme="majorBidi"/>
          <w:lang w:val="sv-SE"/>
        </w:rPr>
        <w:t>elain pelajaran rutin, beberapa pesantren mengadakan pelatihan kewirausahaan secara periodik. Pelatihan ini bisa berupa workshop, seminar, atau kajian tentang kisah-kisah sukses sahabat Nabi dalam berdagang. Contohnya, kisah Abu Bakar dan Utsman bin Affan yang sukses berdagang sambil tetap menjaga integritas dan</w:t>
      </w:r>
      <w:r w:rsidR="004F3BFD">
        <w:rPr>
          <w:rFonts w:asciiTheme="majorBidi" w:hAnsiTheme="majorBidi" w:cstheme="majorBidi"/>
          <w:lang w:val="sv-SE"/>
        </w:rPr>
        <w:t xml:space="preserve"> </w:t>
      </w:r>
      <w:r w:rsidRPr="004D6C2D">
        <w:rPr>
          <w:rFonts w:asciiTheme="majorBidi" w:hAnsiTheme="majorBidi" w:cstheme="majorBidi"/>
          <w:lang w:val="sv-SE"/>
        </w:rPr>
        <w:t>beramal.</w:t>
      </w:r>
    </w:p>
    <w:p w14:paraId="3412A50E" w14:textId="2D7A415A" w:rsidR="00337F84" w:rsidRPr="00337F84" w:rsidRDefault="00337F84" w:rsidP="00120F7B">
      <w:pPr>
        <w:pStyle w:val="DaftarParagraf"/>
        <w:numPr>
          <w:ilvl w:val="0"/>
          <w:numId w:val="21"/>
        </w:numPr>
        <w:spacing w:line="360" w:lineRule="auto"/>
        <w:ind w:left="709" w:hanging="284"/>
        <w:jc w:val="both"/>
        <w:rPr>
          <w:rFonts w:asciiTheme="majorBidi" w:hAnsiTheme="majorBidi" w:cstheme="majorBidi"/>
          <w:b/>
          <w:bCs/>
          <w:lang w:val="id-ID"/>
        </w:rPr>
      </w:pPr>
      <w:r w:rsidRPr="00337F84">
        <w:rPr>
          <w:rFonts w:asciiTheme="majorBidi" w:hAnsiTheme="majorBidi" w:cstheme="majorBidi"/>
          <w:b/>
          <w:bCs/>
          <w:lang w:val="id-ID"/>
        </w:rPr>
        <w:lastRenderedPageBreak/>
        <w:t>Keterampilan spesifik</w:t>
      </w:r>
    </w:p>
    <w:p w14:paraId="4A52D670" w14:textId="5345951A" w:rsidR="00337F84" w:rsidRPr="00F84213" w:rsidRDefault="002A0966" w:rsidP="00120F7B">
      <w:pPr>
        <w:pStyle w:val="DaftarParagraf"/>
        <w:numPr>
          <w:ilvl w:val="0"/>
          <w:numId w:val="38"/>
        </w:numPr>
        <w:spacing w:line="360" w:lineRule="auto"/>
        <w:ind w:left="1134" w:hanging="425"/>
        <w:jc w:val="both"/>
        <w:rPr>
          <w:rFonts w:asciiTheme="majorBidi" w:hAnsiTheme="majorBidi" w:cstheme="majorBidi"/>
          <w:lang w:val="id-ID"/>
        </w:rPr>
      </w:pPr>
      <w:r>
        <w:rPr>
          <w:rFonts w:asciiTheme="majorBidi" w:hAnsiTheme="majorBidi" w:cstheme="majorBidi"/>
          <w:lang w:val="id-ID"/>
        </w:rPr>
        <w:t>S</w:t>
      </w:r>
      <w:r w:rsidR="00E93710">
        <w:rPr>
          <w:rFonts w:asciiTheme="majorBidi" w:hAnsiTheme="majorBidi" w:cstheme="majorBidi"/>
          <w:lang w:val="id-ID"/>
        </w:rPr>
        <w:t>antri dapat me</w:t>
      </w:r>
      <w:r w:rsidR="00D92875">
        <w:rPr>
          <w:rFonts w:asciiTheme="majorBidi" w:hAnsiTheme="majorBidi" w:cstheme="majorBidi"/>
          <w:lang w:val="id-ID"/>
        </w:rPr>
        <w:t xml:space="preserve">manajemen waktu, disiplin dalam </w:t>
      </w:r>
      <w:r w:rsidR="001C664A">
        <w:rPr>
          <w:rFonts w:asciiTheme="majorBidi" w:hAnsiTheme="majorBidi" w:cstheme="majorBidi"/>
          <w:lang w:val="id-ID"/>
        </w:rPr>
        <w:t>bekerja, belajar,</w:t>
      </w:r>
      <w:r w:rsidR="00E67176">
        <w:rPr>
          <w:rFonts w:asciiTheme="majorBidi" w:hAnsiTheme="majorBidi" w:cstheme="majorBidi"/>
          <w:lang w:val="id-ID"/>
        </w:rPr>
        <w:t xml:space="preserve"> </w:t>
      </w:r>
      <w:r w:rsidR="00317CD7">
        <w:rPr>
          <w:rFonts w:asciiTheme="majorBidi" w:hAnsiTheme="majorBidi" w:cstheme="majorBidi"/>
          <w:lang w:val="id-ID"/>
        </w:rPr>
        <w:t xml:space="preserve">mencetak </w:t>
      </w:r>
      <w:r w:rsidR="00E67176">
        <w:rPr>
          <w:rFonts w:asciiTheme="majorBidi" w:hAnsiTheme="majorBidi" w:cstheme="majorBidi"/>
          <w:lang w:val="id-ID"/>
        </w:rPr>
        <w:t>kemandirian pada diri san</w:t>
      </w:r>
      <w:r w:rsidR="00317CD7">
        <w:rPr>
          <w:rFonts w:asciiTheme="majorBidi" w:hAnsiTheme="majorBidi" w:cstheme="majorBidi"/>
          <w:lang w:val="id-ID"/>
        </w:rPr>
        <w:t>tr</w:t>
      </w:r>
      <w:r w:rsidR="00E67176">
        <w:rPr>
          <w:rFonts w:asciiTheme="majorBidi" w:hAnsiTheme="majorBidi" w:cstheme="majorBidi"/>
          <w:lang w:val="id-ID"/>
        </w:rPr>
        <w:t>i</w:t>
      </w:r>
      <w:r w:rsidR="00317CD7">
        <w:rPr>
          <w:rFonts w:asciiTheme="majorBidi" w:hAnsiTheme="majorBidi" w:cstheme="majorBidi"/>
          <w:lang w:val="id-ID"/>
        </w:rPr>
        <w:t>, bertanggung</w:t>
      </w:r>
      <w:r w:rsidR="00CC5F28">
        <w:rPr>
          <w:rFonts w:asciiTheme="majorBidi" w:hAnsiTheme="majorBidi" w:cstheme="majorBidi"/>
          <w:lang w:val="id-ID"/>
        </w:rPr>
        <w:t xml:space="preserve"> jawab penuh dalam memilih keputusan, dan bisa</w:t>
      </w:r>
      <w:r w:rsidR="00337F84">
        <w:rPr>
          <w:rFonts w:asciiTheme="majorBidi" w:hAnsiTheme="majorBidi" w:cstheme="majorBidi"/>
          <w:lang w:val="id-ID"/>
        </w:rPr>
        <w:t xml:space="preserve"> m</w:t>
      </w:r>
      <w:r w:rsidR="00337F84" w:rsidRPr="00B35776">
        <w:rPr>
          <w:rFonts w:asciiTheme="majorBidi" w:hAnsiTheme="majorBidi" w:cstheme="majorBidi"/>
          <w:lang w:val="id-ID"/>
        </w:rPr>
        <w:t>anajemen keuangan</w:t>
      </w:r>
      <w:r w:rsidR="00337F84">
        <w:rPr>
          <w:rFonts w:asciiTheme="majorBidi" w:hAnsiTheme="majorBidi" w:cstheme="majorBidi"/>
          <w:lang w:val="id-ID"/>
        </w:rPr>
        <w:t xml:space="preserve"> s</w:t>
      </w:r>
      <w:r w:rsidR="00337F84" w:rsidRPr="00307AEA">
        <w:rPr>
          <w:rFonts w:asciiTheme="majorBidi" w:hAnsiTheme="majorBidi" w:cstheme="majorBidi"/>
          <w:lang w:val="id-ID"/>
        </w:rPr>
        <w:t>umber</w:t>
      </w:r>
      <w:r w:rsidR="00337F84">
        <w:rPr>
          <w:rFonts w:asciiTheme="majorBidi" w:hAnsiTheme="majorBidi" w:cstheme="majorBidi"/>
          <w:lang w:val="id-ID"/>
        </w:rPr>
        <w:t xml:space="preserve"> p</w:t>
      </w:r>
      <w:r w:rsidR="00337F84" w:rsidRPr="00307AEA">
        <w:rPr>
          <w:rFonts w:asciiTheme="majorBidi" w:hAnsiTheme="majorBidi" w:cstheme="majorBidi"/>
          <w:lang w:val="id-ID"/>
        </w:rPr>
        <w:t>endapatan</w:t>
      </w:r>
      <w:r w:rsidR="00337F84">
        <w:rPr>
          <w:rFonts w:asciiTheme="majorBidi" w:hAnsiTheme="majorBidi" w:cstheme="majorBidi"/>
          <w:lang w:val="id-ID"/>
        </w:rPr>
        <w:t xml:space="preserve"> sendiri,</w:t>
      </w:r>
      <w:r w:rsidR="00337F84" w:rsidRPr="00307AEA">
        <w:rPr>
          <w:rFonts w:asciiTheme="majorBidi" w:hAnsiTheme="majorBidi" w:cstheme="majorBidi"/>
          <w:lang w:val="id-ID"/>
        </w:rPr>
        <w:t xml:space="preserve"> manajemen </w:t>
      </w:r>
      <w:r w:rsidR="00F71900">
        <w:rPr>
          <w:rFonts w:asciiTheme="majorBidi" w:hAnsiTheme="majorBidi" w:cstheme="majorBidi"/>
          <w:lang w:val="id-ID"/>
        </w:rPr>
        <w:t>kecerdasan emosional santri</w:t>
      </w:r>
      <w:r w:rsidR="00337F84" w:rsidRPr="00307AEA">
        <w:rPr>
          <w:rFonts w:asciiTheme="majorBidi" w:hAnsiTheme="majorBidi" w:cstheme="majorBidi"/>
          <w:lang w:val="id-ID"/>
        </w:rPr>
        <w:t>, dan</w:t>
      </w:r>
      <w:r w:rsidR="00F71900">
        <w:rPr>
          <w:rFonts w:asciiTheme="majorBidi" w:hAnsiTheme="majorBidi" w:cstheme="majorBidi"/>
          <w:lang w:val="id-ID"/>
        </w:rPr>
        <w:t xml:space="preserve"> manajemen</w:t>
      </w:r>
      <w:r w:rsidR="00D86320">
        <w:rPr>
          <w:rFonts w:asciiTheme="majorBidi" w:hAnsiTheme="majorBidi" w:cstheme="majorBidi"/>
          <w:lang w:val="id-ID"/>
        </w:rPr>
        <w:t xml:space="preserve"> kecerdasan intelektual santri</w:t>
      </w:r>
      <w:r w:rsidR="00337F84" w:rsidRPr="00307AEA">
        <w:rPr>
          <w:rFonts w:asciiTheme="majorBidi" w:hAnsiTheme="majorBidi" w:cstheme="majorBidi"/>
          <w:lang w:val="id-ID"/>
        </w:rPr>
        <w:t>.</w:t>
      </w:r>
      <w:r w:rsidR="000B13E0" w:rsidRPr="00AE6214">
        <w:rPr>
          <w:rStyle w:val="ReferensiCatatanKaki"/>
        </w:rPr>
        <w:footnoteReference w:id="75"/>
      </w:r>
    </w:p>
    <w:p w14:paraId="66F9640C" w14:textId="37701360" w:rsidR="00337F84" w:rsidRDefault="00197BAC" w:rsidP="00120F7B">
      <w:pPr>
        <w:pStyle w:val="DaftarParagraf"/>
        <w:numPr>
          <w:ilvl w:val="0"/>
          <w:numId w:val="38"/>
        </w:numPr>
        <w:spacing w:line="360" w:lineRule="auto"/>
        <w:ind w:left="1134" w:hanging="425"/>
        <w:jc w:val="both"/>
        <w:rPr>
          <w:rFonts w:ascii="Times New Roman" w:hAnsi="Times New Roman"/>
          <w:lang w:val="id-ID" w:eastAsia="en-ID"/>
        </w:rPr>
      </w:pPr>
      <w:r>
        <w:rPr>
          <w:rFonts w:asciiTheme="majorBidi" w:hAnsiTheme="majorBidi" w:cstheme="majorBidi"/>
          <w:lang w:val="id-ID"/>
        </w:rPr>
        <w:t>Santri dapat</w:t>
      </w:r>
      <w:r w:rsidR="00337F84">
        <w:rPr>
          <w:rFonts w:asciiTheme="majorBidi" w:hAnsiTheme="majorBidi" w:cstheme="majorBidi"/>
          <w:lang w:val="id-ID"/>
        </w:rPr>
        <w:t xml:space="preserve"> berkolaborasi dan bekerjasama dengan tokoh ahli dibidang kewirausahaan.</w:t>
      </w:r>
      <w:r w:rsidR="00337F84">
        <w:rPr>
          <w:rFonts w:ascii="Times New Roman" w:hAnsi="Times New Roman"/>
          <w:lang w:val="id-ID" w:eastAsia="en-ID"/>
        </w:rPr>
        <w:t xml:space="preserve"> M</w:t>
      </w:r>
      <w:r w:rsidR="00337F84" w:rsidRPr="00F84213">
        <w:rPr>
          <w:rFonts w:ascii="Times New Roman" w:hAnsi="Times New Roman"/>
          <w:lang w:val="id-ID" w:eastAsia="en-ID"/>
        </w:rPr>
        <w:t>emperluas jangkauan dan jaringan.</w:t>
      </w:r>
      <w:r w:rsidR="00337F84" w:rsidRPr="00F84213">
        <w:rPr>
          <w:rFonts w:ascii="Times New Roman" w:hAnsi="Times New Roman"/>
          <w:lang w:val="id-ID"/>
        </w:rPr>
        <w:t xml:space="preserve"> </w:t>
      </w:r>
      <w:r w:rsidR="00337F84" w:rsidRPr="00F84213">
        <w:rPr>
          <w:rFonts w:ascii="Times New Roman" w:hAnsi="Times New Roman"/>
          <w:lang w:val="id-ID" w:eastAsia="en-ID"/>
        </w:rPr>
        <w:t>Webinar dan Workshop, mengadakan acara edukatif tentang pemasaran digital untuk menarik perhatian dan membangun kredibilitas.</w:t>
      </w:r>
      <w:r w:rsidR="00337F84" w:rsidRPr="00F84213">
        <w:rPr>
          <w:rFonts w:ascii="Times New Roman" w:hAnsi="Times New Roman"/>
          <w:lang w:val="id-ID"/>
        </w:rPr>
        <w:t xml:space="preserve"> </w:t>
      </w:r>
      <w:r w:rsidR="00337F84" w:rsidRPr="00F84213">
        <w:rPr>
          <w:rFonts w:ascii="Times New Roman" w:hAnsi="Times New Roman"/>
          <w:lang w:val="id-ID" w:eastAsia="en-ID"/>
        </w:rPr>
        <w:t>SEO (</w:t>
      </w:r>
      <w:r w:rsidR="00337F84" w:rsidRPr="00F84213">
        <w:rPr>
          <w:rFonts w:ascii="Times New Roman" w:hAnsi="Times New Roman"/>
          <w:i/>
          <w:iCs/>
          <w:lang w:val="id-ID" w:eastAsia="en-ID"/>
        </w:rPr>
        <w:t>Search Engine Optimization</w:t>
      </w:r>
      <w:r w:rsidR="00337F84" w:rsidRPr="00F84213">
        <w:rPr>
          <w:rFonts w:ascii="Times New Roman" w:hAnsi="Times New Roman"/>
          <w:lang w:val="id-ID" w:eastAsia="en-ID"/>
        </w:rPr>
        <w:t xml:space="preserve">) dan Konten website, yaitu mengoptimalkan situs web dan membuat konten blog yang relevan </w:t>
      </w:r>
      <w:r w:rsidR="00337F84">
        <w:rPr>
          <w:rFonts w:ascii="Times New Roman" w:hAnsi="Times New Roman"/>
          <w:lang w:val="id-ID" w:eastAsia="en-ID"/>
        </w:rPr>
        <w:t>dan</w:t>
      </w:r>
      <w:r w:rsidR="00337F84" w:rsidRPr="00F84213">
        <w:rPr>
          <w:rFonts w:ascii="Times New Roman" w:hAnsi="Times New Roman"/>
          <w:lang w:val="id-ID" w:eastAsia="en-ID"/>
        </w:rPr>
        <w:t xml:space="preserve"> menarik</w:t>
      </w:r>
      <w:r w:rsidR="00337F84">
        <w:rPr>
          <w:rFonts w:ascii="Times New Roman" w:hAnsi="Times New Roman"/>
          <w:lang w:val="id-ID" w:eastAsia="en-ID"/>
        </w:rPr>
        <w:t>.</w:t>
      </w:r>
      <w:r w:rsidR="00540220" w:rsidRPr="00AE6214">
        <w:rPr>
          <w:rStyle w:val="ReferensiCatatanKaki"/>
        </w:rPr>
        <w:footnoteReference w:id="76"/>
      </w:r>
      <w:r w:rsidR="00337F84">
        <w:rPr>
          <w:rFonts w:ascii="Times New Roman" w:hAnsi="Times New Roman"/>
          <w:lang w:val="id-ID" w:eastAsia="en-ID"/>
        </w:rPr>
        <w:t xml:space="preserve"> </w:t>
      </w:r>
    </w:p>
    <w:p w14:paraId="3BDFD804" w14:textId="61885808" w:rsidR="008808B5" w:rsidRPr="009B2686" w:rsidRDefault="00337F84" w:rsidP="00120F7B">
      <w:pPr>
        <w:pStyle w:val="DaftarParagraf"/>
        <w:numPr>
          <w:ilvl w:val="0"/>
          <w:numId w:val="38"/>
        </w:numPr>
        <w:spacing w:line="360" w:lineRule="auto"/>
        <w:ind w:left="1134" w:hanging="425"/>
        <w:jc w:val="both"/>
        <w:rPr>
          <w:rFonts w:ascii="Times New Roman" w:hAnsi="Times New Roman"/>
          <w:lang w:val="id-ID" w:eastAsia="en-ID"/>
        </w:rPr>
      </w:pPr>
      <w:r w:rsidRPr="00F84213">
        <w:rPr>
          <w:rFonts w:asciiTheme="majorBidi" w:hAnsiTheme="majorBidi" w:cstheme="majorBidi"/>
          <w:lang w:val="id-ID"/>
        </w:rPr>
        <w:t xml:space="preserve">Mempunyai </w:t>
      </w:r>
      <w:r w:rsidRPr="004D05FC">
        <w:rPr>
          <w:rFonts w:asciiTheme="majorBidi" w:hAnsiTheme="majorBidi" w:cstheme="majorBidi"/>
          <w:i/>
          <w:iCs/>
          <w:lang w:val="id-ID"/>
        </w:rPr>
        <w:t>Strengths</w:t>
      </w:r>
      <w:r w:rsidR="004D05FC">
        <w:rPr>
          <w:rFonts w:asciiTheme="majorBidi" w:hAnsiTheme="majorBidi" w:cstheme="majorBidi"/>
          <w:lang w:val="id-ID"/>
        </w:rPr>
        <w:t xml:space="preserve"> </w:t>
      </w:r>
      <w:r w:rsidRPr="00037A6C">
        <w:rPr>
          <w:rFonts w:asciiTheme="majorBidi" w:hAnsiTheme="majorBidi" w:cstheme="majorBidi"/>
          <w:lang w:val="id-ID"/>
        </w:rPr>
        <w:t>(Kekuatan) dalam tim kreatif dan berpengalaman, layanan yang beragam, dan penggunaan teknologi canggih.</w:t>
      </w:r>
      <w:r w:rsidR="006B1855" w:rsidRPr="00AE6214">
        <w:rPr>
          <w:rStyle w:val="ReferensiCatatanKaki"/>
        </w:rPr>
        <w:footnoteReference w:id="77"/>
      </w:r>
      <w:r w:rsidRPr="00037A6C">
        <w:rPr>
          <w:rFonts w:asciiTheme="majorBidi" w:hAnsiTheme="majorBidi" w:cstheme="majorBidi"/>
          <w:lang w:val="id-ID"/>
        </w:rPr>
        <w:t xml:space="preserve"> </w:t>
      </w:r>
      <w:r w:rsidRPr="004D05FC">
        <w:rPr>
          <w:rFonts w:asciiTheme="majorBidi" w:hAnsiTheme="majorBidi" w:cstheme="majorBidi"/>
          <w:i/>
          <w:iCs/>
          <w:lang w:val="id-ID"/>
        </w:rPr>
        <w:t>Opportunities</w:t>
      </w:r>
      <w:r w:rsidRPr="00037A6C">
        <w:rPr>
          <w:rFonts w:asciiTheme="majorBidi" w:hAnsiTheme="majorBidi" w:cstheme="majorBidi"/>
          <w:lang w:val="id-ID"/>
        </w:rPr>
        <w:t xml:space="preserve"> (Peluang) Pertumbuhan bisnis online dan kebutuhan akan pemasaran digital yang </w:t>
      </w:r>
      <w:r w:rsidRPr="00037A6C">
        <w:rPr>
          <w:rFonts w:asciiTheme="majorBidi" w:hAnsiTheme="majorBidi" w:cstheme="majorBidi"/>
          <w:lang w:val="id-ID"/>
        </w:rPr>
        <w:lastRenderedPageBreak/>
        <w:t>efektif.</w:t>
      </w:r>
      <w:r w:rsidR="00D172A9" w:rsidRPr="00AE6214">
        <w:rPr>
          <w:rStyle w:val="ReferensiCatatanKaki"/>
        </w:rPr>
        <w:footnoteReference w:id="78"/>
      </w:r>
      <w:r w:rsidRPr="00037A6C">
        <w:rPr>
          <w:rFonts w:asciiTheme="majorBidi" w:hAnsiTheme="majorBidi" w:cstheme="majorBidi"/>
          <w:lang w:val="id-ID"/>
        </w:rPr>
        <w:t xml:space="preserve"> </w:t>
      </w:r>
      <w:r w:rsidRPr="004D05FC">
        <w:rPr>
          <w:rFonts w:asciiTheme="majorBidi" w:hAnsiTheme="majorBidi" w:cstheme="majorBidi"/>
          <w:i/>
          <w:iCs/>
          <w:lang w:val="id-ID"/>
        </w:rPr>
        <w:t>Weaknesses</w:t>
      </w:r>
      <w:r w:rsidRPr="00037A6C">
        <w:rPr>
          <w:rFonts w:asciiTheme="majorBidi" w:hAnsiTheme="majorBidi" w:cstheme="majorBidi"/>
          <w:lang w:val="id-ID"/>
        </w:rPr>
        <w:t xml:space="preserve"> (Kelemahan) Persaingan yang ketat di industri pengiklanan. </w:t>
      </w:r>
      <w:r w:rsidRPr="004D05FC">
        <w:rPr>
          <w:rFonts w:asciiTheme="majorBidi" w:hAnsiTheme="majorBidi" w:cstheme="majorBidi"/>
          <w:i/>
          <w:iCs/>
          <w:lang w:val="id-ID"/>
        </w:rPr>
        <w:t>Threats</w:t>
      </w:r>
      <w:r w:rsidRPr="00037A6C">
        <w:rPr>
          <w:rFonts w:asciiTheme="majorBidi" w:hAnsiTheme="majorBidi" w:cstheme="majorBidi"/>
          <w:lang w:val="id-ID"/>
        </w:rPr>
        <w:t xml:space="preserve"> (Ancaman) Perubahan algoritma platform iklan dan tren pemasaran</w:t>
      </w:r>
      <w:r w:rsidRPr="00F84213">
        <w:rPr>
          <w:rFonts w:asciiTheme="majorBidi" w:hAnsiTheme="majorBidi" w:cstheme="majorBidi"/>
          <w:lang w:val="id-ID"/>
        </w:rPr>
        <w:t xml:space="preserve"> yang cepat berubah.</w:t>
      </w:r>
    </w:p>
    <w:p w14:paraId="0F1DAA12" w14:textId="2A843E9E" w:rsidR="005F0299" w:rsidRPr="009B2686" w:rsidRDefault="005F0299" w:rsidP="005F0299">
      <w:pPr>
        <w:pStyle w:val="DaftarParagraf"/>
        <w:spacing w:line="360" w:lineRule="auto"/>
        <w:jc w:val="both"/>
        <w:rPr>
          <w:rFonts w:ascii="Times New Roman" w:hAnsi="Times New Roman"/>
          <w:lang w:val="id-ID" w:eastAsia="en-ID"/>
        </w:rPr>
      </w:pPr>
      <w:r>
        <w:rPr>
          <w:rFonts w:ascii="Times New Roman" w:hAnsi="Times New Roman"/>
          <w:noProof/>
          <w:lang w:val="id-ID" w:eastAsia="en-ID"/>
        </w:rPr>
        <w:drawing>
          <wp:inline distT="0" distB="0" distL="0" distR="0" wp14:anchorId="2E630393" wp14:editId="1CF925A1">
            <wp:extent cx="3136740" cy="2037144"/>
            <wp:effectExtent l="0" t="0" r="6985" b="1270"/>
            <wp:docPr id="174936198" name="Baga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25A4E3E" w14:textId="5A36DF48" w:rsidR="005F7EDE" w:rsidRPr="003B7B74" w:rsidRDefault="005F7EDE" w:rsidP="00E470B5">
      <w:pPr>
        <w:pStyle w:val="DaftarParagraf"/>
        <w:spacing w:line="360" w:lineRule="auto"/>
        <w:ind w:left="425" w:firstLine="425"/>
        <w:jc w:val="center"/>
        <w:rPr>
          <w:rFonts w:asciiTheme="majorBidi" w:hAnsiTheme="majorBidi" w:cstheme="majorBidi"/>
          <w:lang w:val="id-ID"/>
        </w:rPr>
      </w:pPr>
      <w:r w:rsidRPr="006C174A">
        <w:rPr>
          <w:rFonts w:asciiTheme="majorBidi" w:hAnsiTheme="majorBidi" w:cstheme="majorBidi"/>
          <w:lang w:val="id-ID"/>
        </w:rPr>
        <w:t xml:space="preserve">Gambar </w:t>
      </w:r>
      <w:r w:rsidR="00F86800">
        <w:rPr>
          <w:rFonts w:asciiTheme="majorBidi" w:hAnsiTheme="majorBidi" w:cstheme="majorBidi"/>
          <w:lang w:val="id-ID"/>
        </w:rPr>
        <w:t>3.</w:t>
      </w:r>
      <w:r w:rsidRPr="006C174A">
        <w:rPr>
          <w:rFonts w:asciiTheme="majorBidi" w:hAnsiTheme="majorBidi" w:cstheme="majorBidi"/>
          <w:lang w:val="id-ID"/>
        </w:rPr>
        <w:t xml:space="preserve">2. </w:t>
      </w:r>
      <w:r w:rsidR="006C174A" w:rsidRPr="006C174A">
        <w:rPr>
          <w:rFonts w:asciiTheme="majorBidi" w:hAnsiTheme="majorBidi" w:cstheme="majorBidi"/>
          <w:lang w:val="id-ID"/>
        </w:rPr>
        <w:t xml:space="preserve">Grafik pembagian fokus </w:t>
      </w:r>
      <w:r w:rsidR="006C174A">
        <w:rPr>
          <w:rFonts w:asciiTheme="majorBidi" w:hAnsiTheme="majorBidi" w:cstheme="majorBidi"/>
          <w:lang w:val="id-ID"/>
        </w:rPr>
        <w:t xml:space="preserve">program </w:t>
      </w:r>
      <w:r w:rsidR="006C174A" w:rsidRPr="006C174A">
        <w:rPr>
          <w:rFonts w:asciiTheme="majorBidi" w:hAnsiTheme="majorBidi" w:cstheme="majorBidi"/>
          <w:lang w:val="id-ID"/>
        </w:rPr>
        <w:t>keterampilan</w:t>
      </w:r>
      <w:r w:rsidRPr="006C174A">
        <w:rPr>
          <w:rFonts w:asciiTheme="majorBidi" w:hAnsiTheme="majorBidi" w:cstheme="majorBidi"/>
          <w:lang w:val="id-ID"/>
        </w:rPr>
        <w:t xml:space="preserve"> </w:t>
      </w:r>
      <w:r w:rsidR="008B49C0">
        <w:rPr>
          <w:rFonts w:asciiTheme="majorBidi" w:hAnsiTheme="majorBidi" w:cstheme="majorBidi"/>
          <w:lang w:val="id-ID"/>
        </w:rPr>
        <w:t xml:space="preserve"> sepesifik</w:t>
      </w:r>
      <w:r w:rsidRPr="006C174A">
        <w:rPr>
          <w:rFonts w:asciiTheme="majorBidi" w:hAnsiTheme="majorBidi" w:cstheme="majorBidi"/>
          <w:lang w:val="id-ID"/>
        </w:rPr>
        <w:t xml:space="preserve"> pondok pesantren Al-Firdausiy</w:t>
      </w:r>
    </w:p>
    <w:p w14:paraId="328B72BB" w14:textId="77777777" w:rsidR="00337F84" w:rsidRDefault="00337F84" w:rsidP="00120F7B">
      <w:pPr>
        <w:pStyle w:val="DaftarParagraf"/>
        <w:numPr>
          <w:ilvl w:val="0"/>
          <w:numId w:val="21"/>
        </w:numPr>
        <w:spacing w:line="360" w:lineRule="auto"/>
        <w:ind w:left="709" w:hanging="284"/>
        <w:jc w:val="both"/>
        <w:rPr>
          <w:rFonts w:asciiTheme="majorBidi" w:hAnsiTheme="majorBidi" w:cstheme="majorBidi"/>
          <w:b/>
          <w:bCs/>
          <w:lang w:val="id-ID"/>
        </w:rPr>
      </w:pPr>
      <w:r>
        <w:rPr>
          <w:rFonts w:asciiTheme="majorBidi" w:hAnsiTheme="majorBidi" w:cstheme="majorBidi"/>
          <w:b/>
          <w:bCs/>
          <w:lang w:val="id-ID"/>
        </w:rPr>
        <w:t>Nilai-nilai Islam</w:t>
      </w:r>
    </w:p>
    <w:p w14:paraId="740E86B7" w14:textId="7390BB68" w:rsidR="007C0F56" w:rsidRDefault="00337F84" w:rsidP="00120F7B">
      <w:pPr>
        <w:pStyle w:val="DaftarParagraf"/>
        <w:spacing w:line="360" w:lineRule="auto"/>
        <w:ind w:left="709" w:firstLine="567"/>
        <w:jc w:val="both"/>
        <w:rPr>
          <w:rFonts w:asciiTheme="majorBidi" w:hAnsiTheme="majorBidi" w:cstheme="majorBidi"/>
          <w:lang w:val="id-ID"/>
        </w:rPr>
      </w:pPr>
      <w:r w:rsidRPr="00902D3E">
        <w:rPr>
          <w:rFonts w:asciiTheme="majorBidi" w:hAnsiTheme="majorBidi" w:cstheme="majorBidi"/>
          <w:lang w:val="id-ID"/>
        </w:rPr>
        <w:t>Secara tidak sadar santri akan terlatih untuk</w:t>
      </w:r>
      <w:r>
        <w:rPr>
          <w:rFonts w:asciiTheme="majorBidi" w:hAnsiTheme="majorBidi" w:cstheme="majorBidi"/>
          <w:b/>
          <w:bCs/>
          <w:lang w:val="id-ID"/>
        </w:rPr>
        <w:t xml:space="preserve"> </w:t>
      </w:r>
      <w:r>
        <w:rPr>
          <w:rFonts w:asciiTheme="majorBidi" w:hAnsiTheme="majorBidi" w:cstheme="majorBidi"/>
          <w:lang w:val="id-ID"/>
        </w:rPr>
        <w:t>k</w:t>
      </w:r>
      <w:r w:rsidRPr="00902D3E">
        <w:rPr>
          <w:rFonts w:asciiTheme="majorBidi" w:hAnsiTheme="majorBidi" w:cstheme="majorBidi"/>
          <w:lang w:val="id-ID"/>
        </w:rPr>
        <w:t>ejujuran</w:t>
      </w:r>
      <w:r>
        <w:rPr>
          <w:rFonts w:asciiTheme="majorBidi" w:hAnsiTheme="majorBidi" w:cstheme="majorBidi"/>
          <w:lang w:val="id-ID"/>
        </w:rPr>
        <w:t xml:space="preserve"> dalam membangun usahanya. Menjadikan seorang yang amanah dan bijak dalam mengambil keputusan dan r</w:t>
      </w:r>
      <w:r w:rsidR="0058347B">
        <w:rPr>
          <w:rFonts w:asciiTheme="majorBidi" w:hAnsiTheme="majorBidi" w:cstheme="majorBidi"/>
          <w:lang w:val="id-ID"/>
        </w:rPr>
        <w:t>e</w:t>
      </w:r>
      <w:r>
        <w:rPr>
          <w:rFonts w:asciiTheme="majorBidi" w:hAnsiTheme="majorBidi" w:cstheme="majorBidi"/>
          <w:lang w:val="id-ID"/>
        </w:rPr>
        <w:t>siko. Menjadikan santri disiplin waktu dan pekerja keras.</w:t>
      </w:r>
      <w:r w:rsidR="00FF0C5D">
        <w:rPr>
          <w:rFonts w:asciiTheme="majorBidi" w:hAnsiTheme="majorBidi" w:cstheme="majorBidi"/>
          <w:lang w:val="id-ID"/>
        </w:rPr>
        <w:t xml:space="preserve"> </w:t>
      </w:r>
    </w:p>
    <w:p w14:paraId="76ABFEDE" w14:textId="15624E48" w:rsidR="00626839" w:rsidRPr="00120F7B" w:rsidRDefault="004D6C2D" w:rsidP="00120F7B">
      <w:pPr>
        <w:pStyle w:val="DaftarParagraf"/>
        <w:spacing w:line="360" w:lineRule="auto"/>
        <w:ind w:left="709" w:firstLine="567"/>
        <w:jc w:val="both"/>
        <w:rPr>
          <w:rFonts w:asciiTheme="majorBidi" w:hAnsiTheme="majorBidi" w:cstheme="majorBidi"/>
          <w:lang w:val="id-ID"/>
        </w:rPr>
      </w:pPr>
      <w:r w:rsidRPr="00FF0C5D">
        <w:rPr>
          <w:rFonts w:asciiTheme="majorBidi" w:hAnsiTheme="majorBidi" w:cstheme="majorBidi"/>
          <w:lang w:val="id-ID"/>
        </w:rPr>
        <w:t xml:space="preserve">Hasil observasi ini menunjukkan bahwa pengajaran kewirausahaan di pesantren tidak hanya meningkatkan keterampilan ekonomi santri, tetapi juga membentuk karakter dan akhlak yang baik. Pesantren sebagai lembaga pendidikan agama </w:t>
      </w:r>
      <w:r w:rsidRPr="00FF0C5D">
        <w:rPr>
          <w:rFonts w:asciiTheme="majorBidi" w:hAnsiTheme="majorBidi" w:cstheme="majorBidi"/>
          <w:lang w:val="id-ID"/>
        </w:rPr>
        <w:lastRenderedPageBreak/>
        <w:t>juga berperan penting dalam menciptakan wirausahawan yang berintegritas dan peduli terhadap kesejahteraan masyarakat sekitar.</w:t>
      </w:r>
      <w:r w:rsidR="006D45DB" w:rsidRPr="00AE6214">
        <w:rPr>
          <w:rStyle w:val="ReferensiCatatanKaki"/>
        </w:rPr>
        <w:footnoteReference w:id="79"/>
      </w:r>
    </w:p>
    <w:p w14:paraId="3F3EF8FE" w14:textId="3B490921" w:rsidR="003E29D9" w:rsidRDefault="003E29D9" w:rsidP="00D753AB">
      <w:pPr>
        <w:pStyle w:val="DaftarParagraf"/>
        <w:numPr>
          <w:ilvl w:val="0"/>
          <w:numId w:val="12"/>
        </w:numPr>
        <w:spacing w:line="360" w:lineRule="auto"/>
        <w:ind w:left="426" w:hanging="284"/>
        <w:jc w:val="both"/>
        <w:rPr>
          <w:rFonts w:asciiTheme="majorBidi" w:hAnsiTheme="majorBidi" w:cstheme="majorBidi"/>
          <w:b/>
          <w:bCs/>
          <w:lang w:val="sv-SE"/>
        </w:rPr>
      </w:pPr>
      <w:r w:rsidRPr="00951052">
        <w:rPr>
          <w:rFonts w:asciiTheme="majorBidi" w:hAnsiTheme="majorBidi" w:cstheme="majorBidi"/>
          <w:b/>
          <w:bCs/>
          <w:lang w:val="sv-SE"/>
        </w:rPr>
        <w:t xml:space="preserve">Program </w:t>
      </w:r>
      <w:r w:rsidR="00740469">
        <w:rPr>
          <w:rFonts w:asciiTheme="majorBidi" w:hAnsiTheme="majorBidi" w:cstheme="majorBidi"/>
          <w:b/>
          <w:bCs/>
          <w:lang w:val="sv-SE"/>
        </w:rPr>
        <w:t>Pondok Pesantren</w:t>
      </w:r>
    </w:p>
    <w:p w14:paraId="054FBEBC" w14:textId="3E6622CB" w:rsidR="00E55132" w:rsidRDefault="00E55132" w:rsidP="00594F45">
      <w:pPr>
        <w:pStyle w:val="DaftarParagraf"/>
        <w:spacing w:line="360" w:lineRule="auto"/>
        <w:ind w:left="426" w:firstLine="567"/>
        <w:jc w:val="both"/>
        <w:rPr>
          <w:rFonts w:asciiTheme="majorBidi" w:hAnsiTheme="majorBidi" w:cstheme="majorBidi"/>
          <w:lang w:val="sv-SE"/>
        </w:rPr>
      </w:pPr>
      <w:r w:rsidRPr="00FD642C">
        <w:rPr>
          <w:rFonts w:asciiTheme="majorBidi" w:hAnsiTheme="majorBidi" w:cstheme="majorBidi"/>
          <w:lang w:val="sv-SE"/>
        </w:rPr>
        <w:t>Penelitian</w:t>
      </w:r>
      <w:r w:rsidR="0064432A">
        <w:rPr>
          <w:rFonts w:asciiTheme="majorBidi" w:hAnsiTheme="majorBidi" w:cstheme="majorBidi"/>
          <w:lang w:val="sv-SE"/>
        </w:rPr>
        <w:t xml:space="preserve"> </w:t>
      </w:r>
      <w:r w:rsidRPr="00FD642C">
        <w:rPr>
          <w:rFonts w:asciiTheme="majorBidi" w:hAnsiTheme="majorBidi" w:cstheme="majorBidi"/>
          <w:lang w:val="sv-SE"/>
        </w:rPr>
        <w:t>ini menemukan</w:t>
      </w:r>
      <w:r w:rsidR="00FD642C" w:rsidRPr="00FD642C">
        <w:rPr>
          <w:rFonts w:asciiTheme="majorBidi" w:hAnsiTheme="majorBidi" w:cstheme="majorBidi"/>
          <w:lang w:val="sv-SE"/>
        </w:rPr>
        <w:t xml:space="preserve"> bahwa ada</w:t>
      </w:r>
      <w:r w:rsidR="00A8362F">
        <w:rPr>
          <w:rFonts w:asciiTheme="majorBidi" w:hAnsiTheme="majorBidi" w:cstheme="majorBidi"/>
          <w:lang w:val="sv-SE"/>
        </w:rPr>
        <w:t xml:space="preserve"> </w:t>
      </w:r>
      <w:r w:rsidR="00FD642C" w:rsidRPr="00FD642C">
        <w:rPr>
          <w:rFonts w:asciiTheme="majorBidi" w:hAnsiTheme="majorBidi" w:cstheme="majorBidi"/>
          <w:lang w:val="sv-SE"/>
        </w:rPr>
        <w:t xml:space="preserve">program unggulan pondok pesantren </w:t>
      </w:r>
      <w:r w:rsidR="00A02AA8" w:rsidRPr="00FD642C">
        <w:rPr>
          <w:rFonts w:asciiTheme="majorBidi" w:hAnsiTheme="majorBidi" w:cstheme="majorBidi"/>
          <w:lang w:val="sv-SE"/>
        </w:rPr>
        <w:t xml:space="preserve">Al Firdausiy </w:t>
      </w:r>
      <w:r w:rsidR="00FD642C" w:rsidRPr="00FD642C">
        <w:rPr>
          <w:rFonts w:asciiTheme="majorBidi" w:hAnsiTheme="majorBidi" w:cstheme="majorBidi"/>
          <w:lang w:val="sv-SE"/>
        </w:rPr>
        <w:t>kota semarang.</w:t>
      </w:r>
    </w:p>
    <w:p w14:paraId="07D6054C" w14:textId="5500CC75" w:rsidR="004C762D" w:rsidRDefault="0042491C" w:rsidP="00D753AB">
      <w:pPr>
        <w:pStyle w:val="DaftarParagraf"/>
        <w:numPr>
          <w:ilvl w:val="2"/>
          <w:numId w:val="20"/>
        </w:numPr>
        <w:spacing w:line="360" w:lineRule="auto"/>
        <w:ind w:left="709" w:hanging="283"/>
        <w:jc w:val="both"/>
        <w:rPr>
          <w:rFonts w:asciiTheme="majorBidi" w:hAnsiTheme="majorBidi" w:cstheme="majorBidi"/>
          <w:lang w:val="sv-SE"/>
        </w:rPr>
      </w:pPr>
      <w:r>
        <w:rPr>
          <w:rFonts w:asciiTheme="majorBidi" w:hAnsiTheme="majorBidi" w:cstheme="majorBidi"/>
          <w:lang w:val="sv-SE"/>
        </w:rPr>
        <w:t>Program</w:t>
      </w:r>
      <w:r w:rsidR="00843310">
        <w:rPr>
          <w:rFonts w:asciiTheme="majorBidi" w:hAnsiTheme="majorBidi" w:cstheme="majorBidi"/>
          <w:lang w:val="sv-SE"/>
        </w:rPr>
        <w:t xml:space="preserve"> </w:t>
      </w:r>
      <w:r w:rsidR="00591F47">
        <w:rPr>
          <w:rFonts w:asciiTheme="majorBidi" w:hAnsiTheme="majorBidi" w:cstheme="majorBidi"/>
          <w:lang w:val="sv-SE"/>
        </w:rPr>
        <w:t xml:space="preserve">Pendidikan </w:t>
      </w:r>
    </w:p>
    <w:p w14:paraId="482C369C" w14:textId="5898F53F" w:rsidR="0042491C" w:rsidRDefault="009354A0" w:rsidP="00276899">
      <w:pPr>
        <w:pStyle w:val="DaftarParagraf"/>
        <w:spacing w:line="360" w:lineRule="auto"/>
        <w:ind w:left="709" w:firstLine="425"/>
        <w:jc w:val="both"/>
        <w:rPr>
          <w:rFonts w:asciiTheme="majorBidi" w:hAnsiTheme="majorBidi" w:cstheme="majorBidi"/>
          <w:lang w:val="sv-SE"/>
        </w:rPr>
      </w:pPr>
      <w:r>
        <w:rPr>
          <w:rFonts w:asciiTheme="majorBidi" w:hAnsiTheme="majorBidi" w:cstheme="majorBidi"/>
          <w:lang w:val="sv-SE"/>
        </w:rPr>
        <w:t>Merupakan p</w:t>
      </w:r>
      <w:r w:rsidR="0042491C">
        <w:rPr>
          <w:rFonts w:asciiTheme="majorBidi" w:hAnsiTheme="majorBidi" w:cstheme="majorBidi"/>
          <w:lang w:val="sv-SE"/>
        </w:rPr>
        <w:t>engajaran kitab</w:t>
      </w:r>
      <w:r w:rsidR="00373DE2">
        <w:rPr>
          <w:rFonts w:asciiTheme="majorBidi" w:hAnsiTheme="majorBidi" w:cstheme="majorBidi"/>
          <w:lang w:val="sv-SE"/>
        </w:rPr>
        <w:t xml:space="preserve"> </w:t>
      </w:r>
      <w:r w:rsidR="00843310">
        <w:rPr>
          <w:rFonts w:asciiTheme="majorBidi" w:hAnsiTheme="majorBidi" w:cstheme="majorBidi"/>
          <w:lang w:val="sv-SE"/>
        </w:rPr>
        <w:t xml:space="preserve">kuning </w:t>
      </w:r>
      <w:r w:rsidR="00020CD7">
        <w:rPr>
          <w:rFonts w:asciiTheme="majorBidi" w:hAnsiTheme="majorBidi" w:cstheme="majorBidi"/>
          <w:lang w:val="sv-SE"/>
        </w:rPr>
        <w:t xml:space="preserve">seperti kitab </w:t>
      </w:r>
      <w:r w:rsidR="001B5DF2">
        <w:rPr>
          <w:rFonts w:asciiTheme="majorBidi" w:hAnsiTheme="majorBidi" w:cstheme="majorBidi"/>
          <w:lang w:val="sv-SE"/>
        </w:rPr>
        <w:t>ta’lim muta’alim</w:t>
      </w:r>
      <w:r w:rsidR="007470E8">
        <w:rPr>
          <w:rFonts w:asciiTheme="majorBidi" w:hAnsiTheme="majorBidi" w:cstheme="majorBidi"/>
          <w:lang w:val="sv-SE"/>
        </w:rPr>
        <w:t xml:space="preserve"> yang d</w:t>
      </w:r>
      <w:r w:rsidR="00FB7AC0">
        <w:rPr>
          <w:rFonts w:asciiTheme="majorBidi" w:hAnsiTheme="majorBidi" w:cstheme="majorBidi"/>
          <w:lang w:val="sv-SE"/>
        </w:rPr>
        <w:t>iajar oleh ustadz Sabiq</w:t>
      </w:r>
      <w:r w:rsidR="002F2CE2">
        <w:rPr>
          <w:rFonts w:asciiTheme="majorBidi" w:hAnsiTheme="majorBidi" w:cstheme="majorBidi"/>
          <w:lang w:val="sv-SE"/>
        </w:rPr>
        <w:t xml:space="preserve"> Kamalul Haq</w:t>
      </w:r>
      <w:r w:rsidR="001B5DF2">
        <w:rPr>
          <w:rFonts w:asciiTheme="majorBidi" w:hAnsiTheme="majorBidi" w:cstheme="majorBidi"/>
          <w:lang w:val="sv-SE"/>
        </w:rPr>
        <w:t xml:space="preserve">, </w:t>
      </w:r>
      <w:r w:rsidR="008966FE">
        <w:rPr>
          <w:rFonts w:asciiTheme="majorBidi" w:hAnsiTheme="majorBidi" w:cstheme="majorBidi"/>
          <w:lang w:val="sv-SE"/>
        </w:rPr>
        <w:t>khulashoh nurul yakin jilid 3</w:t>
      </w:r>
      <w:r w:rsidR="00FB7AC0">
        <w:rPr>
          <w:rFonts w:asciiTheme="majorBidi" w:hAnsiTheme="majorBidi" w:cstheme="majorBidi"/>
          <w:lang w:val="sv-SE"/>
        </w:rPr>
        <w:t xml:space="preserve"> diajar oleh </w:t>
      </w:r>
      <w:r w:rsidR="00014071">
        <w:rPr>
          <w:rFonts w:asciiTheme="majorBidi" w:hAnsiTheme="majorBidi" w:cstheme="majorBidi"/>
          <w:lang w:val="sv-SE"/>
        </w:rPr>
        <w:t xml:space="preserve">ustadz </w:t>
      </w:r>
      <w:r w:rsidR="001A1C94">
        <w:rPr>
          <w:rFonts w:asciiTheme="majorBidi" w:hAnsiTheme="majorBidi" w:cstheme="majorBidi"/>
          <w:lang w:val="sv-SE"/>
        </w:rPr>
        <w:t xml:space="preserve">muhammad </w:t>
      </w:r>
      <w:r w:rsidR="00014071">
        <w:rPr>
          <w:rFonts w:asciiTheme="majorBidi" w:hAnsiTheme="majorBidi" w:cstheme="majorBidi"/>
          <w:lang w:val="sv-SE"/>
        </w:rPr>
        <w:t>fa</w:t>
      </w:r>
      <w:r w:rsidR="001A1C94">
        <w:rPr>
          <w:rFonts w:asciiTheme="majorBidi" w:hAnsiTheme="majorBidi" w:cstheme="majorBidi"/>
          <w:lang w:val="sv-SE"/>
        </w:rPr>
        <w:t>khry shihab</w:t>
      </w:r>
      <w:r w:rsidR="008966FE">
        <w:rPr>
          <w:rFonts w:asciiTheme="majorBidi" w:hAnsiTheme="majorBidi" w:cstheme="majorBidi"/>
          <w:lang w:val="sv-SE"/>
        </w:rPr>
        <w:t xml:space="preserve">, </w:t>
      </w:r>
      <w:r w:rsidR="003506EE">
        <w:rPr>
          <w:rFonts w:asciiTheme="majorBidi" w:hAnsiTheme="majorBidi" w:cstheme="majorBidi"/>
          <w:lang w:val="sv-SE"/>
        </w:rPr>
        <w:t>arbain nawawi</w:t>
      </w:r>
      <w:r w:rsidR="00061A3A">
        <w:rPr>
          <w:rFonts w:asciiTheme="majorBidi" w:hAnsiTheme="majorBidi" w:cstheme="majorBidi"/>
          <w:lang w:val="sv-SE"/>
        </w:rPr>
        <w:t xml:space="preserve"> diajarkan oleh ustadz</w:t>
      </w:r>
      <w:r w:rsidR="000D46E6">
        <w:rPr>
          <w:rFonts w:asciiTheme="majorBidi" w:hAnsiTheme="majorBidi" w:cstheme="majorBidi"/>
          <w:lang w:val="sv-SE"/>
        </w:rPr>
        <w:t xml:space="preserve"> yasin yusuf</w:t>
      </w:r>
      <w:r w:rsidR="003506EE">
        <w:rPr>
          <w:rFonts w:asciiTheme="majorBidi" w:hAnsiTheme="majorBidi" w:cstheme="majorBidi"/>
          <w:lang w:val="sv-SE"/>
        </w:rPr>
        <w:t xml:space="preserve">, </w:t>
      </w:r>
      <w:r w:rsidR="00B65B8E">
        <w:rPr>
          <w:rFonts w:asciiTheme="majorBidi" w:hAnsiTheme="majorBidi" w:cstheme="majorBidi"/>
          <w:lang w:val="sv-SE"/>
        </w:rPr>
        <w:t xml:space="preserve">kitab </w:t>
      </w:r>
      <w:r w:rsidR="00306855">
        <w:rPr>
          <w:rFonts w:asciiTheme="majorBidi" w:hAnsiTheme="majorBidi" w:cstheme="majorBidi"/>
          <w:lang w:val="sv-SE"/>
        </w:rPr>
        <w:t>burdah</w:t>
      </w:r>
      <w:r w:rsidR="00B65B8E">
        <w:rPr>
          <w:rFonts w:asciiTheme="majorBidi" w:hAnsiTheme="majorBidi" w:cstheme="majorBidi"/>
          <w:lang w:val="sv-SE"/>
        </w:rPr>
        <w:t xml:space="preserve"> diajarkan oleh ustadz</w:t>
      </w:r>
      <w:r w:rsidR="00E42E1D">
        <w:rPr>
          <w:rFonts w:asciiTheme="majorBidi" w:hAnsiTheme="majorBidi" w:cstheme="majorBidi"/>
          <w:lang w:val="sv-SE"/>
        </w:rPr>
        <w:t xml:space="preserve"> sabiq</w:t>
      </w:r>
      <w:r w:rsidR="00306855">
        <w:rPr>
          <w:rFonts w:asciiTheme="majorBidi" w:hAnsiTheme="majorBidi" w:cstheme="majorBidi"/>
          <w:lang w:val="sv-SE"/>
        </w:rPr>
        <w:t>,</w:t>
      </w:r>
      <w:r w:rsidR="00C01412">
        <w:rPr>
          <w:rFonts w:asciiTheme="majorBidi" w:hAnsiTheme="majorBidi" w:cstheme="majorBidi"/>
          <w:lang w:val="sv-SE"/>
        </w:rPr>
        <w:t xml:space="preserve"> dan kitab fathul qorib yang selalu di diskusikan</w:t>
      </w:r>
      <w:r w:rsidR="004E124F">
        <w:rPr>
          <w:rFonts w:asciiTheme="majorBidi" w:hAnsiTheme="majorBidi" w:cstheme="majorBidi"/>
          <w:lang w:val="sv-SE"/>
        </w:rPr>
        <w:t xml:space="preserve"> atau bashul masail </w:t>
      </w:r>
      <w:r w:rsidR="00C01412">
        <w:rPr>
          <w:rFonts w:asciiTheme="majorBidi" w:hAnsiTheme="majorBidi" w:cstheme="majorBidi"/>
          <w:lang w:val="sv-SE"/>
        </w:rPr>
        <w:t xml:space="preserve">setiap </w:t>
      </w:r>
      <w:r w:rsidR="00E42E1D">
        <w:rPr>
          <w:rFonts w:asciiTheme="majorBidi" w:hAnsiTheme="majorBidi" w:cstheme="majorBidi"/>
          <w:lang w:val="sv-SE"/>
        </w:rPr>
        <w:t>malam</w:t>
      </w:r>
      <w:r w:rsidR="00FA2956">
        <w:rPr>
          <w:rFonts w:asciiTheme="majorBidi" w:hAnsiTheme="majorBidi" w:cstheme="majorBidi"/>
          <w:lang w:val="sv-SE"/>
        </w:rPr>
        <w:t xml:space="preserve"> juma’at</w:t>
      </w:r>
      <w:r w:rsidR="00C01412">
        <w:rPr>
          <w:rFonts w:asciiTheme="majorBidi" w:hAnsiTheme="majorBidi" w:cstheme="majorBidi"/>
          <w:lang w:val="sv-SE"/>
        </w:rPr>
        <w:t xml:space="preserve"> </w:t>
      </w:r>
      <w:r w:rsidR="00A70B56">
        <w:rPr>
          <w:rFonts w:asciiTheme="majorBidi" w:hAnsiTheme="majorBidi" w:cstheme="majorBidi"/>
          <w:lang w:val="sv-SE"/>
        </w:rPr>
        <w:t>mulai dari nahwu nya</w:t>
      </w:r>
      <w:r w:rsidR="0043264D">
        <w:rPr>
          <w:rFonts w:asciiTheme="majorBidi" w:hAnsiTheme="majorBidi" w:cstheme="majorBidi"/>
          <w:lang w:val="sv-SE"/>
        </w:rPr>
        <w:t>,</w:t>
      </w:r>
      <w:r w:rsidR="00A70B56">
        <w:rPr>
          <w:rFonts w:asciiTheme="majorBidi" w:hAnsiTheme="majorBidi" w:cstheme="majorBidi"/>
          <w:lang w:val="sv-SE"/>
        </w:rPr>
        <w:t xml:space="preserve"> shorof nya dan bab hukum yang di</w:t>
      </w:r>
      <w:r w:rsidR="0043264D">
        <w:rPr>
          <w:rFonts w:asciiTheme="majorBidi" w:hAnsiTheme="majorBidi" w:cstheme="majorBidi"/>
          <w:lang w:val="sv-SE"/>
        </w:rPr>
        <w:t>bahas dalam kitab</w:t>
      </w:r>
      <w:r w:rsidR="0037100E">
        <w:rPr>
          <w:rFonts w:asciiTheme="majorBidi" w:hAnsiTheme="majorBidi" w:cstheme="majorBidi"/>
          <w:lang w:val="sv-SE"/>
        </w:rPr>
        <w:t xml:space="preserve"> fathul qorib</w:t>
      </w:r>
      <w:r w:rsidR="0043264D">
        <w:rPr>
          <w:rFonts w:asciiTheme="majorBidi" w:hAnsiTheme="majorBidi" w:cstheme="majorBidi"/>
          <w:lang w:val="sv-SE"/>
        </w:rPr>
        <w:t xml:space="preserve">nya. </w:t>
      </w:r>
    </w:p>
    <w:p w14:paraId="17580F05" w14:textId="6BF4C281" w:rsidR="003F1EF3" w:rsidRDefault="003F1EF3" w:rsidP="00276899">
      <w:pPr>
        <w:pStyle w:val="DaftarParagraf"/>
        <w:spacing w:line="360" w:lineRule="auto"/>
        <w:ind w:left="709" w:firstLine="425"/>
        <w:jc w:val="both"/>
        <w:rPr>
          <w:rFonts w:asciiTheme="majorBidi" w:hAnsiTheme="majorBidi" w:cstheme="majorBidi"/>
          <w:lang w:val="sv-SE"/>
        </w:rPr>
      </w:pPr>
      <w:r>
        <w:rPr>
          <w:rFonts w:asciiTheme="majorBidi" w:hAnsiTheme="majorBidi" w:cstheme="majorBidi"/>
          <w:lang w:val="sv-SE"/>
        </w:rPr>
        <w:t>Dan ada juga kitab yang diajarkan pada waktu</w:t>
      </w:r>
      <w:r w:rsidR="00180610">
        <w:rPr>
          <w:rFonts w:asciiTheme="majorBidi" w:hAnsiTheme="majorBidi" w:cstheme="majorBidi"/>
          <w:lang w:val="sv-SE"/>
        </w:rPr>
        <w:t xml:space="preserve"> bulan ramadhan </w:t>
      </w:r>
      <w:r w:rsidR="00BD0668">
        <w:rPr>
          <w:rFonts w:asciiTheme="majorBidi" w:hAnsiTheme="majorBidi" w:cstheme="majorBidi"/>
          <w:lang w:val="sv-SE"/>
        </w:rPr>
        <w:t xml:space="preserve">ada kajian kitab </w:t>
      </w:r>
      <w:r w:rsidR="00DC0DF1">
        <w:rPr>
          <w:rFonts w:asciiTheme="majorBidi" w:hAnsiTheme="majorBidi" w:cstheme="majorBidi"/>
          <w:lang w:val="sv-SE"/>
        </w:rPr>
        <w:t>fathul i</w:t>
      </w:r>
      <w:r w:rsidR="00B3746A">
        <w:rPr>
          <w:rFonts w:asciiTheme="majorBidi" w:hAnsiTheme="majorBidi" w:cstheme="majorBidi"/>
          <w:lang w:val="sv-SE"/>
        </w:rPr>
        <w:t xml:space="preserve">zhar </w:t>
      </w:r>
      <w:r w:rsidR="00542632">
        <w:rPr>
          <w:rFonts w:asciiTheme="majorBidi" w:hAnsiTheme="majorBidi" w:cstheme="majorBidi"/>
          <w:lang w:val="sv-SE"/>
        </w:rPr>
        <w:t>ba’da subuh dan ada juga kajian kitab b</w:t>
      </w:r>
      <w:r w:rsidR="00F91037">
        <w:rPr>
          <w:rFonts w:asciiTheme="majorBidi" w:hAnsiTheme="majorBidi" w:cstheme="majorBidi"/>
          <w:lang w:val="sv-SE"/>
        </w:rPr>
        <w:t>arzanji dan diba’</w:t>
      </w:r>
      <w:r w:rsidR="00A31F7E">
        <w:rPr>
          <w:rFonts w:asciiTheme="majorBidi" w:hAnsiTheme="majorBidi" w:cstheme="majorBidi"/>
          <w:lang w:val="sv-SE"/>
        </w:rPr>
        <w:t xml:space="preserve"> ba’da ashar. </w:t>
      </w:r>
    </w:p>
    <w:p w14:paraId="31128C25" w14:textId="028F4941" w:rsidR="00B44536" w:rsidRDefault="00B44536" w:rsidP="00D753AB">
      <w:pPr>
        <w:pStyle w:val="DaftarParagraf"/>
        <w:numPr>
          <w:ilvl w:val="2"/>
          <w:numId w:val="20"/>
        </w:numPr>
        <w:spacing w:line="360" w:lineRule="auto"/>
        <w:ind w:left="709" w:hanging="283"/>
        <w:jc w:val="both"/>
        <w:rPr>
          <w:rFonts w:asciiTheme="majorBidi" w:hAnsiTheme="majorBidi" w:cstheme="majorBidi"/>
          <w:lang w:val="sv-SE"/>
        </w:rPr>
      </w:pPr>
      <w:r>
        <w:rPr>
          <w:rFonts w:asciiTheme="majorBidi" w:hAnsiTheme="majorBidi" w:cstheme="majorBidi"/>
          <w:lang w:val="sv-SE"/>
        </w:rPr>
        <w:t xml:space="preserve">Program </w:t>
      </w:r>
      <w:r w:rsidR="00591F47">
        <w:rPr>
          <w:rFonts w:asciiTheme="majorBidi" w:hAnsiTheme="majorBidi" w:cstheme="majorBidi"/>
          <w:lang w:val="sv-SE"/>
        </w:rPr>
        <w:t xml:space="preserve">Kewirausahaan </w:t>
      </w:r>
    </w:p>
    <w:p w14:paraId="3E0B5328" w14:textId="77777777" w:rsidR="00B8249A" w:rsidRDefault="00B8249A" w:rsidP="00594F45">
      <w:pPr>
        <w:pStyle w:val="DaftarParagraf"/>
        <w:numPr>
          <w:ilvl w:val="3"/>
          <w:numId w:val="20"/>
        </w:numPr>
        <w:spacing w:after="0" w:line="360" w:lineRule="auto"/>
        <w:ind w:left="1134" w:hanging="424"/>
        <w:jc w:val="both"/>
        <w:rPr>
          <w:rFonts w:asciiTheme="majorBidi" w:hAnsiTheme="majorBidi" w:cstheme="majorBidi"/>
          <w:lang w:val="id-ID"/>
        </w:rPr>
      </w:pPr>
      <w:r>
        <w:rPr>
          <w:rFonts w:asciiTheme="majorBidi" w:hAnsiTheme="majorBidi" w:cstheme="majorBidi"/>
          <w:lang w:val="id-ID"/>
        </w:rPr>
        <w:t>L</w:t>
      </w:r>
      <w:r w:rsidR="00C64E26">
        <w:rPr>
          <w:rFonts w:asciiTheme="majorBidi" w:hAnsiTheme="majorBidi" w:cstheme="majorBidi"/>
          <w:lang w:val="id-ID"/>
        </w:rPr>
        <w:t xml:space="preserve">embaga </w:t>
      </w:r>
      <w:r>
        <w:rPr>
          <w:rFonts w:asciiTheme="majorBidi" w:hAnsiTheme="majorBidi" w:cstheme="majorBidi"/>
          <w:lang w:val="id-ID"/>
        </w:rPr>
        <w:t>N</w:t>
      </w:r>
      <w:r w:rsidR="00C64E26">
        <w:rPr>
          <w:rFonts w:asciiTheme="majorBidi" w:hAnsiTheme="majorBidi" w:cstheme="majorBidi"/>
          <w:lang w:val="id-ID"/>
        </w:rPr>
        <w:t>gajiyuk</w:t>
      </w:r>
      <w:r w:rsidR="00D70DDC">
        <w:rPr>
          <w:rFonts w:asciiTheme="majorBidi" w:hAnsiTheme="majorBidi" w:cstheme="majorBidi"/>
          <w:lang w:val="id-ID"/>
        </w:rPr>
        <w:t xml:space="preserve"> </w:t>
      </w:r>
      <w:r>
        <w:rPr>
          <w:rFonts w:asciiTheme="majorBidi" w:hAnsiTheme="majorBidi" w:cstheme="majorBidi"/>
          <w:lang w:val="id-ID"/>
        </w:rPr>
        <w:t>S</w:t>
      </w:r>
      <w:r w:rsidR="00D70DDC">
        <w:rPr>
          <w:rFonts w:asciiTheme="majorBidi" w:hAnsiTheme="majorBidi" w:cstheme="majorBidi"/>
          <w:lang w:val="id-ID"/>
        </w:rPr>
        <w:t>emarang</w:t>
      </w:r>
    </w:p>
    <w:p w14:paraId="225297DC" w14:textId="18B97940" w:rsidR="00185F64" w:rsidRPr="00185F64" w:rsidRDefault="00185F64" w:rsidP="00594F45">
      <w:pPr>
        <w:spacing w:after="0" w:line="360" w:lineRule="auto"/>
        <w:ind w:left="1134" w:firstLine="567"/>
        <w:jc w:val="both"/>
        <w:rPr>
          <w:rFonts w:asciiTheme="majorBidi" w:hAnsiTheme="majorBidi" w:cstheme="majorBidi"/>
          <w:lang w:val="sv-SE"/>
        </w:rPr>
      </w:pPr>
      <w:r w:rsidRPr="00185F64">
        <w:rPr>
          <w:rFonts w:asciiTheme="majorBidi" w:hAnsiTheme="majorBidi" w:cstheme="majorBidi"/>
          <w:lang w:val="id-ID"/>
        </w:rPr>
        <w:t xml:space="preserve">Lembaga Ngajiyuk Semarang, yang berdiri sejak 2018, dikelola oleh Gus Sabiq dan istrinya, Ning Nida. </w:t>
      </w:r>
      <w:r w:rsidRPr="00185F64">
        <w:rPr>
          <w:rFonts w:asciiTheme="majorBidi" w:hAnsiTheme="majorBidi" w:cstheme="majorBidi"/>
          <w:lang w:val="sv-SE"/>
        </w:rPr>
        <w:t xml:space="preserve">Lembaga ini bergerak di bidang pendidikan keagamaan dan </w:t>
      </w:r>
      <w:r w:rsidRPr="00185F64">
        <w:rPr>
          <w:rFonts w:asciiTheme="majorBidi" w:hAnsiTheme="majorBidi" w:cstheme="majorBidi"/>
          <w:lang w:val="sv-SE"/>
        </w:rPr>
        <w:lastRenderedPageBreak/>
        <w:t>menyasar masyarakat Semarang yang ingin belajar agama. Ngajiyuk Semarang menyediakan bimbingan belajar privat yang datang ke rumah masing-masing, serta pesantren karakter yang diadakan pada tahun 2023 khusus untuk anak-anak SD hingga SMP. Pesantren karakter ini berlangsung selama 7 hari, mirip dengan pesantren kilat, untuk mengisi liburan panjang semester dua. Selain itu, lembaga ini juga menyediakan platform untuk mencari ustadz, merekomendasikan ustadz-ustadz untuk acara-acara di sekitar kampung pondok.</w:t>
      </w:r>
    </w:p>
    <w:p w14:paraId="608ED811" w14:textId="77777777" w:rsidR="00185F64" w:rsidRPr="0071187C" w:rsidRDefault="00185F64" w:rsidP="00594F45">
      <w:pPr>
        <w:spacing w:after="0" w:line="360" w:lineRule="auto"/>
        <w:ind w:left="1134" w:firstLine="567"/>
        <w:jc w:val="both"/>
        <w:rPr>
          <w:rFonts w:asciiTheme="majorBidi" w:hAnsiTheme="majorBidi" w:cstheme="majorBidi"/>
          <w:lang w:val="sv-SE"/>
        </w:rPr>
      </w:pPr>
      <w:r w:rsidRPr="00185F64">
        <w:rPr>
          <w:rFonts w:asciiTheme="majorBidi" w:hAnsiTheme="majorBidi" w:cstheme="majorBidi"/>
          <w:lang w:val="sv-SE"/>
        </w:rPr>
        <w:t xml:space="preserve">Ketika ada santri Ngajiyuk Semarang, mereka mulai diberdayakan. Dari awal bisnis, santri diajari proses prospek dan modalnya difasilitasi oleh pondok. Sebelum pondok berdiri, sudah ada Panti Asuhan Al Jannah yang berdiri sejak tahun 2002. Lembaga Ngajiyuk Semarang berfokus pada cara membumikan Al-Quran dan mengaji yang asyik kepada seluruh umat, semua kategori usia. Pada tahun 2018, banyak pengajar yang direkrut oleh Ngajiyuk Semarang, tetapi bukan dari kalangan santri karena waktu itu hanya ada panti asuhan dan belum ada pondok pesantren. </w:t>
      </w:r>
      <w:r w:rsidRPr="0071187C">
        <w:rPr>
          <w:rFonts w:asciiTheme="majorBidi" w:hAnsiTheme="majorBidi" w:cstheme="majorBidi"/>
          <w:lang w:val="sv-SE"/>
        </w:rPr>
        <w:t>Banyak guru yang direkrut untuk les privat Al-Quran.</w:t>
      </w:r>
    </w:p>
    <w:p w14:paraId="0613C33B" w14:textId="255FD00F" w:rsidR="00B8249A" w:rsidRPr="0036426D" w:rsidRDefault="00185F64" w:rsidP="00594F45">
      <w:pPr>
        <w:spacing w:after="0" w:line="360" w:lineRule="auto"/>
        <w:ind w:left="1134" w:firstLine="567"/>
        <w:jc w:val="both"/>
        <w:rPr>
          <w:rFonts w:asciiTheme="majorBidi" w:hAnsiTheme="majorBidi" w:cstheme="majorBidi"/>
          <w:lang w:val="sv-SE"/>
        </w:rPr>
      </w:pPr>
      <w:r w:rsidRPr="0071187C">
        <w:rPr>
          <w:rFonts w:asciiTheme="majorBidi" w:hAnsiTheme="majorBidi" w:cstheme="majorBidi"/>
          <w:lang w:val="sv-SE"/>
        </w:rPr>
        <w:t xml:space="preserve">Namun, ketika pandemi COVID-19 melanda pada tahun 2020, lembaga Ngajiyuk Semarang terhenti karena tidak diperbolehkannya tatap muka. Setelah hampir mati, akhirnya pada tahun 2022 Pondok Pesantren Al-Firdausiy </w:t>
      </w:r>
      <w:r w:rsidRPr="0071187C">
        <w:rPr>
          <w:rFonts w:asciiTheme="majorBidi" w:hAnsiTheme="majorBidi" w:cstheme="majorBidi"/>
          <w:lang w:val="sv-SE"/>
        </w:rPr>
        <w:lastRenderedPageBreak/>
        <w:t>diresmikan dan lembaga Ngajiyuk Semarang diaktifkan kembali melalui santri-santrinya</w:t>
      </w:r>
      <w:r w:rsidR="00B8249A" w:rsidRPr="00B8249A">
        <w:rPr>
          <w:rFonts w:asciiTheme="majorBidi" w:hAnsiTheme="majorBidi" w:cstheme="majorBidi"/>
          <w:lang w:val="id-ID"/>
        </w:rPr>
        <w:t>.</w:t>
      </w:r>
      <w:r w:rsidR="00B8249A" w:rsidRPr="00AE6214">
        <w:rPr>
          <w:rStyle w:val="ReferensiCatatanKaki"/>
        </w:rPr>
        <w:footnoteReference w:id="80"/>
      </w:r>
    </w:p>
    <w:p w14:paraId="7809C9DB" w14:textId="77777777" w:rsidR="00DC07D1" w:rsidRDefault="00B8249A" w:rsidP="00594F45">
      <w:pPr>
        <w:spacing w:after="0" w:line="360" w:lineRule="auto"/>
        <w:ind w:left="1134" w:firstLine="567"/>
        <w:jc w:val="both"/>
        <w:rPr>
          <w:rFonts w:asciiTheme="majorBidi" w:hAnsiTheme="majorBidi" w:cstheme="majorBidi"/>
          <w:lang w:val="id-ID"/>
        </w:rPr>
      </w:pPr>
      <w:r w:rsidRPr="00B8249A">
        <w:rPr>
          <w:rFonts w:asciiTheme="majorBidi" w:hAnsiTheme="majorBidi" w:cstheme="majorBidi"/>
          <w:lang w:val="id-ID"/>
        </w:rPr>
        <w:t>Ada banyak</w:t>
      </w:r>
      <w:r w:rsidR="00185F64">
        <w:rPr>
          <w:rFonts w:asciiTheme="majorBidi" w:hAnsiTheme="majorBidi" w:cstheme="majorBidi"/>
          <w:lang w:val="id-ID"/>
        </w:rPr>
        <w:t xml:space="preserve"> </w:t>
      </w:r>
      <w:r w:rsidRPr="00B8249A">
        <w:rPr>
          <w:rFonts w:asciiTheme="majorBidi" w:hAnsiTheme="majorBidi" w:cstheme="majorBidi"/>
          <w:lang w:val="id-ID"/>
        </w:rPr>
        <w:t xml:space="preserve">program yang dijalankan oleh lembaga ngajiyuk Semarang diantaranya </w:t>
      </w:r>
      <w:r w:rsidRPr="00B8249A">
        <w:rPr>
          <w:rFonts w:asciiTheme="majorBidi" w:hAnsiTheme="majorBidi" w:cstheme="majorBidi"/>
          <w:i/>
          <w:iCs/>
          <w:lang w:val="id-ID"/>
        </w:rPr>
        <w:t>pertama</w:t>
      </w:r>
      <w:r w:rsidRPr="00B8249A">
        <w:rPr>
          <w:rFonts w:asciiTheme="majorBidi" w:hAnsiTheme="majorBidi" w:cstheme="majorBidi"/>
          <w:lang w:val="id-ID"/>
        </w:rPr>
        <w:t xml:space="preserve"> les privat Al-Quran itu di rumah-rumah orang yang membutuhkan. Berapa biaya untuk les privat Al-Quran bervariasi tergantung jarak lokasinya. Bila dilaksanakan di lembaga ngajiyuk Semarang itu di pondok pesantren Al-Firdausiy, kemudian ada juga di jalan srinindito Itu kos biaya yang dikeluarkan jauh lebih murah karena juga sistemnya itu murid yang mendatangi guru. Namun jika murid yang mendatangi rumah itu ada biaya untuk mengganti transport yang dikeluarkan oleh guru tersebut bervariasi mulai dari yang termurah 50</w:t>
      </w:r>
      <w:r w:rsidR="00B00108">
        <w:rPr>
          <w:rFonts w:asciiTheme="majorBidi" w:hAnsiTheme="majorBidi" w:cstheme="majorBidi"/>
          <w:lang w:val="id-ID"/>
        </w:rPr>
        <w:t>.000</w:t>
      </w:r>
      <w:r w:rsidRPr="00B8249A">
        <w:rPr>
          <w:rFonts w:asciiTheme="majorBidi" w:hAnsiTheme="majorBidi" w:cstheme="majorBidi"/>
          <w:lang w:val="id-ID"/>
        </w:rPr>
        <w:t xml:space="preserve"> Sampai Rp100.000 per sesi pertemuan.</w:t>
      </w:r>
    </w:p>
    <w:p w14:paraId="4AD9CA61" w14:textId="77777777" w:rsidR="00DC07D1" w:rsidRDefault="00B8249A" w:rsidP="00594F45">
      <w:pPr>
        <w:spacing w:after="0" w:line="360" w:lineRule="auto"/>
        <w:ind w:left="1134" w:firstLine="567"/>
        <w:jc w:val="both"/>
        <w:rPr>
          <w:rFonts w:asciiTheme="majorBidi" w:hAnsiTheme="majorBidi" w:cstheme="majorBidi"/>
          <w:lang w:val="id-ID"/>
        </w:rPr>
      </w:pPr>
      <w:r w:rsidRPr="00DC07D1">
        <w:rPr>
          <w:rFonts w:asciiTheme="majorBidi" w:hAnsiTheme="majorBidi" w:cstheme="majorBidi"/>
          <w:lang w:val="id-ID"/>
        </w:rPr>
        <w:t xml:space="preserve">Lalu program </w:t>
      </w:r>
      <w:r w:rsidRPr="00DC07D1">
        <w:rPr>
          <w:rFonts w:asciiTheme="majorBidi" w:hAnsiTheme="majorBidi" w:cstheme="majorBidi"/>
          <w:i/>
          <w:iCs/>
          <w:lang w:val="id-ID"/>
        </w:rPr>
        <w:t>kedua</w:t>
      </w:r>
      <w:r w:rsidRPr="00DC07D1">
        <w:rPr>
          <w:rFonts w:asciiTheme="majorBidi" w:hAnsiTheme="majorBidi" w:cstheme="majorBidi"/>
          <w:lang w:val="id-ID"/>
        </w:rPr>
        <w:t xml:space="preserve"> ada yang namanya Pesantren karakter atau Pesantren kilat ini dilaksanakan pada tiap liburan semester genap di bulan juli waktunya 1 minggu dan menyasar kepada anak-anak yang mengisi waktu liburannya, yang dimana orang tuanya ingin mengisi waktu liburannya dengan kegiatan positif.</w:t>
      </w:r>
    </w:p>
    <w:p w14:paraId="1D74A04E" w14:textId="54834423" w:rsidR="00B8249A" w:rsidRPr="00DC07D1" w:rsidRDefault="00B8249A" w:rsidP="00594F45">
      <w:pPr>
        <w:spacing w:after="0" w:line="360" w:lineRule="auto"/>
        <w:ind w:left="1134" w:firstLine="567"/>
        <w:jc w:val="both"/>
        <w:rPr>
          <w:rFonts w:asciiTheme="majorBidi" w:hAnsiTheme="majorBidi" w:cstheme="majorBidi"/>
          <w:lang w:val="id-ID"/>
        </w:rPr>
      </w:pPr>
      <w:r w:rsidRPr="00DC07D1">
        <w:rPr>
          <w:rFonts w:asciiTheme="majorBidi" w:hAnsiTheme="majorBidi" w:cstheme="majorBidi"/>
          <w:lang w:val="id-ID"/>
        </w:rPr>
        <w:t xml:space="preserve">Kemudian di pesantren karakter ini di isi dengan banyak kegiatan mengaji Al-Qur’an, mengaji kitab, latihan kepemimpinan, latihan kegiatan sehari-hari seperti latihan mencuci piring sendiri, mencuci baju sendiri, dan dilatih </w:t>
      </w:r>
      <w:r w:rsidRPr="00DC07D1">
        <w:rPr>
          <w:rFonts w:asciiTheme="majorBidi" w:hAnsiTheme="majorBidi" w:cstheme="majorBidi"/>
          <w:lang w:val="id-ID"/>
        </w:rPr>
        <w:lastRenderedPageBreak/>
        <w:t>tanggung jawab seperti berusaha bangun tidur diwaktu subuh, kemudian tanggung jawab merapikan tempat tidur, dan kegiatan Outbound. biasanya yang mengikuti pesantren karakter ini segmentasi di usia kelas 4 SD sampai dengan SMP.</w:t>
      </w:r>
    </w:p>
    <w:p w14:paraId="5822CB9D" w14:textId="3BF349D7" w:rsidR="00AF022E" w:rsidRDefault="00AF022E" w:rsidP="00DA6651">
      <w:pPr>
        <w:pStyle w:val="DaftarParagraf"/>
        <w:spacing w:line="360" w:lineRule="auto"/>
        <w:ind w:left="567" w:firstLine="425"/>
        <w:jc w:val="center"/>
        <w:rPr>
          <w:rFonts w:asciiTheme="majorBidi" w:hAnsiTheme="majorBidi" w:cstheme="majorBidi"/>
          <w:lang w:val="id-ID"/>
        </w:rPr>
      </w:pPr>
      <w:r w:rsidRPr="002A74E4">
        <w:rPr>
          <w:rFonts w:asciiTheme="majorBidi" w:hAnsiTheme="majorBidi" w:cstheme="majorBidi"/>
          <w:noProof/>
        </w:rPr>
        <w:drawing>
          <wp:inline distT="0" distB="0" distL="0" distR="0" wp14:anchorId="7F649BBD" wp14:editId="1CDE6E63">
            <wp:extent cx="2303999" cy="1440000"/>
            <wp:effectExtent l="114300" t="114300" r="115570" b="141605"/>
            <wp:docPr id="307524859" name="Gamba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03999"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5CBFF8" w14:textId="5F7A7578" w:rsidR="00AF022E" w:rsidRPr="00626839" w:rsidRDefault="000E23E0" w:rsidP="0075217E">
      <w:pPr>
        <w:pStyle w:val="DaftarParagraf"/>
        <w:spacing w:line="360" w:lineRule="auto"/>
        <w:ind w:left="567"/>
        <w:jc w:val="center"/>
        <w:rPr>
          <w:rFonts w:asciiTheme="majorBidi" w:hAnsiTheme="majorBidi" w:cstheme="majorBidi"/>
          <w:lang w:val="id-ID"/>
        </w:rPr>
      </w:pPr>
      <w:r>
        <w:rPr>
          <w:rFonts w:asciiTheme="majorBidi" w:hAnsiTheme="majorBidi" w:cstheme="majorBidi"/>
          <w:lang w:val="id-ID"/>
        </w:rPr>
        <w:t xml:space="preserve">Gambar </w:t>
      </w:r>
      <w:r w:rsidR="00F86800">
        <w:rPr>
          <w:rFonts w:asciiTheme="majorBidi" w:hAnsiTheme="majorBidi" w:cstheme="majorBidi"/>
          <w:lang w:val="id-ID"/>
        </w:rPr>
        <w:t>3.3.</w:t>
      </w:r>
      <w:r>
        <w:rPr>
          <w:rFonts w:asciiTheme="majorBidi" w:hAnsiTheme="majorBidi" w:cstheme="majorBidi"/>
          <w:lang w:val="id-ID"/>
        </w:rPr>
        <w:t xml:space="preserve"> </w:t>
      </w:r>
      <w:r w:rsidR="00866EA3">
        <w:rPr>
          <w:rFonts w:asciiTheme="majorBidi" w:hAnsiTheme="majorBidi" w:cstheme="majorBidi"/>
          <w:lang w:val="id-ID"/>
        </w:rPr>
        <w:t>kegiatan pe</w:t>
      </w:r>
      <w:r w:rsidR="006501ED">
        <w:rPr>
          <w:rFonts w:asciiTheme="majorBidi" w:hAnsiTheme="majorBidi" w:cstheme="majorBidi"/>
          <w:lang w:val="id-ID"/>
        </w:rPr>
        <w:t>santren</w:t>
      </w:r>
      <w:r w:rsidR="00866EA3">
        <w:rPr>
          <w:rFonts w:asciiTheme="majorBidi" w:hAnsiTheme="majorBidi" w:cstheme="majorBidi"/>
          <w:lang w:val="id-ID"/>
        </w:rPr>
        <w:t xml:space="preserve"> karakter</w:t>
      </w:r>
      <w:r w:rsidR="006501ED">
        <w:rPr>
          <w:rFonts w:asciiTheme="majorBidi" w:hAnsiTheme="majorBidi" w:cstheme="majorBidi"/>
          <w:lang w:val="id-ID"/>
        </w:rPr>
        <w:t xml:space="preserve"> yang diselen</w:t>
      </w:r>
      <w:r w:rsidR="00DD6FF1">
        <w:rPr>
          <w:rFonts w:asciiTheme="majorBidi" w:hAnsiTheme="majorBidi" w:cstheme="majorBidi"/>
          <w:lang w:val="id-ID"/>
        </w:rPr>
        <w:t>g</w:t>
      </w:r>
      <w:r w:rsidR="006501ED">
        <w:rPr>
          <w:rFonts w:asciiTheme="majorBidi" w:hAnsiTheme="majorBidi" w:cstheme="majorBidi"/>
          <w:lang w:val="id-ID"/>
        </w:rPr>
        <w:t>garakan</w:t>
      </w:r>
      <w:r w:rsidR="00EC2CCE">
        <w:rPr>
          <w:rFonts w:asciiTheme="majorBidi" w:hAnsiTheme="majorBidi" w:cstheme="majorBidi"/>
          <w:lang w:val="id-ID"/>
        </w:rPr>
        <w:t xml:space="preserve"> pada semester genap saja.</w:t>
      </w:r>
    </w:p>
    <w:p w14:paraId="3F3658B8" w14:textId="24113A8F" w:rsidR="00B8249A" w:rsidRPr="00B8249A" w:rsidRDefault="00B8249A" w:rsidP="00594F45">
      <w:pPr>
        <w:spacing w:after="0" w:line="360" w:lineRule="auto"/>
        <w:ind w:left="1134" w:firstLine="567"/>
        <w:jc w:val="both"/>
        <w:rPr>
          <w:rFonts w:asciiTheme="majorBidi" w:hAnsiTheme="majorBidi" w:cstheme="majorBidi"/>
          <w:lang w:val="id-ID"/>
        </w:rPr>
      </w:pPr>
      <w:r w:rsidRPr="00B8249A">
        <w:rPr>
          <w:rFonts w:asciiTheme="majorBidi" w:hAnsiTheme="majorBidi" w:cstheme="majorBidi"/>
          <w:lang w:val="id-ID"/>
        </w:rPr>
        <w:t xml:space="preserve">Kemudian program </w:t>
      </w:r>
      <w:r w:rsidRPr="00B8249A">
        <w:rPr>
          <w:rFonts w:asciiTheme="majorBidi" w:hAnsiTheme="majorBidi" w:cstheme="majorBidi"/>
          <w:i/>
          <w:iCs/>
          <w:lang w:val="id-ID"/>
        </w:rPr>
        <w:t>ketiga</w:t>
      </w:r>
      <w:r w:rsidRPr="00B8249A">
        <w:rPr>
          <w:rFonts w:asciiTheme="majorBidi" w:hAnsiTheme="majorBidi" w:cstheme="majorBidi"/>
          <w:lang w:val="id-ID"/>
        </w:rPr>
        <w:t xml:space="preserve"> adalah membantu memfasilitasi atau menyediakan pengisi acara untuk kegiatan keagamaan misalnya ada yang ingin mengajarkan Pengajian terus dia membutuhkan Qori sekaligus membutuhkan penceramah sekaligus membutuhkan rebana maka bisa difasilitasi dan dicarikan oleh</w:t>
      </w:r>
      <w:r w:rsidR="00AF0939">
        <w:rPr>
          <w:rFonts w:asciiTheme="majorBidi" w:hAnsiTheme="majorBidi" w:cstheme="majorBidi"/>
          <w:lang w:val="id-ID"/>
        </w:rPr>
        <w:t xml:space="preserve"> </w:t>
      </w:r>
      <w:r w:rsidRPr="00B8249A">
        <w:rPr>
          <w:rFonts w:asciiTheme="majorBidi" w:hAnsiTheme="majorBidi" w:cstheme="majorBidi"/>
          <w:lang w:val="id-ID"/>
        </w:rPr>
        <w:t>ngajiyuk</w:t>
      </w:r>
      <w:r w:rsidR="00C90FB1">
        <w:rPr>
          <w:rFonts w:asciiTheme="majorBidi" w:hAnsiTheme="majorBidi" w:cstheme="majorBidi"/>
          <w:lang w:val="id-ID"/>
        </w:rPr>
        <w:t xml:space="preserve"> </w:t>
      </w:r>
      <w:r w:rsidRPr="00B8249A">
        <w:rPr>
          <w:rFonts w:asciiTheme="majorBidi" w:hAnsiTheme="majorBidi" w:cstheme="majorBidi"/>
          <w:lang w:val="id-ID"/>
        </w:rPr>
        <w:t>semarang.</w:t>
      </w:r>
      <w:r w:rsidRPr="00AE6214">
        <w:rPr>
          <w:rStyle w:val="ReferensiCatatanKaki"/>
        </w:rPr>
        <w:footnoteReference w:id="81"/>
      </w:r>
      <w:r w:rsidRPr="00B8249A">
        <w:rPr>
          <w:rFonts w:asciiTheme="majorBidi" w:hAnsiTheme="majorBidi" w:cstheme="majorBidi"/>
          <w:lang w:val="id-ID"/>
        </w:rPr>
        <w:t xml:space="preserve"> Kemudian keuntungan hasil yang di dapat dari ngajiyuk semarang selain di berikan kepada guru yang </w:t>
      </w:r>
      <w:r w:rsidRPr="00B8249A">
        <w:rPr>
          <w:rFonts w:asciiTheme="majorBidi" w:hAnsiTheme="majorBidi" w:cstheme="majorBidi"/>
          <w:lang w:val="id-ID"/>
        </w:rPr>
        <w:lastRenderedPageBreak/>
        <w:t>mengajar, keuntungannya juga dikembalikan ke yayasan panti asuhan Al-Jannah dan pondok pesantren Al-Firdausiy, contoh pada tahun 2022 pengurus pondok dan Tim nya mengadakan pesantren karakter dalam 1 minggu dan ada hasil yang bisa di gunakan untuk plafon pondok, kemudian di tahun 2023 kegiatan pesantren karakter hasilnya juga bisa dibuat untuk paving halaman pondok. Jadi semua keuntungan bisa digunakan untuk kembali ke pondok dalam bentuk apapun. Selain kembali ke pondok juga kita gunakan untuk berbagai macam ivent misalnya seperti jum’at berkah di sekitar pondok, ataupun memberikan pelatihan-pelatihan kepada santri yang terlibat didalam lembaga ngajiyuk semarang beli keperluan untuk latihan mereka.</w:t>
      </w:r>
    </w:p>
    <w:p w14:paraId="5C623FE9" w14:textId="5042E3A3" w:rsidR="00D70DDC" w:rsidRDefault="00371F0D" w:rsidP="00D86FEF">
      <w:pPr>
        <w:pStyle w:val="DaftarParagraf"/>
        <w:numPr>
          <w:ilvl w:val="3"/>
          <w:numId w:val="20"/>
        </w:numPr>
        <w:spacing w:after="0" w:line="360" w:lineRule="auto"/>
        <w:ind w:left="1134" w:hanging="424"/>
        <w:jc w:val="both"/>
        <w:rPr>
          <w:rFonts w:asciiTheme="majorBidi" w:hAnsiTheme="majorBidi" w:cstheme="majorBidi"/>
          <w:lang w:val="id-ID"/>
        </w:rPr>
      </w:pPr>
      <w:r>
        <w:rPr>
          <w:rFonts w:asciiTheme="majorBidi" w:hAnsiTheme="majorBidi" w:cstheme="majorBidi"/>
          <w:lang w:val="id-ID"/>
        </w:rPr>
        <w:t xml:space="preserve">Pengembangan </w:t>
      </w:r>
      <w:r w:rsidR="00591F47">
        <w:rPr>
          <w:rFonts w:asciiTheme="majorBidi" w:hAnsiTheme="majorBidi" w:cstheme="majorBidi"/>
          <w:lang w:val="id-ID"/>
        </w:rPr>
        <w:t>Usaha Bisnis yang di Inisiasi oleh Santri Sendiri</w:t>
      </w:r>
    </w:p>
    <w:p w14:paraId="3FD57907" w14:textId="59C367FA" w:rsidR="00F04F18" w:rsidRPr="001037FF" w:rsidRDefault="00DB3C43" w:rsidP="00594F45">
      <w:pPr>
        <w:spacing w:after="0" w:line="360" w:lineRule="auto"/>
        <w:ind w:left="1134" w:firstLine="567"/>
        <w:jc w:val="both"/>
        <w:rPr>
          <w:rFonts w:asciiTheme="majorBidi" w:hAnsiTheme="majorBidi" w:cstheme="majorBidi"/>
          <w:lang w:val="id-ID"/>
        </w:rPr>
      </w:pPr>
      <w:r>
        <w:rPr>
          <w:rFonts w:asciiTheme="majorBidi" w:hAnsiTheme="majorBidi" w:cstheme="majorBidi"/>
          <w:lang w:val="id-ID"/>
        </w:rPr>
        <w:t xml:space="preserve">Usaha bisnis ini </w:t>
      </w:r>
      <w:r w:rsidR="002C1E58">
        <w:rPr>
          <w:rFonts w:asciiTheme="majorBidi" w:hAnsiTheme="majorBidi" w:cstheme="majorBidi"/>
          <w:lang w:val="id-ID"/>
        </w:rPr>
        <w:t>yang dilakukan oleh santri yang bernama ma</w:t>
      </w:r>
      <w:r w:rsidR="001011B5">
        <w:rPr>
          <w:rFonts w:asciiTheme="majorBidi" w:hAnsiTheme="majorBidi" w:cstheme="majorBidi"/>
          <w:lang w:val="id-ID"/>
        </w:rPr>
        <w:t>skuri yang jualan sarapan pagi</w:t>
      </w:r>
      <w:r w:rsidR="003A0E24">
        <w:rPr>
          <w:rFonts w:asciiTheme="majorBidi" w:hAnsiTheme="majorBidi" w:cstheme="majorBidi"/>
          <w:lang w:val="id-ID"/>
        </w:rPr>
        <w:t xml:space="preserve"> dikampus dengan sistem PO (</w:t>
      </w:r>
      <w:r w:rsidR="003A0E24">
        <w:rPr>
          <w:rFonts w:asciiTheme="majorBidi" w:hAnsiTheme="majorBidi" w:cstheme="majorBidi"/>
          <w:i/>
          <w:iCs/>
          <w:lang w:val="id-ID"/>
        </w:rPr>
        <w:t>Pre Order)</w:t>
      </w:r>
      <w:r w:rsidR="00364EFE">
        <w:rPr>
          <w:rFonts w:asciiTheme="majorBidi" w:hAnsiTheme="majorBidi" w:cstheme="majorBidi"/>
          <w:i/>
          <w:iCs/>
          <w:lang w:val="id-ID"/>
        </w:rPr>
        <w:t xml:space="preserve">, </w:t>
      </w:r>
      <w:r w:rsidR="0089574C">
        <w:rPr>
          <w:rFonts w:asciiTheme="majorBidi" w:hAnsiTheme="majorBidi" w:cstheme="majorBidi"/>
          <w:lang w:val="id-ID"/>
        </w:rPr>
        <w:t xml:space="preserve">kemudian ada juga santri yang membuka penyewaan </w:t>
      </w:r>
      <w:r w:rsidR="00364EFE">
        <w:rPr>
          <w:rFonts w:asciiTheme="majorBidi" w:hAnsiTheme="majorBidi" w:cstheme="majorBidi"/>
          <w:lang w:val="id-ID"/>
        </w:rPr>
        <w:t>tenda atau rental alat camping,</w:t>
      </w:r>
      <w:r w:rsidR="00A7276E">
        <w:rPr>
          <w:rFonts w:asciiTheme="majorBidi" w:hAnsiTheme="majorBidi" w:cstheme="majorBidi"/>
          <w:lang w:val="id-ID"/>
        </w:rPr>
        <w:t xml:space="preserve"> dan ada yang buka usaha jualan pulsa/ token listrik.</w:t>
      </w:r>
      <w:r w:rsidR="003F3768">
        <w:rPr>
          <w:rFonts w:asciiTheme="majorBidi" w:hAnsiTheme="majorBidi" w:cstheme="majorBidi"/>
          <w:lang w:val="id-ID"/>
        </w:rPr>
        <w:t xml:space="preserve"> Dan ada juga santri</w:t>
      </w:r>
      <w:r w:rsidR="00320611">
        <w:rPr>
          <w:rFonts w:asciiTheme="majorBidi" w:hAnsiTheme="majorBidi" w:cstheme="majorBidi"/>
          <w:lang w:val="id-ID"/>
        </w:rPr>
        <w:t xml:space="preserve"> yang berjualan pada saat </w:t>
      </w:r>
      <w:r w:rsidR="00D70DDC" w:rsidRPr="003F3768">
        <w:rPr>
          <w:rFonts w:asciiTheme="majorBidi" w:hAnsiTheme="majorBidi" w:cstheme="majorBidi"/>
          <w:lang w:val="id-ID"/>
        </w:rPr>
        <w:t>event di kampus UIN walisongo semarang</w:t>
      </w:r>
      <w:r w:rsidR="001F5358" w:rsidRPr="003F3768">
        <w:rPr>
          <w:rFonts w:asciiTheme="majorBidi" w:hAnsiTheme="majorBidi" w:cstheme="majorBidi"/>
          <w:lang w:val="id-ID"/>
        </w:rPr>
        <w:t xml:space="preserve"> seperti acara</w:t>
      </w:r>
      <w:r w:rsidR="001B62F7">
        <w:rPr>
          <w:rFonts w:asciiTheme="majorBidi" w:hAnsiTheme="majorBidi" w:cstheme="majorBidi"/>
          <w:lang w:val="id-ID"/>
        </w:rPr>
        <w:t xml:space="preserve"> diesnatalis kampus,</w:t>
      </w:r>
      <w:r w:rsidR="00A0477D">
        <w:rPr>
          <w:rFonts w:asciiTheme="majorBidi" w:hAnsiTheme="majorBidi" w:cstheme="majorBidi"/>
          <w:lang w:val="id-ID"/>
        </w:rPr>
        <w:t xml:space="preserve"> dan</w:t>
      </w:r>
      <w:r w:rsidR="001F5358" w:rsidRPr="003F3768">
        <w:rPr>
          <w:rFonts w:asciiTheme="majorBidi" w:hAnsiTheme="majorBidi" w:cstheme="majorBidi"/>
          <w:lang w:val="id-ID"/>
        </w:rPr>
        <w:t xml:space="preserve"> wisuda</w:t>
      </w:r>
      <w:r w:rsidR="00A0477D">
        <w:rPr>
          <w:rFonts w:asciiTheme="majorBidi" w:hAnsiTheme="majorBidi" w:cstheme="majorBidi"/>
          <w:lang w:val="id-ID"/>
        </w:rPr>
        <w:t xml:space="preserve"> di kampus UIN,</w:t>
      </w:r>
      <w:r w:rsidR="001F5358" w:rsidRPr="003F3768">
        <w:rPr>
          <w:rFonts w:asciiTheme="majorBidi" w:hAnsiTheme="majorBidi" w:cstheme="majorBidi"/>
          <w:lang w:val="id-ID"/>
        </w:rPr>
        <w:t xml:space="preserve"> santri </w:t>
      </w:r>
      <w:r w:rsidR="0038415C">
        <w:rPr>
          <w:rFonts w:asciiTheme="majorBidi" w:hAnsiTheme="majorBidi" w:cstheme="majorBidi"/>
          <w:lang w:val="id-ID"/>
        </w:rPr>
        <w:t>A</w:t>
      </w:r>
      <w:r w:rsidR="001F5358" w:rsidRPr="003F3768">
        <w:rPr>
          <w:rFonts w:asciiTheme="majorBidi" w:hAnsiTheme="majorBidi" w:cstheme="majorBidi"/>
          <w:lang w:val="id-ID"/>
        </w:rPr>
        <w:t>l-</w:t>
      </w:r>
      <w:r w:rsidR="00B92620">
        <w:rPr>
          <w:rFonts w:asciiTheme="majorBidi" w:hAnsiTheme="majorBidi" w:cstheme="majorBidi"/>
          <w:lang w:val="id-ID"/>
        </w:rPr>
        <w:t>F</w:t>
      </w:r>
      <w:r w:rsidR="001F5358" w:rsidRPr="003F3768">
        <w:rPr>
          <w:rFonts w:asciiTheme="majorBidi" w:hAnsiTheme="majorBidi" w:cstheme="majorBidi"/>
          <w:lang w:val="id-ID"/>
        </w:rPr>
        <w:t xml:space="preserve">irdausiy </w:t>
      </w:r>
      <w:r w:rsidR="00372935" w:rsidRPr="003F3768">
        <w:rPr>
          <w:rFonts w:asciiTheme="majorBidi" w:hAnsiTheme="majorBidi" w:cstheme="majorBidi"/>
          <w:lang w:val="id-ID"/>
        </w:rPr>
        <w:t>mengadakan</w:t>
      </w:r>
      <w:r w:rsidR="003604DE">
        <w:rPr>
          <w:rFonts w:asciiTheme="majorBidi" w:hAnsiTheme="majorBidi" w:cstheme="majorBidi"/>
          <w:lang w:val="id-ID"/>
        </w:rPr>
        <w:t xml:space="preserve"> jualan </w:t>
      </w:r>
      <w:r w:rsidR="00372935" w:rsidRPr="003F3768">
        <w:rPr>
          <w:rFonts w:asciiTheme="majorBidi" w:hAnsiTheme="majorBidi" w:cstheme="majorBidi"/>
          <w:lang w:val="id-ID"/>
        </w:rPr>
        <w:t>bucket bunga atau karangan bunga</w:t>
      </w:r>
      <w:r w:rsidR="002105DA" w:rsidRPr="003F3768">
        <w:rPr>
          <w:rFonts w:asciiTheme="majorBidi" w:hAnsiTheme="majorBidi" w:cstheme="majorBidi"/>
          <w:lang w:val="id-ID"/>
        </w:rPr>
        <w:t xml:space="preserve">, </w:t>
      </w:r>
      <w:r w:rsidR="00B41173" w:rsidRPr="003F3768">
        <w:rPr>
          <w:rFonts w:asciiTheme="majorBidi" w:hAnsiTheme="majorBidi" w:cstheme="majorBidi"/>
          <w:lang w:val="id-ID"/>
        </w:rPr>
        <w:t>jualan boneka</w:t>
      </w:r>
      <w:r w:rsidR="00372935" w:rsidRPr="003F3768">
        <w:rPr>
          <w:rFonts w:asciiTheme="majorBidi" w:hAnsiTheme="majorBidi" w:cstheme="majorBidi"/>
          <w:lang w:val="id-ID"/>
        </w:rPr>
        <w:t xml:space="preserve"> diacara wisudawan</w:t>
      </w:r>
      <w:r w:rsidR="00BE0FE7" w:rsidRPr="003F3768">
        <w:rPr>
          <w:rFonts w:asciiTheme="majorBidi" w:hAnsiTheme="majorBidi" w:cstheme="majorBidi"/>
          <w:lang w:val="id-ID"/>
        </w:rPr>
        <w:t xml:space="preserve"> wisudawati dan jualan</w:t>
      </w:r>
      <w:r w:rsidR="008D2EAC" w:rsidRPr="003F3768">
        <w:rPr>
          <w:rFonts w:asciiTheme="majorBidi" w:hAnsiTheme="majorBidi" w:cstheme="majorBidi"/>
          <w:lang w:val="id-ID"/>
        </w:rPr>
        <w:t xml:space="preserve"> pada saat acara diesnatalis kampus UIN</w:t>
      </w:r>
      <w:r w:rsidR="00BE0FE7" w:rsidRPr="003F3768">
        <w:rPr>
          <w:rFonts w:asciiTheme="majorBidi" w:hAnsiTheme="majorBidi" w:cstheme="majorBidi"/>
          <w:lang w:val="id-ID"/>
        </w:rPr>
        <w:t xml:space="preserve"> </w:t>
      </w:r>
      <w:r w:rsidR="0040605F" w:rsidRPr="003F3768">
        <w:rPr>
          <w:rFonts w:asciiTheme="majorBidi" w:hAnsiTheme="majorBidi" w:cstheme="majorBidi"/>
          <w:lang w:val="id-ID"/>
        </w:rPr>
        <w:t xml:space="preserve">kegiatan </w:t>
      </w:r>
      <w:r w:rsidR="00A348B8" w:rsidRPr="003F3768">
        <w:rPr>
          <w:rFonts w:asciiTheme="majorBidi" w:hAnsiTheme="majorBidi" w:cstheme="majorBidi"/>
          <w:lang w:val="id-ID"/>
        </w:rPr>
        <w:t>pameran</w:t>
      </w:r>
      <w:r w:rsidR="00A950F7" w:rsidRPr="003F3768">
        <w:rPr>
          <w:rFonts w:asciiTheme="majorBidi" w:hAnsiTheme="majorBidi" w:cstheme="majorBidi"/>
          <w:lang w:val="id-ID"/>
        </w:rPr>
        <w:t xml:space="preserve"> seni </w:t>
      </w:r>
      <w:r w:rsidR="0040605F" w:rsidRPr="003F3768">
        <w:rPr>
          <w:rFonts w:asciiTheme="majorBidi" w:hAnsiTheme="majorBidi" w:cstheme="majorBidi"/>
          <w:lang w:val="id-ID"/>
        </w:rPr>
        <w:t xml:space="preserve"> </w:t>
      </w:r>
      <w:r w:rsidR="009B15A4" w:rsidRPr="003F3768">
        <w:rPr>
          <w:rFonts w:asciiTheme="majorBidi" w:hAnsiTheme="majorBidi" w:cstheme="majorBidi"/>
          <w:lang w:val="id-ID"/>
        </w:rPr>
        <w:t xml:space="preserve">juga </w:t>
      </w:r>
      <w:r w:rsidR="00D32291" w:rsidRPr="003F3768">
        <w:rPr>
          <w:rFonts w:asciiTheme="majorBidi" w:hAnsiTheme="majorBidi" w:cstheme="majorBidi"/>
          <w:lang w:val="id-ID"/>
        </w:rPr>
        <w:lastRenderedPageBreak/>
        <w:t xml:space="preserve">berjualan </w:t>
      </w:r>
      <w:r w:rsidR="00BE0FE7" w:rsidRPr="003F3768">
        <w:rPr>
          <w:rFonts w:asciiTheme="majorBidi" w:hAnsiTheme="majorBidi" w:cstheme="majorBidi"/>
          <w:lang w:val="id-ID"/>
        </w:rPr>
        <w:t xml:space="preserve">makanan ringan </w:t>
      </w:r>
      <w:r w:rsidR="00192931" w:rsidRPr="003F3768">
        <w:rPr>
          <w:rFonts w:asciiTheme="majorBidi" w:hAnsiTheme="majorBidi" w:cstheme="majorBidi"/>
          <w:lang w:val="id-ID"/>
        </w:rPr>
        <w:t>seperti jajanan pasar</w:t>
      </w:r>
      <w:r w:rsidR="001509A7" w:rsidRPr="003F3768">
        <w:rPr>
          <w:rFonts w:asciiTheme="majorBidi" w:hAnsiTheme="majorBidi" w:cstheme="majorBidi"/>
          <w:lang w:val="id-ID"/>
        </w:rPr>
        <w:t xml:space="preserve">, </w:t>
      </w:r>
      <w:r w:rsidR="00D32291" w:rsidRPr="003F3768">
        <w:rPr>
          <w:rFonts w:asciiTheme="majorBidi" w:hAnsiTheme="majorBidi" w:cstheme="majorBidi"/>
          <w:lang w:val="id-ID"/>
        </w:rPr>
        <w:t xml:space="preserve">dan karya seni santri. </w:t>
      </w:r>
      <w:r w:rsidR="00001317" w:rsidRPr="003F3768">
        <w:rPr>
          <w:rFonts w:asciiTheme="majorBidi" w:hAnsiTheme="majorBidi" w:cstheme="majorBidi"/>
          <w:lang w:val="id-ID"/>
        </w:rPr>
        <w:t>Kemudian waktu ada acara sholawat</w:t>
      </w:r>
      <w:r w:rsidR="00081DF9" w:rsidRPr="003F3768">
        <w:rPr>
          <w:rFonts w:asciiTheme="majorBidi" w:hAnsiTheme="majorBidi" w:cstheme="majorBidi"/>
          <w:lang w:val="id-ID"/>
        </w:rPr>
        <w:t xml:space="preserve"> habib syeikh dan sholawat az-zahir santri</w:t>
      </w:r>
      <w:r w:rsidR="0045082F" w:rsidRPr="003F3768">
        <w:rPr>
          <w:rFonts w:asciiTheme="majorBidi" w:hAnsiTheme="majorBidi" w:cstheme="majorBidi"/>
          <w:lang w:val="id-ID"/>
        </w:rPr>
        <w:t xml:space="preserve"> -santri juga ada yang jualan tikar dan ada yang jualan minuman.</w:t>
      </w:r>
    </w:p>
    <w:p w14:paraId="306C0364" w14:textId="66E92CBB" w:rsidR="00B47615" w:rsidRDefault="005C271A" w:rsidP="00D753AB">
      <w:pPr>
        <w:pStyle w:val="DaftarParagraf"/>
        <w:numPr>
          <w:ilvl w:val="2"/>
          <w:numId w:val="20"/>
        </w:numPr>
        <w:spacing w:line="360" w:lineRule="auto"/>
        <w:ind w:left="709" w:hanging="283"/>
        <w:jc w:val="both"/>
        <w:rPr>
          <w:rFonts w:asciiTheme="majorBidi" w:hAnsiTheme="majorBidi" w:cstheme="majorBidi"/>
          <w:lang w:val="id-ID"/>
        </w:rPr>
      </w:pPr>
      <w:r>
        <w:rPr>
          <w:rFonts w:asciiTheme="majorBidi" w:hAnsiTheme="majorBidi" w:cstheme="majorBidi"/>
          <w:lang w:val="id-ID"/>
        </w:rPr>
        <w:t xml:space="preserve">Program </w:t>
      </w:r>
      <w:r w:rsidR="00591F47">
        <w:rPr>
          <w:rFonts w:asciiTheme="majorBidi" w:hAnsiTheme="majorBidi" w:cstheme="majorBidi"/>
          <w:lang w:val="id-ID"/>
        </w:rPr>
        <w:t>P</w:t>
      </w:r>
      <w:r>
        <w:rPr>
          <w:rFonts w:asciiTheme="majorBidi" w:hAnsiTheme="majorBidi" w:cstheme="majorBidi"/>
          <w:lang w:val="id-ID"/>
        </w:rPr>
        <w:t xml:space="preserve">elatihan </w:t>
      </w:r>
    </w:p>
    <w:p w14:paraId="003E0683" w14:textId="3A045437" w:rsidR="00414279" w:rsidRDefault="00753E91" w:rsidP="006F08D2">
      <w:pPr>
        <w:pStyle w:val="DaftarParagraf"/>
        <w:spacing w:line="360" w:lineRule="auto"/>
        <w:ind w:left="709" w:firstLine="425"/>
        <w:jc w:val="both"/>
        <w:rPr>
          <w:rFonts w:asciiTheme="majorBidi" w:hAnsiTheme="majorBidi" w:cstheme="majorBidi"/>
          <w:lang w:val="id-ID"/>
        </w:rPr>
      </w:pPr>
      <w:r w:rsidRPr="00753E91">
        <w:rPr>
          <w:rFonts w:asciiTheme="majorBidi" w:hAnsiTheme="majorBidi" w:cstheme="majorBidi"/>
          <w:lang w:val="id-ID"/>
        </w:rPr>
        <w:t>Pelaksanaan program pelatihan ini tidak setiap hari di laksana</w:t>
      </w:r>
      <w:r w:rsidR="00CB246A">
        <w:rPr>
          <w:rFonts w:asciiTheme="majorBidi" w:hAnsiTheme="majorBidi" w:cstheme="majorBidi"/>
          <w:lang w:val="id-ID"/>
        </w:rPr>
        <w:t>k</w:t>
      </w:r>
      <w:r w:rsidRPr="00753E91">
        <w:rPr>
          <w:rFonts w:asciiTheme="majorBidi" w:hAnsiTheme="majorBidi" w:cstheme="majorBidi"/>
          <w:lang w:val="id-ID"/>
        </w:rPr>
        <w:t>an akan tetapi di lakukan pada event-event tertentu seperti di ambil pada per 1 semester sekali.</w:t>
      </w:r>
      <w:r w:rsidR="006F0EDD">
        <w:rPr>
          <w:rFonts w:asciiTheme="majorBidi" w:hAnsiTheme="majorBidi" w:cstheme="majorBidi"/>
          <w:lang w:val="id-ID"/>
        </w:rPr>
        <w:t xml:space="preserve"> Ada beberapa pelatihan yang di </w:t>
      </w:r>
      <w:r w:rsidR="00EA41FE">
        <w:rPr>
          <w:rFonts w:asciiTheme="majorBidi" w:hAnsiTheme="majorBidi" w:cstheme="majorBidi"/>
          <w:lang w:val="id-ID"/>
        </w:rPr>
        <w:t>laksanakan oleh pondok pesantren yaitu:</w:t>
      </w:r>
    </w:p>
    <w:p w14:paraId="383AD95B" w14:textId="4BFA37AE" w:rsidR="00C45EE6" w:rsidRDefault="00E5585D" w:rsidP="00D753AB">
      <w:pPr>
        <w:pStyle w:val="DaftarParagraf"/>
        <w:numPr>
          <w:ilvl w:val="3"/>
          <w:numId w:val="20"/>
        </w:numPr>
        <w:spacing w:line="360" w:lineRule="auto"/>
        <w:ind w:left="993" w:hanging="283"/>
        <w:jc w:val="both"/>
        <w:rPr>
          <w:rFonts w:asciiTheme="majorBidi" w:hAnsiTheme="majorBidi" w:cstheme="majorBidi"/>
          <w:lang w:val="id-ID"/>
        </w:rPr>
      </w:pPr>
      <w:r w:rsidRPr="00414279">
        <w:rPr>
          <w:rFonts w:asciiTheme="majorBidi" w:hAnsiTheme="majorBidi" w:cstheme="majorBidi"/>
          <w:lang w:val="id-ID"/>
        </w:rPr>
        <w:t xml:space="preserve">Pelatihan </w:t>
      </w:r>
      <w:r w:rsidR="00591F47" w:rsidRPr="00414279">
        <w:rPr>
          <w:rFonts w:asciiTheme="majorBidi" w:hAnsiTheme="majorBidi" w:cstheme="majorBidi"/>
          <w:lang w:val="id-ID"/>
        </w:rPr>
        <w:t xml:space="preserve">Pembuatan Makalah </w:t>
      </w:r>
      <w:r w:rsidR="00591F47">
        <w:rPr>
          <w:rFonts w:asciiTheme="majorBidi" w:hAnsiTheme="majorBidi" w:cstheme="majorBidi"/>
          <w:lang w:val="id-ID"/>
        </w:rPr>
        <w:t>atau Karya Tulis Ilmiah</w:t>
      </w:r>
    </w:p>
    <w:p w14:paraId="1FBBEE81" w14:textId="66D54534" w:rsidR="005A0AC5" w:rsidRDefault="00C50AEA" w:rsidP="00E4605E">
      <w:pPr>
        <w:pStyle w:val="DaftarParagraf"/>
        <w:spacing w:line="360" w:lineRule="auto"/>
        <w:ind w:left="993" w:firstLine="447"/>
        <w:jc w:val="both"/>
        <w:rPr>
          <w:rFonts w:asciiTheme="majorBidi" w:hAnsiTheme="majorBidi" w:cstheme="majorBidi"/>
          <w:lang w:val="id-ID"/>
        </w:rPr>
      </w:pPr>
      <w:r>
        <w:rPr>
          <w:rFonts w:asciiTheme="majorBidi" w:hAnsiTheme="majorBidi" w:cstheme="majorBidi"/>
          <w:lang w:val="id-ID"/>
        </w:rPr>
        <w:t xml:space="preserve">Selain </w:t>
      </w:r>
      <w:r w:rsidR="00126D0C">
        <w:rPr>
          <w:rFonts w:asciiTheme="majorBidi" w:hAnsiTheme="majorBidi" w:cstheme="majorBidi"/>
          <w:lang w:val="id-ID"/>
        </w:rPr>
        <w:t>mengaji kitab kuning p</w:t>
      </w:r>
      <w:r w:rsidR="00C45EE6">
        <w:rPr>
          <w:rFonts w:asciiTheme="majorBidi" w:hAnsiTheme="majorBidi" w:cstheme="majorBidi"/>
          <w:lang w:val="id-ID"/>
        </w:rPr>
        <w:t>ondok pesantren Al Fi</w:t>
      </w:r>
      <w:r w:rsidR="00B245E8">
        <w:rPr>
          <w:rFonts w:asciiTheme="majorBidi" w:hAnsiTheme="majorBidi" w:cstheme="majorBidi"/>
          <w:lang w:val="id-ID"/>
        </w:rPr>
        <w:t>r</w:t>
      </w:r>
      <w:r w:rsidR="00C45EE6">
        <w:rPr>
          <w:rFonts w:asciiTheme="majorBidi" w:hAnsiTheme="majorBidi" w:cstheme="majorBidi"/>
          <w:lang w:val="id-ID"/>
        </w:rPr>
        <w:t>daus</w:t>
      </w:r>
      <w:r>
        <w:rPr>
          <w:rFonts w:asciiTheme="majorBidi" w:hAnsiTheme="majorBidi" w:cstheme="majorBidi"/>
          <w:lang w:val="id-ID"/>
        </w:rPr>
        <w:t>iy</w:t>
      </w:r>
      <w:r w:rsidR="00126D0C">
        <w:rPr>
          <w:rFonts w:asciiTheme="majorBidi" w:hAnsiTheme="majorBidi" w:cstheme="majorBidi"/>
          <w:lang w:val="id-ID"/>
        </w:rPr>
        <w:t xml:space="preserve"> juga mengajarkan</w:t>
      </w:r>
      <w:r w:rsidR="00EC08E8">
        <w:rPr>
          <w:rFonts w:asciiTheme="majorBidi" w:hAnsiTheme="majorBidi" w:cstheme="majorBidi"/>
          <w:lang w:val="id-ID"/>
        </w:rPr>
        <w:t xml:space="preserve"> para santri untuk bekal kuliah</w:t>
      </w:r>
      <w:r w:rsidR="00B245E8">
        <w:rPr>
          <w:rFonts w:asciiTheme="majorBidi" w:hAnsiTheme="majorBidi" w:cstheme="majorBidi"/>
          <w:lang w:val="id-ID"/>
        </w:rPr>
        <w:t xml:space="preserve"> dan kegiatan ini</w:t>
      </w:r>
      <w:r>
        <w:rPr>
          <w:rFonts w:asciiTheme="majorBidi" w:hAnsiTheme="majorBidi" w:cstheme="majorBidi"/>
          <w:lang w:val="id-ID"/>
        </w:rPr>
        <w:t xml:space="preserve"> </w:t>
      </w:r>
      <w:r w:rsidR="00E5585D" w:rsidRPr="00414279">
        <w:rPr>
          <w:rFonts w:asciiTheme="majorBidi" w:hAnsiTheme="majorBidi" w:cstheme="majorBidi"/>
          <w:lang w:val="id-ID"/>
        </w:rPr>
        <w:t xml:space="preserve">dilakukan untuk kelas ula atau santri baru yang menyasar untuk para maba (mahasiswa baru), yang belum kenal cara membuat makalah, cara membuat PPT, cara membuat jurnal yang akan diajarkan juga di pondok pesantren. pelatihan ini dilaksanakan pada minggu-minggu awal </w:t>
      </w:r>
      <w:r w:rsidR="003C7868">
        <w:rPr>
          <w:rFonts w:asciiTheme="majorBidi" w:hAnsiTheme="majorBidi" w:cstheme="majorBidi"/>
          <w:lang w:val="id-ID"/>
        </w:rPr>
        <w:t xml:space="preserve">sekitar 1 sampai 3 minggu </w:t>
      </w:r>
      <w:r w:rsidR="00E5585D" w:rsidRPr="00414279">
        <w:rPr>
          <w:rFonts w:asciiTheme="majorBidi" w:hAnsiTheme="majorBidi" w:cstheme="majorBidi"/>
          <w:lang w:val="id-ID"/>
        </w:rPr>
        <w:t>dari awal mulai masuk perkuliahan</w:t>
      </w:r>
      <w:r w:rsidR="000B0AC2">
        <w:rPr>
          <w:rFonts w:asciiTheme="majorBidi" w:hAnsiTheme="majorBidi" w:cstheme="majorBidi"/>
          <w:lang w:val="id-ID"/>
        </w:rPr>
        <w:t xml:space="preserve">. Pelatihan ini dipandu langsung oleh </w:t>
      </w:r>
      <w:r w:rsidR="00521951">
        <w:rPr>
          <w:rFonts w:asciiTheme="majorBidi" w:hAnsiTheme="majorBidi" w:cstheme="majorBidi"/>
          <w:lang w:val="id-ID"/>
        </w:rPr>
        <w:t xml:space="preserve">para </w:t>
      </w:r>
      <w:r w:rsidR="000B0AC2">
        <w:rPr>
          <w:rFonts w:asciiTheme="majorBidi" w:hAnsiTheme="majorBidi" w:cstheme="majorBidi"/>
          <w:lang w:val="id-ID"/>
        </w:rPr>
        <w:t xml:space="preserve">pengurus pondok </w:t>
      </w:r>
      <w:r w:rsidR="00521951">
        <w:rPr>
          <w:rFonts w:asciiTheme="majorBidi" w:hAnsiTheme="majorBidi" w:cstheme="majorBidi"/>
          <w:lang w:val="id-ID"/>
        </w:rPr>
        <w:t>pesantren Al-Firdausiy</w:t>
      </w:r>
      <w:r w:rsidR="00650A82">
        <w:rPr>
          <w:rFonts w:asciiTheme="majorBidi" w:hAnsiTheme="majorBidi" w:cstheme="majorBidi"/>
          <w:lang w:val="id-ID"/>
        </w:rPr>
        <w:t>.</w:t>
      </w:r>
    </w:p>
    <w:p w14:paraId="0DDECCAB" w14:textId="7AEBB384" w:rsidR="00C971AA" w:rsidRDefault="00650A82" w:rsidP="00F86800">
      <w:pPr>
        <w:pStyle w:val="DaftarParagraf"/>
        <w:spacing w:line="360" w:lineRule="auto"/>
        <w:ind w:left="0" w:firstLine="567"/>
        <w:jc w:val="center"/>
        <w:rPr>
          <w:rFonts w:asciiTheme="majorBidi" w:hAnsiTheme="majorBidi" w:cstheme="majorBidi"/>
          <w:lang w:val="id-ID"/>
        </w:rPr>
      </w:pPr>
      <w:r>
        <w:rPr>
          <w:noProof/>
        </w:rPr>
        <w:drawing>
          <wp:inline distT="0" distB="0" distL="0" distR="0" wp14:anchorId="60488FC1" wp14:editId="315C9055">
            <wp:extent cx="2554095" cy="1146642"/>
            <wp:effectExtent l="133350" t="114300" r="151130" b="168275"/>
            <wp:docPr id="115208878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29244" cy="1180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819665" w14:textId="0CD000CB" w:rsidR="005A0AC5" w:rsidRPr="00977B93" w:rsidRDefault="00FF24DD" w:rsidP="0075217E">
      <w:pPr>
        <w:pStyle w:val="DaftarParagraf"/>
        <w:spacing w:line="360" w:lineRule="auto"/>
        <w:ind w:left="567"/>
        <w:jc w:val="center"/>
        <w:rPr>
          <w:rFonts w:asciiTheme="majorBidi" w:hAnsiTheme="majorBidi" w:cstheme="majorBidi"/>
          <w:lang w:val="id-ID"/>
        </w:rPr>
      </w:pPr>
      <w:r w:rsidRPr="00977B93">
        <w:rPr>
          <w:rFonts w:asciiTheme="majorBidi" w:hAnsiTheme="majorBidi" w:cstheme="majorBidi"/>
          <w:lang w:val="id-ID"/>
        </w:rPr>
        <w:lastRenderedPageBreak/>
        <w:t xml:space="preserve">Gambar </w:t>
      </w:r>
      <w:r w:rsidR="00F86800">
        <w:rPr>
          <w:rFonts w:asciiTheme="majorBidi" w:hAnsiTheme="majorBidi" w:cstheme="majorBidi"/>
          <w:lang w:val="id-ID"/>
        </w:rPr>
        <w:t xml:space="preserve">3.4. </w:t>
      </w:r>
      <w:r w:rsidR="005A0AC5" w:rsidRPr="00977B93">
        <w:rPr>
          <w:rFonts w:asciiTheme="majorBidi" w:hAnsiTheme="majorBidi" w:cstheme="majorBidi"/>
          <w:lang w:val="id-ID"/>
        </w:rPr>
        <w:t>Kegiatan pelatihan penulisan karya tulis ilmiah</w:t>
      </w:r>
    </w:p>
    <w:p w14:paraId="12FD4CE6" w14:textId="2BDB3C1A" w:rsidR="00A04D72" w:rsidRDefault="00064C24" w:rsidP="00D753AB">
      <w:pPr>
        <w:pStyle w:val="DaftarParagraf"/>
        <w:numPr>
          <w:ilvl w:val="3"/>
          <w:numId w:val="20"/>
        </w:numPr>
        <w:spacing w:line="360" w:lineRule="auto"/>
        <w:ind w:left="993" w:hanging="283"/>
        <w:jc w:val="both"/>
        <w:rPr>
          <w:rFonts w:asciiTheme="majorBidi" w:hAnsiTheme="majorBidi" w:cstheme="majorBidi"/>
          <w:lang w:val="id-ID"/>
        </w:rPr>
      </w:pPr>
      <w:r w:rsidRPr="00412729">
        <w:rPr>
          <w:rFonts w:asciiTheme="majorBidi" w:hAnsiTheme="majorBidi" w:cstheme="majorBidi"/>
          <w:lang w:val="id-ID"/>
        </w:rPr>
        <w:t>P</w:t>
      </w:r>
      <w:r w:rsidR="00412729" w:rsidRPr="00412729">
        <w:rPr>
          <w:rFonts w:asciiTheme="majorBidi" w:hAnsiTheme="majorBidi" w:cstheme="majorBidi"/>
          <w:lang w:val="id-ID"/>
        </w:rPr>
        <w:t xml:space="preserve">elatihan </w:t>
      </w:r>
      <w:r w:rsidR="00591F47" w:rsidRPr="00412729">
        <w:rPr>
          <w:rFonts w:asciiTheme="majorBidi" w:hAnsiTheme="majorBidi" w:cstheme="majorBidi"/>
          <w:lang w:val="id-ID"/>
        </w:rPr>
        <w:t>Pengelolaan Sampah</w:t>
      </w:r>
      <w:r w:rsidR="00412729" w:rsidRPr="00412729">
        <w:rPr>
          <w:rFonts w:asciiTheme="majorBidi" w:hAnsiTheme="majorBidi" w:cstheme="majorBidi"/>
          <w:lang w:val="id-ID"/>
        </w:rPr>
        <w:t xml:space="preserve">, yang mencakup pembuatan Eco Enzyme dan Eco Brick. </w:t>
      </w:r>
    </w:p>
    <w:p w14:paraId="74675C82" w14:textId="77777777" w:rsidR="009853BF" w:rsidRDefault="00412729" w:rsidP="00A04D72">
      <w:pPr>
        <w:pStyle w:val="DaftarParagraf"/>
        <w:spacing w:line="360" w:lineRule="auto"/>
        <w:ind w:left="993" w:firstLine="447"/>
        <w:jc w:val="both"/>
        <w:rPr>
          <w:rFonts w:asciiTheme="majorBidi" w:hAnsiTheme="majorBidi" w:cstheme="majorBidi"/>
          <w:lang w:val="id-ID"/>
        </w:rPr>
      </w:pPr>
      <w:r w:rsidRPr="00412729">
        <w:rPr>
          <w:rFonts w:asciiTheme="majorBidi" w:hAnsiTheme="majorBidi" w:cstheme="majorBidi"/>
          <w:lang w:val="id-ID"/>
        </w:rPr>
        <w:t xml:space="preserve">Program ini diadakan setiap satu semester sekali dan merupakan hasil kerjasama dengan Fakultas Ekonomi Universitas Diponegoro (FE Undip). Pelatihan ini bertujuan untuk meningkatkan kesadaran lingkungan di kalangan santri serta memberikan keterampilan praktis dalam mengelola sampah. Eco Enzyme adalah cairan serbaguna yang dihasilkan dari fermentasi limbah organik, sementara Eco Brick adalah bata ramah lingkungan yang dibuat dari sampah plastik. Melalui pelatihan ini, para santri diajarkan cara membuat dan memanfaatkan kedua produk tersebut untuk mengurangi dampak negatif sampah terhadap lingkungan. </w:t>
      </w:r>
    </w:p>
    <w:p w14:paraId="4CA7142C" w14:textId="00130304" w:rsidR="00412729" w:rsidRDefault="00412729" w:rsidP="00A04D72">
      <w:pPr>
        <w:pStyle w:val="DaftarParagraf"/>
        <w:spacing w:line="360" w:lineRule="auto"/>
        <w:ind w:left="993" w:firstLine="447"/>
        <w:jc w:val="both"/>
        <w:rPr>
          <w:rFonts w:asciiTheme="majorBidi" w:hAnsiTheme="majorBidi" w:cstheme="majorBidi"/>
          <w:lang w:val="id-ID"/>
        </w:rPr>
      </w:pPr>
      <w:r w:rsidRPr="00412729">
        <w:rPr>
          <w:rFonts w:asciiTheme="majorBidi" w:hAnsiTheme="majorBidi" w:cstheme="majorBidi"/>
          <w:lang w:val="id-ID"/>
        </w:rPr>
        <w:t>Program ini dilaksanakan oleh para ahli dari FE Undip yang berpengalaman dalam bidang pengelolaan lingkungan. Mereka memberikan materi yang komprehensif dan praktis, serta membimbing para santri dalam setiap tahap pembuatan Eco Enzyme dan Eco Brick. Dengan adanya pelatihan ini, Pondok Pesantren Al-Firdausy berharap dapat mencetak generasi muda yang peduli lingkungan dan mampu memberikan kontribusi positif bagi masyarakat.</w:t>
      </w:r>
    </w:p>
    <w:p w14:paraId="1BFF1384" w14:textId="77D06566" w:rsidR="00A04D72" w:rsidRDefault="00064C24" w:rsidP="00D753AB">
      <w:pPr>
        <w:pStyle w:val="DaftarParagraf"/>
        <w:numPr>
          <w:ilvl w:val="3"/>
          <w:numId w:val="20"/>
        </w:numPr>
        <w:spacing w:line="360" w:lineRule="auto"/>
        <w:ind w:left="993" w:hanging="283"/>
        <w:jc w:val="both"/>
        <w:rPr>
          <w:rFonts w:asciiTheme="majorBidi" w:hAnsiTheme="majorBidi" w:cstheme="majorBidi"/>
          <w:lang w:val="id-ID"/>
        </w:rPr>
      </w:pPr>
      <w:r w:rsidRPr="00262E2F">
        <w:rPr>
          <w:rFonts w:asciiTheme="majorBidi" w:hAnsiTheme="majorBidi" w:cstheme="majorBidi"/>
          <w:lang w:val="id-ID"/>
        </w:rPr>
        <w:t>P</w:t>
      </w:r>
      <w:r w:rsidR="00262E2F" w:rsidRPr="00262E2F">
        <w:rPr>
          <w:rFonts w:asciiTheme="majorBidi" w:hAnsiTheme="majorBidi" w:cstheme="majorBidi"/>
          <w:lang w:val="id-ID"/>
        </w:rPr>
        <w:t xml:space="preserve">elatihan </w:t>
      </w:r>
      <w:r w:rsidR="00591F47" w:rsidRPr="00262E2F">
        <w:rPr>
          <w:rFonts w:asciiTheme="majorBidi" w:hAnsiTheme="majorBidi" w:cstheme="majorBidi"/>
          <w:lang w:val="id-ID"/>
        </w:rPr>
        <w:t xml:space="preserve">Personal Branding </w:t>
      </w:r>
      <w:r w:rsidR="00262E2F" w:rsidRPr="00262E2F">
        <w:rPr>
          <w:rFonts w:asciiTheme="majorBidi" w:hAnsiTheme="majorBidi" w:cstheme="majorBidi"/>
          <w:lang w:val="id-ID"/>
        </w:rPr>
        <w:t xml:space="preserve">yang bekerja sama dengan Suara Merdeka. </w:t>
      </w:r>
    </w:p>
    <w:p w14:paraId="6B20FCFB" w14:textId="1A7BD74B" w:rsidR="009B276F" w:rsidRDefault="00262E2F" w:rsidP="00F76D1D">
      <w:pPr>
        <w:pStyle w:val="DaftarParagraf"/>
        <w:spacing w:line="360" w:lineRule="auto"/>
        <w:ind w:left="993" w:firstLine="447"/>
        <w:jc w:val="both"/>
        <w:rPr>
          <w:rFonts w:asciiTheme="majorBidi" w:hAnsiTheme="majorBidi" w:cstheme="majorBidi"/>
          <w:lang w:val="id-ID"/>
        </w:rPr>
      </w:pPr>
      <w:r w:rsidRPr="00262E2F">
        <w:rPr>
          <w:rFonts w:asciiTheme="majorBidi" w:hAnsiTheme="majorBidi" w:cstheme="majorBidi"/>
          <w:lang w:val="id-ID"/>
        </w:rPr>
        <w:t xml:space="preserve">Pelatihan ini diadakan setiap satu semester sekali dan bertujuan untuk membantu santri mengembangkan citra diri </w:t>
      </w:r>
      <w:r w:rsidRPr="00262E2F">
        <w:rPr>
          <w:rFonts w:asciiTheme="majorBidi" w:hAnsiTheme="majorBidi" w:cstheme="majorBidi"/>
          <w:lang w:val="id-ID"/>
        </w:rPr>
        <w:lastRenderedPageBreak/>
        <w:t>yang positif dan profesional. Personal branding adalah proses membangun dan mempromosikan identitas diri yang unik dan autentik, yang dapat membantu seseorang mencapai tujuan pribadi dan profesional. Dalam pelatihan ini, para santri diajarkan berbagai teknik dan strategi untuk membangun personal branding yang efektif. Materi yang disampaikan mencakup pengenalan diri, pengembangan keterampilan komunikasi, penggunaan media sosial secara bijak, serta cara mempresentasikan diri di depan publik. Selain itu, para peserta juga diberikan kesempatan untuk berlatih dan mendapatkan masukan dari para ahli di bidang personal branding. Pelatihan ini dilaksanakan oleh para profesional dari Suara Merdeka yang berpengalaman dalam bidang komunikasi dan media. Mereka memberikan bimbingan praktis dan inspiratif kepada para santri, sehingga mereka dapat mengaplikasikan ilmu yang didapat dalam kehidupan sehari-hari. Dengan adanya pelatihan ini, Pondok Pesantren Al-Firdausy berharap dapat mencetak generasi muda yang tidak hanya cerdas secara akademis, tetapi juga memiliki citra diri yang kuat dan siap bersaing di dunia profesional.</w:t>
      </w:r>
    </w:p>
    <w:p w14:paraId="5D29AFB1" w14:textId="188ABFAD" w:rsidR="00F76D1D" w:rsidRDefault="00064C24" w:rsidP="00D753AB">
      <w:pPr>
        <w:pStyle w:val="DaftarParagraf"/>
        <w:numPr>
          <w:ilvl w:val="3"/>
          <w:numId w:val="20"/>
        </w:numPr>
        <w:spacing w:line="360" w:lineRule="auto"/>
        <w:ind w:left="993" w:hanging="283"/>
        <w:jc w:val="both"/>
        <w:rPr>
          <w:rFonts w:asciiTheme="majorBidi" w:hAnsiTheme="majorBidi" w:cstheme="majorBidi"/>
          <w:lang w:val="id-ID"/>
        </w:rPr>
      </w:pPr>
      <w:r w:rsidRPr="00B9509D">
        <w:rPr>
          <w:rFonts w:asciiTheme="majorBidi" w:hAnsiTheme="majorBidi" w:cstheme="majorBidi"/>
          <w:lang w:val="id-ID"/>
        </w:rPr>
        <w:t>P</w:t>
      </w:r>
      <w:r w:rsidR="00B9509D" w:rsidRPr="00B9509D">
        <w:rPr>
          <w:rFonts w:asciiTheme="majorBidi" w:hAnsiTheme="majorBidi" w:cstheme="majorBidi"/>
          <w:lang w:val="id-ID"/>
        </w:rPr>
        <w:t>elatihan</w:t>
      </w:r>
      <w:r w:rsidR="00591F47">
        <w:rPr>
          <w:rFonts w:asciiTheme="majorBidi" w:hAnsiTheme="majorBidi" w:cstheme="majorBidi"/>
          <w:lang w:val="id-ID"/>
        </w:rPr>
        <w:t xml:space="preserve"> </w:t>
      </w:r>
      <w:r w:rsidR="00591F47" w:rsidRPr="00B9509D">
        <w:rPr>
          <w:rFonts w:asciiTheme="majorBidi" w:hAnsiTheme="majorBidi" w:cstheme="majorBidi"/>
          <w:lang w:val="id-ID"/>
        </w:rPr>
        <w:t xml:space="preserve">Manajemen Diri </w:t>
      </w:r>
      <w:r w:rsidR="00B9509D" w:rsidRPr="00B9509D">
        <w:rPr>
          <w:rFonts w:asciiTheme="majorBidi" w:hAnsiTheme="majorBidi" w:cstheme="majorBidi"/>
          <w:lang w:val="id-ID"/>
        </w:rPr>
        <w:t xml:space="preserve">yang bekerja sama dengan Lembaga Pelatihan HIS Semarang. </w:t>
      </w:r>
    </w:p>
    <w:p w14:paraId="57374140" w14:textId="4DE4CA17" w:rsidR="00B9509D" w:rsidRDefault="00B9509D" w:rsidP="00F76D1D">
      <w:pPr>
        <w:pStyle w:val="DaftarParagraf"/>
        <w:spacing w:line="360" w:lineRule="auto"/>
        <w:ind w:left="993" w:firstLine="447"/>
        <w:jc w:val="both"/>
        <w:rPr>
          <w:rFonts w:asciiTheme="majorBidi" w:hAnsiTheme="majorBidi" w:cstheme="majorBidi"/>
          <w:lang w:val="id-ID"/>
        </w:rPr>
      </w:pPr>
      <w:r w:rsidRPr="00B9509D">
        <w:rPr>
          <w:rFonts w:asciiTheme="majorBidi" w:hAnsiTheme="majorBidi" w:cstheme="majorBidi"/>
          <w:lang w:val="id-ID"/>
        </w:rPr>
        <w:t xml:space="preserve">Pelatihan ini diadakan setiap satu </w:t>
      </w:r>
      <w:r w:rsidR="00663C45">
        <w:rPr>
          <w:rFonts w:asciiTheme="majorBidi" w:hAnsiTheme="majorBidi" w:cstheme="majorBidi"/>
          <w:lang w:val="id-ID"/>
        </w:rPr>
        <w:t>tahun satu kali</w:t>
      </w:r>
      <w:r w:rsidRPr="00B9509D">
        <w:rPr>
          <w:rFonts w:asciiTheme="majorBidi" w:hAnsiTheme="majorBidi" w:cstheme="majorBidi"/>
          <w:lang w:val="id-ID"/>
        </w:rPr>
        <w:t xml:space="preserve"> dan bertujuan untuk membantu santri mengembangkan keterampilan dalam mengelola diri sendiri secara efektif. Manajemen diri mencakup berbagai aspek, seperti </w:t>
      </w:r>
      <w:r w:rsidRPr="00B9509D">
        <w:rPr>
          <w:rFonts w:asciiTheme="majorBidi" w:hAnsiTheme="majorBidi" w:cstheme="majorBidi"/>
          <w:lang w:val="id-ID"/>
        </w:rPr>
        <w:lastRenderedPageBreak/>
        <w:t>pengelolaan waktu, pengaturan emosi, penetapan tujuan, dan pengembangan disiplin diri. Dalam pelatihan ini, para santri diajarkan berbagai teknik dan strategi untuk meningkatkan produktivitas dan efisiensi dalam kehidupan sehari-hari. Materi yang disampaikan mencakup cara mengatur jadwal harian, teknik relaksasi untuk mengelola stres, serta metode untuk meningkatkan fokus dan konsentrasi. Selain itu, para peserta juga diberikan kesempatan untuk berlatih dan mendapatkan masukan dari para ahli di bidang manajemen diri. Pelatihan ini dilaksanakan oleh para profesional dari Lembaga Pelatihan HIS Semarang</w:t>
      </w:r>
      <w:r w:rsidR="00BC0961">
        <w:rPr>
          <w:rFonts w:asciiTheme="majorBidi" w:hAnsiTheme="majorBidi" w:cstheme="majorBidi"/>
          <w:lang w:val="id-ID"/>
        </w:rPr>
        <w:t xml:space="preserve"> para tokoh ulama</w:t>
      </w:r>
      <w:r w:rsidR="00B34E66">
        <w:rPr>
          <w:rFonts w:asciiTheme="majorBidi" w:hAnsiTheme="majorBidi" w:cstheme="majorBidi"/>
          <w:lang w:val="id-ID"/>
        </w:rPr>
        <w:t xml:space="preserve"> dan pernah juga diisi oleh tokoh agama nasrani</w:t>
      </w:r>
      <w:r w:rsidRPr="00B9509D">
        <w:rPr>
          <w:rFonts w:asciiTheme="majorBidi" w:hAnsiTheme="majorBidi" w:cstheme="majorBidi"/>
          <w:lang w:val="id-ID"/>
        </w:rPr>
        <w:t xml:space="preserve"> yang berpengalaman dalam bidang pengembangan diri. Mereka memberikan bimbingan praktis dan inspiratif kepada para santri, sehingga mereka dapat mengaplikasikan ilmu yang didapat dalam kehidupan sehari-hari. Dengan adanya pelatihan ini, Pondok Pesantren Al-Firdausy berharap dapat mencetak generasi muda yang tidak hanya cerdas secara akademis, tetapi juga memiliki keterampilan manajemen diri yang baik dan siap menghadapi tantangan di masa depan.</w:t>
      </w:r>
    </w:p>
    <w:p w14:paraId="084276E7" w14:textId="77777777" w:rsidR="00F76D1D" w:rsidRDefault="008962F7" w:rsidP="00D753AB">
      <w:pPr>
        <w:pStyle w:val="DaftarParagraf"/>
        <w:numPr>
          <w:ilvl w:val="3"/>
          <w:numId w:val="20"/>
        </w:numPr>
        <w:spacing w:line="360" w:lineRule="auto"/>
        <w:ind w:left="993" w:hanging="283"/>
        <w:jc w:val="both"/>
        <w:rPr>
          <w:rFonts w:asciiTheme="majorBidi" w:hAnsiTheme="majorBidi" w:cstheme="majorBidi"/>
          <w:lang w:val="id-ID"/>
        </w:rPr>
      </w:pPr>
      <w:r w:rsidRPr="008962F7">
        <w:rPr>
          <w:rFonts w:asciiTheme="majorBidi" w:hAnsiTheme="majorBidi" w:cstheme="majorBidi"/>
          <w:lang w:val="id-ID"/>
        </w:rPr>
        <w:t xml:space="preserve">Pelatihan UMKM yang </w:t>
      </w:r>
      <w:r w:rsidR="007F7FA3">
        <w:rPr>
          <w:rFonts w:asciiTheme="majorBidi" w:hAnsiTheme="majorBidi" w:cstheme="majorBidi"/>
          <w:lang w:val="id-ID"/>
        </w:rPr>
        <w:t xml:space="preserve">pematerinya </w:t>
      </w:r>
      <w:r w:rsidR="00D45B0E">
        <w:rPr>
          <w:rFonts w:asciiTheme="majorBidi" w:hAnsiTheme="majorBidi" w:cstheme="majorBidi"/>
          <w:lang w:val="id-ID"/>
        </w:rPr>
        <w:t xml:space="preserve">diambil dari </w:t>
      </w:r>
      <w:r w:rsidRPr="008962F7">
        <w:rPr>
          <w:rFonts w:asciiTheme="majorBidi" w:hAnsiTheme="majorBidi" w:cstheme="majorBidi"/>
          <w:lang w:val="id-ID"/>
        </w:rPr>
        <w:t xml:space="preserve">anggota HIPMI </w:t>
      </w:r>
      <w:r w:rsidR="00D45B0E">
        <w:rPr>
          <w:rFonts w:asciiTheme="majorBidi" w:hAnsiTheme="majorBidi" w:cstheme="majorBidi"/>
          <w:lang w:val="id-ID"/>
        </w:rPr>
        <w:t xml:space="preserve">yang </w:t>
      </w:r>
      <w:r w:rsidRPr="008962F7">
        <w:rPr>
          <w:rFonts w:asciiTheme="majorBidi" w:hAnsiTheme="majorBidi" w:cstheme="majorBidi"/>
          <w:lang w:val="id-ID"/>
        </w:rPr>
        <w:t>di</w:t>
      </w:r>
      <w:r w:rsidR="00D45B0E">
        <w:rPr>
          <w:rFonts w:asciiTheme="majorBidi" w:hAnsiTheme="majorBidi" w:cstheme="majorBidi"/>
          <w:lang w:val="id-ID"/>
        </w:rPr>
        <w:t>adakan oleh</w:t>
      </w:r>
      <w:r w:rsidRPr="008962F7">
        <w:rPr>
          <w:rFonts w:asciiTheme="majorBidi" w:hAnsiTheme="majorBidi" w:cstheme="majorBidi"/>
          <w:lang w:val="id-ID"/>
        </w:rPr>
        <w:t xml:space="preserve"> Pondok Pesantren Al</w:t>
      </w:r>
      <w:r w:rsidR="00F76D1D">
        <w:rPr>
          <w:rFonts w:asciiTheme="majorBidi" w:hAnsiTheme="majorBidi" w:cstheme="majorBidi"/>
          <w:lang w:val="id-ID"/>
        </w:rPr>
        <w:t>-</w:t>
      </w:r>
      <w:r w:rsidRPr="008962F7">
        <w:rPr>
          <w:rFonts w:asciiTheme="majorBidi" w:hAnsiTheme="majorBidi" w:cstheme="majorBidi"/>
          <w:lang w:val="id-ID"/>
        </w:rPr>
        <w:t xml:space="preserve">Firdausiy bertujuan untuk meningkatkan keterampilan dan pengetahuan para santri dalam mengelola usaha mikro, kecil, dan menengah (UMKM). </w:t>
      </w:r>
    </w:p>
    <w:p w14:paraId="564735CF" w14:textId="6540F6A1" w:rsidR="008962F7" w:rsidRDefault="008962F7" w:rsidP="00F76D1D">
      <w:pPr>
        <w:pStyle w:val="DaftarParagraf"/>
        <w:spacing w:line="360" w:lineRule="auto"/>
        <w:ind w:left="993" w:firstLine="447"/>
        <w:jc w:val="both"/>
        <w:rPr>
          <w:rFonts w:asciiTheme="majorBidi" w:hAnsiTheme="majorBidi" w:cstheme="majorBidi"/>
          <w:lang w:val="id-ID"/>
        </w:rPr>
      </w:pPr>
      <w:r w:rsidRPr="008962F7">
        <w:rPr>
          <w:rFonts w:asciiTheme="majorBidi" w:hAnsiTheme="majorBidi" w:cstheme="majorBidi"/>
          <w:lang w:val="id-ID"/>
        </w:rPr>
        <w:lastRenderedPageBreak/>
        <w:t>Kegiatan ini diadakan sebagai bagian dari upaya pemberdayaan ekonomi pesantren dan masyarakat sekitar. Dalam pelatihan ini, para peserta diberikan materi tentang berbagai aspek penting dalam menjalankan UMKM, seperti manajemen keuangan, pemasaran digital, dan strategi pengembangan produk. Selain itu, mereka juga diajarkan tentang pentingnya inovasi dan kreativitas dalam berbisnis, serta cara memanfaatkan teknologi untuk meningkatkan efisiensi dan daya saing usaha. Pelatihan ini tidak hanya memberikan teori, tetapi juga praktik langsung melalui simulasi bisnis dan studi kasus. Para peserta diajak untuk mengidentifikasi peluang usaha di lingkungan sekitar mereka dan merancang rencana bisnis yang realistis dan berkelanjutan. Dengan demikian, diharapkan para santri dapat mengaplikasikan ilmu yang didapatkan untuk memulai atau mengembangkan usaha mereka sendiri. Kegiatan ini mendapat sambutan positif dari para santri dan pengurus pesantren, karena dianggap sangat bermanfaat dalam mempersiapkan mereka menghadapi tantangan ekonomi di masa depan. Dengan adanya pelatihan ini, diharapkan para santri dapat menjadi pengusaha yang sukses dan berkontribusi dalam meningkatkan kesejahteraan masyarakat.</w:t>
      </w:r>
    </w:p>
    <w:p w14:paraId="02C3D053" w14:textId="545A1511" w:rsidR="00C21B9D" w:rsidRDefault="005C3D1D" w:rsidP="005C3D1D">
      <w:pPr>
        <w:pStyle w:val="DaftarParagraf"/>
        <w:spacing w:line="360" w:lineRule="auto"/>
        <w:ind w:left="993"/>
        <w:jc w:val="center"/>
        <w:rPr>
          <w:rFonts w:asciiTheme="majorBidi" w:hAnsiTheme="majorBidi" w:cstheme="majorBidi"/>
          <w:lang w:val="id-ID"/>
        </w:rPr>
      </w:pPr>
      <w:r>
        <w:rPr>
          <w:noProof/>
        </w:rPr>
        <w:lastRenderedPageBreak/>
        <w:drawing>
          <wp:inline distT="0" distB="0" distL="0" distR="0" wp14:anchorId="1EE7096A" wp14:editId="613084F7">
            <wp:extent cx="2789496" cy="1819275"/>
            <wp:effectExtent l="133350" t="114300" r="144780" b="161925"/>
            <wp:docPr id="141831438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1804" cy="18207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6A86C6E" w14:textId="7434CB36" w:rsidR="005C3D1D" w:rsidRDefault="005C3D1D" w:rsidP="005C3D1D">
      <w:pPr>
        <w:pStyle w:val="DaftarParagraf"/>
        <w:spacing w:line="360" w:lineRule="auto"/>
        <w:ind w:left="993"/>
        <w:jc w:val="center"/>
        <w:rPr>
          <w:rFonts w:asciiTheme="majorBidi" w:hAnsiTheme="majorBidi" w:cstheme="majorBidi"/>
          <w:lang w:val="id-ID"/>
        </w:rPr>
      </w:pPr>
      <w:r>
        <w:rPr>
          <w:rFonts w:asciiTheme="majorBidi" w:hAnsiTheme="majorBidi" w:cstheme="majorBidi"/>
          <w:lang w:val="id-ID"/>
        </w:rPr>
        <w:t xml:space="preserve">Gambar </w:t>
      </w:r>
      <w:r w:rsidR="00151689">
        <w:rPr>
          <w:rFonts w:asciiTheme="majorBidi" w:hAnsiTheme="majorBidi" w:cstheme="majorBidi"/>
          <w:lang w:val="id-ID"/>
        </w:rPr>
        <w:t>3.1 kegiatan arahan</w:t>
      </w:r>
      <w:r w:rsidR="00CB7849">
        <w:rPr>
          <w:rFonts w:asciiTheme="majorBidi" w:hAnsiTheme="majorBidi" w:cstheme="majorBidi"/>
          <w:lang w:val="id-ID"/>
        </w:rPr>
        <w:t xml:space="preserve"> life skill dengan Gus Sabiq</w:t>
      </w:r>
    </w:p>
    <w:p w14:paraId="75895CC3" w14:textId="3F3D0C6A" w:rsidR="000D08D7" w:rsidRDefault="00591F47" w:rsidP="00D753AB">
      <w:pPr>
        <w:pStyle w:val="DaftarParagraf"/>
        <w:numPr>
          <w:ilvl w:val="3"/>
          <w:numId w:val="20"/>
        </w:numPr>
        <w:spacing w:line="360" w:lineRule="auto"/>
        <w:ind w:left="993" w:hanging="283"/>
        <w:jc w:val="both"/>
        <w:rPr>
          <w:rFonts w:asciiTheme="majorBidi" w:hAnsiTheme="majorBidi" w:cstheme="majorBidi"/>
          <w:lang w:val="id-ID"/>
        </w:rPr>
      </w:pPr>
      <w:r w:rsidRPr="000D08D7">
        <w:rPr>
          <w:rFonts w:asciiTheme="majorBidi" w:hAnsiTheme="majorBidi" w:cstheme="majorBidi"/>
          <w:lang w:val="id-ID"/>
        </w:rPr>
        <w:t>Pelatihan Manajemen Koperasi Pesantren Dan Branding</w:t>
      </w:r>
      <w:r w:rsidR="00ED3A35" w:rsidRPr="000D08D7">
        <w:rPr>
          <w:rFonts w:asciiTheme="majorBidi" w:hAnsiTheme="majorBidi" w:cstheme="majorBidi"/>
          <w:lang w:val="id-ID"/>
        </w:rPr>
        <w:t xml:space="preserve"> UMKM</w:t>
      </w:r>
    </w:p>
    <w:p w14:paraId="06158E6D" w14:textId="77777777" w:rsidR="00C8137C" w:rsidRDefault="003010CB" w:rsidP="00C8137C">
      <w:pPr>
        <w:pStyle w:val="DaftarParagraf"/>
        <w:spacing w:line="360" w:lineRule="auto"/>
        <w:ind w:left="993" w:firstLine="447"/>
        <w:jc w:val="both"/>
        <w:rPr>
          <w:rFonts w:asciiTheme="majorBidi" w:hAnsiTheme="majorBidi" w:cstheme="majorBidi"/>
          <w:lang w:val="fi-FI"/>
        </w:rPr>
      </w:pPr>
      <w:r w:rsidRPr="003010CB">
        <w:rPr>
          <w:rFonts w:asciiTheme="majorBidi" w:hAnsiTheme="majorBidi" w:cstheme="majorBidi"/>
          <w:lang w:val="id-ID"/>
        </w:rPr>
        <w:t>Pelatihan manajemen koperasi di Pondok Pesantren Al-Firdausy Semarang mencakup berbagai aspek penting untuk memastikan pengelolaan koperasi yang efektif dan efisien. Dalam pelatihan ini, peserta</w:t>
      </w:r>
      <w:r>
        <w:rPr>
          <w:rFonts w:asciiTheme="majorBidi" w:hAnsiTheme="majorBidi" w:cstheme="majorBidi"/>
          <w:lang w:val="id-ID"/>
        </w:rPr>
        <w:t xml:space="preserve"> yang didominasi oleh santri putra dan putri</w:t>
      </w:r>
      <w:r w:rsidRPr="003010CB">
        <w:rPr>
          <w:rFonts w:asciiTheme="majorBidi" w:hAnsiTheme="majorBidi" w:cstheme="majorBidi"/>
          <w:lang w:val="id-ID"/>
        </w:rPr>
        <w:t xml:space="preserve"> akan mempelajari prinsip-prinsip dasar koperasi, termasuk nilai-nilai dan landasan operasional yang menjadi dasar kegiatan koperasi. </w:t>
      </w:r>
      <w:r w:rsidRPr="003010CB">
        <w:rPr>
          <w:rFonts w:asciiTheme="majorBidi" w:hAnsiTheme="majorBidi" w:cstheme="majorBidi"/>
          <w:lang w:val="fi-FI"/>
        </w:rPr>
        <w:t>Selain itu, pelatihan juga mencakup perangkat organisasi koperasi, seperti hak dan kewajiban pengurus dan anggota, serta tata cara pelaksanaan Rapat Anggota Tahunan (RAT).</w:t>
      </w:r>
    </w:p>
    <w:p w14:paraId="2B8F7848" w14:textId="77777777" w:rsidR="00FB1009" w:rsidRDefault="003010CB" w:rsidP="00C8137C">
      <w:pPr>
        <w:pStyle w:val="DaftarParagraf"/>
        <w:spacing w:line="360" w:lineRule="auto"/>
        <w:ind w:left="993" w:firstLine="447"/>
        <w:jc w:val="both"/>
        <w:rPr>
          <w:rFonts w:asciiTheme="majorBidi" w:hAnsiTheme="majorBidi" w:cstheme="majorBidi"/>
          <w:lang w:val="fi-FI"/>
        </w:rPr>
      </w:pPr>
      <w:r w:rsidRPr="00C8137C">
        <w:rPr>
          <w:rFonts w:asciiTheme="majorBidi" w:hAnsiTheme="majorBidi" w:cstheme="majorBidi"/>
          <w:lang w:val="fi-FI"/>
        </w:rPr>
        <w:t xml:space="preserve">Manajemen keuangan dan anggaran menjadi fokus utama, dengan teknik pengelolaan keuangan, penyusunan anggaran, dan pembukuan koperasi yang diajarkan secara mendalam. Peserta juga akan memahami peraturan dan </w:t>
      </w:r>
      <w:r w:rsidRPr="00C8137C">
        <w:rPr>
          <w:rFonts w:asciiTheme="majorBidi" w:hAnsiTheme="majorBidi" w:cstheme="majorBidi"/>
          <w:lang w:val="fi-FI"/>
        </w:rPr>
        <w:lastRenderedPageBreak/>
        <w:t xml:space="preserve">kepatuhan yang mengatur koperasi, serta kebijakan pemerintah terkait perkoperasian. Strategi pemasaran dan promosi produk serta jasa koperasi juga dibahas untuk meningkatkan daya saing di pasar. </w:t>
      </w:r>
    </w:p>
    <w:p w14:paraId="6CDF32DE" w14:textId="662EC6DA" w:rsidR="003010CB" w:rsidRPr="003071DF" w:rsidRDefault="003010CB" w:rsidP="00C8137C">
      <w:pPr>
        <w:pStyle w:val="DaftarParagraf"/>
        <w:spacing w:line="360" w:lineRule="auto"/>
        <w:ind w:left="993" w:firstLine="447"/>
        <w:jc w:val="both"/>
        <w:rPr>
          <w:rFonts w:asciiTheme="majorBidi" w:hAnsiTheme="majorBidi" w:cstheme="majorBidi"/>
          <w:lang w:val="sv-SE"/>
        </w:rPr>
      </w:pPr>
      <w:r w:rsidRPr="00C8137C">
        <w:rPr>
          <w:rFonts w:asciiTheme="majorBidi" w:hAnsiTheme="majorBidi" w:cstheme="majorBidi"/>
          <w:lang w:val="sv-SE"/>
        </w:rPr>
        <w:t>Pengelolaan sumber daya manusia (SDM) menjadi bagian penting, termasuk rekrutmen, pelatihan, dan pengembangan anggota koperasi. Inovasi dan pengembangan produk didorong untuk memenuhi kebutuhan anggota dan pasar. Manajemen risiko, penerapan teknologi, dan pengembangan keterampilan kepemimpinan bagi pengurus koperasi juga menjadi bagian dari pelatihan ini. Selain itu, pelatihan ini mendorong pembangunan jaringan dan kerjasama dengan koperasi lain untuk saling mendukung dan berkembang bersama. Pelatihan ini biasanya disampaikan oleh instruktur yang berkompeten di bidang manajemen koperasi, baik dari kalangan akademisi maupun praktisi.</w:t>
      </w:r>
      <w:r w:rsidR="0045257B" w:rsidRPr="00C8137C">
        <w:rPr>
          <w:rFonts w:asciiTheme="majorBidi" w:hAnsiTheme="majorBidi" w:cstheme="majorBidi"/>
          <w:lang w:val="sv-SE"/>
        </w:rPr>
        <w:t xml:space="preserve"> </w:t>
      </w:r>
    </w:p>
    <w:p w14:paraId="593BD6E7" w14:textId="75303259" w:rsidR="0045257B" w:rsidRDefault="00CF5FA0" w:rsidP="00CF5FA0">
      <w:pPr>
        <w:pStyle w:val="DaftarParagraf"/>
        <w:spacing w:line="360" w:lineRule="auto"/>
        <w:ind w:left="993"/>
        <w:jc w:val="center"/>
        <w:rPr>
          <w:rFonts w:asciiTheme="majorBidi" w:hAnsiTheme="majorBidi" w:cstheme="majorBidi"/>
          <w:lang w:val="sv-SE"/>
        </w:rPr>
      </w:pPr>
      <w:r>
        <w:rPr>
          <w:noProof/>
        </w:rPr>
        <w:drawing>
          <wp:inline distT="0" distB="0" distL="0" distR="0" wp14:anchorId="550867BB" wp14:editId="5EE0E42A">
            <wp:extent cx="2694940" cy="1787235"/>
            <wp:effectExtent l="133350" t="114300" r="143510" b="156210"/>
            <wp:docPr id="9045327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35000" cy="18138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C948F93" w14:textId="5F692C7B" w:rsidR="00CF5FA0" w:rsidRPr="003010CB" w:rsidRDefault="002263E3" w:rsidP="00CF5FA0">
      <w:pPr>
        <w:pStyle w:val="DaftarParagraf"/>
        <w:spacing w:line="360" w:lineRule="auto"/>
        <w:ind w:left="993"/>
        <w:jc w:val="center"/>
        <w:rPr>
          <w:rFonts w:asciiTheme="majorBidi" w:hAnsiTheme="majorBidi" w:cstheme="majorBidi"/>
          <w:lang w:val="sv-SE"/>
        </w:rPr>
      </w:pPr>
      <w:r>
        <w:rPr>
          <w:rFonts w:asciiTheme="majorBidi" w:hAnsiTheme="majorBidi" w:cstheme="majorBidi"/>
          <w:lang w:val="sv-SE"/>
        </w:rPr>
        <w:lastRenderedPageBreak/>
        <w:t>Gambar 3.2 kegiatan rapat mingguan pengurus pon</w:t>
      </w:r>
      <w:r w:rsidR="0008384B">
        <w:rPr>
          <w:rFonts w:asciiTheme="majorBidi" w:hAnsiTheme="majorBidi" w:cstheme="majorBidi"/>
          <w:lang w:val="sv-SE"/>
        </w:rPr>
        <w:t>pes Al-Firdausiy bersama Gus Sabiq</w:t>
      </w:r>
    </w:p>
    <w:p w14:paraId="05D9ADCB" w14:textId="415C12E0" w:rsidR="00EA41FE" w:rsidRDefault="00073DC3" w:rsidP="00D753AB">
      <w:pPr>
        <w:pStyle w:val="DaftarParagraf"/>
        <w:numPr>
          <w:ilvl w:val="3"/>
          <w:numId w:val="20"/>
        </w:numPr>
        <w:spacing w:line="360" w:lineRule="auto"/>
        <w:ind w:left="993" w:hanging="283"/>
        <w:jc w:val="both"/>
        <w:rPr>
          <w:rFonts w:asciiTheme="majorBidi" w:hAnsiTheme="majorBidi" w:cstheme="majorBidi"/>
          <w:lang w:val="id-ID"/>
        </w:rPr>
      </w:pPr>
      <w:r>
        <w:rPr>
          <w:rFonts w:asciiTheme="majorBidi" w:hAnsiTheme="majorBidi" w:cstheme="majorBidi"/>
          <w:lang w:val="id-ID"/>
        </w:rPr>
        <w:t>P</w:t>
      </w:r>
      <w:r w:rsidR="00ED3A35" w:rsidRPr="000D08D7">
        <w:rPr>
          <w:rFonts w:asciiTheme="majorBidi" w:hAnsiTheme="majorBidi" w:cstheme="majorBidi"/>
          <w:lang w:val="id-ID"/>
        </w:rPr>
        <w:t xml:space="preserve">elatihan </w:t>
      </w:r>
      <w:r w:rsidR="004E2967">
        <w:rPr>
          <w:rFonts w:asciiTheme="majorBidi" w:hAnsiTheme="majorBidi" w:cstheme="majorBidi"/>
          <w:lang w:val="id-ID"/>
        </w:rPr>
        <w:t>T</w:t>
      </w:r>
      <w:r w:rsidR="00ED3A35" w:rsidRPr="000D08D7">
        <w:rPr>
          <w:rFonts w:asciiTheme="majorBidi" w:hAnsiTheme="majorBidi" w:cstheme="majorBidi"/>
          <w:lang w:val="id-ID"/>
        </w:rPr>
        <w:t xml:space="preserve">ahsinul </w:t>
      </w:r>
      <w:r w:rsidR="004E2967">
        <w:rPr>
          <w:rFonts w:asciiTheme="majorBidi" w:hAnsiTheme="majorBidi" w:cstheme="majorBidi"/>
          <w:lang w:val="id-ID"/>
        </w:rPr>
        <w:t>Q</w:t>
      </w:r>
      <w:r w:rsidR="00ED3A35" w:rsidRPr="000D08D7">
        <w:rPr>
          <w:rFonts w:asciiTheme="majorBidi" w:hAnsiTheme="majorBidi" w:cstheme="majorBidi"/>
          <w:lang w:val="id-ID"/>
        </w:rPr>
        <w:t>ur’an (lembaga ngajiyuk semarang)</w:t>
      </w:r>
    </w:p>
    <w:p w14:paraId="2CFDACC3" w14:textId="77777777" w:rsidR="00FB1009" w:rsidRDefault="007B78C2" w:rsidP="00C922E8">
      <w:pPr>
        <w:pStyle w:val="DaftarParagraf"/>
        <w:spacing w:line="360" w:lineRule="auto"/>
        <w:ind w:left="993" w:firstLine="447"/>
        <w:jc w:val="both"/>
        <w:rPr>
          <w:rFonts w:asciiTheme="majorBidi" w:hAnsiTheme="majorBidi" w:cstheme="majorBidi"/>
          <w:lang w:val="sv-SE"/>
        </w:rPr>
      </w:pPr>
      <w:r w:rsidRPr="007B78C2">
        <w:rPr>
          <w:rFonts w:asciiTheme="majorBidi" w:hAnsiTheme="majorBidi" w:cstheme="majorBidi"/>
          <w:lang w:val="id-ID"/>
        </w:rPr>
        <w:t xml:space="preserve">Pelatihan </w:t>
      </w:r>
      <w:r w:rsidR="00FB1009">
        <w:rPr>
          <w:rFonts w:asciiTheme="majorBidi" w:hAnsiTheme="majorBidi" w:cstheme="majorBidi"/>
          <w:lang w:val="id-ID"/>
        </w:rPr>
        <w:t>T</w:t>
      </w:r>
      <w:r w:rsidRPr="007B78C2">
        <w:rPr>
          <w:rFonts w:asciiTheme="majorBidi" w:hAnsiTheme="majorBidi" w:cstheme="majorBidi"/>
          <w:lang w:val="id-ID"/>
        </w:rPr>
        <w:t xml:space="preserve">ahsinul Qur’an di Pondok Pesantren Al-Firdausy Semarang merupakan program yang bertujuan untuk meningkatkan kemampuan membaca Al-Qur’an dengan tartil dan sesuai dengan kaidah tajwid yang benar. Program ini bekerja sama dengan Lembaga Ngajiyuk Semarang, yang dikenal memiliki pengalaman dan keahlian dalam bidang pendidikan Al-Qur’an. Pelatihan ini dirancang untuk membantu santri membaca Al-Qur’an dengan lebih baik, memperbaiki kesalahan bacaan, dan memahami kaidah tajwid. </w:t>
      </w:r>
      <w:r w:rsidRPr="007B78C2">
        <w:rPr>
          <w:rFonts w:asciiTheme="majorBidi" w:hAnsiTheme="majorBidi" w:cstheme="majorBidi"/>
          <w:lang w:val="sv-SE"/>
        </w:rPr>
        <w:t xml:space="preserve">Santri diajarkan berbagai aturan tajwid secara mendalam, sehingga mereka dapat membaca Al-Qur’an dengan benar dan indah. </w:t>
      </w:r>
    </w:p>
    <w:p w14:paraId="4EB85BC9" w14:textId="11A61EF1" w:rsidR="00FB1009" w:rsidRDefault="007B78C2" w:rsidP="00C922E8">
      <w:pPr>
        <w:pStyle w:val="DaftarParagraf"/>
        <w:spacing w:line="360" w:lineRule="auto"/>
        <w:ind w:left="993" w:firstLine="447"/>
        <w:jc w:val="both"/>
        <w:rPr>
          <w:rFonts w:asciiTheme="majorBidi" w:hAnsiTheme="majorBidi" w:cstheme="majorBidi"/>
          <w:lang w:val="sv-SE"/>
        </w:rPr>
      </w:pPr>
      <w:r w:rsidRPr="007B78C2">
        <w:rPr>
          <w:rFonts w:asciiTheme="majorBidi" w:hAnsiTheme="majorBidi" w:cstheme="majorBidi"/>
          <w:lang w:val="sv-SE"/>
        </w:rPr>
        <w:t>Dengan kemampuan membaca Al-Qur’an yang baik, diharapkan kualitas ibadah santri juga meningkat. Pelatihan ini menggabungkan sesi teori tentang tajwid dan sesi praktik membaca Al-Qur’an. Santri diberikan kesempatan untuk mempraktikkan langsung bacaan mereka di bawah bimbingan para ustadz dan ustadzah. Setiap santri mendapatkan perhatian khusus untuk memastikan mereka memahami materi yang diajarkan dan dapat mengaplikasikannya dengan baik. Pelatihan ini juga mencakup evaluasi berkala untuk mengukur kemajuan santri dan memberikan umpan balik yang konstruktif.</w:t>
      </w:r>
    </w:p>
    <w:p w14:paraId="1BE55B26" w14:textId="7554BBDF" w:rsidR="007B78C2" w:rsidRPr="007B78C2" w:rsidRDefault="007B78C2" w:rsidP="00C922E8">
      <w:pPr>
        <w:pStyle w:val="DaftarParagraf"/>
        <w:spacing w:line="360" w:lineRule="auto"/>
        <w:ind w:left="993" w:firstLine="447"/>
        <w:jc w:val="both"/>
        <w:rPr>
          <w:rFonts w:asciiTheme="majorBidi" w:hAnsiTheme="majorBidi" w:cstheme="majorBidi"/>
          <w:lang w:val="sv-SE"/>
        </w:rPr>
      </w:pPr>
      <w:r w:rsidRPr="007B78C2">
        <w:rPr>
          <w:rFonts w:asciiTheme="majorBidi" w:hAnsiTheme="majorBidi" w:cstheme="majorBidi"/>
          <w:lang w:val="sv-SE"/>
        </w:rPr>
        <w:lastRenderedPageBreak/>
        <w:t>Pelatihan tahsinul Qur’an ini dilaksanakan setiap satu semester sekali di Pondok Pesantren Al-Firdausy Semarang. Program ini diadakan selama beberapa hari, dengan jadwal yang disesuaikan agar tidak mengganggu kegiatan belajar mengajar sehari-hari. Dengan adanya pelatihan ini, Pondok Pesantren Al-Firdausy berharap dapat mencetak generasi yang tidak hanya cerdas secara akademis, tetapi juga memiliki kemampuan membaca Al-Qur’an yang baik dan benar, serta siap menjadi teladan dalam masyarakat</w:t>
      </w:r>
      <w:r w:rsidR="00F55543">
        <w:rPr>
          <w:rFonts w:asciiTheme="majorBidi" w:hAnsiTheme="majorBidi" w:cstheme="majorBidi"/>
          <w:lang w:val="sv-SE"/>
        </w:rPr>
        <w:t>.</w:t>
      </w:r>
    </w:p>
    <w:p w14:paraId="147C5F42" w14:textId="18A0632B" w:rsidR="006657D5" w:rsidRDefault="006657D5" w:rsidP="00D753AB">
      <w:pPr>
        <w:pStyle w:val="DaftarParagraf"/>
        <w:numPr>
          <w:ilvl w:val="2"/>
          <w:numId w:val="20"/>
        </w:numPr>
        <w:spacing w:line="360" w:lineRule="auto"/>
        <w:ind w:left="709" w:hanging="283"/>
        <w:jc w:val="both"/>
        <w:rPr>
          <w:rFonts w:asciiTheme="majorBidi" w:hAnsiTheme="majorBidi" w:cstheme="majorBidi"/>
          <w:lang w:val="id-ID"/>
        </w:rPr>
      </w:pPr>
      <w:r>
        <w:rPr>
          <w:rFonts w:asciiTheme="majorBidi" w:hAnsiTheme="majorBidi" w:cstheme="majorBidi"/>
          <w:lang w:val="id-ID"/>
        </w:rPr>
        <w:t xml:space="preserve">Program </w:t>
      </w:r>
      <w:r w:rsidR="00FA0AAE">
        <w:rPr>
          <w:rFonts w:asciiTheme="majorBidi" w:hAnsiTheme="majorBidi" w:cstheme="majorBidi"/>
          <w:lang w:val="id-ID"/>
        </w:rPr>
        <w:t>Pengabdian Masyarakat</w:t>
      </w:r>
    </w:p>
    <w:p w14:paraId="044F7D7E" w14:textId="77777777" w:rsidR="00034A5D" w:rsidRDefault="00E4053E" w:rsidP="00D753AB">
      <w:pPr>
        <w:pStyle w:val="DaftarParagraf"/>
        <w:numPr>
          <w:ilvl w:val="3"/>
          <w:numId w:val="20"/>
        </w:numPr>
        <w:spacing w:line="360" w:lineRule="auto"/>
        <w:ind w:left="993" w:hanging="283"/>
        <w:jc w:val="both"/>
        <w:rPr>
          <w:rFonts w:asciiTheme="majorBidi" w:hAnsiTheme="majorBidi" w:cstheme="majorBidi"/>
          <w:lang w:val="id-ID"/>
        </w:rPr>
      </w:pPr>
      <w:r w:rsidRPr="00E4053E">
        <w:rPr>
          <w:rFonts w:asciiTheme="majorBidi" w:hAnsiTheme="majorBidi" w:cstheme="majorBidi"/>
          <w:lang w:val="id-ID"/>
        </w:rPr>
        <w:t>P</w:t>
      </w:r>
      <w:r w:rsidR="009458CE">
        <w:rPr>
          <w:rFonts w:asciiTheme="majorBidi" w:hAnsiTheme="majorBidi" w:cstheme="majorBidi"/>
          <w:lang w:val="id-ID"/>
        </w:rPr>
        <w:t>elatihan</w:t>
      </w:r>
      <w:r w:rsidR="00E62866">
        <w:rPr>
          <w:rFonts w:asciiTheme="majorBidi" w:hAnsiTheme="majorBidi" w:cstheme="majorBidi"/>
          <w:lang w:val="id-ID"/>
        </w:rPr>
        <w:t xml:space="preserve"> </w:t>
      </w:r>
      <w:r w:rsidR="0072309D" w:rsidRPr="0072309D">
        <w:rPr>
          <w:rFonts w:asciiTheme="majorBidi" w:hAnsiTheme="majorBidi" w:cstheme="majorBidi"/>
          <w:lang w:val="id-ID"/>
        </w:rPr>
        <w:t xml:space="preserve">Khutbah </w:t>
      </w:r>
    </w:p>
    <w:p w14:paraId="5FD6A0E9" w14:textId="77777777" w:rsidR="00034A5D" w:rsidRDefault="00034A5D" w:rsidP="00034A5D">
      <w:pPr>
        <w:pStyle w:val="DaftarParagraf"/>
        <w:spacing w:line="360" w:lineRule="auto"/>
        <w:ind w:left="993" w:firstLine="425"/>
        <w:jc w:val="both"/>
        <w:rPr>
          <w:rFonts w:asciiTheme="majorBidi" w:hAnsiTheme="majorBidi" w:cstheme="majorBidi"/>
          <w:lang w:val="id-ID"/>
        </w:rPr>
      </w:pPr>
      <w:r w:rsidRPr="0072309D">
        <w:rPr>
          <w:rFonts w:asciiTheme="majorBidi" w:hAnsiTheme="majorBidi" w:cstheme="majorBidi"/>
          <w:lang w:val="id-ID"/>
        </w:rPr>
        <w:t>A</w:t>
      </w:r>
      <w:r w:rsidR="0072309D" w:rsidRPr="0072309D">
        <w:rPr>
          <w:rFonts w:asciiTheme="majorBidi" w:hAnsiTheme="majorBidi" w:cstheme="majorBidi"/>
          <w:lang w:val="id-ID"/>
        </w:rPr>
        <w:t>dalah ceramah agama yang disampaikan di masjid sebelum shalat Jumat atau pada acara-acara khusus lainnya. Khutbah biasanya berisi nasihat agama, pengajaran, dan pesan moral yang disampaikan oleh seorang khatib (penceramah) kepada jamaah</w:t>
      </w:r>
      <w:r w:rsidR="0072309D">
        <w:rPr>
          <w:rFonts w:asciiTheme="majorBidi" w:hAnsiTheme="majorBidi" w:cstheme="majorBidi"/>
          <w:lang w:val="id-ID"/>
        </w:rPr>
        <w:t xml:space="preserve">. </w:t>
      </w:r>
      <w:r w:rsidR="004F3CEB">
        <w:rPr>
          <w:rFonts w:asciiTheme="majorBidi" w:hAnsiTheme="majorBidi" w:cstheme="majorBidi"/>
          <w:lang w:val="id-ID"/>
        </w:rPr>
        <w:t>Program pondok pesantren al firdausiy ini</w:t>
      </w:r>
      <w:r w:rsidR="007F5260" w:rsidRPr="007F5260">
        <w:rPr>
          <w:rFonts w:asciiTheme="majorBidi" w:hAnsiTheme="majorBidi" w:cstheme="majorBidi"/>
          <w:lang w:val="id-ID"/>
        </w:rPr>
        <w:t xml:space="preserve"> dirancang untuk meningkatkan kemampuan santri dalam menyampaikan ceramah agama di depan umum. </w:t>
      </w:r>
    </w:p>
    <w:p w14:paraId="28E71BAF" w14:textId="77777777" w:rsidR="00034A5D" w:rsidRDefault="007F5260" w:rsidP="00034A5D">
      <w:pPr>
        <w:pStyle w:val="DaftarParagraf"/>
        <w:spacing w:line="360" w:lineRule="auto"/>
        <w:ind w:left="993" w:firstLine="425"/>
        <w:jc w:val="both"/>
        <w:rPr>
          <w:rFonts w:asciiTheme="majorBidi" w:hAnsiTheme="majorBidi" w:cstheme="majorBidi"/>
          <w:lang w:val="id-ID"/>
        </w:rPr>
      </w:pPr>
      <w:r w:rsidRPr="007F5260">
        <w:rPr>
          <w:rFonts w:asciiTheme="majorBidi" w:hAnsiTheme="majorBidi" w:cstheme="majorBidi"/>
          <w:lang w:val="id-ID"/>
        </w:rPr>
        <w:t xml:space="preserve">Program ini bertujuan untuk mengembangkan keterampilan retorika, memperdalam pemahaman agama, dan meningkatkan rasa percaya diri para santri. Pelatihan ini mencakup berbagai aspek, seperti teknik dasar berbicara di depan umum, penyusunan naskah ceramah, dan praktik langsung di hadapan </w:t>
      </w:r>
      <w:r w:rsidR="00FB192F">
        <w:rPr>
          <w:rFonts w:asciiTheme="majorBidi" w:hAnsiTheme="majorBidi" w:cstheme="majorBidi"/>
          <w:lang w:val="id-ID"/>
        </w:rPr>
        <w:t>para jamaah</w:t>
      </w:r>
      <w:r w:rsidR="006A7D33">
        <w:rPr>
          <w:rFonts w:asciiTheme="majorBidi" w:hAnsiTheme="majorBidi" w:cstheme="majorBidi"/>
          <w:lang w:val="id-ID"/>
        </w:rPr>
        <w:t xml:space="preserve"> sholat jum’at</w:t>
      </w:r>
      <w:r w:rsidRPr="007F5260">
        <w:rPr>
          <w:rFonts w:asciiTheme="majorBidi" w:hAnsiTheme="majorBidi" w:cstheme="majorBidi"/>
          <w:lang w:val="id-ID"/>
        </w:rPr>
        <w:t xml:space="preserve">. Pelatihan khutbah ini dilaksanakan oleh para ustadz yang berpengalaman dalam bidang dakwah dan pendidikan. </w:t>
      </w:r>
      <w:r w:rsidRPr="007F5260">
        <w:rPr>
          <w:rFonts w:asciiTheme="majorBidi" w:hAnsiTheme="majorBidi" w:cstheme="majorBidi"/>
          <w:lang w:val="id-ID"/>
        </w:rPr>
        <w:lastRenderedPageBreak/>
        <w:t xml:space="preserve">Mereka memberikan materi yang komprehensif dan mendalam, serta memberikan bimbingan praktis kepada para santri. </w:t>
      </w:r>
    </w:p>
    <w:p w14:paraId="09D79F78" w14:textId="1089C729" w:rsidR="00034A5D" w:rsidRPr="009853BF" w:rsidRDefault="007F5260" w:rsidP="009853BF">
      <w:pPr>
        <w:pStyle w:val="DaftarParagraf"/>
        <w:spacing w:line="360" w:lineRule="auto"/>
        <w:ind w:left="993" w:firstLine="425"/>
        <w:jc w:val="both"/>
        <w:rPr>
          <w:rFonts w:asciiTheme="majorBidi" w:hAnsiTheme="majorBidi" w:cstheme="majorBidi"/>
          <w:lang w:val="id-ID"/>
        </w:rPr>
      </w:pPr>
      <w:r w:rsidRPr="007F5260">
        <w:rPr>
          <w:rFonts w:asciiTheme="majorBidi" w:hAnsiTheme="majorBidi" w:cstheme="majorBidi"/>
          <w:lang w:val="id-ID"/>
        </w:rPr>
        <w:t>Selain itu, para peserta juga diberikan kesempatan untuk berlatih secara berkelompok, sehingga dapat saling memberikan masukan dan dukungan. Pelatihan khutbah di Pondok Pesantren Al-Firdausy biasanya dilaksanakan secara berkala, tergantung pada jadwal akademik dan kegiatan pesantren. Program ini sering kali diadakan pada akhir pekan atau selama liburan sekolah, sehingga tidak mengganggu kegiatan belajar mengajar sehari-hari. Dengan adanya pelatihan ini, diharapkan para santri dapat menjadi dai yang handal dan mampu memberikan kontribusi positif bagi masyarakat luas.</w:t>
      </w:r>
    </w:p>
    <w:p w14:paraId="21F4C2B0" w14:textId="77777777" w:rsidR="00034A5D" w:rsidRPr="00034A5D" w:rsidRDefault="00E62866" w:rsidP="00D753AB">
      <w:pPr>
        <w:pStyle w:val="DaftarParagraf"/>
        <w:numPr>
          <w:ilvl w:val="3"/>
          <w:numId w:val="20"/>
        </w:numPr>
        <w:spacing w:line="360" w:lineRule="auto"/>
        <w:ind w:left="993" w:hanging="283"/>
        <w:jc w:val="both"/>
        <w:rPr>
          <w:rFonts w:asciiTheme="majorBidi" w:hAnsiTheme="majorBidi" w:cstheme="majorBidi"/>
          <w:lang w:val="sv-SE"/>
        </w:rPr>
      </w:pPr>
      <w:r w:rsidRPr="0072309D">
        <w:rPr>
          <w:rFonts w:asciiTheme="majorBidi" w:hAnsiTheme="majorBidi" w:cstheme="majorBidi"/>
          <w:lang w:val="id-ID"/>
        </w:rPr>
        <w:t xml:space="preserve">Pelatihan </w:t>
      </w:r>
      <w:r w:rsidR="00617AD6" w:rsidRPr="00617AD6">
        <w:rPr>
          <w:rFonts w:asciiTheme="majorBidi" w:hAnsiTheme="majorBidi" w:cstheme="majorBidi"/>
          <w:lang w:val="id-ID"/>
        </w:rPr>
        <w:t xml:space="preserve">Khitobah </w:t>
      </w:r>
    </w:p>
    <w:p w14:paraId="44686AA8" w14:textId="77777777" w:rsidR="00034A5D" w:rsidRDefault="00034A5D" w:rsidP="00034A5D">
      <w:pPr>
        <w:pStyle w:val="DaftarParagraf"/>
        <w:spacing w:line="360" w:lineRule="auto"/>
        <w:ind w:left="993" w:firstLine="425"/>
        <w:jc w:val="both"/>
        <w:rPr>
          <w:rFonts w:asciiTheme="majorBidi" w:hAnsiTheme="majorBidi" w:cstheme="majorBidi"/>
          <w:lang w:val="id-ID"/>
        </w:rPr>
      </w:pPr>
      <w:r w:rsidRPr="00617AD6">
        <w:rPr>
          <w:rFonts w:asciiTheme="majorBidi" w:hAnsiTheme="majorBidi" w:cstheme="majorBidi"/>
          <w:lang w:val="id-ID"/>
        </w:rPr>
        <w:t>A</w:t>
      </w:r>
      <w:r w:rsidR="00617AD6" w:rsidRPr="00617AD6">
        <w:rPr>
          <w:rFonts w:asciiTheme="majorBidi" w:hAnsiTheme="majorBidi" w:cstheme="majorBidi"/>
          <w:lang w:val="id-ID"/>
        </w:rPr>
        <w:t>dalah istilah yang digunakan untuk merujuk pada pidato atau ceramah yang disampaikan di depan umum, biasanya dalam konteks pendidikan atau pelatihan. Khitobah sering kali digunakan dalam lingkungan pesantren untuk melatih santri dalam berbicara di depan umum dan menyampaikan pesan-pesan agama.</w:t>
      </w:r>
      <w:r w:rsidR="009458CE">
        <w:rPr>
          <w:rFonts w:asciiTheme="majorBidi" w:hAnsiTheme="majorBidi" w:cstheme="majorBidi"/>
          <w:lang w:val="id-ID"/>
        </w:rPr>
        <w:t xml:space="preserve"> p</w:t>
      </w:r>
      <w:r w:rsidR="00E4053E" w:rsidRPr="00E4053E">
        <w:rPr>
          <w:rFonts w:asciiTheme="majorBidi" w:hAnsiTheme="majorBidi" w:cstheme="majorBidi"/>
          <w:lang w:val="id-ID"/>
        </w:rPr>
        <w:t xml:space="preserve">ondok Pesantren Al Firdausy dengan bangga menyelenggarakan program pengabdian masyarakat berupa pelatihan khitobah untuk santri tingkat aliyah. </w:t>
      </w:r>
    </w:p>
    <w:p w14:paraId="7FA0FEDC" w14:textId="77777777" w:rsidR="00034A5D" w:rsidRDefault="00E4053E" w:rsidP="00034A5D">
      <w:pPr>
        <w:pStyle w:val="DaftarParagraf"/>
        <w:spacing w:line="360" w:lineRule="auto"/>
        <w:ind w:left="993" w:firstLine="425"/>
        <w:jc w:val="both"/>
        <w:rPr>
          <w:rFonts w:asciiTheme="majorBidi" w:hAnsiTheme="majorBidi" w:cstheme="majorBidi"/>
          <w:lang w:val="id-ID"/>
        </w:rPr>
      </w:pPr>
      <w:r w:rsidRPr="00E4053E">
        <w:rPr>
          <w:rFonts w:asciiTheme="majorBidi" w:hAnsiTheme="majorBidi" w:cstheme="majorBidi"/>
          <w:lang w:val="id-ID"/>
        </w:rPr>
        <w:t xml:space="preserve">Pelatihan ini bertujuan untuk meningkatkan kemampuan berbicara di depan umum, khususnya dalam menyampaikan </w:t>
      </w:r>
      <w:r w:rsidRPr="00E4053E">
        <w:rPr>
          <w:rFonts w:asciiTheme="majorBidi" w:hAnsiTheme="majorBidi" w:cstheme="majorBidi"/>
          <w:lang w:val="id-ID"/>
        </w:rPr>
        <w:lastRenderedPageBreak/>
        <w:t>ceramah agama. Melalui pelatihan ini, para santri diharapkan dapat mengembangkan keterampilan retorika yang baik, memperdalam pemahaman agama, serta meningkatkan rasa percaya diri. Pelatihan khitobah ini dilaksanakan oleh para ustadz</w:t>
      </w:r>
      <w:r w:rsidR="00B76E74">
        <w:rPr>
          <w:rFonts w:asciiTheme="majorBidi" w:hAnsiTheme="majorBidi" w:cstheme="majorBidi"/>
          <w:lang w:val="id-ID"/>
        </w:rPr>
        <w:t xml:space="preserve"> atau pengurus pondok</w:t>
      </w:r>
      <w:r w:rsidR="00345F83">
        <w:rPr>
          <w:rFonts w:asciiTheme="majorBidi" w:hAnsiTheme="majorBidi" w:cstheme="majorBidi"/>
          <w:lang w:val="id-ID"/>
        </w:rPr>
        <w:t xml:space="preserve"> dan santri</w:t>
      </w:r>
      <w:r w:rsidR="007B027F">
        <w:rPr>
          <w:rFonts w:asciiTheme="majorBidi" w:hAnsiTheme="majorBidi" w:cstheme="majorBidi"/>
          <w:lang w:val="id-ID"/>
        </w:rPr>
        <w:t xml:space="preserve"> </w:t>
      </w:r>
      <w:r w:rsidRPr="00E4053E">
        <w:rPr>
          <w:rFonts w:asciiTheme="majorBidi" w:hAnsiTheme="majorBidi" w:cstheme="majorBidi"/>
          <w:lang w:val="id-ID"/>
        </w:rPr>
        <w:t xml:space="preserve">yang berpengalaman dalam bidang dakwah dan pendidikan. Materi yang disampaikan mencakup teknik-teknik dasar berbicara di depan umum, penyusunan naskah ceramah, serta praktik langsung di hadapan </w:t>
      </w:r>
      <w:r w:rsidR="00D82B81">
        <w:rPr>
          <w:rFonts w:asciiTheme="majorBidi" w:hAnsiTheme="majorBidi" w:cstheme="majorBidi"/>
          <w:lang w:val="id-ID"/>
        </w:rPr>
        <w:t>audie</w:t>
      </w:r>
      <w:r w:rsidR="00A7626E">
        <w:rPr>
          <w:rFonts w:asciiTheme="majorBidi" w:hAnsiTheme="majorBidi" w:cstheme="majorBidi"/>
          <w:lang w:val="id-ID"/>
        </w:rPr>
        <w:t>ns</w:t>
      </w:r>
      <w:r w:rsidRPr="00E4053E">
        <w:rPr>
          <w:rFonts w:asciiTheme="majorBidi" w:hAnsiTheme="majorBidi" w:cstheme="majorBidi"/>
          <w:lang w:val="id-ID"/>
        </w:rPr>
        <w:t xml:space="preserve">. </w:t>
      </w:r>
    </w:p>
    <w:p w14:paraId="1641562D" w14:textId="74D08C3D" w:rsidR="009C5F2E" w:rsidRPr="00C301F8" w:rsidRDefault="00E4053E" w:rsidP="00034A5D">
      <w:pPr>
        <w:pStyle w:val="DaftarParagraf"/>
        <w:spacing w:line="360" w:lineRule="auto"/>
        <w:ind w:left="993" w:firstLine="425"/>
        <w:jc w:val="both"/>
        <w:rPr>
          <w:rFonts w:asciiTheme="majorBidi" w:hAnsiTheme="majorBidi" w:cstheme="majorBidi"/>
          <w:lang w:val="sv-SE"/>
        </w:rPr>
      </w:pPr>
      <w:r w:rsidRPr="00E4053E">
        <w:rPr>
          <w:rFonts w:asciiTheme="majorBidi" w:hAnsiTheme="majorBidi" w:cstheme="majorBidi"/>
          <w:lang w:val="id-ID"/>
        </w:rPr>
        <w:t xml:space="preserve">Selain itu, para peserta juga diberikan kesempatan untuk berlatih secara berkelompok, sehingga dapat saling memberikan masukan dan dukungan. Dengan adanya pelatihan ini, Pondok Pesantren Al Firdausy berharap dapat mencetak generasi muda yang tidak hanya cerdas secara akademis, tetapi juga memiliki kemampuan komunikasi yang baik dan siap menjadi pemimpin di masa depan. </w:t>
      </w:r>
      <w:r w:rsidRPr="00E4053E">
        <w:rPr>
          <w:rFonts w:asciiTheme="majorBidi" w:hAnsiTheme="majorBidi" w:cstheme="majorBidi"/>
          <w:lang w:val="sv-SE"/>
        </w:rPr>
        <w:t>Program ini merupakan salah satu bentuk komitmen pesantren dalam mendukung pengembangan potensi santri secara holistik.</w:t>
      </w:r>
    </w:p>
    <w:p w14:paraId="488D9F3D" w14:textId="77777777" w:rsidR="00035183" w:rsidRDefault="00035183" w:rsidP="0075217E">
      <w:pPr>
        <w:spacing w:line="360" w:lineRule="auto"/>
        <w:rPr>
          <w:rFonts w:asciiTheme="majorBidi" w:hAnsiTheme="majorBidi" w:cstheme="majorBidi"/>
          <w:b/>
          <w:bCs/>
          <w:lang w:val="id-ID"/>
        </w:rPr>
      </w:pPr>
    </w:p>
    <w:p w14:paraId="3141FBDF" w14:textId="77777777" w:rsidR="003D66CF" w:rsidRDefault="003D66CF" w:rsidP="0075217E">
      <w:pPr>
        <w:spacing w:line="360" w:lineRule="auto"/>
        <w:rPr>
          <w:rFonts w:asciiTheme="majorBidi" w:hAnsiTheme="majorBidi" w:cstheme="majorBidi"/>
          <w:b/>
          <w:bCs/>
          <w:lang w:val="id-ID"/>
        </w:rPr>
      </w:pPr>
    </w:p>
    <w:p w14:paraId="65F7AC33" w14:textId="77777777" w:rsidR="00FA0AAE" w:rsidRDefault="00FA0AAE" w:rsidP="0075217E">
      <w:pPr>
        <w:spacing w:line="360" w:lineRule="auto"/>
        <w:rPr>
          <w:rFonts w:asciiTheme="majorBidi" w:hAnsiTheme="majorBidi" w:cstheme="majorBidi"/>
          <w:b/>
          <w:bCs/>
          <w:lang w:val="id-ID"/>
        </w:rPr>
      </w:pPr>
    </w:p>
    <w:p w14:paraId="71B077B7" w14:textId="77777777" w:rsidR="00034A5D" w:rsidRDefault="00034A5D" w:rsidP="0075217E">
      <w:pPr>
        <w:spacing w:line="360" w:lineRule="auto"/>
        <w:rPr>
          <w:rFonts w:asciiTheme="majorBidi" w:hAnsiTheme="majorBidi" w:cstheme="majorBidi"/>
          <w:b/>
          <w:bCs/>
          <w:lang w:val="id-ID"/>
        </w:rPr>
      </w:pPr>
    </w:p>
    <w:p w14:paraId="53C7727A" w14:textId="77777777" w:rsidR="009853BF" w:rsidRDefault="009853BF" w:rsidP="0075217E">
      <w:pPr>
        <w:spacing w:line="360" w:lineRule="auto"/>
        <w:rPr>
          <w:rFonts w:asciiTheme="majorBidi" w:hAnsiTheme="majorBidi" w:cstheme="majorBidi"/>
          <w:b/>
          <w:bCs/>
          <w:lang w:val="id-ID"/>
        </w:rPr>
      </w:pPr>
    </w:p>
    <w:p w14:paraId="3B02E181" w14:textId="1637EDB1" w:rsidR="00952079" w:rsidRPr="0060437B" w:rsidRDefault="00952079" w:rsidP="00D95048">
      <w:pPr>
        <w:spacing w:line="360" w:lineRule="auto"/>
        <w:jc w:val="center"/>
        <w:rPr>
          <w:rFonts w:asciiTheme="majorBidi" w:hAnsiTheme="majorBidi" w:cstheme="majorBidi"/>
          <w:b/>
          <w:bCs/>
          <w:lang w:val="id-ID"/>
        </w:rPr>
      </w:pPr>
      <w:r w:rsidRPr="0060437B">
        <w:rPr>
          <w:rFonts w:asciiTheme="majorBidi" w:hAnsiTheme="majorBidi" w:cstheme="majorBidi"/>
          <w:b/>
          <w:bCs/>
          <w:lang w:val="id-ID"/>
        </w:rPr>
        <w:lastRenderedPageBreak/>
        <w:t>BAB IV</w:t>
      </w:r>
    </w:p>
    <w:p w14:paraId="7891D778" w14:textId="210E8156" w:rsidR="00952079" w:rsidRPr="0060437B" w:rsidRDefault="003D1338" w:rsidP="00D95048">
      <w:pPr>
        <w:spacing w:line="360" w:lineRule="auto"/>
        <w:jc w:val="center"/>
        <w:rPr>
          <w:rFonts w:asciiTheme="majorBidi" w:hAnsiTheme="majorBidi" w:cstheme="majorBidi"/>
          <w:b/>
          <w:bCs/>
          <w:lang w:val="id-ID"/>
        </w:rPr>
      </w:pPr>
      <w:r>
        <w:rPr>
          <w:rFonts w:asciiTheme="majorBidi" w:hAnsiTheme="majorBidi" w:cstheme="majorBidi"/>
          <w:b/>
          <w:bCs/>
          <w:lang w:val="id-ID"/>
        </w:rPr>
        <w:t>HASIL PENELITIAN DAN PEMBAHASA</w:t>
      </w:r>
      <w:r w:rsidR="009C7083">
        <w:rPr>
          <w:rFonts w:asciiTheme="majorBidi" w:hAnsiTheme="majorBidi" w:cstheme="majorBidi"/>
          <w:b/>
          <w:bCs/>
          <w:lang w:val="id-ID"/>
        </w:rPr>
        <w:t>N</w:t>
      </w:r>
    </w:p>
    <w:p w14:paraId="5883D600" w14:textId="60880373" w:rsidR="00EE41D8" w:rsidRPr="000110E0" w:rsidRDefault="00952079" w:rsidP="00E32B7F">
      <w:pPr>
        <w:pStyle w:val="DaftarParagraf"/>
        <w:numPr>
          <w:ilvl w:val="0"/>
          <w:numId w:val="46"/>
        </w:numPr>
        <w:spacing w:line="360" w:lineRule="auto"/>
        <w:ind w:left="426" w:hanging="284"/>
        <w:jc w:val="both"/>
        <w:rPr>
          <w:rFonts w:asciiTheme="majorBidi" w:hAnsiTheme="majorBidi" w:cstheme="majorBidi"/>
          <w:b/>
          <w:bCs/>
          <w:lang w:val="id-ID"/>
        </w:rPr>
      </w:pPr>
      <w:r w:rsidRPr="000110E0">
        <w:rPr>
          <w:rFonts w:asciiTheme="majorBidi" w:hAnsiTheme="majorBidi" w:cstheme="majorBidi"/>
          <w:b/>
          <w:bCs/>
          <w:lang w:val="id-ID"/>
        </w:rPr>
        <w:t>P</w:t>
      </w:r>
      <w:r w:rsidR="00435B1D">
        <w:rPr>
          <w:rFonts w:asciiTheme="majorBidi" w:hAnsiTheme="majorBidi" w:cstheme="majorBidi"/>
          <w:b/>
          <w:bCs/>
          <w:lang w:val="id-ID"/>
        </w:rPr>
        <w:t xml:space="preserve">roses </w:t>
      </w:r>
      <w:r w:rsidR="00F24135">
        <w:rPr>
          <w:rFonts w:asciiTheme="majorBidi" w:hAnsiTheme="majorBidi" w:cstheme="majorBidi"/>
          <w:b/>
          <w:bCs/>
          <w:lang w:val="id-ID"/>
        </w:rPr>
        <w:t>P</w:t>
      </w:r>
      <w:r w:rsidRPr="000110E0">
        <w:rPr>
          <w:rFonts w:asciiTheme="majorBidi" w:hAnsiTheme="majorBidi" w:cstheme="majorBidi"/>
          <w:b/>
          <w:bCs/>
          <w:lang w:val="id-ID"/>
        </w:rPr>
        <w:t>embentukan Kognis</w:t>
      </w:r>
      <w:r w:rsidR="004406AC" w:rsidRPr="000110E0">
        <w:rPr>
          <w:rFonts w:asciiTheme="majorBidi" w:hAnsiTheme="majorBidi" w:cstheme="majorBidi"/>
          <w:b/>
          <w:bCs/>
          <w:lang w:val="id-ID"/>
        </w:rPr>
        <w:t>i</w:t>
      </w:r>
      <w:r w:rsidR="007D00E7">
        <w:rPr>
          <w:rFonts w:asciiTheme="majorBidi" w:hAnsiTheme="majorBidi" w:cstheme="majorBidi"/>
          <w:b/>
          <w:bCs/>
          <w:lang w:val="id-ID"/>
        </w:rPr>
        <w:t xml:space="preserve"> </w:t>
      </w:r>
      <w:r w:rsidRPr="000110E0">
        <w:rPr>
          <w:rFonts w:asciiTheme="majorBidi" w:hAnsiTheme="majorBidi" w:cstheme="majorBidi"/>
          <w:b/>
          <w:bCs/>
          <w:lang w:val="id-ID"/>
        </w:rPr>
        <w:t xml:space="preserve">Kewirausahaan Santri </w:t>
      </w:r>
      <w:r w:rsidR="00AB2A95" w:rsidRPr="000110E0">
        <w:rPr>
          <w:rFonts w:asciiTheme="majorBidi" w:hAnsiTheme="majorBidi" w:cstheme="majorBidi"/>
          <w:b/>
          <w:bCs/>
          <w:lang w:val="id-ID"/>
        </w:rPr>
        <w:t>d</w:t>
      </w:r>
      <w:r w:rsidRPr="000110E0">
        <w:rPr>
          <w:rFonts w:asciiTheme="majorBidi" w:hAnsiTheme="majorBidi" w:cstheme="majorBidi"/>
          <w:b/>
          <w:bCs/>
          <w:lang w:val="id-ID"/>
        </w:rPr>
        <w:t>i Pondok Pesantren</w:t>
      </w:r>
      <w:r w:rsidR="007D00E7">
        <w:rPr>
          <w:rFonts w:asciiTheme="majorBidi" w:hAnsiTheme="majorBidi" w:cstheme="majorBidi"/>
          <w:b/>
          <w:bCs/>
          <w:lang w:val="id-ID"/>
        </w:rPr>
        <w:t xml:space="preserve"> Al-Firdausiy</w:t>
      </w:r>
      <w:r w:rsidR="00914546">
        <w:rPr>
          <w:rFonts w:asciiTheme="majorBidi" w:hAnsiTheme="majorBidi" w:cstheme="majorBidi"/>
          <w:b/>
          <w:bCs/>
          <w:lang w:val="id-ID"/>
        </w:rPr>
        <w:t xml:space="preserve"> </w:t>
      </w:r>
      <w:r w:rsidR="007D00E7">
        <w:rPr>
          <w:rFonts w:asciiTheme="majorBidi" w:hAnsiTheme="majorBidi" w:cstheme="majorBidi"/>
          <w:b/>
          <w:bCs/>
          <w:lang w:val="id-ID"/>
        </w:rPr>
        <w:t>Kota Semarang</w:t>
      </w:r>
    </w:p>
    <w:p w14:paraId="1DF24979" w14:textId="6016BDD0" w:rsidR="00880D9D" w:rsidRPr="004B1090" w:rsidRDefault="00092A46" w:rsidP="00317301">
      <w:pPr>
        <w:pStyle w:val="DaftarParagraf"/>
        <w:spacing w:line="360" w:lineRule="auto"/>
        <w:ind w:left="426" w:firstLine="425"/>
        <w:jc w:val="both"/>
        <w:rPr>
          <w:rFonts w:asciiTheme="majorBidi" w:hAnsiTheme="majorBidi" w:cstheme="majorBidi"/>
          <w:lang w:val="id-ID"/>
        </w:rPr>
      </w:pPr>
      <w:r w:rsidRPr="004B1090">
        <w:rPr>
          <w:rFonts w:asciiTheme="majorBidi" w:hAnsiTheme="majorBidi" w:cstheme="majorBidi"/>
          <w:lang w:val="id-ID"/>
        </w:rPr>
        <w:t>Pada proses pembentukan kognisi merupakan proses yang memperoleh pengetahuan yang mengacu pada pemahaman dan mental seseorang. Di pondok pesantren Al-Firdausiy</w:t>
      </w:r>
      <w:r w:rsidR="00317301">
        <w:rPr>
          <w:rFonts w:asciiTheme="majorBidi" w:hAnsiTheme="majorBidi" w:cstheme="majorBidi"/>
          <w:lang w:val="id-ID"/>
        </w:rPr>
        <w:t xml:space="preserve"> kota </w:t>
      </w:r>
      <w:r w:rsidR="008B497E">
        <w:rPr>
          <w:rFonts w:asciiTheme="majorBidi" w:hAnsiTheme="majorBidi" w:cstheme="majorBidi"/>
          <w:lang w:val="id-ID"/>
        </w:rPr>
        <w:t>S</w:t>
      </w:r>
      <w:r w:rsidR="00317301">
        <w:rPr>
          <w:rFonts w:asciiTheme="majorBidi" w:hAnsiTheme="majorBidi" w:cstheme="majorBidi"/>
          <w:lang w:val="id-ID"/>
        </w:rPr>
        <w:t>emarang</w:t>
      </w:r>
      <w:r w:rsidRPr="004B1090">
        <w:rPr>
          <w:rFonts w:asciiTheme="majorBidi" w:hAnsiTheme="majorBidi" w:cstheme="majorBidi"/>
          <w:lang w:val="id-ID"/>
        </w:rPr>
        <w:t>, pembentukan kognisi kewirausahaan terintegrasi dalam pendidikan holistik. Santri tidak hanya dibekali ilmu agama, tetapi juga didorong untuk mengembangkan mindset mandiri dan inovatif. Masuk pada pengetahuan kewirausahaan para sahabat nabi, seperti Abdurrahman bin Auf beliau merupakan sahabat nabi yang sukses dalam berbisnis, Kesuksesan Abdurrahman bin Auf sebagai pengusaha berbanding lurus dengan kemampuan amalnya. Dia tercatat mampu menyumbang ribuan dinar dalam satu majelis dan bahkan namanya merupakan sosok penyumbang terbesar ketika Rasulullah SAW dan para sahabatnya kekurangan perbekalan dalam Perang Tabuk.</w:t>
      </w:r>
    </w:p>
    <w:p w14:paraId="523021A0" w14:textId="77777777" w:rsidR="00880D9D" w:rsidRPr="004B1090" w:rsidRDefault="00092A46" w:rsidP="00317301">
      <w:pPr>
        <w:pStyle w:val="DaftarParagraf"/>
        <w:spacing w:line="360" w:lineRule="auto"/>
        <w:ind w:left="426" w:firstLine="425"/>
        <w:jc w:val="both"/>
        <w:rPr>
          <w:rFonts w:asciiTheme="majorBidi" w:hAnsiTheme="majorBidi" w:cstheme="majorBidi"/>
          <w:lang w:val="sv-SE"/>
        </w:rPr>
      </w:pPr>
      <w:r w:rsidRPr="004B1090">
        <w:rPr>
          <w:rFonts w:asciiTheme="majorBidi" w:hAnsiTheme="majorBidi" w:cstheme="majorBidi"/>
          <w:lang w:val="id-ID"/>
        </w:rPr>
        <w:t xml:space="preserve">Kemudian Utsman bin Affan merupakan sahabat sekaligus menantu Rasulullah SAW. Kiprahnya di dunia bisnis terekam lewat kesuksesannya sebagai seorang saudagar kain yang kaya dan juga dermawan. </w:t>
      </w:r>
      <w:r w:rsidRPr="004B1090">
        <w:rPr>
          <w:rFonts w:asciiTheme="majorBidi" w:hAnsiTheme="majorBidi" w:cstheme="majorBidi"/>
          <w:lang w:val="sv-SE"/>
        </w:rPr>
        <w:t xml:space="preserve">Utsman bin Affan juga terkenal dengan jumlah ternak terbanyak di antara orang-orang Arab lainnya. Kekayaan yang dia miliki tak hanya dihabiskan untuk menafkahi keluarganya, melainkan juga bagi pembangunan umat dan kemasyhuran Islam. Prinsip Utsman bin Affan sebagai pengusaha adalah terus memberi </w:t>
      </w:r>
      <w:r w:rsidRPr="004B1090">
        <w:rPr>
          <w:rFonts w:asciiTheme="majorBidi" w:hAnsiTheme="majorBidi" w:cstheme="majorBidi"/>
          <w:lang w:val="sv-SE"/>
        </w:rPr>
        <w:lastRenderedPageBreak/>
        <w:t>dan membantu saudaranya karena Allah SWT. tanpa berharap imbalan apapun serta tidak banyak menghitung harta yang dimiliki karena sadar itu semua merupakan titipan Allah SWT.</w:t>
      </w:r>
    </w:p>
    <w:p w14:paraId="58D5AB37" w14:textId="77777777" w:rsidR="00880D9D" w:rsidRPr="004B1090" w:rsidRDefault="00092A46" w:rsidP="00317301">
      <w:pPr>
        <w:pStyle w:val="DaftarParagraf"/>
        <w:spacing w:line="360" w:lineRule="auto"/>
        <w:ind w:left="426" w:firstLine="425"/>
        <w:jc w:val="both"/>
        <w:rPr>
          <w:rFonts w:asciiTheme="majorBidi" w:hAnsiTheme="majorBidi" w:cstheme="majorBidi"/>
          <w:lang w:val="fi-FI"/>
        </w:rPr>
      </w:pPr>
      <w:r w:rsidRPr="004B1090">
        <w:rPr>
          <w:rFonts w:asciiTheme="majorBidi" w:hAnsiTheme="majorBidi" w:cstheme="majorBidi"/>
          <w:lang w:val="sv-SE"/>
        </w:rPr>
        <w:t xml:space="preserve">Setelah itu ada Abu Bakar Ash-Shiddiq beliau sosok yang menjadi pemimpin umat Islam sepeninggal Rasulullah dikenal sebagai seorang pengusaha dan pedagang jujur, adil, berwawasan luas, dan dermawan. Karier bisnis Abu Bakar dimulai ketika dia memasuki masa remaja dengan berdagang ke Basyra dengan modal 40 dirham. </w:t>
      </w:r>
      <w:r w:rsidRPr="004B1090">
        <w:rPr>
          <w:rFonts w:asciiTheme="majorBidi" w:hAnsiTheme="majorBidi" w:cstheme="majorBidi"/>
          <w:lang w:val="fi-FI"/>
        </w:rPr>
        <w:t>Sejak saat itu, dia bekerja keras untuk meraih kesuksesan dan meniagakan harta yang dimilikinya di jalan Allah SWT. Sesuai namanya, yakni Shiddiq, yang berarti jujur, cara berdagang Abu Bakar disenangi karena selalu dilandasi rasa kejujuran sehingga membuat orang lain percaya terhadapnya.</w:t>
      </w:r>
    </w:p>
    <w:p w14:paraId="73898C27" w14:textId="77777777" w:rsidR="00880D9D" w:rsidRPr="004B1090" w:rsidRDefault="00092A46" w:rsidP="00317301">
      <w:pPr>
        <w:pStyle w:val="DaftarParagraf"/>
        <w:spacing w:line="360" w:lineRule="auto"/>
        <w:ind w:left="426" w:firstLine="425"/>
        <w:jc w:val="both"/>
        <w:rPr>
          <w:rFonts w:asciiTheme="majorBidi" w:hAnsiTheme="majorBidi" w:cstheme="majorBidi"/>
          <w:lang w:val="fi-FI"/>
        </w:rPr>
      </w:pPr>
      <w:r w:rsidRPr="004B1090">
        <w:rPr>
          <w:rFonts w:asciiTheme="majorBidi" w:hAnsiTheme="majorBidi" w:cstheme="majorBidi"/>
          <w:lang w:val="fi-FI"/>
        </w:rPr>
        <w:t>Umar bin Khatab juga terkenal sebagai pengusaha yang sukses sama seperti Abdurrahman bin Auf, Umar bin Khatab juga merupakan pengusaha properti yang sukses. Ketegasan sifatnya membuat Umar bin Khatab menjadi sosok sahabat dan pengusaha yang disegani di jazirah Arab kala itu. Umar bin Khatab sendiri diketahui memiliki ladang pertanian dengan luas hingga 70 ribu hektare dan ditaksir dapat menghasilkan Rp160 juta untuk setiap satu hektar lahannya. Dengan demikian, jika dihitung secara manual, Umar bin Khatab dapat menghasilkan kekayaan Rp2,8 triliun per tahun atau kurang lebih Rp233 miliar per bulannya.</w:t>
      </w:r>
    </w:p>
    <w:p w14:paraId="0FA7FA82" w14:textId="24DE3F2D" w:rsidR="004B1090" w:rsidRPr="004B1090" w:rsidRDefault="00092A46" w:rsidP="00317301">
      <w:pPr>
        <w:pStyle w:val="DaftarParagraf"/>
        <w:spacing w:line="360" w:lineRule="auto"/>
        <w:ind w:left="426" w:firstLine="425"/>
        <w:jc w:val="both"/>
        <w:rPr>
          <w:rFonts w:asciiTheme="majorBidi" w:hAnsiTheme="majorBidi" w:cstheme="majorBidi"/>
          <w:lang w:val="fi-FI"/>
        </w:rPr>
      </w:pPr>
      <w:r w:rsidRPr="004B1090">
        <w:rPr>
          <w:rFonts w:asciiTheme="majorBidi" w:hAnsiTheme="majorBidi" w:cstheme="majorBidi"/>
          <w:lang w:val="fi-FI"/>
        </w:rPr>
        <w:t xml:space="preserve">Tokoh-tokoh muslim sukses di indonesia, seperti Ibnu Khaldun adalah ilmuwan Islam yang dikenal sebagai sejarawan dan Bapak Sosiologi. Selain itu, ia dikenal sebagai Bapak Ekonomi Islam </w:t>
      </w:r>
      <w:r w:rsidRPr="004B1090">
        <w:rPr>
          <w:rFonts w:asciiTheme="majorBidi" w:hAnsiTheme="majorBidi" w:cstheme="majorBidi"/>
          <w:lang w:val="fi-FI"/>
        </w:rPr>
        <w:lastRenderedPageBreak/>
        <w:t>karena pemikiran-pemikirannya tentang teori ekonomi yang logis dan realistis jauh dikemukakan sebelum Adam Smith dan David Ricardo.</w:t>
      </w:r>
      <w:r w:rsidRPr="004B1090">
        <w:rPr>
          <w:rStyle w:val="ReferensiCatatanKaki"/>
          <w:rFonts w:asciiTheme="majorBidi" w:hAnsiTheme="majorBidi" w:cstheme="majorBidi"/>
        </w:rPr>
        <w:footnoteReference w:id="82"/>
      </w:r>
      <w:r w:rsidR="00E43565">
        <w:rPr>
          <w:rFonts w:asciiTheme="majorBidi" w:hAnsiTheme="majorBidi" w:cstheme="majorBidi"/>
          <w:lang w:val="fi-FI"/>
        </w:rPr>
        <w:t xml:space="preserve"> </w:t>
      </w:r>
      <w:r w:rsidR="00434169">
        <w:rPr>
          <w:rFonts w:asciiTheme="majorBidi" w:hAnsiTheme="majorBidi" w:cstheme="majorBidi"/>
          <w:lang w:val="fi-FI"/>
        </w:rPr>
        <w:t>Kemudian ada I</w:t>
      </w:r>
      <w:r w:rsidR="00E43565" w:rsidRPr="00E43565">
        <w:rPr>
          <w:rFonts w:asciiTheme="majorBidi" w:hAnsiTheme="majorBidi" w:cstheme="majorBidi"/>
          <w:lang w:val="fi-FI"/>
        </w:rPr>
        <w:t>bnu Taimiyah</w:t>
      </w:r>
      <w:r w:rsidR="003E1DD8">
        <w:rPr>
          <w:rFonts w:asciiTheme="majorBidi" w:hAnsiTheme="majorBidi" w:cstheme="majorBidi"/>
          <w:lang w:val="fi-FI"/>
        </w:rPr>
        <w:t>,</w:t>
      </w:r>
      <w:r w:rsidR="00434169">
        <w:rPr>
          <w:rFonts w:asciiTheme="majorBidi" w:hAnsiTheme="majorBidi" w:cstheme="majorBidi"/>
          <w:lang w:val="fi-FI"/>
        </w:rPr>
        <w:t xml:space="preserve"> </w:t>
      </w:r>
      <w:r w:rsidR="003E1DD8">
        <w:rPr>
          <w:rFonts w:asciiTheme="majorBidi" w:hAnsiTheme="majorBidi" w:cstheme="majorBidi"/>
          <w:lang w:val="fi-FI"/>
        </w:rPr>
        <w:t>m</w:t>
      </w:r>
      <w:r w:rsidR="00335FBA" w:rsidRPr="00335FBA">
        <w:rPr>
          <w:rFonts w:asciiTheme="majorBidi" w:hAnsiTheme="majorBidi" w:cstheme="majorBidi"/>
          <w:lang w:val="fi-FI"/>
        </w:rPr>
        <w:t>eskipun lebih dikenal sebagai seorang ulama dan ahli teologi, Ibnu Taimiyah juga memberikan pandangan penting dalam ekonomi Islam. Beliau menekankan pentingnya keadilan sosial dalam aktivitas ekonomi. Menurut Ibnu Taimiyah, masyarakat tidak hanya harus memenuhi kebutuhan dasar setiap individu, tetapi juga harus menjamin adanya keadilan dalam transaksi ekonomi. Ibnu Taimiyah secara tegas menentang riba dan manipulasi pasar. Dia berpendapat bahwa setiap bentuk eksploitasi ekonomi, seperti monopoli atau penimbunan barang demi keuntungan sepihak, bertentangan dengan prinsip keadilan dalam Islam</w:t>
      </w:r>
      <w:r w:rsidR="003E1DD8">
        <w:rPr>
          <w:rFonts w:asciiTheme="majorBidi" w:hAnsiTheme="majorBidi" w:cstheme="majorBidi"/>
          <w:lang w:val="fi-FI"/>
        </w:rPr>
        <w:t>.</w:t>
      </w:r>
      <w:r w:rsidR="00E04045">
        <w:rPr>
          <w:rStyle w:val="ReferensiCatatanKaki"/>
          <w:rFonts w:asciiTheme="majorBidi" w:hAnsiTheme="majorBidi"/>
          <w:lang w:val="fi-FI"/>
        </w:rPr>
        <w:footnoteReference w:id="83"/>
      </w:r>
    </w:p>
    <w:p w14:paraId="54D5E510" w14:textId="40778860" w:rsidR="000244B5" w:rsidRDefault="00092A46" w:rsidP="000244B5">
      <w:pPr>
        <w:pStyle w:val="DaftarParagraf"/>
        <w:spacing w:line="360" w:lineRule="auto"/>
        <w:ind w:left="426" w:firstLine="425"/>
        <w:jc w:val="both"/>
        <w:rPr>
          <w:rFonts w:asciiTheme="majorBidi" w:hAnsiTheme="majorBidi" w:cstheme="majorBidi"/>
          <w:lang w:val="id-ID"/>
        </w:rPr>
      </w:pPr>
      <w:r w:rsidRPr="004B1090">
        <w:rPr>
          <w:rFonts w:asciiTheme="majorBidi" w:hAnsiTheme="majorBidi" w:cstheme="majorBidi"/>
          <w:lang w:val="fi-FI"/>
        </w:rPr>
        <w:t>Pondok pesantren Al-Firdausiy kota</w:t>
      </w:r>
      <w:r w:rsidR="00175F84">
        <w:rPr>
          <w:rFonts w:asciiTheme="majorBidi" w:hAnsiTheme="majorBidi" w:cstheme="majorBidi"/>
          <w:lang w:val="fi-FI"/>
        </w:rPr>
        <w:t xml:space="preserve"> S</w:t>
      </w:r>
      <w:r w:rsidRPr="004B1090">
        <w:rPr>
          <w:rFonts w:asciiTheme="majorBidi" w:hAnsiTheme="majorBidi" w:cstheme="majorBidi"/>
          <w:lang w:val="fi-FI"/>
        </w:rPr>
        <w:t xml:space="preserve">emarang selain memberikan pengetahuan dan pemahaman, juga memberikan pelatihan manajemen sederhana, atau praktik usaha kecil yang dikelola oleh santri sendiri. Interaksi dengan alumni yang berwirausaha dan kunjungan ke unit-unit usaha di sekitar pesantren dapat memperkaya wawasan kewirausahaan santri. Selain itu, nilai-nilai Islam tentang kerja keras, kejujuran, dan tanggung jawab menjadi landasan etika dalam berbisnis. Dengan demikian, kognisi kewirausahaan di pondok Al-Firdausiy terbangun melalui kombinasi </w:t>
      </w:r>
      <w:r w:rsidRPr="004B1090">
        <w:rPr>
          <w:rFonts w:asciiTheme="majorBidi" w:hAnsiTheme="majorBidi" w:cstheme="majorBidi"/>
          <w:lang w:val="fi-FI"/>
        </w:rPr>
        <w:lastRenderedPageBreak/>
        <w:t>pembelajaran formal, pengalaman praktis, dan internalisasi nilai-nilai agama</w:t>
      </w:r>
      <w:r w:rsidR="00CA0257" w:rsidRPr="004B1090">
        <w:rPr>
          <w:rFonts w:asciiTheme="majorBidi" w:hAnsiTheme="majorBidi" w:cstheme="majorBidi"/>
          <w:lang w:val="fi-FI"/>
        </w:rPr>
        <w:t>.</w:t>
      </w:r>
      <w:r w:rsidR="000244B5">
        <w:rPr>
          <w:rFonts w:asciiTheme="majorBidi" w:hAnsiTheme="majorBidi" w:cstheme="majorBidi"/>
          <w:lang w:val="fi-FI"/>
        </w:rPr>
        <w:t xml:space="preserve"> </w:t>
      </w:r>
      <w:r w:rsidR="00846545">
        <w:rPr>
          <w:rFonts w:asciiTheme="majorBidi" w:hAnsiTheme="majorBidi" w:cstheme="majorBidi"/>
          <w:lang w:val="id-ID"/>
        </w:rPr>
        <w:t xml:space="preserve">Menurut informasi yang disampaikan oleh pengurus </w:t>
      </w:r>
      <w:r w:rsidR="00066FD9">
        <w:rPr>
          <w:rFonts w:asciiTheme="majorBidi" w:hAnsiTheme="majorBidi" w:cstheme="majorBidi"/>
          <w:lang w:val="id-ID"/>
        </w:rPr>
        <w:t xml:space="preserve">pondok </w:t>
      </w:r>
      <w:r w:rsidR="00DC75BF" w:rsidRPr="00066FD9">
        <w:rPr>
          <w:rFonts w:asciiTheme="majorBidi" w:hAnsiTheme="majorBidi" w:cstheme="majorBidi"/>
          <w:lang w:val="id-ID"/>
        </w:rPr>
        <w:t xml:space="preserve">Pernyataan </w:t>
      </w:r>
      <w:r w:rsidR="00066FD9" w:rsidRPr="00066FD9">
        <w:rPr>
          <w:rFonts w:asciiTheme="majorBidi" w:hAnsiTheme="majorBidi" w:cstheme="majorBidi"/>
          <w:lang w:val="id-ID"/>
        </w:rPr>
        <w:t>M. Fakhri Syihab</w:t>
      </w:r>
      <w:r w:rsidR="00DC75BF" w:rsidRPr="00066FD9">
        <w:rPr>
          <w:rFonts w:asciiTheme="majorBidi" w:hAnsiTheme="majorBidi" w:cstheme="majorBidi"/>
          <w:lang w:val="id-ID"/>
        </w:rPr>
        <w:t xml:space="preserve"> </w:t>
      </w:r>
      <w:r w:rsidR="00E0530B" w:rsidRPr="00066FD9">
        <w:rPr>
          <w:rFonts w:asciiTheme="majorBidi" w:hAnsiTheme="majorBidi" w:cstheme="majorBidi"/>
          <w:lang w:val="id-ID"/>
        </w:rPr>
        <w:t>saat</w:t>
      </w:r>
      <w:r w:rsidR="00DC75BF" w:rsidRPr="00066FD9">
        <w:rPr>
          <w:rFonts w:asciiTheme="majorBidi" w:hAnsiTheme="majorBidi" w:cstheme="majorBidi"/>
          <w:lang w:val="id-ID"/>
        </w:rPr>
        <w:t xml:space="preserve"> wawancara</w:t>
      </w:r>
      <w:r w:rsidR="000244B5">
        <w:rPr>
          <w:rFonts w:asciiTheme="majorBidi" w:hAnsiTheme="majorBidi" w:cstheme="majorBidi"/>
          <w:lang w:val="id-ID"/>
        </w:rPr>
        <w:t>:</w:t>
      </w:r>
      <w:r w:rsidR="00DC75BF" w:rsidRPr="000244B5">
        <w:rPr>
          <w:rFonts w:asciiTheme="majorBidi" w:hAnsiTheme="majorBidi" w:cstheme="majorBidi"/>
          <w:lang w:val="id-ID"/>
        </w:rPr>
        <w:t xml:space="preserve"> </w:t>
      </w:r>
    </w:p>
    <w:p w14:paraId="709A4AC5" w14:textId="624A3B68" w:rsidR="00660400" w:rsidRPr="00774E42" w:rsidRDefault="00151104" w:rsidP="000244B5">
      <w:pPr>
        <w:pStyle w:val="DaftarParagraf"/>
        <w:ind w:left="426" w:firstLine="425"/>
        <w:jc w:val="both"/>
        <w:rPr>
          <w:rFonts w:asciiTheme="majorBidi" w:hAnsiTheme="majorBidi" w:cstheme="majorBidi"/>
          <w:lang w:val="id-ID"/>
        </w:rPr>
      </w:pPr>
      <w:r w:rsidRPr="00F14556">
        <w:rPr>
          <w:rFonts w:asciiTheme="majorBidi" w:hAnsiTheme="majorBidi" w:cstheme="majorBidi"/>
          <w:lang w:val="id-ID"/>
        </w:rPr>
        <w:t xml:space="preserve">“pada pembentukan kognisi kewirausahaan ini dengan cara memperkenalkan </w:t>
      </w:r>
      <w:r w:rsidR="00DF2532" w:rsidRPr="00F14556">
        <w:rPr>
          <w:rFonts w:asciiTheme="majorBidi" w:hAnsiTheme="majorBidi" w:cstheme="majorBidi"/>
          <w:lang w:val="id-ID"/>
        </w:rPr>
        <w:t>kewirausahaan secara teori</w:t>
      </w:r>
      <w:r w:rsidR="00C76B31" w:rsidRPr="00F14556">
        <w:rPr>
          <w:rFonts w:asciiTheme="majorBidi" w:hAnsiTheme="majorBidi" w:cstheme="majorBidi"/>
          <w:lang w:val="id-ID"/>
        </w:rPr>
        <w:t>tis,</w:t>
      </w:r>
      <w:r w:rsidRPr="00F14556">
        <w:rPr>
          <w:rFonts w:asciiTheme="majorBidi" w:hAnsiTheme="majorBidi" w:cstheme="majorBidi"/>
          <w:lang w:val="id-ID"/>
        </w:rPr>
        <w:t xml:space="preserve"> dalam hukum jual beli di berbagai kitab seperti fathul qorib, bulughul marom pada bab jual beli dan hukum larangan jual beli, dan santri-santri juga mengaji kitab yang meneladani akhlaq nabi seperti ta’lim muta’alim, burdah, arbain nawawi, khulasoh nurul yakin  jilid 3. Selain itu  para santri juga diberikan pelatihan dalam teori menghitung laba, teori memperkirakan dan meminimalisir kerugian, teori tentang harga, serta cara merintis usaha dari awal hingga ke aspek yang lebih kompleks”.</w:t>
      </w:r>
      <w:r w:rsidRPr="00F14556">
        <w:rPr>
          <w:rStyle w:val="ReferensiCatatanKaki"/>
          <w:rFonts w:asciiTheme="majorBidi" w:hAnsiTheme="majorBidi" w:cstheme="majorBidi"/>
          <w:lang w:val="id-ID"/>
        </w:rPr>
        <w:footnoteReference w:id="84"/>
      </w:r>
    </w:p>
    <w:p w14:paraId="49602ED3" w14:textId="77777777" w:rsidR="00034A5D" w:rsidRDefault="00066FD9" w:rsidP="00034A5D">
      <w:pPr>
        <w:pStyle w:val="DaftarParagraf"/>
        <w:spacing w:line="360" w:lineRule="auto"/>
        <w:ind w:left="426" w:firstLine="425"/>
        <w:jc w:val="both"/>
        <w:rPr>
          <w:rFonts w:ascii="Times New Roman" w:hAnsi="Times New Roman"/>
          <w:lang w:val="id-ID"/>
        </w:rPr>
      </w:pPr>
      <w:r>
        <w:rPr>
          <w:rFonts w:asciiTheme="majorBidi" w:hAnsiTheme="majorBidi" w:cstheme="majorBidi"/>
          <w:lang w:val="id-ID"/>
        </w:rPr>
        <w:t>Di</w:t>
      </w:r>
      <w:r w:rsidR="00571EFC">
        <w:rPr>
          <w:rFonts w:asciiTheme="majorBidi" w:hAnsiTheme="majorBidi" w:cstheme="majorBidi"/>
          <w:lang w:val="id-ID"/>
        </w:rPr>
        <w:t xml:space="preserve"> </w:t>
      </w:r>
      <w:r>
        <w:rPr>
          <w:rFonts w:asciiTheme="majorBidi" w:hAnsiTheme="majorBidi" w:cstheme="majorBidi"/>
          <w:lang w:val="id-ID"/>
        </w:rPr>
        <w:t xml:space="preserve">dalam </w:t>
      </w:r>
      <w:r w:rsidR="001B48FD" w:rsidRPr="001B48FD">
        <w:rPr>
          <w:rFonts w:ascii="Times New Roman" w:hAnsi="Times New Roman"/>
          <w:lang w:val="id-ID"/>
        </w:rPr>
        <w:t xml:space="preserve">Kitab </w:t>
      </w:r>
      <w:r w:rsidR="00A904AA">
        <w:rPr>
          <w:rFonts w:ascii="Times New Roman" w:hAnsi="Times New Roman"/>
          <w:lang w:val="id-ID"/>
        </w:rPr>
        <w:t xml:space="preserve">Fathul Qorib pada bab </w:t>
      </w:r>
      <w:r w:rsidR="001B48FD">
        <w:rPr>
          <w:rFonts w:ascii="Times New Roman" w:hAnsi="Times New Roman"/>
          <w:lang w:val="id-ID"/>
        </w:rPr>
        <w:t>j</w:t>
      </w:r>
      <w:r w:rsidR="001B48FD" w:rsidRPr="001B48FD">
        <w:rPr>
          <w:rFonts w:ascii="Times New Roman" w:hAnsi="Times New Roman"/>
          <w:lang w:val="id-ID"/>
        </w:rPr>
        <w:t xml:space="preserve">ual </w:t>
      </w:r>
      <w:r w:rsidR="001B48FD">
        <w:rPr>
          <w:rFonts w:ascii="Times New Roman" w:hAnsi="Times New Roman"/>
          <w:lang w:val="id-ID"/>
        </w:rPr>
        <w:t>b</w:t>
      </w:r>
      <w:r w:rsidR="001B48FD" w:rsidRPr="001B48FD">
        <w:rPr>
          <w:rFonts w:ascii="Times New Roman" w:hAnsi="Times New Roman"/>
          <w:lang w:val="id-ID"/>
        </w:rPr>
        <w:t xml:space="preserve">eli </w:t>
      </w:r>
      <w:r w:rsidR="002E358C">
        <w:rPr>
          <w:rFonts w:ascii="Times New Roman" w:hAnsi="Times New Roman"/>
          <w:lang w:val="id-ID"/>
        </w:rPr>
        <w:t>menerangkan tentang</w:t>
      </w:r>
      <w:r w:rsidR="001B48FD" w:rsidRPr="001B48FD">
        <w:rPr>
          <w:rFonts w:ascii="Times New Roman" w:hAnsi="Times New Roman"/>
          <w:lang w:val="id-ID"/>
        </w:rPr>
        <w:t xml:space="preserve"> Buyuk (jamak dari bai') adalah transaksi bisnis jual beli antara dua pihak. Hubungan bisnis antar manusia disebut muamalah, sedangkan interaksi antara manusia dengan Tuhannya adalah ibadah. Hukum asal dalam bisnis adalah boleh dan halal kecuali apabila mengandung riba, tipuan (gharar), atau bisnis barang haram atau benda najis. Bisnis Islam dalam segi penamaan dan/atau praktiknya memiliki banyak kemiripan dengan bisnis konvensional seperti akad syirkah (joint venture atau usaha bersama), rahn atau gadai</w:t>
      </w:r>
      <w:r w:rsidR="001E72D8">
        <w:rPr>
          <w:rFonts w:ascii="Times New Roman" w:hAnsi="Times New Roman"/>
          <w:lang w:val="id-ID"/>
        </w:rPr>
        <w:t>.</w:t>
      </w:r>
      <w:r w:rsidR="0079703F">
        <w:rPr>
          <w:rStyle w:val="ReferensiCatatanKaki"/>
          <w:rFonts w:ascii="Times New Roman" w:hAnsi="Times New Roman"/>
          <w:lang w:val="id-ID"/>
        </w:rPr>
        <w:footnoteReference w:id="85"/>
      </w:r>
    </w:p>
    <w:p w14:paraId="44B33EA7" w14:textId="69284807" w:rsidR="00660400" w:rsidRPr="00034A5D" w:rsidRDefault="00A904AA" w:rsidP="00034A5D">
      <w:pPr>
        <w:pStyle w:val="DaftarParagraf"/>
        <w:spacing w:line="360" w:lineRule="auto"/>
        <w:ind w:left="426" w:firstLine="425"/>
        <w:jc w:val="both"/>
        <w:rPr>
          <w:rFonts w:ascii="Times New Roman" w:hAnsi="Times New Roman"/>
          <w:lang w:val="id-ID"/>
        </w:rPr>
      </w:pPr>
      <w:r w:rsidRPr="00034A5D">
        <w:rPr>
          <w:rFonts w:ascii="Times New Roman" w:hAnsi="Times New Roman"/>
          <w:lang w:val="id-ID"/>
        </w:rPr>
        <w:t>J</w:t>
      </w:r>
      <w:r w:rsidR="00D404AE" w:rsidRPr="00034A5D">
        <w:rPr>
          <w:rFonts w:ascii="Times New Roman" w:hAnsi="Times New Roman"/>
          <w:lang w:val="id-ID"/>
        </w:rPr>
        <w:t>ual beli secara bahasa adalah menukar sesuatu dengan sesuatu yang lain. Maka mencakup sesuatu yang bukan harta seperti khamr.</w:t>
      </w:r>
      <w:r w:rsidR="003E1207" w:rsidRPr="00034A5D">
        <w:rPr>
          <w:rFonts w:ascii="Times New Roman" w:hAnsi="Times New Roman"/>
          <w:lang w:val="id-ID"/>
        </w:rPr>
        <w:t xml:space="preserve"> Adapun bai’ secara syara’, maka keterangan paling baik yang </w:t>
      </w:r>
      <w:r w:rsidR="003E1207" w:rsidRPr="00034A5D">
        <w:rPr>
          <w:rFonts w:ascii="Times New Roman" w:hAnsi="Times New Roman"/>
          <w:lang w:val="id-ID"/>
        </w:rPr>
        <w:lastRenderedPageBreak/>
        <w:t>digunakan untuk mendefinisikan adalah sesungguhnya bai’ adalah memberikan milik berupa benda yang berharga dengan cara barter (tukar) dengan izin syara’, atau memberikan milik berupa manfaat yang mubah untuk selamanya dengan harga berupa benda yang bernilai. Dengan bahasa “barter/tukar”, mengecualikan hutang. Dan dengan bahasa “izin syar’i”, mengecualikan riba.</w:t>
      </w:r>
    </w:p>
    <w:p w14:paraId="4169D76C" w14:textId="77777777" w:rsidR="00660400" w:rsidRDefault="002C5048" w:rsidP="00660400">
      <w:pPr>
        <w:pStyle w:val="DaftarParagraf"/>
        <w:spacing w:line="360" w:lineRule="auto"/>
        <w:ind w:left="426" w:firstLine="425"/>
        <w:jc w:val="both"/>
        <w:rPr>
          <w:rFonts w:ascii="Times New Roman" w:hAnsi="Times New Roman"/>
          <w:lang w:val="id-ID"/>
        </w:rPr>
      </w:pPr>
      <w:r w:rsidRPr="002C5048">
        <w:rPr>
          <w:rFonts w:ascii="Times New Roman" w:hAnsi="Times New Roman"/>
          <w:lang w:val="id-ID"/>
        </w:rPr>
        <w:t>P</w:t>
      </w:r>
      <w:r w:rsidR="002D7B1C">
        <w:rPr>
          <w:rFonts w:ascii="Times New Roman" w:hAnsi="Times New Roman"/>
          <w:lang w:val="id-ID"/>
        </w:rPr>
        <w:t>ada p</w:t>
      </w:r>
      <w:r w:rsidRPr="002C5048">
        <w:rPr>
          <w:rFonts w:ascii="Times New Roman" w:hAnsi="Times New Roman"/>
          <w:lang w:val="id-ID"/>
        </w:rPr>
        <w:t xml:space="preserve">embagian </w:t>
      </w:r>
      <w:r w:rsidR="002D7B1C">
        <w:rPr>
          <w:rFonts w:ascii="Times New Roman" w:hAnsi="Times New Roman"/>
          <w:lang w:val="id-ID"/>
        </w:rPr>
        <w:t>jual beli</w:t>
      </w:r>
      <w:r w:rsidRPr="002C5048">
        <w:rPr>
          <w:rFonts w:ascii="Times New Roman" w:hAnsi="Times New Roman"/>
          <w:lang w:val="id-ID"/>
        </w:rPr>
        <w:t xml:space="preserve"> ada tiga perkara. Salah satunya adalah menjual barang yang terlihat, maksudnya </w:t>
      </w:r>
      <w:r>
        <w:rPr>
          <w:rFonts w:ascii="Times New Roman" w:hAnsi="Times New Roman"/>
          <w:lang w:val="id-ID"/>
        </w:rPr>
        <w:t xml:space="preserve">hadir di </w:t>
      </w:r>
      <w:r w:rsidRPr="002C5048">
        <w:rPr>
          <w:rFonts w:ascii="Times New Roman" w:hAnsi="Times New Roman"/>
          <w:lang w:val="id-ID"/>
        </w:rPr>
        <w:t>tempat transaksi</w:t>
      </w:r>
      <w:r w:rsidR="0097135C">
        <w:rPr>
          <w:rFonts w:ascii="Times New Roman" w:hAnsi="Times New Roman"/>
          <w:lang w:val="id-ID"/>
        </w:rPr>
        <w:t xml:space="preserve"> </w:t>
      </w:r>
      <w:r w:rsidRPr="002C5048">
        <w:rPr>
          <w:rFonts w:ascii="Times New Roman" w:hAnsi="Times New Roman"/>
          <w:lang w:val="id-ID"/>
        </w:rPr>
        <w:t>maka hukumnya boleh. Ketika syarat-syaratnya terpenuhi, yaitu mabi’ (barang yang dijual) berupa barang yang suci, memiliki manfaat, mampu diserahkan, dan orang yang melakukan transaksi memiliki hak untuk menguasai barang tersebut. Di dalam aka</w:t>
      </w:r>
      <w:r>
        <w:rPr>
          <w:rFonts w:ascii="Times New Roman" w:hAnsi="Times New Roman"/>
          <w:lang w:val="id-ID"/>
        </w:rPr>
        <w:t>d</w:t>
      </w:r>
      <w:r w:rsidRPr="002C5048">
        <w:rPr>
          <w:rFonts w:ascii="Times New Roman" w:hAnsi="Times New Roman"/>
          <w:lang w:val="id-ID"/>
        </w:rPr>
        <w:t xml:space="preserve"> jual beli harus ada ijab (serah) dan qabul (terima). Yang </w:t>
      </w:r>
      <w:r w:rsidRPr="004C6BE8">
        <w:rPr>
          <w:rFonts w:ascii="Times New Roman" w:hAnsi="Times New Roman"/>
          <w:i/>
          <w:iCs/>
          <w:lang w:val="id-ID"/>
        </w:rPr>
        <w:t>pertama</w:t>
      </w:r>
      <w:r w:rsidRPr="002C5048">
        <w:rPr>
          <w:rFonts w:ascii="Times New Roman" w:hAnsi="Times New Roman"/>
          <w:lang w:val="id-ID"/>
        </w:rPr>
        <w:t xml:space="preserve"> (ijab) seperti ucapan penjual atau orang yang menempati posisinya, “aku menjual padamu” dan “aku memberikan hak milik padamu dengan harga sekian.” Yang ke dua (qabul) seperti ucapan pembeli atau orang yang menempati posisinya, “aku membelinya”, dan ucapan, “aku menerima kepemilikan” dan kata-kata yang semakna dengan keduanya. Yang </w:t>
      </w:r>
      <w:r w:rsidRPr="00AD06CA">
        <w:rPr>
          <w:rFonts w:ascii="Times New Roman" w:hAnsi="Times New Roman"/>
          <w:i/>
          <w:iCs/>
          <w:lang w:val="id-ID"/>
        </w:rPr>
        <w:t>kedua</w:t>
      </w:r>
      <w:r w:rsidRPr="002C5048">
        <w:rPr>
          <w:rFonts w:ascii="Times New Roman" w:hAnsi="Times New Roman"/>
          <w:lang w:val="id-ID"/>
        </w:rPr>
        <w:t xml:space="preserve"> dari tiga macamnya jual beli adalah menjual barang yang diberi sifat yang masih menjadi tanggungan. Dan bentuk ini disebut dengan akad salam. Maka hukumnya boleh ketika di dalam akad salam tersebut telah ditemukan sifat-sifat yang digunakan untuk mensifati, yaitu sifat-sifat akad salam yang akan dijelaskan di fasal “Salam”. Bentuk yang </w:t>
      </w:r>
      <w:r w:rsidRPr="00AD06CA">
        <w:rPr>
          <w:rFonts w:ascii="Times New Roman" w:hAnsi="Times New Roman"/>
          <w:i/>
          <w:iCs/>
          <w:lang w:val="id-ID"/>
        </w:rPr>
        <w:t>ketiga</w:t>
      </w:r>
      <w:r w:rsidRPr="002C5048">
        <w:rPr>
          <w:rFonts w:ascii="Times New Roman" w:hAnsi="Times New Roman"/>
          <w:lang w:val="id-ID"/>
        </w:rPr>
        <w:t xml:space="preserve"> adalah menjual barang samar yang tidak terlihat oleh kedua orang yang melakukan akad. Maka menjual barang tersebut tidak boleh. Yang dikehendaki </w:t>
      </w:r>
      <w:r w:rsidRPr="002C5048">
        <w:rPr>
          <w:rFonts w:ascii="Times New Roman" w:hAnsi="Times New Roman"/>
          <w:lang w:val="id-ID"/>
        </w:rPr>
        <w:lastRenderedPageBreak/>
        <w:t>dengan jawaz</w:t>
      </w:r>
      <w:r w:rsidR="002B0DF6">
        <w:rPr>
          <w:rFonts w:ascii="Times New Roman" w:hAnsi="Times New Roman"/>
          <w:lang w:val="id-ID"/>
        </w:rPr>
        <w:t xml:space="preserve"> atau </w:t>
      </w:r>
      <w:r w:rsidRPr="002C5048">
        <w:rPr>
          <w:rFonts w:ascii="Times New Roman" w:hAnsi="Times New Roman"/>
          <w:lang w:val="id-ID"/>
        </w:rPr>
        <w:t>boleh di dalam ke tiga bentuk ini adalah sah. Sesungguhnya perkataan mushannif, “tidak terlihat”, menunjukkan bahwa sesungguhnya jika barang yang akan dijual sudah dilihat kemudian tidak ada saat akad berlangsung, maka hukumnya diperbolehkan, akan tetapi hal ini bila terjadi pada barang yang biasanya tidak sampai berubah pada masa di antara melihat dan membelinya.</w:t>
      </w:r>
    </w:p>
    <w:p w14:paraId="0E8AC76B" w14:textId="77777777" w:rsidR="00034A5D" w:rsidRDefault="00597D79" w:rsidP="00034A5D">
      <w:pPr>
        <w:pStyle w:val="DaftarParagraf"/>
        <w:spacing w:line="360" w:lineRule="auto"/>
        <w:ind w:left="426" w:firstLine="425"/>
        <w:jc w:val="both"/>
        <w:rPr>
          <w:rFonts w:ascii="Times New Roman" w:hAnsi="Times New Roman"/>
          <w:lang w:val="id-ID"/>
        </w:rPr>
      </w:pPr>
      <w:r>
        <w:rPr>
          <w:rFonts w:ascii="Times New Roman" w:hAnsi="Times New Roman"/>
          <w:lang w:val="id-ID"/>
        </w:rPr>
        <w:t xml:space="preserve">Hadits </w:t>
      </w:r>
      <w:r w:rsidR="007C1145">
        <w:rPr>
          <w:rFonts w:ascii="Times New Roman" w:hAnsi="Times New Roman"/>
          <w:lang w:val="id-ID"/>
        </w:rPr>
        <w:t>tersebut</w:t>
      </w:r>
      <w:r>
        <w:rPr>
          <w:rFonts w:ascii="Times New Roman" w:hAnsi="Times New Roman"/>
          <w:lang w:val="id-ID"/>
        </w:rPr>
        <w:t xml:space="preserve"> menegaskan bahwa </w:t>
      </w:r>
      <w:r w:rsidR="007C1145">
        <w:rPr>
          <w:rFonts w:ascii="Times New Roman" w:hAnsi="Times New Roman"/>
          <w:lang w:val="id-ID"/>
        </w:rPr>
        <w:t>berwirausaha</w:t>
      </w:r>
      <w:r w:rsidR="00565A41">
        <w:rPr>
          <w:rFonts w:ascii="Times New Roman" w:hAnsi="Times New Roman"/>
          <w:lang w:val="id-ID"/>
        </w:rPr>
        <w:t xml:space="preserve"> dengan </w:t>
      </w:r>
      <w:r w:rsidR="00731121">
        <w:rPr>
          <w:rFonts w:ascii="Times New Roman" w:hAnsi="Times New Roman"/>
          <w:lang w:val="id-ID"/>
        </w:rPr>
        <w:t xml:space="preserve">secara </w:t>
      </w:r>
      <w:r w:rsidR="00565A41">
        <w:rPr>
          <w:rFonts w:ascii="Times New Roman" w:hAnsi="Times New Roman"/>
          <w:lang w:val="id-ID"/>
        </w:rPr>
        <w:t>terang-terangan</w:t>
      </w:r>
      <w:r w:rsidR="00731121">
        <w:rPr>
          <w:rFonts w:ascii="Times New Roman" w:hAnsi="Times New Roman"/>
          <w:lang w:val="id-ID"/>
        </w:rPr>
        <w:t>,</w:t>
      </w:r>
      <w:r w:rsidR="0077740F">
        <w:rPr>
          <w:rFonts w:ascii="Times New Roman" w:hAnsi="Times New Roman"/>
          <w:lang w:val="id-ID"/>
        </w:rPr>
        <w:t xml:space="preserve"> jujur dan bertanggung jawab akan mendapatkan </w:t>
      </w:r>
      <w:r w:rsidR="003D17F2">
        <w:rPr>
          <w:rFonts w:ascii="Times New Roman" w:hAnsi="Times New Roman"/>
          <w:lang w:val="id-ID"/>
        </w:rPr>
        <w:t>keberkahan rezeki dalam berwirausaha</w:t>
      </w:r>
      <w:r w:rsidR="004F7FAD">
        <w:rPr>
          <w:rFonts w:ascii="Times New Roman" w:hAnsi="Times New Roman"/>
          <w:lang w:val="id-ID"/>
        </w:rPr>
        <w:t>.</w:t>
      </w:r>
      <w:r w:rsidR="002A52FE">
        <w:rPr>
          <w:rFonts w:ascii="Times New Roman" w:hAnsi="Times New Roman"/>
          <w:lang w:val="id-ID"/>
        </w:rPr>
        <w:t xml:space="preserve"> </w:t>
      </w:r>
      <w:r w:rsidR="00AD2DB4">
        <w:rPr>
          <w:rFonts w:ascii="Times New Roman" w:hAnsi="Times New Roman"/>
          <w:lang w:val="id-ID"/>
        </w:rPr>
        <w:t>Islam mengajarkan para</w:t>
      </w:r>
      <w:r w:rsidR="00421766">
        <w:rPr>
          <w:rFonts w:ascii="Times New Roman" w:hAnsi="Times New Roman"/>
          <w:lang w:val="id-ID"/>
        </w:rPr>
        <w:t xml:space="preserve"> pengusaha muslim untuk selalu berbisnis</w:t>
      </w:r>
      <w:r w:rsidR="00EF7078">
        <w:rPr>
          <w:rFonts w:ascii="Times New Roman" w:hAnsi="Times New Roman"/>
          <w:lang w:val="id-ID"/>
        </w:rPr>
        <w:t xml:space="preserve"> dengan prinsip kejujuran, amanah, dan transparansi.</w:t>
      </w:r>
      <w:r w:rsidR="00FC56C9">
        <w:rPr>
          <w:rFonts w:ascii="Times New Roman" w:hAnsi="Times New Roman"/>
          <w:lang w:val="id-ID"/>
        </w:rPr>
        <w:t xml:space="preserve"> </w:t>
      </w:r>
      <w:r w:rsidR="000A7310">
        <w:rPr>
          <w:rFonts w:ascii="Times New Roman" w:hAnsi="Times New Roman"/>
          <w:lang w:val="id-ID"/>
        </w:rPr>
        <w:t>pembentukan kognisi</w:t>
      </w:r>
      <w:r w:rsidR="00706DD4">
        <w:rPr>
          <w:rFonts w:ascii="Times New Roman" w:hAnsi="Times New Roman"/>
          <w:lang w:val="id-ID"/>
        </w:rPr>
        <w:t xml:space="preserve"> kewirausahaan merupakan</w:t>
      </w:r>
      <w:r w:rsidR="00FC56C9">
        <w:rPr>
          <w:rFonts w:ascii="Times New Roman" w:hAnsi="Times New Roman"/>
          <w:lang w:val="id-ID"/>
        </w:rPr>
        <w:t xml:space="preserve"> bagian dari awal </w:t>
      </w:r>
      <w:r w:rsidR="006B76A8">
        <w:rPr>
          <w:rFonts w:ascii="Times New Roman" w:hAnsi="Times New Roman"/>
          <w:lang w:val="id-ID"/>
        </w:rPr>
        <w:t xml:space="preserve">pengenalan untuk santri dalam </w:t>
      </w:r>
      <w:r w:rsidR="00922024">
        <w:rPr>
          <w:rFonts w:ascii="Times New Roman" w:hAnsi="Times New Roman"/>
          <w:lang w:val="id-ID"/>
        </w:rPr>
        <w:t>berwirausaha</w:t>
      </w:r>
      <w:r w:rsidR="00600F6B">
        <w:rPr>
          <w:rFonts w:ascii="Times New Roman" w:hAnsi="Times New Roman"/>
          <w:lang w:val="id-ID"/>
        </w:rPr>
        <w:t>.</w:t>
      </w:r>
      <w:r w:rsidR="00D70E41">
        <w:rPr>
          <w:rFonts w:ascii="Times New Roman" w:hAnsi="Times New Roman"/>
          <w:lang w:val="id-ID"/>
        </w:rPr>
        <w:t xml:space="preserve"> </w:t>
      </w:r>
      <w:r w:rsidR="00C77E84" w:rsidRPr="00C77E84">
        <w:rPr>
          <w:rFonts w:ascii="Times New Roman" w:hAnsi="Times New Roman"/>
          <w:lang w:val="id-ID"/>
        </w:rPr>
        <w:t xml:space="preserve">Dalam konteks </w:t>
      </w:r>
      <w:r w:rsidR="00C77E84" w:rsidRPr="00B2087A">
        <w:rPr>
          <w:rFonts w:ascii="Times New Roman" w:hAnsi="Times New Roman"/>
          <w:lang w:val="id-ID"/>
        </w:rPr>
        <w:t>kognisi kewirausahaan</w:t>
      </w:r>
      <w:r w:rsidR="00C77E84" w:rsidRPr="00C77E84">
        <w:rPr>
          <w:rFonts w:ascii="Times New Roman" w:hAnsi="Times New Roman"/>
          <w:lang w:val="id-ID"/>
        </w:rPr>
        <w:t>, kitab ini menekankan pentingnya pemahaman (kognisi) yang benar terhadap prinsip-prinsip bisnis dalam Islam.</w:t>
      </w:r>
      <w:r w:rsidR="00B2087A">
        <w:rPr>
          <w:rFonts w:ascii="Times New Roman" w:hAnsi="Times New Roman"/>
          <w:lang w:val="id-ID"/>
        </w:rPr>
        <w:t xml:space="preserve"> </w:t>
      </w:r>
      <w:r w:rsidR="00D70E41">
        <w:rPr>
          <w:rFonts w:ascii="Times New Roman" w:hAnsi="Times New Roman"/>
          <w:lang w:val="id-ID"/>
        </w:rPr>
        <w:t>k</w:t>
      </w:r>
      <w:r w:rsidR="00E52BED" w:rsidRPr="00E52BED">
        <w:rPr>
          <w:rFonts w:ascii="Times New Roman" w:hAnsi="Times New Roman"/>
          <w:lang w:val="id-ID"/>
        </w:rPr>
        <w:t xml:space="preserve">ognisi kewirausahaan </w:t>
      </w:r>
      <w:r w:rsidR="00515F66">
        <w:rPr>
          <w:rFonts w:ascii="Times New Roman" w:hAnsi="Times New Roman"/>
          <w:lang w:val="id-ID"/>
        </w:rPr>
        <w:t xml:space="preserve">juga </w:t>
      </w:r>
      <w:r w:rsidR="00E52BED" w:rsidRPr="00E52BED">
        <w:rPr>
          <w:rFonts w:ascii="Times New Roman" w:hAnsi="Times New Roman"/>
          <w:lang w:val="id-ID"/>
        </w:rPr>
        <w:t>mengacu pada pola pikir dan pemahaman seseorang dalam mengelola bisnis berdasarkan nilai-nilai Islam, seperti kejujuran, amanah, adil, dan kerja keras (mujahadah).</w:t>
      </w:r>
      <w:r w:rsidR="001D3316">
        <w:rPr>
          <w:rFonts w:ascii="Times New Roman" w:hAnsi="Times New Roman"/>
          <w:lang w:val="id-ID"/>
        </w:rPr>
        <w:t xml:space="preserve"> </w:t>
      </w:r>
      <w:r w:rsidR="00E52BED" w:rsidRPr="00E52BED">
        <w:rPr>
          <w:rFonts w:ascii="Times New Roman" w:hAnsi="Times New Roman"/>
          <w:lang w:val="id-ID"/>
        </w:rPr>
        <w:t>Dalam kitab ini</w:t>
      </w:r>
      <w:r w:rsidR="00D70E41">
        <w:rPr>
          <w:rFonts w:ascii="Times New Roman" w:hAnsi="Times New Roman"/>
          <w:lang w:val="id-ID"/>
        </w:rPr>
        <w:t xml:space="preserve"> </w:t>
      </w:r>
      <w:r w:rsidR="00E52BED" w:rsidRPr="00E52BED">
        <w:rPr>
          <w:rFonts w:ascii="Times New Roman" w:hAnsi="Times New Roman"/>
          <w:lang w:val="id-ID"/>
        </w:rPr>
        <w:t>kewirausahaan tidak hanya dipandang sebagai usaha mencari keuntungan, tetapi juga sebagai bentuk ibadah yang harus dilakukan dengan niat yang baik dan prinsip yang benar.</w:t>
      </w:r>
      <w:r w:rsidR="00E26133">
        <w:rPr>
          <w:rFonts w:ascii="Times New Roman" w:hAnsi="Times New Roman"/>
          <w:lang w:val="id-ID"/>
        </w:rPr>
        <w:t xml:space="preserve"> </w:t>
      </w:r>
      <w:r w:rsidR="00E52BED" w:rsidRPr="00E52BED">
        <w:rPr>
          <w:rFonts w:ascii="Times New Roman" w:hAnsi="Times New Roman"/>
          <w:lang w:val="id-ID"/>
        </w:rPr>
        <w:t>Hal ini sesuai dengan konsep Islam bahwa setiap aktivitas ekonomi harus berlandaskan keadilan dan keberkahan agar menghasilkan manfaat yang luas bagi masyarakat.</w:t>
      </w:r>
    </w:p>
    <w:p w14:paraId="5AB07EED" w14:textId="27CA14C0" w:rsidR="00A00996" w:rsidRPr="00034A5D" w:rsidRDefault="00A8207E" w:rsidP="00034A5D">
      <w:pPr>
        <w:pStyle w:val="DaftarParagraf"/>
        <w:spacing w:line="360" w:lineRule="auto"/>
        <w:ind w:left="426" w:firstLine="425"/>
        <w:jc w:val="both"/>
        <w:rPr>
          <w:rFonts w:ascii="Times New Roman" w:hAnsi="Times New Roman"/>
          <w:lang w:val="id-ID"/>
        </w:rPr>
      </w:pPr>
      <w:r w:rsidRPr="00034A5D">
        <w:rPr>
          <w:rFonts w:ascii="Times New Roman" w:hAnsi="Times New Roman"/>
          <w:lang w:val="id-ID"/>
        </w:rPr>
        <w:lastRenderedPageBreak/>
        <w:t xml:space="preserve">Kemudian ada pada kitab Bulughul Marom </w:t>
      </w:r>
      <w:r w:rsidR="00432EE6" w:rsidRPr="00034A5D">
        <w:rPr>
          <w:rFonts w:ascii="Times New Roman" w:hAnsi="Times New Roman"/>
          <w:lang w:val="id-ID"/>
        </w:rPr>
        <w:t>b</w:t>
      </w:r>
      <w:r w:rsidRPr="00034A5D">
        <w:rPr>
          <w:rFonts w:ascii="Times New Roman" w:hAnsi="Times New Roman"/>
          <w:lang w:val="id-ID"/>
        </w:rPr>
        <w:t xml:space="preserve">ab jual beli dan </w:t>
      </w:r>
      <w:r w:rsidR="001A371B" w:rsidRPr="00034A5D">
        <w:rPr>
          <w:rFonts w:ascii="Times New Roman" w:hAnsi="Times New Roman"/>
          <w:lang w:val="id-ID"/>
        </w:rPr>
        <w:t>jual beli yang dilarang.</w:t>
      </w:r>
      <w:r w:rsidR="00C10FAD" w:rsidRPr="00034A5D">
        <w:rPr>
          <w:rFonts w:ascii="Times New Roman" w:hAnsi="Times New Roman"/>
          <w:lang w:val="id-ID"/>
        </w:rPr>
        <w:t xml:space="preserve"> </w:t>
      </w:r>
      <w:r w:rsidR="00E52BED" w:rsidRPr="00034A5D">
        <w:rPr>
          <w:rFonts w:ascii="Times New Roman" w:hAnsi="Times New Roman"/>
          <w:lang w:val="id-ID"/>
        </w:rPr>
        <w:t>Salah satu hadis yang mendukung konsep kognisi kewirausahaan dalam Islam adalah:</w:t>
      </w:r>
    </w:p>
    <w:p w14:paraId="170EE401" w14:textId="1E7A8387" w:rsidR="00C26D79" w:rsidRDefault="003D64AA" w:rsidP="00AC1883">
      <w:pPr>
        <w:bidi/>
        <w:spacing w:line="360" w:lineRule="auto"/>
        <w:ind w:right="851" w:firstLine="28"/>
        <w:jc w:val="both"/>
        <w:rPr>
          <w:rFonts w:ascii="Times New Roman" w:hAnsi="Times New Roman"/>
          <w:lang w:val="id-ID"/>
        </w:rPr>
      </w:pPr>
      <w:r w:rsidRPr="003D64AA">
        <w:rPr>
          <w:rFonts w:ascii="Times New Roman" w:hAnsi="Times New Roman"/>
          <w:rtl/>
          <w:lang w:val="id-ID"/>
        </w:rPr>
        <w:t>عَنْ رِفَاعَةَ بْنِ رَافِعٍ رضي الله عنه أَنَّ النَّبِيَّ صلى الله عليه وسلم سُئِلَ: أَيُّ الْكَسْبِ أَطْيَبُ؟ قَالَ: «عَمَلُ الرَّجُلِ بِيَدِهِ، وَكُلُّ بَيْعٍ مَبْرُورٍ». رَوَاهُ الْبَزَّارُ، وَصَحَّحَهُ الْحَاكِمُ</w:t>
      </w:r>
    </w:p>
    <w:p w14:paraId="1FC0342F" w14:textId="3804F350" w:rsidR="00DD6772" w:rsidRDefault="00DD6772" w:rsidP="00580822">
      <w:pPr>
        <w:spacing w:line="240" w:lineRule="auto"/>
        <w:ind w:left="851"/>
        <w:jc w:val="both"/>
        <w:rPr>
          <w:rFonts w:ascii="Times New Roman" w:hAnsi="Times New Roman"/>
          <w:lang w:val="id-ID"/>
        </w:rPr>
      </w:pPr>
      <w:r>
        <w:rPr>
          <w:rFonts w:ascii="Times New Roman" w:hAnsi="Times New Roman"/>
          <w:lang w:val="id-ID"/>
        </w:rPr>
        <w:t>Artinya:</w:t>
      </w:r>
      <w:r w:rsidR="000B34F5">
        <w:rPr>
          <w:rFonts w:ascii="Times New Roman" w:hAnsi="Times New Roman"/>
          <w:lang w:val="id-ID"/>
        </w:rPr>
        <w:t xml:space="preserve"> “D</w:t>
      </w:r>
      <w:r w:rsidRPr="00DD6772">
        <w:rPr>
          <w:rFonts w:ascii="Times New Roman" w:hAnsi="Times New Roman"/>
          <w:lang w:val="id-ID"/>
        </w:rPr>
        <w:t>ari Rifa’ah ibni Rafi’ Ra, sesungguhnya nabi saw. pernah ditanya apa pekerjaan yang paling baik? Beliau menjawab: pekerjaan orang laki-laki dengan tangannya, dan</w:t>
      </w:r>
      <w:r w:rsidR="00FE4B8D">
        <w:rPr>
          <w:rFonts w:ascii="Times New Roman" w:hAnsi="Times New Roman"/>
          <w:lang w:val="id-ID"/>
        </w:rPr>
        <w:t xml:space="preserve"> </w:t>
      </w:r>
      <w:r w:rsidR="00FE4B8D" w:rsidRPr="00FE4B8D">
        <w:rPr>
          <w:rFonts w:asciiTheme="majorBidi" w:hAnsiTheme="majorBidi" w:cstheme="majorBidi"/>
          <w:lang w:val="id-ID"/>
        </w:rPr>
        <w:t>setiap transaksi yang tidak mengandung tipu daya dan penipuan</w:t>
      </w:r>
      <w:r w:rsidRPr="00DD6772">
        <w:rPr>
          <w:rFonts w:ascii="Times New Roman" w:hAnsi="Times New Roman"/>
          <w:lang w:val="id-ID"/>
        </w:rPr>
        <w:t>. HR. Bazzar, dan di sahihkan Hakim</w:t>
      </w:r>
      <w:r w:rsidR="000B34F5">
        <w:rPr>
          <w:rFonts w:ascii="Times New Roman" w:hAnsi="Times New Roman"/>
          <w:lang w:val="id-ID"/>
        </w:rPr>
        <w:t>”</w:t>
      </w:r>
      <w:r>
        <w:rPr>
          <w:rFonts w:ascii="Times New Roman" w:hAnsi="Times New Roman"/>
          <w:lang w:val="id-ID"/>
        </w:rPr>
        <w:t>.</w:t>
      </w:r>
    </w:p>
    <w:p w14:paraId="5E35246E" w14:textId="71D64913" w:rsidR="00622D36" w:rsidRDefault="00622D36" w:rsidP="00AC1883">
      <w:pPr>
        <w:bidi/>
        <w:spacing w:line="360" w:lineRule="auto"/>
        <w:ind w:left="28" w:right="851"/>
        <w:jc w:val="both"/>
        <w:rPr>
          <w:rFonts w:ascii="Times New Roman" w:hAnsi="Times New Roman"/>
          <w:lang w:val="id-ID"/>
        </w:rPr>
      </w:pPr>
      <w:r w:rsidRPr="00622D36">
        <w:rPr>
          <w:rFonts w:ascii="Times New Roman" w:hAnsi="Times New Roman"/>
          <w:rtl/>
          <w:lang w:val="id-ID"/>
        </w:rPr>
        <w:t>وَعَنْ جَابِرِ بْنِ عَبْدِ اللَّهِ -رَضِيَ اللَّهُ عَنْهُمَا: أَنَّهُ سَمِعَ رَسُولَ اللَّهِ صلى الله عليه وسلم يَقُولُ عَامَ الْفَتْحِ، وَهُوَ بِمَكَّةَ: «إِنَّ اللَّهَ وَرَسُولَهُ حَرَّمَ بَيْعَ الْخَمْرِ وَالْمَيْتَةِ وَالْخِنْزِيرِ وَالْأَصْنَامِ». فَقِيلَ: يَا رَسُولَ اللَّهِ، أَرَأَيْتَ شُحُومَ الْمَيْتَةِ، فَإِنَّهُ تُطْلَى بِهَا السُّفُنُ، وَتُدْهَنُ بِهَا الْجُلُودُ، وَيَسْتَصْبِحُ بِهَا النَّاسُ? فَقَالَ: «لَا، هُوَ حَرَامٌ»، ثُمَّ قَالَ رَسُولُ اللَّهِ صلى الله عليه وسلم عِنْدَ ذَلِكَ: قَاتَلَ اللَّهُ الْيَهُودَ، إِنَّ اللَّهَ لَمَّا حَرَّمَ عَلَيْهِمْ شُحُومَهَا جَمَلُوهُ، ثُمَّ بَاعُوهُ، فَأَكَلُوا ثَمَنَهُ». مُتَّفَقٌ عَلَيْهِ</w:t>
      </w:r>
    </w:p>
    <w:p w14:paraId="650EBA2C" w14:textId="69954C9F" w:rsidR="0004239E" w:rsidRDefault="0004239E" w:rsidP="00580822">
      <w:pPr>
        <w:spacing w:line="240" w:lineRule="auto"/>
        <w:ind w:left="709"/>
        <w:jc w:val="both"/>
        <w:rPr>
          <w:rFonts w:ascii="Times New Roman" w:hAnsi="Times New Roman"/>
          <w:lang w:val="id-ID"/>
        </w:rPr>
      </w:pPr>
      <w:r>
        <w:rPr>
          <w:rFonts w:ascii="Times New Roman" w:hAnsi="Times New Roman"/>
          <w:lang w:val="id-ID"/>
        </w:rPr>
        <w:t xml:space="preserve">Artinya: </w:t>
      </w:r>
      <w:r w:rsidR="000B34F5">
        <w:rPr>
          <w:rFonts w:ascii="Times New Roman" w:hAnsi="Times New Roman"/>
          <w:lang w:val="id-ID"/>
        </w:rPr>
        <w:t>“</w:t>
      </w:r>
      <w:r w:rsidR="000B34F5" w:rsidRPr="000B34F5">
        <w:rPr>
          <w:rFonts w:ascii="Times New Roman" w:hAnsi="Times New Roman"/>
          <w:lang w:val="id-ID"/>
        </w:rPr>
        <w:t xml:space="preserve">Dari Jabir ibni Abdillah Ra. bahwasanya ia pernah mendengar Rasulullah saw. bersabda pada tahun penaklukan kota makkah, saat beliau di Makkah: sesungguhnya Allah dan utusannya mengharamkan menjual arak, bangkai, babi dan berhala. Lalu dikatakan: wahai Rasulullah apa pendapat </w:t>
      </w:r>
      <w:r w:rsidR="00A54547">
        <w:rPr>
          <w:rFonts w:ascii="Times New Roman" w:hAnsi="Times New Roman"/>
          <w:lang w:val="id-ID"/>
        </w:rPr>
        <w:t>kamu</w:t>
      </w:r>
      <w:r w:rsidR="000B34F5" w:rsidRPr="000B34F5">
        <w:rPr>
          <w:rFonts w:ascii="Times New Roman" w:hAnsi="Times New Roman"/>
          <w:lang w:val="id-ID"/>
        </w:rPr>
        <w:t xml:space="preserve"> tentang lemak bangkai, karena lemak itu dipakai mengecat bangkai, dan di pakai meminyaki kulit, dan manusia memakai untuk lentera? Lalu Rasulullah bersabda: tidak, itu haram. Lalu Rasulullah saw. bersabda: semoga Allah memerangi orang Yahudi, sesungguhnya ketika Allah mengharamkan mereka lemak bangkai, maka mereka meleburnya, lalu menjualnya, lalu mereka memakan hasilnya. Muttafaq</w:t>
      </w:r>
      <w:r w:rsidR="000B34F5">
        <w:rPr>
          <w:rFonts w:ascii="Times New Roman" w:hAnsi="Times New Roman"/>
          <w:lang w:val="id-ID"/>
        </w:rPr>
        <w:t>un</w:t>
      </w:r>
      <w:r w:rsidR="000B34F5" w:rsidRPr="000B34F5">
        <w:rPr>
          <w:rFonts w:ascii="Times New Roman" w:hAnsi="Times New Roman"/>
          <w:lang w:val="id-ID"/>
        </w:rPr>
        <w:t xml:space="preserve"> Alaih</w:t>
      </w:r>
      <w:r w:rsidR="000B34F5">
        <w:rPr>
          <w:rFonts w:ascii="Times New Roman" w:hAnsi="Times New Roman"/>
          <w:lang w:val="id-ID"/>
        </w:rPr>
        <w:t>”.</w:t>
      </w:r>
    </w:p>
    <w:p w14:paraId="393D3060" w14:textId="77777777" w:rsidR="000C3508" w:rsidRDefault="00E52BED" w:rsidP="000C3508">
      <w:pPr>
        <w:pStyle w:val="DaftarParagraf"/>
        <w:spacing w:line="360" w:lineRule="auto"/>
        <w:ind w:left="426" w:firstLine="425"/>
        <w:jc w:val="both"/>
        <w:rPr>
          <w:rFonts w:ascii="Times New Roman" w:hAnsi="Times New Roman"/>
          <w:lang w:val="id-ID"/>
        </w:rPr>
      </w:pPr>
      <w:r w:rsidRPr="00E52BED">
        <w:rPr>
          <w:rFonts w:ascii="Times New Roman" w:hAnsi="Times New Roman"/>
          <w:lang w:val="id-ID"/>
        </w:rPr>
        <w:lastRenderedPageBreak/>
        <w:t>Ha</w:t>
      </w:r>
      <w:r w:rsidR="00E41F8D">
        <w:rPr>
          <w:rFonts w:ascii="Times New Roman" w:hAnsi="Times New Roman"/>
          <w:lang w:val="id-ID"/>
        </w:rPr>
        <w:t xml:space="preserve">sil penelitian tersebut bahwa </w:t>
      </w:r>
      <w:r w:rsidR="00A0192C">
        <w:rPr>
          <w:rFonts w:ascii="Times New Roman" w:hAnsi="Times New Roman"/>
          <w:lang w:val="id-ID"/>
        </w:rPr>
        <w:t>yang dikatakan</w:t>
      </w:r>
      <w:r w:rsidR="00C9652C">
        <w:rPr>
          <w:rFonts w:ascii="Times New Roman" w:hAnsi="Times New Roman"/>
          <w:lang w:val="id-ID"/>
        </w:rPr>
        <w:t xml:space="preserve"> nabi </w:t>
      </w:r>
      <w:r w:rsidR="00F148A4">
        <w:rPr>
          <w:rFonts w:ascii="Times New Roman" w:hAnsi="Times New Roman"/>
          <w:lang w:val="id-ID"/>
        </w:rPr>
        <w:t xml:space="preserve">pekerjaan yang baik merupakan hasil dari </w:t>
      </w:r>
      <w:r w:rsidR="00BD367D">
        <w:rPr>
          <w:rFonts w:ascii="Times New Roman" w:hAnsi="Times New Roman"/>
          <w:lang w:val="id-ID"/>
        </w:rPr>
        <w:t xml:space="preserve">tangannya sendiri dan jual beli </w:t>
      </w:r>
      <w:r w:rsidR="007D4B73">
        <w:rPr>
          <w:rFonts w:ascii="Times New Roman" w:hAnsi="Times New Roman"/>
          <w:lang w:val="id-ID"/>
        </w:rPr>
        <w:t xml:space="preserve">yang baik dengan ketentuan syariat Islam. </w:t>
      </w:r>
      <w:r w:rsidR="009B232A">
        <w:rPr>
          <w:rFonts w:ascii="Times New Roman" w:hAnsi="Times New Roman"/>
          <w:lang w:val="id-ID"/>
        </w:rPr>
        <w:t>Hadits ini juga</w:t>
      </w:r>
      <w:r w:rsidRPr="00E52BED">
        <w:rPr>
          <w:rFonts w:ascii="Times New Roman" w:hAnsi="Times New Roman"/>
          <w:lang w:val="id-ID"/>
        </w:rPr>
        <w:t xml:space="preserve"> menekankan bahwa usaha yang halal dan dilakukan dengan kejujuran adalah bentuk bisnis yang paling diberkahi</w:t>
      </w:r>
      <w:r w:rsidR="004D2C2A">
        <w:rPr>
          <w:rFonts w:ascii="Times New Roman" w:hAnsi="Times New Roman"/>
          <w:lang w:val="id-ID"/>
        </w:rPr>
        <w:t>.</w:t>
      </w:r>
      <w:r w:rsidR="001A371B">
        <w:rPr>
          <w:rStyle w:val="ReferensiCatatanKaki"/>
          <w:rFonts w:ascii="Times New Roman" w:hAnsi="Times New Roman"/>
          <w:lang w:val="id-ID"/>
        </w:rPr>
        <w:footnoteReference w:id="86"/>
      </w:r>
      <w:r w:rsidRPr="00E52BED">
        <w:rPr>
          <w:rFonts w:ascii="Times New Roman" w:hAnsi="Times New Roman"/>
          <w:lang w:val="id-ID"/>
        </w:rPr>
        <w:t xml:space="preserve"> kognisi kewirausahaan </w:t>
      </w:r>
      <w:r w:rsidR="004D2C2A">
        <w:rPr>
          <w:rFonts w:ascii="Times New Roman" w:hAnsi="Times New Roman"/>
          <w:lang w:val="id-ID"/>
        </w:rPr>
        <w:t>ini</w:t>
      </w:r>
      <w:r w:rsidRPr="00E52BED">
        <w:rPr>
          <w:rFonts w:ascii="Times New Roman" w:hAnsi="Times New Roman"/>
          <w:lang w:val="id-ID"/>
        </w:rPr>
        <w:t xml:space="preserve"> ditekankan melalui konsep ijtihad dalam mencari rezeki, di mana seorang Muslim harus memiliki strategi yang baik dalam berbisnis, memahami etika perdagangan Islam, serta menghindari unsur gharar (ketidakjelasan) dan riba</w:t>
      </w:r>
      <w:r w:rsidR="008D015F">
        <w:rPr>
          <w:rFonts w:ascii="Times New Roman" w:hAnsi="Times New Roman"/>
          <w:lang w:val="id-ID"/>
        </w:rPr>
        <w:t>.</w:t>
      </w:r>
    </w:p>
    <w:p w14:paraId="347FFD5C" w14:textId="488D20BB" w:rsidR="000C3508" w:rsidRPr="00034A5D" w:rsidRDefault="002538BD" w:rsidP="00034A5D">
      <w:pPr>
        <w:pStyle w:val="DaftarParagraf"/>
        <w:spacing w:line="360" w:lineRule="auto"/>
        <w:ind w:left="426" w:firstLine="425"/>
        <w:jc w:val="both"/>
        <w:rPr>
          <w:rFonts w:ascii="Times New Roman" w:hAnsi="Times New Roman"/>
          <w:color w:val="FF0000"/>
          <w:lang w:val="id-ID"/>
        </w:rPr>
      </w:pPr>
      <w:r>
        <w:rPr>
          <w:rFonts w:ascii="Times New Roman" w:hAnsi="Times New Roman"/>
          <w:lang w:val="id-ID"/>
        </w:rPr>
        <w:t>Pondok pesantren Al-Firdausiy</w:t>
      </w:r>
      <w:r w:rsidR="00DD2545">
        <w:rPr>
          <w:rFonts w:ascii="Times New Roman" w:hAnsi="Times New Roman"/>
          <w:lang w:val="id-ID"/>
        </w:rPr>
        <w:t xml:space="preserve"> </w:t>
      </w:r>
      <w:r w:rsidR="00953B7C">
        <w:rPr>
          <w:rFonts w:ascii="Times New Roman" w:hAnsi="Times New Roman"/>
          <w:lang w:val="id-ID"/>
        </w:rPr>
        <w:t xml:space="preserve">juga </w:t>
      </w:r>
      <w:r w:rsidR="00DD2545">
        <w:rPr>
          <w:rFonts w:ascii="Times New Roman" w:hAnsi="Times New Roman"/>
          <w:lang w:val="id-ID"/>
        </w:rPr>
        <w:t xml:space="preserve">memiliki beberapa tingkatan dalam mengajak santrinya untuk mengembangkan </w:t>
      </w:r>
      <w:r w:rsidR="00704557">
        <w:rPr>
          <w:rFonts w:ascii="Times New Roman" w:hAnsi="Times New Roman"/>
          <w:lang w:val="id-ID"/>
        </w:rPr>
        <w:t xml:space="preserve">keterampilan kewirausahaan yang dibutuhkan. </w:t>
      </w:r>
      <w:r w:rsidR="006C6E4C" w:rsidRPr="00285607">
        <w:rPr>
          <w:rFonts w:ascii="Times New Roman" w:hAnsi="Times New Roman"/>
          <w:lang w:val="sv-SE"/>
        </w:rPr>
        <w:t xml:space="preserve">Ada tiga tingkatan: Ula (Dasar), Wusto (Menengah), dan Ulya (Kelas Tinggi). </w:t>
      </w:r>
      <w:r w:rsidR="006C6E4C" w:rsidRPr="00285607">
        <w:rPr>
          <w:rFonts w:ascii="Times New Roman" w:hAnsi="Times New Roman"/>
          <w:lang w:val="fi-FI"/>
        </w:rPr>
        <w:t>Saat ini, fokus kewirausahaan hanya diberikan kepada santri tingkat Ulya.</w:t>
      </w:r>
      <w:r w:rsidR="0002201A">
        <w:rPr>
          <w:rFonts w:ascii="Times New Roman" w:hAnsi="Times New Roman"/>
          <w:lang w:val="fi-FI"/>
        </w:rPr>
        <w:t xml:space="preserve"> </w:t>
      </w:r>
      <w:r w:rsidR="0002201A" w:rsidRPr="00285607">
        <w:rPr>
          <w:rFonts w:ascii="Times New Roman" w:hAnsi="Times New Roman"/>
          <w:lang w:val="id-ID"/>
        </w:rPr>
        <w:t>Santri yang memiliki potensi kecerdasan dan keunggulan didorong untuk bergerak maju</w:t>
      </w:r>
      <w:r w:rsidR="00C061D9">
        <w:rPr>
          <w:rFonts w:ascii="Times New Roman" w:hAnsi="Times New Roman"/>
          <w:lang w:val="id-ID"/>
        </w:rPr>
        <w:t xml:space="preserve">, </w:t>
      </w:r>
      <w:r w:rsidR="00224A20">
        <w:rPr>
          <w:rFonts w:ascii="Times New Roman" w:hAnsi="Times New Roman"/>
          <w:lang w:val="id-ID"/>
        </w:rPr>
        <w:t xml:space="preserve">dan </w:t>
      </w:r>
      <w:r w:rsidR="00C061D9">
        <w:rPr>
          <w:rFonts w:ascii="Times New Roman" w:hAnsi="Times New Roman"/>
          <w:lang w:val="id-ID"/>
        </w:rPr>
        <w:t>di</w:t>
      </w:r>
      <w:r w:rsidR="00224A20">
        <w:rPr>
          <w:rFonts w:ascii="Times New Roman" w:hAnsi="Times New Roman"/>
          <w:lang w:val="id-ID"/>
        </w:rPr>
        <w:t xml:space="preserve"> </w:t>
      </w:r>
      <w:r w:rsidR="00C061D9">
        <w:rPr>
          <w:rFonts w:ascii="Times New Roman" w:hAnsi="Times New Roman"/>
          <w:lang w:val="id-ID"/>
        </w:rPr>
        <w:t>sup</w:t>
      </w:r>
      <w:r w:rsidR="00A83F3F">
        <w:rPr>
          <w:rFonts w:ascii="Times New Roman" w:hAnsi="Times New Roman"/>
          <w:lang w:val="id-ID"/>
        </w:rPr>
        <w:t>p</w:t>
      </w:r>
      <w:r w:rsidR="00C061D9">
        <w:rPr>
          <w:rFonts w:ascii="Times New Roman" w:hAnsi="Times New Roman"/>
          <w:lang w:val="id-ID"/>
        </w:rPr>
        <w:t>ort</w:t>
      </w:r>
      <w:r w:rsidR="00DE0444">
        <w:rPr>
          <w:rFonts w:ascii="Times New Roman" w:hAnsi="Times New Roman"/>
          <w:lang w:val="id-ID"/>
        </w:rPr>
        <w:t xml:space="preserve"> penuh oleh pengasuh pondok</w:t>
      </w:r>
      <w:r w:rsidR="007B6D2B">
        <w:rPr>
          <w:rFonts w:ascii="Times New Roman" w:hAnsi="Times New Roman"/>
          <w:lang w:val="id-ID"/>
        </w:rPr>
        <w:t xml:space="preserve"> </w:t>
      </w:r>
      <w:r w:rsidR="00162E32">
        <w:rPr>
          <w:rFonts w:ascii="Times New Roman" w:hAnsi="Times New Roman"/>
          <w:lang w:val="id-ID"/>
        </w:rPr>
        <w:t>dengan memberikan modal uang maupun modal pendampingan agar mereka dapat berwirausaha dengan baik</w:t>
      </w:r>
      <w:r w:rsidR="008603E9" w:rsidRPr="00034A5D">
        <w:rPr>
          <w:rFonts w:asciiTheme="majorBidi" w:hAnsiTheme="majorBidi" w:cstheme="majorBidi"/>
          <w:lang w:val="fi-FI"/>
        </w:rPr>
        <w:t>.</w:t>
      </w:r>
      <w:r w:rsidR="00C970CC" w:rsidRPr="00B37308">
        <w:rPr>
          <w:rStyle w:val="ReferensiCatatanKaki"/>
          <w:rFonts w:asciiTheme="majorBidi" w:hAnsiTheme="majorBidi"/>
          <w:lang w:val="sv-SE"/>
        </w:rPr>
        <w:footnoteReference w:id="87"/>
      </w:r>
    </w:p>
    <w:p w14:paraId="5F41FFE6" w14:textId="0B6BF1B1" w:rsidR="00942372" w:rsidRPr="0098737E" w:rsidRDefault="001F051A" w:rsidP="0098737E">
      <w:pPr>
        <w:pStyle w:val="DaftarParagraf"/>
        <w:spacing w:line="360" w:lineRule="auto"/>
        <w:ind w:left="426" w:firstLine="425"/>
        <w:jc w:val="both"/>
        <w:rPr>
          <w:rFonts w:ascii="Times New Roman" w:hAnsi="Times New Roman"/>
        </w:rPr>
      </w:pPr>
      <w:r w:rsidRPr="000C3508">
        <w:rPr>
          <w:rFonts w:ascii="Times New Roman" w:hAnsi="Times New Roman"/>
          <w:lang w:val="id-ID"/>
        </w:rPr>
        <w:t xml:space="preserve">Proses pembentukan kognisi ini tidak hanya terbatas pada pengetahuan teoretis, tetapi juga melalui praktik nyata dan pengalaman langsung dalam berwirausaha. Strategi nilai kewirausahaan di pondok pesantren melibatkan pendekatan yang holistik, mengintegrasikan pendidikan formal dengan kegiatan </w:t>
      </w:r>
      <w:r w:rsidRPr="000C3508">
        <w:rPr>
          <w:rFonts w:ascii="Times New Roman" w:hAnsi="Times New Roman"/>
          <w:lang w:val="id-ID"/>
        </w:rPr>
        <w:lastRenderedPageBreak/>
        <w:t>wirausaha. </w:t>
      </w:r>
      <w:hyperlink r:id="rId38" w:history="1">
        <w:r w:rsidRPr="000C3508">
          <w:rPr>
            <w:rStyle w:val="Hyperlink"/>
            <w:rFonts w:ascii="Times New Roman" w:hAnsi="Times New Roman"/>
            <w:color w:val="auto"/>
            <w:u w:val="none"/>
          </w:rPr>
          <w:t>Ini</w:t>
        </w:r>
        <w:r w:rsidR="00E17AEB" w:rsidRPr="000C3508">
          <w:rPr>
            <w:rStyle w:val="Hyperlink"/>
            <w:rFonts w:ascii="Times New Roman" w:hAnsi="Times New Roman"/>
            <w:color w:val="auto"/>
            <w:u w:val="none"/>
          </w:rPr>
          <w:t xml:space="preserve"> juga</w:t>
        </w:r>
        <w:r w:rsidRPr="000C3508">
          <w:rPr>
            <w:rStyle w:val="Hyperlink"/>
            <w:rFonts w:ascii="Times New Roman" w:hAnsi="Times New Roman"/>
            <w:color w:val="auto"/>
            <w:u w:val="none"/>
          </w:rPr>
          <w:t xml:space="preserve"> mencakup pembelajaran melalui koperasi pondok pesantren, di mana santri dapat belajar tentang manajemen, keuangan, dan aspek operasional dari sebuah usaha</w:t>
        </w:r>
      </w:hyperlink>
      <w:r w:rsidRPr="000C3508">
        <w:rPr>
          <w:rFonts w:ascii="Times New Roman" w:hAnsi="Times New Roman"/>
        </w:rPr>
        <w:t>.</w:t>
      </w:r>
      <w:r w:rsidR="00AC318B" w:rsidRPr="000C3508">
        <w:rPr>
          <w:rFonts w:ascii="Times New Roman" w:hAnsi="Times New Roman"/>
        </w:rPr>
        <w:t xml:space="preserve"> </w:t>
      </w:r>
      <w:hyperlink r:id="rId39" w:history="1">
        <w:r w:rsidRPr="000C3508">
          <w:rPr>
            <w:rStyle w:val="Hyperlink"/>
            <w:rFonts w:ascii="Times New Roman" w:hAnsi="Times New Roman"/>
            <w:color w:val="auto"/>
            <w:u w:val="none"/>
          </w:rPr>
          <w:t>Pada perspektif Al-Qur’an pengembangan jiwa kewirausahaan juga dilihat dari dimana nilai-nilai kewirausahaan diajarkan sebagai bagian dari pemahaman agama yang lebih luas, memberikan dasar etis dan moral bagi santri dalam berwirausaha</w:t>
        </w:r>
      </w:hyperlink>
      <w:r w:rsidRPr="000C3508">
        <w:rPr>
          <w:rFonts w:ascii="Times New Roman" w:hAnsi="Times New Roman"/>
        </w:rPr>
        <w:t>.</w:t>
      </w:r>
      <w:r w:rsidR="00B946F5" w:rsidRPr="000C3508">
        <w:rPr>
          <w:rFonts w:ascii="Times New Roman" w:hAnsi="Times New Roman"/>
        </w:rPr>
        <w:t xml:space="preserve"> d</w:t>
      </w:r>
      <w:r w:rsidRPr="000C3508">
        <w:rPr>
          <w:rFonts w:ascii="Times New Roman" w:hAnsi="Times New Roman"/>
        </w:rPr>
        <w:t>engan demikian</w:t>
      </w:r>
      <w:r w:rsidR="00CF5C25" w:rsidRPr="000C3508">
        <w:rPr>
          <w:rFonts w:ascii="Times New Roman" w:hAnsi="Times New Roman"/>
        </w:rPr>
        <w:t xml:space="preserve"> </w:t>
      </w:r>
      <w:r w:rsidRPr="000C3508">
        <w:rPr>
          <w:rFonts w:ascii="Times New Roman" w:hAnsi="Times New Roman"/>
        </w:rPr>
        <w:t>pembentukan kognisi kewirausahaan di pondok pesantren melibatkan pendidikan yang menyeluruh, yang tidak hanya mengajarkan teori, tetapi juga memberikan kesempatan bagi santri untuk menerapkan dan mengalami proses berwirausaha secara langsung. Ini membantu santri mengembangkan pemikiran kritis, kreativitas, dan keterampilan yang diperlukan untuk sukses dalam dunia kewirausahaan.</w:t>
      </w:r>
    </w:p>
    <w:p w14:paraId="7AD55D82" w14:textId="5844475D" w:rsidR="001F051A" w:rsidRPr="000C3508" w:rsidRDefault="00301FC7" w:rsidP="00E32B7F">
      <w:pPr>
        <w:pStyle w:val="DaftarParagraf"/>
        <w:numPr>
          <w:ilvl w:val="0"/>
          <w:numId w:val="46"/>
        </w:numPr>
        <w:spacing w:line="360" w:lineRule="auto"/>
        <w:ind w:left="426" w:hanging="284"/>
        <w:jc w:val="both"/>
        <w:rPr>
          <w:rFonts w:ascii="Times New Roman" w:hAnsi="Times New Roman"/>
          <w:b/>
          <w:bCs/>
          <w:lang w:val="id-ID"/>
        </w:rPr>
      </w:pPr>
      <w:r w:rsidRPr="000C3508">
        <w:rPr>
          <w:rFonts w:ascii="Times New Roman" w:hAnsi="Times New Roman"/>
          <w:b/>
          <w:bCs/>
          <w:lang w:val="id-ID"/>
        </w:rPr>
        <w:t>P</w:t>
      </w:r>
      <w:r w:rsidR="00A331BA" w:rsidRPr="000C3508">
        <w:rPr>
          <w:rFonts w:ascii="Times New Roman" w:hAnsi="Times New Roman"/>
          <w:b/>
          <w:bCs/>
          <w:lang w:val="id-ID"/>
        </w:rPr>
        <w:t xml:space="preserve">roses </w:t>
      </w:r>
      <w:r w:rsidR="000C3508" w:rsidRPr="000C3508">
        <w:rPr>
          <w:rFonts w:ascii="Times New Roman" w:hAnsi="Times New Roman"/>
          <w:b/>
          <w:bCs/>
          <w:lang w:val="id-ID"/>
        </w:rPr>
        <w:t>P</w:t>
      </w:r>
      <w:r w:rsidRPr="000C3508">
        <w:rPr>
          <w:rFonts w:ascii="Times New Roman" w:hAnsi="Times New Roman"/>
          <w:b/>
          <w:bCs/>
          <w:lang w:val="id-ID"/>
        </w:rPr>
        <w:t>embentukan</w:t>
      </w:r>
      <w:r w:rsidR="00C56DB4" w:rsidRPr="000C3508">
        <w:rPr>
          <w:rFonts w:ascii="Times New Roman" w:hAnsi="Times New Roman"/>
          <w:b/>
          <w:bCs/>
          <w:lang w:val="id-ID"/>
        </w:rPr>
        <w:t xml:space="preserve"> </w:t>
      </w:r>
      <w:r w:rsidRPr="000C3508">
        <w:rPr>
          <w:rFonts w:ascii="Times New Roman" w:hAnsi="Times New Roman"/>
          <w:b/>
          <w:bCs/>
          <w:lang w:val="id-ID"/>
        </w:rPr>
        <w:t xml:space="preserve">Sikap Kewirausahaan Santri Dipondok Pesantren </w:t>
      </w:r>
      <w:r w:rsidR="00E020EC" w:rsidRPr="000C3508">
        <w:rPr>
          <w:rFonts w:ascii="Times New Roman" w:hAnsi="Times New Roman"/>
          <w:b/>
          <w:bCs/>
          <w:lang w:val="id-ID"/>
        </w:rPr>
        <w:t>Al</w:t>
      </w:r>
      <w:r w:rsidRPr="000C3508">
        <w:rPr>
          <w:rFonts w:ascii="Times New Roman" w:hAnsi="Times New Roman"/>
          <w:b/>
          <w:bCs/>
          <w:lang w:val="id-ID"/>
        </w:rPr>
        <w:t>-</w:t>
      </w:r>
      <w:r w:rsidR="00E020EC" w:rsidRPr="000C3508">
        <w:rPr>
          <w:rFonts w:ascii="Times New Roman" w:hAnsi="Times New Roman"/>
          <w:b/>
          <w:bCs/>
          <w:lang w:val="id-ID"/>
        </w:rPr>
        <w:t xml:space="preserve">Firdausiy </w:t>
      </w:r>
      <w:r w:rsidRPr="000C3508">
        <w:rPr>
          <w:rFonts w:ascii="Times New Roman" w:hAnsi="Times New Roman"/>
          <w:b/>
          <w:bCs/>
          <w:lang w:val="id-ID"/>
        </w:rPr>
        <w:t>Kota Semarang</w:t>
      </w:r>
    </w:p>
    <w:p w14:paraId="3DE82B91" w14:textId="77777777" w:rsidR="00FA5B67" w:rsidRPr="00774E42" w:rsidRDefault="005903FC" w:rsidP="009005D6">
      <w:pPr>
        <w:pStyle w:val="DaftarParagraf"/>
        <w:spacing w:line="360" w:lineRule="auto"/>
        <w:ind w:left="426" w:firstLine="414"/>
        <w:jc w:val="both"/>
        <w:rPr>
          <w:rFonts w:asciiTheme="majorBidi" w:hAnsiTheme="majorBidi" w:cstheme="majorBidi"/>
          <w:lang w:val="id-ID"/>
        </w:rPr>
      </w:pPr>
      <w:r w:rsidRPr="00774E42">
        <w:rPr>
          <w:rFonts w:asciiTheme="majorBidi" w:hAnsiTheme="majorBidi" w:cstheme="majorBidi"/>
          <w:lang w:val="id-ID"/>
        </w:rPr>
        <w:t>Proses pembentukan sikap kewirausahaan di Pondok Pesantren Al-Firdausiy merujuk pada serangkaian tahapan dan mekanisme terstruktur yang diterapkan di lingkungan pesantren untuk menanamkan, mengembangkan, dan menginternalisasi nilai-nilai, pola pikir, dan perilaku yang mendukung jiwa kewirausahaan pada santri. Proses ini tidak hanya berfokus pada transfer pengetahuan teoritis tentang bisnis, tetapi lebih menekankan pada pembentukan karakter dan mentalitas yang proaktif, inovatif, mandiri, dan berorientasi pada solusi.</w:t>
      </w:r>
    </w:p>
    <w:p w14:paraId="0F5B8A9B" w14:textId="44F9C27A" w:rsidR="005903FC" w:rsidRPr="00774E42" w:rsidRDefault="005903FC" w:rsidP="009005D6">
      <w:pPr>
        <w:pStyle w:val="DaftarParagraf"/>
        <w:spacing w:line="360" w:lineRule="auto"/>
        <w:ind w:left="426" w:firstLine="414"/>
        <w:jc w:val="both"/>
        <w:rPr>
          <w:rFonts w:asciiTheme="majorBidi" w:hAnsiTheme="majorBidi" w:cstheme="majorBidi"/>
          <w:lang w:val="id-ID"/>
        </w:rPr>
      </w:pPr>
      <w:r w:rsidRPr="00774E42">
        <w:rPr>
          <w:rFonts w:asciiTheme="majorBidi" w:hAnsiTheme="majorBidi" w:cstheme="majorBidi"/>
          <w:lang w:val="id-ID"/>
        </w:rPr>
        <w:lastRenderedPageBreak/>
        <w:t xml:space="preserve">Berikut adalah beberapa aspek yang mungkin tercakup dalam proses pembentukan sikap kewirausahaan di </w:t>
      </w:r>
      <w:r w:rsidR="003C40F1" w:rsidRPr="00774E42">
        <w:rPr>
          <w:rFonts w:asciiTheme="majorBidi" w:hAnsiTheme="majorBidi" w:cstheme="majorBidi"/>
          <w:lang w:val="id-ID"/>
        </w:rPr>
        <w:t xml:space="preserve">pondok pesantren </w:t>
      </w:r>
      <w:r w:rsidRPr="00774E42">
        <w:rPr>
          <w:rFonts w:asciiTheme="majorBidi" w:hAnsiTheme="majorBidi" w:cstheme="majorBidi"/>
          <w:lang w:val="id-ID"/>
        </w:rPr>
        <w:t xml:space="preserve">Al-Firdausiy: </w:t>
      </w:r>
    </w:p>
    <w:p w14:paraId="171456F3" w14:textId="0561E302" w:rsidR="005903FC" w:rsidRPr="00D61DBC" w:rsidRDefault="005903FC" w:rsidP="00E32B7F">
      <w:pPr>
        <w:pStyle w:val="DaftarParagraf"/>
        <w:numPr>
          <w:ilvl w:val="0"/>
          <w:numId w:val="62"/>
        </w:numPr>
        <w:spacing w:line="360" w:lineRule="auto"/>
        <w:ind w:left="851" w:hanging="425"/>
        <w:jc w:val="both"/>
        <w:rPr>
          <w:rFonts w:asciiTheme="majorBidi" w:hAnsiTheme="majorBidi" w:cstheme="majorBidi"/>
        </w:rPr>
      </w:pPr>
      <w:r w:rsidRPr="00774E42">
        <w:rPr>
          <w:rFonts w:asciiTheme="majorBidi" w:hAnsiTheme="majorBidi" w:cstheme="majorBidi"/>
          <w:lang w:val="id-ID"/>
        </w:rPr>
        <w:t xml:space="preserve">Internalisasi </w:t>
      </w:r>
      <w:r w:rsidR="003A5FC5" w:rsidRPr="00774E42">
        <w:rPr>
          <w:rFonts w:asciiTheme="majorBidi" w:hAnsiTheme="majorBidi" w:cstheme="majorBidi"/>
          <w:lang w:val="id-ID"/>
        </w:rPr>
        <w:t>nilai-nilai Islam yang mendukung kewirausahaan, p</w:t>
      </w:r>
      <w:r w:rsidRPr="00774E42">
        <w:rPr>
          <w:rFonts w:asciiTheme="majorBidi" w:hAnsiTheme="majorBidi" w:cstheme="majorBidi"/>
          <w:lang w:val="id-ID"/>
        </w:rPr>
        <w:t xml:space="preserve">roses ini dimulai dengan penanaman nilai-nilai Islam seperti kerja keras, kejujuran, amanah (dapat dipercaya), tanggung jawab, gotong royong, dan semangat untuk memberikan manfaat (maslahat) bagi orang lain. </w:t>
      </w:r>
      <w:r w:rsidRPr="00D61DBC">
        <w:rPr>
          <w:rFonts w:asciiTheme="majorBidi" w:hAnsiTheme="majorBidi" w:cstheme="majorBidi"/>
        </w:rPr>
        <w:t>Nilai-nilai ini menjadi landasan etika dalam berwirausaha.</w:t>
      </w:r>
    </w:p>
    <w:p w14:paraId="6D8530A6" w14:textId="67F1E5CD" w:rsidR="005903FC" w:rsidRPr="00D61DBC" w:rsidRDefault="005903FC" w:rsidP="00E32B7F">
      <w:pPr>
        <w:pStyle w:val="DaftarParagraf"/>
        <w:numPr>
          <w:ilvl w:val="0"/>
          <w:numId w:val="62"/>
        </w:numPr>
        <w:spacing w:line="360" w:lineRule="auto"/>
        <w:ind w:left="851" w:hanging="425"/>
        <w:jc w:val="both"/>
        <w:rPr>
          <w:rFonts w:asciiTheme="majorBidi" w:hAnsiTheme="majorBidi" w:cstheme="majorBidi"/>
        </w:rPr>
      </w:pPr>
      <w:r w:rsidRPr="00D61DBC">
        <w:rPr>
          <w:rFonts w:asciiTheme="majorBidi" w:hAnsiTheme="majorBidi" w:cstheme="majorBidi"/>
        </w:rPr>
        <w:t xml:space="preserve">Pengembangan </w:t>
      </w:r>
      <w:r w:rsidR="003A5FC5" w:rsidRPr="00D61DBC">
        <w:rPr>
          <w:rFonts w:asciiTheme="majorBidi" w:hAnsiTheme="majorBidi" w:cstheme="majorBidi"/>
        </w:rPr>
        <w:t xml:space="preserve">mindset kewirausahaan, santri </w:t>
      </w:r>
      <w:r w:rsidRPr="00D61DBC">
        <w:rPr>
          <w:rFonts w:asciiTheme="majorBidi" w:hAnsiTheme="majorBidi" w:cstheme="majorBidi"/>
        </w:rPr>
        <w:t>didorong untuk memiliki pola pikir yang terbuka terhadap peluang, berani mengambil risiko terukur, kreatif dalam mencari solusi, gigih dalam menghadapi tantangan, dan memiliki keyakinan diri untuk berhasil.</w:t>
      </w:r>
    </w:p>
    <w:p w14:paraId="61EF884C" w14:textId="705AC64D" w:rsidR="005903FC" w:rsidRPr="00D61DBC" w:rsidRDefault="005903FC" w:rsidP="00E32B7F">
      <w:pPr>
        <w:pStyle w:val="DaftarParagraf"/>
        <w:numPr>
          <w:ilvl w:val="0"/>
          <w:numId w:val="62"/>
        </w:numPr>
        <w:spacing w:line="360" w:lineRule="auto"/>
        <w:ind w:left="851" w:hanging="425"/>
        <w:jc w:val="both"/>
        <w:rPr>
          <w:rFonts w:asciiTheme="majorBidi" w:hAnsiTheme="majorBidi" w:cstheme="majorBidi"/>
        </w:rPr>
      </w:pPr>
      <w:r w:rsidRPr="00D61DBC">
        <w:rPr>
          <w:rFonts w:asciiTheme="majorBidi" w:hAnsiTheme="majorBidi" w:cstheme="majorBidi"/>
        </w:rPr>
        <w:t xml:space="preserve">Penyediaan </w:t>
      </w:r>
      <w:r w:rsidR="003A5FC5" w:rsidRPr="00D61DBC">
        <w:rPr>
          <w:rFonts w:asciiTheme="majorBidi" w:hAnsiTheme="majorBidi" w:cstheme="majorBidi"/>
        </w:rPr>
        <w:t xml:space="preserve">pengetahuan dan keterampilan dasar, meskipun </w:t>
      </w:r>
      <w:r w:rsidRPr="00D61DBC">
        <w:rPr>
          <w:rFonts w:asciiTheme="majorBidi" w:hAnsiTheme="majorBidi" w:cstheme="majorBidi"/>
        </w:rPr>
        <w:t xml:space="preserve">fokus utama pesantren adalah pendidikan agama, </w:t>
      </w:r>
      <w:r w:rsidR="00C512F6">
        <w:rPr>
          <w:rFonts w:asciiTheme="majorBidi" w:hAnsiTheme="majorBidi" w:cstheme="majorBidi"/>
        </w:rPr>
        <w:t xml:space="preserve">pondok </w:t>
      </w:r>
      <w:r w:rsidRPr="00D61DBC">
        <w:rPr>
          <w:rFonts w:asciiTheme="majorBidi" w:hAnsiTheme="majorBidi" w:cstheme="majorBidi"/>
        </w:rPr>
        <w:t>Al-Firdausiy mungkin mengintegrasikan pengetahuan dasar tentang manajemen, pemasaran sederhana, pengelolaan keuangan, atau keterampilan praktis tertentu yang relevan dengan potensi usaha di masa depan.</w:t>
      </w:r>
    </w:p>
    <w:p w14:paraId="04BED7CD" w14:textId="67C56029" w:rsidR="005F04C8" w:rsidRPr="00D61DBC" w:rsidRDefault="005903FC" w:rsidP="00E32B7F">
      <w:pPr>
        <w:pStyle w:val="DaftarParagraf"/>
        <w:numPr>
          <w:ilvl w:val="0"/>
          <w:numId w:val="62"/>
        </w:numPr>
        <w:spacing w:line="360" w:lineRule="auto"/>
        <w:ind w:left="851" w:hanging="425"/>
        <w:jc w:val="both"/>
        <w:rPr>
          <w:rFonts w:asciiTheme="majorBidi" w:hAnsiTheme="majorBidi" w:cstheme="majorBidi"/>
        </w:rPr>
      </w:pPr>
      <w:r w:rsidRPr="00D61DBC">
        <w:rPr>
          <w:rFonts w:asciiTheme="majorBidi" w:hAnsiTheme="majorBidi" w:cstheme="majorBidi"/>
        </w:rPr>
        <w:t xml:space="preserve">Pembiasaan dan </w:t>
      </w:r>
      <w:r w:rsidR="003A5FC5" w:rsidRPr="00D61DBC">
        <w:rPr>
          <w:rFonts w:asciiTheme="majorBidi" w:hAnsiTheme="majorBidi" w:cstheme="majorBidi"/>
        </w:rPr>
        <w:t xml:space="preserve">pengalaman praktis, proses </w:t>
      </w:r>
      <w:r w:rsidRPr="00D61DBC">
        <w:rPr>
          <w:rFonts w:asciiTheme="majorBidi" w:hAnsiTheme="majorBidi" w:cstheme="majorBidi"/>
        </w:rPr>
        <w:t>ini melibatkan pemberian kesempatan kepada santri untuk terlibat dalam kegiatan-kegiatan yang melatih jiwa kewirausahaan, seperti pengelolaan koperasi pesantren, partisipasi dalam proyek-proyek kewirausahaan skala kecil, atau praktik membuat dan menjual produk.</w:t>
      </w:r>
    </w:p>
    <w:p w14:paraId="1FD175C5" w14:textId="19C028BD" w:rsidR="005F04C8" w:rsidRPr="00D61DBC" w:rsidRDefault="005903FC" w:rsidP="00E32B7F">
      <w:pPr>
        <w:pStyle w:val="DaftarParagraf"/>
        <w:numPr>
          <w:ilvl w:val="0"/>
          <w:numId w:val="62"/>
        </w:numPr>
        <w:spacing w:line="360" w:lineRule="auto"/>
        <w:ind w:left="851" w:hanging="425"/>
        <w:jc w:val="both"/>
        <w:rPr>
          <w:rFonts w:asciiTheme="majorBidi" w:hAnsiTheme="majorBidi" w:cstheme="majorBidi"/>
        </w:rPr>
      </w:pPr>
      <w:r w:rsidRPr="00D61DBC">
        <w:rPr>
          <w:rFonts w:asciiTheme="majorBidi" w:hAnsiTheme="majorBidi" w:cstheme="majorBidi"/>
        </w:rPr>
        <w:lastRenderedPageBreak/>
        <w:t xml:space="preserve">Pembentukan </w:t>
      </w:r>
      <w:r w:rsidR="003A5FC5" w:rsidRPr="00D61DBC">
        <w:rPr>
          <w:rFonts w:asciiTheme="majorBidi" w:hAnsiTheme="majorBidi" w:cstheme="majorBidi"/>
        </w:rPr>
        <w:t>lingkungan yang mendukung</w:t>
      </w:r>
      <w:r w:rsidRPr="00D61DBC">
        <w:rPr>
          <w:rFonts w:asciiTheme="majorBidi" w:hAnsiTheme="majorBidi" w:cstheme="majorBidi"/>
        </w:rPr>
        <w:t xml:space="preserve">, pondok pesantren Al-Firdausiy mungkin menciptakan lingkungan yang kondusif bagi tumbuhnya ide-ide kewirausahaan, seperti adanya forum diskusi, mentoring dari alumni yang sukses berwirausaha, atau kerjasama dengan pihak eksternal untuk pelatihan dan pengembangan usaha. </w:t>
      </w:r>
    </w:p>
    <w:p w14:paraId="0B4E1343" w14:textId="77777777" w:rsidR="009005D6" w:rsidRDefault="005903FC" w:rsidP="00E32B7F">
      <w:pPr>
        <w:pStyle w:val="DaftarParagraf"/>
        <w:numPr>
          <w:ilvl w:val="0"/>
          <w:numId w:val="62"/>
        </w:numPr>
        <w:spacing w:line="360" w:lineRule="auto"/>
        <w:ind w:left="851" w:hanging="425"/>
        <w:jc w:val="both"/>
        <w:rPr>
          <w:rFonts w:asciiTheme="majorBidi" w:hAnsiTheme="majorBidi" w:cstheme="majorBidi"/>
        </w:rPr>
      </w:pPr>
      <w:r w:rsidRPr="00D61DBC">
        <w:rPr>
          <w:rFonts w:asciiTheme="majorBidi" w:hAnsiTheme="majorBidi" w:cstheme="majorBidi"/>
        </w:rPr>
        <w:t xml:space="preserve">Penanaman </w:t>
      </w:r>
      <w:r w:rsidR="003A5FC5" w:rsidRPr="00D61DBC">
        <w:rPr>
          <w:rFonts w:asciiTheme="majorBidi" w:hAnsiTheme="majorBidi" w:cstheme="majorBidi"/>
        </w:rPr>
        <w:t xml:space="preserve">motivasi dan visi, santri </w:t>
      </w:r>
      <w:r w:rsidRPr="00D61DBC">
        <w:rPr>
          <w:rFonts w:asciiTheme="majorBidi" w:hAnsiTheme="majorBidi" w:cstheme="majorBidi"/>
        </w:rPr>
        <w:t>didorong untuk memiliki motivasi yang kuat untuk mandiri secara ekonomi dan memiliki visi tentang kontribusi positif yang dapat mereka berikan kepada masyarakat melalui kegiatan wirausaha.</w:t>
      </w:r>
    </w:p>
    <w:p w14:paraId="06C04A32" w14:textId="77777777" w:rsidR="006224FB" w:rsidRDefault="005903FC" w:rsidP="0026627B">
      <w:pPr>
        <w:pStyle w:val="DaftarParagraf"/>
        <w:spacing w:line="360" w:lineRule="auto"/>
        <w:ind w:left="426" w:firstLine="414"/>
        <w:jc w:val="both"/>
        <w:rPr>
          <w:rFonts w:asciiTheme="majorBidi" w:hAnsiTheme="majorBidi" w:cstheme="majorBidi"/>
        </w:rPr>
      </w:pPr>
      <w:r w:rsidRPr="009005D6">
        <w:rPr>
          <w:rFonts w:asciiTheme="majorBidi" w:hAnsiTheme="majorBidi" w:cstheme="majorBidi"/>
        </w:rPr>
        <w:t xml:space="preserve">Penguatan Karakter dan Kepemimpinan, </w:t>
      </w:r>
    </w:p>
    <w:p w14:paraId="08C23CEC" w14:textId="23080BFA" w:rsidR="0026627B" w:rsidRDefault="005903FC" w:rsidP="0026627B">
      <w:pPr>
        <w:pStyle w:val="DaftarParagraf"/>
        <w:spacing w:line="360" w:lineRule="auto"/>
        <w:ind w:left="426" w:firstLine="414"/>
        <w:jc w:val="both"/>
        <w:rPr>
          <w:rFonts w:asciiTheme="majorBidi" w:hAnsiTheme="majorBidi" w:cstheme="majorBidi"/>
        </w:rPr>
      </w:pPr>
      <w:r w:rsidRPr="00715431">
        <w:rPr>
          <w:rFonts w:asciiTheme="majorBidi" w:hAnsiTheme="majorBidi" w:cstheme="majorBidi"/>
        </w:rPr>
        <w:t xml:space="preserve">Kewirausahaan seringkali membutuhkan kemampuan kepemimpinan dan karakter yang kuat. </w:t>
      </w:r>
      <w:r w:rsidRPr="009005D6">
        <w:rPr>
          <w:rFonts w:asciiTheme="majorBidi" w:hAnsiTheme="majorBidi" w:cstheme="majorBidi"/>
        </w:rPr>
        <w:t>Proses di pesantren juga dapat berfokus pada pengembangan kualitas-kualitas ini melalui kegiatan organisasi santri, pelatihan kepemimpinan, dan peneladanan dari para kyai dan ustadz. Secara keseluruhan, proses pembentukan sikap kewirausahaan di pondok pesantren Al-Firdausiy adalah upaya holistik untuk mempersiapkan santri tidak hanya sebagai individu yang sholeh secara spiritual, tetapi juga sebagai agen perubahan yang mandiri dan mampu memberikan kontribusi ekonomi yang positif bagi diri sendiri, keluarga, dan masyarakat dengan berlandaskan nilai-nilai Islam</w:t>
      </w:r>
      <w:r w:rsidR="00D61DBC" w:rsidRPr="009005D6">
        <w:rPr>
          <w:rFonts w:asciiTheme="majorBidi" w:hAnsiTheme="majorBidi" w:cstheme="majorBidi"/>
        </w:rPr>
        <w:t>.</w:t>
      </w:r>
    </w:p>
    <w:p w14:paraId="2205E0AD" w14:textId="0111B821" w:rsidR="0026627B" w:rsidRDefault="005239D3" w:rsidP="0026627B">
      <w:pPr>
        <w:pStyle w:val="DaftarParagraf"/>
        <w:spacing w:line="360" w:lineRule="auto"/>
        <w:ind w:left="426" w:firstLine="414"/>
        <w:jc w:val="both"/>
        <w:rPr>
          <w:rFonts w:asciiTheme="majorBidi" w:hAnsiTheme="majorBidi" w:cstheme="majorBidi"/>
          <w:lang w:val="id-ID"/>
        </w:rPr>
      </w:pPr>
      <w:r>
        <w:rPr>
          <w:rFonts w:ascii="Times New Roman" w:hAnsi="Times New Roman"/>
        </w:rPr>
        <w:t xml:space="preserve">Dari </w:t>
      </w:r>
      <w:r w:rsidR="00B23E36">
        <w:rPr>
          <w:rFonts w:ascii="Times New Roman" w:hAnsi="Times New Roman"/>
        </w:rPr>
        <w:t>pembahasan</w:t>
      </w:r>
      <w:r>
        <w:rPr>
          <w:rFonts w:ascii="Times New Roman" w:hAnsi="Times New Roman"/>
        </w:rPr>
        <w:t xml:space="preserve"> tersebut</w:t>
      </w:r>
      <w:r w:rsidR="00B10204">
        <w:rPr>
          <w:rFonts w:ascii="Times New Roman" w:hAnsi="Times New Roman"/>
        </w:rPr>
        <w:t>, p</w:t>
      </w:r>
      <w:r w:rsidR="00C823A8" w:rsidRPr="000F3B04">
        <w:rPr>
          <w:rFonts w:ascii="Times New Roman" w:hAnsi="Times New Roman"/>
        </w:rPr>
        <w:t>enelitian ini</w:t>
      </w:r>
      <w:r w:rsidR="00ED7BB1">
        <w:rPr>
          <w:rFonts w:ascii="Times New Roman" w:hAnsi="Times New Roman"/>
        </w:rPr>
        <w:t xml:space="preserve"> berfokus pada </w:t>
      </w:r>
      <w:r w:rsidR="00C823A8" w:rsidRPr="000F3B04">
        <w:rPr>
          <w:rFonts w:ascii="Times New Roman" w:hAnsi="Times New Roman"/>
        </w:rPr>
        <w:t>p</w:t>
      </w:r>
      <w:r w:rsidR="00521899" w:rsidRPr="000F3B04">
        <w:rPr>
          <w:rFonts w:ascii="Times New Roman" w:hAnsi="Times New Roman"/>
        </w:rPr>
        <w:t>embentukan sikap kewirausahaan dipondok pesantren</w:t>
      </w:r>
      <w:r w:rsidR="00216C60" w:rsidRPr="000F3B04">
        <w:rPr>
          <w:rFonts w:ascii="Times New Roman" w:hAnsi="Times New Roman"/>
        </w:rPr>
        <w:t xml:space="preserve"> Al-</w:t>
      </w:r>
      <w:r w:rsidR="000F7968" w:rsidRPr="000F3B04">
        <w:rPr>
          <w:rFonts w:ascii="Times New Roman" w:hAnsi="Times New Roman"/>
        </w:rPr>
        <w:t>F</w:t>
      </w:r>
      <w:r w:rsidR="00216C60" w:rsidRPr="000F3B04">
        <w:rPr>
          <w:rFonts w:ascii="Times New Roman" w:hAnsi="Times New Roman"/>
        </w:rPr>
        <w:t>irdausiy</w:t>
      </w:r>
      <w:r w:rsidR="00521899" w:rsidRPr="000F3B04">
        <w:rPr>
          <w:rFonts w:ascii="Times New Roman" w:hAnsi="Times New Roman"/>
        </w:rPr>
        <w:t xml:space="preserve"> me</w:t>
      </w:r>
      <w:r w:rsidR="00A12E9A" w:rsidRPr="000F3B04">
        <w:rPr>
          <w:rFonts w:ascii="Times New Roman" w:hAnsi="Times New Roman"/>
        </w:rPr>
        <w:t>lalui program</w:t>
      </w:r>
      <w:r w:rsidR="000F3B04" w:rsidRPr="000F3B04">
        <w:rPr>
          <w:rFonts w:ascii="Times New Roman" w:hAnsi="Times New Roman"/>
        </w:rPr>
        <w:t xml:space="preserve"> </w:t>
      </w:r>
      <w:r w:rsidR="000F3B04" w:rsidRPr="000F3B04">
        <w:rPr>
          <w:rFonts w:asciiTheme="majorBidi" w:hAnsiTheme="majorBidi" w:cstheme="majorBidi"/>
          <w:lang w:val="id-ID"/>
        </w:rPr>
        <w:t>Lembaga ngajiyuk semarang</w:t>
      </w:r>
      <w:r w:rsidR="00C72E72">
        <w:rPr>
          <w:rFonts w:asciiTheme="majorBidi" w:hAnsiTheme="majorBidi" w:cstheme="majorBidi"/>
          <w:lang w:val="id-ID"/>
        </w:rPr>
        <w:t>.</w:t>
      </w:r>
      <w:r w:rsidR="000F3B04" w:rsidRPr="000F3B04">
        <w:rPr>
          <w:rFonts w:asciiTheme="majorBidi" w:hAnsiTheme="majorBidi" w:cstheme="majorBidi"/>
          <w:lang w:val="id-ID"/>
        </w:rPr>
        <w:t xml:space="preserve"> lembaga </w:t>
      </w:r>
      <w:r w:rsidR="00376809">
        <w:rPr>
          <w:rFonts w:asciiTheme="majorBidi" w:hAnsiTheme="majorBidi" w:cstheme="majorBidi"/>
          <w:lang w:val="id-ID"/>
        </w:rPr>
        <w:t xml:space="preserve">ini </w:t>
      </w:r>
      <w:r w:rsidR="000F3B04" w:rsidRPr="000F3B04">
        <w:rPr>
          <w:rFonts w:asciiTheme="majorBidi" w:hAnsiTheme="majorBidi" w:cstheme="majorBidi"/>
          <w:lang w:val="id-ID"/>
        </w:rPr>
        <w:t xml:space="preserve">yang bergerak di bidang pendidikan keagamaan dan menyasarnya untuk </w:t>
      </w:r>
      <w:r w:rsidR="000F3B04" w:rsidRPr="000F3B04">
        <w:rPr>
          <w:rFonts w:asciiTheme="majorBidi" w:hAnsiTheme="majorBidi" w:cstheme="majorBidi"/>
          <w:lang w:val="id-ID"/>
        </w:rPr>
        <w:lastRenderedPageBreak/>
        <w:t xml:space="preserve">orang-orang yang ingin belajar agama di kalangan warga masyarakat </w:t>
      </w:r>
      <w:r w:rsidR="001C2F54">
        <w:rPr>
          <w:rFonts w:asciiTheme="majorBidi" w:hAnsiTheme="majorBidi" w:cstheme="majorBidi"/>
          <w:lang w:val="id-ID"/>
        </w:rPr>
        <w:t>S</w:t>
      </w:r>
      <w:r w:rsidR="000F3B04" w:rsidRPr="000F3B04">
        <w:rPr>
          <w:rFonts w:asciiTheme="majorBidi" w:hAnsiTheme="majorBidi" w:cstheme="majorBidi"/>
          <w:lang w:val="id-ID"/>
        </w:rPr>
        <w:t xml:space="preserve">emarang. Ada banyak sekali program yang dijalankan oleh lembaga </w:t>
      </w:r>
      <w:r w:rsidR="00B1262E">
        <w:rPr>
          <w:rFonts w:asciiTheme="majorBidi" w:hAnsiTheme="majorBidi" w:cstheme="majorBidi"/>
          <w:lang w:val="id-ID"/>
        </w:rPr>
        <w:t>N</w:t>
      </w:r>
      <w:r w:rsidR="000F3B04" w:rsidRPr="000F3B04">
        <w:rPr>
          <w:rFonts w:asciiTheme="majorBidi" w:hAnsiTheme="majorBidi" w:cstheme="majorBidi"/>
          <w:lang w:val="id-ID"/>
        </w:rPr>
        <w:t>gajiyuk</w:t>
      </w:r>
      <w:r w:rsidR="00207ECB">
        <w:rPr>
          <w:rFonts w:asciiTheme="majorBidi" w:hAnsiTheme="majorBidi" w:cstheme="majorBidi"/>
          <w:lang w:val="id-ID"/>
        </w:rPr>
        <w:t xml:space="preserve"> s</w:t>
      </w:r>
      <w:r w:rsidR="000F3B04" w:rsidRPr="000F3B04">
        <w:rPr>
          <w:rFonts w:asciiTheme="majorBidi" w:hAnsiTheme="majorBidi" w:cstheme="majorBidi"/>
          <w:lang w:val="id-ID"/>
        </w:rPr>
        <w:t>emarang diantaranya</w:t>
      </w:r>
      <w:r w:rsidR="00516A2F">
        <w:rPr>
          <w:rFonts w:asciiTheme="majorBidi" w:hAnsiTheme="majorBidi" w:cstheme="majorBidi"/>
          <w:lang w:val="id-ID"/>
        </w:rPr>
        <w:t xml:space="preserve"> </w:t>
      </w:r>
      <w:r w:rsidR="000F3B04" w:rsidRPr="000F3B04">
        <w:rPr>
          <w:rFonts w:asciiTheme="majorBidi" w:hAnsiTheme="majorBidi" w:cstheme="majorBidi"/>
          <w:i/>
          <w:iCs/>
          <w:lang w:val="id-ID"/>
        </w:rPr>
        <w:t>pertama</w:t>
      </w:r>
      <w:r w:rsidR="000F3B04" w:rsidRPr="000F3B04">
        <w:rPr>
          <w:rFonts w:asciiTheme="majorBidi" w:hAnsiTheme="majorBidi" w:cstheme="majorBidi"/>
          <w:lang w:val="id-ID"/>
        </w:rPr>
        <w:t xml:space="preserve"> les privat Al-Quran itu di rumah-rumah orang yang membutuhkan</w:t>
      </w:r>
      <w:r w:rsidR="005A1BE0">
        <w:rPr>
          <w:rFonts w:asciiTheme="majorBidi" w:hAnsiTheme="majorBidi" w:cstheme="majorBidi"/>
          <w:lang w:val="id-ID"/>
        </w:rPr>
        <w:t xml:space="preserve"> guru ngaji untuk anak-anaknya</w:t>
      </w:r>
      <w:r w:rsidR="000F3B04" w:rsidRPr="000F3B04">
        <w:rPr>
          <w:rFonts w:asciiTheme="majorBidi" w:hAnsiTheme="majorBidi" w:cstheme="majorBidi"/>
          <w:lang w:val="id-ID"/>
        </w:rPr>
        <w:t xml:space="preserve">. Biaya untuk les privat Al-Quran bervariasi tergantung jarak lokasinya. Bila dilaksanakan di lembaga </w:t>
      </w:r>
      <w:r w:rsidR="00B1262E">
        <w:rPr>
          <w:rFonts w:asciiTheme="majorBidi" w:hAnsiTheme="majorBidi" w:cstheme="majorBidi"/>
          <w:lang w:val="id-ID"/>
        </w:rPr>
        <w:t>N</w:t>
      </w:r>
      <w:r w:rsidR="000F3B04" w:rsidRPr="000F3B04">
        <w:rPr>
          <w:rFonts w:asciiTheme="majorBidi" w:hAnsiTheme="majorBidi" w:cstheme="majorBidi"/>
          <w:lang w:val="id-ID"/>
        </w:rPr>
        <w:t>gajiyuk</w:t>
      </w:r>
      <w:r w:rsidR="00207ECB">
        <w:rPr>
          <w:rFonts w:asciiTheme="majorBidi" w:hAnsiTheme="majorBidi" w:cstheme="majorBidi"/>
          <w:lang w:val="id-ID"/>
        </w:rPr>
        <w:t xml:space="preserve"> s</w:t>
      </w:r>
      <w:r w:rsidR="000F3B04" w:rsidRPr="000F3B04">
        <w:rPr>
          <w:rFonts w:asciiTheme="majorBidi" w:hAnsiTheme="majorBidi" w:cstheme="majorBidi"/>
          <w:lang w:val="id-ID"/>
        </w:rPr>
        <w:t>emarang di</w:t>
      </w:r>
      <w:r w:rsidR="00192B1A">
        <w:rPr>
          <w:rFonts w:asciiTheme="majorBidi" w:hAnsiTheme="majorBidi" w:cstheme="majorBidi"/>
          <w:lang w:val="id-ID"/>
        </w:rPr>
        <w:t xml:space="preserve"> </w:t>
      </w:r>
      <w:r w:rsidR="003A75A0">
        <w:rPr>
          <w:rFonts w:asciiTheme="majorBidi" w:hAnsiTheme="majorBidi" w:cstheme="majorBidi"/>
          <w:lang w:val="id-ID"/>
        </w:rPr>
        <w:t>lokasi</w:t>
      </w:r>
      <w:r w:rsidR="000F3B04" w:rsidRPr="000F3B04">
        <w:rPr>
          <w:rFonts w:asciiTheme="majorBidi" w:hAnsiTheme="majorBidi" w:cstheme="majorBidi"/>
          <w:lang w:val="id-ID"/>
        </w:rPr>
        <w:t xml:space="preserve"> pondok pesantren Al-Firdausiy</w:t>
      </w:r>
      <w:r w:rsidR="00192B1A">
        <w:rPr>
          <w:rFonts w:asciiTheme="majorBidi" w:hAnsiTheme="majorBidi" w:cstheme="majorBidi"/>
          <w:lang w:val="id-ID"/>
        </w:rPr>
        <w:t xml:space="preserve">. </w:t>
      </w:r>
      <w:r w:rsidR="000F3B04" w:rsidRPr="000F3B04">
        <w:rPr>
          <w:rFonts w:asciiTheme="majorBidi" w:hAnsiTheme="majorBidi" w:cstheme="majorBidi"/>
          <w:lang w:val="id-ID"/>
        </w:rPr>
        <w:t>kemudian ada juga di jalan srinindito</w:t>
      </w:r>
      <w:r w:rsidR="00192B1A">
        <w:rPr>
          <w:rFonts w:asciiTheme="majorBidi" w:hAnsiTheme="majorBidi" w:cstheme="majorBidi"/>
          <w:lang w:val="id-ID"/>
        </w:rPr>
        <w:t>,</w:t>
      </w:r>
      <w:r w:rsidR="000F3B04" w:rsidRPr="000F3B04">
        <w:rPr>
          <w:rFonts w:asciiTheme="majorBidi" w:hAnsiTheme="majorBidi" w:cstheme="majorBidi"/>
          <w:lang w:val="id-ID"/>
        </w:rPr>
        <w:t xml:space="preserve"> biaya yang dikeluarkan jauh lebih murah karena sistemnya itu murid yang mendatangi guru. Namun jika </w:t>
      </w:r>
      <w:r w:rsidR="00DB7C7D">
        <w:rPr>
          <w:rFonts w:asciiTheme="majorBidi" w:hAnsiTheme="majorBidi" w:cstheme="majorBidi"/>
          <w:lang w:val="id-ID"/>
        </w:rPr>
        <w:t>guru</w:t>
      </w:r>
      <w:r w:rsidR="000F3B04" w:rsidRPr="000F3B04">
        <w:rPr>
          <w:rFonts w:asciiTheme="majorBidi" w:hAnsiTheme="majorBidi" w:cstheme="majorBidi"/>
          <w:lang w:val="id-ID"/>
        </w:rPr>
        <w:t xml:space="preserve"> yang mendatangi rumah</w:t>
      </w:r>
      <w:r w:rsidR="00DB7C7D">
        <w:rPr>
          <w:rFonts w:asciiTheme="majorBidi" w:hAnsiTheme="majorBidi" w:cstheme="majorBidi"/>
          <w:lang w:val="id-ID"/>
        </w:rPr>
        <w:t xml:space="preserve"> murid</w:t>
      </w:r>
      <w:r w:rsidR="000F3B04" w:rsidRPr="000F3B04">
        <w:rPr>
          <w:rFonts w:asciiTheme="majorBidi" w:hAnsiTheme="majorBidi" w:cstheme="majorBidi"/>
          <w:lang w:val="id-ID"/>
        </w:rPr>
        <w:t xml:space="preserve"> ada biaya untuk mengganti transport yang dikeluarkan</w:t>
      </w:r>
      <w:r w:rsidR="00DB7C7D">
        <w:rPr>
          <w:rFonts w:asciiTheme="majorBidi" w:hAnsiTheme="majorBidi" w:cstheme="majorBidi"/>
          <w:lang w:val="id-ID"/>
        </w:rPr>
        <w:t xml:space="preserve">. </w:t>
      </w:r>
      <w:r w:rsidR="00D67407">
        <w:rPr>
          <w:rFonts w:asciiTheme="majorBidi" w:hAnsiTheme="majorBidi" w:cstheme="majorBidi"/>
          <w:lang w:val="id-ID"/>
        </w:rPr>
        <w:t>T</w:t>
      </w:r>
      <w:r w:rsidR="00DB7C7D">
        <w:rPr>
          <w:rFonts w:asciiTheme="majorBidi" w:hAnsiTheme="majorBidi" w:cstheme="majorBidi"/>
          <w:lang w:val="id-ID"/>
        </w:rPr>
        <w:t>ransport</w:t>
      </w:r>
      <w:r w:rsidR="00D67407">
        <w:rPr>
          <w:rFonts w:asciiTheme="majorBidi" w:hAnsiTheme="majorBidi" w:cstheme="majorBidi"/>
          <w:lang w:val="id-ID"/>
        </w:rPr>
        <w:t xml:space="preserve"> yang keluarkan</w:t>
      </w:r>
      <w:r w:rsidR="000F3B04" w:rsidRPr="000F3B04">
        <w:rPr>
          <w:rFonts w:asciiTheme="majorBidi" w:hAnsiTheme="majorBidi" w:cstheme="majorBidi"/>
          <w:lang w:val="id-ID"/>
        </w:rPr>
        <w:t xml:space="preserve"> oleh guru tersebut bervariasi mulai dari yang termurah 50.000 Sampai Rp100.000 per sesi pertemuan.</w:t>
      </w:r>
    </w:p>
    <w:p w14:paraId="293E8227" w14:textId="77777777" w:rsidR="0026627B" w:rsidRDefault="000F3B04" w:rsidP="0026627B">
      <w:pPr>
        <w:pStyle w:val="DaftarParagraf"/>
        <w:spacing w:line="360" w:lineRule="auto"/>
        <w:ind w:left="426" w:firstLine="414"/>
        <w:jc w:val="both"/>
        <w:rPr>
          <w:rFonts w:asciiTheme="majorBidi" w:hAnsiTheme="majorBidi" w:cstheme="majorBidi"/>
          <w:lang w:val="id-ID"/>
        </w:rPr>
      </w:pPr>
      <w:r w:rsidRPr="00C61885">
        <w:rPr>
          <w:rFonts w:asciiTheme="majorBidi" w:hAnsiTheme="majorBidi" w:cstheme="majorBidi"/>
          <w:lang w:val="id-ID"/>
        </w:rPr>
        <w:t xml:space="preserve">Lalu program </w:t>
      </w:r>
      <w:r w:rsidRPr="00C61885">
        <w:rPr>
          <w:rFonts w:asciiTheme="majorBidi" w:hAnsiTheme="majorBidi" w:cstheme="majorBidi"/>
          <w:i/>
          <w:iCs/>
          <w:lang w:val="id-ID"/>
        </w:rPr>
        <w:t>kedua</w:t>
      </w:r>
      <w:r w:rsidRPr="00C61885">
        <w:rPr>
          <w:rFonts w:asciiTheme="majorBidi" w:hAnsiTheme="majorBidi" w:cstheme="majorBidi"/>
          <w:lang w:val="id-ID"/>
        </w:rPr>
        <w:t xml:space="preserve"> ada yang namanya Pesantren karakter atau Pesantren kilat ini dilaksanakan pada tiap liburan semester genap di bulan </w:t>
      </w:r>
      <w:r w:rsidR="00732CC4">
        <w:rPr>
          <w:rFonts w:asciiTheme="majorBidi" w:hAnsiTheme="majorBidi" w:cstheme="majorBidi"/>
          <w:lang w:val="id-ID"/>
        </w:rPr>
        <w:t>j</w:t>
      </w:r>
      <w:r w:rsidRPr="00C61885">
        <w:rPr>
          <w:rFonts w:asciiTheme="majorBidi" w:hAnsiTheme="majorBidi" w:cstheme="majorBidi"/>
          <w:lang w:val="id-ID"/>
        </w:rPr>
        <w:t>uli waktunya 1 minggu dan menyasar kepada anak-anak yang mengisi waktu liburannya, yang dimana orang tuanya ingin mengisi waktu liburannya dengan kegiatan positif. Kemudian di pesantren karakter ini di isi dengan banyak kegiatan mengaji Al-Qur’an, mengaji kitab, latihan kepemimpinan, latihan kegiatan sehari-hari seperti latihan mencuci piring sendiri, mencuci baju sendiri, dan dilatih tanggung jawab seperti berusaha bangun tidur diwaktu subuh, kemudian tanggung jawab merapikan tempat tidur, dan kegiatan Outbound. biasanya yang mengikuti pesantren karakter ini segmentasi di usia kelas 4 SD sampai dengan SMP.</w:t>
      </w:r>
    </w:p>
    <w:p w14:paraId="4D50E5B1" w14:textId="77777777" w:rsidR="005D03F7" w:rsidRDefault="000F3B04" w:rsidP="0026627B">
      <w:pPr>
        <w:pStyle w:val="DaftarParagraf"/>
        <w:spacing w:line="360" w:lineRule="auto"/>
        <w:ind w:left="426" w:firstLine="414"/>
        <w:jc w:val="both"/>
        <w:rPr>
          <w:rFonts w:asciiTheme="majorBidi" w:hAnsiTheme="majorBidi" w:cstheme="majorBidi"/>
          <w:lang w:val="id-ID"/>
        </w:rPr>
      </w:pPr>
      <w:r w:rsidRPr="00B8249A">
        <w:rPr>
          <w:rFonts w:asciiTheme="majorBidi" w:hAnsiTheme="majorBidi" w:cstheme="majorBidi"/>
          <w:lang w:val="id-ID"/>
        </w:rPr>
        <w:lastRenderedPageBreak/>
        <w:t xml:space="preserve">Kemudian program </w:t>
      </w:r>
      <w:r w:rsidRPr="00B8249A">
        <w:rPr>
          <w:rFonts w:asciiTheme="majorBidi" w:hAnsiTheme="majorBidi" w:cstheme="majorBidi"/>
          <w:i/>
          <w:iCs/>
          <w:lang w:val="id-ID"/>
        </w:rPr>
        <w:t>ketiga</w:t>
      </w:r>
      <w:r w:rsidRPr="00B8249A">
        <w:rPr>
          <w:rFonts w:asciiTheme="majorBidi" w:hAnsiTheme="majorBidi" w:cstheme="majorBidi"/>
          <w:lang w:val="id-ID"/>
        </w:rPr>
        <w:t xml:space="preserve"> adalah membantu memfasilitasi atau menyediakan pengisi acara untuk kegiatan keagamaan misalnya ada yang ingin mengajarkan </w:t>
      </w:r>
      <w:r w:rsidR="00B729A7">
        <w:rPr>
          <w:rFonts w:asciiTheme="majorBidi" w:hAnsiTheme="majorBidi" w:cstheme="majorBidi"/>
          <w:lang w:val="id-ID"/>
        </w:rPr>
        <w:t>p</w:t>
      </w:r>
      <w:r w:rsidRPr="00B8249A">
        <w:rPr>
          <w:rFonts w:asciiTheme="majorBidi" w:hAnsiTheme="majorBidi" w:cstheme="majorBidi"/>
          <w:lang w:val="id-ID"/>
        </w:rPr>
        <w:t xml:space="preserve">engajian </w:t>
      </w:r>
      <w:r w:rsidR="00862CA9">
        <w:rPr>
          <w:rFonts w:asciiTheme="majorBidi" w:hAnsiTheme="majorBidi" w:cstheme="majorBidi"/>
          <w:lang w:val="id-ID"/>
        </w:rPr>
        <w:t>kemudian</w:t>
      </w:r>
      <w:r w:rsidRPr="00B8249A">
        <w:rPr>
          <w:rFonts w:asciiTheme="majorBidi" w:hAnsiTheme="majorBidi" w:cstheme="majorBidi"/>
          <w:lang w:val="id-ID"/>
        </w:rPr>
        <w:t xml:space="preserve"> membutuhkan Qori sekaligus membutuhkan penceramah sekaligus membutuhkan rebana maka bisa difasilitasi dan dicarikan oleh</w:t>
      </w:r>
      <w:r>
        <w:rPr>
          <w:rFonts w:asciiTheme="majorBidi" w:hAnsiTheme="majorBidi" w:cstheme="majorBidi"/>
          <w:lang w:val="id-ID"/>
        </w:rPr>
        <w:t xml:space="preserve"> </w:t>
      </w:r>
      <w:r w:rsidR="00862CA9">
        <w:rPr>
          <w:rFonts w:asciiTheme="majorBidi" w:hAnsiTheme="majorBidi" w:cstheme="majorBidi"/>
          <w:lang w:val="id-ID"/>
        </w:rPr>
        <w:t xml:space="preserve">lembaga </w:t>
      </w:r>
      <w:r w:rsidRPr="00B8249A">
        <w:rPr>
          <w:rFonts w:asciiTheme="majorBidi" w:hAnsiTheme="majorBidi" w:cstheme="majorBidi"/>
          <w:lang w:val="id-ID"/>
        </w:rPr>
        <w:t>ngajiyuk</w:t>
      </w:r>
      <w:r>
        <w:rPr>
          <w:rFonts w:asciiTheme="majorBidi" w:hAnsiTheme="majorBidi" w:cstheme="majorBidi"/>
          <w:lang w:val="id-ID"/>
        </w:rPr>
        <w:t xml:space="preserve"> </w:t>
      </w:r>
      <w:r w:rsidRPr="00B8249A">
        <w:rPr>
          <w:rFonts w:asciiTheme="majorBidi" w:hAnsiTheme="majorBidi" w:cstheme="majorBidi"/>
          <w:lang w:val="id-ID"/>
        </w:rPr>
        <w:t>semarang</w:t>
      </w:r>
      <w:r>
        <w:rPr>
          <w:rFonts w:asciiTheme="majorBidi" w:hAnsiTheme="majorBidi" w:cstheme="majorBidi"/>
          <w:lang w:val="id-ID"/>
        </w:rPr>
        <w:t xml:space="preserve">. </w:t>
      </w:r>
      <w:r w:rsidRPr="00BE2A42">
        <w:rPr>
          <w:rFonts w:asciiTheme="majorBidi" w:hAnsiTheme="majorBidi" w:cstheme="majorBidi"/>
          <w:lang w:val="id-ID"/>
        </w:rPr>
        <w:t>Dari</w:t>
      </w:r>
      <w:r w:rsidRPr="00B8249A">
        <w:rPr>
          <w:rFonts w:asciiTheme="majorBidi" w:hAnsiTheme="majorBidi" w:cstheme="majorBidi"/>
          <w:lang w:val="id-ID"/>
        </w:rPr>
        <w:t xml:space="preserve"> keuntungan hasil yang di dapat dari ngajiyuk semarang selain di berikan kepada guru yang mengajar, keuntungannya juga dikembalikan ke yayasan panti asuhan Al-Jannah dan pondok pesantren Al-Firdausiy, contoh pada tahun 2022 pengurus pondok dan Timnya mengadakan pesantren karakter dalam 1 minggu dan ada hasil yang bisa di gunakan untuk plafon pondok, kemudian di tahun 2023 kegiatan pesantren karakter hasilnya juga bisa dibuat untuk </w:t>
      </w:r>
      <w:r w:rsidR="00F91B83">
        <w:rPr>
          <w:rFonts w:asciiTheme="majorBidi" w:hAnsiTheme="majorBidi" w:cstheme="majorBidi"/>
          <w:lang w:val="id-ID"/>
        </w:rPr>
        <w:t>paving</w:t>
      </w:r>
      <w:r w:rsidRPr="00B8249A">
        <w:rPr>
          <w:rFonts w:asciiTheme="majorBidi" w:hAnsiTheme="majorBidi" w:cstheme="majorBidi"/>
          <w:lang w:val="id-ID"/>
        </w:rPr>
        <w:t xml:space="preserve"> halaman pondok. Jadi semua keuntungan bisa digunakan untuk kembali ke pondok</w:t>
      </w:r>
      <w:r>
        <w:rPr>
          <w:rFonts w:asciiTheme="majorBidi" w:hAnsiTheme="majorBidi" w:cstheme="majorBidi"/>
          <w:lang w:val="id-ID"/>
        </w:rPr>
        <w:t xml:space="preserve"> </w:t>
      </w:r>
      <w:r w:rsidRPr="00B8249A">
        <w:rPr>
          <w:rFonts w:asciiTheme="majorBidi" w:hAnsiTheme="majorBidi" w:cstheme="majorBidi"/>
          <w:lang w:val="id-ID"/>
        </w:rPr>
        <w:t>dalam bentuk apapun</w:t>
      </w:r>
      <w:r w:rsidRPr="00BE2A42">
        <w:rPr>
          <w:rFonts w:asciiTheme="majorBidi" w:hAnsiTheme="majorBidi" w:cstheme="majorBidi"/>
          <w:lang w:val="id-ID"/>
        </w:rPr>
        <w:t>.</w:t>
      </w:r>
    </w:p>
    <w:p w14:paraId="2FBEA719" w14:textId="77777777" w:rsidR="005D03F7" w:rsidRDefault="00F43B0D" w:rsidP="005D03F7">
      <w:pPr>
        <w:pStyle w:val="DaftarParagraf"/>
        <w:spacing w:line="360" w:lineRule="auto"/>
        <w:ind w:left="426" w:firstLine="414"/>
        <w:jc w:val="both"/>
        <w:rPr>
          <w:rFonts w:ascii="Times New Roman" w:hAnsi="Times New Roman"/>
          <w:color w:val="242424"/>
          <w:lang w:val="id-ID"/>
        </w:rPr>
      </w:pPr>
      <w:r>
        <w:rPr>
          <w:rFonts w:ascii="Times New Roman" w:hAnsi="Times New Roman"/>
          <w:lang w:val="id-ID"/>
        </w:rPr>
        <w:t>Pondok pesantren Al-Firdausiy</w:t>
      </w:r>
      <w:r w:rsidR="003D1295" w:rsidRPr="007E3C22">
        <w:rPr>
          <w:rFonts w:ascii="Times New Roman" w:hAnsi="Times New Roman"/>
          <w:lang w:val="id-ID"/>
        </w:rPr>
        <w:t xml:space="preserve"> </w:t>
      </w:r>
      <w:r w:rsidR="0006604B">
        <w:rPr>
          <w:rFonts w:ascii="Times New Roman" w:hAnsi="Times New Roman"/>
          <w:lang w:val="id-ID"/>
        </w:rPr>
        <w:t xml:space="preserve">juga </w:t>
      </w:r>
      <w:r w:rsidR="002C33B6">
        <w:rPr>
          <w:rFonts w:ascii="Times New Roman" w:hAnsi="Times New Roman"/>
          <w:lang w:val="id-ID"/>
        </w:rPr>
        <w:t>mengajarkan</w:t>
      </w:r>
      <w:r w:rsidR="0006604B">
        <w:rPr>
          <w:rFonts w:ascii="Times New Roman" w:hAnsi="Times New Roman"/>
          <w:lang w:val="id-ID"/>
        </w:rPr>
        <w:t xml:space="preserve"> kitab </w:t>
      </w:r>
      <w:r w:rsidR="00165BEA" w:rsidRPr="00165BEA">
        <w:rPr>
          <w:rFonts w:ascii="Times New Roman" w:hAnsi="Times New Roman"/>
          <w:lang w:val="id-ID"/>
        </w:rPr>
        <w:t>Ta’lim Muta’alim, Burdah, Arbain Nawawi, Khulasoh Nurul Yakin</w:t>
      </w:r>
      <w:r w:rsidR="00165BEA">
        <w:rPr>
          <w:rFonts w:ascii="Times New Roman" w:hAnsi="Times New Roman"/>
          <w:lang w:val="id-ID"/>
        </w:rPr>
        <w:t xml:space="preserve"> </w:t>
      </w:r>
      <w:r w:rsidR="00D6395B" w:rsidRPr="00165BEA">
        <w:rPr>
          <w:rFonts w:ascii="Times New Roman" w:hAnsi="Times New Roman"/>
          <w:lang w:val="id-ID"/>
        </w:rPr>
        <w:t>jilid 3</w:t>
      </w:r>
      <w:r w:rsidR="00165BEA" w:rsidRPr="00165BEA">
        <w:rPr>
          <w:rFonts w:ascii="Times New Roman" w:hAnsi="Times New Roman"/>
          <w:lang w:val="id-ID"/>
        </w:rPr>
        <w:t xml:space="preserve"> </w:t>
      </w:r>
      <w:r w:rsidR="00521899" w:rsidRPr="007E3C22">
        <w:rPr>
          <w:rFonts w:ascii="Times New Roman" w:hAnsi="Times New Roman"/>
          <w:color w:val="242424"/>
          <w:lang w:val="id-ID"/>
        </w:rPr>
        <w:t xml:space="preserve">yang mempelajari tentang bagaimana akhlak Nabi. </w:t>
      </w:r>
      <w:r w:rsidR="000F7968" w:rsidRPr="007E3C22">
        <w:rPr>
          <w:rFonts w:ascii="Times New Roman" w:hAnsi="Times New Roman"/>
          <w:color w:val="242424"/>
          <w:lang w:val="id-ID"/>
        </w:rPr>
        <w:t>d</w:t>
      </w:r>
      <w:r w:rsidR="00521899" w:rsidRPr="007E3C22">
        <w:rPr>
          <w:rFonts w:ascii="Times New Roman" w:hAnsi="Times New Roman"/>
          <w:color w:val="242424"/>
          <w:lang w:val="id-ID"/>
        </w:rPr>
        <w:t>isitu juga sering disinggung bahwa apapun usaha</w:t>
      </w:r>
      <w:r w:rsidR="00D8298E">
        <w:rPr>
          <w:rFonts w:ascii="Times New Roman" w:hAnsi="Times New Roman"/>
          <w:color w:val="242424"/>
          <w:lang w:val="id-ID"/>
        </w:rPr>
        <w:t>nya</w:t>
      </w:r>
      <w:r w:rsidR="00521899" w:rsidRPr="007E3C22">
        <w:rPr>
          <w:rFonts w:ascii="Times New Roman" w:hAnsi="Times New Roman"/>
          <w:color w:val="242424"/>
          <w:lang w:val="id-ID"/>
        </w:rPr>
        <w:t xml:space="preserve">, harus selalu mengikuti cara Nabi dalam berwirausaha, salah satunya adalah </w:t>
      </w:r>
      <w:r w:rsidR="00E63CEC">
        <w:rPr>
          <w:rFonts w:ascii="Times New Roman" w:hAnsi="Times New Roman"/>
          <w:color w:val="242424"/>
          <w:lang w:val="id-ID"/>
        </w:rPr>
        <w:t xml:space="preserve">mempunyai sifat </w:t>
      </w:r>
      <w:r w:rsidR="00521899" w:rsidRPr="007E3C22">
        <w:rPr>
          <w:rFonts w:ascii="Times New Roman" w:hAnsi="Times New Roman"/>
          <w:color w:val="242424"/>
          <w:lang w:val="id-ID"/>
        </w:rPr>
        <w:t>Sid</w:t>
      </w:r>
      <w:r w:rsidR="005036CE" w:rsidRPr="007E3C22">
        <w:rPr>
          <w:rFonts w:ascii="Times New Roman" w:hAnsi="Times New Roman"/>
          <w:color w:val="242424"/>
          <w:lang w:val="id-ID"/>
        </w:rPr>
        <w:t>d</w:t>
      </w:r>
      <w:r w:rsidR="00521899" w:rsidRPr="007E3C22">
        <w:rPr>
          <w:rFonts w:ascii="Times New Roman" w:hAnsi="Times New Roman"/>
          <w:color w:val="242424"/>
          <w:lang w:val="id-ID"/>
        </w:rPr>
        <w:t>i</w:t>
      </w:r>
      <w:r w:rsidR="005036CE" w:rsidRPr="007E3C22">
        <w:rPr>
          <w:rFonts w:ascii="Times New Roman" w:hAnsi="Times New Roman"/>
          <w:color w:val="242424"/>
          <w:lang w:val="id-ID"/>
        </w:rPr>
        <w:t>q</w:t>
      </w:r>
      <w:r w:rsidR="00521899" w:rsidRPr="007E3C22">
        <w:rPr>
          <w:rFonts w:ascii="Times New Roman" w:hAnsi="Times New Roman"/>
          <w:color w:val="242424"/>
          <w:lang w:val="id-ID"/>
        </w:rPr>
        <w:t>, Amanah,</w:t>
      </w:r>
      <w:r w:rsidR="00521899" w:rsidRPr="00521899">
        <w:rPr>
          <w:rFonts w:ascii="Times New Roman" w:hAnsi="Times New Roman"/>
          <w:color w:val="242424"/>
          <w:lang w:val="id-ID"/>
        </w:rPr>
        <w:t xml:space="preserve"> </w:t>
      </w:r>
      <w:r w:rsidR="00521899" w:rsidRPr="007E3C22">
        <w:rPr>
          <w:rFonts w:ascii="Times New Roman" w:hAnsi="Times New Roman"/>
          <w:color w:val="242424"/>
          <w:lang w:val="id-ID"/>
        </w:rPr>
        <w:t>Tabligh, dan Fathonah.</w:t>
      </w:r>
    </w:p>
    <w:p w14:paraId="03DDC7E6" w14:textId="6DFA2086" w:rsidR="00521899" w:rsidRPr="005D03F7" w:rsidRDefault="00043209" w:rsidP="005D03F7">
      <w:pPr>
        <w:pStyle w:val="DaftarParagraf"/>
        <w:spacing w:line="360" w:lineRule="auto"/>
        <w:ind w:left="426" w:firstLine="414"/>
        <w:jc w:val="both"/>
        <w:rPr>
          <w:rFonts w:asciiTheme="majorBidi" w:hAnsiTheme="majorBidi" w:cstheme="majorBidi"/>
          <w:lang w:val="id-ID"/>
        </w:rPr>
      </w:pPr>
      <w:r w:rsidRPr="007E3C22">
        <w:rPr>
          <w:rFonts w:ascii="Times New Roman" w:hAnsi="Times New Roman"/>
          <w:color w:val="242424"/>
          <w:lang w:val="id-ID"/>
        </w:rPr>
        <w:t xml:space="preserve">Kitab Burdah karya </w:t>
      </w:r>
      <w:r w:rsidR="00D83B7F" w:rsidRPr="007E3C22">
        <w:rPr>
          <w:rFonts w:ascii="Times New Roman" w:hAnsi="Times New Roman"/>
          <w:color w:val="242424"/>
          <w:lang w:val="id-ID"/>
        </w:rPr>
        <w:t xml:space="preserve">Syaikh Muhammad </w:t>
      </w:r>
      <w:r w:rsidRPr="007E3C22">
        <w:rPr>
          <w:rFonts w:ascii="Times New Roman" w:hAnsi="Times New Roman"/>
          <w:color w:val="242424"/>
          <w:lang w:val="id-ID"/>
        </w:rPr>
        <w:t xml:space="preserve">Imam Al-Bushiri adalah salah satu kitab klasik yang berisi syair-syair pujian kepada </w:t>
      </w:r>
      <w:r w:rsidR="00D36413" w:rsidRPr="007E3C22">
        <w:rPr>
          <w:rFonts w:ascii="Times New Roman" w:hAnsi="Times New Roman"/>
          <w:color w:val="242424"/>
          <w:lang w:val="id-ID"/>
        </w:rPr>
        <w:t xml:space="preserve">Rasulullah SAW. </w:t>
      </w:r>
      <w:r w:rsidRPr="007E3C22">
        <w:rPr>
          <w:rFonts w:ascii="Times New Roman" w:hAnsi="Times New Roman"/>
          <w:color w:val="242424"/>
          <w:lang w:val="id-ID"/>
        </w:rPr>
        <w:t xml:space="preserve">Meskipun kitab ini lebih dikenal dalam konteks tasawuf dan kecintaan kepada Nabi, beberapa nilai di dalamnya dapat dikaitkan dengan pembentukan sikap kewirausahaan, terutama dalam aspek kesabaran, kejujuran, ketekunan, dan tawakal. Dalam </w:t>
      </w:r>
      <w:r w:rsidRPr="007E3C22">
        <w:rPr>
          <w:rFonts w:ascii="Times New Roman" w:hAnsi="Times New Roman"/>
          <w:color w:val="242424"/>
          <w:lang w:val="id-ID"/>
        </w:rPr>
        <w:lastRenderedPageBreak/>
        <w:t xml:space="preserve">bait-baitnya, </w:t>
      </w:r>
      <w:r w:rsidR="00165BEA" w:rsidRPr="007E3C22">
        <w:rPr>
          <w:rFonts w:ascii="Times New Roman" w:hAnsi="Times New Roman"/>
          <w:color w:val="242424"/>
          <w:lang w:val="id-ID"/>
        </w:rPr>
        <w:t>k</w:t>
      </w:r>
      <w:r w:rsidRPr="007E3C22">
        <w:rPr>
          <w:rFonts w:ascii="Times New Roman" w:hAnsi="Times New Roman"/>
          <w:color w:val="242424"/>
          <w:lang w:val="id-ID"/>
        </w:rPr>
        <w:t xml:space="preserve">itab </w:t>
      </w:r>
      <w:r w:rsidR="00165BEA" w:rsidRPr="007E3C22">
        <w:rPr>
          <w:rFonts w:ascii="Times New Roman" w:hAnsi="Times New Roman"/>
          <w:color w:val="242424"/>
          <w:lang w:val="id-ID"/>
        </w:rPr>
        <w:t>Burdah</w:t>
      </w:r>
      <w:r w:rsidR="00403345" w:rsidRPr="007E3C22">
        <w:rPr>
          <w:rFonts w:ascii="Times New Roman" w:hAnsi="Times New Roman"/>
          <w:color w:val="242424"/>
          <w:lang w:val="id-ID"/>
        </w:rPr>
        <w:t xml:space="preserve"> </w:t>
      </w:r>
      <w:r w:rsidRPr="007E3C22">
        <w:rPr>
          <w:rFonts w:ascii="Times New Roman" w:hAnsi="Times New Roman"/>
          <w:color w:val="242424"/>
          <w:lang w:val="id-ID"/>
        </w:rPr>
        <w:t xml:space="preserve">mengajarkan pentingnya usaha sungguh-sungguh dalam meraih keberkahan hidup, sebagaimana dicontohkan oleh </w:t>
      </w:r>
      <w:r w:rsidR="00D36413" w:rsidRPr="007E3C22">
        <w:rPr>
          <w:rFonts w:ascii="Times New Roman" w:hAnsi="Times New Roman"/>
          <w:color w:val="242424"/>
          <w:lang w:val="id-ID"/>
        </w:rPr>
        <w:t xml:space="preserve">Rasulullah SAW </w:t>
      </w:r>
      <w:r w:rsidRPr="007E3C22">
        <w:rPr>
          <w:rFonts w:ascii="Times New Roman" w:hAnsi="Times New Roman"/>
          <w:color w:val="242424"/>
          <w:lang w:val="id-ID"/>
        </w:rPr>
        <w:t>yang juga seorang wirausahawan sukses sebelum menjadi nabi. Nilai-nilai ini penting dalam membangun karakter seorang pengusaha Muslim yang berlandaskan akhlak mulia dan etika bisnis yang baik</w:t>
      </w:r>
      <w:r w:rsidR="006A0B28" w:rsidRPr="007E3C22">
        <w:rPr>
          <w:rFonts w:ascii="Times New Roman" w:hAnsi="Times New Roman"/>
          <w:color w:val="242424"/>
          <w:lang w:val="id-ID"/>
        </w:rPr>
        <w:t>.</w:t>
      </w:r>
      <w:r w:rsidR="00521899" w:rsidRPr="00AE6214">
        <w:rPr>
          <w:rStyle w:val="ReferensiCatatanKaki"/>
        </w:rPr>
        <w:footnoteReference w:id="88"/>
      </w:r>
      <w:r w:rsidR="006E364F" w:rsidRPr="007E3C22">
        <w:rPr>
          <w:rFonts w:ascii="Times New Roman" w:hAnsi="Times New Roman"/>
          <w:color w:val="242424"/>
          <w:lang w:val="id-ID"/>
        </w:rPr>
        <w:t xml:space="preserve"> Salah satu hadis yang sejalan dengan semangat kewirausahaan dalam Kitab</w:t>
      </w:r>
      <w:r w:rsidR="00005939" w:rsidRPr="007E3C22">
        <w:rPr>
          <w:rFonts w:ascii="Times New Roman" w:hAnsi="Times New Roman"/>
          <w:color w:val="242424"/>
          <w:lang w:val="id-ID"/>
        </w:rPr>
        <w:t xml:space="preserve"> </w:t>
      </w:r>
      <w:r w:rsidR="00FE4B8D" w:rsidRPr="007E3C22">
        <w:rPr>
          <w:rFonts w:ascii="Times New Roman" w:hAnsi="Times New Roman"/>
          <w:color w:val="242424"/>
          <w:lang w:val="id-ID"/>
        </w:rPr>
        <w:t>Burdah</w:t>
      </w:r>
      <w:r w:rsidR="006E364F" w:rsidRPr="007E3C22">
        <w:rPr>
          <w:rFonts w:ascii="Times New Roman" w:hAnsi="Times New Roman"/>
          <w:color w:val="242424"/>
          <w:lang w:val="id-ID"/>
        </w:rPr>
        <w:t xml:space="preserve"> adalah:</w:t>
      </w:r>
    </w:p>
    <w:p w14:paraId="06EA1CC3" w14:textId="0BDF048F" w:rsidR="00D83B7F" w:rsidRPr="00677C26" w:rsidRDefault="00894072" w:rsidP="00AC1883">
      <w:pPr>
        <w:bidi/>
        <w:spacing w:line="360" w:lineRule="auto"/>
        <w:ind w:left="28"/>
        <w:jc w:val="both"/>
        <w:rPr>
          <w:rFonts w:ascii="Times New Roman" w:hAnsi="Times New Roman"/>
          <w:color w:val="242424"/>
          <w:lang w:val="id-ID"/>
        </w:rPr>
      </w:pPr>
      <w:r w:rsidRPr="00894072">
        <w:rPr>
          <w:rFonts w:ascii="Times New Roman" w:hAnsi="Times New Roman"/>
          <w:color w:val="242424"/>
          <w:rtl/>
        </w:rPr>
        <w:t>أَكْرِمْ بِخَلْقِ نَبِيٍ زَانَهُ خُلـُقٌ بِالْحُسْنِ مُشْتَمِلٍ بِالْبِشْرِ مُتَّسِمِ</w:t>
      </w:r>
    </w:p>
    <w:p w14:paraId="335F2EC3" w14:textId="2A87507B" w:rsidR="008E62C3" w:rsidRPr="00677C26" w:rsidRDefault="008E62C3" w:rsidP="00B61C3C">
      <w:pPr>
        <w:spacing w:line="240" w:lineRule="auto"/>
        <w:ind w:left="1134" w:right="170"/>
        <w:jc w:val="both"/>
        <w:rPr>
          <w:rFonts w:ascii="Times New Roman" w:hAnsi="Times New Roman"/>
          <w:color w:val="242424"/>
          <w:lang w:val="id-ID"/>
        </w:rPr>
      </w:pPr>
      <w:r w:rsidRPr="00677C26">
        <w:rPr>
          <w:rFonts w:ascii="Times New Roman" w:hAnsi="Times New Roman"/>
          <w:color w:val="242424"/>
          <w:lang w:val="id-ID"/>
        </w:rPr>
        <w:t xml:space="preserve">Artinya: </w:t>
      </w:r>
      <w:r w:rsidR="00A657F3" w:rsidRPr="00677C26">
        <w:rPr>
          <w:rFonts w:ascii="Times New Roman" w:hAnsi="Times New Roman"/>
          <w:color w:val="242424"/>
          <w:lang w:val="id-ID"/>
        </w:rPr>
        <w:t>Alangkah rupawan Nabi Muhammad saw yang dihiasi dengan budi pekerti yang elok serta wajah yang berseri.</w:t>
      </w:r>
    </w:p>
    <w:p w14:paraId="17384D24" w14:textId="39F067E3" w:rsidR="00A54F54" w:rsidRPr="00677C26" w:rsidRDefault="00C14910" w:rsidP="00AC1883">
      <w:pPr>
        <w:bidi/>
        <w:spacing w:line="360" w:lineRule="auto"/>
        <w:ind w:left="28" w:right="170"/>
        <w:jc w:val="both"/>
        <w:rPr>
          <w:rFonts w:ascii="Times New Roman" w:hAnsi="Times New Roman"/>
          <w:color w:val="242424"/>
          <w:lang w:val="id-ID"/>
        </w:rPr>
      </w:pPr>
      <w:r w:rsidRPr="00C14910">
        <w:rPr>
          <w:rFonts w:ascii="Times New Roman" w:hAnsi="Times New Roman"/>
          <w:color w:val="242424"/>
          <w:rtl/>
        </w:rPr>
        <w:t>كَالزَّهْرِ فِيْ تَرَفٍ وَالبَدْرِ فِي شَرَفٍ وَالبَحْرِ فِي كَرَمٍ وَالدّهْرِ فِي هِمَمِ</w:t>
      </w:r>
    </w:p>
    <w:p w14:paraId="4329C3A5" w14:textId="01DFD109" w:rsidR="00C14910" w:rsidRPr="00677C26" w:rsidRDefault="00C14910" w:rsidP="00B61C3C">
      <w:pPr>
        <w:spacing w:line="240" w:lineRule="auto"/>
        <w:ind w:left="1134" w:right="170"/>
        <w:jc w:val="both"/>
        <w:rPr>
          <w:rFonts w:ascii="Times New Roman" w:hAnsi="Times New Roman"/>
          <w:color w:val="242424"/>
          <w:lang w:val="id-ID"/>
        </w:rPr>
      </w:pPr>
      <w:r w:rsidRPr="00677C26">
        <w:rPr>
          <w:rFonts w:ascii="Times New Roman" w:hAnsi="Times New Roman"/>
          <w:color w:val="242424"/>
          <w:lang w:val="id-ID"/>
        </w:rPr>
        <w:t xml:space="preserve">Artinya: </w:t>
      </w:r>
      <w:r w:rsidR="00E45B75" w:rsidRPr="00677C26">
        <w:rPr>
          <w:rFonts w:ascii="Times New Roman" w:hAnsi="Times New Roman"/>
          <w:color w:val="242424"/>
          <w:lang w:val="id-ID"/>
        </w:rPr>
        <w:t>Keanggunannya laksana bunga, dan kemuliaannya bagaikan purnama Kedermawanannya laksana samudera, cita-citanya bagai perjalanan masa</w:t>
      </w:r>
      <w:r w:rsidR="00A84833" w:rsidRPr="00677C26">
        <w:rPr>
          <w:rFonts w:ascii="Times New Roman" w:hAnsi="Times New Roman"/>
          <w:color w:val="242424"/>
          <w:lang w:val="id-ID"/>
        </w:rPr>
        <w:t>.</w:t>
      </w:r>
    </w:p>
    <w:p w14:paraId="25BFA3B5" w14:textId="77777777" w:rsidR="005D03F7" w:rsidRDefault="00521899" w:rsidP="005D03F7">
      <w:pPr>
        <w:pStyle w:val="DaftarParagraf"/>
        <w:spacing w:line="360" w:lineRule="auto"/>
        <w:ind w:left="426" w:firstLine="414"/>
        <w:jc w:val="both"/>
        <w:rPr>
          <w:rFonts w:ascii="Times New Roman" w:hAnsi="Times New Roman"/>
          <w:lang w:val="id-ID"/>
        </w:rPr>
      </w:pPr>
      <w:r w:rsidRPr="00677C26">
        <w:rPr>
          <w:rFonts w:ascii="Times New Roman" w:hAnsi="Times New Roman"/>
          <w:color w:val="242424"/>
          <w:lang w:val="id-ID"/>
        </w:rPr>
        <w:t xml:space="preserve">Kemudian, ada juga pengajian </w:t>
      </w:r>
      <w:r w:rsidR="003E361A" w:rsidRPr="00677C26">
        <w:rPr>
          <w:rFonts w:ascii="Times New Roman" w:hAnsi="Times New Roman"/>
          <w:color w:val="242424"/>
          <w:lang w:val="id-ID"/>
        </w:rPr>
        <w:t>k</w:t>
      </w:r>
      <w:r w:rsidRPr="00677C26">
        <w:rPr>
          <w:rFonts w:ascii="Times New Roman" w:hAnsi="Times New Roman"/>
          <w:color w:val="242424"/>
          <w:lang w:val="id-ID"/>
        </w:rPr>
        <w:t>itab Arbain Nawawi, di mana disitu</w:t>
      </w:r>
      <w:r w:rsidR="00181B7E" w:rsidRPr="00677C26">
        <w:rPr>
          <w:rFonts w:ascii="Times New Roman" w:hAnsi="Times New Roman"/>
          <w:color w:val="242424"/>
          <w:lang w:val="id-ID"/>
        </w:rPr>
        <w:t xml:space="preserve"> </w:t>
      </w:r>
      <w:r w:rsidR="002348B1" w:rsidRPr="00677C26">
        <w:rPr>
          <w:rFonts w:ascii="Times New Roman" w:hAnsi="Times New Roman"/>
          <w:color w:val="242424"/>
          <w:lang w:val="id-ID"/>
        </w:rPr>
        <w:t>juga</w:t>
      </w:r>
      <w:r w:rsidRPr="00677C26">
        <w:rPr>
          <w:rFonts w:ascii="Times New Roman" w:hAnsi="Times New Roman"/>
          <w:color w:val="242424"/>
          <w:lang w:val="id-ID"/>
        </w:rPr>
        <w:t xml:space="preserve"> </w:t>
      </w:r>
      <w:r w:rsidRPr="00677C26">
        <w:rPr>
          <w:rFonts w:ascii="Times New Roman" w:hAnsi="Times New Roman"/>
          <w:lang w:val="id-ID"/>
        </w:rPr>
        <w:t>dibahas hadi</w:t>
      </w:r>
      <w:r w:rsidR="00B14A4F" w:rsidRPr="00677C26">
        <w:rPr>
          <w:rFonts w:ascii="Times New Roman" w:hAnsi="Times New Roman"/>
          <w:lang w:val="id-ID"/>
        </w:rPr>
        <w:t>t</w:t>
      </w:r>
      <w:r w:rsidRPr="00677C26">
        <w:rPr>
          <w:rFonts w:ascii="Times New Roman" w:hAnsi="Times New Roman"/>
          <w:lang w:val="id-ID"/>
        </w:rPr>
        <w:t>s-hadi</w:t>
      </w:r>
      <w:r w:rsidR="00B14A4F" w:rsidRPr="00677C26">
        <w:rPr>
          <w:rFonts w:ascii="Times New Roman" w:hAnsi="Times New Roman"/>
          <w:lang w:val="id-ID"/>
        </w:rPr>
        <w:t>t</w:t>
      </w:r>
      <w:r w:rsidRPr="00677C26">
        <w:rPr>
          <w:rFonts w:ascii="Times New Roman" w:hAnsi="Times New Roman"/>
          <w:lang w:val="id-ID"/>
        </w:rPr>
        <w:t>s Nabi. Pada intinya</w:t>
      </w:r>
      <w:r w:rsidR="00181B7E" w:rsidRPr="00677C26">
        <w:rPr>
          <w:rFonts w:ascii="Times New Roman" w:hAnsi="Times New Roman"/>
          <w:lang w:val="id-ID"/>
        </w:rPr>
        <w:t xml:space="preserve"> </w:t>
      </w:r>
      <w:r w:rsidRPr="00677C26">
        <w:rPr>
          <w:rFonts w:ascii="Times New Roman" w:hAnsi="Times New Roman"/>
          <w:lang w:val="id-ID"/>
        </w:rPr>
        <w:t>hadi</w:t>
      </w:r>
      <w:r w:rsidR="00B14A4F" w:rsidRPr="00677C26">
        <w:rPr>
          <w:rFonts w:ascii="Times New Roman" w:hAnsi="Times New Roman"/>
          <w:lang w:val="id-ID"/>
        </w:rPr>
        <w:t>t</w:t>
      </w:r>
      <w:r w:rsidRPr="00677C26">
        <w:rPr>
          <w:rFonts w:ascii="Times New Roman" w:hAnsi="Times New Roman"/>
          <w:lang w:val="id-ID"/>
        </w:rPr>
        <w:t>s-hadi</w:t>
      </w:r>
      <w:r w:rsidR="00B14A4F" w:rsidRPr="00677C26">
        <w:rPr>
          <w:rFonts w:ascii="Times New Roman" w:hAnsi="Times New Roman"/>
          <w:lang w:val="id-ID"/>
        </w:rPr>
        <w:t>t</w:t>
      </w:r>
      <w:r w:rsidRPr="00677C26">
        <w:rPr>
          <w:rFonts w:ascii="Times New Roman" w:hAnsi="Times New Roman"/>
          <w:lang w:val="id-ID"/>
        </w:rPr>
        <w:t>s di Arbain Nawawi mencontohkan tentang bagaimana sikap kita untuk selalu berlaku baik. Terutama di hadi</w:t>
      </w:r>
      <w:r w:rsidR="00440AFD" w:rsidRPr="00677C26">
        <w:rPr>
          <w:rFonts w:ascii="Times New Roman" w:hAnsi="Times New Roman"/>
          <w:lang w:val="id-ID"/>
        </w:rPr>
        <w:t>t</w:t>
      </w:r>
      <w:r w:rsidRPr="00677C26">
        <w:rPr>
          <w:rFonts w:ascii="Times New Roman" w:hAnsi="Times New Roman"/>
          <w:lang w:val="id-ID"/>
        </w:rPr>
        <w:t xml:space="preserve">s pertama, yaitu </w:t>
      </w:r>
      <w:r w:rsidRPr="00677C26">
        <w:rPr>
          <w:rFonts w:ascii="Times New Roman" w:hAnsi="Times New Roman"/>
          <w:i/>
          <w:iCs/>
          <w:lang w:val="id-ID"/>
        </w:rPr>
        <w:t>"Innamal A'malu binniyat"</w:t>
      </w:r>
      <w:r w:rsidRPr="00677C26">
        <w:rPr>
          <w:rFonts w:ascii="Times New Roman" w:hAnsi="Times New Roman"/>
          <w:lang w:val="id-ID"/>
        </w:rPr>
        <w:t xml:space="preserve"> yang berarti semua itu tergantung</w:t>
      </w:r>
      <w:r w:rsidRPr="00521899">
        <w:rPr>
          <w:rFonts w:ascii="Times New Roman" w:hAnsi="Times New Roman"/>
          <w:lang w:val="id-ID"/>
        </w:rPr>
        <w:t xml:space="preserve"> pada</w:t>
      </w:r>
      <w:r w:rsidRPr="00677C26">
        <w:rPr>
          <w:rFonts w:ascii="Times New Roman" w:hAnsi="Times New Roman"/>
          <w:lang w:val="id-ID"/>
        </w:rPr>
        <w:t xml:space="preserve"> niatnya. Bisa jadi yang kita lakukan secara fisik adalah berwirausaha, tetapi </w:t>
      </w:r>
      <w:r w:rsidRPr="00677C26">
        <w:rPr>
          <w:rFonts w:ascii="Times New Roman" w:hAnsi="Times New Roman"/>
          <w:lang w:val="id-ID"/>
        </w:rPr>
        <w:lastRenderedPageBreak/>
        <w:t>jika kita niatkan untuk</w:t>
      </w:r>
      <w:r w:rsidRPr="00521899">
        <w:rPr>
          <w:rFonts w:ascii="Times New Roman" w:hAnsi="Times New Roman"/>
          <w:lang w:val="id-ID"/>
        </w:rPr>
        <w:t xml:space="preserve"> </w:t>
      </w:r>
      <w:r w:rsidRPr="00677C26">
        <w:rPr>
          <w:rFonts w:ascii="Times New Roman" w:hAnsi="Times New Roman"/>
          <w:lang w:val="id-ID"/>
        </w:rPr>
        <w:t xml:space="preserve">ibadah, itu juga bisa bernilai </w:t>
      </w:r>
      <w:r w:rsidRPr="00521899">
        <w:rPr>
          <w:rFonts w:ascii="Times New Roman" w:hAnsi="Times New Roman"/>
          <w:lang w:val="id-ID"/>
        </w:rPr>
        <w:t>pahala</w:t>
      </w:r>
      <w:r w:rsidRPr="00677C26">
        <w:rPr>
          <w:rFonts w:ascii="Times New Roman" w:hAnsi="Times New Roman"/>
          <w:lang w:val="id-ID"/>
        </w:rPr>
        <w:t xml:space="preserve"> apabila kita ikhlas</w:t>
      </w:r>
      <w:r w:rsidRPr="00521899">
        <w:rPr>
          <w:rFonts w:ascii="Times New Roman" w:hAnsi="Times New Roman"/>
          <w:lang w:val="id-ID"/>
        </w:rPr>
        <w:t xml:space="preserve"> menjalankannya</w:t>
      </w:r>
      <w:r w:rsidRPr="00677C26">
        <w:rPr>
          <w:rFonts w:ascii="Times New Roman" w:hAnsi="Times New Roman"/>
          <w:lang w:val="id-ID"/>
        </w:rPr>
        <w:t>.</w:t>
      </w:r>
      <w:r w:rsidRPr="00AE6214">
        <w:rPr>
          <w:rStyle w:val="ReferensiCatatanKaki"/>
        </w:rPr>
        <w:footnoteReference w:id="89"/>
      </w:r>
    </w:p>
    <w:p w14:paraId="4CE18CA7" w14:textId="1C37DA55" w:rsidR="00521899" w:rsidRPr="00E462B6" w:rsidRDefault="0033283B" w:rsidP="005D03F7">
      <w:pPr>
        <w:pStyle w:val="DaftarParagraf"/>
        <w:spacing w:line="360" w:lineRule="auto"/>
        <w:ind w:left="426" w:firstLine="414"/>
        <w:jc w:val="both"/>
        <w:rPr>
          <w:rFonts w:ascii="Times New Roman" w:hAnsi="Times New Roman"/>
          <w:lang w:val="id-ID"/>
        </w:rPr>
      </w:pPr>
      <w:r w:rsidRPr="00E462B6">
        <w:rPr>
          <w:rFonts w:ascii="Times New Roman" w:hAnsi="Times New Roman"/>
          <w:lang w:val="id-ID"/>
        </w:rPr>
        <w:t>Hasil penelitian ini p</w:t>
      </w:r>
      <w:r w:rsidR="00521899" w:rsidRPr="00E462B6">
        <w:rPr>
          <w:rFonts w:ascii="Times New Roman" w:hAnsi="Times New Roman"/>
          <w:lang w:val="id-ID"/>
        </w:rPr>
        <w:t xml:space="preserve">roses </w:t>
      </w:r>
      <w:r w:rsidR="002844D8" w:rsidRPr="00E462B6">
        <w:rPr>
          <w:rFonts w:ascii="Times New Roman" w:hAnsi="Times New Roman"/>
          <w:lang w:val="id-ID"/>
        </w:rPr>
        <w:t>pe</w:t>
      </w:r>
      <w:r w:rsidR="007570D0" w:rsidRPr="00E462B6">
        <w:rPr>
          <w:rFonts w:ascii="Times New Roman" w:hAnsi="Times New Roman"/>
          <w:lang w:val="id-ID"/>
        </w:rPr>
        <w:t>m</w:t>
      </w:r>
      <w:r w:rsidR="002844D8" w:rsidRPr="00E462B6">
        <w:rPr>
          <w:rFonts w:ascii="Times New Roman" w:hAnsi="Times New Roman"/>
          <w:lang w:val="id-ID"/>
        </w:rPr>
        <w:t>bentukan sikap</w:t>
      </w:r>
      <w:r w:rsidR="00521899" w:rsidRPr="00E462B6">
        <w:rPr>
          <w:rFonts w:ascii="Times New Roman" w:hAnsi="Times New Roman"/>
          <w:lang w:val="id-ID"/>
        </w:rPr>
        <w:t xml:space="preserve"> </w:t>
      </w:r>
      <w:r w:rsidR="007570D0" w:rsidRPr="00E462B6">
        <w:rPr>
          <w:rFonts w:ascii="Times New Roman" w:hAnsi="Times New Roman"/>
          <w:lang w:val="id-ID"/>
        </w:rPr>
        <w:t>kewirausahaan</w:t>
      </w:r>
      <w:r w:rsidR="00521899" w:rsidRPr="00E462B6">
        <w:rPr>
          <w:rFonts w:ascii="Times New Roman" w:hAnsi="Times New Roman"/>
          <w:lang w:val="id-ID"/>
        </w:rPr>
        <w:t xml:space="preserve"> di kalangan santri</w:t>
      </w:r>
      <w:r w:rsidR="007570D0" w:rsidRPr="00E462B6">
        <w:rPr>
          <w:rFonts w:ascii="Times New Roman" w:hAnsi="Times New Roman"/>
          <w:lang w:val="id-ID"/>
        </w:rPr>
        <w:t xml:space="preserve"> </w:t>
      </w:r>
      <w:r w:rsidR="00521899" w:rsidRPr="00E462B6">
        <w:rPr>
          <w:rFonts w:ascii="Times New Roman" w:hAnsi="Times New Roman"/>
          <w:lang w:val="id-ID"/>
        </w:rPr>
        <w:t>melibatkan pendidikan dan pelatihan yang bertujuan untuk menanamkan nilai-nilai kewirausahaan</w:t>
      </w:r>
      <w:r w:rsidR="00024E4E" w:rsidRPr="00E462B6">
        <w:rPr>
          <w:rFonts w:ascii="Times New Roman" w:hAnsi="Times New Roman"/>
          <w:lang w:val="id-ID"/>
        </w:rPr>
        <w:t xml:space="preserve"> dan kemampuan</w:t>
      </w:r>
      <w:r w:rsidR="00521899" w:rsidRPr="00E462B6">
        <w:rPr>
          <w:rFonts w:ascii="Times New Roman" w:hAnsi="Times New Roman"/>
          <w:lang w:val="id-ID"/>
        </w:rPr>
        <w:t>, seperti inisiatif, inovasi, dan kemandirian, serta keterampilan manajerial dan bisnis yang diperlukan untuk memulai dan mengelola usaha. Dalam konteks pondok pesantren, pembentukan sikap kewirausahaan sering kali diintegrasikan dengan nilai-nilai agama dan sosial, menciptakan sinergi antara prinsip-prinsip</w:t>
      </w:r>
      <w:r w:rsidR="00B41AAA" w:rsidRPr="00E462B6">
        <w:rPr>
          <w:rFonts w:ascii="Times New Roman" w:hAnsi="Times New Roman"/>
          <w:lang w:val="id-ID"/>
        </w:rPr>
        <w:t xml:space="preserve"> </w:t>
      </w:r>
      <w:r w:rsidR="00521899" w:rsidRPr="00E462B6">
        <w:rPr>
          <w:rFonts w:ascii="Times New Roman" w:hAnsi="Times New Roman"/>
          <w:lang w:val="id-ID"/>
        </w:rPr>
        <w:t>Islam dan praktik bisnis.</w:t>
      </w:r>
    </w:p>
    <w:p w14:paraId="19C16237" w14:textId="518FFFC5" w:rsidR="00514D15" w:rsidRPr="002B5B98" w:rsidRDefault="00514D15" w:rsidP="00E32B7F">
      <w:pPr>
        <w:pStyle w:val="DaftarParagraf"/>
        <w:numPr>
          <w:ilvl w:val="0"/>
          <w:numId w:val="46"/>
        </w:numPr>
        <w:spacing w:line="360" w:lineRule="auto"/>
        <w:ind w:left="426" w:hanging="284"/>
        <w:jc w:val="both"/>
        <w:rPr>
          <w:rFonts w:asciiTheme="majorBidi" w:hAnsiTheme="majorBidi" w:cstheme="majorBidi"/>
          <w:b/>
          <w:bCs/>
          <w:lang w:val="id-ID"/>
        </w:rPr>
      </w:pPr>
      <w:r w:rsidRPr="002B5B98">
        <w:rPr>
          <w:rFonts w:asciiTheme="majorBidi" w:hAnsiTheme="majorBidi" w:cstheme="majorBidi"/>
          <w:b/>
          <w:bCs/>
          <w:lang w:val="id-ID"/>
        </w:rPr>
        <w:t>P</w:t>
      </w:r>
      <w:r w:rsidR="00F24135" w:rsidRPr="002B5B98">
        <w:rPr>
          <w:rFonts w:asciiTheme="majorBidi" w:hAnsiTheme="majorBidi" w:cstheme="majorBidi"/>
          <w:b/>
          <w:bCs/>
          <w:lang w:val="id-ID"/>
        </w:rPr>
        <w:t>roses P</w:t>
      </w:r>
      <w:r w:rsidRPr="002B5B98">
        <w:rPr>
          <w:rFonts w:asciiTheme="majorBidi" w:hAnsiTheme="majorBidi" w:cstheme="majorBidi"/>
          <w:b/>
          <w:bCs/>
          <w:lang w:val="id-ID"/>
        </w:rPr>
        <w:t>embentukan Perilaku Kewirausahaan Santri Dipondok Pesantren Al-Firdausiy Kota Semarang</w:t>
      </w:r>
    </w:p>
    <w:p w14:paraId="769646B9" w14:textId="77777777" w:rsidR="00B73DC4" w:rsidRPr="002B5B98" w:rsidRDefault="006F5449" w:rsidP="002B5B98">
      <w:pPr>
        <w:pStyle w:val="DaftarParagraf"/>
        <w:spacing w:line="360" w:lineRule="auto"/>
        <w:ind w:left="426" w:firstLine="414"/>
        <w:jc w:val="both"/>
        <w:rPr>
          <w:rFonts w:asciiTheme="majorBidi" w:hAnsiTheme="majorBidi" w:cstheme="majorBidi"/>
          <w:lang w:val="id-ID"/>
        </w:rPr>
      </w:pPr>
      <w:r w:rsidRPr="002B5B98">
        <w:rPr>
          <w:rFonts w:asciiTheme="majorBidi" w:hAnsiTheme="majorBidi" w:cstheme="majorBidi"/>
          <w:lang w:val="id-ID"/>
        </w:rPr>
        <w:t>Pada proses pembentukan perilaku kewirausahaan di Pondok Pesantren Al-Firdausiy adalah rangkaian tindakan nyata dan kebiasaan yang ditanamkan dan dikembangkan pada santri, yang mencerminkan implementasi dari sikap kewirausahaan yang telah terbentuk sebelumnya. Jika pembentukan sikap lebih fokus pada mindset dan nilai-nilai internal, maka pembentukan perilaku berfokus pada manifestasi eksternal dari sikap tersebut dalam tindakan sehari-hari.</w:t>
      </w:r>
    </w:p>
    <w:p w14:paraId="435790B9" w14:textId="0FD196E3" w:rsidR="006F5449" w:rsidRPr="002B5B98" w:rsidRDefault="006F5449" w:rsidP="002B5B98">
      <w:pPr>
        <w:pStyle w:val="DaftarParagraf"/>
        <w:spacing w:line="360" w:lineRule="auto"/>
        <w:ind w:left="426" w:firstLine="414"/>
        <w:jc w:val="both"/>
        <w:rPr>
          <w:rFonts w:asciiTheme="majorBidi" w:hAnsiTheme="majorBidi" w:cstheme="majorBidi"/>
          <w:lang w:val="id-ID"/>
        </w:rPr>
      </w:pPr>
      <w:r w:rsidRPr="002B5B98">
        <w:rPr>
          <w:rFonts w:asciiTheme="majorBidi" w:hAnsiTheme="majorBidi" w:cstheme="majorBidi"/>
        </w:rPr>
        <w:lastRenderedPageBreak/>
        <w:t>Di pondok pesantren Al-Firdausiy kota Semarang, proses ini kemungkinan melibatkan:</w:t>
      </w:r>
    </w:p>
    <w:p w14:paraId="64231FDF" w14:textId="77777777" w:rsidR="00B73DC4" w:rsidRPr="00774E42" w:rsidRDefault="006F5449" w:rsidP="00E32B7F">
      <w:pPr>
        <w:pStyle w:val="DaftarParagraf"/>
        <w:numPr>
          <w:ilvl w:val="0"/>
          <w:numId w:val="63"/>
        </w:numPr>
        <w:spacing w:line="360" w:lineRule="auto"/>
        <w:ind w:left="851" w:hanging="426"/>
        <w:jc w:val="both"/>
        <w:rPr>
          <w:rFonts w:asciiTheme="majorBidi" w:hAnsiTheme="majorBidi" w:cstheme="majorBidi"/>
          <w:lang w:val="id-ID"/>
        </w:rPr>
      </w:pPr>
      <w:r w:rsidRPr="00774E42">
        <w:rPr>
          <w:rFonts w:asciiTheme="majorBidi" w:hAnsiTheme="majorBidi" w:cstheme="majorBidi"/>
          <w:lang w:val="id-ID"/>
        </w:rPr>
        <w:t>Pemberian tugas dan tanggung jawab yang melatih kemandirian, santri mungkin diberikan tanggung jawab dalam pengelolaan aspek tertentu di pesantren, seperti keuangan kelas, organisasi kegiatan, atau pengelolaan fasilitas kecil. Hal ini melatih mereka untuk mengambil inisiatif dan menyelesaikan masalah secara mandiri.</w:t>
      </w:r>
    </w:p>
    <w:p w14:paraId="6EF2866E" w14:textId="77777777" w:rsidR="00B73DC4" w:rsidRPr="002B5B98" w:rsidRDefault="006F5449" w:rsidP="00E32B7F">
      <w:pPr>
        <w:pStyle w:val="DaftarParagraf"/>
        <w:numPr>
          <w:ilvl w:val="0"/>
          <w:numId w:val="63"/>
        </w:numPr>
        <w:spacing w:line="360" w:lineRule="auto"/>
        <w:ind w:left="851" w:hanging="426"/>
        <w:jc w:val="both"/>
        <w:rPr>
          <w:rFonts w:asciiTheme="majorBidi" w:hAnsiTheme="majorBidi" w:cstheme="majorBidi"/>
        </w:rPr>
      </w:pPr>
      <w:r w:rsidRPr="00774E42">
        <w:rPr>
          <w:rFonts w:asciiTheme="majorBidi" w:hAnsiTheme="majorBidi" w:cstheme="majorBidi"/>
          <w:lang w:val="id-ID"/>
        </w:rPr>
        <w:t xml:space="preserve">Fasilitasi kegiatan ekonomi praktis, pondok pesantren Al-Firdausiy memfasilitasi santri untuk terlibat langsung dalam kegiatan ekonomi skala kecil, seperti berjualan makanan atau minuman, membuka jasa camping, dan mengelola unit usaha pesantren seperti koperasi. </w:t>
      </w:r>
      <w:r w:rsidRPr="002B5B98">
        <w:rPr>
          <w:rFonts w:asciiTheme="majorBidi" w:hAnsiTheme="majorBidi" w:cstheme="majorBidi"/>
        </w:rPr>
        <w:t>Pengalaman langsung ini membentuk perilaku wirausaha yang nyata.</w:t>
      </w:r>
    </w:p>
    <w:p w14:paraId="66BFE15B" w14:textId="77777777" w:rsidR="00B73DC4" w:rsidRPr="002B5B98" w:rsidRDefault="006F5449" w:rsidP="00E32B7F">
      <w:pPr>
        <w:pStyle w:val="DaftarParagraf"/>
        <w:numPr>
          <w:ilvl w:val="0"/>
          <w:numId w:val="63"/>
        </w:numPr>
        <w:spacing w:line="360" w:lineRule="auto"/>
        <w:ind w:left="851" w:hanging="426"/>
        <w:jc w:val="both"/>
        <w:rPr>
          <w:rFonts w:asciiTheme="majorBidi" w:hAnsiTheme="majorBidi" w:cstheme="majorBidi"/>
        </w:rPr>
      </w:pPr>
      <w:r w:rsidRPr="002B5B98">
        <w:rPr>
          <w:rFonts w:asciiTheme="majorBidi" w:hAnsiTheme="majorBidi" w:cstheme="majorBidi"/>
        </w:rPr>
        <w:t>Pembiasaan dalam mengidentifikasi peluang, santri didorong untuk peka terhadap kebutuhan lingkungan sekitar dan melihatnya sebagai potensi peluang usaha. Mereka mungkin dilatih untuk mengamati, menganalisis, dan menghasilkan ide-ide kreatif untuk memenuhi kebutuhan tersebut.</w:t>
      </w:r>
    </w:p>
    <w:p w14:paraId="20BB3BA1" w14:textId="77777777" w:rsidR="00B73DC4" w:rsidRPr="002B5B98" w:rsidRDefault="006F5449" w:rsidP="00E32B7F">
      <w:pPr>
        <w:pStyle w:val="DaftarParagraf"/>
        <w:numPr>
          <w:ilvl w:val="0"/>
          <w:numId w:val="63"/>
        </w:numPr>
        <w:spacing w:line="360" w:lineRule="auto"/>
        <w:ind w:left="851" w:hanging="426"/>
        <w:jc w:val="both"/>
        <w:rPr>
          <w:rFonts w:asciiTheme="majorBidi" w:hAnsiTheme="majorBidi" w:cstheme="majorBidi"/>
        </w:rPr>
      </w:pPr>
      <w:r w:rsidRPr="002B5B98">
        <w:rPr>
          <w:rFonts w:asciiTheme="majorBidi" w:hAnsiTheme="majorBidi" w:cstheme="majorBidi"/>
        </w:rPr>
        <w:t>Mendorong inisiatif dan keberanian mengambil risiko terukur, pondok pesantren Al-Firdausiy memberikan ruang bagi santri untuk mengajukan ide-ide usaha dan memberikan dukungan (dalam batas tertentu) untuk merealisasikannya. Hal ini menumbuhkan keberanian untuk bertindak dan mengambil risiko yang telah diperhitungkan.</w:t>
      </w:r>
    </w:p>
    <w:p w14:paraId="7D9AFFB7" w14:textId="77777777" w:rsidR="00B73DC4" w:rsidRPr="002B5B98" w:rsidRDefault="006F5449" w:rsidP="00E32B7F">
      <w:pPr>
        <w:pStyle w:val="DaftarParagraf"/>
        <w:numPr>
          <w:ilvl w:val="0"/>
          <w:numId w:val="63"/>
        </w:numPr>
        <w:spacing w:line="360" w:lineRule="auto"/>
        <w:ind w:left="851" w:hanging="426"/>
        <w:jc w:val="both"/>
        <w:rPr>
          <w:rFonts w:asciiTheme="majorBidi" w:hAnsiTheme="majorBidi" w:cstheme="majorBidi"/>
        </w:rPr>
      </w:pPr>
      <w:r w:rsidRPr="002B5B98">
        <w:rPr>
          <w:rFonts w:asciiTheme="majorBidi" w:hAnsiTheme="majorBidi" w:cstheme="majorBidi"/>
        </w:rPr>
        <w:lastRenderedPageBreak/>
        <w:t>Penguatan kemampuan berinteraksi dan bernegosiasi, melalui kegiatan kelompok, organisasi santri, atau interaksi dengan pihak luar, santri belajar berkomunikasi secara efektif, membangun relasi, dan bernegosiasi dalam konteks ekonomi.</w:t>
      </w:r>
    </w:p>
    <w:p w14:paraId="6261F96B" w14:textId="77777777" w:rsidR="00B73DC4" w:rsidRPr="00774E42" w:rsidRDefault="006F5449" w:rsidP="00E32B7F">
      <w:pPr>
        <w:pStyle w:val="DaftarParagraf"/>
        <w:numPr>
          <w:ilvl w:val="0"/>
          <w:numId w:val="63"/>
        </w:numPr>
        <w:spacing w:line="360" w:lineRule="auto"/>
        <w:ind w:left="851" w:hanging="426"/>
        <w:jc w:val="both"/>
        <w:rPr>
          <w:rFonts w:asciiTheme="majorBidi" w:hAnsiTheme="majorBidi" w:cstheme="majorBidi"/>
          <w:lang w:val="sv-SE"/>
        </w:rPr>
      </w:pPr>
      <w:r w:rsidRPr="002B5B98">
        <w:rPr>
          <w:rFonts w:asciiTheme="majorBidi" w:hAnsiTheme="majorBidi" w:cstheme="majorBidi"/>
        </w:rPr>
        <w:t xml:space="preserve">Penanaman kebiasaan kerja keras dan disiplin, keberhasilan dalam berwirausaha sangat bergantung pada etos kerja yang kuat dan kedisiplinan. </w:t>
      </w:r>
      <w:r w:rsidRPr="00774E42">
        <w:rPr>
          <w:rFonts w:asciiTheme="majorBidi" w:hAnsiTheme="majorBidi" w:cstheme="majorBidi"/>
          <w:lang w:val="sv-SE"/>
        </w:rPr>
        <w:t>Lingkungan pesantren yang terstruktur dan penuh dengan kegiatan ibadah serta belajar secara tidak langsung membentuk kebiasaan ini.</w:t>
      </w:r>
    </w:p>
    <w:p w14:paraId="5C3AFE6F" w14:textId="77777777" w:rsidR="00B73DC4" w:rsidRPr="002B5B98" w:rsidRDefault="006F5449" w:rsidP="00E32B7F">
      <w:pPr>
        <w:pStyle w:val="DaftarParagraf"/>
        <w:numPr>
          <w:ilvl w:val="0"/>
          <w:numId w:val="63"/>
        </w:numPr>
        <w:spacing w:line="360" w:lineRule="auto"/>
        <w:ind w:left="851" w:hanging="426"/>
        <w:jc w:val="both"/>
        <w:rPr>
          <w:rFonts w:asciiTheme="majorBidi" w:hAnsiTheme="majorBidi" w:cstheme="majorBidi"/>
        </w:rPr>
      </w:pPr>
      <w:r w:rsidRPr="00774E42">
        <w:rPr>
          <w:rFonts w:asciiTheme="majorBidi" w:hAnsiTheme="majorBidi" w:cstheme="majorBidi"/>
          <w:lang w:val="sv-SE"/>
        </w:rPr>
        <w:t xml:space="preserve">Pembelajaran melalui keteladanan, santri belajar dari perilaku kewirausahaan yang ditunjukkan oleh para kyai, ustadz, alumni yang sukses, atau tokoh-tokoh yang diundang ke pesantren. </w:t>
      </w:r>
      <w:r w:rsidRPr="002B5B98">
        <w:rPr>
          <w:rFonts w:asciiTheme="majorBidi" w:hAnsiTheme="majorBidi" w:cstheme="majorBidi"/>
        </w:rPr>
        <w:t>Kisah sukses dan kegagalan mereka menjadi pelajaran berharga.</w:t>
      </w:r>
    </w:p>
    <w:p w14:paraId="4DD6489D" w14:textId="4BF01C91" w:rsidR="0025346A" w:rsidRDefault="006F5449" w:rsidP="00E32B7F">
      <w:pPr>
        <w:pStyle w:val="DaftarParagraf"/>
        <w:numPr>
          <w:ilvl w:val="0"/>
          <w:numId w:val="63"/>
        </w:numPr>
        <w:spacing w:after="0" w:line="360" w:lineRule="auto"/>
        <w:ind w:left="851" w:hanging="426"/>
        <w:jc w:val="both"/>
        <w:rPr>
          <w:rFonts w:asciiTheme="majorBidi" w:hAnsiTheme="majorBidi" w:cstheme="majorBidi"/>
        </w:rPr>
      </w:pPr>
      <w:r w:rsidRPr="002B5B98">
        <w:rPr>
          <w:rFonts w:asciiTheme="majorBidi" w:hAnsiTheme="majorBidi" w:cstheme="majorBidi"/>
        </w:rPr>
        <w:t>Evaluasi dan refleksi pengalaman, proses ini juga melibatkan sesi evaluasi dan refleksi terhadap pengalaman berwirausaha yang telah dilakukan.</w:t>
      </w:r>
      <w:r w:rsidR="00193051">
        <w:rPr>
          <w:rFonts w:asciiTheme="majorBidi" w:hAnsiTheme="majorBidi" w:cstheme="majorBidi"/>
        </w:rPr>
        <w:t xml:space="preserve"> </w:t>
      </w:r>
      <w:r w:rsidRPr="002B5B98">
        <w:rPr>
          <w:rFonts w:asciiTheme="majorBidi" w:hAnsiTheme="majorBidi" w:cstheme="majorBidi"/>
        </w:rPr>
        <w:t>Santri belajar dari keberhasilan dan kegagalan, mengidentifikasi area perbaikan, dan mengembangkan strategi yang lebih efektif di masa depan.</w:t>
      </w:r>
    </w:p>
    <w:p w14:paraId="1B4F689C" w14:textId="7C6F1DC7" w:rsidR="00651D95" w:rsidRPr="002952E3" w:rsidRDefault="006F5449" w:rsidP="00193051">
      <w:pPr>
        <w:spacing w:after="0" w:line="360" w:lineRule="auto"/>
        <w:ind w:left="425" w:firstLine="426"/>
        <w:jc w:val="both"/>
        <w:rPr>
          <w:rFonts w:asciiTheme="majorBidi" w:hAnsiTheme="majorBidi" w:cstheme="majorBidi"/>
        </w:rPr>
      </w:pPr>
      <w:r w:rsidRPr="002B5B98">
        <w:rPr>
          <w:rFonts w:asciiTheme="majorBidi" w:hAnsiTheme="majorBidi" w:cstheme="majorBidi"/>
        </w:rPr>
        <w:t>Singkatnya, pembentukan perilaku kewirausahaan di Al-Firdausiy adalah proses aktif dan berkelanjutan yang membiasakan santri untuk bertindak seperti seorang wirausahawan dalam kehidupan sehari-hari. Ini adalah manifestasi nyata dari sikap kewirausahaan yang telah ditanamkan, yang tercermin dalam tindakan mengambil inisiatif, mencari peluang, berani mencoba, bekerja keras, dan belajar dari pengalaman.</w:t>
      </w:r>
    </w:p>
    <w:p w14:paraId="152A780F" w14:textId="43F201EE" w:rsidR="00A86F7B" w:rsidRPr="00774E42" w:rsidRDefault="0025334A" w:rsidP="00193051">
      <w:pPr>
        <w:spacing w:after="0"/>
        <w:ind w:left="426" w:firstLine="425"/>
        <w:jc w:val="both"/>
        <w:rPr>
          <w:rFonts w:asciiTheme="majorBidi" w:hAnsiTheme="majorBidi" w:cstheme="majorBidi"/>
          <w:lang w:val="id-ID" w:eastAsia="en-ID"/>
        </w:rPr>
      </w:pPr>
      <w:r>
        <w:rPr>
          <w:rFonts w:asciiTheme="majorBidi" w:hAnsiTheme="majorBidi" w:cstheme="majorBidi"/>
          <w:lang w:val="id-ID" w:eastAsia="en-ID"/>
        </w:rPr>
        <w:lastRenderedPageBreak/>
        <w:t>Dari hasil</w:t>
      </w:r>
      <w:r w:rsidR="001C68B8" w:rsidRPr="00774E42">
        <w:rPr>
          <w:rFonts w:asciiTheme="majorBidi" w:hAnsiTheme="majorBidi" w:cstheme="majorBidi"/>
          <w:lang w:val="id-ID" w:eastAsia="en-ID"/>
        </w:rPr>
        <w:t xml:space="preserve"> s</w:t>
      </w:r>
      <w:r w:rsidR="00A86F7B" w:rsidRPr="00774E42">
        <w:rPr>
          <w:rFonts w:asciiTheme="majorBidi" w:hAnsiTheme="majorBidi" w:cstheme="majorBidi"/>
          <w:lang w:val="id-ID" w:eastAsia="en-ID"/>
        </w:rPr>
        <w:t>aat wawancara</w:t>
      </w:r>
      <w:r w:rsidR="00D41DF0" w:rsidRPr="00774E42">
        <w:rPr>
          <w:rFonts w:asciiTheme="majorBidi" w:hAnsiTheme="majorBidi" w:cstheme="majorBidi"/>
          <w:lang w:val="id-ID" w:eastAsia="en-ID"/>
        </w:rPr>
        <w:t xml:space="preserve"> dengan</w:t>
      </w:r>
      <w:r w:rsidR="00A86F7B" w:rsidRPr="00774E42">
        <w:rPr>
          <w:rFonts w:asciiTheme="majorBidi" w:hAnsiTheme="majorBidi" w:cstheme="majorBidi"/>
          <w:lang w:val="id-ID" w:eastAsia="en-ID"/>
        </w:rPr>
        <w:t xml:space="preserve"> M</w:t>
      </w:r>
      <w:r w:rsidR="00CE3A50">
        <w:rPr>
          <w:rFonts w:asciiTheme="majorBidi" w:hAnsiTheme="majorBidi" w:cstheme="majorBidi"/>
          <w:lang w:val="id-ID" w:eastAsia="en-ID"/>
        </w:rPr>
        <w:t xml:space="preserve">. Mahrus </w:t>
      </w:r>
      <w:r w:rsidR="00A86F7B" w:rsidRPr="00774E42">
        <w:rPr>
          <w:rFonts w:asciiTheme="majorBidi" w:hAnsiTheme="majorBidi" w:cstheme="majorBidi"/>
          <w:lang w:val="id-ID" w:eastAsia="en-ID"/>
        </w:rPr>
        <w:t xml:space="preserve">menyatakan bahwa: “pembentukan perilaku kewirausahaan santri Al-Firdausiy diberikan berbagai pelatihan seperti pelatihan </w:t>
      </w:r>
      <w:r w:rsidR="0098737E" w:rsidRPr="00774E42">
        <w:rPr>
          <w:rFonts w:asciiTheme="majorBidi" w:hAnsiTheme="majorBidi" w:cstheme="majorBidi"/>
          <w:lang w:val="id-ID" w:eastAsia="en-ID"/>
        </w:rPr>
        <w:t>umkm dengan anggota hipmi, pelatihan manajemen koperasi pesantren dan branding umkm bersama fakultas ekonomi un</w:t>
      </w:r>
      <w:r w:rsidR="00A86F7B" w:rsidRPr="00774E42">
        <w:rPr>
          <w:rFonts w:asciiTheme="majorBidi" w:hAnsiTheme="majorBidi" w:cstheme="majorBidi"/>
          <w:lang w:val="id-ID" w:eastAsia="en-ID"/>
        </w:rPr>
        <w:t>dip. Pelatihan personal branding bersama suara merdeka, pelatihan manajemen diri bersama (lembaga pelatihan HIS semarang), pelatihan pengelolaan sampah Eco Enzyme dan Eco brick bersama fakultas ekonomi undip, pelatihan khitobah dan pelatihan khutbah. Mereka juga di ajarkan</w:t>
      </w:r>
      <w:r w:rsidR="00161448" w:rsidRPr="00774E42">
        <w:rPr>
          <w:rFonts w:asciiTheme="majorBidi" w:hAnsiTheme="majorBidi" w:cstheme="majorBidi"/>
          <w:lang w:val="id-ID" w:eastAsia="en-ID"/>
        </w:rPr>
        <w:t xml:space="preserve"> p</w:t>
      </w:r>
      <w:r w:rsidR="00A86F7B" w:rsidRPr="00774E42">
        <w:rPr>
          <w:rFonts w:asciiTheme="majorBidi" w:hAnsiTheme="majorBidi" w:cstheme="majorBidi"/>
          <w:lang w:val="id-ID" w:eastAsia="en-ID"/>
        </w:rPr>
        <w:t>raktik langsung di pondok pesantren Al-Firdausiy melalui unit usaha pesantren, seperti toko atau koperasi</w:t>
      </w:r>
      <w:r w:rsidR="00FF38C4" w:rsidRPr="00774E42">
        <w:rPr>
          <w:rFonts w:asciiTheme="majorBidi" w:hAnsiTheme="majorBidi" w:cstheme="majorBidi"/>
          <w:lang w:val="id-ID" w:eastAsia="en-ID"/>
        </w:rPr>
        <w:t xml:space="preserve"> santri</w:t>
      </w:r>
      <w:r w:rsidR="00A86F7B" w:rsidRPr="00774E42">
        <w:rPr>
          <w:rFonts w:asciiTheme="majorBidi" w:hAnsiTheme="majorBidi" w:cstheme="majorBidi"/>
          <w:lang w:val="id-ID" w:eastAsia="en-ID"/>
        </w:rPr>
        <w:t>, di mana santri dapat mengaplikasikan teori yang telah dipelajari.</w:t>
      </w:r>
      <w:r w:rsidR="00A86F7B" w:rsidRPr="00774E42">
        <w:rPr>
          <w:rStyle w:val="ReferensiCatatanKaki"/>
          <w:rFonts w:asciiTheme="majorBidi" w:hAnsiTheme="majorBidi" w:cstheme="majorBidi"/>
        </w:rPr>
        <w:footnoteReference w:id="90"/>
      </w:r>
      <w:r w:rsidR="00A86F7B" w:rsidRPr="00774E42">
        <w:rPr>
          <w:rFonts w:asciiTheme="majorBidi" w:hAnsiTheme="majorBidi" w:cstheme="majorBidi"/>
          <w:lang w:val="id-ID" w:eastAsia="en-ID"/>
        </w:rPr>
        <w:t xml:space="preserve"> Santri</w:t>
      </w:r>
      <w:r w:rsidR="00602048" w:rsidRPr="00774E42">
        <w:rPr>
          <w:rFonts w:asciiTheme="majorBidi" w:hAnsiTheme="majorBidi" w:cstheme="majorBidi"/>
          <w:lang w:val="id-ID" w:eastAsia="en-ID"/>
        </w:rPr>
        <w:t xml:space="preserve"> juga ada yang berjualan</w:t>
      </w:r>
      <w:r w:rsidR="004C50FB" w:rsidRPr="00774E42">
        <w:rPr>
          <w:rFonts w:asciiTheme="majorBidi" w:hAnsiTheme="majorBidi" w:cstheme="majorBidi"/>
          <w:lang w:val="id-ID" w:eastAsia="en-ID"/>
        </w:rPr>
        <w:t xml:space="preserve"> seperti </w:t>
      </w:r>
      <w:r w:rsidR="004C50FB" w:rsidRPr="00774E42">
        <w:rPr>
          <w:rFonts w:asciiTheme="majorBidi" w:hAnsiTheme="majorBidi" w:cstheme="majorBidi"/>
          <w:color w:val="000000" w:themeColor="text1"/>
          <w:lang w:val="id-ID"/>
        </w:rPr>
        <w:t xml:space="preserve">jualan sarapan pagi di kampus dengan sisitem PO (pesan order), ada yang buka penyewaan/rental alat camping, kemudian santri yang berjualan pada saat acara sholawatan dan wisuda di kampus, dan ada juga santri yang berjualan pulsa, token listrik. </w:t>
      </w:r>
      <w:r w:rsidR="00A86F7B" w:rsidRPr="00774E42">
        <w:rPr>
          <w:rFonts w:asciiTheme="majorBidi" w:hAnsiTheme="majorBidi" w:cstheme="majorBidi"/>
          <w:lang w:val="id-ID" w:eastAsia="en-ID"/>
        </w:rPr>
        <w:t xml:space="preserve">Pondok Pesantren Al-Firdausiy juga </w:t>
      </w:r>
      <w:r w:rsidR="00BC0A70" w:rsidRPr="00774E42">
        <w:rPr>
          <w:rFonts w:asciiTheme="majorBidi" w:hAnsiTheme="majorBidi" w:cstheme="majorBidi"/>
          <w:lang w:val="id-ID" w:eastAsia="en-ID"/>
        </w:rPr>
        <w:t>mengajar</w:t>
      </w:r>
      <w:r w:rsidR="00A86F7B" w:rsidRPr="00774E42">
        <w:rPr>
          <w:rFonts w:asciiTheme="majorBidi" w:hAnsiTheme="majorBidi" w:cstheme="majorBidi"/>
          <w:lang w:val="id-ID" w:eastAsia="en-ID"/>
        </w:rPr>
        <w:t>kan untuk selalu mengikuti prinsip-prinsip bisnis Islami, seperti kejujuran dan dapat dipercaya dalam mengerjakan kegiatan bisnis UMKM ataupun kerja sama retail. Pengajaran ini menekankan pentingnya menjalankan usaha dengan etika yang baik, sesuai dengan ajaran Nabi Muhammad SAW”.</w:t>
      </w:r>
    </w:p>
    <w:p w14:paraId="6B7B304B" w14:textId="77777777" w:rsidR="00193051" w:rsidRDefault="00B863AA" w:rsidP="00193051">
      <w:pPr>
        <w:spacing w:after="0" w:line="360" w:lineRule="auto"/>
        <w:ind w:left="426" w:firstLine="425"/>
        <w:jc w:val="both"/>
        <w:rPr>
          <w:rFonts w:ascii="Times New Roman" w:hAnsi="Times New Roman"/>
          <w:color w:val="000000" w:themeColor="text1"/>
          <w:lang w:val="id-ID"/>
        </w:rPr>
      </w:pPr>
      <w:r w:rsidRPr="00FA4751">
        <w:rPr>
          <w:rFonts w:ascii="Times New Roman" w:hAnsi="Times New Roman"/>
          <w:color w:val="000000" w:themeColor="text1"/>
          <w:lang w:val="id-ID"/>
        </w:rPr>
        <w:t>P</w:t>
      </w:r>
      <w:r w:rsidR="00D621F4">
        <w:rPr>
          <w:rFonts w:ascii="Times New Roman" w:hAnsi="Times New Roman"/>
          <w:color w:val="000000" w:themeColor="text1"/>
          <w:lang w:val="id-ID"/>
        </w:rPr>
        <w:t>embahasan p</w:t>
      </w:r>
      <w:r w:rsidRPr="00FA4751">
        <w:rPr>
          <w:rFonts w:ascii="Times New Roman" w:hAnsi="Times New Roman"/>
          <w:color w:val="000000" w:themeColor="text1"/>
          <w:lang w:val="id-ID"/>
        </w:rPr>
        <w:t xml:space="preserve">embentukan perilaku kewirausahaan </w:t>
      </w:r>
      <w:r w:rsidR="00BC7C22" w:rsidRPr="00FA4751">
        <w:rPr>
          <w:rFonts w:ascii="Times New Roman" w:hAnsi="Times New Roman"/>
          <w:color w:val="000000" w:themeColor="text1"/>
          <w:lang w:val="id-ID"/>
        </w:rPr>
        <w:t>santri</w:t>
      </w:r>
      <w:r w:rsidR="00AC7CAA" w:rsidRPr="00FA4751">
        <w:rPr>
          <w:rFonts w:ascii="Times New Roman" w:hAnsi="Times New Roman"/>
          <w:color w:val="000000" w:themeColor="text1"/>
          <w:lang w:val="id-ID"/>
        </w:rPr>
        <w:t xml:space="preserve"> dipondok pesantren Al-Firdausiy </w:t>
      </w:r>
      <w:r w:rsidR="00D621F4">
        <w:rPr>
          <w:rFonts w:ascii="Times New Roman" w:hAnsi="Times New Roman"/>
          <w:color w:val="000000" w:themeColor="text1"/>
          <w:lang w:val="id-ID"/>
        </w:rPr>
        <w:t xml:space="preserve">ini </w:t>
      </w:r>
      <w:r w:rsidR="00451620" w:rsidRPr="00FA4751">
        <w:rPr>
          <w:rFonts w:ascii="Times New Roman" w:hAnsi="Times New Roman"/>
          <w:color w:val="000000" w:themeColor="text1"/>
          <w:lang w:val="id-ID"/>
        </w:rPr>
        <w:t xml:space="preserve">melalui </w:t>
      </w:r>
      <w:r w:rsidR="00D12261">
        <w:rPr>
          <w:rFonts w:ascii="Times New Roman" w:hAnsi="Times New Roman"/>
          <w:color w:val="000000" w:themeColor="text1"/>
          <w:lang w:val="id-ID"/>
        </w:rPr>
        <w:t xml:space="preserve">pelatihan-pelatihan </w:t>
      </w:r>
      <w:r w:rsidR="00B1095C">
        <w:rPr>
          <w:rFonts w:ascii="Times New Roman" w:hAnsi="Times New Roman"/>
          <w:color w:val="000000" w:themeColor="text1"/>
          <w:lang w:val="id-ID"/>
        </w:rPr>
        <w:t xml:space="preserve">dan praktik langsung </w:t>
      </w:r>
      <w:r w:rsidR="002626AC">
        <w:rPr>
          <w:rFonts w:ascii="Times New Roman" w:hAnsi="Times New Roman"/>
          <w:color w:val="000000" w:themeColor="text1"/>
          <w:lang w:val="id-ID"/>
        </w:rPr>
        <w:t xml:space="preserve">seperti </w:t>
      </w:r>
      <w:r w:rsidR="002257DE">
        <w:rPr>
          <w:rFonts w:ascii="Times New Roman" w:hAnsi="Times New Roman"/>
          <w:color w:val="000000" w:themeColor="text1"/>
          <w:lang w:val="id-ID"/>
        </w:rPr>
        <w:t xml:space="preserve">santri yang </w:t>
      </w:r>
      <w:r w:rsidR="00AB578F">
        <w:rPr>
          <w:rFonts w:ascii="Times New Roman" w:hAnsi="Times New Roman"/>
          <w:color w:val="000000" w:themeColor="text1"/>
          <w:lang w:val="id-ID"/>
        </w:rPr>
        <w:t>jualan</w:t>
      </w:r>
      <w:r w:rsidR="008F335E">
        <w:rPr>
          <w:rFonts w:ascii="Times New Roman" w:hAnsi="Times New Roman"/>
          <w:color w:val="000000" w:themeColor="text1"/>
          <w:lang w:val="id-ID"/>
        </w:rPr>
        <w:t xml:space="preserve"> sarapan pagi di kampus dengan sisitem PO</w:t>
      </w:r>
      <w:r w:rsidR="00AE2422">
        <w:rPr>
          <w:rFonts w:ascii="Times New Roman" w:hAnsi="Times New Roman"/>
          <w:color w:val="000000" w:themeColor="text1"/>
          <w:lang w:val="id-ID"/>
        </w:rPr>
        <w:t xml:space="preserve"> (pesan order), ada yang buka penyewaan</w:t>
      </w:r>
      <w:r w:rsidR="000B250E">
        <w:rPr>
          <w:rFonts w:ascii="Times New Roman" w:hAnsi="Times New Roman"/>
          <w:color w:val="000000" w:themeColor="text1"/>
          <w:lang w:val="id-ID"/>
        </w:rPr>
        <w:t xml:space="preserve">/rental alat camping, </w:t>
      </w:r>
      <w:r w:rsidR="001438BD">
        <w:rPr>
          <w:rFonts w:ascii="Times New Roman" w:hAnsi="Times New Roman"/>
          <w:color w:val="000000" w:themeColor="text1"/>
          <w:lang w:val="id-ID"/>
        </w:rPr>
        <w:t>kemudian</w:t>
      </w:r>
      <w:r w:rsidR="005B242E">
        <w:rPr>
          <w:rFonts w:ascii="Times New Roman" w:hAnsi="Times New Roman"/>
          <w:color w:val="000000" w:themeColor="text1"/>
          <w:lang w:val="id-ID"/>
        </w:rPr>
        <w:t xml:space="preserve"> santri yang berjualan</w:t>
      </w:r>
      <w:r w:rsidR="00AB578F">
        <w:rPr>
          <w:rFonts w:ascii="Times New Roman" w:hAnsi="Times New Roman"/>
          <w:color w:val="000000" w:themeColor="text1"/>
          <w:lang w:val="id-ID"/>
        </w:rPr>
        <w:t xml:space="preserve"> </w:t>
      </w:r>
      <w:r w:rsidR="00CB1F16">
        <w:rPr>
          <w:rFonts w:ascii="Times New Roman" w:hAnsi="Times New Roman"/>
          <w:color w:val="000000" w:themeColor="text1"/>
          <w:lang w:val="id-ID"/>
        </w:rPr>
        <w:t xml:space="preserve">minuman kemasan dan tikar </w:t>
      </w:r>
      <w:r w:rsidR="0008499B">
        <w:rPr>
          <w:rFonts w:ascii="Times New Roman" w:hAnsi="Times New Roman"/>
          <w:color w:val="000000" w:themeColor="text1"/>
          <w:lang w:val="id-ID"/>
        </w:rPr>
        <w:t xml:space="preserve">pada saat acara </w:t>
      </w:r>
      <w:r w:rsidR="00EC74BA">
        <w:rPr>
          <w:rFonts w:ascii="Times New Roman" w:hAnsi="Times New Roman"/>
          <w:color w:val="000000" w:themeColor="text1"/>
          <w:lang w:val="id-ID"/>
        </w:rPr>
        <w:t>sholawatan d</w:t>
      </w:r>
      <w:r w:rsidR="002E1344">
        <w:rPr>
          <w:rFonts w:ascii="Times New Roman" w:hAnsi="Times New Roman"/>
          <w:color w:val="000000" w:themeColor="text1"/>
          <w:lang w:val="id-ID"/>
        </w:rPr>
        <w:t>an wisuda di kampus</w:t>
      </w:r>
      <w:r w:rsidR="00A62591">
        <w:rPr>
          <w:rFonts w:ascii="Times New Roman" w:hAnsi="Times New Roman"/>
          <w:color w:val="000000" w:themeColor="text1"/>
          <w:lang w:val="id-ID"/>
        </w:rPr>
        <w:t>.</w:t>
      </w:r>
    </w:p>
    <w:p w14:paraId="7CC6AF07" w14:textId="205EAF63" w:rsidR="00FC6AAF" w:rsidRDefault="00B11B49" w:rsidP="00193051">
      <w:pPr>
        <w:spacing w:after="0" w:line="360" w:lineRule="auto"/>
        <w:ind w:left="426" w:firstLine="425"/>
        <w:jc w:val="both"/>
        <w:rPr>
          <w:rFonts w:asciiTheme="majorBidi" w:hAnsiTheme="majorBidi" w:cstheme="majorBidi"/>
          <w:lang w:val="id-ID"/>
        </w:rPr>
      </w:pPr>
      <w:r w:rsidRPr="00F327C2">
        <w:rPr>
          <w:rFonts w:asciiTheme="majorBidi" w:hAnsiTheme="majorBidi" w:cstheme="majorBidi"/>
          <w:lang w:val="id-ID"/>
        </w:rPr>
        <w:lastRenderedPageBreak/>
        <w:t>P</w:t>
      </w:r>
      <w:r w:rsidR="008F2772">
        <w:rPr>
          <w:rFonts w:asciiTheme="majorBidi" w:hAnsiTheme="majorBidi" w:cstheme="majorBidi"/>
          <w:lang w:val="id-ID"/>
        </w:rPr>
        <w:t>ada p</w:t>
      </w:r>
      <w:r w:rsidR="000858B1" w:rsidRPr="00F327C2">
        <w:rPr>
          <w:rFonts w:asciiTheme="majorBidi" w:hAnsiTheme="majorBidi" w:cstheme="majorBidi"/>
          <w:lang w:val="id-ID"/>
        </w:rPr>
        <w:t xml:space="preserve">elatihan </w:t>
      </w:r>
      <w:r w:rsidR="008F2772">
        <w:rPr>
          <w:rFonts w:asciiTheme="majorBidi" w:hAnsiTheme="majorBidi" w:cstheme="majorBidi"/>
          <w:lang w:val="id-ID"/>
        </w:rPr>
        <w:t>ini</w:t>
      </w:r>
      <w:r w:rsidR="00E9481F">
        <w:rPr>
          <w:rFonts w:asciiTheme="majorBidi" w:hAnsiTheme="majorBidi" w:cstheme="majorBidi"/>
          <w:lang w:val="id-ID"/>
        </w:rPr>
        <w:t xml:space="preserve"> pondok pesantren </w:t>
      </w:r>
      <w:r w:rsidR="00FC6AAF">
        <w:rPr>
          <w:rFonts w:asciiTheme="majorBidi" w:hAnsiTheme="majorBidi" w:cstheme="majorBidi"/>
          <w:lang w:val="id-ID"/>
        </w:rPr>
        <w:t xml:space="preserve">melakukan kegiatan pelatihan </w:t>
      </w:r>
      <w:r w:rsidR="00C66ADC" w:rsidRPr="00F327C2">
        <w:rPr>
          <w:rFonts w:asciiTheme="majorBidi" w:hAnsiTheme="majorBidi" w:cstheme="majorBidi"/>
          <w:lang w:val="id-ID"/>
        </w:rPr>
        <w:t>UMKM</w:t>
      </w:r>
      <w:r w:rsidR="00A17782" w:rsidRPr="00F327C2">
        <w:rPr>
          <w:rFonts w:asciiTheme="majorBidi" w:hAnsiTheme="majorBidi" w:cstheme="majorBidi"/>
          <w:lang w:val="id-ID"/>
        </w:rPr>
        <w:t xml:space="preserve"> yang pematerinya diambil dari anggota HIPMI (</w:t>
      </w:r>
      <w:r w:rsidR="00403D40" w:rsidRPr="00F327C2">
        <w:rPr>
          <w:rFonts w:asciiTheme="majorBidi" w:hAnsiTheme="majorBidi" w:cstheme="majorBidi"/>
          <w:lang w:val="id-ID"/>
        </w:rPr>
        <w:t>himpunan pengusaha muda Indonesia)</w:t>
      </w:r>
      <w:r w:rsidR="00DF6295" w:rsidRPr="00F327C2">
        <w:rPr>
          <w:rFonts w:asciiTheme="majorBidi" w:hAnsiTheme="majorBidi" w:cstheme="majorBidi"/>
          <w:lang w:val="id-ID"/>
        </w:rPr>
        <w:t xml:space="preserve"> bertujuan untuk meningkatkan keterampilan dan pengetahuan para santri dalam mengelola usaha mikro, kecil, dan menengah (UMKM).  Kegiatan ini diadakan sebagai bagian dari upaya pemberdayaan ekonomi pesantren dan masyarakat sekitar. Dalam pelatihan ini, para peserta diberikan materi tentang berbagai aspek penting dalam menjalankan UMKM, seperti manajemen keuangan, pemasaran digital, dan strategi pengembangan produk. Selain itu, mereka juga diajarkan tentang pentingnya inovasi dan kreativitas dalam berbisnis, serta cara memanfaatkan teknologi untuk meningkatkan efisiensi dan daya saing usaha. Pelatihan ini tidak hanya memberikan teori, tetapi juga praktik langsung melalui simulasi bisnis dan studi kasus. Para peserta diajak untuk mengidentifikasi peluang usaha di lingkungan sekitar mereka dan merancang rencana bisnis yang realistis dan berkelanjutan. Dengan demikian, diharapkan para santri dapat mengaplikasikan ilmu yang didapatkan untuk memulai atau mengembangkan usaha mereka sendiri. Kegiatan ini mendapat sambutan positif dari para santri dan pengurus pesantren, karena dianggap sangat bermanfaat dalam mempersiapkan mereka menghadapi tantangan ekonomi di masa depan. Dengan adanya pelatihan ini, diharapkan para santri dapat menjadi pengusaha yang sukses dan berkontribusi</w:t>
      </w:r>
      <w:r w:rsidR="00F327C2">
        <w:rPr>
          <w:rFonts w:asciiTheme="majorBidi" w:hAnsiTheme="majorBidi" w:cstheme="majorBidi"/>
          <w:lang w:val="id-ID"/>
        </w:rPr>
        <w:t xml:space="preserve"> </w:t>
      </w:r>
      <w:r w:rsidR="00DF6295" w:rsidRPr="00F327C2">
        <w:rPr>
          <w:rFonts w:asciiTheme="majorBidi" w:hAnsiTheme="majorBidi" w:cstheme="majorBidi"/>
          <w:lang w:val="id-ID"/>
        </w:rPr>
        <w:t>dalam meningkatkan kesejahteraan masyarakat.</w:t>
      </w:r>
    </w:p>
    <w:p w14:paraId="5308DC45" w14:textId="3FDAFCAA" w:rsidR="00E52BED" w:rsidRPr="00FC6AAF" w:rsidRDefault="00FC6AAF" w:rsidP="00193051">
      <w:pPr>
        <w:spacing w:after="0" w:line="360" w:lineRule="auto"/>
        <w:ind w:left="426" w:firstLine="425"/>
        <w:jc w:val="both"/>
        <w:rPr>
          <w:rFonts w:asciiTheme="majorBidi" w:hAnsiTheme="majorBidi" w:cstheme="majorBidi"/>
          <w:lang w:val="id-ID"/>
        </w:rPr>
      </w:pPr>
      <w:r>
        <w:rPr>
          <w:rFonts w:asciiTheme="majorBidi" w:hAnsiTheme="majorBidi" w:cstheme="majorBidi"/>
          <w:lang w:val="id-ID"/>
        </w:rPr>
        <w:lastRenderedPageBreak/>
        <w:t>Kemudian ada juga p</w:t>
      </w:r>
      <w:r w:rsidR="00800BDB" w:rsidRPr="00FC6AAF">
        <w:rPr>
          <w:rFonts w:asciiTheme="majorBidi" w:hAnsiTheme="majorBidi" w:cstheme="majorBidi"/>
          <w:lang w:val="id-ID"/>
        </w:rPr>
        <w:t>elatihan manajemen koperasi pesantren dan branding</w:t>
      </w:r>
      <w:r w:rsidR="00C91771" w:rsidRPr="00FC6AAF">
        <w:rPr>
          <w:rFonts w:asciiTheme="majorBidi" w:hAnsiTheme="majorBidi" w:cstheme="majorBidi"/>
          <w:lang w:val="id-ID"/>
        </w:rPr>
        <w:t xml:space="preserve"> UMKM bersama fakultas ekonomi </w:t>
      </w:r>
      <w:r w:rsidR="00CA0718">
        <w:rPr>
          <w:rFonts w:asciiTheme="majorBidi" w:hAnsiTheme="majorBidi" w:cstheme="majorBidi"/>
          <w:lang w:val="id-ID"/>
        </w:rPr>
        <w:t>U</w:t>
      </w:r>
      <w:r w:rsidR="00C91771" w:rsidRPr="00FC6AAF">
        <w:rPr>
          <w:rFonts w:asciiTheme="majorBidi" w:hAnsiTheme="majorBidi" w:cstheme="majorBidi"/>
          <w:lang w:val="id-ID"/>
        </w:rPr>
        <w:t>ndip.</w:t>
      </w:r>
      <w:r w:rsidR="00D47CD5" w:rsidRPr="00FC6AAF">
        <w:rPr>
          <w:rFonts w:asciiTheme="majorBidi" w:hAnsiTheme="majorBidi" w:cstheme="majorBidi"/>
          <w:lang w:val="id-ID"/>
        </w:rPr>
        <w:t xml:space="preserve"> Pelatihan manajemen koperasi di Pondok Pesantren Al-Firdausy Semarang mencakup berbagai aspek penting untuk memastikan pengelolaan koperasi yang efektif dan efisien. Dalam pelatihan ini, peserta yang didominasi oleh santri putra dan putri akan mempelajari prinsip-prinsip dasar koperasi, termasuk nilai-nilai dan landasan operasional yang menjadi dasar kegiatan koperasi. </w:t>
      </w:r>
      <w:r w:rsidR="00D47CD5" w:rsidRPr="00FC6AAF">
        <w:rPr>
          <w:rFonts w:asciiTheme="majorBidi" w:hAnsiTheme="majorBidi" w:cstheme="majorBidi"/>
          <w:lang w:val="fi-FI"/>
        </w:rPr>
        <w:t xml:space="preserve">Selain itu, pelatihan juga mencakup perangkat organisasi koperasi, seperti hak dan kewajiban pengurus dan anggota, serta tata cara pelaksanaan Rapat Anggota Tahunan (RAT). Manajemen keuangan dan anggaran menjadi fokus utama, dengan teknik pengelolaan keuangan, penyusunan anggaran, dan pembukuan koperasi yang diajarkan secara mendalam. Peserta juga akan memahami peraturan dan kepatuhan yang mengatur koperasi, serta kebijakan pemerintah terkait perkoperasian. Strategi pemasaran dan promosi produk serta jasa koperasi juga dibahas untuk meningkatkan daya saing di pasar. </w:t>
      </w:r>
      <w:r w:rsidR="00D47CD5" w:rsidRPr="00FC6AAF">
        <w:rPr>
          <w:rFonts w:asciiTheme="majorBidi" w:hAnsiTheme="majorBidi" w:cstheme="majorBidi"/>
          <w:lang w:val="sv-SE"/>
        </w:rPr>
        <w:t xml:space="preserve">Pengelolaan sumber daya manusia (SDM) menjadi bagian penting, termasuk rekrutmen, pelatihan, dan pengembangan anggota koperasi. Inovasi dan pengembangan produk didorong untuk memenuhi kebutuhan anggota dan pasar. Manajemen risiko, penerapan teknologi, dan pengembangan keterampilan kepemimpinan bagi pengurus koperasi juga menjadi bagian dari pelatihan ini. Selain itu, pelatihan ini mendorong pembangunan jaringan dan kerjasama dengan koperasi lain untuk saling mendukung dan berkembang bersama. Pelatihan ini </w:t>
      </w:r>
      <w:r w:rsidR="00D47CD5" w:rsidRPr="00FC6AAF">
        <w:rPr>
          <w:rFonts w:asciiTheme="majorBidi" w:hAnsiTheme="majorBidi" w:cstheme="majorBidi"/>
          <w:lang w:val="sv-SE"/>
        </w:rPr>
        <w:lastRenderedPageBreak/>
        <w:t>biasanya disampaikan oleh instruktur yang berkompeten di bidang manajemen koperasi, baik dari kalangan akademisi maupun praktisi.</w:t>
      </w:r>
    </w:p>
    <w:p w14:paraId="372B99AC" w14:textId="1ACE8650" w:rsidR="00DE6437" w:rsidRPr="00DE6437" w:rsidRDefault="009C63B2" w:rsidP="00193051">
      <w:pPr>
        <w:spacing w:after="0" w:line="360" w:lineRule="auto"/>
        <w:ind w:left="426" w:firstLine="425"/>
        <w:jc w:val="both"/>
        <w:rPr>
          <w:rFonts w:ascii="Times New Roman" w:hAnsi="Times New Roman"/>
          <w:lang w:val="id-ID" w:eastAsia="en-ID"/>
        </w:rPr>
      </w:pPr>
      <w:r>
        <w:rPr>
          <w:rFonts w:ascii="Times New Roman" w:hAnsi="Times New Roman"/>
          <w:lang w:val="id-ID" w:eastAsia="en-ID"/>
        </w:rPr>
        <w:t xml:space="preserve">Hasil penelitian ini </w:t>
      </w:r>
      <w:r w:rsidR="00164711">
        <w:rPr>
          <w:rFonts w:ascii="Times New Roman" w:hAnsi="Times New Roman"/>
          <w:lang w:val="id-ID" w:eastAsia="en-ID"/>
        </w:rPr>
        <w:t xml:space="preserve">bahwa </w:t>
      </w:r>
      <w:r w:rsidR="00B97ED6">
        <w:rPr>
          <w:rFonts w:ascii="Times New Roman" w:hAnsi="Times New Roman"/>
          <w:lang w:val="id-ID" w:eastAsia="en-ID"/>
        </w:rPr>
        <w:t>pelatihan yang diselen</w:t>
      </w:r>
      <w:r w:rsidR="00164711">
        <w:rPr>
          <w:rFonts w:ascii="Times New Roman" w:hAnsi="Times New Roman"/>
          <w:lang w:val="id-ID" w:eastAsia="en-ID"/>
        </w:rPr>
        <w:t>g</w:t>
      </w:r>
      <w:r w:rsidR="00B97ED6">
        <w:rPr>
          <w:rFonts w:ascii="Times New Roman" w:hAnsi="Times New Roman"/>
          <w:lang w:val="id-ID" w:eastAsia="en-ID"/>
        </w:rPr>
        <w:t>garakan oleh pondok pe</w:t>
      </w:r>
      <w:r w:rsidR="00164711">
        <w:rPr>
          <w:rFonts w:ascii="Times New Roman" w:hAnsi="Times New Roman"/>
          <w:lang w:val="id-ID" w:eastAsia="en-ID"/>
        </w:rPr>
        <w:t>santren Al-Firdausiy me</w:t>
      </w:r>
      <w:r w:rsidR="00884012">
        <w:rPr>
          <w:rFonts w:ascii="Times New Roman" w:hAnsi="Times New Roman"/>
          <w:lang w:val="id-ID" w:eastAsia="en-ID"/>
        </w:rPr>
        <w:t>rupakan bagian dari bekal</w:t>
      </w:r>
      <w:r w:rsidR="004F5E39">
        <w:rPr>
          <w:rFonts w:ascii="Times New Roman" w:hAnsi="Times New Roman"/>
          <w:lang w:val="id-ID" w:eastAsia="en-ID"/>
        </w:rPr>
        <w:t xml:space="preserve"> mereka dalam berwirausaha, </w:t>
      </w:r>
      <w:r w:rsidR="00E4333E">
        <w:rPr>
          <w:rFonts w:ascii="Times New Roman" w:hAnsi="Times New Roman"/>
          <w:lang w:val="id-ID" w:eastAsia="en-ID"/>
        </w:rPr>
        <w:t>dengan</w:t>
      </w:r>
      <w:r w:rsidR="00164711">
        <w:rPr>
          <w:rFonts w:ascii="Times New Roman" w:hAnsi="Times New Roman"/>
          <w:lang w:val="id-ID" w:eastAsia="en-ID"/>
        </w:rPr>
        <w:t xml:space="preserve"> </w:t>
      </w:r>
      <w:r>
        <w:rPr>
          <w:rFonts w:ascii="Times New Roman" w:hAnsi="Times New Roman"/>
          <w:lang w:val="id-ID" w:eastAsia="en-ID"/>
        </w:rPr>
        <w:t>m</w:t>
      </w:r>
      <w:r w:rsidR="00195BB7" w:rsidRPr="008860BE">
        <w:rPr>
          <w:rFonts w:ascii="Times New Roman" w:hAnsi="Times New Roman"/>
          <w:lang w:val="id-ID" w:eastAsia="en-ID"/>
        </w:rPr>
        <w:t>engedepankan komunikasi yang baik, santri dilatih untuk santun dalam berbisnis, baik dengan pelanggan, rekan bisnis, maupun masyarakat umum melalui bahasa yang halus dan dapat diterima dengan baik oleh customer (pelanggan) masyarakat.</w:t>
      </w:r>
      <w:r w:rsidR="00DB4650">
        <w:rPr>
          <w:rFonts w:ascii="Times New Roman" w:hAnsi="Times New Roman"/>
          <w:lang w:val="id-ID" w:eastAsia="en-ID"/>
        </w:rPr>
        <w:t xml:space="preserve"> </w:t>
      </w:r>
      <w:r w:rsidR="00195BB7" w:rsidRPr="008860BE">
        <w:rPr>
          <w:rFonts w:ascii="Times New Roman" w:hAnsi="Times New Roman"/>
          <w:lang w:val="id-ID" w:eastAsia="en-ID"/>
        </w:rPr>
        <w:t>Keterampilan komunikasi ini mencakup cara yang sopan, mendengarkan dengan baik, dan menyampaikan pendapat dengan jelas dan efektif sesuai hukum transaksi didalam syariat islam.</w:t>
      </w:r>
      <w:r w:rsidR="00AE71C9">
        <w:rPr>
          <w:rFonts w:ascii="Times New Roman" w:hAnsi="Times New Roman"/>
          <w:lang w:val="id-ID" w:eastAsia="en-ID"/>
        </w:rPr>
        <w:t xml:space="preserve"> </w:t>
      </w:r>
      <w:r w:rsidR="009B1743">
        <w:rPr>
          <w:rFonts w:ascii="Times New Roman" w:hAnsi="Times New Roman"/>
          <w:lang w:val="id-ID" w:eastAsia="en-ID"/>
        </w:rPr>
        <w:t>Pondok pesantren Al-Firdausiy</w:t>
      </w:r>
      <w:r w:rsidR="00C06288">
        <w:rPr>
          <w:rFonts w:ascii="Times New Roman" w:hAnsi="Times New Roman"/>
          <w:lang w:val="id-ID" w:eastAsia="en-ID"/>
        </w:rPr>
        <w:t xml:space="preserve"> juga mempunyai kegiatan pelatihan</w:t>
      </w:r>
      <w:r w:rsidR="009B4A09">
        <w:rPr>
          <w:rFonts w:ascii="Times New Roman" w:hAnsi="Times New Roman"/>
          <w:lang w:val="id-ID" w:eastAsia="en-ID"/>
        </w:rPr>
        <w:t xml:space="preserve"> </w:t>
      </w:r>
      <w:r w:rsidR="00A73546">
        <w:rPr>
          <w:rFonts w:ascii="Times New Roman" w:hAnsi="Times New Roman"/>
          <w:lang w:val="id-ID" w:eastAsia="en-ID"/>
        </w:rPr>
        <w:t xml:space="preserve">manajemen keuangan </w:t>
      </w:r>
      <w:r w:rsidR="002D00CF">
        <w:rPr>
          <w:rFonts w:ascii="Times New Roman" w:hAnsi="Times New Roman"/>
          <w:lang w:val="id-ID" w:eastAsia="en-ID"/>
        </w:rPr>
        <w:t>untuk semua santri agar mereka mengetahui bahwa</w:t>
      </w:r>
      <w:r w:rsidR="00D3706A">
        <w:rPr>
          <w:rFonts w:ascii="Times New Roman" w:hAnsi="Times New Roman"/>
          <w:lang w:val="id-ID" w:eastAsia="en-ID"/>
        </w:rPr>
        <w:t xml:space="preserve"> dalam memulai berwirausaha harus mempunyai bekal dan modal</w:t>
      </w:r>
      <w:r w:rsidR="00DD39D8">
        <w:rPr>
          <w:rFonts w:ascii="Times New Roman" w:hAnsi="Times New Roman"/>
          <w:lang w:val="id-ID" w:eastAsia="en-ID"/>
        </w:rPr>
        <w:t xml:space="preserve">. </w:t>
      </w:r>
    </w:p>
    <w:p w14:paraId="4891D4AB" w14:textId="391A77FC" w:rsidR="009F38AD" w:rsidRDefault="009F38AD" w:rsidP="0057506D">
      <w:pPr>
        <w:spacing w:line="360" w:lineRule="auto"/>
        <w:ind w:left="426" w:firstLine="425"/>
        <w:jc w:val="center"/>
        <w:rPr>
          <w:rFonts w:ascii="Times New Roman" w:hAnsi="Times New Roman"/>
          <w:lang w:val="id-ID" w:eastAsia="en-ID"/>
        </w:rPr>
      </w:pPr>
      <w:r>
        <w:rPr>
          <w:noProof/>
        </w:rPr>
        <w:drawing>
          <wp:inline distT="0" distB="0" distL="0" distR="0" wp14:anchorId="560EE89D" wp14:editId="380171C9">
            <wp:extent cx="2319876" cy="1440000"/>
            <wp:effectExtent l="114300" t="114300" r="99695" b="141605"/>
            <wp:docPr id="173076800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19876"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561AB62" w14:textId="0C1C69FB" w:rsidR="00552C6E" w:rsidRPr="00382D0C" w:rsidRDefault="00382D0C" w:rsidP="00382D0C">
      <w:pPr>
        <w:spacing w:line="360" w:lineRule="auto"/>
        <w:ind w:left="426" w:firstLine="425"/>
        <w:jc w:val="center"/>
        <w:rPr>
          <w:rFonts w:ascii="Times New Roman" w:hAnsi="Times New Roman"/>
          <w:lang w:val="id-ID" w:eastAsia="en-ID"/>
        </w:rPr>
      </w:pPr>
      <w:r>
        <w:rPr>
          <w:rFonts w:ascii="Times New Roman" w:hAnsi="Times New Roman"/>
          <w:lang w:val="id-ID" w:eastAsia="en-ID"/>
        </w:rPr>
        <w:t>Gambar 4.1 pelatihan manajemen keuangan</w:t>
      </w:r>
    </w:p>
    <w:p w14:paraId="0511C0A0" w14:textId="262E0C80" w:rsidR="00195BB7" w:rsidRPr="007606DF" w:rsidRDefault="007606DF" w:rsidP="00B95C60">
      <w:pPr>
        <w:spacing w:line="240" w:lineRule="auto"/>
        <w:ind w:left="426" w:firstLine="425"/>
        <w:jc w:val="both"/>
        <w:rPr>
          <w:rFonts w:ascii="Times New Roman" w:hAnsi="Times New Roman"/>
          <w:i/>
          <w:iCs/>
          <w:lang w:val="id-ID" w:eastAsia="en-ID"/>
        </w:rPr>
      </w:pPr>
      <w:r>
        <w:rPr>
          <w:rFonts w:ascii="Times New Roman" w:hAnsi="Times New Roman"/>
          <w:i/>
          <w:iCs/>
          <w:lang w:val="id-ID" w:eastAsia="en-ID"/>
        </w:rPr>
        <w:t>“</w:t>
      </w:r>
      <w:r w:rsidR="00195BB7" w:rsidRPr="007606DF">
        <w:rPr>
          <w:rFonts w:ascii="Times New Roman" w:hAnsi="Times New Roman"/>
          <w:i/>
          <w:iCs/>
          <w:lang w:val="id-ID" w:eastAsia="en-ID"/>
        </w:rPr>
        <w:t xml:space="preserve">Tidak hanya itu Pesantren sering mengundang pengusaha sukses yang berasal dari lingkungan pesantren, untuk berbagi </w:t>
      </w:r>
      <w:r w:rsidR="00195BB7" w:rsidRPr="007606DF">
        <w:rPr>
          <w:rFonts w:ascii="Times New Roman" w:hAnsi="Times New Roman"/>
          <w:i/>
          <w:iCs/>
          <w:lang w:val="id-ID" w:eastAsia="en-ID"/>
        </w:rPr>
        <w:lastRenderedPageBreak/>
        <w:t>pengalaman dan memberikan motivasi kepada santri. Kisah-kisah sukses ini memberikan inspirasi dan contoh nyata bagaimana menjalankan bisnis dengan baik dan beretika</w:t>
      </w:r>
      <w:r>
        <w:rPr>
          <w:rFonts w:ascii="Times New Roman" w:hAnsi="Times New Roman"/>
          <w:i/>
          <w:iCs/>
          <w:lang w:val="id-ID" w:eastAsia="en-ID"/>
        </w:rPr>
        <w:t>”</w:t>
      </w:r>
      <w:r w:rsidR="00195BB7" w:rsidRPr="007606DF">
        <w:rPr>
          <w:rFonts w:ascii="Times New Roman" w:hAnsi="Times New Roman"/>
          <w:i/>
          <w:iCs/>
          <w:lang w:val="id-ID" w:eastAsia="en-ID"/>
        </w:rPr>
        <w:t>.</w:t>
      </w:r>
      <w:r w:rsidR="00331E25">
        <w:rPr>
          <w:rStyle w:val="ReferensiCatatanKaki"/>
          <w:rFonts w:ascii="Times New Roman" w:hAnsi="Times New Roman"/>
          <w:i/>
          <w:iCs/>
          <w:lang w:val="id-ID" w:eastAsia="en-ID"/>
        </w:rPr>
        <w:footnoteReference w:id="91"/>
      </w:r>
      <w:r w:rsidR="00195BB7" w:rsidRPr="007606DF">
        <w:rPr>
          <w:rFonts w:ascii="Times New Roman" w:hAnsi="Times New Roman"/>
          <w:i/>
          <w:iCs/>
          <w:lang w:val="id-ID" w:eastAsia="en-ID"/>
        </w:rPr>
        <w:t xml:space="preserve"> </w:t>
      </w:r>
      <w:r w:rsidR="00BA59DE" w:rsidRPr="007606DF">
        <w:rPr>
          <w:rFonts w:ascii="Times New Roman" w:hAnsi="Times New Roman"/>
          <w:i/>
          <w:iCs/>
          <w:lang w:val="id-ID" w:eastAsia="en-ID"/>
        </w:rPr>
        <w:t>Pernyataan ter</w:t>
      </w:r>
      <w:r w:rsidRPr="007606DF">
        <w:rPr>
          <w:rFonts w:ascii="Times New Roman" w:hAnsi="Times New Roman"/>
          <w:i/>
          <w:iCs/>
          <w:lang w:val="id-ID" w:eastAsia="en-ID"/>
        </w:rPr>
        <w:t>sebut diungkap oleh Ustadz Yasin Yusuf</w:t>
      </w:r>
    </w:p>
    <w:p w14:paraId="15176DC1" w14:textId="0C6E899F" w:rsidR="00195BB7" w:rsidRPr="00487ABA" w:rsidRDefault="00195BB7" w:rsidP="00193051">
      <w:pPr>
        <w:spacing w:after="0" w:line="360" w:lineRule="auto"/>
        <w:ind w:left="426" w:firstLine="425"/>
        <w:jc w:val="both"/>
        <w:rPr>
          <w:rFonts w:ascii="Times New Roman" w:hAnsi="Times New Roman"/>
          <w:lang w:val="id-ID" w:eastAsia="en-ID"/>
        </w:rPr>
      </w:pPr>
      <w:r w:rsidRPr="00487ABA">
        <w:rPr>
          <w:rFonts w:ascii="Times New Roman" w:hAnsi="Times New Roman"/>
          <w:lang w:val="id-ID" w:eastAsia="en-ID"/>
        </w:rPr>
        <w:t>Pengajian kitab seperti Arbain Nawawi dan Khulasho</w:t>
      </w:r>
      <w:r w:rsidR="00382D0C">
        <w:rPr>
          <w:rFonts w:ascii="Times New Roman" w:hAnsi="Times New Roman"/>
          <w:lang w:val="id-ID" w:eastAsia="en-ID"/>
        </w:rPr>
        <w:t>h</w:t>
      </w:r>
      <w:r w:rsidRPr="00487ABA">
        <w:rPr>
          <w:rFonts w:ascii="Times New Roman" w:hAnsi="Times New Roman"/>
          <w:lang w:val="id-ID" w:eastAsia="en-ID"/>
        </w:rPr>
        <w:t xml:space="preserve"> Nurul Yaqin</w:t>
      </w:r>
      <w:r w:rsidR="00382D0C">
        <w:rPr>
          <w:rFonts w:ascii="Times New Roman" w:hAnsi="Times New Roman"/>
          <w:lang w:val="id-ID" w:eastAsia="en-ID"/>
        </w:rPr>
        <w:t xml:space="preserve"> jilid 3</w:t>
      </w:r>
      <w:r w:rsidRPr="00487ABA">
        <w:rPr>
          <w:rFonts w:ascii="Times New Roman" w:hAnsi="Times New Roman"/>
          <w:lang w:val="id-ID" w:eastAsia="en-ID"/>
        </w:rPr>
        <w:t xml:space="preserve"> yang membahas hadis-hadis Nabi dan kisah sahabat yang sukses dalam berdagang. Hadis-hadis ini menekankan pentingnya niat yang baik dan ikhlas dalam berwirausaha, serta bagaimana bersedekah dan membantu sesama. Dengan pendekatan ini, pondok pesantren tidak hanya membekali santri dengan keterampilan kewirausahaan, tetapi juga membentuk karakter yang baik dan etika bisnis yang Islami.</w:t>
      </w:r>
      <w:r w:rsidRPr="00AE6214">
        <w:rPr>
          <w:rStyle w:val="ReferensiCatatanKaki"/>
        </w:rPr>
        <w:footnoteReference w:id="92"/>
      </w:r>
    </w:p>
    <w:p w14:paraId="61BDA5CC" w14:textId="79D51228" w:rsidR="009D7FE4" w:rsidRPr="00195BB7" w:rsidRDefault="00195BB7" w:rsidP="00193051">
      <w:pPr>
        <w:spacing w:after="0" w:line="360" w:lineRule="auto"/>
        <w:ind w:left="426" w:firstLine="425"/>
        <w:jc w:val="both"/>
        <w:rPr>
          <w:rFonts w:ascii="Times New Roman" w:hAnsi="Times New Roman"/>
        </w:rPr>
      </w:pPr>
      <w:r w:rsidRPr="007A458D">
        <w:rPr>
          <w:rFonts w:ascii="Times New Roman" w:hAnsi="Times New Roman"/>
          <w:lang w:val="id-ID"/>
        </w:rPr>
        <w:t xml:space="preserve">Pembentukan perilaku kewirausahaan dapat dipengaruhi oleh berbagai faktor, baik internal maupun eksternal. Ada beberapa faktor utama yang berperan dalam pembentukan perilaku kewirausahaan yaitu </w:t>
      </w:r>
      <w:hyperlink r:id="rId41" w:tgtFrame="_blank" w:history="1">
        <w:r w:rsidRPr="007A458D">
          <w:rPr>
            <w:rStyle w:val="Hyperlink"/>
            <w:rFonts w:ascii="Times New Roman" w:hAnsi="Times New Roman"/>
            <w:i/>
            <w:iCs/>
            <w:color w:val="auto"/>
            <w:u w:val="none"/>
            <w:lang w:val="id-ID"/>
          </w:rPr>
          <w:t xml:space="preserve">Pertama </w:t>
        </w:r>
        <w:r w:rsidRPr="007A458D">
          <w:rPr>
            <w:rStyle w:val="Hyperlink"/>
            <w:rFonts w:ascii="Times New Roman" w:hAnsi="Times New Roman"/>
            <w:color w:val="auto"/>
            <w:u w:val="none"/>
            <w:lang w:val="id-ID"/>
          </w:rPr>
          <w:t>pendidikan dan pelatihan adalah pendidikan formal dan pelatihan kewirausahaan dapat memberikan pengetahuan dan keterampilan yang diperlukan untuk memulai dan mengelola bisnis</w:t>
        </w:r>
      </w:hyperlink>
      <w:r w:rsidRPr="007A458D">
        <w:rPr>
          <w:rFonts w:ascii="Times New Roman" w:hAnsi="Times New Roman"/>
          <w:lang w:val="id-ID"/>
        </w:rPr>
        <w:t>.</w:t>
      </w:r>
      <w:r w:rsidRPr="00AE6214">
        <w:rPr>
          <w:rStyle w:val="ReferensiCatatanKaki"/>
        </w:rPr>
        <w:footnoteReference w:id="93"/>
      </w:r>
      <w:r w:rsidRPr="007A458D">
        <w:rPr>
          <w:rFonts w:ascii="Times New Roman" w:hAnsi="Times New Roman"/>
          <w:lang w:val="id-ID"/>
        </w:rPr>
        <w:t xml:space="preserve"> </w:t>
      </w:r>
      <w:hyperlink r:id="rId42" w:tgtFrame="_blank" w:history="1">
        <w:r w:rsidRPr="00D95048">
          <w:rPr>
            <w:rStyle w:val="Hyperlink"/>
            <w:rFonts w:ascii="Times New Roman" w:hAnsi="Times New Roman"/>
            <w:i/>
            <w:iCs/>
            <w:color w:val="auto"/>
            <w:u w:val="none"/>
          </w:rPr>
          <w:t>Kedua</w:t>
        </w:r>
        <w:r>
          <w:rPr>
            <w:rStyle w:val="Hyperlink"/>
            <w:rFonts w:ascii="Times New Roman" w:hAnsi="Times New Roman"/>
            <w:i/>
            <w:iCs/>
            <w:color w:val="auto"/>
            <w:u w:val="none"/>
          </w:rPr>
          <w:t xml:space="preserve"> </w:t>
        </w:r>
        <w:r w:rsidRPr="00D95048">
          <w:rPr>
            <w:rStyle w:val="Hyperlink"/>
            <w:rFonts w:ascii="Times New Roman" w:hAnsi="Times New Roman"/>
            <w:color w:val="auto"/>
            <w:u w:val="none"/>
          </w:rPr>
          <w:t xml:space="preserve">pengalaman pribadi merupakan pengalaman kerja sebelumnya, terutama dalam bidang bisnis atau manajemen, dapat </w:t>
        </w:r>
        <w:r w:rsidRPr="00D95048">
          <w:rPr>
            <w:rStyle w:val="Hyperlink"/>
            <w:rFonts w:ascii="Times New Roman" w:hAnsi="Times New Roman"/>
            <w:color w:val="auto"/>
            <w:u w:val="none"/>
          </w:rPr>
          <w:lastRenderedPageBreak/>
          <w:t>membentuk perilaku kewirausahaan dengan memberikan wawasan praktis tentang dunia usaha</w:t>
        </w:r>
      </w:hyperlink>
      <w:r w:rsidRPr="00D95048">
        <w:rPr>
          <w:rFonts w:ascii="Times New Roman" w:hAnsi="Times New Roman"/>
        </w:rPr>
        <w:t>.</w:t>
      </w:r>
      <w:r w:rsidRPr="00AE6214">
        <w:rPr>
          <w:rStyle w:val="ReferensiCatatanKaki"/>
        </w:rPr>
        <w:footnoteReference w:id="94"/>
      </w:r>
      <w:r w:rsidRPr="00D95048">
        <w:rPr>
          <w:rFonts w:ascii="Times New Roman" w:hAnsi="Times New Roman"/>
        </w:rPr>
        <w:t xml:space="preserve"> </w:t>
      </w:r>
      <w:r w:rsidRPr="00D95048">
        <w:rPr>
          <w:rFonts w:ascii="Times New Roman" w:hAnsi="Times New Roman"/>
          <w:i/>
          <w:iCs/>
        </w:rPr>
        <w:t>Ketiga</w:t>
      </w:r>
      <w:r w:rsidRPr="00D95048">
        <w:rPr>
          <w:rFonts w:ascii="Times New Roman" w:hAnsi="Times New Roman"/>
        </w:rPr>
        <w:t xml:space="preserve"> </w:t>
      </w:r>
      <w:hyperlink r:id="rId43" w:tgtFrame="_blank" w:history="1">
        <w:r w:rsidRPr="00D95048">
          <w:rPr>
            <w:rStyle w:val="Hyperlink"/>
            <w:rFonts w:ascii="Times New Roman" w:hAnsi="Times New Roman"/>
            <w:color w:val="auto"/>
            <w:u w:val="none"/>
          </w:rPr>
          <w:t>lingkungan sosial adalah dukungan dari keluarga, teman, dan jaringan profesional dapat memotivasi individu untuk mengambil langkah-langkah kewirausahaan</w:t>
        </w:r>
      </w:hyperlink>
      <w:r w:rsidRPr="00D95048">
        <w:rPr>
          <w:rFonts w:ascii="Times New Roman" w:hAnsi="Times New Roman"/>
        </w:rPr>
        <w:t>.</w:t>
      </w:r>
      <w:r w:rsidRPr="00AE6214">
        <w:rPr>
          <w:rStyle w:val="ReferensiCatatanKaki"/>
        </w:rPr>
        <w:footnoteReference w:id="95"/>
      </w:r>
      <w:r w:rsidRPr="00D95048">
        <w:rPr>
          <w:rFonts w:ascii="Times New Roman" w:hAnsi="Times New Roman"/>
        </w:rPr>
        <w:t xml:space="preserve"> </w:t>
      </w:r>
      <w:hyperlink r:id="rId44" w:tgtFrame="_blank" w:history="1">
        <w:r w:rsidRPr="00D95048">
          <w:rPr>
            <w:rStyle w:val="Hyperlink"/>
            <w:rFonts w:ascii="Times New Roman" w:hAnsi="Times New Roman"/>
            <w:i/>
            <w:iCs/>
            <w:color w:val="auto"/>
            <w:u w:val="none"/>
          </w:rPr>
          <w:t xml:space="preserve">Keempat </w:t>
        </w:r>
        <w:r w:rsidRPr="00D95048">
          <w:rPr>
            <w:rStyle w:val="Hyperlink"/>
            <w:rFonts w:ascii="Times New Roman" w:hAnsi="Times New Roman"/>
            <w:color w:val="auto"/>
            <w:u w:val="none"/>
          </w:rPr>
          <w:t>karakteristik pribadi adalah sifat-sifat seperti keberanian mengambil risiko, kreativitas, dan ketekunan sangat penting dalam membentuk perilaku kewirausahaan</w:t>
        </w:r>
      </w:hyperlink>
      <w:r w:rsidRPr="00D95048">
        <w:rPr>
          <w:rFonts w:ascii="Times New Roman" w:hAnsi="Times New Roman"/>
        </w:rPr>
        <w:t xml:space="preserve">. </w:t>
      </w:r>
      <w:hyperlink r:id="rId45" w:tgtFrame="_blank" w:history="1">
        <w:r w:rsidRPr="00D95048">
          <w:rPr>
            <w:rStyle w:val="Hyperlink"/>
            <w:rFonts w:ascii="Times New Roman" w:hAnsi="Times New Roman"/>
            <w:i/>
            <w:iCs/>
            <w:color w:val="auto"/>
            <w:u w:val="none"/>
          </w:rPr>
          <w:t xml:space="preserve">Kelima </w:t>
        </w:r>
        <w:r w:rsidRPr="00D95048">
          <w:rPr>
            <w:rStyle w:val="Hyperlink"/>
            <w:rFonts w:ascii="Times New Roman" w:hAnsi="Times New Roman"/>
            <w:color w:val="auto"/>
            <w:u w:val="none"/>
          </w:rPr>
          <w:t>kondisi ekonomi dan pasar adalah lingkungan ekonomi yang kondusif dan adanya peluang pasar dapat mendorong individu untuk terlibat dalam kegiatan kewirausahaan</w:t>
        </w:r>
      </w:hyperlink>
      <w:r w:rsidRPr="00D95048">
        <w:rPr>
          <w:rFonts w:ascii="Times New Roman" w:hAnsi="Times New Roman"/>
        </w:rPr>
        <w:t>.</w:t>
      </w:r>
      <w:r w:rsidRPr="00AE6214">
        <w:rPr>
          <w:rStyle w:val="ReferensiCatatanKaki"/>
        </w:rPr>
        <w:footnoteReference w:id="96"/>
      </w:r>
    </w:p>
    <w:p w14:paraId="52925984" w14:textId="114631AF" w:rsidR="008F0A78" w:rsidRPr="00790E16" w:rsidRDefault="00C97363" w:rsidP="00E32B7F">
      <w:pPr>
        <w:pStyle w:val="DaftarParagraf"/>
        <w:numPr>
          <w:ilvl w:val="0"/>
          <w:numId w:val="46"/>
        </w:numPr>
        <w:spacing w:after="0" w:line="360" w:lineRule="auto"/>
        <w:jc w:val="both"/>
        <w:rPr>
          <w:rFonts w:ascii="Times New Roman" w:hAnsi="Times New Roman"/>
          <w:lang w:val="id-ID"/>
        </w:rPr>
      </w:pPr>
      <w:r w:rsidRPr="00C97363">
        <w:rPr>
          <w:rFonts w:asciiTheme="majorBidi" w:hAnsiTheme="majorBidi" w:cstheme="majorBidi"/>
          <w:b/>
          <w:bCs/>
          <w:lang w:val="id-ID"/>
        </w:rPr>
        <w:t xml:space="preserve">Karakter Kewirausahaan Menjadi Program Utama di Pondok Pesantren </w:t>
      </w:r>
      <w:r w:rsidRPr="00514D15">
        <w:rPr>
          <w:rFonts w:ascii="Times New Roman" w:hAnsi="Times New Roman"/>
          <w:b/>
          <w:bCs/>
          <w:lang w:val="id-ID"/>
        </w:rPr>
        <w:t>Al-Firdausiy Kota Semarang</w:t>
      </w:r>
    </w:p>
    <w:p w14:paraId="1B5170FE" w14:textId="77777777" w:rsidR="008131C3" w:rsidRDefault="00360CB8" w:rsidP="00193051">
      <w:pPr>
        <w:spacing w:after="0" w:line="360" w:lineRule="auto"/>
        <w:ind w:left="426" w:firstLine="425"/>
        <w:jc w:val="both"/>
        <w:rPr>
          <w:rFonts w:asciiTheme="majorBidi" w:hAnsiTheme="majorBidi" w:cstheme="majorBidi"/>
          <w:lang w:val="id-ID"/>
        </w:rPr>
      </w:pPr>
      <w:r>
        <w:rPr>
          <w:rFonts w:ascii="Times New Roman" w:hAnsi="Times New Roman"/>
          <w:lang w:val="id-ID"/>
        </w:rPr>
        <w:t>Pembahasan ini pada program</w:t>
      </w:r>
      <w:r w:rsidR="00D71635" w:rsidRPr="00EB1DA2">
        <w:rPr>
          <w:rFonts w:ascii="Times New Roman" w:hAnsi="Times New Roman"/>
          <w:lang w:val="id-ID"/>
        </w:rPr>
        <w:t xml:space="preserve"> </w:t>
      </w:r>
      <w:r w:rsidR="00413B31" w:rsidRPr="00EB1DA2">
        <w:rPr>
          <w:rFonts w:ascii="Times New Roman" w:hAnsi="Times New Roman"/>
          <w:lang w:val="id-ID"/>
        </w:rPr>
        <w:t xml:space="preserve">karakter kewirausahaan </w:t>
      </w:r>
      <w:r w:rsidR="00E15A58" w:rsidRPr="00EB1DA2">
        <w:rPr>
          <w:rFonts w:ascii="Times New Roman" w:hAnsi="Times New Roman"/>
          <w:lang w:val="id-ID"/>
        </w:rPr>
        <w:t xml:space="preserve">di </w:t>
      </w:r>
      <w:r w:rsidR="006C0E1C" w:rsidRPr="00EB1DA2">
        <w:rPr>
          <w:rFonts w:ascii="Times New Roman" w:hAnsi="Times New Roman"/>
          <w:lang w:val="id-ID"/>
        </w:rPr>
        <w:t>p</w:t>
      </w:r>
      <w:r w:rsidR="00E15A58" w:rsidRPr="00EB1DA2">
        <w:rPr>
          <w:rFonts w:ascii="Times New Roman" w:hAnsi="Times New Roman"/>
          <w:lang w:val="id-ID"/>
        </w:rPr>
        <w:t xml:space="preserve">ondok </w:t>
      </w:r>
      <w:r w:rsidR="006C0E1C" w:rsidRPr="00EB1DA2">
        <w:rPr>
          <w:rFonts w:ascii="Times New Roman" w:hAnsi="Times New Roman"/>
          <w:lang w:val="id-ID"/>
        </w:rPr>
        <w:t>p</w:t>
      </w:r>
      <w:r w:rsidR="00E15A58" w:rsidRPr="00EB1DA2">
        <w:rPr>
          <w:rFonts w:ascii="Times New Roman" w:hAnsi="Times New Roman"/>
          <w:lang w:val="id-ID"/>
        </w:rPr>
        <w:t>esantren Al-Firdausiy</w:t>
      </w:r>
      <w:r w:rsidR="009F3589">
        <w:rPr>
          <w:rFonts w:ascii="Times New Roman" w:hAnsi="Times New Roman"/>
          <w:lang w:val="id-ID"/>
        </w:rPr>
        <w:t>,</w:t>
      </w:r>
      <w:r w:rsidR="001E1D4A">
        <w:rPr>
          <w:rFonts w:ascii="Times New Roman" w:hAnsi="Times New Roman"/>
          <w:lang w:val="id-ID"/>
        </w:rPr>
        <w:t xml:space="preserve"> </w:t>
      </w:r>
      <w:r w:rsidR="009E1E93" w:rsidRPr="00BB7058">
        <w:rPr>
          <w:rFonts w:ascii="Times New Roman" w:hAnsi="Times New Roman"/>
          <w:lang w:val="id-ID"/>
        </w:rPr>
        <w:t>menggabungkan</w:t>
      </w:r>
      <w:r w:rsidR="00E15A58" w:rsidRPr="00EB1DA2">
        <w:rPr>
          <w:rFonts w:ascii="Times New Roman" w:hAnsi="Times New Roman"/>
          <w:lang w:val="id-ID"/>
        </w:rPr>
        <w:t xml:space="preserve"> konsep kewirausahaan </w:t>
      </w:r>
      <w:r w:rsidR="00E15A58" w:rsidRPr="00BB7058">
        <w:rPr>
          <w:rFonts w:asciiTheme="majorBidi" w:hAnsiTheme="majorBidi" w:cstheme="majorBidi"/>
          <w:lang w:val="id-ID"/>
        </w:rPr>
        <w:t xml:space="preserve">dengan pendekatan yang </w:t>
      </w:r>
      <w:r w:rsidR="009E1E93" w:rsidRPr="00BB7058">
        <w:rPr>
          <w:rFonts w:asciiTheme="majorBidi" w:hAnsiTheme="majorBidi" w:cstheme="majorBidi"/>
          <w:lang w:val="id-ID"/>
        </w:rPr>
        <w:t>menekankan</w:t>
      </w:r>
      <w:r w:rsidR="00E15A58" w:rsidRPr="00BB7058">
        <w:rPr>
          <w:rFonts w:asciiTheme="majorBidi" w:hAnsiTheme="majorBidi" w:cstheme="majorBidi"/>
          <w:lang w:val="id-ID"/>
        </w:rPr>
        <w:t xml:space="preserve"> pembentukan akhlak dan keterampilan praktis</w:t>
      </w:r>
      <w:r w:rsidR="009E1E93" w:rsidRPr="00BB7058">
        <w:rPr>
          <w:rFonts w:asciiTheme="majorBidi" w:hAnsiTheme="majorBidi" w:cstheme="majorBidi"/>
          <w:lang w:val="id-ID"/>
        </w:rPr>
        <w:t>. Kurikulum</w:t>
      </w:r>
      <w:r w:rsidR="00E15A58" w:rsidRPr="00BB7058">
        <w:rPr>
          <w:rFonts w:asciiTheme="majorBidi" w:hAnsiTheme="majorBidi" w:cstheme="majorBidi"/>
          <w:lang w:val="id-ID"/>
        </w:rPr>
        <w:t xml:space="preserve"> </w:t>
      </w:r>
      <w:r w:rsidR="006C0E1C" w:rsidRPr="00BB7058">
        <w:rPr>
          <w:rFonts w:asciiTheme="majorBidi" w:hAnsiTheme="majorBidi" w:cstheme="majorBidi"/>
          <w:lang w:val="id-ID"/>
        </w:rPr>
        <w:t>b</w:t>
      </w:r>
      <w:r w:rsidR="00E15A58" w:rsidRPr="00BB7058">
        <w:rPr>
          <w:rFonts w:asciiTheme="majorBidi" w:hAnsiTheme="majorBidi" w:cstheme="majorBidi"/>
          <w:lang w:val="id-ID"/>
        </w:rPr>
        <w:t xml:space="preserve">erbasis </w:t>
      </w:r>
      <w:r w:rsidR="006C0E1C" w:rsidRPr="00BB7058">
        <w:rPr>
          <w:rFonts w:asciiTheme="majorBidi" w:hAnsiTheme="majorBidi" w:cstheme="majorBidi"/>
          <w:lang w:val="id-ID"/>
        </w:rPr>
        <w:t>a</w:t>
      </w:r>
      <w:r w:rsidR="00E15A58" w:rsidRPr="00BB7058">
        <w:rPr>
          <w:rFonts w:asciiTheme="majorBidi" w:hAnsiTheme="majorBidi" w:cstheme="majorBidi"/>
          <w:lang w:val="id-ID"/>
        </w:rPr>
        <w:t>khlak</w:t>
      </w:r>
      <w:r w:rsidR="00F62EFD" w:rsidRPr="00BB7058">
        <w:rPr>
          <w:rFonts w:asciiTheme="majorBidi" w:hAnsiTheme="majorBidi" w:cstheme="majorBidi"/>
          <w:lang w:val="id-ID"/>
        </w:rPr>
        <w:t xml:space="preserve"> </w:t>
      </w:r>
      <w:r w:rsidR="009E1E93" w:rsidRPr="00BB7058">
        <w:rPr>
          <w:rFonts w:asciiTheme="majorBidi" w:hAnsiTheme="majorBidi" w:cstheme="majorBidi"/>
          <w:lang w:val="id-ID"/>
        </w:rPr>
        <w:t>ini menonjolkan</w:t>
      </w:r>
      <w:r w:rsidR="00E15A58" w:rsidRPr="00BB7058">
        <w:rPr>
          <w:rFonts w:asciiTheme="majorBidi" w:hAnsiTheme="majorBidi" w:cstheme="majorBidi"/>
          <w:lang w:val="id-ID"/>
        </w:rPr>
        <w:t xml:space="preserve"> nilai-nilai </w:t>
      </w:r>
      <w:r w:rsidR="009E1E93" w:rsidRPr="00BB7058">
        <w:rPr>
          <w:rFonts w:asciiTheme="majorBidi" w:hAnsiTheme="majorBidi" w:cstheme="majorBidi"/>
          <w:lang w:val="id-ID"/>
        </w:rPr>
        <w:t>moral</w:t>
      </w:r>
      <w:r w:rsidR="00E15A58" w:rsidRPr="00BB7058">
        <w:rPr>
          <w:rFonts w:asciiTheme="majorBidi" w:hAnsiTheme="majorBidi" w:cstheme="majorBidi"/>
          <w:lang w:val="id-ID"/>
        </w:rPr>
        <w:t xml:space="preserve"> yang baik</w:t>
      </w:r>
      <w:r w:rsidR="00732947">
        <w:rPr>
          <w:rFonts w:asciiTheme="majorBidi" w:hAnsiTheme="majorBidi" w:cstheme="majorBidi"/>
          <w:lang w:val="id-ID"/>
        </w:rPr>
        <w:t>,</w:t>
      </w:r>
      <w:r w:rsidR="009E1E93" w:rsidRPr="00BB7058">
        <w:rPr>
          <w:rFonts w:asciiTheme="majorBidi" w:hAnsiTheme="majorBidi" w:cstheme="majorBidi"/>
          <w:lang w:val="id-ID"/>
        </w:rPr>
        <w:t xml:space="preserve"> sebagai</w:t>
      </w:r>
      <w:r w:rsidR="00E15A58" w:rsidRPr="00BB7058">
        <w:rPr>
          <w:rFonts w:asciiTheme="majorBidi" w:hAnsiTheme="majorBidi" w:cstheme="majorBidi"/>
          <w:lang w:val="id-ID"/>
        </w:rPr>
        <w:t xml:space="preserve"> dasar dalam menjalankan usaha. </w:t>
      </w:r>
      <w:r w:rsidR="009E1E93" w:rsidRPr="00BB7058">
        <w:rPr>
          <w:rFonts w:asciiTheme="majorBidi" w:hAnsiTheme="majorBidi" w:cstheme="majorBidi"/>
          <w:lang w:val="id-ID"/>
        </w:rPr>
        <w:t>Tujuannya adalah</w:t>
      </w:r>
      <w:r w:rsidR="00E15A58" w:rsidRPr="00BB7058">
        <w:rPr>
          <w:rFonts w:asciiTheme="majorBidi" w:hAnsiTheme="majorBidi" w:cstheme="majorBidi"/>
          <w:lang w:val="id-ID"/>
        </w:rPr>
        <w:t xml:space="preserve"> untuk membentuk karakter </w:t>
      </w:r>
      <w:r w:rsidR="00E15A58" w:rsidRPr="00BB7058">
        <w:rPr>
          <w:rFonts w:asciiTheme="majorBidi" w:hAnsiTheme="majorBidi" w:cstheme="majorBidi"/>
          <w:lang w:val="id-ID"/>
        </w:rPr>
        <w:lastRenderedPageBreak/>
        <w:t>santri agar tidak hanya menjadi wirausahawan yang sukses, tetapi juga beretika.</w:t>
      </w:r>
    </w:p>
    <w:p w14:paraId="33E728DA" w14:textId="584FC154" w:rsidR="00F926E1" w:rsidRPr="008B6979" w:rsidRDefault="00F926E1" w:rsidP="00193051">
      <w:pPr>
        <w:spacing w:after="0" w:line="360" w:lineRule="auto"/>
        <w:ind w:left="426" w:firstLine="425"/>
        <w:jc w:val="both"/>
        <w:rPr>
          <w:rFonts w:asciiTheme="majorBidi" w:hAnsiTheme="majorBidi" w:cstheme="majorBidi"/>
          <w:lang w:val="id-ID"/>
        </w:rPr>
      </w:pPr>
      <w:r>
        <w:rPr>
          <w:rFonts w:asciiTheme="majorBidi" w:hAnsiTheme="majorBidi" w:cstheme="majorBidi"/>
          <w:lang w:val="id-ID"/>
        </w:rPr>
        <w:t>D</w:t>
      </w:r>
      <w:r w:rsidRPr="008B6979">
        <w:rPr>
          <w:rFonts w:asciiTheme="majorBidi" w:hAnsiTheme="majorBidi" w:cstheme="majorBidi"/>
          <w:lang w:val="id-ID"/>
        </w:rPr>
        <w:t>engan mengusung visi, misi dan motto pesantren</w:t>
      </w:r>
      <w:r w:rsidR="008B6979">
        <w:rPr>
          <w:rFonts w:asciiTheme="majorBidi" w:hAnsiTheme="majorBidi" w:cstheme="majorBidi"/>
          <w:lang w:val="id-ID"/>
        </w:rPr>
        <w:t>,</w:t>
      </w:r>
      <w:r w:rsidR="008B6979" w:rsidRPr="008B6979">
        <w:rPr>
          <w:rFonts w:asciiTheme="majorBidi" w:hAnsiTheme="majorBidi" w:cstheme="majorBidi"/>
          <w:lang w:val="id-ID"/>
        </w:rPr>
        <w:t xml:space="preserve"> visi pesantren</w:t>
      </w:r>
      <w:r w:rsidRPr="008B6979">
        <w:rPr>
          <w:rFonts w:asciiTheme="majorBidi" w:hAnsiTheme="majorBidi" w:cstheme="majorBidi"/>
          <w:lang w:val="id-ID"/>
        </w:rPr>
        <w:t xml:space="preserve"> ialah </w:t>
      </w:r>
      <w:r w:rsidR="008B6979" w:rsidRPr="008B6979">
        <w:rPr>
          <w:rFonts w:asciiTheme="majorBidi" w:hAnsiTheme="majorBidi" w:cstheme="majorBidi"/>
          <w:lang w:val="id-ID"/>
        </w:rPr>
        <w:t xml:space="preserve">terwujudnya santri yang </w:t>
      </w:r>
      <w:r w:rsidRPr="008B6979">
        <w:rPr>
          <w:rFonts w:asciiTheme="majorBidi" w:hAnsiTheme="majorBidi" w:cstheme="majorBidi"/>
          <w:lang w:val="id-ID"/>
        </w:rPr>
        <w:t xml:space="preserve">bertaqwa, berakhlakul karimah, terampil, dan berkualitas. </w:t>
      </w:r>
      <w:r w:rsidR="008B6979" w:rsidRPr="008B6979">
        <w:rPr>
          <w:rFonts w:asciiTheme="majorBidi" w:hAnsiTheme="majorBidi" w:cstheme="majorBidi"/>
          <w:lang w:val="id-ID"/>
        </w:rPr>
        <w:t>misi pesantren</w:t>
      </w:r>
      <w:r w:rsidRPr="008B6979">
        <w:rPr>
          <w:rFonts w:asciiTheme="majorBidi" w:hAnsiTheme="majorBidi" w:cstheme="majorBidi"/>
          <w:lang w:val="id-ID"/>
        </w:rPr>
        <w:t>: 1)</w:t>
      </w:r>
      <w:r w:rsidR="008131C3">
        <w:rPr>
          <w:rFonts w:asciiTheme="majorBidi" w:hAnsiTheme="majorBidi" w:cstheme="majorBidi"/>
          <w:lang w:val="id-ID"/>
        </w:rPr>
        <w:t xml:space="preserve"> </w:t>
      </w:r>
      <w:r>
        <w:rPr>
          <w:rFonts w:asciiTheme="majorBidi" w:hAnsiTheme="majorBidi" w:cstheme="majorBidi"/>
          <w:lang w:val="id-ID"/>
        </w:rPr>
        <w:t>M</w:t>
      </w:r>
      <w:r w:rsidRPr="008B6979">
        <w:rPr>
          <w:rFonts w:asciiTheme="majorBidi" w:hAnsiTheme="majorBidi" w:cstheme="majorBidi"/>
          <w:lang w:val="id-ID"/>
        </w:rPr>
        <w:t xml:space="preserve">enyelenggarakan </w:t>
      </w:r>
      <w:r w:rsidR="008B6979" w:rsidRPr="008B6979">
        <w:rPr>
          <w:rFonts w:asciiTheme="majorBidi" w:hAnsiTheme="majorBidi" w:cstheme="majorBidi"/>
          <w:lang w:val="id-ID"/>
        </w:rPr>
        <w:t>pendidikan</w:t>
      </w:r>
      <w:r w:rsidRPr="008B6979">
        <w:rPr>
          <w:rFonts w:asciiTheme="majorBidi" w:hAnsiTheme="majorBidi" w:cstheme="majorBidi"/>
          <w:lang w:val="id-ID"/>
        </w:rPr>
        <w:t xml:space="preserve"> yang berlandaskan pada nilai- nilai </w:t>
      </w:r>
      <w:r w:rsidR="008B6979" w:rsidRPr="008B6979">
        <w:rPr>
          <w:rFonts w:asciiTheme="majorBidi" w:hAnsiTheme="majorBidi" w:cstheme="majorBidi"/>
          <w:lang w:val="id-ID"/>
        </w:rPr>
        <w:t>agama</w:t>
      </w:r>
      <w:r w:rsidRPr="008B6979">
        <w:rPr>
          <w:rFonts w:asciiTheme="majorBidi" w:hAnsiTheme="majorBidi" w:cstheme="majorBidi"/>
          <w:lang w:val="id-ID"/>
        </w:rPr>
        <w:t xml:space="preserve"> dan </w:t>
      </w:r>
      <w:r w:rsidR="008B6979" w:rsidRPr="008B6979">
        <w:rPr>
          <w:rFonts w:asciiTheme="majorBidi" w:hAnsiTheme="majorBidi" w:cstheme="majorBidi"/>
          <w:lang w:val="id-ID"/>
        </w:rPr>
        <w:t>akhlakul karimah.</w:t>
      </w:r>
      <w:r w:rsidRPr="008B6979">
        <w:rPr>
          <w:rFonts w:asciiTheme="majorBidi" w:hAnsiTheme="majorBidi" w:cstheme="majorBidi"/>
          <w:lang w:val="id-ID"/>
        </w:rPr>
        <w:t xml:space="preserve"> </w:t>
      </w:r>
      <w:r w:rsidRPr="00BB7058">
        <w:rPr>
          <w:rFonts w:asciiTheme="majorBidi" w:hAnsiTheme="majorBidi" w:cstheme="majorBidi"/>
          <w:lang w:val="sv-SE"/>
        </w:rPr>
        <w:t>2)</w:t>
      </w:r>
      <w:r w:rsidR="008131C3">
        <w:rPr>
          <w:rFonts w:asciiTheme="majorBidi" w:hAnsiTheme="majorBidi" w:cstheme="majorBidi"/>
          <w:lang w:val="sv-SE"/>
        </w:rPr>
        <w:t xml:space="preserve"> </w:t>
      </w:r>
      <w:r w:rsidRPr="00BB7058">
        <w:rPr>
          <w:rFonts w:asciiTheme="majorBidi" w:hAnsiTheme="majorBidi" w:cstheme="majorBidi"/>
          <w:lang w:val="sv-SE"/>
        </w:rPr>
        <w:t xml:space="preserve">Mengembangkan potensi </w:t>
      </w:r>
      <w:r w:rsidR="008B6979" w:rsidRPr="00BB7058">
        <w:rPr>
          <w:rFonts w:asciiTheme="majorBidi" w:hAnsiTheme="majorBidi" w:cstheme="majorBidi"/>
          <w:lang w:val="sv-SE"/>
        </w:rPr>
        <w:t>santri</w:t>
      </w:r>
      <w:r w:rsidRPr="00BB7058">
        <w:rPr>
          <w:rFonts w:asciiTheme="majorBidi" w:hAnsiTheme="majorBidi" w:cstheme="majorBidi"/>
          <w:lang w:val="sv-SE"/>
        </w:rPr>
        <w:t xml:space="preserve"> berjiwa </w:t>
      </w:r>
      <w:r w:rsidR="008B6979" w:rsidRPr="00BB7058">
        <w:rPr>
          <w:rFonts w:asciiTheme="majorBidi" w:hAnsiTheme="majorBidi" w:cstheme="majorBidi"/>
          <w:lang w:val="sv-SE"/>
        </w:rPr>
        <w:t>mandiri</w:t>
      </w:r>
      <w:r w:rsidRPr="00BB7058">
        <w:rPr>
          <w:rFonts w:asciiTheme="majorBidi" w:hAnsiTheme="majorBidi" w:cstheme="majorBidi"/>
          <w:lang w:val="sv-SE"/>
        </w:rPr>
        <w:t>, beretos kerja keras, enterpreneur, kompetitif, dan jujur. 3)</w:t>
      </w:r>
      <w:r w:rsidR="008131C3">
        <w:rPr>
          <w:rFonts w:asciiTheme="majorBidi" w:hAnsiTheme="majorBidi" w:cstheme="majorBidi"/>
          <w:lang w:val="sv-SE"/>
        </w:rPr>
        <w:t xml:space="preserve"> </w:t>
      </w:r>
      <w:r w:rsidRPr="00BB7058">
        <w:rPr>
          <w:rFonts w:asciiTheme="majorBidi" w:hAnsiTheme="majorBidi" w:cstheme="majorBidi"/>
          <w:lang w:val="sv-SE"/>
        </w:rPr>
        <w:t>Menyiapkan Santri yang memiliki daya saing dalam menempuh kehidupan kerja yang berakal dan berilmu pengetahuan, dan motto "Bagus Akhlake, Pinter Ngaji, Lan Dagang".</w:t>
      </w:r>
    </w:p>
    <w:p w14:paraId="2435A8CE" w14:textId="341754E5" w:rsidR="00D42D98" w:rsidRPr="002D5E28" w:rsidRDefault="002D5E28" w:rsidP="00193051">
      <w:pPr>
        <w:spacing w:after="0" w:line="360" w:lineRule="auto"/>
        <w:ind w:left="426" w:firstLine="425"/>
        <w:jc w:val="both"/>
        <w:rPr>
          <w:rFonts w:asciiTheme="majorBidi" w:hAnsiTheme="majorBidi" w:cstheme="majorBidi"/>
          <w:lang w:val="fi-FI"/>
        </w:rPr>
      </w:pPr>
      <w:r w:rsidRPr="005A65D0">
        <w:rPr>
          <w:rFonts w:asciiTheme="majorBidi" w:hAnsiTheme="majorBidi" w:cstheme="majorBidi"/>
          <w:lang w:val="id-ID"/>
        </w:rPr>
        <w:t xml:space="preserve">Pembahasan ini mengusung visi dan misi pondok pesantren Al-Firdausiy serta motto pesantren. Pesantren ini juga memberikan berbagai pelatihan keterampilan praktis yang relevan dengan dunia usaha, seperti pelatihan manajemen diri, pelatihan </w:t>
      </w:r>
      <w:r w:rsidR="000A2C87" w:rsidRPr="005A65D0">
        <w:rPr>
          <w:rFonts w:asciiTheme="majorBidi" w:hAnsiTheme="majorBidi" w:cstheme="majorBidi"/>
          <w:lang w:val="id-ID"/>
        </w:rPr>
        <w:t>umkm</w:t>
      </w:r>
      <w:r w:rsidRPr="005A65D0">
        <w:rPr>
          <w:rFonts w:asciiTheme="majorBidi" w:hAnsiTheme="majorBidi" w:cstheme="majorBidi"/>
          <w:lang w:val="id-ID"/>
        </w:rPr>
        <w:t xml:space="preserve">, pelatihan manajemen koperasi pesantren dan branding </w:t>
      </w:r>
      <w:r w:rsidR="000A2C87" w:rsidRPr="005A65D0">
        <w:rPr>
          <w:rFonts w:asciiTheme="majorBidi" w:hAnsiTheme="majorBidi" w:cstheme="majorBidi"/>
          <w:lang w:val="id-ID"/>
        </w:rPr>
        <w:t>umkm</w:t>
      </w:r>
      <w:r w:rsidRPr="005A65D0">
        <w:rPr>
          <w:rFonts w:asciiTheme="majorBidi" w:hAnsiTheme="majorBidi" w:cstheme="majorBidi"/>
          <w:lang w:val="id-ID"/>
        </w:rPr>
        <w:t xml:space="preserve">, pelatihan khutbah dan khitobah, pelatihan pembuatan makalah dan karya tulis ilmiah setiap 3 minggu sekali sejak awal masuk kuliah, dan pelatihan pengelolaan sampah. </w:t>
      </w:r>
      <w:r w:rsidRPr="002D5E28">
        <w:rPr>
          <w:rFonts w:asciiTheme="majorBidi" w:hAnsiTheme="majorBidi" w:cstheme="majorBidi"/>
          <w:lang w:val="fi-FI"/>
        </w:rPr>
        <w:t>Pelatihan-pelatihan ini membantu santri memahami aspek praktis dari kewirausahaan. Model pengajaran kewirausahaan di pesantren juga dapat dilakukan melalui contoh nyata dari para pengusaha sukses yang berasal dari lingkungan pesantren, memberikan inspirasi dan motivasi bagi santri untuk mengikuti jejak mereka</w:t>
      </w:r>
      <w:r w:rsidR="0066682D" w:rsidRPr="002D5E28">
        <w:rPr>
          <w:rFonts w:asciiTheme="majorBidi" w:hAnsiTheme="majorBidi" w:cstheme="majorBidi"/>
          <w:lang w:val="fi-FI"/>
        </w:rPr>
        <w:t>.</w:t>
      </w:r>
      <w:r w:rsidR="008B1CB0" w:rsidRPr="00BB7058">
        <w:rPr>
          <w:rStyle w:val="ReferensiCatatanKaki"/>
          <w:rFonts w:asciiTheme="majorBidi" w:hAnsiTheme="majorBidi" w:cstheme="majorBidi"/>
        </w:rPr>
        <w:footnoteReference w:id="97"/>
      </w:r>
    </w:p>
    <w:p w14:paraId="42B08C88" w14:textId="77777777" w:rsidR="00E00687" w:rsidRPr="00DE6437" w:rsidRDefault="00952079" w:rsidP="00193051">
      <w:pPr>
        <w:spacing w:after="0" w:line="360" w:lineRule="auto"/>
        <w:ind w:left="426" w:firstLine="425"/>
        <w:jc w:val="both"/>
        <w:rPr>
          <w:rFonts w:ascii="Times New Roman" w:hAnsi="Times New Roman"/>
          <w:lang w:val="sv-SE"/>
        </w:rPr>
      </w:pPr>
      <w:r w:rsidRPr="00EB206F">
        <w:rPr>
          <w:rFonts w:ascii="Times New Roman" w:hAnsi="Times New Roman"/>
          <w:lang w:val="sv-SE"/>
        </w:rPr>
        <w:lastRenderedPageBreak/>
        <w:t>Pondok pesantren memiliki peran penting dalam membentuk karakter dan keterampilan santri. Salah satu program utama yang dikembangkan adalah karakter kewirausahaan.</w:t>
      </w:r>
      <w:r w:rsidR="00692022" w:rsidRPr="00AE6214">
        <w:rPr>
          <w:rStyle w:val="ReferensiCatatanKaki"/>
        </w:rPr>
        <w:footnoteReference w:id="98"/>
      </w:r>
      <w:r w:rsidR="00D031B7">
        <w:rPr>
          <w:rFonts w:ascii="Times New Roman" w:hAnsi="Times New Roman"/>
          <w:lang w:val="sv-SE"/>
        </w:rPr>
        <w:t xml:space="preserve"> </w:t>
      </w:r>
      <w:r w:rsidR="00750AE5">
        <w:rPr>
          <w:rFonts w:ascii="Times New Roman" w:hAnsi="Times New Roman"/>
          <w:lang w:val="sv-SE"/>
        </w:rPr>
        <w:t>Selain diajari mengaji pondok pesantren juga</w:t>
      </w:r>
      <w:r w:rsidR="008A193F">
        <w:rPr>
          <w:rFonts w:ascii="Times New Roman" w:hAnsi="Times New Roman"/>
          <w:lang w:val="sv-SE"/>
        </w:rPr>
        <w:t xml:space="preserve"> mempunyai program untuk bekal mereka s</w:t>
      </w:r>
      <w:r w:rsidR="00AC1418">
        <w:rPr>
          <w:rFonts w:ascii="Times New Roman" w:hAnsi="Times New Roman"/>
          <w:lang w:val="sv-SE"/>
        </w:rPr>
        <w:t>etelah pulang dari pesantren.</w:t>
      </w:r>
      <w:r w:rsidR="00750AE5">
        <w:rPr>
          <w:rFonts w:ascii="Times New Roman" w:hAnsi="Times New Roman"/>
          <w:lang w:val="sv-SE"/>
        </w:rPr>
        <w:t xml:space="preserve"> </w:t>
      </w:r>
      <w:r w:rsidRPr="00EB206F">
        <w:rPr>
          <w:rFonts w:ascii="Times New Roman" w:hAnsi="Times New Roman"/>
          <w:lang w:val="sv-SE"/>
        </w:rPr>
        <w:t>Program ini bertujuan untuk mempersiapkan santri agar mampu mandiri secara ekonomi dan berdaya saing di era globalisasi. Kemandirian ekonomi dengan mengajarkan kewirausahaan, santri diharapkan bisa mandiri secara ekonomi setelah lulus.</w:t>
      </w:r>
      <w:r w:rsidR="00420C7F" w:rsidRPr="00AE6214">
        <w:rPr>
          <w:rStyle w:val="ReferensiCatatanKaki"/>
        </w:rPr>
        <w:footnoteReference w:id="99"/>
      </w:r>
      <w:r w:rsidRPr="00EB206F">
        <w:rPr>
          <w:rFonts w:ascii="Times New Roman" w:hAnsi="Times New Roman"/>
          <w:lang w:val="sv-SE"/>
        </w:rPr>
        <w:t> </w:t>
      </w:r>
      <w:hyperlink r:id="rId46" w:tgtFrame="_blank" w:history="1">
        <w:r w:rsidRPr="00DE6437">
          <w:rPr>
            <w:rStyle w:val="Hyperlink"/>
            <w:rFonts w:ascii="Times New Roman" w:hAnsi="Times New Roman"/>
            <w:color w:val="auto"/>
            <w:u w:val="none"/>
            <w:lang w:val="sv-SE"/>
          </w:rPr>
          <w:t>Ini membantu mereka tidak hanya bergantung pada pekerjaan formal tetapi juga mampu menciptakan peluang usaha sendiri</w:t>
        </w:r>
      </w:hyperlink>
      <w:r w:rsidRPr="00DE6437">
        <w:rPr>
          <w:rFonts w:ascii="Times New Roman" w:hAnsi="Times New Roman"/>
          <w:lang w:val="sv-SE"/>
        </w:rPr>
        <w:t>.</w:t>
      </w:r>
      <w:r w:rsidR="00420C7F" w:rsidRPr="00DE6437">
        <w:rPr>
          <w:rFonts w:ascii="Times New Roman" w:hAnsi="Times New Roman"/>
          <w:lang w:val="sv-SE"/>
        </w:rPr>
        <w:t xml:space="preserve"> </w:t>
      </w:r>
      <w:r w:rsidRPr="00DE6437">
        <w:rPr>
          <w:rFonts w:ascii="Times New Roman" w:hAnsi="Times New Roman"/>
          <w:lang w:val="sv-SE"/>
        </w:rPr>
        <w:t>Peningkatan kompetensi program ini bertujuan untuk memberikan bekal kewirausahaan kepada para santri melalui pelatihan dan pendampingan yang komprehensif.</w:t>
      </w:r>
      <w:r w:rsidR="00830D1E" w:rsidRPr="00AE6214">
        <w:rPr>
          <w:rStyle w:val="ReferensiCatatanKaki"/>
        </w:rPr>
        <w:footnoteReference w:id="100"/>
      </w:r>
      <w:r w:rsidRPr="00DE6437">
        <w:rPr>
          <w:rFonts w:ascii="Times New Roman" w:hAnsi="Times New Roman"/>
          <w:lang w:val="sv-SE"/>
        </w:rPr>
        <w:t> </w:t>
      </w:r>
    </w:p>
    <w:p w14:paraId="45378634" w14:textId="602825FE" w:rsidR="00D80F71" w:rsidRPr="00830D1E" w:rsidRDefault="00952079" w:rsidP="00193051">
      <w:pPr>
        <w:spacing w:after="0" w:line="360" w:lineRule="auto"/>
        <w:ind w:left="426" w:firstLine="425"/>
        <w:jc w:val="both"/>
        <w:rPr>
          <w:rFonts w:ascii="Times New Roman" w:hAnsi="Times New Roman"/>
          <w:lang w:val="sv-SE"/>
        </w:rPr>
      </w:pPr>
      <w:hyperlink r:id="rId47" w:tgtFrame="_blank" w:history="1">
        <w:r w:rsidRPr="00EB206F">
          <w:rPr>
            <w:rStyle w:val="Hyperlink"/>
            <w:rFonts w:ascii="Times New Roman" w:hAnsi="Times New Roman"/>
            <w:color w:val="auto"/>
            <w:u w:val="none"/>
            <w:lang w:val="sv-SE"/>
          </w:rPr>
          <w:t>Para santri tidak hanya dibekali dengan teori, tetapi juga dilibatkan dalam simulasi praktik yang</w:t>
        </w:r>
      </w:hyperlink>
      <w:r w:rsidRPr="00EB206F">
        <w:rPr>
          <w:rFonts w:ascii="Times New Roman" w:hAnsi="Times New Roman"/>
          <w:lang w:val="sv-SE"/>
        </w:rPr>
        <w:t xml:space="preserve"> dipandu oleh para ahli di bidangnya.</w:t>
      </w:r>
      <w:r w:rsidR="00702CBE" w:rsidRPr="00AE6214">
        <w:rPr>
          <w:rStyle w:val="ReferensiCatatanKaki"/>
        </w:rPr>
        <w:footnoteReference w:id="101"/>
      </w:r>
      <w:r w:rsidR="00CA0718">
        <w:rPr>
          <w:rFonts w:ascii="Times New Roman" w:hAnsi="Times New Roman"/>
          <w:lang w:val="sv-SE"/>
        </w:rPr>
        <w:t xml:space="preserve"> </w:t>
      </w:r>
      <w:r w:rsidRPr="00EB206F">
        <w:rPr>
          <w:rFonts w:ascii="Times New Roman" w:hAnsi="Times New Roman"/>
          <w:lang w:val="sv-SE"/>
        </w:rPr>
        <w:t xml:space="preserve">Integrasi nilai agama dan kewirausahaan </w:t>
      </w:r>
      <w:r w:rsidRPr="00EB206F">
        <w:rPr>
          <w:rFonts w:ascii="Times New Roman" w:hAnsi="Times New Roman"/>
          <w:lang w:val="sv-SE"/>
        </w:rPr>
        <w:lastRenderedPageBreak/>
        <w:t>pengembangan kewirausahaan di pondok pesantren juga didasarkan pada nilai-nilai dan prinsip-prinsip yang terkandung dalam ajaran agama.</w:t>
      </w:r>
      <w:r w:rsidR="00732B6B" w:rsidRPr="00AE6214">
        <w:rPr>
          <w:rStyle w:val="ReferensiCatatanKaki"/>
        </w:rPr>
        <w:footnoteReference w:id="102"/>
      </w:r>
      <w:r w:rsidR="00702CBE">
        <w:rPr>
          <w:rFonts w:ascii="Times New Roman" w:hAnsi="Times New Roman"/>
          <w:lang w:val="sv-SE"/>
        </w:rPr>
        <w:t xml:space="preserve"> </w:t>
      </w:r>
      <w:hyperlink r:id="rId48" w:tgtFrame="_blank" w:history="1">
        <w:r w:rsidRPr="00EB206F">
          <w:rPr>
            <w:rStyle w:val="Hyperlink"/>
            <w:rFonts w:ascii="Times New Roman" w:hAnsi="Times New Roman"/>
            <w:color w:val="auto"/>
            <w:u w:val="none"/>
            <w:lang w:val="sv-SE"/>
          </w:rPr>
          <w:t>Dengan memadukan ajaran agama dan prinsip kewirausahaan, diharapkan pondok pesantren dapat menghasilkan generasi yang religius dan mandiri secara ekonomi</w:t>
        </w:r>
      </w:hyperlink>
      <w:r w:rsidRPr="00EB206F">
        <w:rPr>
          <w:rFonts w:ascii="Times New Roman" w:hAnsi="Times New Roman"/>
          <w:lang w:val="sv-SE"/>
        </w:rPr>
        <w:t>.</w:t>
      </w:r>
      <w:r w:rsidR="00392FCE">
        <w:rPr>
          <w:rFonts w:ascii="Times New Roman" w:hAnsi="Times New Roman"/>
          <w:lang w:val="sv-SE"/>
        </w:rPr>
        <w:t xml:space="preserve"> </w:t>
      </w:r>
      <w:r w:rsidRPr="00EB206F">
        <w:rPr>
          <w:rFonts w:ascii="Times New Roman" w:hAnsi="Times New Roman"/>
          <w:lang w:val="sv-SE"/>
        </w:rPr>
        <w:t>Persiapan menghadapi tantangan zaman dalam menghadapi tuntutan zaman</w:t>
      </w:r>
      <w:r w:rsidR="00C9734B">
        <w:rPr>
          <w:rFonts w:ascii="Times New Roman" w:hAnsi="Times New Roman"/>
          <w:lang w:val="sv-SE"/>
        </w:rPr>
        <w:t xml:space="preserve"> di era digital</w:t>
      </w:r>
      <w:r w:rsidRPr="00EB206F">
        <w:rPr>
          <w:rFonts w:ascii="Times New Roman" w:hAnsi="Times New Roman"/>
          <w:lang w:val="sv-SE"/>
        </w:rPr>
        <w:t xml:space="preserve"> yang semakin kompleks, pondok pesantren berperan aktif dalam mempersiapkan generasi muda yang produktif dan berdaya saing. </w:t>
      </w:r>
      <w:hyperlink r:id="rId49" w:tgtFrame="_blank" w:history="1">
        <w:r w:rsidRPr="00817DF2">
          <w:rPr>
            <w:rStyle w:val="Hyperlink"/>
            <w:rFonts w:ascii="Times New Roman" w:hAnsi="Times New Roman"/>
            <w:color w:val="auto"/>
            <w:u w:val="none"/>
            <w:lang w:val="sv-SE"/>
          </w:rPr>
          <w:t xml:space="preserve">Ini penting untuk memanfaatkan potensi besar </w:t>
        </w:r>
        <w:r w:rsidR="00085772">
          <w:rPr>
            <w:rStyle w:val="Hyperlink"/>
            <w:rFonts w:ascii="Times New Roman" w:hAnsi="Times New Roman"/>
            <w:color w:val="auto"/>
            <w:u w:val="none"/>
            <w:lang w:val="sv-SE"/>
          </w:rPr>
          <w:t xml:space="preserve">bagi </w:t>
        </w:r>
        <w:r w:rsidR="004F62D0">
          <w:rPr>
            <w:rStyle w:val="Hyperlink"/>
            <w:rFonts w:ascii="Times New Roman" w:hAnsi="Times New Roman"/>
            <w:color w:val="auto"/>
            <w:u w:val="none"/>
            <w:lang w:val="sv-SE"/>
          </w:rPr>
          <w:t xml:space="preserve">generasi </w:t>
        </w:r>
        <w:r w:rsidR="00085772">
          <w:rPr>
            <w:rStyle w:val="Hyperlink"/>
            <w:rFonts w:ascii="Times New Roman" w:hAnsi="Times New Roman"/>
            <w:color w:val="auto"/>
            <w:u w:val="none"/>
            <w:lang w:val="sv-SE"/>
          </w:rPr>
          <w:t>anak bangsa</w:t>
        </w:r>
        <w:r w:rsidRPr="00817DF2">
          <w:rPr>
            <w:rStyle w:val="Hyperlink"/>
            <w:rFonts w:ascii="Times New Roman" w:hAnsi="Times New Roman"/>
            <w:color w:val="auto"/>
            <w:u w:val="none"/>
            <w:lang w:val="sv-SE"/>
          </w:rPr>
          <w:t xml:space="preserve"> Indonesia</w:t>
        </w:r>
      </w:hyperlink>
      <w:r w:rsidR="00830D1E" w:rsidRPr="00830D1E">
        <w:rPr>
          <w:rStyle w:val="Hyperlink"/>
          <w:rFonts w:ascii="Times New Roman" w:hAnsi="Times New Roman"/>
          <w:color w:val="auto"/>
          <w:u w:val="none"/>
          <w:lang w:val="sv-SE"/>
        </w:rPr>
        <w:t>.</w:t>
      </w:r>
      <w:r w:rsidR="005614FE" w:rsidRPr="00AE6214">
        <w:rPr>
          <w:rStyle w:val="ReferensiCatatanKaki"/>
        </w:rPr>
        <w:footnoteReference w:id="103"/>
      </w:r>
    </w:p>
    <w:p w14:paraId="612ED9B5" w14:textId="768C5F42" w:rsidR="00952079" w:rsidRPr="00876C19" w:rsidRDefault="00952079" w:rsidP="00E32B7F">
      <w:pPr>
        <w:pStyle w:val="DaftarParagraf"/>
        <w:numPr>
          <w:ilvl w:val="0"/>
          <w:numId w:val="46"/>
        </w:numPr>
        <w:spacing w:line="360" w:lineRule="auto"/>
        <w:jc w:val="both"/>
        <w:rPr>
          <w:rFonts w:asciiTheme="majorBidi" w:hAnsiTheme="majorBidi" w:cstheme="majorBidi"/>
          <w:lang w:val="id-ID"/>
        </w:rPr>
      </w:pPr>
      <w:r w:rsidRPr="00876C19">
        <w:rPr>
          <w:rFonts w:asciiTheme="majorBidi" w:hAnsiTheme="majorBidi" w:cstheme="majorBidi"/>
          <w:b/>
          <w:bCs/>
          <w:lang w:val="sv-SE"/>
        </w:rPr>
        <w:t>Dampak Pembentukan Karakter Kewirausahaan Terhadap Sikap Dan Kemandirian Santri</w:t>
      </w:r>
      <w:r w:rsidR="00EF1DB8" w:rsidRPr="00876C19">
        <w:rPr>
          <w:rFonts w:asciiTheme="majorBidi" w:hAnsiTheme="majorBidi" w:cstheme="majorBidi"/>
          <w:b/>
          <w:bCs/>
          <w:lang w:val="sv-SE"/>
        </w:rPr>
        <w:t xml:space="preserve"> </w:t>
      </w:r>
      <w:r w:rsidR="00EF1DB8" w:rsidRPr="00876C19">
        <w:rPr>
          <w:rFonts w:asciiTheme="majorBidi" w:hAnsiTheme="majorBidi" w:cstheme="majorBidi"/>
          <w:b/>
          <w:bCs/>
          <w:lang w:val="id-ID"/>
        </w:rPr>
        <w:t>di Pondok Pesantren Al-Firdausiy Kota Semarang</w:t>
      </w:r>
    </w:p>
    <w:p w14:paraId="1F759C85" w14:textId="77777777" w:rsidR="009E550B" w:rsidRPr="00876C19" w:rsidRDefault="009E550B" w:rsidP="00876C19">
      <w:pPr>
        <w:pStyle w:val="DaftarParagraf"/>
        <w:spacing w:line="360" w:lineRule="auto"/>
        <w:ind w:left="567" w:firstLine="426"/>
        <w:jc w:val="both"/>
        <w:rPr>
          <w:rFonts w:asciiTheme="majorBidi" w:hAnsiTheme="majorBidi" w:cstheme="majorBidi"/>
          <w:lang w:val="id-ID"/>
        </w:rPr>
      </w:pPr>
      <w:r w:rsidRPr="00876C19">
        <w:rPr>
          <w:rFonts w:asciiTheme="majorBidi" w:hAnsiTheme="majorBidi" w:cstheme="majorBidi"/>
          <w:lang w:val="id-ID"/>
        </w:rPr>
        <w:t>Pada pembahasan ini dampak yang terjadi pada pembentukan karakter kewirausahaan terhadap sikap dan kemandirian santri dipondok pesantren Al-Firdausiy kota semarang.</w:t>
      </w:r>
    </w:p>
    <w:p w14:paraId="7E02623E" w14:textId="77777777" w:rsidR="009E550B" w:rsidRPr="00876C19" w:rsidRDefault="009E550B" w:rsidP="00E32B7F">
      <w:pPr>
        <w:pStyle w:val="DaftarParagraf"/>
        <w:numPr>
          <w:ilvl w:val="0"/>
          <w:numId w:val="64"/>
        </w:numPr>
        <w:spacing w:line="360" w:lineRule="auto"/>
        <w:ind w:left="993" w:hanging="426"/>
        <w:jc w:val="both"/>
        <w:rPr>
          <w:rFonts w:asciiTheme="majorBidi" w:hAnsiTheme="majorBidi" w:cstheme="majorBidi"/>
        </w:rPr>
      </w:pPr>
      <w:r w:rsidRPr="00876C19">
        <w:rPr>
          <w:rFonts w:asciiTheme="majorBidi" w:hAnsiTheme="majorBidi" w:cstheme="majorBidi"/>
        </w:rPr>
        <w:t xml:space="preserve">Terhadap Sikap Santri yaitu: </w:t>
      </w:r>
    </w:p>
    <w:p w14:paraId="3C7FF31D" w14:textId="47AFA340" w:rsidR="009E550B" w:rsidRPr="00876C19" w:rsidRDefault="00E61984" w:rsidP="00E32B7F">
      <w:pPr>
        <w:pStyle w:val="DaftarParagraf"/>
        <w:numPr>
          <w:ilvl w:val="0"/>
          <w:numId w:val="65"/>
        </w:numPr>
        <w:spacing w:line="360" w:lineRule="auto"/>
        <w:ind w:left="1418" w:hanging="436"/>
        <w:jc w:val="both"/>
        <w:rPr>
          <w:rFonts w:asciiTheme="majorBidi" w:hAnsiTheme="majorBidi" w:cstheme="majorBidi"/>
        </w:rPr>
      </w:pPr>
      <w:r w:rsidRPr="00876C19">
        <w:rPr>
          <w:rFonts w:asciiTheme="majorBidi" w:hAnsiTheme="majorBidi" w:cstheme="majorBidi"/>
        </w:rPr>
        <w:t>M</w:t>
      </w:r>
      <w:r w:rsidR="009E550B" w:rsidRPr="00876C19">
        <w:rPr>
          <w:rFonts w:asciiTheme="majorBidi" w:hAnsiTheme="majorBidi" w:cstheme="majorBidi"/>
        </w:rPr>
        <w:t xml:space="preserve">eningkatkan Proaktif dan Inisiatif, program ini kemungkinan akan mendorong santri untuk tidak hanya </w:t>
      </w:r>
      <w:r w:rsidR="009E550B" w:rsidRPr="00876C19">
        <w:rPr>
          <w:rFonts w:asciiTheme="majorBidi" w:hAnsiTheme="majorBidi" w:cstheme="majorBidi"/>
        </w:rPr>
        <w:lastRenderedPageBreak/>
        <w:t>pasif menerima pelajaran, tetapi juga aktif mencari peluang, mengajukan ide-ide baru, dan mengambil inisiatif dalam berbagai kegiatan, termasuk yang berkaitan dengan potensi usaha.</w:t>
      </w:r>
    </w:p>
    <w:p w14:paraId="139E6C7D"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rPr>
      </w:pPr>
      <w:r w:rsidRPr="00876C19">
        <w:rPr>
          <w:rFonts w:asciiTheme="majorBidi" w:hAnsiTheme="majorBidi" w:cstheme="majorBidi"/>
        </w:rPr>
        <w:t xml:space="preserve">Menumbuhkan Kreativitas dan Inovasi, santri akan terstimulasi untuk berpikir out-of-the-box, mencari solusi kreatif untuk masalah, dan mengembangkan ide-ide inovatif yang memiliki nilai ekonomi atau sosial. </w:t>
      </w:r>
    </w:p>
    <w:p w14:paraId="3FB4BFCB"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rPr>
      </w:pPr>
      <w:r w:rsidRPr="00876C19">
        <w:rPr>
          <w:rFonts w:asciiTheme="majorBidi" w:hAnsiTheme="majorBidi" w:cstheme="majorBidi"/>
        </w:rPr>
        <w:t xml:space="preserve">Meningkatkan Keberanian Mengambil Risiko Terukur, dengan pemahaman dan pendampingan yang tepat, santri akan belajar untuk mengevaluasi risiko dan berani mengambil langkah yang terukur dalam mencoba hal baru atau menjalankan proyek. </w:t>
      </w:r>
    </w:p>
    <w:p w14:paraId="142E940F"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lang w:val="sv-SE"/>
        </w:rPr>
      </w:pPr>
      <w:r w:rsidRPr="00876C19">
        <w:rPr>
          <w:rFonts w:asciiTheme="majorBidi" w:hAnsiTheme="majorBidi" w:cstheme="majorBidi"/>
          <w:lang w:val="sv-SE"/>
        </w:rPr>
        <w:t>Memperkuat Mentalitas Pantang Menyerah (Resilience), proses belajar berwirausaha seringkali diiringi dengan tantangan dan kegagalan. Program ini dapat membantu santri mengembangkan mentalitas yang kuat untuk bangkit kembali setelah mengalami kesulitan.</w:t>
      </w:r>
    </w:p>
    <w:p w14:paraId="59F2B799"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lang w:val="sv-SE"/>
        </w:rPr>
      </w:pPr>
      <w:r w:rsidRPr="00876C19">
        <w:rPr>
          <w:rFonts w:asciiTheme="majorBidi" w:hAnsiTheme="majorBidi" w:cstheme="majorBidi"/>
          <w:lang w:val="sv-SE"/>
        </w:rPr>
        <w:t>Menanamkan Sikap Tanggung Jawab, santri akan belajar bertanggung jawab atas tindakan, keputusan, dan hasil dari inisiatif yang mereka ambil, baik secara individu maupun dalam kelompok.</w:t>
      </w:r>
    </w:p>
    <w:p w14:paraId="4F7A529B"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lang w:val="sv-SE"/>
        </w:rPr>
      </w:pPr>
      <w:r w:rsidRPr="00876C19">
        <w:rPr>
          <w:rFonts w:asciiTheme="majorBidi" w:hAnsiTheme="majorBidi" w:cstheme="majorBidi"/>
          <w:lang w:val="sv-SE"/>
        </w:rPr>
        <w:t>Meningkatkan Kemampuan Berkolaborasi, banyak kegiatan kewirausahaan yang membutuhkan kerja tim. Program ini dapat melatih santri untuk bekerja sama, berbagi ide, dan mencapai tujuan bersama.</w:t>
      </w:r>
    </w:p>
    <w:p w14:paraId="22BFDEF9"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lang w:val="sv-SE"/>
        </w:rPr>
      </w:pPr>
      <w:r w:rsidRPr="00876C19">
        <w:rPr>
          <w:rFonts w:asciiTheme="majorBidi" w:hAnsiTheme="majorBidi" w:cstheme="majorBidi"/>
          <w:lang w:val="sv-SE"/>
        </w:rPr>
        <w:lastRenderedPageBreak/>
        <w:t>Menumbuhkan Empati dan Kepedulian Sosial, kewirausahaan yang berlandaskan nilai-nilai Islam juga menekankan pada manfaat bagi orang lain. Program ini dapat menumbuhkan kesadaran sosial dan keinginan untuk menciptakan usaha yang memberikan dampak positif bagi masyarakat.</w:t>
      </w:r>
    </w:p>
    <w:p w14:paraId="35D9C80E" w14:textId="77777777" w:rsidR="009E550B" w:rsidRPr="00876C19" w:rsidRDefault="009E550B" w:rsidP="00E32B7F">
      <w:pPr>
        <w:pStyle w:val="DaftarParagraf"/>
        <w:numPr>
          <w:ilvl w:val="0"/>
          <w:numId w:val="65"/>
        </w:numPr>
        <w:spacing w:line="360" w:lineRule="auto"/>
        <w:ind w:left="1418" w:hanging="436"/>
        <w:jc w:val="both"/>
        <w:rPr>
          <w:rFonts w:asciiTheme="majorBidi" w:hAnsiTheme="majorBidi" w:cstheme="majorBidi"/>
          <w:lang w:val="sv-SE"/>
        </w:rPr>
      </w:pPr>
      <w:r w:rsidRPr="00876C19">
        <w:rPr>
          <w:rFonts w:asciiTheme="majorBidi" w:hAnsiTheme="majorBidi" w:cstheme="majorBidi"/>
          <w:lang w:val="sv-SE"/>
        </w:rPr>
        <w:t xml:space="preserve">Meningkatkan Percaya Diri, keberhasilan dalam menyelesaikan proyek atau menghasilkan sesuatu yang bernilai akan meningkatkan rasa percaya diri santri terhadap kemampuan diri mereka. </w:t>
      </w:r>
    </w:p>
    <w:p w14:paraId="7EDC9381" w14:textId="77777777" w:rsidR="009E550B" w:rsidRPr="00876C19" w:rsidRDefault="009E550B" w:rsidP="00E32B7F">
      <w:pPr>
        <w:pStyle w:val="DaftarParagraf"/>
        <w:numPr>
          <w:ilvl w:val="0"/>
          <w:numId w:val="64"/>
        </w:numPr>
        <w:spacing w:line="360" w:lineRule="auto"/>
        <w:ind w:left="993" w:hanging="426"/>
        <w:jc w:val="both"/>
        <w:rPr>
          <w:rFonts w:asciiTheme="majorBidi" w:hAnsiTheme="majorBidi" w:cstheme="majorBidi"/>
        </w:rPr>
      </w:pPr>
      <w:r w:rsidRPr="00876C19">
        <w:rPr>
          <w:rFonts w:asciiTheme="majorBidi" w:hAnsiTheme="majorBidi" w:cstheme="majorBidi"/>
        </w:rPr>
        <w:t xml:space="preserve">Terhadap Kemandirian Santri yaitu: </w:t>
      </w:r>
    </w:p>
    <w:p w14:paraId="6F13B492" w14:textId="77777777" w:rsidR="009E550B" w:rsidRPr="00876C19" w:rsidRDefault="009E550B" w:rsidP="00E32B7F">
      <w:pPr>
        <w:pStyle w:val="DaftarParagraf"/>
        <w:numPr>
          <w:ilvl w:val="0"/>
          <w:numId w:val="66"/>
        </w:numPr>
        <w:spacing w:line="360" w:lineRule="auto"/>
        <w:ind w:left="1418" w:hanging="425"/>
        <w:jc w:val="both"/>
        <w:rPr>
          <w:rFonts w:asciiTheme="majorBidi" w:hAnsiTheme="majorBidi" w:cstheme="majorBidi"/>
        </w:rPr>
      </w:pPr>
      <w:r w:rsidRPr="00876C19">
        <w:rPr>
          <w:rFonts w:asciiTheme="majorBidi" w:hAnsiTheme="majorBidi" w:cstheme="majorBidi"/>
        </w:rPr>
        <w:t xml:space="preserve">Meningkatkan Kemampuan Mengelola Diri, santri akan belajar mengatur waktu, sumber daya, dan prioritas secara efektif, yang merupakan keterampilan penting untuk kemandirian. </w:t>
      </w:r>
    </w:p>
    <w:p w14:paraId="620336DA" w14:textId="77777777" w:rsidR="009E550B" w:rsidRPr="00876C19" w:rsidRDefault="009E550B" w:rsidP="00E32B7F">
      <w:pPr>
        <w:pStyle w:val="DaftarParagraf"/>
        <w:numPr>
          <w:ilvl w:val="0"/>
          <w:numId w:val="66"/>
        </w:numPr>
        <w:spacing w:line="360" w:lineRule="auto"/>
        <w:ind w:left="1418" w:hanging="425"/>
        <w:jc w:val="both"/>
        <w:rPr>
          <w:rFonts w:asciiTheme="majorBidi" w:hAnsiTheme="majorBidi" w:cstheme="majorBidi"/>
        </w:rPr>
      </w:pPr>
      <w:r w:rsidRPr="00876C19">
        <w:rPr>
          <w:rFonts w:asciiTheme="majorBidi" w:hAnsiTheme="majorBidi" w:cstheme="majorBidi"/>
        </w:rPr>
        <w:t xml:space="preserve">Menumbuhkan Kemampuan Memecahkan Masalah (Problem-Solving), dalam menghadapi tantangan dalam berwirausaha, santri akan terlatih untuk menganalisis masalah dan mencari solusi yang efektif. </w:t>
      </w:r>
    </w:p>
    <w:p w14:paraId="305C461A" w14:textId="77777777" w:rsidR="009E550B" w:rsidRPr="00876C19" w:rsidRDefault="009E550B" w:rsidP="00E32B7F">
      <w:pPr>
        <w:pStyle w:val="DaftarParagraf"/>
        <w:numPr>
          <w:ilvl w:val="0"/>
          <w:numId w:val="66"/>
        </w:numPr>
        <w:spacing w:line="360" w:lineRule="auto"/>
        <w:ind w:left="1418" w:hanging="425"/>
        <w:jc w:val="both"/>
        <w:rPr>
          <w:rFonts w:asciiTheme="majorBidi" w:hAnsiTheme="majorBidi" w:cstheme="majorBidi"/>
        </w:rPr>
      </w:pPr>
      <w:r w:rsidRPr="00876C19">
        <w:rPr>
          <w:rFonts w:asciiTheme="majorBidi" w:hAnsiTheme="majorBidi" w:cstheme="majorBidi"/>
        </w:rPr>
        <w:t xml:space="preserve">Meningkatkan Kemampuan Mengambil Keputusan, santri akan terbiasa dihadapkan pada berbagai pilihan dan belajar untuk mengambil keputusan yang tepat berdasarkan informasi yang tersedia. </w:t>
      </w:r>
    </w:p>
    <w:p w14:paraId="5EFA256A" w14:textId="2AC694C7" w:rsidR="009E550B" w:rsidRPr="00876C19" w:rsidRDefault="009E550B" w:rsidP="00E32B7F">
      <w:pPr>
        <w:pStyle w:val="DaftarParagraf"/>
        <w:numPr>
          <w:ilvl w:val="0"/>
          <w:numId w:val="66"/>
        </w:numPr>
        <w:spacing w:line="360" w:lineRule="auto"/>
        <w:ind w:left="1418" w:hanging="425"/>
        <w:jc w:val="both"/>
        <w:rPr>
          <w:rFonts w:asciiTheme="majorBidi" w:hAnsiTheme="majorBidi" w:cstheme="majorBidi"/>
        </w:rPr>
      </w:pPr>
      <w:r w:rsidRPr="00876C19">
        <w:rPr>
          <w:rFonts w:asciiTheme="majorBidi" w:hAnsiTheme="majorBidi" w:cstheme="majorBidi"/>
        </w:rPr>
        <w:t xml:space="preserve">Mendorong Kemandirian Ekonomi, tujuan utama dari pembentukan karakter kewirausahaan adalah membekali santri dengan keterampilan dan mindset untuk mandiri </w:t>
      </w:r>
      <w:r w:rsidRPr="00876C19">
        <w:rPr>
          <w:rFonts w:asciiTheme="majorBidi" w:hAnsiTheme="majorBidi" w:cstheme="majorBidi"/>
        </w:rPr>
        <w:lastRenderedPageBreak/>
        <w:t>secara ekonomi di masa depan, tidak</w:t>
      </w:r>
      <w:r w:rsidR="00F76F0F" w:rsidRPr="00876C19">
        <w:rPr>
          <w:rFonts w:asciiTheme="majorBidi" w:hAnsiTheme="majorBidi" w:cstheme="majorBidi"/>
        </w:rPr>
        <w:t xml:space="preserve"> </w:t>
      </w:r>
      <w:r w:rsidRPr="00876C19">
        <w:rPr>
          <w:rFonts w:asciiTheme="majorBidi" w:hAnsiTheme="majorBidi" w:cstheme="majorBidi"/>
        </w:rPr>
        <w:t xml:space="preserve">hanya bergantung pada orang lain. </w:t>
      </w:r>
    </w:p>
    <w:p w14:paraId="51F42D2B" w14:textId="5E23005B" w:rsidR="009E550B" w:rsidRPr="00876C19" w:rsidRDefault="009E550B" w:rsidP="000B2089">
      <w:pPr>
        <w:pStyle w:val="DaftarParagraf"/>
        <w:spacing w:after="0" w:line="360" w:lineRule="auto"/>
        <w:ind w:left="567" w:firstLine="426"/>
        <w:jc w:val="both"/>
        <w:rPr>
          <w:rFonts w:asciiTheme="majorBidi" w:hAnsiTheme="majorBidi" w:cstheme="majorBidi"/>
          <w:lang w:val="id-ID"/>
        </w:rPr>
      </w:pPr>
      <w:r w:rsidRPr="00876C19">
        <w:rPr>
          <w:rFonts w:asciiTheme="majorBidi" w:hAnsiTheme="majorBidi" w:cstheme="majorBidi"/>
        </w:rPr>
        <w:t>Mempersiapkan untuk Berkontribusi pada Masyarakat, santri yang memiliki jiwa wirausaha akan lebih mungkin menciptakan lapangan kerja dan memberikan kontribusi positif bagi perekonomian masyarakat setelah lulus dari pesantren. Secara keseluruhan, program pembentukan karakter kewirausahaan di Pondok Pesantren Al-Firdausiy Kota Semarang diharapkan dapat menghasilkan santri yang tidak hanya memiliki pemahaman agama yang mendalam, tetapi juga memiliki sikap mental dan keterampilan yang kuat untuk menjadi individu yang mandiri, inovatif, dan memberikan manfaat bagi masyarakat melalui kegiatan wirausaha yang beretika</w:t>
      </w:r>
      <w:r w:rsidR="00F76F0F" w:rsidRPr="00876C19">
        <w:rPr>
          <w:rFonts w:asciiTheme="majorBidi" w:hAnsiTheme="majorBidi" w:cstheme="majorBidi"/>
        </w:rPr>
        <w:t>.</w:t>
      </w:r>
    </w:p>
    <w:p w14:paraId="71461CBE" w14:textId="77777777" w:rsidR="003A2F5D" w:rsidRDefault="003F2BE1" w:rsidP="000B2089">
      <w:pPr>
        <w:spacing w:after="0" w:line="360" w:lineRule="auto"/>
        <w:ind w:left="426" w:firstLine="425"/>
        <w:jc w:val="both"/>
        <w:rPr>
          <w:rFonts w:asciiTheme="majorBidi" w:hAnsiTheme="majorBidi" w:cstheme="majorBidi"/>
          <w:lang w:val="id-ID"/>
        </w:rPr>
      </w:pPr>
      <w:r>
        <w:rPr>
          <w:rFonts w:asciiTheme="majorBidi" w:hAnsiTheme="majorBidi" w:cstheme="majorBidi"/>
          <w:lang w:val="id-ID"/>
        </w:rPr>
        <w:t>P</w:t>
      </w:r>
      <w:r w:rsidR="006C52BA" w:rsidRPr="00876C19">
        <w:rPr>
          <w:rFonts w:asciiTheme="majorBidi" w:hAnsiTheme="majorBidi" w:cstheme="majorBidi"/>
          <w:lang w:val="id-ID"/>
        </w:rPr>
        <w:t xml:space="preserve">embentukan karakter kewirausahaan pada santri memiliki dampak yang sangat </w:t>
      </w:r>
      <w:r w:rsidR="00AA2A91" w:rsidRPr="00876C19">
        <w:rPr>
          <w:rFonts w:asciiTheme="majorBidi" w:hAnsiTheme="majorBidi" w:cstheme="majorBidi"/>
          <w:lang w:val="id-ID"/>
        </w:rPr>
        <w:t>berpengaruh</w:t>
      </w:r>
      <w:r w:rsidR="006C52BA" w:rsidRPr="00876C19">
        <w:rPr>
          <w:rFonts w:asciiTheme="majorBidi" w:hAnsiTheme="majorBidi" w:cstheme="majorBidi"/>
          <w:lang w:val="id-ID"/>
        </w:rPr>
        <w:t xml:space="preserve"> terhadap perkembangan sikap dan kemandirian mereka</w:t>
      </w:r>
      <w:r w:rsidR="00DE4837" w:rsidRPr="00876C19">
        <w:rPr>
          <w:rFonts w:asciiTheme="majorBidi" w:hAnsiTheme="majorBidi" w:cstheme="majorBidi"/>
          <w:lang w:val="id-ID"/>
        </w:rPr>
        <w:t>.</w:t>
      </w:r>
      <w:r w:rsidR="005B0941" w:rsidRPr="00876C19">
        <w:rPr>
          <w:rFonts w:asciiTheme="majorBidi" w:hAnsiTheme="majorBidi" w:cstheme="majorBidi"/>
          <w:lang w:val="id-ID"/>
        </w:rPr>
        <w:t xml:space="preserve"> Selain mendapatkan ilmu dan pengalaman santri juga mendapatkan benefit sendiri atau uang bisyaroh dari hasil ngajiyuk semarang.</w:t>
      </w:r>
      <w:r w:rsidR="00DE4837" w:rsidRPr="00876C19">
        <w:rPr>
          <w:rStyle w:val="ReferensiCatatanKaki"/>
          <w:rFonts w:asciiTheme="majorBidi" w:hAnsiTheme="majorBidi" w:cstheme="majorBidi"/>
        </w:rPr>
        <w:footnoteReference w:id="104"/>
      </w:r>
      <w:r w:rsidR="0088742B" w:rsidRPr="00876C19">
        <w:rPr>
          <w:rFonts w:asciiTheme="majorBidi" w:hAnsiTheme="majorBidi" w:cstheme="majorBidi"/>
          <w:lang w:val="id-ID"/>
        </w:rPr>
        <w:t xml:space="preserve"> </w:t>
      </w:r>
    </w:p>
    <w:p w14:paraId="617B30B7" w14:textId="5E9E12DA" w:rsidR="00CB60D7" w:rsidRPr="00A84A73" w:rsidRDefault="002C7AEB" w:rsidP="000B2089">
      <w:pPr>
        <w:spacing w:after="0" w:line="360" w:lineRule="auto"/>
        <w:ind w:left="426" w:firstLine="425"/>
        <w:jc w:val="both"/>
        <w:rPr>
          <w:rFonts w:asciiTheme="majorBidi" w:hAnsiTheme="majorBidi" w:cstheme="majorBidi"/>
          <w:lang w:val="id-ID"/>
        </w:rPr>
      </w:pPr>
      <w:r w:rsidRPr="00A84A73">
        <w:rPr>
          <w:rFonts w:asciiTheme="majorBidi" w:hAnsiTheme="majorBidi" w:cstheme="majorBidi"/>
          <w:lang w:val="id-ID"/>
        </w:rPr>
        <w:t xml:space="preserve">Contoh dari dampak pada pembentukan </w:t>
      </w:r>
      <w:r w:rsidR="009D33A3" w:rsidRPr="00A84A73">
        <w:rPr>
          <w:rFonts w:asciiTheme="majorBidi" w:hAnsiTheme="majorBidi" w:cstheme="majorBidi"/>
          <w:lang w:val="id-ID"/>
        </w:rPr>
        <w:t xml:space="preserve">karakter </w:t>
      </w:r>
      <w:r w:rsidR="00CB60D7" w:rsidRPr="00A84A73">
        <w:rPr>
          <w:rFonts w:asciiTheme="majorBidi" w:hAnsiTheme="majorBidi" w:cstheme="majorBidi"/>
          <w:lang w:val="id-ID"/>
        </w:rPr>
        <w:t>kewirausahaan pada santri di pondok pesantren Al</w:t>
      </w:r>
      <w:r w:rsidR="00366336" w:rsidRPr="00A84A73">
        <w:rPr>
          <w:rFonts w:asciiTheme="majorBidi" w:hAnsiTheme="majorBidi" w:cstheme="majorBidi"/>
          <w:lang w:val="id-ID"/>
        </w:rPr>
        <w:t>-</w:t>
      </w:r>
      <w:r w:rsidR="00CB60D7" w:rsidRPr="00A84A73">
        <w:rPr>
          <w:rFonts w:asciiTheme="majorBidi" w:hAnsiTheme="majorBidi" w:cstheme="majorBidi"/>
          <w:lang w:val="id-ID"/>
        </w:rPr>
        <w:t xml:space="preserve">Firdausy adalah salah satu santri yang bernama Maskuri, beliau mendapatkan ilmu terkait analisis peluang dalam meraih potensi berwirausaha dalam </w:t>
      </w:r>
      <w:r w:rsidR="00CB60D7" w:rsidRPr="00A84A73">
        <w:rPr>
          <w:rFonts w:asciiTheme="majorBidi" w:hAnsiTheme="majorBidi" w:cstheme="majorBidi"/>
          <w:lang w:val="id-ID"/>
        </w:rPr>
        <w:lastRenderedPageBreak/>
        <w:t xml:space="preserve">bidang pemesanan makanan di waktu pagi, di mana banyak mahasantri yang sedang berburu makanan di pagi hari sedangkan waktu sangat singkat karena terbentur jam kuliah pagi. Selain itu disela-sela waktu, maskuri diwaktu siang memanfaatkan waktu istirahat mahasantri untuk berjualan makanan dengan menu makan siang yang disukai oleh mahasiswa seperti </w:t>
      </w:r>
      <w:r w:rsidR="00EC74F3" w:rsidRPr="00A84A73">
        <w:rPr>
          <w:rFonts w:asciiTheme="majorBidi" w:hAnsiTheme="majorBidi" w:cstheme="majorBidi"/>
          <w:lang w:val="id-ID"/>
        </w:rPr>
        <w:t>makanan ringan</w:t>
      </w:r>
      <w:r w:rsidR="00CB60D7" w:rsidRPr="00A84A73">
        <w:rPr>
          <w:rFonts w:asciiTheme="majorBidi" w:hAnsiTheme="majorBidi" w:cstheme="majorBidi"/>
          <w:lang w:val="id-ID"/>
        </w:rPr>
        <w:t xml:space="preserve"> dan minuman dingin segar</w:t>
      </w:r>
      <w:r w:rsidR="00B80D7C" w:rsidRPr="00A84A73">
        <w:rPr>
          <w:rFonts w:asciiTheme="majorBidi" w:hAnsiTheme="majorBidi" w:cstheme="majorBidi"/>
          <w:lang w:val="id-ID"/>
        </w:rPr>
        <w:t>,</w:t>
      </w:r>
      <w:r w:rsidR="00CB60D7" w:rsidRPr="00A84A73">
        <w:rPr>
          <w:rFonts w:asciiTheme="majorBidi" w:hAnsiTheme="majorBidi" w:cstheme="majorBidi"/>
          <w:lang w:val="id-ID"/>
        </w:rPr>
        <w:t xml:space="preserve"> dengan potensi masih jarang para anak muda berjualan disekitar kampus dan memesan makanan secara online melalui layanan pesan singkat whatsapp dari jaringan pertemanan yang sudah banyak dikenal. Aktivitas tersebut merupakan merupakan proses yang kompleks dan melibatkan berbagai aspek, mulai dari pengetahuan, sikap, hingga keterampilan yang diperlukan untuk berwirausaha.</w:t>
      </w:r>
      <w:r w:rsidR="00CB60D7" w:rsidRPr="00A84A73">
        <w:rPr>
          <w:rStyle w:val="ReferensiCatatanKaki"/>
          <w:rFonts w:asciiTheme="majorBidi" w:hAnsiTheme="majorBidi" w:cstheme="majorBidi"/>
        </w:rPr>
        <w:footnoteReference w:id="105"/>
      </w:r>
      <w:r w:rsidR="00CB60D7" w:rsidRPr="00A84A73">
        <w:rPr>
          <w:rFonts w:asciiTheme="majorBidi" w:hAnsiTheme="majorBidi" w:cstheme="majorBidi"/>
          <w:lang w:val="id-ID"/>
        </w:rPr>
        <w:t xml:space="preserve"> </w:t>
      </w:r>
    </w:p>
    <w:p w14:paraId="0289B549" w14:textId="3C57E169" w:rsidR="009E4B74" w:rsidRDefault="007326C5" w:rsidP="000B2089">
      <w:pPr>
        <w:spacing w:after="0" w:line="360" w:lineRule="auto"/>
        <w:ind w:left="426" w:firstLine="425"/>
        <w:jc w:val="both"/>
        <w:rPr>
          <w:rFonts w:asciiTheme="majorBidi" w:hAnsiTheme="majorBidi" w:cstheme="majorBidi"/>
          <w:lang w:val="id-ID"/>
        </w:rPr>
      </w:pPr>
      <w:r w:rsidRPr="00876C19">
        <w:rPr>
          <w:rFonts w:asciiTheme="majorBidi" w:hAnsiTheme="majorBidi" w:cstheme="majorBidi"/>
          <w:lang w:val="id-ID"/>
        </w:rPr>
        <w:t>Hasil penelitian ini bahwa banyak santri-santri pondok pesantren Al-Firdausiy</w:t>
      </w:r>
      <w:r w:rsidR="009D6930" w:rsidRPr="00876C19">
        <w:rPr>
          <w:rFonts w:asciiTheme="majorBidi" w:hAnsiTheme="majorBidi" w:cstheme="majorBidi"/>
          <w:lang w:val="id-ID"/>
        </w:rPr>
        <w:t xml:space="preserve"> dalam berwirausaha dengan baka</w:t>
      </w:r>
      <w:r w:rsidR="00E0080A" w:rsidRPr="00876C19">
        <w:rPr>
          <w:rFonts w:asciiTheme="majorBidi" w:hAnsiTheme="majorBidi" w:cstheme="majorBidi"/>
          <w:lang w:val="id-ID"/>
        </w:rPr>
        <w:t>t</w:t>
      </w:r>
      <w:r w:rsidR="009D6930" w:rsidRPr="00876C19">
        <w:rPr>
          <w:rFonts w:asciiTheme="majorBidi" w:hAnsiTheme="majorBidi" w:cstheme="majorBidi"/>
          <w:lang w:val="id-ID"/>
        </w:rPr>
        <w:t xml:space="preserve"> yang mereka punya </w:t>
      </w:r>
      <w:r w:rsidR="00E0080A" w:rsidRPr="00876C19">
        <w:rPr>
          <w:rFonts w:asciiTheme="majorBidi" w:hAnsiTheme="majorBidi" w:cstheme="majorBidi"/>
          <w:lang w:val="id-ID"/>
        </w:rPr>
        <w:t>dan antusiasnya yang tinggi</w:t>
      </w:r>
      <w:r w:rsidR="006B510E" w:rsidRPr="00876C19">
        <w:rPr>
          <w:rFonts w:asciiTheme="majorBidi" w:hAnsiTheme="majorBidi" w:cstheme="majorBidi"/>
          <w:lang w:val="id-ID"/>
        </w:rPr>
        <w:t xml:space="preserve">, </w:t>
      </w:r>
      <w:r w:rsidR="0007544A" w:rsidRPr="00876C19">
        <w:rPr>
          <w:rFonts w:asciiTheme="majorBidi" w:hAnsiTheme="majorBidi" w:cstheme="majorBidi"/>
          <w:lang w:val="id-ID"/>
        </w:rPr>
        <w:t xml:space="preserve">para santri bisa melakukan, menjalankan, </w:t>
      </w:r>
      <w:r w:rsidR="00217E98" w:rsidRPr="00876C19">
        <w:rPr>
          <w:rFonts w:asciiTheme="majorBidi" w:hAnsiTheme="majorBidi" w:cstheme="majorBidi"/>
          <w:lang w:val="id-ID"/>
        </w:rPr>
        <w:t xml:space="preserve">sesuai ajaran </w:t>
      </w:r>
      <w:r w:rsidR="00071EA5" w:rsidRPr="00876C19">
        <w:rPr>
          <w:rFonts w:asciiTheme="majorBidi" w:hAnsiTheme="majorBidi" w:cstheme="majorBidi"/>
          <w:lang w:val="id-ID"/>
        </w:rPr>
        <w:t>I</w:t>
      </w:r>
      <w:r w:rsidR="00217E98" w:rsidRPr="00876C19">
        <w:rPr>
          <w:rFonts w:asciiTheme="majorBidi" w:hAnsiTheme="majorBidi" w:cstheme="majorBidi"/>
          <w:lang w:val="id-ID"/>
        </w:rPr>
        <w:t xml:space="preserve">slam dan bekal </w:t>
      </w:r>
      <w:r w:rsidR="00367D2C" w:rsidRPr="00876C19">
        <w:rPr>
          <w:rFonts w:asciiTheme="majorBidi" w:hAnsiTheme="majorBidi" w:cstheme="majorBidi"/>
          <w:lang w:val="id-ID"/>
        </w:rPr>
        <w:t xml:space="preserve">yang diberikan </w:t>
      </w:r>
      <w:r w:rsidR="00217E98" w:rsidRPr="00876C19">
        <w:rPr>
          <w:rFonts w:asciiTheme="majorBidi" w:hAnsiTheme="majorBidi" w:cstheme="majorBidi"/>
          <w:lang w:val="id-ID"/>
        </w:rPr>
        <w:t>dari pondok pesantren Al-Firdausiy</w:t>
      </w:r>
      <w:r w:rsidR="00367D2C" w:rsidRPr="00876C19">
        <w:rPr>
          <w:rFonts w:asciiTheme="majorBidi" w:hAnsiTheme="majorBidi" w:cstheme="majorBidi"/>
          <w:lang w:val="id-ID"/>
        </w:rPr>
        <w:t xml:space="preserve"> yaitu ilmu</w:t>
      </w:r>
      <w:r w:rsidR="00071EA5" w:rsidRPr="00876C19">
        <w:rPr>
          <w:rFonts w:asciiTheme="majorBidi" w:hAnsiTheme="majorBidi" w:cstheme="majorBidi"/>
          <w:lang w:val="id-ID"/>
        </w:rPr>
        <w:t xml:space="preserve"> dan modal uang dari pengasuh pondok pesantren Al-Firdausiy.</w:t>
      </w:r>
      <w:r w:rsidR="00DA5F68" w:rsidRPr="00876C19">
        <w:rPr>
          <w:rFonts w:asciiTheme="majorBidi" w:hAnsiTheme="majorBidi" w:cstheme="majorBidi"/>
          <w:lang w:val="id-ID"/>
        </w:rPr>
        <w:t xml:space="preserve"> </w:t>
      </w:r>
      <w:r w:rsidR="00CD6143" w:rsidRPr="00876C19">
        <w:rPr>
          <w:rFonts w:asciiTheme="majorBidi" w:hAnsiTheme="majorBidi" w:cstheme="majorBidi"/>
          <w:lang w:val="id-ID"/>
        </w:rPr>
        <w:t xml:space="preserve">Dampaknya yang diterima oleh santri yaitu mereka bisa menjadi pribadi yang </w:t>
      </w:r>
      <w:r w:rsidR="00780A70" w:rsidRPr="00876C19">
        <w:rPr>
          <w:rFonts w:asciiTheme="majorBidi" w:hAnsiTheme="majorBidi" w:cstheme="majorBidi"/>
          <w:lang w:val="id-ID"/>
        </w:rPr>
        <w:t>bertanggung jawab, mandiri secara finansial, disiplin waktu, dan percaya diri</w:t>
      </w:r>
      <w:r w:rsidR="009A2D32" w:rsidRPr="00876C19">
        <w:rPr>
          <w:rFonts w:asciiTheme="majorBidi" w:hAnsiTheme="majorBidi" w:cstheme="majorBidi"/>
          <w:lang w:val="id-ID"/>
        </w:rPr>
        <w:t xml:space="preserve"> dalam berkreatif dan </w:t>
      </w:r>
      <w:r w:rsidR="00D44FBE" w:rsidRPr="00876C19">
        <w:rPr>
          <w:rFonts w:asciiTheme="majorBidi" w:hAnsiTheme="majorBidi" w:cstheme="majorBidi"/>
          <w:lang w:val="id-ID"/>
        </w:rPr>
        <w:t>inovatif.</w:t>
      </w:r>
      <w:r w:rsidR="00F347C7" w:rsidRPr="00876C19">
        <w:rPr>
          <w:rFonts w:asciiTheme="majorBidi" w:hAnsiTheme="majorBidi" w:cstheme="majorBidi"/>
          <w:lang w:val="id-ID"/>
        </w:rPr>
        <w:t xml:space="preserve"> </w:t>
      </w:r>
      <w:r w:rsidR="00A0200F" w:rsidRPr="00876C19">
        <w:rPr>
          <w:rFonts w:asciiTheme="majorBidi" w:hAnsiTheme="majorBidi" w:cstheme="majorBidi"/>
          <w:lang w:val="id-ID"/>
        </w:rPr>
        <w:t xml:space="preserve">Kemudian </w:t>
      </w:r>
      <w:r w:rsidR="0057505C" w:rsidRPr="00876C19">
        <w:rPr>
          <w:rFonts w:asciiTheme="majorBidi" w:hAnsiTheme="majorBidi" w:cstheme="majorBidi"/>
          <w:lang w:val="id-ID"/>
        </w:rPr>
        <w:t>para santri</w:t>
      </w:r>
      <w:r w:rsidR="00A0200F" w:rsidRPr="00876C19">
        <w:rPr>
          <w:rFonts w:asciiTheme="majorBidi" w:hAnsiTheme="majorBidi" w:cstheme="majorBidi"/>
          <w:lang w:val="id-ID"/>
        </w:rPr>
        <w:t xml:space="preserve"> pondok pesantren </w:t>
      </w:r>
      <w:r w:rsidR="0018026F" w:rsidRPr="00876C19">
        <w:rPr>
          <w:rFonts w:asciiTheme="majorBidi" w:hAnsiTheme="majorBidi" w:cstheme="majorBidi"/>
          <w:lang w:val="id-ID"/>
        </w:rPr>
        <w:t xml:space="preserve">Al-Firdausiy </w:t>
      </w:r>
      <w:r w:rsidR="007B5B13" w:rsidRPr="00876C19">
        <w:rPr>
          <w:rFonts w:asciiTheme="majorBidi" w:hAnsiTheme="majorBidi" w:cstheme="majorBidi"/>
          <w:lang w:val="id-ID"/>
        </w:rPr>
        <w:t>bisa membentuk sikap positif,</w:t>
      </w:r>
      <w:r w:rsidR="007B5B13">
        <w:rPr>
          <w:rFonts w:asciiTheme="majorBidi" w:hAnsiTheme="majorBidi" w:cstheme="majorBidi"/>
          <w:lang w:val="id-ID"/>
        </w:rPr>
        <w:t xml:space="preserve"> </w:t>
      </w:r>
      <w:r w:rsidR="00D23683" w:rsidRPr="007F50BF">
        <w:rPr>
          <w:rFonts w:asciiTheme="majorBidi" w:hAnsiTheme="majorBidi" w:cstheme="majorBidi"/>
          <w:lang w:val="id-ID"/>
        </w:rPr>
        <w:t>Kreativitas</w:t>
      </w:r>
      <w:r w:rsidR="00843843" w:rsidRPr="007F50BF">
        <w:rPr>
          <w:rFonts w:asciiTheme="majorBidi" w:hAnsiTheme="majorBidi" w:cstheme="majorBidi"/>
          <w:lang w:val="id-ID"/>
        </w:rPr>
        <w:t xml:space="preserve"> k</w:t>
      </w:r>
      <w:r w:rsidR="00D23683" w:rsidRPr="007F50BF">
        <w:rPr>
          <w:rFonts w:asciiTheme="majorBidi" w:hAnsiTheme="majorBidi" w:cstheme="majorBidi"/>
          <w:lang w:val="id-ID"/>
        </w:rPr>
        <w:t xml:space="preserve">ewirausahaan mendorong santri untuk berpikir kreatif </w:t>
      </w:r>
      <w:r w:rsidR="00D23683" w:rsidRPr="007F50BF">
        <w:rPr>
          <w:rFonts w:asciiTheme="majorBidi" w:hAnsiTheme="majorBidi" w:cstheme="majorBidi"/>
          <w:lang w:val="id-ID"/>
        </w:rPr>
        <w:lastRenderedPageBreak/>
        <w:t>dalam menciptakan produk atau jasa yang inovatif. Hal ini merangsang munculnya ide-ide baru dan solusi yang tidak konvensional.</w:t>
      </w:r>
      <w:r w:rsidR="00003A74" w:rsidRPr="00AE6214">
        <w:rPr>
          <w:rStyle w:val="ReferensiCatatanKaki"/>
        </w:rPr>
        <w:footnoteReference w:id="106"/>
      </w:r>
      <w:r w:rsidR="00E85F01">
        <w:rPr>
          <w:rFonts w:asciiTheme="majorBidi" w:hAnsiTheme="majorBidi" w:cstheme="majorBidi"/>
          <w:lang w:val="id-ID"/>
        </w:rPr>
        <w:t xml:space="preserve"> Dengan mempunyai i</w:t>
      </w:r>
      <w:r w:rsidR="00D23683" w:rsidRPr="00A0200F">
        <w:rPr>
          <w:rFonts w:asciiTheme="majorBidi" w:hAnsiTheme="majorBidi" w:cstheme="majorBidi"/>
          <w:lang w:val="id-ID"/>
        </w:rPr>
        <w:t>nisiatif</w:t>
      </w:r>
      <w:r w:rsidR="00843843" w:rsidRPr="00A0200F">
        <w:rPr>
          <w:rFonts w:asciiTheme="majorBidi" w:hAnsiTheme="majorBidi" w:cstheme="majorBidi"/>
          <w:lang w:val="id-ID"/>
        </w:rPr>
        <w:t xml:space="preserve"> s</w:t>
      </w:r>
      <w:r w:rsidR="00D23683" w:rsidRPr="00A0200F">
        <w:rPr>
          <w:rFonts w:asciiTheme="majorBidi" w:hAnsiTheme="majorBidi" w:cstheme="majorBidi"/>
          <w:lang w:val="id-ID"/>
        </w:rPr>
        <w:t xml:space="preserve">antri yang terlibat dalam kegiatan kewirausahaan cenderung lebih proaktif dan memiliki </w:t>
      </w:r>
      <w:r w:rsidR="00E85F01">
        <w:rPr>
          <w:rFonts w:asciiTheme="majorBidi" w:hAnsiTheme="majorBidi" w:cstheme="majorBidi"/>
          <w:lang w:val="id-ID"/>
        </w:rPr>
        <w:t>semangat</w:t>
      </w:r>
      <w:r w:rsidR="00D23683" w:rsidRPr="00A0200F">
        <w:rPr>
          <w:rFonts w:asciiTheme="majorBidi" w:hAnsiTheme="majorBidi" w:cstheme="majorBidi"/>
          <w:lang w:val="id-ID"/>
        </w:rPr>
        <w:t xml:space="preserve"> yang tinggi. Mereka tidak menunggu perintah, tetapi berani mengambil langkah pertama.</w:t>
      </w:r>
      <w:r w:rsidR="009E4B74">
        <w:rPr>
          <w:rFonts w:asciiTheme="majorBidi" w:hAnsiTheme="majorBidi" w:cstheme="majorBidi"/>
          <w:lang w:val="id-ID"/>
        </w:rPr>
        <w:t xml:space="preserve"> </w:t>
      </w:r>
      <w:r w:rsidR="00D23683" w:rsidRPr="00E85F01">
        <w:rPr>
          <w:rFonts w:asciiTheme="majorBidi" w:hAnsiTheme="majorBidi" w:cstheme="majorBidi"/>
          <w:lang w:val="id-ID"/>
        </w:rPr>
        <w:t>Kepercayaan Diri</w:t>
      </w:r>
      <w:r w:rsidR="00843843" w:rsidRPr="00E85F01">
        <w:rPr>
          <w:rFonts w:asciiTheme="majorBidi" w:hAnsiTheme="majorBidi" w:cstheme="majorBidi"/>
          <w:lang w:val="id-ID"/>
        </w:rPr>
        <w:t xml:space="preserve"> k</w:t>
      </w:r>
      <w:r w:rsidR="00D23683" w:rsidRPr="00E85F01">
        <w:rPr>
          <w:rFonts w:asciiTheme="majorBidi" w:hAnsiTheme="majorBidi" w:cstheme="majorBidi"/>
          <w:lang w:val="id-ID"/>
        </w:rPr>
        <w:t>eberhasilan dalam berwirausaha akan meningkatkan kepercayaan diri santri. Mereka akan merasa mampu untuk mencapai tujuan yang lebih tinggi.</w:t>
      </w:r>
    </w:p>
    <w:p w14:paraId="5D7CF8EC" w14:textId="77777777" w:rsidR="00643242" w:rsidRDefault="00D23683" w:rsidP="000B2089">
      <w:pPr>
        <w:spacing w:after="0" w:line="360" w:lineRule="auto"/>
        <w:ind w:left="426" w:firstLine="425"/>
        <w:jc w:val="both"/>
        <w:rPr>
          <w:rFonts w:asciiTheme="majorBidi" w:hAnsiTheme="majorBidi" w:cstheme="majorBidi"/>
          <w:lang w:val="id-ID"/>
        </w:rPr>
      </w:pPr>
      <w:r w:rsidRPr="009E4B74">
        <w:rPr>
          <w:rFonts w:asciiTheme="majorBidi" w:hAnsiTheme="majorBidi" w:cstheme="majorBidi"/>
          <w:lang w:val="id-ID"/>
        </w:rPr>
        <w:t>Keterampilan Berkomunikasi</w:t>
      </w:r>
      <w:r w:rsidR="00843843" w:rsidRPr="009E4B74">
        <w:rPr>
          <w:rFonts w:asciiTheme="majorBidi" w:hAnsiTheme="majorBidi" w:cstheme="majorBidi"/>
          <w:lang w:val="id-ID"/>
        </w:rPr>
        <w:t xml:space="preserve"> d</w:t>
      </w:r>
      <w:r w:rsidRPr="009E4B74">
        <w:rPr>
          <w:rFonts w:asciiTheme="majorBidi" w:hAnsiTheme="majorBidi" w:cstheme="majorBidi"/>
          <w:lang w:val="id-ID"/>
        </w:rPr>
        <w:t xml:space="preserve">alam berwirausaha, santri </w:t>
      </w:r>
      <w:r w:rsidR="00E601BC">
        <w:rPr>
          <w:rFonts w:asciiTheme="majorBidi" w:hAnsiTheme="majorBidi" w:cstheme="majorBidi"/>
          <w:lang w:val="id-ID"/>
        </w:rPr>
        <w:t xml:space="preserve">juga </w:t>
      </w:r>
      <w:r w:rsidRPr="009E4B74">
        <w:rPr>
          <w:rFonts w:asciiTheme="majorBidi" w:hAnsiTheme="majorBidi" w:cstheme="majorBidi"/>
          <w:lang w:val="id-ID"/>
        </w:rPr>
        <w:t>perlu berinteraksi dengan banyak orang, baik pelanggan, pemasok, maupun rekan bisnis. Hal ini melatih kemampuan komunikasi mereka secara efektif.</w:t>
      </w:r>
      <w:r w:rsidR="005A16EB" w:rsidRPr="00AE6214">
        <w:rPr>
          <w:rStyle w:val="ReferensiCatatanKaki"/>
        </w:rPr>
        <w:footnoteReference w:id="107"/>
      </w:r>
      <w:r w:rsidR="00E601BC">
        <w:rPr>
          <w:rFonts w:asciiTheme="majorBidi" w:hAnsiTheme="majorBidi" w:cstheme="majorBidi"/>
          <w:lang w:val="id-ID"/>
        </w:rPr>
        <w:t xml:space="preserve"> </w:t>
      </w:r>
      <w:r w:rsidRPr="00E601BC">
        <w:rPr>
          <w:rFonts w:asciiTheme="majorBidi" w:hAnsiTheme="majorBidi" w:cstheme="majorBidi"/>
          <w:lang w:val="id-ID"/>
        </w:rPr>
        <w:t>Keterampilan Negosiasi</w:t>
      </w:r>
      <w:r w:rsidR="008A2A9E" w:rsidRPr="00E601BC">
        <w:rPr>
          <w:rFonts w:asciiTheme="majorBidi" w:hAnsiTheme="majorBidi" w:cstheme="majorBidi"/>
          <w:lang w:val="id-ID"/>
        </w:rPr>
        <w:t xml:space="preserve"> </w:t>
      </w:r>
      <w:r w:rsidR="00E02F90">
        <w:rPr>
          <w:rFonts w:asciiTheme="majorBidi" w:hAnsiTheme="majorBidi" w:cstheme="majorBidi"/>
          <w:lang w:val="id-ID"/>
        </w:rPr>
        <w:t>juga</w:t>
      </w:r>
      <w:r w:rsidRPr="00E601BC">
        <w:rPr>
          <w:rFonts w:asciiTheme="majorBidi" w:hAnsiTheme="majorBidi" w:cstheme="majorBidi"/>
          <w:lang w:val="id-ID"/>
        </w:rPr>
        <w:t xml:space="preserve"> sangat penting dalam berwirausaha. Santri belajar untuk mencapai kesepakatan yang saling menguntungkan.</w:t>
      </w:r>
      <w:r w:rsidR="00C436AC" w:rsidRPr="00AE6214">
        <w:rPr>
          <w:rStyle w:val="ReferensiCatatanKaki"/>
        </w:rPr>
        <w:footnoteReference w:id="108"/>
      </w:r>
      <w:r w:rsidR="00E601BC">
        <w:rPr>
          <w:rFonts w:asciiTheme="majorBidi" w:hAnsiTheme="majorBidi" w:cstheme="majorBidi"/>
          <w:lang w:val="id-ID"/>
        </w:rPr>
        <w:t xml:space="preserve"> </w:t>
      </w:r>
      <w:r w:rsidRPr="00E601BC">
        <w:rPr>
          <w:rFonts w:asciiTheme="majorBidi" w:hAnsiTheme="majorBidi" w:cstheme="majorBidi"/>
          <w:lang w:val="id-ID"/>
        </w:rPr>
        <w:t>Keterampilan Manajemen</w:t>
      </w:r>
      <w:r w:rsidR="008A2A9E" w:rsidRPr="00E601BC">
        <w:rPr>
          <w:rFonts w:asciiTheme="majorBidi" w:hAnsiTheme="majorBidi" w:cstheme="majorBidi"/>
          <w:lang w:val="id-ID"/>
        </w:rPr>
        <w:t xml:space="preserve"> m</w:t>
      </w:r>
      <w:r w:rsidRPr="00E601BC">
        <w:rPr>
          <w:rFonts w:asciiTheme="majorBidi" w:hAnsiTheme="majorBidi" w:cstheme="majorBidi"/>
          <w:lang w:val="id-ID"/>
        </w:rPr>
        <w:t xml:space="preserve">elalui kegiatan berwirausaha, santri belajar mengelola sumber daya yang ada, baik sumber daya manusia maupun </w:t>
      </w:r>
      <w:r w:rsidRPr="00E601BC">
        <w:rPr>
          <w:rFonts w:asciiTheme="majorBidi" w:hAnsiTheme="majorBidi" w:cstheme="majorBidi"/>
          <w:lang w:val="id-ID"/>
        </w:rPr>
        <w:lastRenderedPageBreak/>
        <w:t>keuangan.</w:t>
      </w:r>
      <w:r w:rsidR="00EC4601" w:rsidRPr="00AE6214">
        <w:rPr>
          <w:rStyle w:val="ReferensiCatatanKaki"/>
        </w:rPr>
        <w:footnoteReference w:id="109"/>
      </w:r>
      <w:r w:rsidR="007375A4" w:rsidRPr="007375A4">
        <w:rPr>
          <w:rFonts w:asciiTheme="majorBidi" w:hAnsiTheme="majorBidi" w:cstheme="majorBidi"/>
          <w:lang w:val="id-ID"/>
        </w:rPr>
        <w:t xml:space="preserve"> </w:t>
      </w:r>
      <w:r w:rsidR="007375A4">
        <w:rPr>
          <w:rFonts w:asciiTheme="majorBidi" w:hAnsiTheme="majorBidi" w:cstheme="majorBidi"/>
          <w:lang w:val="id-ID"/>
        </w:rPr>
        <w:t>S</w:t>
      </w:r>
      <w:r w:rsidR="00E02F90">
        <w:rPr>
          <w:rFonts w:asciiTheme="majorBidi" w:hAnsiTheme="majorBidi" w:cstheme="majorBidi"/>
          <w:lang w:val="id-ID"/>
        </w:rPr>
        <w:t>antri</w:t>
      </w:r>
      <w:r w:rsidR="007375A4">
        <w:rPr>
          <w:rFonts w:asciiTheme="majorBidi" w:hAnsiTheme="majorBidi" w:cstheme="majorBidi"/>
          <w:lang w:val="id-ID"/>
        </w:rPr>
        <w:t xml:space="preserve"> juga membuka peluang masa depan dengan menciptakan l</w:t>
      </w:r>
      <w:r w:rsidRPr="007375A4">
        <w:rPr>
          <w:rFonts w:asciiTheme="majorBidi" w:hAnsiTheme="majorBidi" w:cstheme="majorBidi"/>
          <w:lang w:val="id-ID"/>
        </w:rPr>
        <w:t xml:space="preserve">apangan </w:t>
      </w:r>
      <w:r w:rsidR="007375A4">
        <w:rPr>
          <w:rFonts w:asciiTheme="majorBidi" w:hAnsiTheme="majorBidi" w:cstheme="majorBidi"/>
          <w:lang w:val="id-ID"/>
        </w:rPr>
        <w:t>k</w:t>
      </w:r>
      <w:r w:rsidRPr="007375A4">
        <w:rPr>
          <w:rFonts w:asciiTheme="majorBidi" w:hAnsiTheme="majorBidi" w:cstheme="majorBidi"/>
          <w:lang w:val="id-ID"/>
        </w:rPr>
        <w:t>erja</w:t>
      </w:r>
      <w:r w:rsidR="008A2A9E" w:rsidRPr="007375A4">
        <w:rPr>
          <w:rFonts w:asciiTheme="majorBidi" w:hAnsiTheme="majorBidi" w:cstheme="majorBidi"/>
          <w:lang w:val="id-ID"/>
        </w:rPr>
        <w:t xml:space="preserve"> d</w:t>
      </w:r>
      <w:r w:rsidRPr="007375A4">
        <w:rPr>
          <w:rFonts w:asciiTheme="majorBidi" w:hAnsiTheme="majorBidi" w:cstheme="majorBidi"/>
          <w:lang w:val="id-ID"/>
        </w:rPr>
        <w:t>engan memiliki jiwa kewirausahaan, santri tidak hanya menjadi pencari kerja, tetapi juga dapat menciptakan lapangan kerja bagi dirinya sendiri dan orang lain.</w:t>
      </w:r>
      <w:r w:rsidR="001260E2" w:rsidRPr="00AE6214">
        <w:rPr>
          <w:rStyle w:val="ReferensiCatatanKaki"/>
        </w:rPr>
        <w:footnoteReference w:id="110"/>
      </w:r>
    </w:p>
    <w:p w14:paraId="7F07FAB7" w14:textId="58F1C4A7" w:rsidR="00572112" w:rsidRDefault="00D23683" w:rsidP="00572112">
      <w:pPr>
        <w:spacing w:line="360" w:lineRule="auto"/>
        <w:ind w:left="426" w:firstLine="425"/>
        <w:jc w:val="both"/>
        <w:rPr>
          <w:rFonts w:asciiTheme="majorBidi" w:hAnsiTheme="majorBidi" w:cstheme="majorBidi"/>
          <w:lang w:val="id-ID"/>
        </w:rPr>
      </w:pPr>
      <w:r w:rsidRPr="007375A4">
        <w:rPr>
          <w:rFonts w:asciiTheme="majorBidi" w:hAnsiTheme="majorBidi" w:cstheme="majorBidi"/>
          <w:lang w:val="id-ID"/>
        </w:rPr>
        <w:t xml:space="preserve">Mandiri Secara Ekonomi </w:t>
      </w:r>
      <w:r w:rsidR="008A2A9E" w:rsidRPr="007375A4">
        <w:rPr>
          <w:rFonts w:asciiTheme="majorBidi" w:hAnsiTheme="majorBidi" w:cstheme="majorBidi"/>
          <w:lang w:val="id-ID"/>
        </w:rPr>
        <w:t>k</w:t>
      </w:r>
      <w:r w:rsidRPr="007375A4">
        <w:rPr>
          <w:rFonts w:asciiTheme="majorBidi" w:hAnsiTheme="majorBidi" w:cstheme="majorBidi"/>
          <w:lang w:val="id-ID"/>
        </w:rPr>
        <w:t>eberhasilan dalam berwirausaha akan memberikan kemandirian ekonomi bagi santri. Mereka tidak perlu lagi bergantung pada orang lain.</w:t>
      </w:r>
      <w:r w:rsidR="00643242">
        <w:rPr>
          <w:rFonts w:asciiTheme="majorBidi" w:hAnsiTheme="majorBidi" w:cstheme="majorBidi"/>
          <w:lang w:val="id-ID"/>
        </w:rPr>
        <w:t xml:space="preserve"> </w:t>
      </w:r>
      <w:r w:rsidRPr="00643242">
        <w:rPr>
          <w:rFonts w:asciiTheme="majorBidi" w:hAnsiTheme="majorBidi" w:cstheme="majorBidi"/>
          <w:lang w:val="id-ID"/>
        </w:rPr>
        <w:t xml:space="preserve">Kontribusi untuk Masyarakat </w:t>
      </w:r>
      <w:r w:rsidR="008A2A9E" w:rsidRPr="00643242">
        <w:rPr>
          <w:rFonts w:asciiTheme="majorBidi" w:hAnsiTheme="majorBidi" w:cstheme="majorBidi"/>
          <w:lang w:val="id-ID"/>
        </w:rPr>
        <w:t>m</w:t>
      </w:r>
      <w:r w:rsidRPr="00643242">
        <w:rPr>
          <w:rFonts w:asciiTheme="majorBidi" w:hAnsiTheme="majorBidi" w:cstheme="majorBidi"/>
          <w:lang w:val="id-ID"/>
        </w:rPr>
        <w:t>elalui usahanya, santri dapat memberikan kontribusi positif bagi masyarakat, misalnya dengan menyediakan produk atau jasa yang dibutuhkan.</w:t>
      </w:r>
      <w:r w:rsidR="008F73D3" w:rsidRPr="00AE6214">
        <w:rPr>
          <w:rStyle w:val="ReferensiCatatanKaki"/>
        </w:rPr>
        <w:footnoteReference w:id="111"/>
      </w:r>
      <w:r w:rsidR="00F347C7">
        <w:rPr>
          <w:rFonts w:asciiTheme="majorBidi" w:hAnsiTheme="majorBidi" w:cstheme="majorBidi"/>
          <w:lang w:val="id-ID"/>
        </w:rPr>
        <w:t xml:space="preserve"> </w:t>
      </w:r>
      <w:r w:rsidRPr="006B45DC">
        <w:rPr>
          <w:rFonts w:asciiTheme="majorBidi" w:hAnsiTheme="majorBidi" w:cstheme="majorBidi"/>
          <w:lang w:val="id-ID"/>
        </w:rPr>
        <w:t>Secara keseluruhan, pembentukan karakter kewirausahaan pada santri memiliki dampak yang sangat positif, baik bagi individu maupun masyarakat. Dengan membekali santri dengan keterampilan kewirausahaan, diharapkan mereka dapat menjadi generasi muda yang mandiri, kreatif, dan berkontribusi bagi kemajuan bangsa.</w:t>
      </w:r>
      <w:r w:rsidR="00986B55">
        <w:rPr>
          <w:rFonts w:asciiTheme="majorBidi" w:hAnsiTheme="majorBidi" w:cstheme="majorBidi"/>
          <w:lang w:val="id-ID"/>
        </w:rPr>
        <w:t xml:space="preserve"> </w:t>
      </w:r>
    </w:p>
    <w:p w14:paraId="01B9E631" w14:textId="77777777" w:rsidR="003A2F5D" w:rsidRPr="000B2089" w:rsidRDefault="003A2F5D" w:rsidP="000B2089">
      <w:pPr>
        <w:spacing w:line="360" w:lineRule="auto"/>
        <w:rPr>
          <w:rFonts w:asciiTheme="majorBidi" w:hAnsiTheme="majorBidi" w:cstheme="majorBidi"/>
          <w:b/>
          <w:bCs/>
          <w:lang w:val="id-ID"/>
        </w:rPr>
      </w:pPr>
    </w:p>
    <w:p w14:paraId="681C9700" w14:textId="17B47A06" w:rsidR="00D23683" w:rsidRPr="00B25730" w:rsidRDefault="00F11474" w:rsidP="00B25730">
      <w:pPr>
        <w:pStyle w:val="DaftarParagraf"/>
        <w:spacing w:line="360" w:lineRule="auto"/>
        <w:ind w:left="142"/>
        <w:jc w:val="center"/>
        <w:rPr>
          <w:rFonts w:asciiTheme="majorBidi" w:hAnsiTheme="majorBidi" w:cstheme="majorBidi"/>
          <w:b/>
          <w:bCs/>
          <w:lang w:val="id-ID"/>
        </w:rPr>
      </w:pPr>
      <w:r w:rsidRPr="00B25730">
        <w:rPr>
          <w:rFonts w:asciiTheme="majorBidi" w:hAnsiTheme="majorBidi" w:cstheme="majorBidi"/>
          <w:b/>
          <w:bCs/>
          <w:lang w:val="id-ID"/>
        </w:rPr>
        <w:lastRenderedPageBreak/>
        <w:t xml:space="preserve">BAB </w:t>
      </w:r>
      <w:r w:rsidR="008C24BA" w:rsidRPr="00B25730">
        <w:rPr>
          <w:rFonts w:asciiTheme="majorBidi" w:hAnsiTheme="majorBidi" w:cstheme="majorBidi"/>
          <w:b/>
          <w:bCs/>
          <w:lang w:val="id-ID"/>
        </w:rPr>
        <w:t>V</w:t>
      </w:r>
    </w:p>
    <w:p w14:paraId="7C72348D" w14:textId="4A0159F8" w:rsidR="008C24BA" w:rsidRPr="00B25730" w:rsidRDefault="008C24BA" w:rsidP="00B25730">
      <w:pPr>
        <w:pStyle w:val="DaftarParagraf"/>
        <w:spacing w:line="360" w:lineRule="auto"/>
        <w:ind w:left="142"/>
        <w:jc w:val="center"/>
        <w:rPr>
          <w:rFonts w:asciiTheme="majorBidi" w:hAnsiTheme="majorBidi" w:cstheme="majorBidi"/>
          <w:b/>
          <w:bCs/>
          <w:lang w:val="id-ID"/>
        </w:rPr>
      </w:pPr>
      <w:r w:rsidRPr="00B25730">
        <w:rPr>
          <w:rFonts w:asciiTheme="majorBidi" w:hAnsiTheme="majorBidi" w:cstheme="majorBidi"/>
          <w:b/>
          <w:bCs/>
          <w:lang w:val="id-ID"/>
        </w:rPr>
        <w:t>PENUTUP</w:t>
      </w:r>
    </w:p>
    <w:p w14:paraId="1C8B46C9" w14:textId="77777777" w:rsidR="00FE4A67" w:rsidRPr="00FE4A67" w:rsidRDefault="00B25730" w:rsidP="00D753AB">
      <w:pPr>
        <w:pStyle w:val="DaftarParagraf"/>
        <w:numPr>
          <w:ilvl w:val="1"/>
          <w:numId w:val="10"/>
        </w:numPr>
        <w:spacing w:line="360" w:lineRule="auto"/>
        <w:ind w:left="284" w:hanging="426"/>
        <w:jc w:val="both"/>
        <w:rPr>
          <w:rFonts w:ascii="Times New Roman" w:hAnsi="Times New Roman"/>
          <w:lang w:val="id-ID"/>
        </w:rPr>
      </w:pPr>
      <w:r w:rsidRPr="00FE4A67">
        <w:rPr>
          <w:rFonts w:ascii="Times New Roman" w:hAnsi="Times New Roman"/>
          <w:b/>
          <w:bCs/>
          <w:lang w:val="id-ID"/>
        </w:rPr>
        <w:t>Kesimpulan</w:t>
      </w:r>
    </w:p>
    <w:p w14:paraId="5B00D211" w14:textId="77777777" w:rsidR="00D4205E" w:rsidRDefault="008B4939" w:rsidP="00D4205E">
      <w:pPr>
        <w:pStyle w:val="DaftarParagraf"/>
        <w:spacing w:line="360" w:lineRule="auto"/>
        <w:ind w:left="426" w:firstLine="425"/>
        <w:jc w:val="both"/>
        <w:rPr>
          <w:rFonts w:ascii="Times New Roman" w:hAnsi="Times New Roman"/>
          <w:lang w:val="id-ID"/>
        </w:rPr>
      </w:pPr>
      <w:r w:rsidRPr="00FE4A67">
        <w:rPr>
          <w:rFonts w:ascii="Times New Roman" w:hAnsi="Times New Roman"/>
          <w:lang w:val="id-ID"/>
        </w:rPr>
        <w:t xml:space="preserve">Berdasarkan </w:t>
      </w:r>
      <w:r w:rsidR="00572A55" w:rsidRPr="00FE4A67">
        <w:rPr>
          <w:rFonts w:ascii="Times New Roman" w:hAnsi="Times New Roman"/>
          <w:lang w:val="id-ID"/>
        </w:rPr>
        <w:t>hasil data penelitian dan pembahasan</w:t>
      </w:r>
      <w:r w:rsidR="00F935DF" w:rsidRPr="00FE4A67">
        <w:rPr>
          <w:rFonts w:ascii="Times New Roman" w:hAnsi="Times New Roman"/>
          <w:lang w:val="id-ID"/>
        </w:rPr>
        <w:t xml:space="preserve"> terkait pembentukan karakter kewirausahaan di</w:t>
      </w:r>
      <w:r w:rsidR="00B46BD8" w:rsidRPr="00FE4A67">
        <w:rPr>
          <w:rFonts w:ascii="Times New Roman" w:hAnsi="Times New Roman"/>
          <w:lang w:val="id-ID"/>
        </w:rPr>
        <w:t xml:space="preserve"> Pondok Pesantren Al-Firdausiy Semarang</w:t>
      </w:r>
      <w:r w:rsidR="00905B0C" w:rsidRPr="00FE4A67">
        <w:rPr>
          <w:rFonts w:ascii="Times New Roman" w:hAnsi="Times New Roman"/>
          <w:lang w:val="id-ID"/>
        </w:rPr>
        <w:t xml:space="preserve"> dapat disimpulkan sebagai berikut:</w:t>
      </w:r>
    </w:p>
    <w:p w14:paraId="30D8F2F9" w14:textId="659A9EE8" w:rsidR="00C21D94" w:rsidRDefault="00C6388E" w:rsidP="00C21D94">
      <w:pPr>
        <w:pStyle w:val="DaftarParagraf"/>
        <w:numPr>
          <w:ilvl w:val="2"/>
          <w:numId w:val="10"/>
        </w:numPr>
        <w:spacing w:line="360" w:lineRule="auto"/>
        <w:ind w:left="851" w:hanging="425"/>
        <w:jc w:val="both"/>
        <w:rPr>
          <w:rFonts w:asciiTheme="majorBidi" w:hAnsiTheme="majorBidi" w:cstheme="majorBidi"/>
          <w:lang w:val="id-ID"/>
        </w:rPr>
      </w:pPr>
      <w:r w:rsidRPr="00D4205E">
        <w:rPr>
          <w:rFonts w:asciiTheme="majorBidi" w:hAnsiTheme="majorBidi" w:cstheme="majorBidi"/>
          <w:lang w:val="id-ID"/>
        </w:rPr>
        <w:t>Pembentukan kognisi kewirausahaan di Pondok Pesantren Al-Firdausiy</w:t>
      </w:r>
      <w:r w:rsidR="00C21D94">
        <w:rPr>
          <w:rFonts w:asciiTheme="majorBidi" w:hAnsiTheme="majorBidi" w:cstheme="majorBidi"/>
          <w:lang w:val="id-ID"/>
        </w:rPr>
        <w:t xml:space="preserve"> kota semarang, </w:t>
      </w:r>
      <w:r w:rsidR="00C21D94" w:rsidRPr="00C21D94">
        <w:rPr>
          <w:rFonts w:asciiTheme="majorBidi" w:hAnsiTheme="majorBidi" w:cstheme="majorBidi"/>
          <w:lang w:val="id-ID"/>
        </w:rPr>
        <w:t xml:space="preserve">proses pembentukan kognisi kewirausahaan dilakukan melalui pemahaman, pengetahuan </w:t>
      </w:r>
      <w:r w:rsidR="00C21D94" w:rsidRPr="004B1090">
        <w:rPr>
          <w:rFonts w:asciiTheme="majorBidi" w:hAnsiTheme="majorBidi" w:cstheme="majorBidi"/>
          <w:lang w:val="id-ID"/>
        </w:rPr>
        <w:t>kewirausahaan para sahabat nabi</w:t>
      </w:r>
      <w:r w:rsidR="002D07B8">
        <w:rPr>
          <w:rFonts w:asciiTheme="majorBidi" w:hAnsiTheme="majorBidi" w:cstheme="majorBidi"/>
          <w:lang w:val="id-ID"/>
        </w:rPr>
        <w:t>, seperti</w:t>
      </w:r>
      <w:r w:rsidR="007C51A9">
        <w:rPr>
          <w:rFonts w:asciiTheme="majorBidi" w:hAnsiTheme="majorBidi" w:cstheme="majorBidi"/>
          <w:lang w:val="id-ID"/>
        </w:rPr>
        <w:t xml:space="preserve"> </w:t>
      </w:r>
      <w:r w:rsidR="007C51A9" w:rsidRPr="004B1090">
        <w:rPr>
          <w:rFonts w:asciiTheme="majorBidi" w:hAnsiTheme="majorBidi" w:cstheme="majorBidi"/>
          <w:lang w:val="id-ID"/>
        </w:rPr>
        <w:t>Abdurrahman bin Auf</w:t>
      </w:r>
      <w:r w:rsidR="007C51A9">
        <w:rPr>
          <w:rFonts w:asciiTheme="majorBidi" w:hAnsiTheme="majorBidi" w:cstheme="majorBidi"/>
          <w:lang w:val="id-ID"/>
        </w:rPr>
        <w:t>, Us</w:t>
      </w:r>
      <w:r w:rsidR="002B704F">
        <w:rPr>
          <w:rFonts w:asciiTheme="majorBidi" w:hAnsiTheme="majorBidi" w:cstheme="majorBidi"/>
          <w:lang w:val="id-ID"/>
        </w:rPr>
        <w:t>tman Bin Affan</w:t>
      </w:r>
      <w:r w:rsidR="00265CCD">
        <w:rPr>
          <w:rFonts w:asciiTheme="majorBidi" w:hAnsiTheme="majorBidi" w:cstheme="majorBidi"/>
          <w:lang w:val="id-ID"/>
        </w:rPr>
        <w:t>,</w:t>
      </w:r>
      <w:r w:rsidR="00C21D94" w:rsidRPr="00C21D94">
        <w:rPr>
          <w:rFonts w:asciiTheme="majorBidi" w:hAnsiTheme="majorBidi" w:cstheme="majorBidi"/>
          <w:lang w:val="id-ID"/>
        </w:rPr>
        <w:t xml:space="preserve"> </w:t>
      </w:r>
      <w:r w:rsidR="0032080A" w:rsidRPr="0032080A">
        <w:rPr>
          <w:rFonts w:asciiTheme="majorBidi" w:hAnsiTheme="majorBidi" w:cstheme="majorBidi"/>
          <w:lang w:val="id-ID"/>
        </w:rPr>
        <w:t>Abu Bakar Ash-Shiddiq,</w:t>
      </w:r>
      <w:r w:rsidR="003E11B5">
        <w:rPr>
          <w:rFonts w:asciiTheme="majorBidi" w:hAnsiTheme="majorBidi" w:cstheme="majorBidi"/>
          <w:lang w:val="id-ID"/>
        </w:rPr>
        <w:t xml:space="preserve"> </w:t>
      </w:r>
      <w:r w:rsidR="004F1345">
        <w:rPr>
          <w:rFonts w:asciiTheme="majorBidi" w:hAnsiTheme="majorBidi" w:cstheme="majorBidi"/>
          <w:lang w:val="id-ID"/>
        </w:rPr>
        <w:t xml:space="preserve">Umar Bin Khattab. </w:t>
      </w:r>
      <w:r w:rsidR="003E11B5" w:rsidRPr="00C21D94">
        <w:rPr>
          <w:rFonts w:asciiTheme="majorBidi" w:hAnsiTheme="majorBidi" w:cstheme="majorBidi"/>
          <w:lang w:val="id-ID"/>
        </w:rPr>
        <w:t>D</w:t>
      </w:r>
      <w:r w:rsidR="00C21D94" w:rsidRPr="00C21D94">
        <w:rPr>
          <w:rFonts w:asciiTheme="majorBidi" w:hAnsiTheme="majorBidi" w:cstheme="majorBidi"/>
          <w:lang w:val="id-ID"/>
        </w:rPr>
        <w:t>an</w:t>
      </w:r>
      <w:r w:rsidR="003E11B5">
        <w:rPr>
          <w:rFonts w:asciiTheme="majorBidi" w:hAnsiTheme="majorBidi" w:cstheme="majorBidi"/>
          <w:lang w:val="id-ID"/>
        </w:rPr>
        <w:t xml:space="preserve"> juga melalui</w:t>
      </w:r>
      <w:r w:rsidR="00C21D94" w:rsidRPr="00C21D94">
        <w:rPr>
          <w:rFonts w:asciiTheme="majorBidi" w:hAnsiTheme="majorBidi" w:cstheme="majorBidi"/>
          <w:lang w:val="id-ID"/>
        </w:rPr>
        <w:t xml:space="preserve"> pesan yang terkandung didalam kajian kitab kuning seperti Bulughul Marom, Fathul Qorib</w:t>
      </w:r>
      <w:r w:rsidR="00C21D94">
        <w:rPr>
          <w:rFonts w:asciiTheme="majorBidi" w:hAnsiTheme="majorBidi" w:cstheme="majorBidi"/>
          <w:lang w:val="id-ID"/>
        </w:rPr>
        <w:t>.</w:t>
      </w:r>
    </w:p>
    <w:p w14:paraId="2EF82B3C" w14:textId="77777777" w:rsidR="009A294B" w:rsidRDefault="004D13FE" w:rsidP="009A294B">
      <w:pPr>
        <w:pStyle w:val="DaftarParagraf"/>
        <w:numPr>
          <w:ilvl w:val="2"/>
          <w:numId w:val="10"/>
        </w:numPr>
        <w:spacing w:line="360" w:lineRule="auto"/>
        <w:ind w:left="851" w:hanging="425"/>
        <w:jc w:val="both"/>
        <w:rPr>
          <w:rFonts w:asciiTheme="majorBidi" w:hAnsiTheme="majorBidi" w:cstheme="majorBidi"/>
          <w:lang w:val="id-ID"/>
        </w:rPr>
      </w:pPr>
      <w:r w:rsidRPr="009F4817">
        <w:rPr>
          <w:rFonts w:asciiTheme="majorBidi" w:hAnsiTheme="majorBidi" w:cstheme="majorBidi"/>
          <w:lang w:val="id-ID"/>
        </w:rPr>
        <w:t>P</w:t>
      </w:r>
      <w:r w:rsidR="00C6388E" w:rsidRPr="009F4817">
        <w:rPr>
          <w:rFonts w:asciiTheme="majorBidi" w:hAnsiTheme="majorBidi" w:cstheme="majorBidi"/>
          <w:lang w:val="id-ID"/>
        </w:rPr>
        <w:t xml:space="preserve">embentukan sikap kewirausahaan di </w:t>
      </w:r>
      <w:r w:rsidR="001A7EEB" w:rsidRPr="00D4205E">
        <w:rPr>
          <w:rFonts w:asciiTheme="majorBidi" w:hAnsiTheme="majorBidi" w:cstheme="majorBidi"/>
          <w:lang w:val="id-ID"/>
        </w:rPr>
        <w:t>Pondok Pesantren Al-Firdausiy</w:t>
      </w:r>
      <w:r w:rsidR="001A7EEB">
        <w:rPr>
          <w:rFonts w:asciiTheme="majorBidi" w:hAnsiTheme="majorBidi" w:cstheme="majorBidi"/>
          <w:lang w:val="id-ID"/>
        </w:rPr>
        <w:t xml:space="preserve"> kota semarang</w:t>
      </w:r>
      <w:r w:rsidR="00673FAF">
        <w:rPr>
          <w:rFonts w:asciiTheme="majorBidi" w:hAnsiTheme="majorBidi" w:cstheme="majorBidi"/>
          <w:lang w:val="id-ID"/>
        </w:rPr>
        <w:t>,</w:t>
      </w:r>
      <w:r w:rsidR="004F7B6D">
        <w:rPr>
          <w:rFonts w:asciiTheme="majorBidi" w:hAnsiTheme="majorBidi" w:cstheme="majorBidi"/>
          <w:lang w:val="id-ID"/>
        </w:rPr>
        <w:t xml:space="preserve"> pada proses ini </w:t>
      </w:r>
      <w:r w:rsidR="004F7B6D" w:rsidRPr="004F7B6D">
        <w:rPr>
          <w:rFonts w:asciiTheme="majorBidi" w:hAnsiTheme="majorBidi" w:cstheme="majorBidi"/>
          <w:lang w:val="id-ID"/>
        </w:rPr>
        <w:t>melalui internalisasi nilai-nilai Islam, pengembangan mindset, pembiasaan dan pengalaman praktis, pembentukan lingkungan dan penanaman motivasi seperti komunitas lembaga Ngajiyuk semarang dan pesantren karakter</w:t>
      </w:r>
      <w:r w:rsidR="005F2F07">
        <w:rPr>
          <w:rFonts w:asciiTheme="majorBidi" w:hAnsiTheme="majorBidi" w:cstheme="majorBidi"/>
          <w:lang w:val="id-ID"/>
        </w:rPr>
        <w:t>.</w:t>
      </w:r>
    </w:p>
    <w:p w14:paraId="77C400B3" w14:textId="77777777" w:rsidR="004E77DE" w:rsidRPr="004E77DE" w:rsidRDefault="00C6388E" w:rsidP="004E77DE">
      <w:pPr>
        <w:pStyle w:val="DaftarParagraf"/>
        <w:numPr>
          <w:ilvl w:val="2"/>
          <w:numId w:val="10"/>
        </w:numPr>
        <w:spacing w:line="360" w:lineRule="auto"/>
        <w:ind w:left="851" w:hanging="425"/>
        <w:jc w:val="both"/>
        <w:rPr>
          <w:rFonts w:asciiTheme="majorBidi" w:hAnsiTheme="majorBidi" w:cstheme="majorBidi"/>
          <w:lang w:val="id-ID"/>
        </w:rPr>
      </w:pPr>
      <w:r w:rsidRPr="009A294B">
        <w:rPr>
          <w:rFonts w:asciiTheme="majorBidi" w:hAnsiTheme="majorBidi" w:cstheme="majorBidi"/>
          <w:lang w:val="id-ID"/>
        </w:rPr>
        <w:t>Pembentukan perilaku kewirausahaan di Pondok Pesantren Al-Firdausiy</w:t>
      </w:r>
      <w:r w:rsidR="00437AAA">
        <w:rPr>
          <w:rFonts w:asciiTheme="majorBidi" w:hAnsiTheme="majorBidi" w:cstheme="majorBidi"/>
          <w:lang w:val="id-ID"/>
        </w:rPr>
        <w:t xml:space="preserve"> kota semarang,</w:t>
      </w:r>
      <w:r w:rsidRPr="009A294B">
        <w:rPr>
          <w:rFonts w:asciiTheme="majorBidi" w:hAnsiTheme="majorBidi" w:cstheme="majorBidi"/>
          <w:lang w:val="id-ID"/>
        </w:rPr>
        <w:t xml:space="preserve"> melibatkan </w:t>
      </w:r>
      <w:r w:rsidR="00437AAA" w:rsidRPr="00437AAA">
        <w:rPr>
          <w:rFonts w:asciiTheme="majorBidi" w:hAnsiTheme="majorBidi" w:cstheme="majorBidi"/>
          <w:lang w:val="id-ID"/>
        </w:rPr>
        <w:t>proses pembentukan perilaku kewirausahaan melalui manifestasi eksternal</w:t>
      </w:r>
      <w:r w:rsidR="001D0999">
        <w:rPr>
          <w:rFonts w:asciiTheme="majorBidi" w:hAnsiTheme="majorBidi" w:cstheme="majorBidi"/>
          <w:lang w:val="id-ID"/>
        </w:rPr>
        <w:t>.</w:t>
      </w:r>
      <w:r w:rsidR="00437AAA" w:rsidRPr="00437AAA">
        <w:rPr>
          <w:rFonts w:asciiTheme="majorBidi" w:hAnsiTheme="majorBidi" w:cstheme="majorBidi"/>
          <w:lang w:val="id-ID"/>
        </w:rPr>
        <w:t xml:space="preserve"> seperti memfasilitasi kegiatan ekonomi, pembiasaan dalam mengidentifikasi peluang, seperti pelatihan dan praktik langsung dengan berjualan di kampus dan </w:t>
      </w:r>
      <w:r w:rsidR="001D0999">
        <w:rPr>
          <w:rFonts w:asciiTheme="majorBidi" w:hAnsiTheme="majorBidi" w:cstheme="majorBidi"/>
          <w:lang w:val="id-ID"/>
        </w:rPr>
        <w:t xml:space="preserve">pada saat </w:t>
      </w:r>
      <w:r w:rsidR="00437AAA" w:rsidRPr="00437AAA">
        <w:rPr>
          <w:rFonts w:asciiTheme="majorBidi" w:hAnsiTheme="majorBidi" w:cstheme="majorBidi"/>
          <w:lang w:val="id-ID"/>
        </w:rPr>
        <w:t>acara wisuda</w:t>
      </w:r>
      <w:r w:rsidR="001D0999">
        <w:rPr>
          <w:rFonts w:asciiTheme="majorBidi" w:hAnsiTheme="majorBidi" w:cstheme="majorBidi"/>
          <w:lang w:val="id-ID"/>
        </w:rPr>
        <w:t xml:space="preserve"> di kampus</w:t>
      </w:r>
      <w:r w:rsidR="00EB5726">
        <w:rPr>
          <w:rFonts w:asciiTheme="majorBidi" w:hAnsiTheme="majorBidi" w:cstheme="majorBidi"/>
          <w:lang w:val="id-ID"/>
        </w:rPr>
        <w:t xml:space="preserve">. </w:t>
      </w:r>
      <w:r w:rsidR="00635BDF" w:rsidRPr="00EB5726">
        <w:rPr>
          <w:rFonts w:asciiTheme="majorBidi" w:hAnsiTheme="majorBidi" w:cstheme="majorBidi"/>
          <w:lang w:val="id-ID"/>
        </w:rPr>
        <w:t xml:space="preserve">jualan sarapan dengan sistem PO (Pesan </w:t>
      </w:r>
      <w:r w:rsidR="00635BDF" w:rsidRPr="00EB5726">
        <w:rPr>
          <w:rFonts w:asciiTheme="majorBidi" w:hAnsiTheme="majorBidi" w:cstheme="majorBidi"/>
          <w:lang w:val="id-ID"/>
        </w:rPr>
        <w:lastRenderedPageBreak/>
        <w:t xml:space="preserve">Order), </w:t>
      </w:r>
      <w:r w:rsidR="00EB5726">
        <w:rPr>
          <w:rFonts w:asciiTheme="majorBidi" w:hAnsiTheme="majorBidi" w:cstheme="majorBidi"/>
          <w:lang w:val="id-ID"/>
        </w:rPr>
        <w:t>dan juga ber</w:t>
      </w:r>
      <w:r w:rsidR="00635BDF" w:rsidRPr="00EB5726">
        <w:rPr>
          <w:rFonts w:asciiTheme="majorBidi" w:hAnsiTheme="majorBidi" w:cstheme="majorBidi"/>
          <w:lang w:val="id-ID"/>
        </w:rPr>
        <w:t>jualan pada saat event</w:t>
      </w:r>
      <w:r w:rsidR="00CF309B" w:rsidRPr="00EB5726">
        <w:rPr>
          <w:rFonts w:asciiTheme="majorBidi" w:hAnsiTheme="majorBidi" w:cstheme="majorBidi"/>
          <w:lang w:val="id-ID"/>
        </w:rPr>
        <w:t xml:space="preserve"> sholawatan </w:t>
      </w:r>
      <w:r w:rsidR="004E77DE">
        <w:rPr>
          <w:rFonts w:asciiTheme="majorBidi" w:hAnsiTheme="majorBidi" w:cstheme="majorBidi"/>
          <w:lang w:val="id-ID"/>
        </w:rPr>
        <w:t xml:space="preserve">di kampus, </w:t>
      </w:r>
      <w:r w:rsidRPr="00EB5726">
        <w:rPr>
          <w:rFonts w:asciiTheme="majorBidi" w:hAnsiTheme="majorBidi" w:cstheme="majorBidi"/>
          <w:lang w:val="id-ID"/>
        </w:rPr>
        <w:t xml:space="preserve">yang memungkinkan mereka untuk mengembangkan keterampilan praktis dalam mengelola usaha. </w:t>
      </w:r>
      <w:r w:rsidRPr="00EB5726">
        <w:rPr>
          <w:rFonts w:asciiTheme="majorBidi" w:hAnsiTheme="majorBidi" w:cstheme="majorBidi"/>
          <w:lang w:val="sv-SE"/>
        </w:rPr>
        <w:t>Melalui pengalaman ini, santri belajar tentang pentingnya inovasi, kreativitas, dan kemampuan mengatasi tantangan dalam dunia usaha.</w:t>
      </w:r>
    </w:p>
    <w:p w14:paraId="5074FD6E" w14:textId="77777777" w:rsidR="00FA5276" w:rsidRPr="00FA5276" w:rsidRDefault="004C7972" w:rsidP="00FA5276">
      <w:pPr>
        <w:pStyle w:val="DaftarParagraf"/>
        <w:numPr>
          <w:ilvl w:val="2"/>
          <w:numId w:val="10"/>
        </w:numPr>
        <w:spacing w:line="360" w:lineRule="auto"/>
        <w:ind w:left="851" w:hanging="425"/>
        <w:jc w:val="both"/>
        <w:rPr>
          <w:rFonts w:asciiTheme="majorBidi" w:hAnsiTheme="majorBidi" w:cstheme="majorBidi"/>
          <w:lang w:val="id-ID"/>
        </w:rPr>
      </w:pPr>
      <w:r w:rsidRPr="004E77DE">
        <w:rPr>
          <w:rFonts w:asciiTheme="majorBidi" w:hAnsiTheme="majorBidi" w:cstheme="majorBidi"/>
          <w:lang w:val="id-ID"/>
        </w:rPr>
        <w:t xml:space="preserve">Karakter kewirausahaan menjadi program </w:t>
      </w:r>
      <w:r w:rsidR="00E41160" w:rsidRPr="004E77DE">
        <w:rPr>
          <w:rFonts w:asciiTheme="majorBidi" w:hAnsiTheme="majorBidi" w:cstheme="majorBidi"/>
          <w:lang w:val="id-ID"/>
        </w:rPr>
        <w:t>utama dipondok pesantren Al-Firdausiy</w:t>
      </w:r>
      <w:r w:rsidR="006E483A">
        <w:rPr>
          <w:rFonts w:asciiTheme="majorBidi" w:hAnsiTheme="majorBidi" w:cstheme="majorBidi"/>
          <w:lang w:val="id-ID"/>
        </w:rPr>
        <w:t xml:space="preserve"> kota semarang, </w:t>
      </w:r>
      <w:r w:rsidR="00B34CE9">
        <w:rPr>
          <w:rFonts w:asciiTheme="majorBidi" w:hAnsiTheme="majorBidi" w:cstheme="majorBidi"/>
          <w:lang w:val="id-ID"/>
        </w:rPr>
        <w:t xml:space="preserve">karena </w:t>
      </w:r>
      <w:r w:rsidR="006E483A" w:rsidRPr="006E483A">
        <w:rPr>
          <w:rFonts w:asciiTheme="majorBidi" w:hAnsiTheme="majorBidi" w:cstheme="majorBidi"/>
          <w:lang w:val="id-ID"/>
        </w:rPr>
        <w:t>mengusung visi, misi, dan motto pesantren "bagus akhlake, pinter ngaji, lan dagang"</w:t>
      </w:r>
      <w:r w:rsidR="00FA5276">
        <w:rPr>
          <w:rFonts w:asciiTheme="majorBidi" w:hAnsiTheme="majorBidi" w:cstheme="majorBidi"/>
          <w:lang w:val="id-ID"/>
        </w:rPr>
        <w:t xml:space="preserve"> dengan </w:t>
      </w:r>
      <w:r w:rsidR="002518AF" w:rsidRPr="00B34CE9">
        <w:rPr>
          <w:rFonts w:asciiTheme="majorBidi" w:hAnsiTheme="majorBidi" w:cstheme="majorBidi"/>
          <w:lang w:val="id-ID"/>
        </w:rPr>
        <w:t xml:space="preserve">mengedepankan </w:t>
      </w:r>
      <w:r w:rsidR="00DF0BE4" w:rsidRPr="00B34CE9">
        <w:rPr>
          <w:rFonts w:asciiTheme="majorBidi" w:hAnsiTheme="majorBidi" w:cstheme="majorBidi"/>
          <w:lang w:val="id-ID"/>
        </w:rPr>
        <w:t>ketaqwaan</w:t>
      </w:r>
      <w:r w:rsidR="00FB3E9C" w:rsidRPr="00B34CE9">
        <w:rPr>
          <w:rFonts w:asciiTheme="majorBidi" w:hAnsiTheme="majorBidi" w:cstheme="majorBidi"/>
          <w:lang w:val="id-ID"/>
        </w:rPr>
        <w:t xml:space="preserve"> dan berakhlaqul karimah</w:t>
      </w:r>
      <w:r w:rsidR="006F4B37" w:rsidRPr="00B34CE9">
        <w:rPr>
          <w:rFonts w:asciiTheme="majorBidi" w:hAnsiTheme="majorBidi" w:cstheme="majorBidi"/>
          <w:lang w:val="id-ID"/>
        </w:rPr>
        <w:t xml:space="preserve">. </w:t>
      </w:r>
      <w:r w:rsidR="006F4B37" w:rsidRPr="00B34CE9">
        <w:rPr>
          <w:rFonts w:asciiTheme="majorBidi" w:hAnsiTheme="majorBidi" w:cstheme="majorBidi"/>
          <w:lang w:val="sv-SE"/>
        </w:rPr>
        <w:t>D</w:t>
      </w:r>
      <w:r w:rsidR="005F63B1" w:rsidRPr="00B34CE9">
        <w:rPr>
          <w:rFonts w:asciiTheme="majorBidi" w:hAnsiTheme="majorBidi" w:cstheme="majorBidi"/>
          <w:lang w:val="sv-SE"/>
        </w:rPr>
        <w:t>an d</w:t>
      </w:r>
      <w:r w:rsidR="006F4B37" w:rsidRPr="00B34CE9">
        <w:rPr>
          <w:rFonts w:asciiTheme="majorBidi" w:hAnsiTheme="majorBidi" w:cstheme="majorBidi"/>
          <w:lang w:val="sv-SE"/>
        </w:rPr>
        <w:t>engan pelatihan</w:t>
      </w:r>
      <w:r w:rsidR="006327F9" w:rsidRPr="00B34CE9">
        <w:rPr>
          <w:rFonts w:asciiTheme="majorBidi" w:hAnsiTheme="majorBidi" w:cstheme="majorBidi"/>
          <w:lang w:val="sv-SE"/>
        </w:rPr>
        <w:t>-pelatihan</w:t>
      </w:r>
      <w:r w:rsidR="006F4B37" w:rsidRPr="00B34CE9">
        <w:rPr>
          <w:rFonts w:asciiTheme="majorBidi" w:hAnsiTheme="majorBidi" w:cstheme="majorBidi"/>
          <w:lang w:val="sv-SE"/>
        </w:rPr>
        <w:t xml:space="preserve"> yang</w:t>
      </w:r>
      <w:r w:rsidR="002D759F" w:rsidRPr="00B34CE9">
        <w:rPr>
          <w:rFonts w:asciiTheme="majorBidi" w:hAnsiTheme="majorBidi" w:cstheme="majorBidi"/>
          <w:lang w:val="sv-SE"/>
        </w:rPr>
        <w:t xml:space="preserve"> </w:t>
      </w:r>
      <w:r w:rsidR="005F63B1" w:rsidRPr="00B34CE9">
        <w:rPr>
          <w:rFonts w:asciiTheme="majorBidi" w:hAnsiTheme="majorBidi" w:cstheme="majorBidi"/>
          <w:lang w:val="sv-SE"/>
        </w:rPr>
        <w:t xml:space="preserve">diselenggarakan </w:t>
      </w:r>
      <w:r w:rsidR="00FA5276">
        <w:rPr>
          <w:rFonts w:asciiTheme="majorBidi" w:hAnsiTheme="majorBidi" w:cstheme="majorBidi"/>
          <w:lang w:val="sv-SE"/>
        </w:rPr>
        <w:t xml:space="preserve">di </w:t>
      </w:r>
      <w:r w:rsidR="005F63B1" w:rsidRPr="00B34CE9">
        <w:rPr>
          <w:rFonts w:asciiTheme="majorBidi" w:hAnsiTheme="majorBidi" w:cstheme="majorBidi"/>
          <w:lang w:val="sv-SE"/>
        </w:rPr>
        <w:t xml:space="preserve">pondok pesantren </w:t>
      </w:r>
      <w:r w:rsidR="006327F9" w:rsidRPr="00B34CE9">
        <w:rPr>
          <w:rFonts w:asciiTheme="majorBidi" w:hAnsiTheme="majorBidi" w:cstheme="majorBidi"/>
          <w:lang w:val="sv-SE"/>
        </w:rPr>
        <w:t>untuk menjadikan bekal santri dalam berwirausaha.</w:t>
      </w:r>
    </w:p>
    <w:p w14:paraId="79124F7A" w14:textId="36481CF6" w:rsidR="00D4205E" w:rsidRPr="00BC2694" w:rsidRDefault="009F0C05" w:rsidP="00BC2694">
      <w:pPr>
        <w:pStyle w:val="DaftarParagraf"/>
        <w:numPr>
          <w:ilvl w:val="2"/>
          <w:numId w:val="10"/>
        </w:numPr>
        <w:spacing w:line="360" w:lineRule="auto"/>
        <w:ind w:left="851" w:hanging="425"/>
        <w:jc w:val="both"/>
        <w:rPr>
          <w:rFonts w:asciiTheme="majorBidi" w:hAnsiTheme="majorBidi" w:cstheme="majorBidi"/>
          <w:lang w:val="id-ID"/>
        </w:rPr>
      </w:pPr>
      <w:r w:rsidRPr="00FA5276">
        <w:rPr>
          <w:rFonts w:asciiTheme="majorBidi" w:hAnsiTheme="majorBidi" w:cstheme="majorBidi"/>
          <w:lang w:val="id-ID"/>
        </w:rPr>
        <w:t>P</w:t>
      </w:r>
      <w:r w:rsidR="00C6388E" w:rsidRPr="00FA5276">
        <w:rPr>
          <w:rFonts w:asciiTheme="majorBidi" w:hAnsiTheme="majorBidi" w:cstheme="majorBidi"/>
          <w:lang w:val="id-ID"/>
        </w:rPr>
        <w:t>embentukan karakter kewirausahaan di Pondok Pesantren Al-Firdausiy memiliki dampak positif terhadap kemandirian dan kesiapan santri dalam menghadapi dunia usaha.</w:t>
      </w:r>
      <w:r w:rsidR="002C4980">
        <w:rPr>
          <w:rFonts w:asciiTheme="majorBidi" w:hAnsiTheme="majorBidi" w:cstheme="majorBidi"/>
          <w:lang w:val="id-ID"/>
        </w:rPr>
        <w:t xml:space="preserve"> </w:t>
      </w:r>
      <w:r w:rsidR="002C4980" w:rsidRPr="002C4980">
        <w:rPr>
          <w:rFonts w:asciiTheme="majorBidi" w:hAnsiTheme="majorBidi" w:cstheme="majorBidi"/>
          <w:lang w:val="id-ID"/>
        </w:rPr>
        <w:t>menumbuhkan kreativitas dan inovasi, meningkatkan proaktif dan inisiatif, memperkuat mentalitas pantang menyerah</w:t>
      </w:r>
      <w:r w:rsidR="002C4980">
        <w:rPr>
          <w:rFonts w:asciiTheme="majorBidi" w:hAnsiTheme="majorBidi" w:cstheme="majorBidi"/>
          <w:lang w:val="id-ID"/>
        </w:rPr>
        <w:t xml:space="preserve">. </w:t>
      </w:r>
      <w:r w:rsidR="00BC2694" w:rsidRPr="00BC2694">
        <w:rPr>
          <w:rFonts w:asciiTheme="majorBidi" w:hAnsiTheme="majorBidi" w:cstheme="majorBidi"/>
          <w:lang w:val="id-ID"/>
        </w:rPr>
        <w:t xml:space="preserve">dapat meningkatkan kemampuan mengelola diri, mampu memecahkan masalah, </w:t>
      </w:r>
      <w:r w:rsidR="009E550B" w:rsidRPr="00BC2694">
        <w:rPr>
          <w:rFonts w:asciiTheme="majorBidi" w:hAnsiTheme="majorBidi" w:cstheme="majorBidi"/>
          <w:lang w:val="id-ID"/>
        </w:rPr>
        <w:t>membekali santri dengan keterampilan dan mindset untuk mandiri secara ekonomi di masa depan</w:t>
      </w:r>
      <w:r w:rsidR="00BC2694" w:rsidRPr="00BC2694">
        <w:rPr>
          <w:rFonts w:asciiTheme="majorBidi" w:hAnsiTheme="majorBidi" w:cstheme="majorBidi"/>
          <w:lang w:val="id-ID"/>
        </w:rPr>
        <w:t>.</w:t>
      </w:r>
      <w:r w:rsidR="00BC2694">
        <w:rPr>
          <w:rFonts w:asciiTheme="majorBidi" w:hAnsiTheme="majorBidi" w:cstheme="majorBidi"/>
          <w:lang w:val="id-ID"/>
        </w:rPr>
        <w:t xml:space="preserve"> </w:t>
      </w:r>
      <w:r w:rsidR="00C6388E" w:rsidRPr="00BC2694">
        <w:rPr>
          <w:rFonts w:asciiTheme="majorBidi" w:hAnsiTheme="majorBidi" w:cstheme="majorBidi"/>
          <w:lang w:val="id-ID"/>
        </w:rPr>
        <w:t xml:space="preserve">Meskipun terdapat tantangan seperti kurangnya minat berwirausaha di kalangan santri dan keterbatasan sarana prasarana, program ini tetap memberikan kontribusi yang signifikan dalam membentuk generasi santri yang mandiri, kreatif, dan berdaya saing. </w:t>
      </w:r>
      <w:r w:rsidR="00401E80" w:rsidRPr="00401E80">
        <w:rPr>
          <w:rFonts w:asciiTheme="majorBidi" w:hAnsiTheme="majorBidi" w:cstheme="majorBidi"/>
          <w:lang w:val="id-ID"/>
        </w:rPr>
        <w:t>Aka</w:t>
      </w:r>
      <w:r w:rsidR="00401E80">
        <w:rPr>
          <w:rFonts w:asciiTheme="majorBidi" w:hAnsiTheme="majorBidi" w:cstheme="majorBidi"/>
          <w:lang w:val="id-ID"/>
        </w:rPr>
        <w:t xml:space="preserve">n tetapi </w:t>
      </w:r>
      <w:r w:rsidR="00C6388E" w:rsidRPr="00401E80">
        <w:rPr>
          <w:rFonts w:asciiTheme="majorBidi" w:hAnsiTheme="majorBidi" w:cstheme="majorBidi"/>
          <w:lang w:val="id-ID"/>
        </w:rPr>
        <w:t xml:space="preserve">penelitian ini </w:t>
      </w:r>
      <w:r w:rsidR="001352B9">
        <w:rPr>
          <w:rFonts w:asciiTheme="majorBidi" w:hAnsiTheme="majorBidi" w:cstheme="majorBidi"/>
          <w:lang w:val="id-ID"/>
        </w:rPr>
        <w:t>belum</w:t>
      </w:r>
      <w:r w:rsidR="00C6388E" w:rsidRPr="00401E80">
        <w:rPr>
          <w:rFonts w:asciiTheme="majorBidi" w:hAnsiTheme="majorBidi" w:cstheme="majorBidi"/>
          <w:lang w:val="id-ID"/>
        </w:rPr>
        <w:t xml:space="preserve"> dapat menjadi acuan bagi </w:t>
      </w:r>
      <w:r w:rsidR="00C6388E" w:rsidRPr="00401E80">
        <w:rPr>
          <w:rFonts w:asciiTheme="majorBidi" w:hAnsiTheme="majorBidi" w:cstheme="majorBidi"/>
          <w:lang w:val="id-ID"/>
        </w:rPr>
        <w:lastRenderedPageBreak/>
        <w:t>pengembangan program kewirausahaan di pesantren lain di Indonesia.</w:t>
      </w:r>
      <w:r w:rsidR="006327F9" w:rsidRPr="00401E80">
        <w:rPr>
          <w:rFonts w:asciiTheme="majorBidi" w:hAnsiTheme="majorBidi" w:cstheme="majorBidi"/>
          <w:lang w:val="id-ID"/>
        </w:rPr>
        <w:t xml:space="preserve"> </w:t>
      </w:r>
      <w:r w:rsidR="00303F5B" w:rsidRPr="00BC2694">
        <w:rPr>
          <w:rFonts w:asciiTheme="majorBidi" w:hAnsiTheme="majorBidi" w:cstheme="majorBidi"/>
          <w:lang w:val="sv-SE"/>
        </w:rPr>
        <w:t xml:space="preserve">Dengan program khusus yang mengintegrasikan pendidikan berbasis sosial, ekonomi, dan teknologi, pesantren ini berupaya membentuk santri yang mandiri dan siap menghadapi tantangan kehidupan. Program ini mencakup pembentukan kognisi, sikap, dan perilaku kewirausahaan yang menjadi </w:t>
      </w:r>
      <w:r w:rsidR="006327F9" w:rsidRPr="00BC2694">
        <w:rPr>
          <w:rFonts w:asciiTheme="majorBidi" w:hAnsiTheme="majorBidi" w:cstheme="majorBidi"/>
          <w:lang w:val="sv-SE"/>
        </w:rPr>
        <w:t>p</w:t>
      </w:r>
      <w:r w:rsidR="00303F5B" w:rsidRPr="00BC2694">
        <w:rPr>
          <w:rFonts w:asciiTheme="majorBidi" w:hAnsiTheme="majorBidi" w:cstheme="majorBidi"/>
          <w:lang w:val="sv-SE"/>
        </w:rPr>
        <w:t>ondasi penting bagi santri dalam mengembangkan jiwa wirausaha.</w:t>
      </w:r>
    </w:p>
    <w:p w14:paraId="299C1B02" w14:textId="25FEFE83" w:rsidR="0065591D" w:rsidRPr="001352B9" w:rsidRDefault="00BA247D" w:rsidP="001352B9">
      <w:pPr>
        <w:pStyle w:val="DaftarParagraf"/>
        <w:numPr>
          <w:ilvl w:val="1"/>
          <w:numId w:val="10"/>
        </w:numPr>
        <w:spacing w:after="0" w:line="360" w:lineRule="auto"/>
        <w:ind w:left="284" w:hanging="426"/>
        <w:jc w:val="both"/>
        <w:rPr>
          <w:rFonts w:ascii="Times New Roman" w:hAnsi="Times New Roman"/>
          <w:b/>
          <w:bCs/>
          <w:lang w:val="id-ID"/>
        </w:rPr>
      </w:pPr>
      <w:r w:rsidRPr="001352B9">
        <w:rPr>
          <w:rFonts w:asciiTheme="majorBidi" w:hAnsiTheme="majorBidi" w:cstheme="majorBidi"/>
          <w:b/>
          <w:bCs/>
          <w:lang w:val="sv-SE"/>
        </w:rPr>
        <w:t>Implikasi</w:t>
      </w:r>
    </w:p>
    <w:p w14:paraId="329ACDA9" w14:textId="77777777" w:rsidR="001352B9" w:rsidRDefault="00BA247D" w:rsidP="001352B9">
      <w:pPr>
        <w:pStyle w:val="DaftarParagraf"/>
        <w:numPr>
          <w:ilvl w:val="2"/>
          <w:numId w:val="10"/>
        </w:numPr>
        <w:spacing w:after="0" w:line="360" w:lineRule="auto"/>
        <w:ind w:left="709" w:hanging="425"/>
        <w:jc w:val="both"/>
        <w:rPr>
          <w:rFonts w:asciiTheme="majorBidi" w:hAnsiTheme="majorBidi" w:cstheme="majorBidi"/>
          <w:lang w:val="sv-SE"/>
        </w:rPr>
      </w:pPr>
      <w:r w:rsidRPr="003071DF">
        <w:rPr>
          <w:rFonts w:asciiTheme="majorBidi" w:hAnsiTheme="majorBidi" w:cstheme="majorBidi"/>
          <w:lang w:val="id-ID"/>
        </w:rPr>
        <w:t>Implikasi Praktis</w:t>
      </w:r>
      <w:r w:rsidR="000D5AB6" w:rsidRPr="003071DF">
        <w:rPr>
          <w:rFonts w:asciiTheme="majorBidi" w:hAnsiTheme="majorBidi" w:cstheme="majorBidi"/>
          <w:lang w:val="id-ID"/>
        </w:rPr>
        <w:t xml:space="preserve">. </w:t>
      </w:r>
      <w:r w:rsidRPr="003071DF">
        <w:rPr>
          <w:rFonts w:asciiTheme="majorBidi" w:hAnsiTheme="majorBidi" w:cstheme="majorBidi"/>
          <w:lang w:val="id-ID"/>
        </w:rPr>
        <w:t xml:space="preserve">Temuan penelitian ini menunjukkan bahwa program kewirausahaan di pesantren dapat meningkatkan kemandirian dan kesiapan santri dalam menghadapi dunia usaha. Oleh karena itu, pesantren lain dapat mengadopsi dan mengadaptasi program serupa untuk mengembangkan keterampilan kewirausahaan santri mereka. </w:t>
      </w:r>
      <w:r w:rsidRPr="001352B9">
        <w:rPr>
          <w:rFonts w:asciiTheme="majorBidi" w:hAnsiTheme="majorBidi" w:cstheme="majorBidi"/>
          <w:lang w:val="sv-SE"/>
        </w:rPr>
        <w:t>Implementasi metode pembelajaran yang lebih interaktif dan penggunaan teknologi digital dapat membantu meningkatkan efektivitas program kewirausahaan di pesantren.</w:t>
      </w:r>
    </w:p>
    <w:p w14:paraId="212EA3F5" w14:textId="77777777" w:rsidR="001352B9" w:rsidRDefault="00BA247D" w:rsidP="001352B9">
      <w:pPr>
        <w:pStyle w:val="DaftarParagraf"/>
        <w:numPr>
          <w:ilvl w:val="2"/>
          <w:numId w:val="10"/>
        </w:numPr>
        <w:spacing w:after="0" w:line="360" w:lineRule="auto"/>
        <w:ind w:left="709" w:hanging="425"/>
        <w:jc w:val="both"/>
        <w:rPr>
          <w:rFonts w:asciiTheme="majorBidi" w:hAnsiTheme="majorBidi" w:cstheme="majorBidi"/>
          <w:lang w:val="sv-SE"/>
        </w:rPr>
      </w:pPr>
      <w:r w:rsidRPr="001352B9">
        <w:rPr>
          <w:rFonts w:asciiTheme="majorBidi" w:hAnsiTheme="majorBidi" w:cstheme="majorBidi"/>
          <w:lang w:val="sv-SE"/>
        </w:rPr>
        <w:t>Implikasi Teoritis</w:t>
      </w:r>
      <w:r w:rsidR="000D5AB6" w:rsidRPr="001352B9">
        <w:rPr>
          <w:rFonts w:asciiTheme="majorBidi" w:hAnsiTheme="majorBidi" w:cstheme="majorBidi"/>
          <w:lang w:val="sv-SE"/>
        </w:rPr>
        <w:t xml:space="preserve">. </w:t>
      </w:r>
      <w:r w:rsidRPr="001352B9">
        <w:rPr>
          <w:rFonts w:asciiTheme="majorBidi" w:hAnsiTheme="majorBidi" w:cstheme="majorBidi"/>
          <w:lang w:val="sv-SE"/>
        </w:rPr>
        <w:t>Penelitian ini memberikan kontribusi terhadap literatur akademis tentang pendidikan kewirausahaan berbasis pesantren. Temuan ini menegaskan pentingnya integrasi antara pendidikan agama dan kewirausahaan dalam membentuk karakter santri yang mandiri dan berdaya saing. Penelitian selanjutnya dapat memperdalam kajian tentang metode pembelajaran dan strategi yang paling efektif dalam menanamkan nilai-nilai kewirausahaan di lingkungan pesantren.</w:t>
      </w:r>
    </w:p>
    <w:p w14:paraId="070A2081" w14:textId="77777777" w:rsidR="001352B9" w:rsidRDefault="00BA247D" w:rsidP="001352B9">
      <w:pPr>
        <w:pStyle w:val="DaftarParagraf"/>
        <w:numPr>
          <w:ilvl w:val="2"/>
          <w:numId w:val="10"/>
        </w:numPr>
        <w:spacing w:after="0" w:line="360" w:lineRule="auto"/>
        <w:ind w:left="709" w:hanging="425"/>
        <w:jc w:val="both"/>
        <w:rPr>
          <w:rFonts w:asciiTheme="majorBidi" w:hAnsiTheme="majorBidi" w:cstheme="majorBidi"/>
          <w:lang w:val="sv-SE"/>
        </w:rPr>
      </w:pPr>
      <w:r w:rsidRPr="001352B9">
        <w:rPr>
          <w:rFonts w:asciiTheme="majorBidi" w:hAnsiTheme="majorBidi" w:cstheme="majorBidi"/>
          <w:lang w:val="sv-SE"/>
        </w:rPr>
        <w:lastRenderedPageBreak/>
        <w:t>Implikasi Kebijakan</w:t>
      </w:r>
      <w:r w:rsidR="000D5AB6" w:rsidRPr="001352B9">
        <w:rPr>
          <w:rFonts w:asciiTheme="majorBidi" w:hAnsiTheme="majorBidi" w:cstheme="majorBidi"/>
          <w:lang w:val="sv-SE"/>
        </w:rPr>
        <w:t xml:space="preserve">. </w:t>
      </w:r>
      <w:r w:rsidRPr="001352B9">
        <w:rPr>
          <w:rFonts w:asciiTheme="majorBidi" w:hAnsiTheme="majorBidi" w:cstheme="majorBidi"/>
          <w:lang w:val="sv-SE"/>
        </w:rPr>
        <w:t>Hasil penelitian ini dapat menjadi masukan bagi pemerintah dalam merumuskan kebijakan pendidikan kewirausahaan di pesantren. Dukungan kebijakan dan pendanaan yang tepat dari pemerintah dapat membantu pesantren dalam mengembangkan program kewirausahaan yang lebih komprehensif dan berkelanjutan. Program seperti "one pesantren one product" dapat diperluas dan ditingkatkan untuk mendukung kemandirian ekonomi santri.</w:t>
      </w:r>
    </w:p>
    <w:p w14:paraId="2F74403C" w14:textId="77777777" w:rsidR="001352B9" w:rsidRDefault="00BA247D" w:rsidP="001352B9">
      <w:pPr>
        <w:pStyle w:val="DaftarParagraf"/>
        <w:numPr>
          <w:ilvl w:val="2"/>
          <w:numId w:val="10"/>
        </w:numPr>
        <w:spacing w:after="0" w:line="360" w:lineRule="auto"/>
        <w:ind w:left="709" w:hanging="425"/>
        <w:jc w:val="both"/>
        <w:rPr>
          <w:rFonts w:asciiTheme="majorBidi" w:hAnsiTheme="majorBidi" w:cstheme="majorBidi"/>
          <w:lang w:val="sv-SE"/>
        </w:rPr>
      </w:pPr>
      <w:r w:rsidRPr="001352B9">
        <w:rPr>
          <w:rFonts w:asciiTheme="majorBidi" w:hAnsiTheme="majorBidi" w:cstheme="majorBidi"/>
          <w:lang w:val="sv-SE"/>
        </w:rPr>
        <w:t>Implikasi Sosial</w:t>
      </w:r>
      <w:r w:rsidR="000D5AB6" w:rsidRPr="001352B9">
        <w:rPr>
          <w:rFonts w:asciiTheme="majorBidi" w:hAnsiTheme="majorBidi" w:cstheme="majorBidi"/>
          <w:lang w:val="sv-SE"/>
        </w:rPr>
        <w:t xml:space="preserve">. </w:t>
      </w:r>
      <w:r w:rsidRPr="001352B9">
        <w:rPr>
          <w:rFonts w:asciiTheme="majorBidi" w:hAnsiTheme="majorBidi" w:cstheme="majorBidi"/>
          <w:lang w:val="sv-SE"/>
        </w:rPr>
        <w:t>Pembentukan karakter kewirausahaan di pesantren memiliki dampak positif terhadap perekonomian lokal. Santri yang memiliki keterampilan kewirausahaan dapat berkontribusi dalam menciptakan lapangan kerja dan mengembangkan usaha mikro, kecil, dan menengah (UMKM) di masyarakat. Dengan demikian, pesantren dapat berperan sebagai agen perubahan sosial yang mendukung pembangunan ekonomi lokal.</w:t>
      </w:r>
    </w:p>
    <w:p w14:paraId="4A9C8A63" w14:textId="2CD2D64E" w:rsidR="00BA247D" w:rsidRDefault="00BA247D" w:rsidP="001352B9">
      <w:pPr>
        <w:pStyle w:val="DaftarParagraf"/>
        <w:numPr>
          <w:ilvl w:val="2"/>
          <w:numId w:val="10"/>
        </w:numPr>
        <w:spacing w:after="0" w:line="360" w:lineRule="auto"/>
        <w:ind w:left="709" w:hanging="425"/>
        <w:jc w:val="both"/>
        <w:rPr>
          <w:rFonts w:asciiTheme="majorBidi" w:hAnsiTheme="majorBidi" w:cstheme="majorBidi"/>
          <w:lang w:val="sv-SE"/>
        </w:rPr>
      </w:pPr>
      <w:r w:rsidRPr="001352B9">
        <w:rPr>
          <w:rFonts w:asciiTheme="majorBidi" w:hAnsiTheme="majorBidi" w:cstheme="majorBidi"/>
          <w:lang w:val="sv-SE"/>
        </w:rPr>
        <w:t>Implikasi Pendidikan</w:t>
      </w:r>
      <w:r w:rsidR="000D5AB6" w:rsidRPr="001352B9">
        <w:rPr>
          <w:rFonts w:asciiTheme="majorBidi" w:hAnsiTheme="majorBidi" w:cstheme="majorBidi"/>
          <w:lang w:val="sv-SE"/>
        </w:rPr>
        <w:t xml:space="preserve">. </w:t>
      </w:r>
      <w:r w:rsidRPr="001352B9">
        <w:rPr>
          <w:rFonts w:asciiTheme="majorBidi" w:hAnsiTheme="majorBidi" w:cstheme="majorBidi"/>
          <w:lang w:val="sv-SE"/>
        </w:rPr>
        <w:t>Penelitian ini menyoroti pentingnya pengembangan kurikulum terpadu yang menggabungkan pendidikan agama dengan pendidikan kewirausahaan. Kurikulum ini dapat membantu santri mengembangkan keterampilan praktis yang relevan dengan kebutuhan pasar kerja, sekaligus mempertahankan nilai-nilai keislaman. Pesantren perlu terus berinovasi dalam metode pembelajaran dan program pelatihan untuk memastikan santri siap menghadapi tantangan ekonomi di masa depan.</w:t>
      </w:r>
    </w:p>
    <w:p w14:paraId="02D598CD" w14:textId="77777777" w:rsidR="001352B9" w:rsidRPr="001352B9" w:rsidRDefault="001352B9" w:rsidP="001352B9">
      <w:pPr>
        <w:pStyle w:val="DaftarParagraf"/>
        <w:spacing w:after="0" w:line="360" w:lineRule="auto"/>
        <w:ind w:left="709"/>
        <w:jc w:val="both"/>
        <w:rPr>
          <w:rFonts w:asciiTheme="majorBidi" w:hAnsiTheme="majorBidi" w:cstheme="majorBidi"/>
          <w:lang w:val="sv-SE"/>
        </w:rPr>
      </w:pPr>
    </w:p>
    <w:p w14:paraId="6F16135A" w14:textId="22481D21" w:rsidR="00BA247D" w:rsidRPr="005A2205" w:rsidRDefault="00BA247D" w:rsidP="00E32B7F">
      <w:pPr>
        <w:pStyle w:val="DaftarParagraf"/>
        <w:numPr>
          <w:ilvl w:val="1"/>
          <w:numId w:val="47"/>
        </w:numPr>
        <w:spacing w:after="0" w:line="360" w:lineRule="auto"/>
        <w:ind w:left="284"/>
        <w:rPr>
          <w:rFonts w:ascii="Times New Roman" w:hAnsi="Times New Roman"/>
          <w:b/>
          <w:bCs/>
          <w:lang w:val="id-ID"/>
        </w:rPr>
      </w:pPr>
      <w:r w:rsidRPr="005A2205">
        <w:rPr>
          <w:rFonts w:ascii="Times New Roman" w:hAnsi="Times New Roman"/>
          <w:b/>
          <w:bCs/>
          <w:lang w:val="id-ID"/>
        </w:rPr>
        <w:lastRenderedPageBreak/>
        <w:t>Saran</w:t>
      </w:r>
    </w:p>
    <w:p w14:paraId="6245C18A" w14:textId="77777777" w:rsidR="00D4205E" w:rsidRDefault="00922F2B" w:rsidP="001352B9">
      <w:pPr>
        <w:pStyle w:val="DaftarParagraf"/>
        <w:spacing w:after="0" w:line="360" w:lineRule="auto"/>
        <w:ind w:left="426" w:firstLine="425"/>
        <w:jc w:val="both"/>
        <w:rPr>
          <w:rFonts w:ascii="Times New Roman" w:hAnsi="Times New Roman"/>
          <w:lang w:val="sv-SE"/>
        </w:rPr>
      </w:pPr>
      <w:r w:rsidRPr="005A2205">
        <w:rPr>
          <w:rFonts w:ascii="Times New Roman" w:hAnsi="Times New Roman"/>
          <w:lang w:val="id-ID"/>
        </w:rPr>
        <w:t xml:space="preserve">Untuk penelitian selanjutnya, </w:t>
      </w:r>
      <w:r w:rsidR="009A1FDD" w:rsidRPr="005A2205">
        <w:rPr>
          <w:rFonts w:ascii="Times New Roman" w:hAnsi="Times New Roman"/>
          <w:lang w:val="id-ID"/>
        </w:rPr>
        <w:t>p</w:t>
      </w:r>
      <w:r w:rsidR="004C52A3" w:rsidRPr="005A2205">
        <w:rPr>
          <w:rFonts w:ascii="Times New Roman" w:hAnsi="Times New Roman"/>
          <w:lang w:val="id-ID"/>
        </w:rPr>
        <w:t xml:space="preserve">ertama, pengembangan metode pembelajaran yang lebih efektif dalam menanamkan nilai-nilai kewirausahaan sangat penting. Penelitian selanjutnya dapat fokus pada penggunaan teknologi digital dan platform e-learning untuk mendukung pembelajaran kewirausahaan di pesantren. </w:t>
      </w:r>
      <w:r w:rsidR="004C52A3" w:rsidRPr="005A2205">
        <w:rPr>
          <w:rFonts w:ascii="Times New Roman" w:hAnsi="Times New Roman"/>
          <w:lang w:val="sv-SE"/>
        </w:rPr>
        <w:t>Ini akan membantu santri mengakses materi pembelajaran dengan lebih mudah dan interaktif, serta meningkatkan keterlibatan mereka dalam proses belajar.</w:t>
      </w:r>
    </w:p>
    <w:p w14:paraId="4C36E354" w14:textId="77777777" w:rsidR="00D4205E" w:rsidRDefault="004C52A3" w:rsidP="001352B9">
      <w:pPr>
        <w:pStyle w:val="DaftarParagraf"/>
        <w:spacing w:after="0" w:line="360" w:lineRule="auto"/>
        <w:ind w:left="426" w:firstLine="425"/>
        <w:jc w:val="both"/>
        <w:rPr>
          <w:rFonts w:ascii="Times New Roman" w:hAnsi="Times New Roman"/>
          <w:lang w:val="sv-SE"/>
        </w:rPr>
      </w:pPr>
      <w:r w:rsidRPr="00D4205E">
        <w:rPr>
          <w:rFonts w:ascii="Times New Roman" w:hAnsi="Times New Roman"/>
          <w:lang w:val="sv-SE"/>
        </w:rPr>
        <w:t>Kedua, melakukan studi komparatif antara berbagai pondok pesantren yang memiliki program kewirausahaan dapat memberikan wawasan yang berharga. Penelitian ini dapat mengidentifikasi praktik terbaik dan strategi yang paling efektif dalam membentuk karakter kewirausahaan santri, serta faktor-faktor yang mempengaruhi keberhasilan program tersebut. Dengan demikian, pesantren lain dapat belajar dari pengalaman dan keberhasilan pesantren yang telah lebih dulu menerapkan program kewirausahaan.</w:t>
      </w:r>
    </w:p>
    <w:p w14:paraId="47A52F7D" w14:textId="3A653B8B" w:rsidR="00D4205E" w:rsidRDefault="004C52A3" w:rsidP="001352B9">
      <w:pPr>
        <w:pStyle w:val="DaftarParagraf"/>
        <w:spacing w:after="0" w:line="360" w:lineRule="auto"/>
        <w:ind w:left="426" w:firstLine="425"/>
        <w:jc w:val="both"/>
        <w:rPr>
          <w:rFonts w:ascii="Times New Roman" w:hAnsi="Times New Roman"/>
          <w:lang w:val="sv-SE"/>
        </w:rPr>
      </w:pPr>
      <w:r w:rsidRPr="00D4205E">
        <w:rPr>
          <w:rFonts w:ascii="Times New Roman" w:hAnsi="Times New Roman"/>
          <w:lang w:val="sv-SE"/>
        </w:rPr>
        <w:t>Ketiga,</w:t>
      </w:r>
      <w:r w:rsidR="001352B9">
        <w:rPr>
          <w:rFonts w:ascii="Times New Roman" w:hAnsi="Times New Roman"/>
          <w:lang w:val="sv-SE"/>
        </w:rPr>
        <w:t xml:space="preserve"> </w:t>
      </w:r>
      <w:r w:rsidRPr="00D4205E">
        <w:rPr>
          <w:rFonts w:ascii="Times New Roman" w:hAnsi="Times New Roman"/>
          <w:lang w:val="sv-SE"/>
        </w:rPr>
        <w:t>evaluasi dampak jangka panjang dari program kewirausahaan di pesantren terhadap kehidupan santri setelah lulus juga penting. Penelitian lebih lanjut dapat menganalisis tingkat kemandirian ekonomi, keberhasilan usaha yang dijalankan, dan kontribusi santri terhadap perekonomian lokal. Ini akan memberikan gambaran yang lebih komprehensif tentang efektivitas program kewirausahaan dalam jangka panjang.</w:t>
      </w:r>
    </w:p>
    <w:p w14:paraId="465FC579" w14:textId="0E3A8030" w:rsidR="00D4205E" w:rsidRDefault="004C52A3" w:rsidP="001352B9">
      <w:pPr>
        <w:pStyle w:val="DaftarParagraf"/>
        <w:spacing w:after="0" w:line="360" w:lineRule="auto"/>
        <w:ind w:left="426" w:firstLine="425"/>
        <w:jc w:val="both"/>
        <w:rPr>
          <w:rFonts w:ascii="Times New Roman" w:hAnsi="Times New Roman"/>
          <w:lang w:val="sv-SE"/>
        </w:rPr>
      </w:pPr>
      <w:r w:rsidRPr="00D4205E">
        <w:rPr>
          <w:rFonts w:ascii="Times New Roman" w:hAnsi="Times New Roman"/>
          <w:lang w:val="sv-SE"/>
        </w:rPr>
        <w:lastRenderedPageBreak/>
        <w:t>Keempat,</w:t>
      </w:r>
      <w:r w:rsidR="001352B9">
        <w:rPr>
          <w:rFonts w:ascii="Times New Roman" w:hAnsi="Times New Roman"/>
          <w:lang w:val="sv-SE"/>
        </w:rPr>
        <w:t xml:space="preserve"> </w:t>
      </w:r>
      <w:r w:rsidRPr="00D4205E">
        <w:rPr>
          <w:rFonts w:ascii="Times New Roman" w:hAnsi="Times New Roman"/>
          <w:lang w:val="sv-SE"/>
        </w:rPr>
        <w:t>pengembangan kurikulum terpadu yang menggabungkan pendidikan agama dengan pendidikan kewirausahaan perlu dikaji lebih lanjut. Fokusnya adalah bagaimana kurikulum ini dapat diimplementasikan secara efektif di pesantren dan bagaimana pengaruhnya terhadap pembentukan karakter santri. Kurikulum terpadu ini diharapkan dapat mencetak santri yang tidak hanya memiliki pemahaman agama yang kuat, tetapi juga keterampilan kewirausahaan yang mumpuni.</w:t>
      </w:r>
    </w:p>
    <w:p w14:paraId="4DDC71C2" w14:textId="79B5969C" w:rsidR="004C52A3" w:rsidRPr="00D4205E" w:rsidRDefault="004C52A3" w:rsidP="001352B9">
      <w:pPr>
        <w:pStyle w:val="DaftarParagraf"/>
        <w:spacing w:after="0" w:line="360" w:lineRule="auto"/>
        <w:ind w:left="426" w:firstLine="425"/>
        <w:jc w:val="both"/>
        <w:rPr>
          <w:rFonts w:ascii="Times New Roman" w:hAnsi="Times New Roman"/>
          <w:lang w:val="sv-SE"/>
        </w:rPr>
      </w:pPr>
      <w:r w:rsidRPr="00D4205E">
        <w:rPr>
          <w:rFonts w:ascii="Times New Roman" w:hAnsi="Times New Roman"/>
          <w:lang w:val="sv-SE"/>
        </w:rPr>
        <w:t>Kelima, melakukan studi kasus mendalam pada pesantren-pesantren yang telah berhasil mengembangkan program kewirausahaan dapat memberikan wawasan yang lebih mendalam tentang tantangan yang dihadapi, strategi yang digunakan untuk mengatasi tantangan tersebut, dan faktor-faktor kunci keberhasilan program. Penelitian ini akan membantu pesantren lain dalam merancang dan mengimplementasikan program kewirausahaan yang lebih efektif dan berkelanjutan</w:t>
      </w:r>
      <w:r w:rsidR="009A1FDD" w:rsidRPr="00D4205E">
        <w:rPr>
          <w:rFonts w:ascii="Times New Roman" w:hAnsi="Times New Roman"/>
          <w:lang w:val="sv-SE"/>
        </w:rPr>
        <w:t>.</w:t>
      </w:r>
    </w:p>
    <w:p w14:paraId="010BC113" w14:textId="57600872" w:rsidR="006372D6" w:rsidRPr="005A2205" w:rsidRDefault="003E2098" w:rsidP="00E32B7F">
      <w:pPr>
        <w:pStyle w:val="DaftarParagraf"/>
        <w:numPr>
          <w:ilvl w:val="1"/>
          <w:numId w:val="47"/>
        </w:numPr>
        <w:spacing w:after="0" w:line="360" w:lineRule="auto"/>
        <w:ind w:left="284"/>
        <w:jc w:val="both"/>
        <w:rPr>
          <w:rFonts w:ascii="Times New Roman" w:hAnsi="Times New Roman"/>
          <w:b/>
          <w:bCs/>
          <w:lang w:val="sv-SE"/>
        </w:rPr>
      </w:pPr>
      <w:r w:rsidRPr="005A2205">
        <w:rPr>
          <w:rFonts w:ascii="Times New Roman" w:hAnsi="Times New Roman"/>
          <w:b/>
          <w:bCs/>
          <w:lang w:val="sv-SE"/>
        </w:rPr>
        <w:t>Kata Penutup</w:t>
      </w:r>
    </w:p>
    <w:p w14:paraId="0F144D0A" w14:textId="77777777" w:rsidR="00D80006" w:rsidRPr="00156C37" w:rsidRDefault="00D80006" w:rsidP="001352B9">
      <w:pPr>
        <w:spacing w:after="0" w:line="360" w:lineRule="auto"/>
        <w:ind w:left="426" w:firstLine="425"/>
        <w:jc w:val="both"/>
        <w:rPr>
          <w:rFonts w:asciiTheme="majorBidi" w:hAnsiTheme="majorBidi" w:cstheme="majorBidi"/>
          <w:lang w:val="sv-SE"/>
        </w:rPr>
      </w:pPr>
      <w:r w:rsidRPr="00156C37">
        <w:rPr>
          <w:rFonts w:asciiTheme="majorBidi" w:hAnsiTheme="majorBidi" w:cstheme="majorBidi"/>
          <w:lang w:val="sv-SE"/>
        </w:rPr>
        <w:t xml:space="preserve">Sebagai penutup, penelitian tentang pembentukan karakter kewirausahaan di Pondok Pesantren Al-Firdausiy Kota Semarang menunjukkan bahwa pesantren memiliki peran strategis dalam mengembangkan keterampilan kewirausahaan santri. Program kewirausahaan yang diterapkan di pesantren ini tidak hanya meningkatkan kemandirian dan kesiapan santri dalam menghadapi dunia usaha, tetapi juga memberikan kontribusi positif bagi perekonomian lokal. Temuan penelitian ini memberikan wawasan berharga bagi pengembangan pendidikan kewirausahaan di </w:t>
      </w:r>
      <w:r w:rsidRPr="00156C37">
        <w:rPr>
          <w:rFonts w:asciiTheme="majorBidi" w:hAnsiTheme="majorBidi" w:cstheme="majorBidi"/>
          <w:lang w:val="sv-SE"/>
        </w:rPr>
        <w:lastRenderedPageBreak/>
        <w:t>pesantren lain, serta menjadi masukan penting bagi pemerintah dalam merumuskan kebijakan yang mendukung program kewirausahaan di pesantren.</w:t>
      </w:r>
    </w:p>
    <w:p w14:paraId="794B3BD2" w14:textId="77777777" w:rsidR="00D80006" w:rsidRPr="00156C37" w:rsidRDefault="00D80006" w:rsidP="001352B9">
      <w:pPr>
        <w:spacing w:after="0" w:line="360" w:lineRule="auto"/>
        <w:ind w:left="426" w:firstLine="425"/>
        <w:jc w:val="both"/>
        <w:rPr>
          <w:rFonts w:asciiTheme="majorBidi" w:hAnsiTheme="majorBidi" w:cstheme="majorBidi"/>
          <w:lang w:val="sv-SE"/>
        </w:rPr>
      </w:pPr>
      <w:r w:rsidRPr="00156C37">
        <w:rPr>
          <w:rFonts w:asciiTheme="majorBidi" w:hAnsiTheme="majorBidi" w:cstheme="majorBidi"/>
          <w:lang w:val="sv-SE"/>
        </w:rPr>
        <w:t xml:space="preserve">Namun, penelitian ini juga memiliki keterbatasan yang perlu diperhatikan. </w:t>
      </w:r>
      <w:r w:rsidRPr="00BC2694">
        <w:rPr>
          <w:rFonts w:asciiTheme="majorBidi" w:hAnsiTheme="majorBidi" w:cstheme="majorBidi"/>
          <w:i/>
          <w:iCs/>
          <w:lang w:val="sv-SE"/>
        </w:rPr>
        <w:t>Pertama</w:t>
      </w:r>
      <w:r w:rsidRPr="00156C37">
        <w:rPr>
          <w:rFonts w:asciiTheme="majorBidi" w:hAnsiTheme="majorBidi" w:cstheme="majorBidi"/>
          <w:lang w:val="sv-SE"/>
        </w:rPr>
        <w:t xml:space="preserve">, penelitian ini hanya dilakukan di satu pesantren, sehingga hasilnya mungkin tidak sepenuhnya mewakili kondisi di pesantren lain. Studi komparatif antara berbagai pesantren dapat memberikan gambaran yang lebih komprehensif tentang praktik terbaik dalam pembentukan karakter kewirausahaan. </w:t>
      </w:r>
      <w:r w:rsidRPr="00BC2694">
        <w:rPr>
          <w:rFonts w:asciiTheme="majorBidi" w:hAnsiTheme="majorBidi" w:cstheme="majorBidi"/>
          <w:i/>
          <w:iCs/>
          <w:lang w:val="sv-SE"/>
        </w:rPr>
        <w:t>Kedua</w:t>
      </w:r>
      <w:r w:rsidRPr="00156C37">
        <w:rPr>
          <w:rFonts w:asciiTheme="majorBidi" w:hAnsiTheme="majorBidi" w:cstheme="majorBidi"/>
          <w:lang w:val="sv-SE"/>
        </w:rPr>
        <w:t>, penelitian ini lebih fokus pada aspek kognisi, sikap, dan perilaku kewirausahaan, sementara faktor-faktor eksternal seperti dukungan keluarga dan lingkungan sosial belum banyak dibahas. Penelitian selanjutnya dapat mengeksplorasi lebih dalam tentang pengaruh faktor-faktor eksternal tersebut terhadap keberhasilan program kewirausahaan di pesantren.</w:t>
      </w:r>
    </w:p>
    <w:p w14:paraId="7E1FAB1B" w14:textId="5AC6142B" w:rsidR="00D4205E" w:rsidRDefault="00D80006" w:rsidP="001352B9">
      <w:pPr>
        <w:spacing w:after="0" w:line="360" w:lineRule="auto"/>
        <w:ind w:left="426" w:firstLine="425"/>
        <w:jc w:val="both"/>
        <w:rPr>
          <w:rFonts w:asciiTheme="majorBidi" w:hAnsiTheme="majorBidi" w:cstheme="majorBidi"/>
          <w:lang w:val="sv-SE"/>
        </w:rPr>
      </w:pPr>
      <w:r w:rsidRPr="00156C37">
        <w:rPr>
          <w:rFonts w:asciiTheme="majorBidi" w:hAnsiTheme="majorBidi" w:cstheme="majorBidi"/>
          <w:lang w:val="sv-SE"/>
        </w:rPr>
        <w:t>Dengan mempertimbangkan keterbatasan ini, diharapkan penelitian selanjutnya dapat memberikan kontribusi yang lebih besar dalam pengembangan pendidikan kewirausahaan di pondok pesantren. Semoga hasil penelitian ini dapat menjadi acuan bagi pesantren lain dalam merancang dan mengimplementasikan program kewirausahaan yang lebih efektif dan berkelanjutan, serta membantu mencetak generasi santri yang mandiri, kreatif, dan berdaya saing.</w:t>
      </w:r>
    </w:p>
    <w:p w14:paraId="29F6030D" w14:textId="77777777" w:rsidR="001352B9" w:rsidRDefault="001352B9" w:rsidP="001352B9">
      <w:pPr>
        <w:spacing w:after="0" w:line="360" w:lineRule="auto"/>
        <w:ind w:left="426" w:firstLine="425"/>
        <w:jc w:val="both"/>
        <w:rPr>
          <w:rFonts w:asciiTheme="majorBidi" w:hAnsiTheme="majorBidi" w:cstheme="majorBidi"/>
          <w:lang w:val="sv-SE"/>
        </w:rPr>
      </w:pPr>
    </w:p>
    <w:p w14:paraId="6C72934C" w14:textId="77777777" w:rsidR="001352B9" w:rsidRDefault="001352B9" w:rsidP="001352B9">
      <w:pPr>
        <w:spacing w:after="0" w:line="360" w:lineRule="auto"/>
        <w:ind w:left="426" w:firstLine="425"/>
        <w:jc w:val="both"/>
        <w:rPr>
          <w:rFonts w:asciiTheme="majorBidi" w:hAnsiTheme="majorBidi" w:cstheme="majorBidi"/>
          <w:lang w:val="sv-SE"/>
        </w:rPr>
      </w:pPr>
    </w:p>
    <w:p w14:paraId="7BD19853" w14:textId="77777777" w:rsidR="001352B9" w:rsidRDefault="001352B9" w:rsidP="001352B9">
      <w:pPr>
        <w:spacing w:after="0" w:line="360" w:lineRule="auto"/>
        <w:ind w:left="426" w:firstLine="425"/>
        <w:jc w:val="both"/>
        <w:rPr>
          <w:rFonts w:asciiTheme="majorBidi" w:hAnsiTheme="majorBidi" w:cstheme="majorBidi"/>
          <w:lang w:val="sv-SE"/>
        </w:rPr>
      </w:pPr>
    </w:p>
    <w:p w14:paraId="13201D95" w14:textId="77777777" w:rsidR="001352B9" w:rsidRPr="00235C4B" w:rsidRDefault="001352B9" w:rsidP="001352B9">
      <w:pPr>
        <w:spacing w:after="0" w:line="360" w:lineRule="auto"/>
        <w:ind w:left="426" w:firstLine="425"/>
        <w:jc w:val="both"/>
        <w:rPr>
          <w:rFonts w:asciiTheme="majorBidi" w:hAnsiTheme="majorBidi" w:cstheme="majorBidi"/>
          <w:lang w:val="sv-SE"/>
        </w:rPr>
      </w:pPr>
    </w:p>
    <w:p w14:paraId="23BA8733" w14:textId="27F85D4A" w:rsidR="00DB0F4D" w:rsidRDefault="00DB0F4D" w:rsidP="0025341F">
      <w:pPr>
        <w:spacing w:line="360" w:lineRule="auto"/>
        <w:jc w:val="center"/>
        <w:rPr>
          <w:rFonts w:asciiTheme="majorBidi" w:hAnsiTheme="majorBidi" w:cstheme="majorBidi"/>
          <w:b/>
          <w:bCs/>
          <w:lang w:val="id-ID"/>
        </w:rPr>
      </w:pPr>
      <w:r w:rsidRPr="0025341F">
        <w:rPr>
          <w:rFonts w:asciiTheme="majorBidi" w:hAnsiTheme="majorBidi" w:cstheme="majorBidi"/>
          <w:b/>
          <w:bCs/>
          <w:lang w:val="id-ID"/>
        </w:rPr>
        <w:lastRenderedPageBreak/>
        <w:t>DAFTAR PUSTAKA</w:t>
      </w:r>
    </w:p>
    <w:p w14:paraId="06A1954A" w14:textId="6B31EE10" w:rsidR="00A11356" w:rsidRPr="00CC1A9A" w:rsidRDefault="005734E6" w:rsidP="003F7800">
      <w:pPr>
        <w:widowControl w:val="0"/>
        <w:autoSpaceDE w:val="0"/>
        <w:autoSpaceDN w:val="0"/>
        <w:adjustRightInd w:val="0"/>
        <w:spacing w:line="240" w:lineRule="auto"/>
        <w:ind w:left="480" w:hanging="480"/>
        <w:jc w:val="both"/>
        <w:rPr>
          <w:rFonts w:ascii="Times New Roman" w:hAnsi="Times New Roman"/>
          <w:noProof/>
          <w:lang w:val="id-ID"/>
        </w:rPr>
      </w:pPr>
      <w:r w:rsidRPr="00CC1A9A">
        <w:rPr>
          <w:rFonts w:asciiTheme="majorBidi" w:hAnsiTheme="majorBidi" w:cstheme="majorBidi"/>
          <w:b/>
          <w:bCs/>
          <w:lang w:val="id-ID"/>
        </w:rPr>
        <w:fldChar w:fldCharType="begin" w:fldLock="1"/>
      </w:r>
      <w:r w:rsidRPr="00CC1A9A">
        <w:rPr>
          <w:rFonts w:asciiTheme="majorBidi" w:hAnsiTheme="majorBidi" w:cstheme="majorBidi"/>
          <w:b/>
          <w:bCs/>
          <w:lang w:val="id-ID"/>
        </w:rPr>
        <w:instrText xml:space="preserve">ADDIN Mendeley Bibliography CSL_BIBLIOGRAPHY </w:instrText>
      </w:r>
      <w:r w:rsidRPr="00CC1A9A">
        <w:rPr>
          <w:rFonts w:asciiTheme="majorBidi" w:hAnsiTheme="majorBidi" w:cstheme="majorBidi"/>
          <w:b/>
          <w:bCs/>
          <w:lang w:val="id-ID"/>
        </w:rPr>
        <w:fldChar w:fldCharType="separate"/>
      </w:r>
      <w:r w:rsidR="00A11356" w:rsidRPr="00CC1A9A">
        <w:rPr>
          <w:rFonts w:ascii="Times New Roman" w:hAnsi="Times New Roman"/>
          <w:noProof/>
          <w:lang w:val="id-ID"/>
        </w:rPr>
        <w:t xml:space="preserve">Aditya Surya Nanda, and Fitryani Fitryani, ‘Membangun Potensi Kemandirian Ekonomi Santri Pada Pondok Pesantren Mambaul Ulum Mojokerto’, </w:t>
      </w:r>
      <w:r w:rsidR="00A11356" w:rsidRPr="00CC1A9A">
        <w:rPr>
          <w:rFonts w:ascii="Times New Roman" w:hAnsi="Times New Roman"/>
          <w:i/>
          <w:iCs/>
          <w:noProof/>
          <w:lang w:val="id-ID"/>
        </w:rPr>
        <w:t>Seminar Nasional Teknologi Dan Multidisiplin Ilmu (SEMNASTEKMU)</w:t>
      </w:r>
      <w:r w:rsidR="00A11356" w:rsidRPr="00CC1A9A">
        <w:rPr>
          <w:rFonts w:ascii="Times New Roman" w:hAnsi="Times New Roman"/>
          <w:noProof/>
          <w:lang w:val="id-ID"/>
        </w:rPr>
        <w:t>, 3.1 (2023), 64–76 &lt;https://doi.org/10.51903/semnastekmu.v3i1.204&gt;</w:t>
      </w:r>
    </w:p>
    <w:p w14:paraId="7FE8F45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id-ID"/>
        </w:rPr>
      </w:pPr>
      <w:r w:rsidRPr="00CC1A9A">
        <w:rPr>
          <w:rFonts w:ascii="Times New Roman" w:hAnsi="Times New Roman"/>
          <w:noProof/>
          <w:lang w:val="id-ID"/>
        </w:rPr>
        <w:t xml:space="preserve">Afifandasari, Thriska, and Subiyantoro Subiyantoro, ‘Pengembangan Jiwa Edupreneurship Melalui Kepemimpinan Yang Demokratis Di Lembaga Pendidikan’, </w:t>
      </w:r>
      <w:r w:rsidRPr="00CC1A9A">
        <w:rPr>
          <w:rFonts w:ascii="Times New Roman" w:hAnsi="Times New Roman"/>
          <w:i/>
          <w:iCs/>
          <w:noProof/>
          <w:lang w:val="id-ID"/>
        </w:rPr>
        <w:t>Jurnal Eduscience</w:t>
      </w:r>
      <w:r w:rsidRPr="00CC1A9A">
        <w:rPr>
          <w:rFonts w:ascii="Times New Roman" w:hAnsi="Times New Roman"/>
          <w:noProof/>
          <w:lang w:val="id-ID"/>
        </w:rPr>
        <w:t>, 9.1 (2022), 279–87 &lt;https://doi.org/10.36987/jes.v9i1.2638&gt;</w:t>
      </w:r>
    </w:p>
    <w:p w14:paraId="26F2EA9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Alemayehu, Binyam Zewde, Paul Steffens, and Scott R. Gordon, ‘The Formation and Role of Religious Social Capital in Driving Entrepreneurial Action’, </w:t>
      </w:r>
      <w:r w:rsidRPr="00CC1A9A">
        <w:rPr>
          <w:rFonts w:ascii="Times New Roman" w:hAnsi="Times New Roman"/>
          <w:i/>
          <w:iCs/>
          <w:noProof/>
        </w:rPr>
        <w:t>Journal of Business Venturing Insights</w:t>
      </w:r>
      <w:r w:rsidRPr="00CC1A9A">
        <w:rPr>
          <w:rFonts w:ascii="Times New Roman" w:hAnsi="Times New Roman"/>
          <w:noProof/>
        </w:rPr>
        <w:t>, 20.August (2023), e00426 &lt;https://doi.org/10.1016/j.jbvi.2023.e00426&gt;</w:t>
      </w:r>
    </w:p>
    <w:p w14:paraId="501DE723"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Alif, Alif Putra Suandi, and Henky Lisan Suwarno, ‘Peran Pendidikan Kewirausahaan Dan Dukungan Akademik Dalam Meningkatkan Intensi Berwirausaha’, </w:t>
      </w:r>
      <w:r w:rsidRPr="00CC1A9A">
        <w:rPr>
          <w:rFonts w:ascii="Times New Roman" w:hAnsi="Times New Roman"/>
          <w:i/>
          <w:iCs/>
          <w:noProof/>
        </w:rPr>
        <w:t>Entrepreneur: Jurnal Bisnis Manajemen Dan Kewirausahaan</w:t>
      </w:r>
      <w:r w:rsidRPr="00CC1A9A">
        <w:rPr>
          <w:rFonts w:ascii="Times New Roman" w:hAnsi="Times New Roman"/>
          <w:noProof/>
        </w:rPr>
        <w:t>, 3.2 (2022), 714–31 &lt;https://doi.org/10.31949/entrepreneur.v3i2.2738&gt;</w:t>
      </w:r>
    </w:p>
    <w:p w14:paraId="26390C7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Almas Azhar, Indana, ‘Peran Pesantren Anwarul Huda Malang Dalam Pembentukan Jiwa Kewirausahaan Pada Santri’, </w:t>
      </w:r>
      <w:r w:rsidRPr="00CC1A9A">
        <w:rPr>
          <w:rFonts w:ascii="Times New Roman" w:hAnsi="Times New Roman"/>
          <w:i/>
          <w:iCs/>
          <w:noProof/>
        </w:rPr>
        <w:t>Jurnal Ekonomi Syariah Darussalam</w:t>
      </w:r>
      <w:r w:rsidRPr="00CC1A9A">
        <w:rPr>
          <w:rFonts w:ascii="Times New Roman" w:hAnsi="Times New Roman"/>
          <w:noProof/>
        </w:rPr>
        <w:t>, 4.1 (2023), 2745–8407</w:t>
      </w:r>
    </w:p>
    <w:p w14:paraId="75A040DD"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Aminuddin, Aminuddin, and Khaerul Wahidin, ‘Metode Pendidikan Karakter Al Gozali Dalam Kitab Ayyuhal Walad’, </w:t>
      </w:r>
      <w:r w:rsidRPr="00CC1A9A">
        <w:rPr>
          <w:rFonts w:ascii="Times New Roman" w:hAnsi="Times New Roman"/>
          <w:i/>
          <w:iCs/>
          <w:noProof/>
        </w:rPr>
        <w:t>Edukatif : Jurnal Ilmu Pendidikan</w:t>
      </w:r>
      <w:r w:rsidRPr="00CC1A9A">
        <w:rPr>
          <w:rFonts w:ascii="Times New Roman" w:hAnsi="Times New Roman"/>
          <w:noProof/>
        </w:rPr>
        <w:t>, 4.1 (2021), 195–200 &lt;https://doi.org/10.31004/edukatif.v4i1.1799&gt;</w:t>
      </w:r>
    </w:p>
    <w:p w14:paraId="1FE5665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Arianto, Bambang, Bekti Handayani, and Marwati Marwati, ‘Pengembangan Bisnis Pondok Pesantren Berbasis Sociopreneur Dalam Mewujudkan Semangat Santripreneur’, </w:t>
      </w:r>
      <w:r w:rsidRPr="00CC1A9A">
        <w:rPr>
          <w:rFonts w:ascii="Times New Roman" w:hAnsi="Times New Roman"/>
          <w:i/>
          <w:iCs/>
          <w:noProof/>
        </w:rPr>
        <w:t>PRAXIS: Jurnal Pengabdian Kepada Masyarakat</w:t>
      </w:r>
      <w:r w:rsidRPr="00CC1A9A">
        <w:rPr>
          <w:rFonts w:ascii="Times New Roman" w:hAnsi="Times New Roman"/>
          <w:noProof/>
        </w:rPr>
        <w:t>, 2.3 (2024), 66–77 &lt;https://doi.org/10.47776/praxis.v2i3.946&gt;</w:t>
      </w:r>
    </w:p>
    <w:p w14:paraId="3E948581"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lastRenderedPageBreak/>
        <w:t xml:space="preserve">Ariatin, A, W Dhewanto, and O Yudha, ‘Entrepreneurial Muslim Leadership in Islamic Cooperative Business Unit’, </w:t>
      </w:r>
      <w:r w:rsidRPr="00CC1A9A">
        <w:rPr>
          <w:rFonts w:ascii="Times New Roman" w:hAnsi="Times New Roman"/>
          <w:i/>
          <w:iCs/>
          <w:noProof/>
        </w:rPr>
        <w:t>Journal of Islamic Accounting and Business Research</w:t>
      </w:r>
      <w:r w:rsidRPr="00CC1A9A">
        <w:rPr>
          <w:rFonts w:ascii="Times New Roman" w:hAnsi="Times New Roman"/>
          <w:noProof/>
        </w:rPr>
        <w:t>, 15.3 (2024), 499–518 &lt;https://doi.org/10.1108/JIABR-04-2022-0100&gt;</w:t>
      </w:r>
    </w:p>
    <w:p w14:paraId="62D2748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Aruni, Sadida Fatin, and Rahmat Hidayat, ‘Psikologi Peluang Kewirausahaan: Proses Kognitif Pengusaha Startup Digital Dalam Opportunity Recognition’, </w:t>
      </w:r>
      <w:r w:rsidRPr="00CC1A9A">
        <w:rPr>
          <w:rFonts w:ascii="Times New Roman" w:hAnsi="Times New Roman"/>
          <w:i/>
          <w:iCs/>
          <w:noProof/>
        </w:rPr>
        <w:t>Jurnal Psikologi</w:t>
      </w:r>
      <w:r w:rsidRPr="00CC1A9A">
        <w:rPr>
          <w:rFonts w:ascii="Times New Roman" w:hAnsi="Times New Roman"/>
          <w:noProof/>
        </w:rPr>
        <w:t>, 46.1 (2019), 45 &lt;https://doi.org/10.22146/jpsi.34608&gt;</w:t>
      </w:r>
    </w:p>
    <w:p w14:paraId="3ECDA155"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Arwin, Arwin, Vebri Sugiharto, and Ardina Khoirun Nisa, ‘Optimalisasi Edupreneurship Di Pondok Pesantren Untuk Membentuk Santripreneur Berdaya Saing Dan Mandiri Di Era Milenial’, </w:t>
      </w:r>
      <w:r w:rsidRPr="00CC1A9A">
        <w:rPr>
          <w:rFonts w:ascii="Times New Roman" w:hAnsi="Times New Roman"/>
          <w:i/>
          <w:iCs/>
          <w:noProof/>
        </w:rPr>
        <w:t>Fitrah: Journal of Islamic Education</w:t>
      </w:r>
      <w:r w:rsidRPr="00CC1A9A">
        <w:rPr>
          <w:rFonts w:ascii="Times New Roman" w:hAnsi="Times New Roman"/>
          <w:noProof/>
        </w:rPr>
        <w:t>, 4.1 (2023), 123–37 &lt;https://doi.org/10.53802/fitrah.v4i1.301&gt;</w:t>
      </w:r>
    </w:p>
    <w:p w14:paraId="71B3137E"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Aryadiningrat, Intan Nabila Lestari Hakiem, Dadang Sundawa, and Karim Suryadi, ‘Forming the Character of Discipline and Responsibility Through Character Education’, </w:t>
      </w:r>
      <w:r w:rsidRPr="00CC1A9A">
        <w:rPr>
          <w:rFonts w:ascii="Times New Roman" w:hAnsi="Times New Roman"/>
          <w:i/>
          <w:iCs/>
          <w:noProof/>
        </w:rPr>
        <w:t>Indonesian Values and Character Education Journal</w:t>
      </w:r>
      <w:r w:rsidRPr="00CC1A9A">
        <w:rPr>
          <w:rFonts w:ascii="Times New Roman" w:hAnsi="Times New Roman"/>
          <w:noProof/>
        </w:rPr>
        <w:t>, 6.1 (2023), 82–92 &lt;https://doi.org/10.23887/ivcej.v6i1.62618&gt;</w:t>
      </w:r>
    </w:p>
    <w:p w14:paraId="7DFFABE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Asmit, Brilliant, Togar Mangihut Simatupang, Bambang Rudito, and Santi Novani, ‘Uncovering the Building Blocks of Rural Entrepreneurship: A Comprehensive Framework for Mapping the Components of Rural Entrepreneurial Ecosystems’, </w:t>
      </w:r>
      <w:r w:rsidRPr="00CC1A9A">
        <w:rPr>
          <w:rFonts w:ascii="Times New Roman" w:hAnsi="Times New Roman"/>
          <w:i/>
          <w:iCs/>
          <w:noProof/>
        </w:rPr>
        <w:t>Heliyon</w:t>
      </w:r>
      <w:r w:rsidRPr="00CC1A9A">
        <w:rPr>
          <w:rFonts w:ascii="Times New Roman" w:hAnsi="Times New Roman"/>
          <w:noProof/>
        </w:rPr>
        <w:t>, 10.1 (2024), e24139 &lt;https://doi.org/10.1016/j.heliyon.2024.e24139&gt;</w:t>
      </w:r>
    </w:p>
    <w:p w14:paraId="5472A2BF"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Badawi, Badawi, ‘Entrepreneurial Character Education from an Early Age’, </w:t>
      </w:r>
      <w:r w:rsidRPr="00CC1A9A">
        <w:rPr>
          <w:rFonts w:ascii="Times New Roman" w:hAnsi="Times New Roman"/>
          <w:i/>
          <w:iCs/>
          <w:noProof/>
        </w:rPr>
        <w:t>Al-Hayat: Journal of Islamic Education</w:t>
      </w:r>
      <w:r w:rsidRPr="00CC1A9A">
        <w:rPr>
          <w:rFonts w:ascii="Times New Roman" w:hAnsi="Times New Roman"/>
          <w:noProof/>
        </w:rPr>
        <w:t>, 8.1 (2024), 182 &lt;https://doi.org/10.35723/ajie.v8i1.481&gt;</w:t>
      </w:r>
    </w:p>
    <w:p w14:paraId="4CDA4D88"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Bahrudin, Moh.Rifa’i, ‘Implementasi Pembelajaran Kitab Kuning Sebagai Upaya Meningkatkan Religiusitas Peserta Didik’, </w:t>
      </w:r>
      <w:r w:rsidRPr="00CC1A9A">
        <w:rPr>
          <w:rFonts w:ascii="Times New Roman" w:hAnsi="Times New Roman"/>
          <w:i/>
          <w:iCs/>
          <w:noProof/>
        </w:rPr>
        <w:t>TA’LIM : Jurnal Studi Pendidikan Islam</w:t>
      </w:r>
      <w:r w:rsidRPr="00CC1A9A">
        <w:rPr>
          <w:rFonts w:ascii="Times New Roman" w:hAnsi="Times New Roman"/>
          <w:noProof/>
        </w:rPr>
        <w:t>, 4.1 (2021), 23</w:t>
      </w:r>
    </w:p>
    <w:p w14:paraId="6DDD339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Balu, V, and Maria Zeena Johanson, ‘Entrepreneurship As a Way of Life’, 2022, 20–25</w:t>
      </w:r>
    </w:p>
    <w:p w14:paraId="5A1047B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Becker, Kai, Joris J. Ebbers, and Yuval Engel, ‘Going Online: Peer </w:t>
      </w:r>
      <w:r w:rsidRPr="00CC1A9A">
        <w:rPr>
          <w:rFonts w:ascii="Times New Roman" w:hAnsi="Times New Roman"/>
          <w:noProof/>
        </w:rPr>
        <w:lastRenderedPageBreak/>
        <w:t xml:space="preserve">Entrepreneur Networks in a Startup Accelerator before and during the COVID-19 Pandemic’, </w:t>
      </w:r>
      <w:r w:rsidRPr="00CC1A9A">
        <w:rPr>
          <w:rFonts w:ascii="Times New Roman" w:hAnsi="Times New Roman"/>
          <w:i/>
          <w:iCs/>
          <w:noProof/>
        </w:rPr>
        <w:t>Technovation</w:t>
      </w:r>
      <w:r w:rsidRPr="00CC1A9A">
        <w:rPr>
          <w:rFonts w:ascii="Times New Roman" w:hAnsi="Times New Roman"/>
          <w:noProof/>
        </w:rPr>
        <w:t>, 130.October 2023 (2024), 102917 &lt;https://doi.org/10.1016/j.technovation.2023.102917&gt;</w:t>
      </w:r>
    </w:p>
    <w:p w14:paraId="3D9C5C6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Caliendo, Marco, and Alexander S. Kritikos, ‘Is Entrepreneurial Success Predictable? An Ex-Ante Analysis of the Character-Based Approach’, </w:t>
      </w:r>
      <w:r w:rsidRPr="00CC1A9A">
        <w:rPr>
          <w:rFonts w:ascii="Times New Roman" w:hAnsi="Times New Roman"/>
          <w:i/>
          <w:iCs/>
          <w:noProof/>
        </w:rPr>
        <w:t>Kyklos</w:t>
      </w:r>
      <w:r w:rsidRPr="00CC1A9A">
        <w:rPr>
          <w:rFonts w:ascii="Times New Roman" w:hAnsi="Times New Roman"/>
          <w:noProof/>
        </w:rPr>
        <w:t>, 61.2 (2008), 189–214 &lt;https://doi.org/10.1111/j.1467-6435.2008.00398.x&gt;</w:t>
      </w:r>
    </w:p>
    <w:p w14:paraId="329186E1"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Chodija, Mas, Wahyu Maulida Lestari, Mira Wafda Suroiyah ZA, Agustin Firdausi Nuzula, Alfiatuzzahro, Cahya Ayu Rachmadani, and others, ‘Optimalisasi Peran Mahasiswa Dalam Peningkatan Kewirausahaan Santriwati Melalui Kegiatan Bazar Berkah’, </w:t>
      </w:r>
      <w:r w:rsidRPr="00CC1A9A">
        <w:rPr>
          <w:rFonts w:ascii="Times New Roman" w:hAnsi="Times New Roman"/>
          <w:i/>
          <w:iCs/>
          <w:noProof/>
        </w:rPr>
        <w:t>Nusantara Community Empowerment Review</w:t>
      </w:r>
      <w:r w:rsidRPr="00CC1A9A">
        <w:rPr>
          <w:rFonts w:ascii="Times New Roman" w:hAnsi="Times New Roman"/>
          <w:noProof/>
        </w:rPr>
        <w:t>, 1.1 (2023), 1–6 &lt;https://doi.org/10.55732/ncer.v1i1.753&gt;</w:t>
      </w:r>
    </w:p>
    <w:p w14:paraId="13F026B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Christian B. Miller, </w:t>
      </w:r>
      <w:r w:rsidRPr="00CC1A9A">
        <w:rPr>
          <w:rFonts w:ascii="Times New Roman" w:hAnsi="Times New Roman"/>
          <w:i/>
          <w:iCs/>
          <w:noProof/>
        </w:rPr>
        <w:t>Moral Character An Empirical Theory</w:t>
      </w:r>
      <w:r w:rsidRPr="00CC1A9A">
        <w:rPr>
          <w:rFonts w:ascii="Times New Roman" w:hAnsi="Times New Roman"/>
          <w:noProof/>
        </w:rPr>
        <w:t>, 2016</w:t>
      </w:r>
    </w:p>
    <w:p w14:paraId="7F098D5F"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Dea Nerizka, Eva Latifah, A. Munawwir, ‘Heredity and Environment Factors in Building Characters’, </w:t>
      </w:r>
      <w:r w:rsidRPr="00CC1A9A">
        <w:rPr>
          <w:rFonts w:ascii="Times New Roman" w:hAnsi="Times New Roman"/>
          <w:i/>
          <w:iCs/>
          <w:noProof/>
        </w:rPr>
        <w:t>Jurnal Pendidikan Karakter</w:t>
      </w:r>
      <w:r w:rsidRPr="00CC1A9A">
        <w:rPr>
          <w:rFonts w:ascii="Times New Roman" w:hAnsi="Times New Roman"/>
          <w:noProof/>
        </w:rPr>
        <w:t>, 12 (2021), 55–64 &lt;https://journal.uny.ac.id/index.php/jpka/article/view/38234/pdf&gt;</w:t>
      </w:r>
    </w:p>
    <w:p w14:paraId="2C816861"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Dierckx, Kim, Alain Van Hiel, James D. Johnson, and Barbara Valcke, ‘The Relationship between Emotional Intelligence and Prejudice among Two European Minorities’, </w:t>
      </w:r>
      <w:r w:rsidRPr="00CC1A9A">
        <w:rPr>
          <w:rFonts w:ascii="Times New Roman" w:hAnsi="Times New Roman"/>
          <w:i/>
          <w:iCs/>
          <w:noProof/>
        </w:rPr>
        <w:t>Personality and Individual Differences</w:t>
      </w:r>
      <w:r w:rsidRPr="00CC1A9A">
        <w:rPr>
          <w:rFonts w:ascii="Times New Roman" w:hAnsi="Times New Roman"/>
          <w:noProof/>
        </w:rPr>
        <w:t>, 174.December 2020 (2021), 110660 &lt;https://doi.org/10.1016/j.paid.2021.110660&gt;</w:t>
      </w:r>
    </w:p>
    <w:p w14:paraId="7B8E163E"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Dofiri, Dhoqi, and Istianah Istianah, ‘Pesantrenpreneur; Strategi Alternatif Konstruktif Pendidikan Kemandirian Ekonomi Santri (Studi Lapangan Di Pondok Pesantren Riyadlul Jannah Pacet Mojokerto)’, </w:t>
      </w:r>
      <w:r w:rsidRPr="00CC1A9A">
        <w:rPr>
          <w:rFonts w:ascii="Times New Roman" w:hAnsi="Times New Roman"/>
          <w:i/>
          <w:iCs/>
          <w:noProof/>
        </w:rPr>
        <w:t>NUSRA: Jurnal Penelitian Dan Ilmu Pendidikan</w:t>
      </w:r>
      <w:r w:rsidRPr="00CC1A9A">
        <w:rPr>
          <w:rFonts w:ascii="Times New Roman" w:hAnsi="Times New Roman"/>
          <w:noProof/>
        </w:rPr>
        <w:t>, 5.1 (2024), 330–37 &lt;https://doi.org/10.55681/nusra.v5i1.2147&gt;</w:t>
      </w:r>
    </w:p>
    <w:p w14:paraId="14F853E5"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Dr. Ir. Citra Persada, M.Sc; Fadhilah Rusmiati, S.T., M.T, </w:t>
      </w:r>
      <w:r w:rsidRPr="00CC1A9A">
        <w:rPr>
          <w:rFonts w:ascii="Times New Roman" w:hAnsi="Times New Roman"/>
          <w:i/>
          <w:iCs/>
          <w:noProof/>
        </w:rPr>
        <w:t>Membangun Karakter Wirausahawan</w:t>
      </w:r>
      <w:r w:rsidRPr="00CC1A9A">
        <w:rPr>
          <w:rFonts w:ascii="Times New Roman" w:hAnsi="Times New Roman"/>
          <w:noProof/>
        </w:rPr>
        <w:t xml:space="preserve"> (2024, 2024)</w:t>
      </w:r>
    </w:p>
    <w:p w14:paraId="15B725FA"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Fadhilah, L N, ‘Economic Empowerment of Islamic Boarding Schools </w:t>
      </w:r>
      <w:r w:rsidRPr="00CC1A9A">
        <w:rPr>
          <w:rFonts w:ascii="Times New Roman" w:hAnsi="Times New Roman"/>
          <w:noProof/>
        </w:rPr>
        <w:lastRenderedPageBreak/>
        <w:t xml:space="preserve">Through Optimization of Halal Value Chain: A Conceptual Offer’, in </w:t>
      </w:r>
      <w:r w:rsidRPr="00CC1A9A">
        <w:rPr>
          <w:rFonts w:ascii="Times New Roman" w:hAnsi="Times New Roman"/>
          <w:i/>
          <w:iCs/>
          <w:noProof/>
        </w:rPr>
        <w:t>Contributions to Management Science</w:t>
      </w:r>
      <w:r w:rsidRPr="00CC1A9A">
        <w:rPr>
          <w:rFonts w:ascii="Times New Roman" w:hAnsi="Times New Roman"/>
          <w:noProof/>
        </w:rPr>
        <w:t xml:space="preserve"> (Universitas Darussalam Gontor, Ponorogo, Indonesia: Springer Science and Business Media Deutschland GmbH, 2023), </w:t>
      </w:r>
      <w:r w:rsidRPr="00CC1A9A">
        <w:rPr>
          <w:rFonts w:ascii="Times New Roman" w:hAnsi="Times New Roman"/>
          <w:smallCaps/>
          <w:noProof/>
        </w:rPr>
        <w:t>Part F1204</w:t>
      </w:r>
      <w:r w:rsidRPr="00CC1A9A">
        <w:rPr>
          <w:rFonts w:ascii="Times New Roman" w:hAnsi="Times New Roman"/>
          <w:noProof/>
        </w:rPr>
        <w:t>, 45–56 &lt;https://doi.org/10.1007/978-3-031-27860-0_5&gt;</w:t>
      </w:r>
    </w:p>
    <w:p w14:paraId="2E389AA0"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Fadila, Elno Kisa, ‘Hubungan Kecerdasan Emosi Dan Dukungan Sosial Dengan Motivasi Berprestasi Santri Pondok Pesantren Al Musawwa Surakarta’ (Thesis, 2020) &lt;http://eprints.ums.ac.id/id/eprint/89463&gt;</w:t>
      </w:r>
    </w:p>
    <w:p w14:paraId="4C90A57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Farhanudin, Ahmad, and Muhajir Muhajir, ‘Peran Kitab Kuning Dalam Pembentukan Pemikiran Pendidikan Islam Dan Karakter Santri Pada Pesantren Tradisional (Studi Di Pondok Pesantren Bany Syafi’i Cilegon Dan Madarijul ’Ulum Serang)’, </w:t>
      </w:r>
      <w:r w:rsidRPr="00CC1A9A">
        <w:rPr>
          <w:rFonts w:ascii="Times New Roman" w:hAnsi="Times New Roman"/>
          <w:i/>
          <w:iCs/>
          <w:noProof/>
        </w:rPr>
        <w:t>Jurnal Qathruna</w:t>
      </w:r>
      <w:r w:rsidRPr="00CC1A9A">
        <w:rPr>
          <w:rFonts w:ascii="Times New Roman" w:hAnsi="Times New Roman"/>
          <w:noProof/>
        </w:rPr>
        <w:t>, 7.1 (2020), 103–24</w:t>
      </w:r>
    </w:p>
    <w:p w14:paraId="6427DE87"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Fayolle, Alain, </w:t>
      </w:r>
      <w:r w:rsidRPr="00CC1A9A">
        <w:rPr>
          <w:rFonts w:ascii="Times New Roman" w:hAnsi="Times New Roman"/>
          <w:i/>
          <w:iCs/>
          <w:noProof/>
        </w:rPr>
        <w:t>Handbook of Research in Entrepreneurship Education</w:t>
      </w:r>
      <w:r w:rsidRPr="00CC1A9A">
        <w:rPr>
          <w:rFonts w:ascii="Times New Roman" w:hAnsi="Times New Roman"/>
          <w:noProof/>
        </w:rPr>
        <w:t xml:space="preserve">, </w:t>
      </w:r>
      <w:r w:rsidRPr="00CC1A9A">
        <w:rPr>
          <w:rFonts w:ascii="Times New Roman" w:hAnsi="Times New Roman"/>
          <w:i/>
          <w:iCs/>
          <w:noProof/>
        </w:rPr>
        <w:t>Handbook of Research in Entrepreneurship Education, Volume 1</w:t>
      </w:r>
      <w:r w:rsidRPr="00CC1A9A">
        <w:rPr>
          <w:rFonts w:ascii="Times New Roman" w:hAnsi="Times New Roman"/>
          <w:noProof/>
        </w:rPr>
        <w:t xml:space="preserve">, 2013, </w:t>
      </w:r>
      <w:r w:rsidRPr="00CC1A9A">
        <w:rPr>
          <w:rFonts w:ascii="Times New Roman" w:hAnsi="Times New Roman"/>
          <w:smallCaps/>
          <w:noProof/>
        </w:rPr>
        <w:t>i</w:t>
      </w:r>
      <w:r w:rsidRPr="00CC1A9A">
        <w:rPr>
          <w:rFonts w:ascii="Times New Roman" w:hAnsi="Times New Roman"/>
          <w:noProof/>
        </w:rPr>
        <w:t xml:space="preserve"> &lt;https://doi.org/10.4337/9781847205377&gt;</w:t>
      </w:r>
    </w:p>
    <w:p w14:paraId="6890D24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Gufronul, Abdullah, ‘Gaya Kepemimpinan Kiai Dalam Membangun’, </w:t>
      </w:r>
      <w:r w:rsidRPr="00CC1A9A">
        <w:rPr>
          <w:rFonts w:ascii="Times New Roman" w:hAnsi="Times New Roman"/>
          <w:i/>
          <w:iCs/>
          <w:noProof/>
        </w:rPr>
        <w:t>Muhasabatuna: Jurnal Akuntansi Dan Keuangan Islam</w:t>
      </w:r>
      <w:r w:rsidRPr="00CC1A9A">
        <w:rPr>
          <w:rFonts w:ascii="Times New Roman" w:hAnsi="Times New Roman"/>
          <w:noProof/>
        </w:rPr>
        <w:t>, 1 (2020), 30–46</w:t>
      </w:r>
    </w:p>
    <w:p w14:paraId="16DF196D"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Hamzah, Yanto Nur, ‘PENGEMBANGAN JIWA KEWIRAUSAHAAN DI PONDOK PESANTREN: PERSPEKTIF AL-QUR’AN’, </w:t>
      </w:r>
      <w:r w:rsidRPr="00CC1A9A">
        <w:rPr>
          <w:rFonts w:ascii="Times New Roman" w:hAnsi="Times New Roman"/>
          <w:i/>
          <w:iCs/>
          <w:noProof/>
        </w:rPr>
        <w:t>Jurnal An-Nur</w:t>
      </w:r>
      <w:r w:rsidRPr="00CC1A9A">
        <w:rPr>
          <w:rFonts w:ascii="Times New Roman" w:hAnsi="Times New Roman"/>
          <w:noProof/>
        </w:rPr>
        <w:t>, 12 (2023), 118–25</w:t>
      </w:r>
    </w:p>
    <w:p w14:paraId="07DF303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Haq, Dhiaul, and Akhmad Said, ‘Strategi Pembentukan Jiwa Kewirausahaan Santri Melalui Program Kopontren (Studi Kasus Di Pondok Pesantren Darussaadah Gubugklakah Poncokusumo Malang )’, </w:t>
      </w:r>
      <w:r w:rsidRPr="00CC1A9A">
        <w:rPr>
          <w:rFonts w:ascii="Times New Roman" w:hAnsi="Times New Roman"/>
          <w:i/>
          <w:iCs/>
          <w:noProof/>
        </w:rPr>
        <w:t>Leadership:Jurnal Mahasiswa Manajemen Pendidikan Islam</w:t>
      </w:r>
      <w:r w:rsidRPr="00CC1A9A">
        <w:rPr>
          <w:rFonts w:ascii="Times New Roman" w:hAnsi="Times New Roman"/>
          <w:noProof/>
        </w:rPr>
        <w:t>, 1.1 (2019), 36 &lt;https://doi.org/10.32478/leadership.v1i1.313&gt;</w:t>
      </w:r>
    </w:p>
    <w:p w14:paraId="18493148"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Hatta, Iha Haryani, ‘Analisis Pengaruh Inovasi, Pengambilan Resiko, Otonomi, Dan Reaksi Proaktif Terhadap Kapabilitas Pemasaran UKM Kuliner Daerah Di Jabodetabek’, </w:t>
      </w:r>
      <w:r w:rsidRPr="00CC1A9A">
        <w:rPr>
          <w:rFonts w:ascii="Times New Roman" w:hAnsi="Times New Roman"/>
          <w:i/>
          <w:iCs/>
          <w:noProof/>
        </w:rPr>
        <w:t>Jurnal Manajemen Pemasaran</w:t>
      </w:r>
      <w:r w:rsidRPr="00CC1A9A">
        <w:rPr>
          <w:rFonts w:ascii="Times New Roman" w:hAnsi="Times New Roman"/>
          <w:noProof/>
        </w:rPr>
        <w:t xml:space="preserve">, 8.2 (2014), 90–96 </w:t>
      </w:r>
      <w:r w:rsidRPr="00CC1A9A">
        <w:rPr>
          <w:rFonts w:ascii="Times New Roman" w:hAnsi="Times New Roman"/>
          <w:noProof/>
        </w:rPr>
        <w:lastRenderedPageBreak/>
        <w:t>&lt;https://doi.org/10.9744/pemasaran.8.2.90-96&gt;</w:t>
      </w:r>
    </w:p>
    <w:p w14:paraId="4AF44A55"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Hussain, Z, A Mari, and M Arif, ‘Entrepreneurial Intentions from an Islamic Perspective: A Case Study of Muslim Entrepreneurs in Pakistan’, in </w:t>
      </w:r>
      <w:r w:rsidRPr="00CC1A9A">
        <w:rPr>
          <w:rFonts w:ascii="Times New Roman" w:hAnsi="Times New Roman"/>
          <w:i/>
          <w:iCs/>
          <w:noProof/>
        </w:rPr>
        <w:t>Strategies and Applications of Islamic Entrepreneurship</w:t>
      </w:r>
      <w:r w:rsidRPr="00CC1A9A">
        <w:rPr>
          <w:rFonts w:ascii="Times New Roman" w:hAnsi="Times New Roman"/>
          <w:noProof/>
        </w:rPr>
        <w:t xml:space="preserve"> (Shaheed Benazir Bhutto University, Pakistan: IGI Global, 2023), pp. 168–83 &lt;https://doi.org/10.4018/978-1-6684-7519-5.ch011&gt;</w:t>
      </w:r>
    </w:p>
    <w:p w14:paraId="18D47B0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Idris, Muh, ‘Pendidikan Karakter Perspektif Islam Dan Thomas Lickona’, </w:t>
      </w:r>
      <w:r w:rsidRPr="00CC1A9A">
        <w:rPr>
          <w:rFonts w:ascii="Times New Roman" w:hAnsi="Times New Roman"/>
          <w:i/>
          <w:iCs/>
          <w:noProof/>
          <w:lang w:val="sv-SE"/>
        </w:rPr>
        <w:t>Jurnal Manajemen Pendidikan Islam</w:t>
      </w:r>
      <w:r w:rsidRPr="00CC1A9A">
        <w:rPr>
          <w:rFonts w:ascii="Times New Roman" w:hAnsi="Times New Roman"/>
          <w:noProof/>
          <w:lang w:val="sv-SE"/>
        </w:rPr>
        <w:t>, VII.September 2018 (2019) &lt;https://www.google.com/amp/s/m.liputan6.com/amp/2661828/kronologi-tawuran-bocah-sd-&gt;</w:t>
      </w:r>
    </w:p>
    <w:p w14:paraId="2A81188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Indrayana, Marrisa Leviani, Hendro Aryanto, and Aniendya Christianna, ‘Perancangan Buku Interaktif Pembelajaran Pengembangan Karakter Pada Generasi Alfa’, </w:t>
      </w:r>
      <w:r w:rsidRPr="00CC1A9A">
        <w:rPr>
          <w:rFonts w:ascii="Times New Roman" w:hAnsi="Times New Roman"/>
          <w:i/>
          <w:iCs/>
          <w:noProof/>
          <w:lang w:val="sv-SE"/>
        </w:rPr>
        <w:t>Jurnal DKV Adiwarna</w:t>
      </w:r>
      <w:r w:rsidRPr="00CC1A9A">
        <w:rPr>
          <w:rFonts w:ascii="Times New Roman" w:hAnsi="Times New Roman"/>
          <w:noProof/>
          <w:lang w:val="sv-SE"/>
        </w:rPr>
        <w:t>, 1.12 (2018), 1–10</w:t>
      </w:r>
    </w:p>
    <w:p w14:paraId="3595FFF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Indria, Anita, ‘Multiple Intelegency’, </w:t>
      </w:r>
      <w:r w:rsidRPr="00CC1A9A">
        <w:rPr>
          <w:rFonts w:ascii="Times New Roman" w:hAnsi="Times New Roman"/>
          <w:i/>
          <w:iCs/>
          <w:noProof/>
          <w:lang w:val="sv-SE"/>
        </w:rPr>
        <w:t>Jurnal Kajian Dan Pengembangan Umat</w:t>
      </w:r>
      <w:r w:rsidRPr="00CC1A9A">
        <w:rPr>
          <w:rFonts w:ascii="Times New Roman" w:hAnsi="Times New Roman"/>
          <w:noProof/>
          <w:lang w:val="sv-SE"/>
        </w:rPr>
        <w:t>, 2.1 (2020), 235</w:t>
      </w:r>
    </w:p>
    <w:p w14:paraId="56890D7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Indrianti, Yasinta, Sasmoko, Sri Bramantoro Abdinagoro, and Rano Kartono Rahim, ‘A Resilient Startup Leader’s Personal Journey: The Role of Entrepreneurial Mindfulness and Ambidextrous Leadership through Scaling-up Performance Capacity’, </w:t>
      </w:r>
      <w:r w:rsidRPr="00CC1A9A">
        <w:rPr>
          <w:rFonts w:ascii="Times New Roman" w:hAnsi="Times New Roman"/>
          <w:i/>
          <w:iCs/>
          <w:noProof/>
        </w:rPr>
        <w:t>Heliyon</w:t>
      </w:r>
      <w:r w:rsidRPr="00CC1A9A">
        <w:rPr>
          <w:rFonts w:ascii="Times New Roman" w:hAnsi="Times New Roman"/>
          <w:noProof/>
        </w:rPr>
        <w:t>, 10.14 (2024), e34285 &lt;https://doi.org/10.1016/j.heliyon.2024.e34285&gt;</w:t>
      </w:r>
    </w:p>
    <w:p w14:paraId="62D6F95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Irfan maulana, Maemunah Sa’diyah, Bahruddin, ‘Impelementasi Manajemen Kurikulum Pesantren Dalam Membentuk Karakter Mandiri Santri (Studi Kasus Pondok Pesantren Modern Primago)’, </w:t>
      </w:r>
      <w:r w:rsidRPr="00CC1A9A">
        <w:rPr>
          <w:rFonts w:ascii="Times New Roman" w:hAnsi="Times New Roman"/>
          <w:i/>
          <w:iCs/>
          <w:noProof/>
        </w:rPr>
        <w:t>Reslaj: Religion Education Social Laa Roiba Journal</w:t>
      </w:r>
      <w:r w:rsidRPr="00CC1A9A">
        <w:rPr>
          <w:rFonts w:ascii="Times New Roman" w:hAnsi="Times New Roman"/>
          <w:noProof/>
        </w:rPr>
        <w:t>, 6 (2024), 2266–82 &lt;https://doi.org/10.47476/reslaj.v6i3.4968&gt;</w:t>
      </w:r>
    </w:p>
    <w:p w14:paraId="6C28F17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Jahja, Adi Susilo, Dwiki Ananto Yudo, and Fauzan Fauzan, ‘Pendidikan Kewirausahaan Di Indonesia: Perspektif Nilai-Nilai Islam’, </w:t>
      </w:r>
      <w:r w:rsidRPr="00CC1A9A">
        <w:rPr>
          <w:rFonts w:ascii="Times New Roman" w:hAnsi="Times New Roman"/>
          <w:i/>
          <w:iCs/>
          <w:noProof/>
        </w:rPr>
        <w:t>Perbanas Journal of Islamic Economics and Business</w:t>
      </w:r>
      <w:r w:rsidRPr="00CC1A9A">
        <w:rPr>
          <w:rFonts w:ascii="Times New Roman" w:hAnsi="Times New Roman"/>
          <w:noProof/>
        </w:rPr>
        <w:t>, 3.1 (2023), 21 &lt;https://doi.org/10.56174/pjieb.v3i1.83&gt;</w:t>
      </w:r>
    </w:p>
    <w:p w14:paraId="79C39700"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lastRenderedPageBreak/>
        <w:t xml:space="preserve">Jannah, Hidayatul, and Wahdah, ‘Strategi Pendidikan Pesantren Dalam Membentuk Karakter Kemandirian Santri Melalui Program Kewirausahaan Di Pondok Pesantren Teknologi :Al-Islam" Kambitin’, </w:t>
      </w:r>
      <w:r w:rsidRPr="00CC1A9A">
        <w:rPr>
          <w:rFonts w:ascii="Times New Roman" w:hAnsi="Times New Roman"/>
          <w:i/>
          <w:iCs/>
          <w:noProof/>
        </w:rPr>
        <w:t>Seminar Nasional LPPM UMMAT</w:t>
      </w:r>
      <w:r w:rsidRPr="00CC1A9A">
        <w:rPr>
          <w:rFonts w:ascii="Times New Roman" w:hAnsi="Times New Roman"/>
          <w:noProof/>
        </w:rPr>
        <w:t>, 2.1 (2023), 414–22</w:t>
      </w:r>
    </w:p>
    <w:p w14:paraId="5F84CD1D"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Jumrah, and Ahmed Sardi, ‘Fields and Types of Entrepreneurship (Bidang Dan Jenis Wirausaha)’, 2023, 1–6 &lt;http://dx.doi.org/10.31219/osf.io/2rwsk&gt;</w:t>
      </w:r>
    </w:p>
    <w:p w14:paraId="04BDC3F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Kamiliya Eka Putri, Shazrin Daniyah Khansa, Rizka Herlina, and Dini Safitri, ‘Program Kreativitas Mahasiswa Kewirausahaan Cheewings’, </w:t>
      </w:r>
      <w:r w:rsidRPr="00CC1A9A">
        <w:rPr>
          <w:rFonts w:ascii="Times New Roman" w:hAnsi="Times New Roman"/>
          <w:i/>
          <w:iCs/>
          <w:noProof/>
        </w:rPr>
        <w:t>Jurnal SOLMA</w:t>
      </w:r>
      <w:r w:rsidRPr="00CC1A9A">
        <w:rPr>
          <w:rFonts w:ascii="Times New Roman" w:hAnsi="Times New Roman"/>
          <w:noProof/>
        </w:rPr>
        <w:t>, 9.2 (2020), 444–51 &lt;https://doi.org/10.22236/solma.v9i2.5177&gt;</w:t>
      </w:r>
    </w:p>
    <w:p w14:paraId="7F132920"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Khalil, Wafaa M., ‘Life Skills and Their Relationship to the Adolescent Children`S Values’, </w:t>
      </w:r>
      <w:r w:rsidRPr="00CC1A9A">
        <w:rPr>
          <w:rFonts w:ascii="Times New Roman" w:hAnsi="Times New Roman"/>
          <w:i/>
          <w:iCs/>
          <w:noProof/>
        </w:rPr>
        <w:t>Alexandria Science Exchange Journal</w:t>
      </w:r>
      <w:r w:rsidRPr="00CC1A9A">
        <w:rPr>
          <w:rFonts w:ascii="Times New Roman" w:hAnsi="Times New Roman"/>
          <w:noProof/>
        </w:rPr>
        <w:t>, 39.2 (2018), 337–53 &lt;https://doi.org/10.21608/asejaiqjsae.2018.8902&gt;</w:t>
      </w:r>
    </w:p>
    <w:p w14:paraId="1D1DA76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Kim, Minjung, and Min Jae Park, ‘Absorptive Capacity in Entrepreneurial Education: Rethinking the Kolb’s Experiential Learning Theory’, </w:t>
      </w:r>
      <w:r w:rsidRPr="00CC1A9A">
        <w:rPr>
          <w:rFonts w:ascii="Times New Roman" w:hAnsi="Times New Roman"/>
          <w:i/>
          <w:iCs/>
          <w:noProof/>
        </w:rPr>
        <w:t>International Journal of Management Education</w:t>
      </w:r>
      <w:r w:rsidRPr="00CC1A9A">
        <w:rPr>
          <w:rFonts w:ascii="Times New Roman" w:hAnsi="Times New Roman"/>
          <w:noProof/>
        </w:rPr>
        <w:t>, 21.3 (2023), 100873 &lt;https://doi.org/10.1016/j.ijme.2023.100873&gt;</w:t>
      </w:r>
    </w:p>
    <w:p w14:paraId="15AB570F"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Kintoko, S.Pd, M.Pd, M.Pd Novia Dwi Rahmawati, S.Si, and MKM Rizki Kurniawan Saputra, S.Tr.Kes, </w:t>
      </w:r>
      <w:r w:rsidRPr="00CC1A9A">
        <w:rPr>
          <w:rFonts w:ascii="Times New Roman" w:hAnsi="Times New Roman"/>
          <w:i/>
          <w:iCs/>
          <w:noProof/>
        </w:rPr>
        <w:t>Model Proses Kewirausahaan</w:t>
      </w:r>
      <w:r w:rsidRPr="00CC1A9A">
        <w:rPr>
          <w:rFonts w:ascii="Times New Roman" w:hAnsi="Times New Roman"/>
          <w:noProof/>
        </w:rPr>
        <w:t xml:space="preserve">, </w:t>
      </w:r>
      <w:r w:rsidRPr="00CC1A9A">
        <w:rPr>
          <w:rFonts w:ascii="Times New Roman" w:hAnsi="Times New Roman"/>
          <w:i/>
          <w:iCs/>
          <w:noProof/>
        </w:rPr>
        <w:t>Andrew’s Disease of the Skin Clinical Dermatology.</w:t>
      </w:r>
      <w:r w:rsidRPr="00CC1A9A">
        <w:rPr>
          <w:rFonts w:ascii="Times New Roman" w:hAnsi="Times New Roman"/>
          <w:noProof/>
        </w:rPr>
        <w:t>, 2023</w:t>
      </w:r>
    </w:p>
    <w:p w14:paraId="6937A8F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Klyver, Kim, Paul Steffens, and Suna Løwe Nielsen, ‘Crisis Response Efficacy: Perceived Ability to Respond Entrepreneurially to Crises’, </w:t>
      </w:r>
      <w:r w:rsidRPr="00CC1A9A">
        <w:rPr>
          <w:rFonts w:ascii="Times New Roman" w:hAnsi="Times New Roman"/>
          <w:i/>
          <w:iCs/>
          <w:noProof/>
        </w:rPr>
        <w:t>Journal of Business Venturing Insights</w:t>
      </w:r>
      <w:r w:rsidRPr="00CC1A9A">
        <w:rPr>
          <w:rFonts w:ascii="Times New Roman" w:hAnsi="Times New Roman"/>
          <w:noProof/>
        </w:rPr>
        <w:t>, 20.October (2023) &lt;https://doi.org/10.1016/j.jbvi.2023.e00429&gt;</w:t>
      </w:r>
    </w:p>
    <w:p w14:paraId="175A401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Lin, Chieh Peng, Chi Wah Edwin Wong, and Nyan Myau Lyau, ‘Modeling Entrepreneurial Job Pursuit Intention: Moderation of Learning Goal Orientation’, </w:t>
      </w:r>
      <w:r w:rsidRPr="00CC1A9A">
        <w:rPr>
          <w:rFonts w:ascii="Times New Roman" w:hAnsi="Times New Roman"/>
          <w:i/>
          <w:iCs/>
          <w:noProof/>
        </w:rPr>
        <w:t>International Journal of Management Education</w:t>
      </w:r>
      <w:r w:rsidRPr="00CC1A9A">
        <w:rPr>
          <w:rFonts w:ascii="Times New Roman" w:hAnsi="Times New Roman"/>
          <w:noProof/>
        </w:rPr>
        <w:t>, 21.3 (2023), 100848 &lt;https://doi.org/10.1016/j.ijme.2023.100848&gt;</w:t>
      </w:r>
    </w:p>
    <w:p w14:paraId="7C59477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Le Loarne – Lemaire, Séverine, Gael Bertrand, Adnan Maalaoui, Sascha </w:t>
      </w:r>
      <w:r w:rsidRPr="00CC1A9A">
        <w:rPr>
          <w:rFonts w:ascii="Times New Roman" w:hAnsi="Times New Roman"/>
          <w:noProof/>
        </w:rPr>
        <w:lastRenderedPageBreak/>
        <w:t xml:space="preserve">Kraus, and Francesco Schiavone, ‘Shaping Entrepreneurial Gender Play: Intersubjectivity and Performativity among Female Entrepreneurs’, </w:t>
      </w:r>
      <w:r w:rsidRPr="00CC1A9A">
        <w:rPr>
          <w:rFonts w:ascii="Times New Roman" w:hAnsi="Times New Roman"/>
          <w:i/>
          <w:iCs/>
          <w:noProof/>
        </w:rPr>
        <w:t>Scandinavian Journal of Management</w:t>
      </w:r>
      <w:r w:rsidRPr="00CC1A9A">
        <w:rPr>
          <w:rFonts w:ascii="Times New Roman" w:hAnsi="Times New Roman"/>
          <w:noProof/>
        </w:rPr>
        <w:t>, 40.1 (2024) &lt;https://doi.org/10.1016/j.scaman.2023.101316&gt;</w:t>
      </w:r>
    </w:p>
    <w:p w14:paraId="0818426E"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Lundqvist, Mats, and Karen Williams-Middleton, ‘Making the Whole University Entrepreneurial – Decades of Legitimacy-Building through Chalmers School of Entrepreneurship’, </w:t>
      </w:r>
      <w:r w:rsidRPr="00CC1A9A">
        <w:rPr>
          <w:rFonts w:ascii="Times New Roman" w:hAnsi="Times New Roman"/>
          <w:i/>
          <w:iCs/>
          <w:noProof/>
        </w:rPr>
        <w:t>Technovation</w:t>
      </w:r>
      <w:r w:rsidRPr="00CC1A9A">
        <w:rPr>
          <w:rFonts w:ascii="Times New Roman" w:hAnsi="Times New Roman"/>
          <w:noProof/>
        </w:rPr>
        <w:t>, 132.March (2024), 102993 &lt;https://doi.org/10.1016/j.technovation.2024.102993&gt;</w:t>
      </w:r>
    </w:p>
    <w:p w14:paraId="25B93C78"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Lutfauziah, Asmaul, Mimien Henie Irawati Al Muhdhar, Suhadi, and Fatchur Rohman, ‘Curriculum Development for Environmental Education at an Islamic Boarding School’, </w:t>
      </w:r>
      <w:r w:rsidRPr="00CC1A9A">
        <w:rPr>
          <w:rFonts w:ascii="Times New Roman" w:hAnsi="Times New Roman"/>
          <w:i/>
          <w:iCs/>
          <w:noProof/>
        </w:rPr>
        <w:t>Journal of Turkish Science Education</w:t>
      </w:r>
      <w:r w:rsidRPr="00CC1A9A">
        <w:rPr>
          <w:rFonts w:ascii="Times New Roman" w:hAnsi="Times New Roman"/>
          <w:noProof/>
        </w:rPr>
        <w:t>, 20.3 (2023), 490–503 &lt;https://doi.org/10.36681/tused.2023.028&gt;</w:t>
      </w:r>
    </w:p>
    <w:p w14:paraId="4E519E83"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Machmud, A., &amp; Hidayat, Y. M., ‘Characteristics of Islamic Entrepreneurship and the Business Success of SMEs in Indonesia’, </w:t>
      </w:r>
      <w:r w:rsidRPr="00CC1A9A">
        <w:rPr>
          <w:rFonts w:ascii="Times New Roman" w:hAnsi="Times New Roman"/>
          <w:i/>
          <w:iCs/>
          <w:noProof/>
        </w:rPr>
        <w:t>Journal of Entrepreneurship Education</w:t>
      </w:r>
      <w:r w:rsidRPr="00CC1A9A">
        <w:rPr>
          <w:rFonts w:ascii="Times New Roman" w:hAnsi="Times New Roman"/>
          <w:noProof/>
        </w:rPr>
        <w:t>, 23.2 (2020), 1–16</w:t>
      </w:r>
    </w:p>
    <w:p w14:paraId="2C3AD60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Mainuddin, Mainuddin, Tobroni Tobroni, and Moh. Nurhakim, ‘Pemikiran Pendidikan Karakter Al-Ghazali, Lawrence Kolberg Dan Thomas Lickona’, </w:t>
      </w:r>
      <w:r w:rsidRPr="00CC1A9A">
        <w:rPr>
          <w:rFonts w:ascii="Times New Roman" w:hAnsi="Times New Roman"/>
          <w:i/>
          <w:iCs/>
          <w:noProof/>
        </w:rPr>
        <w:t>Attadrib: Jurnal Pendidikan Guru Madrasah Ibtidaiyah</w:t>
      </w:r>
      <w:r w:rsidRPr="00CC1A9A">
        <w:rPr>
          <w:rFonts w:ascii="Times New Roman" w:hAnsi="Times New Roman"/>
          <w:noProof/>
        </w:rPr>
        <w:t>, 6.2 (2023), 283–90 &lt;https://doi.org/10.54069/attadrib.v6i2.563&gt;</w:t>
      </w:r>
    </w:p>
    <w:p w14:paraId="68321E4A"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Marlina, Dwi, ‘Pembentukan Karakter Wirausaha Melalui Manajemen Entrepreneurship Berlandaskan Nilai-Nilai Profetik Di Pesantren’, </w:t>
      </w:r>
      <w:r w:rsidRPr="00CC1A9A">
        <w:rPr>
          <w:rFonts w:ascii="Times New Roman" w:hAnsi="Times New Roman"/>
          <w:i/>
          <w:iCs/>
          <w:noProof/>
        </w:rPr>
        <w:t>Jurnal Studi Islam Dan Kemuhammadiyahan (JASIKA)</w:t>
      </w:r>
      <w:r w:rsidRPr="00CC1A9A">
        <w:rPr>
          <w:rFonts w:ascii="Times New Roman" w:hAnsi="Times New Roman"/>
          <w:noProof/>
        </w:rPr>
        <w:t>, 1.1 (2021), 17–28 &lt;https://doi.org/10.18196/jasika.v1i1.2&gt;</w:t>
      </w:r>
    </w:p>
    <w:p w14:paraId="65C0E2DC"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Moch. Choirus Sholeh, Haris Supratno, ‘Penanaman Karakter Kewirausahaan Di Pondok Pesantren Tebuireng’, </w:t>
      </w:r>
      <w:r w:rsidRPr="00CC1A9A">
        <w:rPr>
          <w:rFonts w:ascii="Times New Roman" w:hAnsi="Times New Roman"/>
          <w:i/>
          <w:iCs/>
          <w:noProof/>
        </w:rPr>
        <w:t>Al- Hasanah Jurnal Pendidikan Agama Islam</w:t>
      </w:r>
      <w:r w:rsidRPr="00CC1A9A">
        <w:rPr>
          <w:rFonts w:ascii="Times New Roman" w:hAnsi="Times New Roman"/>
          <w:noProof/>
        </w:rPr>
        <w:t>, 8 (2023), 292–307</w:t>
      </w:r>
    </w:p>
    <w:p w14:paraId="33CBF3EE"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Muhardi, Muhardi, Dedih Surana, Nandang Ihwanuddin, and Handri Handri, ‘Building Pesantren Entrepreneurship Through Internal Initiative and External Development’, </w:t>
      </w:r>
      <w:r w:rsidRPr="00CC1A9A">
        <w:rPr>
          <w:rFonts w:ascii="Times New Roman" w:hAnsi="Times New Roman"/>
          <w:i/>
          <w:iCs/>
          <w:noProof/>
        </w:rPr>
        <w:t>Ta Dib : Jurnal Pendidikan Islam</w:t>
      </w:r>
      <w:r w:rsidRPr="00CC1A9A">
        <w:rPr>
          <w:rFonts w:ascii="Times New Roman" w:hAnsi="Times New Roman"/>
          <w:noProof/>
        </w:rPr>
        <w:t xml:space="preserve">, 10.1 (2021), 97–110 </w:t>
      </w:r>
      <w:r w:rsidRPr="00CC1A9A">
        <w:rPr>
          <w:rFonts w:ascii="Times New Roman" w:hAnsi="Times New Roman"/>
          <w:noProof/>
        </w:rPr>
        <w:lastRenderedPageBreak/>
        <w:t>&lt;https://doi.org/10.29313/tjpi.v10i1.8133&gt;</w:t>
      </w:r>
    </w:p>
    <w:p w14:paraId="3259BB6B"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Musthan, Z, ‘An Effective Leadership Model for Madrasah Principals in Indonesia’, </w:t>
      </w:r>
      <w:r w:rsidRPr="00CC1A9A">
        <w:rPr>
          <w:rFonts w:ascii="Times New Roman" w:hAnsi="Times New Roman"/>
          <w:i/>
          <w:iCs/>
          <w:noProof/>
        </w:rPr>
        <w:t>Pertanika Journal of Social Sciences and Humanities</w:t>
      </w:r>
      <w:r w:rsidRPr="00CC1A9A">
        <w:rPr>
          <w:rFonts w:ascii="Times New Roman" w:hAnsi="Times New Roman"/>
          <w:noProof/>
        </w:rPr>
        <w:t>, 27.1 (2019), 133–47 &lt;https://www.scopus.com/inward/record.uri?eid=2-s2.0-85074693236&amp;partnerID=40&amp;md5=95b0e73508d0510fa402b2c2ac0945a9&gt;</w:t>
      </w:r>
    </w:p>
    <w:p w14:paraId="3777B610"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Mz, Muhammad Amanulloh, ‘Meneladani Kisah Hidup Dan Pendidikan Dari KH. Achmad Chamim Ro’i Baruh Sampang’, </w:t>
      </w:r>
      <w:r w:rsidRPr="00CC1A9A">
        <w:rPr>
          <w:rFonts w:ascii="Times New Roman" w:hAnsi="Times New Roman"/>
          <w:i/>
          <w:iCs/>
          <w:noProof/>
        </w:rPr>
        <w:t>Journal NJCOM</w:t>
      </w:r>
      <w:r w:rsidRPr="00CC1A9A">
        <w:rPr>
          <w:rFonts w:ascii="Times New Roman" w:hAnsi="Times New Roman"/>
          <w:noProof/>
        </w:rPr>
        <w:t>, 1.1 (2025), 11–20</w:t>
      </w:r>
    </w:p>
    <w:p w14:paraId="0690548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Nasirudin, Nasirudin, Mustopa Mustopa, Nasikhin Nasikhin, Abdul Razak Abdulraya, and Farhah Binti Saefudin, ‘Entrepreneurship Education Strategy at Salaf Islamic Boarding School: Case Study at Pesantren Darul Muttaqien Kendal’, </w:t>
      </w:r>
      <w:r w:rsidRPr="00CC1A9A">
        <w:rPr>
          <w:rFonts w:ascii="Times New Roman" w:hAnsi="Times New Roman"/>
          <w:i/>
          <w:iCs/>
          <w:noProof/>
        </w:rPr>
        <w:t>Ta’dib</w:t>
      </w:r>
      <w:r w:rsidRPr="00CC1A9A">
        <w:rPr>
          <w:rFonts w:ascii="Times New Roman" w:hAnsi="Times New Roman"/>
          <w:noProof/>
        </w:rPr>
        <w:t>, 26.1 (2023), 53 &lt;https://doi.org/10.31958/jt.v26i1.9199&gt;</w:t>
      </w:r>
    </w:p>
    <w:p w14:paraId="6A06F11E"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Noni, Yovanda, Nurul Fadhilah, Norvadewi Norvadewi, Dharma Yanti, and Desi Fitriah, ‘Pelatihan Kewirausahaan Untuk Mengembangkan Jiwa Entrepreneurship Mahasiswa Di Kalimantan Timur’, </w:t>
      </w:r>
      <w:r w:rsidRPr="00CC1A9A">
        <w:rPr>
          <w:rFonts w:ascii="Times New Roman" w:hAnsi="Times New Roman"/>
          <w:i/>
          <w:iCs/>
          <w:noProof/>
        </w:rPr>
        <w:t>Jurnal Pengabdian Kolaborasi Dan Inovasi IPTEKS</w:t>
      </w:r>
      <w:r w:rsidRPr="00CC1A9A">
        <w:rPr>
          <w:rFonts w:ascii="Times New Roman" w:hAnsi="Times New Roman"/>
          <w:noProof/>
        </w:rPr>
        <w:t>, 1.5 (2023), 445–53 &lt;https://doi.org/10.59407/jpki2.v1i5.87&gt;</w:t>
      </w:r>
    </w:p>
    <w:p w14:paraId="275CE95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Nurfarida, Iva Nurdiana, and Endi Sarwoko, ‘Orientasi Kewirausahaan Sebagai Mediasi Faktor Demografis Terhadap Kinerja Bisnis’, </w:t>
      </w:r>
      <w:r w:rsidRPr="00CC1A9A">
        <w:rPr>
          <w:rFonts w:ascii="Times New Roman" w:hAnsi="Times New Roman"/>
          <w:i/>
          <w:iCs/>
          <w:noProof/>
        </w:rPr>
        <w:t>Jurnal Ekonomi Modernisasi</w:t>
      </w:r>
      <w:r w:rsidRPr="00CC1A9A">
        <w:rPr>
          <w:rFonts w:ascii="Times New Roman" w:hAnsi="Times New Roman"/>
          <w:noProof/>
        </w:rPr>
        <w:t>, 15.2 (2019), 93–104 &lt;https://doi.org/10.21067/jem.v15i2.3292&gt;</w:t>
      </w:r>
    </w:p>
    <w:p w14:paraId="32704F20"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Nurpratiwi, Hany, ‘Membangun Karakter Mahasiswa Indonesia Melalui Pendidikan Moral’, </w:t>
      </w:r>
      <w:r w:rsidRPr="00CC1A9A">
        <w:rPr>
          <w:rFonts w:ascii="Times New Roman" w:hAnsi="Times New Roman"/>
          <w:i/>
          <w:iCs/>
          <w:noProof/>
        </w:rPr>
        <w:t>Jipsindo</w:t>
      </w:r>
      <w:r w:rsidRPr="00CC1A9A">
        <w:rPr>
          <w:rFonts w:ascii="Times New Roman" w:hAnsi="Times New Roman"/>
          <w:noProof/>
        </w:rPr>
        <w:t>, 8.1 (2021), 29–43 &lt;https://doi.org/10.21831/jipsindo.v8i1.38954&gt;</w:t>
      </w:r>
    </w:p>
    <w:p w14:paraId="1998520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Nurseto, Tejo, ‘Pendidikan Berbasis Entrepreneur’, </w:t>
      </w:r>
      <w:r w:rsidRPr="00CC1A9A">
        <w:rPr>
          <w:rFonts w:ascii="Times New Roman" w:hAnsi="Times New Roman"/>
          <w:i/>
          <w:iCs/>
          <w:noProof/>
        </w:rPr>
        <w:t>Jurnal Pendidikan Akutansi Indonesia</w:t>
      </w:r>
      <w:r w:rsidRPr="00CC1A9A">
        <w:rPr>
          <w:rFonts w:ascii="Times New Roman" w:hAnsi="Times New Roman"/>
          <w:noProof/>
        </w:rPr>
        <w:t>, 7.2 (2010), 1–7 &lt;http://dx.doi.org/10.1016/j.tplants.2011.03.004%0Ahttp://dx.doi.org/10.1016/j.pbi.2010.01.004%0Ahttp://www.biomedcentral.com/1471-2156/12/42%0Ahttp://dx.doi.org/10.1016/j.biotechadv.2009.11.00</w:t>
      </w:r>
      <w:r w:rsidRPr="00CC1A9A">
        <w:rPr>
          <w:rFonts w:ascii="Times New Roman" w:hAnsi="Times New Roman"/>
          <w:noProof/>
        </w:rPr>
        <w:lastRenderedPageBreak/>
        <w:t>5%0Ahttp://www.sciencemag.org/content/323/5911/240.short%0Apape&gt;</w:t>
      </w:r>
    </w:p>
    <w:p w14:paraId="038F6A07"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Poniam, ‘Pembentukan Karakter Generasi Milenial Dalam Persfektif Sosiologi Pendidikan’, </w:t>
      </w:r>
      <w:r w:rsidRPr="00CC1A9A">
        <w:rPr>
          <w:rFonts w:ascii="Times New Roman" w:hAnsi="Times New Roman"/>
          <w:i/>
          <w:iCs/>
          <w:noProof/>
          <w:lang w:val="sv-SE"/>
        </w:rPr>
        <w:t>Jurnal Sosiologi Pendidikan Dan Pendidikan IPS (SOSPENDIS)</w:t>
      </w:r>
      <w:r w:rsidRPr="00CC1A9A">
        <w:rPr>
          <w:rFonts w:ascii="Times New Roman" w:hAnsi="Times New Roman"/>
          <w:noProof/>
          <w:lang w:val="sv-SE"/>
        </w:rPr>
        <w:t>, 2.1 (2024), 41–48</w:t>
      </w:r>
    </w:p>
    <w:p w14:paraId="2FE34AB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Prasetyo, Iis, ‘Membangun Karakter Wirausaha Melalui Pendidikan Berbasis Nilai Dalam Program Pendidikan Non Formal’, </w:t>
      </w:r>
      <w:r w:rsidRPr="00CC1A9A">
        <w:rPr>
          <w:rFonts w:ascii="Times New Roman" w:hAnsi="Times New Roman"/>
          <w:i/>
          <w:iCs/>
          <w:noProof/>
          <w:lang w:val="sv-SE"/>
        </w:rPr>
        <w:t>Analytical Biochemistry</w:t>
      </w:r>
      <w:r w:rsidRPr="00CC1A9A">
        <w:rPr>
          <w:rFonts w:ascii="Times New Roman" w:hAnsi="Times New Roman"/>
          <w:noProof/>
          <w:lang w:val="sv-SE"/>
        </w:rPr>
        <w:t>, 11.1 (2018), 1–5 &lt;http://link.springer.com/10.1007/978-3-319-59379-1%0Ahttp://dx.doi.org/10.1016/B978-0-12-420070-8.00002-7%0Ahttp://dx.doi.org/10.1016/j.ab.2015.03.024%0Ahttps://doi.org/10.1080/07352689.2018.1441103%0Ahttp://www.chile.bmw-motorrad.cl/sync/showroom/lam/es/&gt;</w:t>
      </w:r>
    </w:p>
    <w:p w14:paraId="3DB5FC7D"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Reza, Veni, ‘Islamic Entrepreneurship Membangun Karakter Wirausahawan Muslim Dengan Pengetahuan Berbasis Ekonomi’, </w:t>
      </w:r>
      <w:r w:rsidRPr="00CC1A9A">
        <w:rPr>
          <w:rFonts w:ascii="Times New Roman" w:hAnsi="Times New Roman"/>
          <w:i/>
          <w:iCs/>
          <w:noProof/>
          <w:lang w:val="sv-SE"/>
        </w:rPr>
        <w:t>Jurnal An-Nahl</w:t>
      </w:r>
      <w:r w:rsidRPr="00CC1A9A">
        <w:rPr>
          <w:rFonts w:ascii="Times New Roman" w:hAnsi="Times New Roman"/>
          <w:noProof/>
          <w:lang w:val="sv-SE"/>
        </w:rPr>
        <w:t>, 9.1 (2022), 1–10 &lt;https://doi.org/10.54576/annahl.v9i1.42&gt;</w:t>
      </w:r>
    </w:p>
    <w:p w14:paraId="09A40F1F"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sv-SE"/>
        </w:rPr>
      </w:pPr>
      <w:r w:rsidRPr="00CC1A9A">
        <w:rPr>
          <w:rFonts w:ascii="Times New Roman" w:hAnsi="Times New Roman"/>
          <w:noProof/>
          <w:lang w:val="sv-SE"/>
        </w:rPr>
        <w:t xml:space="preserve">Rohmah, Alfinnaturrohmah, Dea Annisa, and Nurul Hidayah, ‘Analisis Makna Tekstual Dan Kontekstual Hadist Tentang Niat Dalam Kitab Arba’in Nawawi’, </w:t>
      </w:r>
      <w:r w:rsidRPr="00CC1A9A">
        <w:rPr>
          <w:rFonts w:ascii="Times New Roman" w:hAnsi="Times New Roman"/>
          <w:i/>
          <w:iCs/>
          <w:noProof/>
          <w:lang w:val="sv-SE"/>
        </w:rPr>
        <w:t>Al-Lahjah: Jurnal Pendidikan, Bahasa Arab, Dan Kajian Linguistik Arab</w:t>
      </w:r>
      <w:r w:rsidRPr="00CC1A9A">
        <w:rPr>
          <w:rFonts w:ascii="Times New Roman" w:hAnsi="Times New Roman"/>
          <w:noProof/>
          <w:lang w:val="sv-SE"/>
        </w:rPr>
        <w:t>, 6.1 (2023), 42–46 &lt;https://doi.org/10.32764/allahjah.v6i2.3779&gt;</w:t>
      </w:r>
    </w:p>
    <w:p w14:paraId="75E4C537"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Rohman, Abid, and Lilik Huriyah, ‘Social Engineering of Islamic Religious Education in Preventing Intolerance and Radicalism in the School Environment’, </w:t>
      </w:r>
      <w:r w:rsidRPr="00CC1A9A">
        <w:rPr>
          <w:rFonts w:ascii="Times New Roman" w:hAnsi="Times New Roman"/>
          <w:i/>
          <w:iCs/>
          <w:noProof/>
        </w:rPr>
        <w:t>KnE Social Sciences</w:t>
      </w:r>
      <w:r w:rsidRPr="00CC1A9A">
        <w:rPr>
          <w:rFonts w:ascii="Times New Roman" w:hAnsi="Times New Roman"/>
          <w:noProof/>
        </w:rPr>
        <w:t>, 2022 (2022), 642–59 &lt;https://doi.org/10.18502/kss.v7i8.10782&gt;</w:t>
      </w:r>
    </w:p>
    <w:p w14:paraId="646ECE95"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Ronaghi, Mohammad Hossein, and Amir Forouharfar, ‘Virtual Reality and the Simulated Experiences for the Promotion of Entrepreneurial Intention: An Exploratory Contextual Study for Entrepreneurship Education’, </w:t>
      </w:r>
      <w:r w:rsidRPr="00CC1A9A">
        <w:rPr>
          <w:rFonts w:ascii="Times New Roman" w:hAnsi="Times New Roman"/>
          <w:i/>
          <w:iCs/>
          <w:noProof/>
        </w:rPr>
        <w:t>International Journal of Management Education</w:t>
      </w:r>
      <w:r w:rsidRPr="00CC1A9A">
        <w:rPr>
          <w:rFonts w:ascii="Times New Roman" w:hAnsi="Times New Roman"/>
          <w:noProof/>
        </w:rPr>
        <w:t>, 22.2 (2024), 100972 &lt;https://doi.org/10.1016/j.ijme.2024.100972&gt;</w:t>
      </w:r>
    </w:p>
    <w:p w14:paraId="09F810DC"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Rotib, Fathur, and Haris Supratno, ‘Manajemen Pendidikan Kewirausahaan’, </w:t>
      </w:r>
      <w:r w:rsidRPr="00CC1A9A">
        <w:rPr>
          <w:rFonts w:ascii="Times New Roman" w:hAnsi="Times New Roman"/>
          <w:i/>
          <w:iCs/>
          <w:noProof/>
        </w:rPr>
        <w:t>Risalah: Jurnal Pendidikan Dan Studi Islam</w:t>
      </w:r>
      <w:r w:rsidRPr="00CC1A9A">
        <w:rPr>
          <w:rFonts w:ascii="Times New Roman" w:hAnsi="Times New Roman"/>
          <w:noProof/>
        </w:rPr>
        <w:t xml:space="preserve">, 8.1 </w:t>
      </w:r>
      <w:r w:rsidRPr="00CC1A9A">
        <w:rPr>
          <w:rFonts w:ascii="Times New Roman" w:hAnsi="Times New Roman"/>
          <w:noProof/>
        </w:rPr>
        <w:lastRenderedPageBreak/>
        <w:t>(2018), 267 &lt;https://doi.org/10.31943/jurnal&gt;</w:t>
      </w:r>
    </w:p>
    <w:p w14:paraId="0CAB7C8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Rudi Syahriadi Idris, S.E., Suparwi, S.Sos., dkk, </w:t>
      </w:r>
      <w:r w:rsidRPr="00CC1A9A">
        <w:rPr>
          <w:rFonts w:ascii="Times New Roman" w:hAnsi="Times New Roman"/>
          <w:i/>
          <w:iCs/>
          <w:noProof/>
        </w:rPr>
        <w:t>Kewirausahaan Dan Inovasi</w:t>
      </w:r>
      <w:r w:rsidRPr="00CC1A9A">
        <w:rPr>
          <w:rFonts w:ascii="Times New Roman" w:hAnsi="Times New Roman"/>
          <w:noProof/>
        </w:rPr>
        <w:t xml:space="preserve">, ed. by M.Si Dr. Hendri Herman, S.E., </w:t>
      </w:r>
      <w:r w:rsidRPr="00CC1A9A">
        <w:rPr>
          <w:rFonts w:ascii="Times New Roman" w:hAnsi="Times New Roman"/>
          <w:i/>
          <w:iCs/>
          <w:noProof/>
        </w:rPr>
        <w:t>Kreativitas Dan Inovasi</w:t>
      </w:r>
      <w:r w:rsidRPr="00CC1A9A">
        <w:rPr>
          <w:rFonts w:ascii="Times New Roman" w:hAnsi="Times New Roman"/>
          <w:noProof/>
        </w:rPr>
        <w:t>, 2022</w:t>
      </w:r>
    </w:p>
    <w:p w14:paraId="29D4E7CA"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Saputra, Farhan, M. Ridho Mahaputra, and Amalina Maharani, ‘Pengaruh Jiwa Kewirausahaan Terhadap Motivasi Dan Minat Berwirausaha (Literature Review)’, </w:t>
      </w:r>
      <w:r w:rsidRPr="00CC1A9A">
        <w:rPr>
          <w:rFonts w:ascii="Times New Roman" w:hAnsi="Times New Roman"/>
          <w:i/>
          <w:iCs/>
          <w:noProof/>
        </w:rPr>
        <w:t>Jurnal Kewirausahaan Dan Multi Talenta</w:t>
      </w:r>
      <w:r w:rsidRPr="00CC1A9A">
        <w:rPr>
          <w:rFonts w:ascii="Times New Roman" w:hAnsi="Times New Roman"/>
          <w:noProof/>
        </w:rPr>
        <w:t>, 1.1 (2023), 42–53 &lt;https://doi.org/10.38035/jkmt.v1i1.10&gt;</w:t>
      </w:r>
    </w:p>
    <w:p w14:paraId="67CCF251"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Shymko, Yuliya, and Theodore A. Khoury, ‘From Community Rootedness to Individuated Entrepreneuring: The Development of Entrepreneurial Motivation through a Temporary Community of Practice’, </w:t>
      </w:r>
      <w:r w:rsidRPr="00CC1A9A">
        <w:rPr>
          <w:rFonts w:ascii="Times New Roman" w:hAnsi="Times New Roman"/>
          <w:i/>
          <w:iCs/>
          <w:noProof/>
        </w:rPr>
        <w:t>Journal of Business Venturing</w:t>
      </w:r>
      <w:r w:rsidRPr="00CC1A9A">
        <w:rPr>
          <w:rFonts w:ascii="Times New Roman" w:hAnsi="Times New Roman"/>
          <w:noProof/>
        </w:rPr>
        <w:t>, 38.3 (2023), 106300 &lt;https://doi.org/10.1016/j.jbusvent.2023.106300&gt;</w:t>
      </w:r>
    </w:p>
    <w:p w14:paraId="3C7907A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Sudartini, Siti, ‘Analysis of Characteristics, Morals and Contributing Factors in Adolescent Who Have Experienced School Dropout: A Portrait of Education in PKBM Bakti Nusa Bogor’, </w:t>
      </w:r>
      <w:r w:rsidRPr="00CC1A9A">
        <w:rPr>
          <w:rFonts w:ascii="Times New Roman" w:hAnsi="Times New Roman"/>
          <w:i/>
          <w:iCs/>
          <w:noProof/>
        </w:rPr>
        <w:t>Jurnal Pendidikan Karakter</w:t>
      </w:r>
      <w:r w:rsidRPr="00CC1A9A">
        <w:rPr>
          <w:rFonts w:ascii="Times New Roman" w:hAnsi="Times New Roman"/>
          <w:noProof/>
        </w:rPr>
        <w:t>, 1.1 (2024), 21–37 &lt;https://doi.org/10.21831/jpka.v1i1.71964&gt;</w:t>
      </w:r>
    </w:p>
    <w:p w14:paraId="0A26B583"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fi-FI"/>
        </w:rPr>
      </w:pPr>
      <w:r w:rsidRPr="00CC1A9A">
        <w:rPr>
          <w:rFonts w:ascii="Times New Roman" w:hAnsi="Times New Roman"/>
          <w:noProof/>
          <w:lang w:val="fi-FI"/>
        </w:rPr>
        <w:t xml:space="preserve">Sukirman, Sukirman, ‘Jiwa Kewirausahaan Dan Nilai Kewirausahaan Meningkatkan Kemandirian Usaha Melalui Perilaku Kewirausahaan’, </w:t>
      </w:r>
      <w:r w:rsidRPr="00CC1A9A">
        <w:rPr>
          <w:rFonts w:ascii="Times New Roman" w:hAnsi="Times New Roman"/>
          <w:i/>
          <w:iCs/>
          <w:noProof/>
          <w:lang w:val="fi-FI"/>
        </w:rPr>
        <w:t>Jurnal Ekonomi Dan Bisnis</w:t>
      </w:r>
      <w:r w:rsidRPr="00CC1A9A">
        <w:rPr>
          <w:rFonts w:ascii="Times New Roman" w:hAnsi="Times New Roman"/>
          <w:noProof/>
          <w:lang w:val="fi-FI"/>
        </w:rPr>
        <w:t>, 20.1 (2017), 117 &lt;https://doi.org/10.24914/jeb.v20i1.318&gt;</w:t>
      </w:r>
    </w:p>
    <w:p w14:paraId="0A0E060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fi-FI"/>
        </w:rPr>
      </w:pPr>
      <w:r w:rsidRPr="00CC1A9A">
        <w:rPr>
          <w:rFonts w:ascii="Times New Roman" w:hAnsi="Times New Roman"/>
          <w:noProof/>
          <w:lang w:val="fi-FI"/>
        </w:rPr>
        <w:t xml:space="preserve">Suryaningtyas, Dyah, ‘Membentuk Karakter Wirausaha Yang Kreatif Dan Tangguh’, </w:t>
      </w:r>
      <w:r w:rsidRPr="00CC1A9A">
        <w:rPr>
          <w:rFonts w:ascii="Times New Roman" w:hAnsi="Times New Roman"/>
          <w:i/>
          <w:iCs/>
          <w:noProof/>
          <w:lang w:val="fi-FI"/>
        </w:rPr>
        <w:t>Jurnal Ekonomi Dan Kewirausahaan</w:t>
      </w:r>
      <w:r w:rsidRPr="00CC1A9A">
        <w:rPr>
          <w:rFonts w:ascii="Times New Roman" w:hAnsi="Times New Roman"/>
          <w:noProof/>
          <w:lang w:val="fi-FI"/>
        </w:rPr>
        <w:t>, 4.1 (2023), 96–104 &lt;https://media.neliti.com/media/publications/23347-ID-membentuk-karakter-wirausahawan-yang-kreatif-dan-tangguh.pdf&gt;</w:t>
      </w:r>
    </w:p>
    <w:p w14:paraId="570A3786"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fi-FI"/>
        </w:rPr>
      </w:pPr>
      <w:r w:rsidRPr="00CC1A9A">
        <w:rPr>
          <w:rFonts w:ascii="Times New Roman" w:hAnsi="Times New Roman"/>
          <w:noProof/>
          <w:lang w:val="fi-FI"/>
        </w:rPr>
        <w:t xml:space="preserve">Susantiningrum, Susantiningrum, Bara Yudhistira, and Dimar Hantari, ‘Branding Jurnal Kewirausahaan Dan Bisnis’, </w:t>
      </w:r>
      <w:r w:rsidRPr="00CC1A9A">
        <w:rPr>
          <w:rFonts w:ascii="Times New Roman" w:hAnsi="Times New Roman"/>
          <w:i/>
          <w:iCs/>
          <w:noProof/>
          <w:lang w:val="fi-FI"/>
        </w:rPr>
        <w:t>Jurnal Kewirausahaan Dan Bisnis</w:t>
      </w:r>
      <w:r w:rsidRPr="00CC1A9A">
        <w:rPr>
          <w:rFonts w:ascii="Times New Roman" w:hAnsi="Times New Roman"/>
          <w:noProof/>
          <w:lang w:val="fi-FI"/>
        </w:rPr>
        <w:t>, 25.1 (2020), 43 &lt;https://doi.org/10.20961/jkb.v25i1.35214&gt;</w:t>
      </w:r>
    </w:p>
    <w:p w14:paraId="3E00E89F"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fi-FI"/>
        </w:rPr>
      </w:pPr>
      <w:r w:rsidRPr="00CC1A9A">
        <w:rPr>
          <w:rFonts w:ascii="Times New Roman" w:hAnsi="Times New Roman"/>
          <w:noProof/>
          <w:lang w:val="fi-FI"/>
        </w:rPr>
        <w:t xml:space="preserve">Taraporevala, Sam, Mehmet Sahin, Nurettin Yorek, Josiane Pereira </w:t>
      </w:r>
      <w:r w:rsidRPr="00CC1A9A">
        <w:rPr>
          <w:rFonts w:ascii="Times New Roman" w:hAnsi="Times New Roman"/>
          <w:noProof/>
          <w:lang w:val="fi-FI"/>
        </w:rPr>
        <w:lastRenderedPageBreak/>
        <w:t xml:space="preserve">Torres, Enicéia Gonçalves Mendes, Frank G.C. Toenders, and others, ‘Pengaruh Status Sosial Ekonomi Orang Tua Terhadap Kedisiplinan Belajar Mahasiswa Sosiologi UNSOED’, </w:t>
      </w:r>
      <w:r w:rsidRPr="00CC1A9A">
        <w:rPr>
          <w:rFonts w:ascii="Times New Roman" w:hAnsi="Times New Roman"/>
          <w:i/>
          <w:iCs/>
          <w:noProof/>
          <w:lang w:val="fi-FI"/>
        </w:rPr>
        <w:t>Physics Education</w:t>
      </w:r>
      <w:r w:rsidRPr="00CC1A9A">
        <w:rPr>
          <w:rFonts w:ascii="Times New Roman" w:hAnsi="Times New Roman"/>
          <w:noProof/>
          <w:lang w:val="fi-FI"/>
        </w:rPr>
        <w:t>, 23.4 (2017), 1–10 &lt;https://www.proquest.com/scholarly-journals/discerns-special-education-teachers-about-access/docview/2477168620/se-2?accountid=17260%0Ahttp://lenketjener.uit.no/?url_ver=Z39.88-2004&amp;rft_val_fmt=info:ofi/fmt:kev:mtx:journal&amp;genre=article&amp;sid=ProQ:ProQ%3Aed&gt;</w:t>
      </w:r>
    </w:p>
    <w:p w14:paraId="43E8E68A"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Taufik, T, and E Ernawati, ‘Encouraging the Rise of Young Entrepreneurs: Promoting Entrepreneurial Intention through Storytelling’, </w:t>
      </w:r>
      <w:r w:rsidRPr="00CC1A9A">
        <w:rPr>
          <w:rFonts w:ascii="Times New Roman" w:hAnsi="Times New Roman"/>
          <w:i/>
          <w:iCs/>
          <w:noProof/>
        </w:rPr>
        <w:t>Open Psychology Journal</w:t>
      </w:r>
      <w:r w:rsidRPr="00CC1A9A">
        <w:rPr>
          <w:rFonts w:ascii="Times New Roman" w:hAnsi="Times New Roman"/>
          <w:noProof/>
        </w:rPr>
        <w:t>, 14.1 (2021), 213–19 &lt;https://doi.org/10.2174/1874350102114010213&gt;</w:t>
      </w:r>
    </w:p>
    <w:p w14:paraId="58E1209C"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Tripathi, Mano Ashish, Ravindra Tripathi, Navneet Sharma, Surabhi Singhal, Muskan Jindal, and Mohd Aarif, ‘Brief Study on Entrepreneurship and Its Classification’, </w:t>
      </w:r>
      <w:r w:rsidRPr="00CC1A9A">
        <w:rPr>
          <w:rFonts w:ascii="Times New Roman" w:hAnsi="Times New Roman"/>
          <w:i/>
          <w:iCs/>
          <w:noProof/>
        </w:rPr>
        <w:t>International Journal of Health Sciences</w:t>
      </w:r>
      <w:r w:rsidRPr="00CC1A9A">
        <w:rPr>
          <w:rFonts w:ascii="Times New Roman" w:hAnsi="Times New Roman"/>
          <w:noProof/>
        </w:rPr>
        <w:t>, 6.April (2022), 7685–95 &lt;https://doi.org/10.53730/ijhs.v6ns2.6907&gt;</w:t>
      </w:r>
    </w:p>
    <w:p w14:paraId="4FACF0C4"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ULUM, MIFTACHUL, ‘Pembentukan Karakter Siswa Melalui Pendidikan Berbasis Pondok Pesantren’, </w:t>
      </w:r>
      <w:r w:rsidRPr="00CC1A9A">
        <w:rPr>
          <w:rFonts w:ascii="Times New Roman" w:hAnsi="Times New Roman"/>
          <w:i/>
          <w:iCs/>
          <w:noProof/>
        </w:rPr>
        <w:t>Journal EVALUASI</w:t>
      </w:r>
      <w:r w:rsidRPr="00CC1A9A">
        <w:rPr>
          <w:rFonts w:ascii="Times New Roman" w:hAnsi="Times New Roman"/>
          <w:noProof/>
        </w:rPr>
        <w:t>, 2.2 (2018), 382 &lt;https://doi.org/10.32478/evaluasi.v2i2.161&gt;</w:t>
      </w:r>
    </w:p>
    <w:p w14:paraId="389D5EDA"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Usman, Husaini, Dan Nuryadin, and Eko Raharjo, ‘Model Pendidikan Karakter Kewirausahaan Di Sekolah Menengah Kejuruan’, </w:t>
      </w:r>
      <w:r w:rsidRPr="00CC1A9A">
        <w:rPr>
          <w:rFonts w:ascii="Times New Roman" w:hAnsi="Times New Roman"/>
          <w:i/>
          <w:iCs/>
          <w:noProof/>
        </w:rPr>
        <w:t>Jurnal Pendidikan Teknologi Dan Kejuruan</w:t>
      </w:r>
      <w:r w:rsidRPr="00CC1A9A">
        <w:rPr>
          <w:rFonts w:ascii="Times New Roman" w:hAnsi="Times New Roman"/>
          <w:noProof/>
        </w:rPr>
        <w:t>, 21.2 (2012), 140–47</w:t>
      </w:r>
    </w:p>
    <w:p w14:paraId="084CAE43"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Wandari, Icha Olvi, and Rohana, ‘Character Education for Elementary School Students: Creative, Ecological Conscious, and Communicative’, </w:t>
      </w:r>
      <w:r w:rsidRPr="00CC1A9A">
        <w:rPr>
          <w:rFonts w:ascii="Times New Roman" w:hAnsi="Times New Roman"/>
          <w:i/>
          <w:iCs/>
          <w:noProof/>
        </w:rPr>
        <w:t>Indonesian Values and Character Education Journal</w:t>
      </w:r>
      <w:r w:rsidRPr="00CC1A9A">
        <w:rPr>
          <w:rFonts w:ascii="Times New Roman" w:hAnsi="Times New Roman"/>
          <w:noProof/>
        </w:rPr>
        <w:t>, 6.1 (2023), 43–51 &lt;https://doi.org/10.23887/ivcej.v6i1.57145&gt;</w:t>
      </w:r>
    </w:p>
    <w:p w14:paraId="00C5E462"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Wibowo, A, S U M Widjaja, S H Utomo, D D Kusumojanto, C Wardoyo, B S Narmaditya, and others, ‘The Role of Entrepreneurial Education and Islamic Values Matter’, </w:t>
      </w:r>
      <w:r w:rsidRPr="00CC1A9A">
        <w:rPr>
          <w:rFonts w:ascii="Times New Roman" w:hAnsi="Times New Roman"/>
          <w:i/>
          <w:iCs/>
          <w:noProof/>
        </w:rPr>
        <w:t>International Journal of Evaluation and Research in Education</w:t>
      </w:r>
      <w:r w:rsidRPr="00CC1A9A">
        <w:rPr>
          <w:rFonts w:ascii="Times New Roman" w:hAnsi="Times New Roman"/>
          <w:noProof/>
        </w:rPr>
        <w:t>, 11.3 (2022), 1607–16 &lt;https://doi.org/10.11591/ijere.v11i3.22264&gt;</w:t>
      </w:r>
    </w:p>
    <w:p w14:paraId="42D7453D"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lastRenderedPageBreak/>
        <w:t xml:space="preserve">Wibowo, H, D Harding, H Hafiar, A L Kadiyono, T N Ma’mun, Y Nugraha, and others, ‘The Entrepreneurship Intentions of Students: Attitude Establishment through Intrapersonal Communication Process’, </w:t>
      </w:r>
      <w:r w:rsidRPr="00CC1A9A">
        <w:rPr>
          <w:rFonts w:ascii="Times New Roman" w:hAnsi="Times New Roman"/>
          <w:i/>
          <w:iCs/>
          <w:noProof/>
        </w:rPr>
        <w:t>Review of International Geographical Education Online</w:t>
      </w:r>
      <w:r w:rsidRPr="00CC1A9A">
        <w:rPr>
          <w:rFonts w:ascii="Times New Roman" w:hAnsi="Times New Roman"/>
          <w:noProof/>
        </w:rPr>
        <w:t>, 11.4 (2021), 1146–53 &lt;https://doi.org/10.33403/rigeo.8006830&gt;</w:t>
      </w:r>
    </w:p>
    <w:p w14:paraId="5788137F"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Yilmaz, Özer, ‘Search Engine Optimization’, </w:t>
      </w:r>
      <w:r w:rsidRPr="00CC1A9A">
        <w:rPr>
          <w:rFonts w:ascii="Times New Roman" w:hAnsi="Times New Roman"/>
          <w:i/>
          <w:iCs/>
          <w:noProof/>
        </w:rPr>
        <w:t>Digital Marketing Applications</w:t>
      </w:r>
      <w:r w:rsidRPr="00CC1A9A">
        <w:rPr>
          <w:rFonts w:ascii="Times New Roman" w:hAnsi="Times New Roman"/>
          <w:noProof/>
        </w:rPr>
        <w:t>, 2.11 (2019), 41–52</w:t>
      </w:r>
    </w:p>
    <w:p w14:paraId="1A60C861"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Yuliantri, R D A, ‘Islamic Character Education Model: An in-Depth Analysis for Islamic Boarding School’, </w:t>
      </w:r>
      <w:r w:rsidRPr="00CC1A9A">
        <w:rPr>
          <w:rFonts w:ascii="Times New Roman" w:hAnsi="Times New Roman"/>
          <w:i/>
          <w:iCs/>
          <w:noProof/>
        </w:rPr>
        <w:t>Cakrawala Pendidikan</w:t>
      </w:r>
      <w:r w:rsidRPr="00CC1A9A">
        <w:rPr>
          <w:rFonts w:ascii="Times New Roman" w:hAnsi="Times New Roman"/>
          <w:noProof/>
        </w:rPr>
        <w:t>, 43.2 (2024), 370–80 &lt;https://doi.org/10.21831/cp.v43i2.66516&gt;</w:t>
      </w:r>
    </w:p>
    <w:p w14:paraId="0DF3F188"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lang w:val="fi-FI"/>
        </w:rPr>
      </w:pPr>
      <w:r w:rsidRPr="00CC1A9A">
        <w:rPr>
          <w:rFonts w:ascii="Times New Roman" w:hAnsi="Times New Roman"/>
          <w:noProof/>
          <w:lang w:val="fi-FI"/>
        </w:rPr>
        <w:t xml:space="preserve">Yuliastuti, Sri, Isa Ansori, and Moh. FAthurrahman, ‘Pelaksanaan Projek Penguatan Profil Pelajar Pancasila (P5) Tema Kewirausahaan Kelas 4 SD Labschool UNNES Kota Semarang’, </w:t>
      </w:r>
      <w:r w:rsidRPr="00CC1A9A">
        <w:rPr>
          <w:rFonts w:ascii="Times New Roman" w:hAnsi="Times New Roman"/>
          <w:i/>
          <w:iCs/>
          <w:noProof/>
          <w:lang w:val="fi-FI"/>
        </w:rPr>
        <w:t>Lembaran Ilmu Kependidikan Http://Journal.Unnes.Ac.Id/Nju/Index.Php/LIK</w:t>
      </w:r>
      <w:r w:rsidRPr="00CC1A9A">
        <w:rPr>
          <w:rFonts w:ascii="Times New Roman" w:hAnsi="Times New Roman"/>
          <w:noProof/>
          <w:lang w:val="fi-FI"/>
        </w:rPr>
        <w:t>, 51.2 (2022), 76–87</w:t>
      </w:r>
    </w:p>
    <w:p w14:paraId="62859C09"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Zaki, I, T Widiastuti, A.T.R.C. Yudha, I Wijayanti, and D A Mi’raj, ‘Implementation of Islamic Entrepreneurial Culture in Islamic Boarding Schools’, </w:t>
      </w:r>
      <w:r w:rsidRPr="00CC1A9A">
        <w:rPr>
          <w:rFonts w:ascii="Times New Roman" w:hAnsi="Times New Roman"/>
          <w:i/>
          <w:iCs/>
          <w:noProof/>
        </w:rPr>
        <w:t>International Journal of Innovation, Creativity and Change</w:t>
      </w:r>
      <w:r w:rsidRPr="00CC1A9A">
        <w:rPr>
          <w:rFonts w:ascii="Times New Roman" w:hAnsi="Times New Roman"/>
          <w:noProof/>
        </w:rPr>
        <w:t>, 11.11 (2020), 452–69 &lt;https://www.scopus.com/inward/record.uri?eid=2-s2.0-85083043515&amp;partnerID=40&amp;md5=9a6a13d9ca867c26594c27b9a7e69a14&gt;</w:t>
      </w:r>
    </w:p>
    <w:p w14:paraId="3ABFF6DD" w14:textId="77777777" w:rsidR="00A11356" w:rsidRPr="00CC1A9A" w:rsidRDefault="00A11356" w:rsidP="003F7800">
      <w:pPr>
        <w:widowControl w:val="0"/>
        <w:autoSpaceDE w:val="0"/>
        <w:autoSpaceDN w:val="0"/>
        <w:adjustRightInd w:val="0"/>
        <w:spacing w:line="240" w:lineRule="auto"/>
        <w:ind w:left="480" w:hanging="480"/>
        <w:jc w:val="both"/>
        <w:rPr>
          <w:rFonts w:ascii="Times New Roman" w:hAnsi="Times New Roman"/>
          <w:noProof/>
        </w:rPr>
      </w:pPr>
      <w:r w:rsidRPr="00CC1A9A">
        <w:rPr>
          <w:rFonts w:ascii="Times New Roman" w:hAnsi="Times New Roman"/>
          <w:noProof/>
        </w:rPr>
        <w:t xml:space="preserve">Zamroni, Zamroni, Hasan Baharun, Achmad Febrianto, Muhammad Ali, and Siti Rokaiyah, ‘Membangun Kesadaran Santripreneur Berbasis Kearifan Lokal Di Pondok Pesantren’, </w:t>
      </w:r>
      <w:r w:rsidRPr="00CC1A9A">
        <w:rPr>
          <w:rFonts w:ascii="Times New Roman" w:hAnsi="Times New Roman"/>
          <w:i/>
          <w:iCs/>
          <w:noProof/>
        </w:rPr>
        <w:t>Al-Tijary</w:t>
      </w:r>
      <w:r w:rsidRPr="00CC1A9A">
        <w:rPr>
          <w:rFonts w:ascii="Times New Roman" w:hAnsi="Times New Roman"/>
          <w:noProof/>
        </w:rPr>
        <w:t>, 7.2 (2022), 113–27 &lt;https://doi.org/10.21093/at.v7i2.4264&gt;</w:t>
      </w:r>
    </w:p>
    <w:p w14:paraId="03E2F592" w14:textId="77777777" w:rsidR="00F62325" w:rsidRPr="00CC1A9A" w:rsidRDefault="005734E6" w:rsidP="003F7800">
      <w:pPr>
        <w:pStyle w:val="TeksCatatanKaki"/>
        <w:ind w:left="567" w:hanging="567"/>
        <w:jc w:val="both"/>
        <w:rPr>
          <w:rFonts w:asciiTheme="majorBidi" w:hAnsiTheme="majorBidi" w:cstheme="majorBidi"/>
          <w:sz w:val="22"/>
          <w:szCs w:val="22"/>
        </w:rPr>
      </w:pPr>
      <w:r w:rsidRPr="00CC1A9A">
        <w:rPr>
          <w:rFonts w:asciiTheme="majorBidi" w:hAnsiTheme="majorBidi" w:cstheme="majorBidi"/>
          <w:b/>
          <w:bCs/>
          <w:sz w:val="22"/>
          <w:szCs w:val="22"/>
        </w:rPr>
        <w:fldChar w:fldCharType="end"/>
      </w:r>
      <w:r w:rsidR="00F62325" w:rsidRPr="00CC1A9A">
        <w:rPr>
          <w:rFonts w:asciiTheme="majorBidi" w:hAnsiTheme="majorBidi" w:cstheme="majorBidi"/>
          <w:sz w:val="22"/>
          <w:szCs w:val="22"/>
        </w:rPr>
        <w:t xml:space="preserve">Sugiyono P.D, </w:t>
      </w:r>
      <w:r w:rsidR="00F62325" w:rsidRPr="00CC1A9A">
        <w:rPr>
          <w:rFonts w:asciiTheme="majorBidi" w:hAnsiTheme="majorBidi" w:cstheme="majorBidi"/>
          <w:i/>
          <w:iCs/>
          <w:sz w:val="22"/>
          <w:szCs w:val="22"/>
        </w:rPr>
        <w:t>Metode Penelitian Pendidikan Pendekatan Kuantitatif, Kualitatif, Dan R&amp;D</w:t>
      </w:r>
      <w:r w:rsidR="00F62325" w:rsidRPr="00CC1A9A">
        <w:rPr>
          <w:rFonts w:asciiTheme="majorBidi" w:hAnsiTheme="majorBidi" w:cstheme="majorBidi"/>
          <w:sz w:val="22"/>
          <w:szCs w:val="22"/>
        </w:rPr>
        <w:t xml:space="preserve"> / </w:t>
      </w:r>
      <w:r w:rsidR="00F62325" w:rsidRPr="00CC1A9A">
        <w:rPr>
          <w:rFonts w:asciiTheme="majorBidi" w:hAnsiTheme="majorBidi" w:cstheme="majorBidi"/>
          <w:i/>
          <w:iCs/>
          <w:sz w:val="22"/>
          <w:szCs w:val="22"/>
        </w:rPr>
        <w:t>Alfabeta Pres</w:t>
      </w:r>
      <w:r w:rsidR="00F62325" w:rsidRPr="00CC1A9A">
        <w:rPr>
          <w:rFonts w:asciiTheme="majorBidi" w:hAnsiTheme="majorBidi" w:cstheme="majorBidi"/>
          <w:sz w:val="22"/>
          <w:szCs w:val="22"/>
        </w:rPr>
        <w:t xml:space="preserve"> (Bandung Alfabeta, 2017) hlm.53.</w:t>
      </w:r>
    </w:p>
    <w:p w14:paraId="169B8925" w14:textId="77777777" w:rsidR="008228D6" w:rsidRPr="00CC1A9A" w:rsidRDefault="008228D6" w:rsidP="003F7800">
      <w:pPr>
        <w:pStyle w:val="TeksCatatanKaki"/>
        <w:ind w:left="567" w:hanging="567"/>
        <w:jc w:val="both"/>
        <w:rPr>
          <w:rFonts w:asciiTheme="majorBidi" w:hAnsiTheme="majorBidi" w:cstheme="majorBidi"/>
          <w:sz w:val="22"/>
          <w:szCs w:val="22"/>
        </w:rPr>
      </w:pPr>
    </w:p>
    <w:p w14:paraId="34F399DD" w14:textId="22CFBC74" w:rsidR="00F62325" w:rsidRPr="00AC1883" w:rsidRDefault="00F62325" w:rsidP="003F7800">
      <w:pPr>
        <w:pStyle w:val="TeksCatatanKaki"/>
        <w:ind w:left="567" w:hanging="567"/>
        <w:jc w:val="both"/>
        <w:rPr>
          <w:rFonts w:asciiTheme="majorBidi" w:hAnsiTheme="majorBidi" w:cstheme="majorBidi"/>
          <w:sz w:val="22"/>
          <w:szCs w:val="22"/>
        </w:rPr>
      </w:pPr>
      <w:r w:rsidRPr="00CC1A9A">
        <w:rPr>
          <w:rFonts w:asciiTheme="majorBidi" w:hAnsiTheme="majorBidi" w:cstheme="majorBidi"/>
          <w:sz w:val="22"/>
          <w:szCs w:val="22"/>
        </w:rPr>
        <w:t xml:space="preserve">Lexy J. Moleong penulis. (2018). </w:t>
      </w:r>
      <w:r w:rsidRPr="00CC1A9A">
        <w:rPr>
          <w:rFonts w:asciiTheme="majorBidi" w:hAnsiTheme="majorBidi" w:cstheme="majorBidi"/>
          <w:i/>
          <w:iCs/>
          <w:sz w:val="22"/>
          <w:szCs w:val="22"/>
        </w:rPr>
        <w:t>Metodologi penelitian kualitatif</w:t>
      </w:r>
      <w:r w:rsidRPr="00CC1A9A">
        <w:rPr>
          <w:rFonts w:asciiTheme="majorBidi" w:hAnsiTheme="majorBidi" w:cstheme="majorBidi"/>
          <w:sz w:val="22"/>
          <w:szCs w:val="22"/>
        </w:rPr>
        <w:t xml:space="preserve"> / penulis, Prof. DR. Lexy J. Moleong, M.A. Bandung; PT Remaja Rosdakarya</w:t>
      </w:r>
      <w:r w:rsidR="006F27F3" w:rsidRPr="00CC1A9A">
        <w:rPr>
          <w:rFonts w:asciiTheme="majorBidi" w:hAnsiTheme="majorBidi" w:cstheme="majorBidi"/>
          <w:sz w:val="22"/>
          <w:szCs w:val="22"/>
        </w:rPr>
        <w:t>.</w:t>
      </w:r>
    </w:p>
    <w:p w14:paraId="712E4134" w14:textId="77777777" w:rsidR="008228D6" w:rsidRPr="000F12FC" w:rsidRDefault="008228D6" w:rsidP="003F7800">
      <w:pPr>
        <w:pStyle w:val="TeksCatatanKaki"/>
        <w:ind w:left="567" w:hanging="567"/>
        <w:jc w:val="both"/>
        <w:rPr>
          <w:rFonts w:asciiTheme="majorBidi" w:hAnsiTheme="majorBidi" w:cstheme="majorBidi"/>
          <w:sz w:val="22"/>
          <w:szCs w:val="22"/>
        </w:rPr>
      </w:pPr>
    </w:p>
    <w:p w14:paraId="7303143A" w14:textId="77777777" w:rsidR="006F27F3" w:rsidRPr="001007DA" w:rsidRDefault="00F62325" w:rsidP="00CC1A9A">
      <w:pPr>
        <w:ind w:left="567" w:hanging="567"/>
        <w:jc w:val="both"/>
        <w:rPr>
          <w:rFonts w:asciiTheme="majorBidi" w:hAnsiTheme="majorBidi" w:cstheme="majorBidi"/>
          <w:lang w:val="id-ID"/>
        </w:rPr>
      </w:pPr>
      <w:r w:rsidRPr="001007DA">
        <w:rPr>
          <w:rFonts w:asciiTheme="majorBidi" w:hAnsiTheme="majorBidi" w:cstheme="majorBidi"/>
          <w:lang w:val="id-ID"/>
        </w:rPr>
        <w:lastRenderedPageBreak/>
        <w:t xml:space="preserve">Raco, J. (2018, July 18). </w:t>
      </w:r>
      <w:r w:rsidRPr="001007DA">
        <w:rPr>
          <w:rFonts w:asciiTheme="majorBidi" w:hAnsiTheme="majorBidi" w:cstheme="majorBidi"/>
          <w:i/>
          <w:iCs/>
          <w:lang w:val="id-ID"/>
        </w:rPr>
        <w:t>Metode penelitian kualitatif: jenis, karakteristik dan keunggulannya</w:t>
      </w:r>
      <w:r w:rsidRPr="001007DA">
        <w:rPr>
          <w:rFonts w:asciiTheme="majorBidi" w:hAnsiTheme="majorBidi" w:cstheme="majorBidi"/>
          <w:lang w:val="id-ID"/>
        </w:rPr>
        <w:t xml:space="preserve">. </w:t>
      </w:r>
      <w:hyperlink r:id="rId50" w:history="1">
        <w:r w:rsidR="006F27F3" w:rsidRPr="001007DA">
          <w:rPr>
            <w:rStyle w:val="Hyperlink"/>
            <w:rFonts w:asciiTheme="majorBidi" w:hAnsiTheme="majorBidi" w:cstheme="majorBidi"/>
            <w:color w:val="auto"/>
            <w:u w:val="none"/>
            <w:lang w:val="id-ID"/>
          </w:rPr>
          <w:t>https://doi.org/10.31219/osf.io/mfzuj</w:t>
        </w:r>
      </w:hyperlink>
      <w:r w:rsidRPr="001007DA">
        <w:rPr>
          <w:rFonts w:asciiTheme="majorBidi" w:hAnsiTheme="majorBidi" w:cstheme="majorBidi"/>
          <w:lang w:val="id-ID"/>
        </w:rPr>
        <w:t>.</w:t>
      </w:r>
    </w:p>
    <w:p w14:paraId="7E5B49F8" w14:textId="690EACAB" w:rsidR="006F27F3" w:rsidRPr="001007DA" w:rsidRDefault="006F27F3" w:rsidP="00CC1A9A">
      <w:pPr>
        <w:ind w:left="567" w:hanging="567"/>
        <w:jc w:val="both"/>
        <w:rPr>
          <w:rFonts w:asciiTheme="majorBidi" w:hAnsiTheme="majorBidi" w:cstheme="majorBidi"/>
          <w:lang w:val="fi-FI"/>
        </w:rPr>
      </w:pPr>
      <w:r w:rsidRPr="001007DA">
        <w:rPr>
          <w:rFonts w:asciiTheme="majorBidi" w:hAnsiTheme="majorBidi" w:cstheme="majorBidi"/>
          <w:lang w:val="id-ID"/>
        </w:rPr>
        <w:t xml:space="preserve">Creswell, John W; Saifuddin Zuhri Qudsy; Ahmad Lintang Lazuardi; Qualitative inquiry &amp; research design. choosing among five approaches. (2015). </w:t>
      </w:r>
      <w:r w:rsidRPr="001007DA">
        <w:rPr>
          <w:rFonts w:asciiTheme="majorBidi" w:hAnsiTheme="majorBidi" w:cstheme="majorBidi"/>
          <w:i/>
          <w:iCs/>
          <w:lang w:val="id-ID"/>
        </w:rPr>
        <w:t>Penelitian kualitatif &amp; desain riset : memilih diantara lima pendekatan</w:t>
      </w:r>
      <w:r w:rsidRPr="001007DA">
        <w:rPr>
          <w:rFonts w:asciiTheme="majorBidi" w:hAnsiTheme="majorBidi" w:cstheme="majorBidi"/>
          <w:lang w:val="id-ID"/>
        </w:rPr>
        <w:t xml:space="preserve"> / John W. Creswell; alih bahasa, Ahmad Lintang Lazuardi; editor, Saifuddin Zuhri Qudsy. </w:t>
      </w:r>
      <w:r w:rsidRPr="001007DA">
        <w:rPr>
          <w:rFonts w:asciiTheme="majorBidi" w:hAnsiTheme="majorBidi" w:cstheme="majorBidi"/>
          <w:lang w:val="fi-FI"/>
        </w:rPr>
        <w:t>Yogyakarta; Pustaka Pelajar.</w:t>
      </w:r>
    </w:p>
    <w:p w14:paraId="321B067F" w14:textId="78C9A100" w:rsidR="00EE732A" w:rsidRPr="00DE6437" w:rsidRDefault="006F27F3" w:rsidP="00CC1A9A">
      <w:pPr>
        <w:ind w:left="567" w:hanging="567"/>
        <w:jc w:val="both"/>
        <w:rPr>
          <w:rFonts w:asciiTheme="majorBidi" w:hAnsiTheme="majorBidi" w:cstheme="majorBidi"/>
          <w:lang w:val="fi-FI"/>
        </w:rPr>
      </w:pPr>
      <w:r w:rsidRPr="001007DA">
        <w:rPr>
          <w:rFonts w:asciiTheme="majorBidi" w:hAnsiTheme="majorBidi" w:cstheme="majorBidi"/>
          <w:lang w:val="fi-FI"/>
        </w:rPr>
        <w:t xml:space="preserve">Suharsimi Arikunto. (2011). Prosedur penelitian; suatu pendekatan praktik / Suharsimi Arikunto. Jakarta. Rineka Cipta. </w:t>
      </w:r>
      <w:hyperlink r:id="rId51" w:history="1">
        <w:r w:rsidR="00EE732A" w:rsidRPr="00DE6437">
          <w:rPr>
            <w:rStyle w:val="Hyperlink"/>
            <w:rFonts w:asciiTheme="majorBidi" w:hAnsiTheme="majorBidi" w:cstheme="majorBidi"/>
            <w:color w:val="auto"/>
            <w:u w:val="none"/>
            <w:lang w:val="fi-FI"/>
          </w:rPr>
          <w:t>https://opac.perpusnas.go.id/DetailOpac.aspx?id=217760</w:t>
        </w:r>
      </w:hyperlink>
      <w:r w:rsidRPr="00DE6437">
        <w:rPr>
          <w:rFonts w:asciiTheme="majorBidi" w:hAnsiTheme="majorBidi" w:cstheme="majorBidi"/>
          <w:lang w:val="fi-FI"/>
        </w:rPr>
        <w:t>.</w:t>
      </w:r>
    </w:p>
    <w:p w14:paraId="09CC155E" w14:textId="77777777" w:rsidR="008228D6" w:rsidRPr="001007DA" w:rsidRDefault="008228D6" w:rsidP="00CC1A9A">
      <w:pPr>
        <w:pStyle w:val="TeksCatatanKaki"/>
        <w:ind w:left="567" w:hanging="567"/>
        <w:jc w:val="both"/>
        <w:rPr>
          <w:rFonts w:asciiTheme="majorBidi" w:hAnsiTheme="majorBidi" w:cstheme="majorBidi"/>
          <w:sz w:val="22"/>
          <w:szCs w:val="22"/>
        </w:rPr>
      </w:pPr>
    </w:p>
    <w:p w14:paraId="5DE1BB0A" w14:textId="62B5AE04" w:rsidR="00EE732A" w:rsidRPr="001007DA" w:rsidRDefault="00EE732A" w:rsidP="00CC1A9A">
      <w:pPr>
        <w:ind w:left="567" w:hanging="567"/>
        <w:jc w:val="both"/>
        <w:rPr>
          <w:rFonts w:asciiTheme="majorBidi" w:hAnsiTheme="majorBidi" w:cstheme="majorBidi"/>
          <w:lang w:val="id-ID"/>
          <w14:ligatures w14:val="none"/>
        </w:rPr>
      </w:pPr>
      <w:r w:rsidRPr="001007DA">
        <w:rPr>
          <w:rFonts w:asciiTheme="majorBidi" w:hAnsiTheme="majorBidi" w:cstheme="majorBidi"/>
          <w:lang w:val="id-ID"/>
        </w:rPr>
        <w:t>Uswatun Khasanah (Pengarang);</w:t>
      </w:r>
      <w:r w:rsidRPr="001007DA">
        <w:rPr>
          <w:rFonts w:asciiTheme="majorBidi" w:hAnsiTheme="majorBidi" w:cstheme="majorBidi"/>
          <w:i/>
          <w:iCs/>
          <w:lang w:val="id-ID"/>
        </w:rPr>
        <w:t>Pengantar Microteaching</w:t>
      </w:r>
      <w:r w:rsidRPr="001007DA">
        <w:rPr>
          <w:rFonts w:asciiTheme="majorBidi" w:hAnsiTheme="majorBidi" w:cstheme="majorBidi"/>
          <w:lang w:val="id-ID"/>
        </w:rPr>
        <w:t>/ Uswatun Khasanah.2020</w:t>
      </w:r>
      <w:r w:rsidRPr="001007DA">
        <w:rPr>
          <w:rFonts w:asciiTheme="majorBidi" w:hAnsiTheme="majorBidi" w:cstheme="majorBidi"/>
          <w:lang w:val="id-ID"/>
          <w14:ligatures w14:val="none"/>
        </w:rPr>
        <w:t>https://balaiyanpus.jogjaprov.go.id/opac/detail-opac?id=321558.</w:t>
      </w:r>
    </w:p>
    <w:p w14:paraId="28A1E8AE" w14:textId="35C1147B" w:rsidR="00EE732A" w:rsidRPr="001007DA" w:rsidRDefault="00EE732A" w:rsidP="00CC1A9A">
      <w:pPr>
        <w:pStyle w:val="TeksCatatanKaki"/>
        <w:ind w:left="567" w:hanging="567"/>
        <w:jc w:val="both"/>
        <w:rPr>
          <w:rFonts w:asciiTheme="majorBidi" w:hAnsiTheme="majorBidi" w:cstheme="majorBidi"/>
          <w:sz w:val="22"/>
          <w:szCs w:val="22"/>
        </w:rPr>
      </w:pPr>
      <w:r w:rsidRPr="001007DA">
        <w:rPr>
          <w:rFonts w:asciiTheme="majorBidi" w:hAnsiTheme="majorBidi" w:cstheme="majorBidi"/>
          <w:sz w:val="22"/>
          <w:szCs w:val="22"/>
        </w:rPr>
        <w:t xml:space="preserve">Rianto Adi.Metodologi Penelitian Sosial Dan Hukum/ Rianto Adi .2010. </w:t>
      </w:r>
      <w:hyperlink r:id="rId52" w:history="1">
        <w:r w:rsidR="008228D6" w:rsidRPr="001007DA">
          <w:rPr>
            <w:rStyle w:val="Hyperlink"/>
            <w:rFonts w:asciiTheme="majorBidi" w:hAnsiTheme="majorBidi" w:cstheme="majorBidi"/>
            <w:color w:val="auto"/>
            <w:sz w:val="22"/>
            <w:szCs w:val="22"/>
            <w:u w:val="none"/>
          </w:rPr>
          <w:t>https://inlislite.uin-suska.ac.id/opac/detail-opac?id=18416</w:t>
        </w:r>
      </w:hyperlink>
      <w:r w:rsidRPr="001007DA">
        <w:rPr>
          <w:rFonts w:asciiTheme="majorBidi" w:hAnsiTheme="majorBidi" w:cstheme="majorBidi"/>
          <w:sz w:val="22"/>
          <w:szCs w:val="22"/>
        </w:rPr>
        <w:t>.</w:t>
      </w:r>
    </w:p>
    <w:p w14:paraId="44713A89" w14:textId="77777777" w:rsidR="00E72815" w:rsidRPr="001007DA" w:rsidRDefault="00E72815" w:rsidP="00CC1A9A">
      <w:pPr>
        <w:pStyle w:val="TeksCatatanKaki"/>
        <w:ind w:left="567" w:hanging="567"/>
        <w:jc w:val="both"/>
        <w:rPr>
          <w:rFonts w:asciiTheme="majorBidi" w:hAnsiTheme="majorBidi" w:cstheme="majorBidi"/>
          <w:sz w:val="22"/>
          <w:szCs w:val="22"/>
        </w:rPr>
      </w:pPr>
    </w:p>
    <w:p w14:paraId="43AAE3FC" w14:textId="4F01780A" w:rsidR="0079045C" w:rsidRPr="001007DA" w:rsidRDefault="005F75C2" w:rsidP="00CC1A9A">
      <w:pPr>
        <w:ind w:left="567" w:hanging="567"/>
        <w:jc w:val="both"/>
        <w:rPr>
          <w:rFonts w:asciiTheme="majorBidi" w:hAnsiTheme="majorBidi" w:cstheme="majorBidi"/>
          <w:bCs/>
          <w:lang w:val="id-ID"/>
        </w:rPr>
      </w:pPr>
      <w:r w:rsidRPr="001007DA">
        <w:rPr>
          <w:rFonts w:asciiTheme="majorBidi" w:hAnsiTheme="majorBidi" w:cstheme="majorBidi"/>
          <w:bCs/>
          <w:lang w:val="id-ID"/>
        </w:rPr>
        <w:t>Sumber: </w:t>
      </w:r>
      <w:hyperlink r:id="rId53" w:history="1">
        <w:r w:rsidRPr="001007DA">
          <w:rPr>
            <w:rStyle w:val="Hyperlink"/>
            <w:rFonts w:asciiTheme="majorBidi" w:hAnsiTheme="majorBidi" w:cstheme="majorBidi"/>
            <w:bCs/>
            <w:color w:val="auto"/>
            <w:u w:val="none"/>
            <w:lang w:val="id-ID"/>
          </w:rPr>
          <w:t>https://nu.or.id/opini/menjadi-santri-di-era-millennial-iU6uR</w:t>
        </w:r>
      </w:hyperlink>
    </w:p>
    <w:p w14:paraId="08032A77" w14:textId="2146B6AC" w:rsidR="00092261" w:rsidRPr="001007DA" w:rsidRDefault="00235B17" w:rsidP="00CC1A9A">
      <w:pPr>
        <w:ind w:left="567" w:hanging="567"/>
        <w:jc w:val="both"/>
        <w:rPr>
          <w:rStyle w:val="Hyperlink"/>
          <w:rFonts w:asciiTheme="majorBidi" w:hAnsiTheme="majorBidi" w:cstheme="majorBidi"/>
          <w:color w:val="auto"/>
          <w:u w:val="none"/>
          <w:lang w:val="sv-SE"/>
        </w:rPr>
      </w:pPr>
      <w:r w:rsidRPr="001007DA">
        <w:rPr>
          <w:rFonts w:asciiTheme="majorBidi" w:hAnsiTheme="majorBidi" w:cstheme="majorBidi"/>
          <w:lang w:val="sv-SE"/>
        </w:rPr>
        <w:t>D</w:t>
      </w:r>
      <w:r w:rsidR="00FA2247" w:rsidRPr="001007DA">
        <w:rPr>
          <w:rFonts w:asciiTheme="majorBidi" w:hAnsiTheme="majorBidi" w:cstheme="majorBidi"/>
          <w:lang w:val="sv-SE"/>
        </w:rPr>
        <w:t xml:space="preserve">ikutip dari </w:t>
      </w:r>
      <w:r w:rsidR="005238DD" w:rsidRPr="001007DA">
        <w:rPr>
          <w:rFonts w:asciiTheme="majorBidi" w:hAnsiTheme="majorBidi" w:cstheme="majorBidi"/>
          <w:lang w:val="sv-SE"/>
        </w:rPr>
        <w:t xml:space="preserve">artikel </w:t>
      </w:r>
      <w:hyperlink r:id="rId54" w:history="1">
        <w:r w:rsidR="00250017" w:rsidRPr="001007DA">
          <w:rPr>
            <w:rStyle w:val="Hyperlink"/>
            <w:rFonts w:asciiTheme="majorBidi" w:hAnsiTheme="majorBidi" w:cstheme="majorBidi"/>
            <w:color w:val="auto"/>
            <w:u w:val="none"/>
            <w:lang w:val="sv-SE"/>
          </w:rPr>
          <w:t>Gagasan Gus Dur tentang Pesantren | NU Online Jateng</w:t>
        </w:r>
      </w:hyperlink>
      <w:r w:rsidR="00FF223E" w:rsidRPr="001007DA">
        <w:rPr>
          <w:rStyle w:val="Hyperlink"/>
          <w:rFonts w:asciiTheme="majorBidi" w:hAnsiTheme="majorBidi" w:cstheme="majorBidi"/>
          <w:color w:val="auto"/>
          <w:u w:val="none"/>
          <w:lang w:val="sv-SE"/>
        </w:rPr>
        <w:t>.</w:t>
      </w:r>
    </w:p>
    <w:p w14:paraId="144BA518" w14:textId="6A326A18" w:rsidR="00367EB8" w:rsidRPr="001007DA" w:rsidRDefault="00A525EB" w:rsidP="00CC1A9A">
      <w:pPr>
        <w:ind w:left="567" w:hanging="567"/>
        <w:jc w:val="both"/>
        <w:rPr>
          <w:rStyle w:val="Hyperlink"/>
          <w:rFonts w:asciiTheme="majorBidi" w:hAnsiTheme="majorBidi" w:cstheme="majorBidi"/>
          <w:color w:val="auto"/>
          <w:u w:val="none"/>
          <w:lang w:val="sv-SE"/>
        </w:rPr>
      </w:pPr>
      <w:r w:rsidRPr="001007DA">
        <w:rPr>
          <w:rFonts w:asciiTheme="majorBidi" w:hAnsiTheme="majorBidi" w:cstheme="majorBidi"/>
          <w:lang w:val="sv-SE"/>
        </w:rPr>
        <w:t xml:space="preserve">Dikutip dari artikel </w:t>
      </w:r>
      <w:hyperlink r:id="rId55" w:history="1">
        <w:r w:rsidRPr="001007DA">
          <w:rPr>
            <w:rStyle w:val="Hyperlink"/>
            <w:rFonts w:asciiTheme="majorBidi" w:hAnsiTheme="majorBidi" w:cstheme="majorBidi"/>
            <w:color w:val="auto"/>
            <w:u w:val="none"/>
            <w:lang w:val="sv-SE"/>
          </w:rPr>
          <w:t>Sikap, Komponen Sikap, Serta Perbedaan Sikap Dengan Perasaan : Attitude – Social Psychology – Psychology (Binus.Ac.Id)</w:t>
        </w:r>
      </w:hyperlink>
      <w:r w:rsidR="00D3196E" w:rsidRPr="001007DA">
        <w:rPr>
          <w:rStyle w:val="Hyperlink"/>
          <w:rFonts w:asciiTheme="majorBidi" w:hAnsiTheme="majorBidi" w:cstheme="majorBidi"/>
          <w:color w:val="auto"/>
          <w:u w:val="none"/>
          <w:lang w:val="sv-SE"/>
        </w:rPr>
        <w:t>.</w:t>
      </w:r>
    </w:p>
    <w:p w14:paraId="44D894D4" w14:textId="77777777" w:rsidR="001C52B8" w:rsidRDefault="001C52B8" w:rsidP="00D55B77">
      <w:pPr>
        <w:jc w:val="both"/>
        <w:rPr>
          <w:rStyle w:val="Hyperlink"/>
          <w:rFonts w:asciiTheme="majorBidi" w:hAnsiTheme="majorBidi" w:cstheme="majorBidi"/>
          <w:color w:val="auto"/>
          <w:u w:val="none"/>
          <w:lang w:val="sv-SE"/>
        </w:rPr>
      </w:pPr>
    </w:p>
    <w:p w14:paraId="78B0F06E" w14:textId="77777777" w:rsidR="008877E9" w:rsidRDefault="008877E9" w:rsidP="003F7800">
      <w:pPr>
        <w:rPr>
          <w:rStyle w:val="Hyperlink"/>
          <w:rFonts w:asciiTheme="majorBidi" w:hAnsiTheme="majorBidi" w:cstheme="majorBidi"/>
          <w:color w:val="auto"/>
          <w:u w:val="none"/>
          <w:lang w:val="sv-SE"/>
        </w:rPr>
      </w:pPr>
    </w:p>
    <w:p w14:paraId="16F091CE" w14:textId="77777777" w:rsidR="003F7800" w:rsidRPr="00AE6214" w:rsidRDefault="003F7800" w:rsidP="003F7800">
      <w:pPr>
        <w:rPr>
          <w:rFonts w:asciiTheme="majorBidi" w:hAnsiTheme="majorBidi" w:cstheme="majorBidi"/>
          <w:lang w:val="sv-SE"/>
        </w:rPr>
      </w:pPr>
    </w:p>
    <w:p w14:paraId="5B8E9569" w14:textId="3704ADD0" w:rsidR="00AB0489" w:rsidRPr="00501722" w:rsidRDefault="00AB0489" w:rsidP="006327F9">
      <w:pPr>
        <w:jc w:val="center"/>
        <w:rPr>
          <w:rFonts w:asciiTheme="majorBidi" w:hAnsiTheme="majorBidi" w:cstheme="majorBidi"/>
          <w:b/>
          <w:bCs/>
        </w:rPr>
      </w:pPr>
      <w:r w:rsidRPr="00501722">
        <w:rPr>
          <w:rFonts w:asciiTheme="majorBidi" w:hAnsiTheme="majorBidi" w:cstheme="majorBidi"/>
          <w:b/>
          <w:bCs/>
        </w:rPr>
        <w:lastRenderedPageBreak/>
        <w:t>PEDOMAN PENELITIAN</w:t>
      </w:r>
    </w:p>
    <w:p w14:paraId="0806BAE2" w14:textId="77777777" w:rsidR="00AB0489" w:rsidRPr="002F68A6" w:rsidRDefault="00AB0489" w:rsidP="006327F9">
      <w:pPr>
        <w:jc w:val="both"/>
        <w:rPr>
          <w:rFonts w:asciiTheme="majorBidi" w:hAnsiTheme="majorBidi" w:cstheme="majorBidi"/>
        </w:rPr>
      </w:pPr>
      <w:r w:rsidRPr="002F68A6">
        <w:rPr>
          <w:rFonts w:asciiTheme="majorBidi" w:hAnsiTheme="majorBidi" w:cstheme="majorBidi"/>
        </w:rPr>
        <w:t xml:space="preserve">I. Pedoman Observasi </w:t>
      </w:r>
    </w:p>
    <w:p w14:paraId="053C2C7F" w14:textId="77777777" w:rsidR="00AB0489" w:rsidRPr="002F68A6" w:rsidRDefault="00AB0489" w:rsidP="00D753AB">
      <w:pPr>
        <w:pStyle w:val="DaftarParagraf"/>
        <w:numPr>
          <w:ilvl w:val="0"/>
          <w:numId w:val="23"/>
        </w:numPr>
        <w:spacing w:after="160" w:line="259" w:lineRule="auto"/>
        <w:jc w:val="both"/>
        <w:rPr>
          <w:rFonts w:asciiTheme="majorBidi" w:hAnsiTheme="majorBidi" w:cstheme="majorBidi"/>
        </w:rPr>
      </w:pPr>
      <w:r w:rsidRPr="002F68A6">
        <w:rPr>
          <w:rFonts w:asciiTheme="majorBidi" w:hAnsiTheme="majorBidi" w:cstheme="majorBidi"/>
        </w:rPr>
        <w:t xml:space="preserve">Kondisi Umum Pondok Pesantren </w:t>
      </w:r>
      <w:r>
        <w:rPr>
          <w:rFonts w:asciiTheme="majorBidi" w:hAnsiTheme="majorBidi" w:cstheme="majorBidi"/>
        </w:rPr>
        <w:t>Al-Firdausiy</w:t>
      </w:r>
      <w:r w:rsidRPr="002F68A6">
        <w:rPr>
          <w:rFonts w:asciiTheme="majorBidi" w:hAnsiTheme="majorBidi" w:cstheme="majorBidi"/>
        </w:rPr>
        <w:t xml:space="preserve"> </w:t>
      </w:r>
    </w:p>
    <w:p w14:paraId="7083C70C" w14:textId="77777777" w:rsidR="00AB0489" w:rsidRPr="002F68A6" w:rsidRDefault="00AB0489" w:rsidP="00D753AB">
      <w:pPr>
        <w:pStyle w:val="DaftarParagraf"/>
        <w:numPr>
          <w:ilvl w:val="0"/>
          <w:numId w:val="23"/>
        </w:numPr>
        <w:spacing w:after="160" w:line="259" w:lineRule="auto"/>
        <w:jc w:val="both"/>
        <w:rPr>
          <w:rFonts w:asciiTheme="majorBidi" w:hAnsiTheme="majorBidi" w:cstheme="majorBidi"/>
        </w:rPr>
      </w:pPr>
      <w:r w:rsidRPr="002F68A6">
        <w:rPr>
          <w:rFonts w:asciiTheme="majorBidi" w:hAnsiTheme="majorBidi" w:cstheme="majorBidi"/>
        </w:rPr>
        <w:t xml:space="preserve">Alokasi waktu belajar </w:t>
      </w:r>
    </w:p>
    <w:p w14:paraId="0A77F912" w14:textId="77777777" w:rsidR="00AB0489" w:rsidRPr="002F68A6" w:rsidRDefault="00AB0489" w:rsidP="00D753AB">
      <w:pPr>
        <w:pStyle w:val="DaftarParagraf"/>
        <w:numPr>
          <w:ilvl w:val="0"/>
          <w:numId w:val="23"/>
        </w:numPr>
        <w:spacing w:after="160" w:line="259" w:lineRule="auto"/>
        <w:jc w:val="both"/>
        <w:rPr>
          <w:rFonts w:asciiTheme="majorBidi" w:hAnsiTheme="majorBidi" w:cstheme="majorBidi"/>
        </w:rPr>
      </w:pPr>
      <w:r w:rsidRPr="002F68A6">
        <w:rPr>
          <w:rFonts w:asciiTheme="majorBidi" w:hAnsiTheme="majorBidi" w:cstheme="majorBidi"/>
        </w:rPr>
        <w:t xml:space="preserve">Kegiatan peserta didik Pondok Pesantren </w:t>
      </w:r>
      <w:r>
        <w:rPr>
          <w:rFonts w:asciiTheme="majorBidi" w:hAnsiTheme="majorBidi" w:cstheme="majorBidi"/>
        </w:rPr>
        <w:t>Al-Firdausiy</w:t>
      </w:r>
    </w:p>
    <w:p w14:paraId="379AD59F" w14:textId="77777777" w:rsidR="00AB0489" w:rsidRPr="002F68A6" w:rsidRDefault="00AB0489" w:rsidP="00D753AB">
      <w:pPr>
        <w:pStyle w:val="DaftarParagraf"/>
        <w:numPr>
          <w:ilvl w:val="0"/>
          <w:numId w:val="23"/>
        </w:numPr>
        <w:spacing w:after="160" w:line="259" w:lineRule="auto"/>
        <w:jc w:val="both"/>
        <w:rPr>
          <w:rFonts w:asciiTheme="majorBidi" w:hAnsiTheme="majorBidi" w:cstheme="majorBidi"/>
        </w:rPr>
      </w:pPr>
      <w:r w:rsidRPr="002F68A6">
        <w:rPr>
          <w:rFonts w:asciiTheme="majorBidi" w:hAnsiTheme="majorBidi" w:cstheme="majorBidi"/>
        </w:rPr>
        <w:t xml:space="preserve">Kegiatan pembelajaran di Pondok Pesantren </w:t>
      </w:r>
      <w:r>
        <w:rPr>
          <w:rFonts w:asciiTheme="majorBidi" w:hAnsiTheme="majorBidi" w:cstheme="majorBidi"/>
        </w:rPr>
        <w:t>Al-Firdausiy</w:t>
      </w:r>
    </w:p>
    <w:p w14:paraId="4A020370" w14:textId="77777777" w:rsidR="00AB0489" w:rsidRPr="002F68A6" w:rsidRDefault="00AB0489" w:rsidP="006327F9">
      <w:pPr>
        <w:jc w:val="both"/>
        <w:rPr>
          <w:rFonts w:asciiTheme="majorBidi" w:hAnsiTheme="majorBidi" w:cstheme="majorBidi"/>
        </w:rPr>
      </w:pPr>
      <w:r w:rsidRPr="002F68A6">
        <w:rPr>
          <w:rFonts w:asciiTheme="majorBidi" w:hAnsiTheme="majorBidi" w:cstheme="majorBidi"/>
        </w:rPr>
        <w:t xml:space="preserve">II. </w:t>
      </w:r>
      <w:r>
        <w:rPr>
          <w:rFonts w:asciiTheme="majorBidi" w:hAnsiTheme="majorBidi" w:cstheme="majorBidi"/>
        </w:rPr>
        <w:t>P</w:t>
      </w:r>
      <w:r w:rsidRPr="002F68A6">
        <w:rPr>
          <w:rFonts w:asciiTheme="majorBidi" w:hAnsiTheme="majorBidi" w:cstheme="majorBidi"/>
        </w:rPr>
        <w:t xml:space="preserve">edoman </w:t>
      </w:r>
      <w:r>
        <w:rPr>
          <w:rFonts w:asciiTheme="majorBidi" w:hAnsiTheme="majorBidi" w:cstheme="majorBidi"/>
        </w:rPr>
        <w:t>D</w:t>
      </w:r>
      <w:r w:rsidRPr="002F68A6">
        <w:rPr>
          <w:rFonts w:asciiTheme="majorBidi" w:hAnsiTheme="majorBidi" w:cstheme="majorBidi"/>
        </w:rPr>
        <w:t>okumentasi</w:t>
      </w:r>
    </w:p>
    <w:p w14:paraId="4A4AAEE3" w14:textId="77777777" w:rsidR="00AB0489" w:rsidRPr="002F68A6"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Letak pondok pesantren</w:t>
      </w:r>
      <w:r>
        <w:rPr>
          <w:rFonts w:asciiTheme="majorBidi" w:hAnsiTheme="majorBidi" w:cstheme="majorBidi"/>
        </w:rPr>
        <w:t xml:space="preserve"> Al-Firdausiy</w:t>
      </w:r>
    </w:p>
    <w:p w14:paraId="2E241415" w14:textId="77777777" w:rsidR="00AB0489" w:rsidRPr="002F68A6"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 xml:space="preserve">Apa visi, misi dan tujuan pondok pesantren </w:t>
      </w:r>
      <w:r>
        <w:rPr>
          <w:rFonts w:asciiTheme="majorBidi" w:hAnsiTheme="majorBidi" w:cstheme="majorBidi"/>
        </w:rPr>
        <w:t>Al-Firdausiy</w:t>
      </w:r>
    </w:p>
    <w:p w14:paraId="39232666" w14:textId="77777777" w:rsidR="00AB0489" w:rsidRPr="002F68A6"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Sejarah pondok pesantren</w:t>
      </w:r>
      <w:r>
        <w:rPr>
          <w:rFonts w:asciiTheme="majorBidi" w:hAnsiTheme="majorBidi" w:cstheme="majorBidi"/>
        </w:rPr>
        <w:t xml:space="preserve"> Al-Firdausiy</w:t>
      </w:r>
    </w:p>
    <w:p w14:paraId="1484D672" w14:textId="77777777" w:rsidR="00AB0489" w:rsidRPr="002F68A6"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Struktur organisasi pondok</w:t>
      </w:r>
      <w:r>
        <w:rPr>
          <w:rFonts w:asciiTheme="majorBidi" w:hAnsiTheme="majorBidi" w:cstheme="majorBidi"/>
        </w:rPr>
        <w:t xml:space="preserve"> Al-Firdausiy</w:t>
      </w:r>
    </w:p>
    <w:p w14:paraId="4723A084" w14:textId="77777777" w:rsidR="00AB0489" w:rsidRPr="002F68A6"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Apa saja program pondok pesantren</w:t>
      </w:r>
      <w:r>
        <w:rPr>
          <w:rFonts w:asciiTheme="majorBidi" w:hAnsiTheme="majorBidi" w:cstheme="majorBidi"/>
        </w:rPr>
        <w:t xml:space="preserve"> Al-Firdausiy</w:t>
      </w:r>
    </w:p>
    <w:p w14:paraId="3CD1BE45" w14:textId="77777777" w:rsidR="00AB0489" w:rsidRPr="002F68A6"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Tata tertib pondok pesantren</w:t>
      </w:r>
      <w:r>
        <w:rPr>
          <w:rFonts w:asciiTheme="majorBidi" w:hAnsiTheme="majorBidi" w:cstheme="majorBidi"/>
        </w:rPr>
        <w:t xml:space="preserve"> Al-Firdausiy</w:t>
      </w:r>
    </w:p>
    <w:p w14:paraId="29311555" w14:textId="7D5B3913" w:rsidR="00F27348" w:rsidRPr="00463578" w:rsidRDefault="00AB0489" w:rsidP="00D753AB">
      <w:pPr>
        <w:pStyle w:val="DaftarParagraf"/>
        <w:numPr>
          <w:ilvl w:val="0"/>
          <w:numId w:val="22"/>
        </w:numPr>
        <w:spacing w:after="160" w:line="259" w:lineRule="auto"/>
        <w:jc w:val="both"/>
        <w:rPr>
          <w:rFonts w:asciiTheme="majorBidi" w:hAnsiTheme="majorBidi" w:cstheme="majorBidi"/>
        </w:rPr>
      </w:pPr>
      <w:r w:rsidRPr="002F68A6">
        <w:rPr>
          <w:rFonts w:asciiTheme="majorBidi" w:hAnsiTheme="majorBidi" w:cstheme="majorBidi"/>
        </w:rPr>
        <w:t>Data-data penting lain yang mendukung dalam penelitian</w:t>
      </w:r>
      <w:r>
        <w:rPr>
          <w:rFonts w:asciiTheme="majorBidi" w:hAnsiTheme="majorBidi" w:cstheme="majorBidi"/>
        </w:rPr>
        <w:t xml:space="preserve"> di pondok pesantren Al-Firdausiy</w:t>
      </w:r>
    </w:p>
    <w:p w14:paraId="41202366" w14:textId="77777777" w:rsidR="00AB0489" w:rsidRPr="002F68A6" w:rsidRDefault="00AB0489" w:rsidP="006327F9">
      <w:pPr>
        <w:jc w:val="both"/>
        <w:rPr>
          <w:rFonts w:asciiTheme="majorBidi" w:hAnsiTheme="majorBidi" w:cstheme="majorBidi"/>
        </w:rPr>
      </w:pPr>
      <w:r w:rsidRPr="002F68A6">
        <w:rPr>
          <w:rFonts w:asciiTheme="majorBidi" w:hAnsiTheme="majorBidi" w:cstheme="majorBidi"/>
        </w:rPr>
        <w:t xml:space="preserve">III. </w:t>
      </w:r>
      <w:r>
        <w:rPr>
          <w:rFonts w:asciiTheme="majorBidi" w:hAnsiTheme="majorBidi" w:cstheme="majorBidi"/>
        </w:rPr>
        <w:t>P</w:t>
      </w:r>
      <w:r w:rsidRPr="002F68A6">
        <w:rPr>
          <w:rFonts w:asciiTheme="majorBidi" w:hAnsiTheme="majorBidi" w:cstheme="majorBidi"/>
        </w:rPr>
        <w:t xml:space="preserve">edoman </w:t>
      </w:r>
      <w:r>
        <w:rPr>
          <w:rFonts w:asciiTheme="majorBidi" w:hAnsiTheme="majorBidi" w:cstheme="majorBidi"/>
        </w:rPr>
        <w:t>W</w:t>
      </w:r>
      <w:r w:rsidRPr="002F68A6">
        <w:rPr>
          <w:rFonts w:asciiTheme="majorBidi" w:hAnsiTheme="majorBidi" w:cstheme="majorBidi"/>
        </w:rPr>
        <w:t>awancara</w:t>
      </w:r>
    </w:p>
    <w:p w14:paraId="08FAE30A" w14:textId="77777777" w:rsidR="00AB0489" w:rsidRPr="002F68A6" w:rsidRDefault="00AB0489" w:rsidP="00D753AB">
      <w:pPr>
        <w:pStyle w:val="DaftarParagraf"/>
        <w:numPr>
          <w:ilvl w:val="0"/>
          <w:numId w:val="24"/>
        </w:numPr>
        <w:jc w:val="both"/>
        <w:rPr>
          <w:rFonts w:asciiTheme="majorBidi" w:hAnsiTheme="majorBidi" w:cstheme="majorBidi"/>
        </w:rPr>
      </w:pPr>
      <w:r w:rsidRPr="002F68A6">
        <w:rPr>
          <w:rFonts w:asciiTheme="majorBidi" w:hAnsiTheme="majorBidi" w:cstheme="majorBidi"/>
        </w:rPr>
        <w:t xml:space="preserve">Bagaimana kurikulum di Pondok Pesantren Al-Firdausiy mengintegrasikan konsep kewirausahaan? </w:t>
      </w:r>
    </w:p>
    <w:p w14:paraId="1BE4A817" w14:textId="77777777" w:rsidR="00AB0489" w:rsidRPr="002F68A6" w:rsidRDefault="00AB0489" w:rsidP="00D753AB">
      <w:pPr>
        <w:pStyle w:val="DaftarParagraf"/>
        <w:numPr>
          <w:ilvl w:val="0"/>
          <w:numId w:val="24"/>
        </w:numPr>
        <w:jc w:val="both"/>
        <w:rPr>
          <w:rFonts w:asciiTheme="majorBidi" w:hAnsiTheme="majorBidi" w:cstheme="majorBidi"/>
        </w:rPr>
      </w:pPr>
      <w:r w:rsidRPr="002F68A6">
        <w:rPr>
          <w:rFonts w:asciiTheme="majorBidi" w:hAnsiTheme="majorBidi" w:cstheme="majorBidi"/>
        </w:rPr>
        <w:t>Apa saja materi atau pelajaran yang secara khusus ditujukan untuk membentuk karakter kewirausahaan santri?</w:t>
      </w:r>
    </w:p>
    <w:p w14:paraId="2E112956" w14:textId="77777777" w:rsidR="00AB0489" w:rsidRPr="00F27348" w:rsidRDefault="00AB0489" w:rsidP="00D753AB">
      <w:pPr>
        <w:pStyle w:val="DaftarParagraf"/>
        <w:numPr>
          <w:ilvl w:val="0"/>
          <w:numId w:val="24"/>
        </w:numPr>
        <w:jc w:val="both"/>
        <w:rPr>
          <w:rFonts w:asciiTheme="majorBidi" w:hAnsiTheme="majorBidi" w:cstheme="majorBidi"/>
          <w:lang w:val="fi-FI"/>
        </w:rPr>
      </w:pPr>
      <w:r w:rsidRPr="00F27348">
        <w:rPr>
          <w:rFonts w:asciiTheme="majorBidi" w:hAnsiTheme="majorBidi" w:cstheme="majorBidi"/>
          <w:lang w:val="fi-FI"/>
        </w:rPr>
        <w:t xml:space="preserve">Kegiatan praktis apa yang dilakukan oleh santri untuk mengembangkan keterampilan kewirausahaan? </w:t>
      </w:r>
    </w:p>
    <w:p w14:paraId="636B9DCF" w14:textId="77777777" w:rsidR="00AB0489" w:rsidRPr="00F27348" w:rsidRDefault="00AB0489" w:rsidP="00D753AB">
      <w:pPr>
        <w:pStyle w:val="DaftarParagraf"/>
        <w:numPr>
          <w:ilvl w:val="0"/>
          <w:numId w:val="24"/>
        </w:numPr>
        <w:spacing w:after="0"/>
        <w:jc w:val="both"/>
        <w:rPr>
          <w:rFonts w:asciiTheme="majorBidi" w:hAnsiTheme="majorBidi" w:cstheme="majorBidi"/>
          <w:lang w:val="fi-FI"/>
        </w:rPr>
      </w:pPr>
      <w:r w:rsidRPr="00F27348">
        <w:rPr>
          <w:rFonts w:asciiTheme="majorBidi" w:hAnsiTheme="majorBidi" w:cstheme="majorBidi"/>
          <w:lang w:val="fi-FI"/>
        </w:rPr>
        <w:t xml:space="preserve">Apakah ada program pelatihan atau workshop yang diadakan untuk meningkatkan kemampuan kewirausahaan santri? </w:t>
      </w:r>
    </w:p>
    <w:p w14:paraId="3291F8AC" w14:textId="77777777" w:rsidR="00AB0489" w:rsidRPr="00F27348" w:rsidRDefault="00AB0489" w:rsidP="00D753AB">
      <w:pPr>
        <w:pStyle w:val="DaftarParagraf"/>
        <w:numPr>
          <w:ilvl w:val="0"/>
          <w:numId w:val="24"/>
        </w:numPr>
        <w:jc w:val="both"/>
        <w:rPr>
          <w:rFonts w:asciiTheme="majorBidi" w:hAnsiTheme="majorBidi" w:cstheme="majorBidi"/>
          <w:lang w:val="fi-FI"/>
        </w:rPr>
      </w:pPr>
      <w:r w:rsidRPr="00F27348">
        <w:rPr>
          <w:rFonts w:asciiTheme="majorBidi" w:hAnsiTheme="majorBidi" w:cstheme="majorBidi"/>
          <w:lang w:val="fi-FI"/>
        </w:rPr>
        <w:t>Bagaimana pengasuh dan pengajar di Pondok Pesantren Al-Firdausiy berperan dalam membimbing santri untuk menjadi wirausahawan?</w:t>
      </w:r>
    </w:p>
    <w:p w14:paraId="24FDBC99" w14:textId="77777777" w:rsidR="00AB0489" w:rsidRPr="00F27348" w:rsidRDefault="00AB0489" w:rsidP="00D753AB">
      <w:pPr>
        <w:pStyle w:val="DaftarParagraf"/>
        <w:numPr>
          <w:ilvl w:val="0"/>
          <w:numId w:val="24"/>
        </w:numPr>
        <w:jc w:val="both"/>
        <w:rPr>
          <w:rFonts w:asciiTheme="majorBidi" w:hAnsiTheme="majorBidi" w:cstheme="majorBidi"/>
          <w:lang w:val="fi-FI"/>
        </w:rPr>
      </w:pPr>
      <w:r w:rsidRPr="00F27348">
        <w:rPr>
          <w:rFonts w:asciiTheme="majorBidi" w:hAnsiTheme="majorBidi" w:cstheme="majorBidi"/>
          <w:lang w:val="fi-FI"/>
        </w:rPr>
        <w:t xml:space="preserve">Apa pendekatan yang digunakan oleh pengasuh dalam menanamkan nilai-nilai kewirausahaan kepada santri? </w:t>
      </w:r>
    </w:p>
    <w:p w14:paraId="3538F274" w14:textId="77777777" w:rsidR="00AB0489" w:rsidRPr="00F27348" w:rsidRDefault="00AB0489" w:rsidP="00D753AB">
      <w:pPr>
        <w:pStyle w:val="DaftarParagraf"/>
        <w:numPr>
          <w:ilvl w:val="0"/>
          <w:numId w:val="24"/>
        </w:numPr>
        <w:jc w:val="both"/>
        <w:rPr>
          <w:rFonts w:asciiTheme="majorBidi" w:hAnsiTheme="majorBidi" w:cstheme="majorBidi"/>
          <w:lang w:val="sv-SE"/>
        </w:rPr>
      </w:pPr>
      <w:r w:rsidRPr="00F27348">
        <w:rPr>
          <w:rFonts w:asciiTheme="majorBidi" w:hAnsiTheme="majorBidi" w:cstheme="majorBidi"/>
          <w:lang w:val="sv-SE"/>
        </w:rPr>
        <w:t xml:space="preserve">Apa tantangan yang dihadapi santri dalam mengembangkan usaha mereka, dan bagaimana mereka mengatasinya? </w:t>
      </w:r>
    </w:p>
    <w:p w14:paraId="64BA20CF" w14:textId="77777777" w:rsidR="00AB0489" w:rsidRPr="00F27348" w:rsidRDefault="00AB0489" w:rsidP="00D753AB">
      <w:pPr>
        <w:pStyle w:val="DaftarParagraf"/>
        <w:numPr>
          <w:ilvl w:val="0"/>
          <w:numId w:val="24"/>
        </w:numPr>
        <w:jc w:val="both"/>
        <w:rPr>
          <w:rFonts w:asciiTheme="majorBidi" w:hAnsiTheme="majorBidi" w:cstheme="majorBidi"/>
          <w:lang w:val="sv-SE"/>
        </w:rPr>
      </w:pPr>
      <w:r w:rsidRPr="00F27348">
        <w:rPr>
          <w:rFonts w:asciiTheme="majorBidi" w:hAnsiTheme="majorBidi" w:cstheme="majorBidi"/>
          <w:lang w:val="sv-SE"/>
        </w:rPr>
        <w:lastRenderedPageBreak/>
        <w:t>Bagaimana nilai-nilai agama dan etika yang diajarkan di pondok pesantren mempengaruhi sikap kewirausahaan santri?</w:t>
      </w:r>
    </w:p>
    <w:p w14:paraId="538988C7" w14:textId="77777777" w:rsidR="00AB0489" w:rsidRPr="00F27348" w:rsidRDefault="00AB0489" w:rsidP="00D753AB">
      <w:pPr>
        <w:pStyle w:val="DaftarParagraf"/>
        <w:numPr>
          <w:ilvl w:val="0"/>
          <w:numId w:val="24"/>
        </w:numPr>
        <w:jc w:val="both"/>
        <w:rPr>
          <w:rFonts w:asciiTheme="majorBidi" w:hAnsiTheme="majorBidi" w:cstheme="majorBidi"/>
          <w:lang w:val="sv-SE"/>
        </w:rPr>
      </w:pPr>
      <w:r w:rsidRPr="00F27348">
        <w:rPr>
          <w:rFonts w:asciiTheme="majorBidi" w:hAnsiTheme="majorBidi" w:cstheme="majorBidi"/>
          <w:lang w:val="sv-SE"/>
        </w:rPr>
        <w:t>Apakah ada contoh konkret di mana santri menerapkan nilai-nilai tersebut dalam praktik kewirausahaan mereka?</w:t>
      </w:r>
    </w:p>
    <w:p w14:paraId="5E51237E" w14:textId="77777777" w:rsidR="00AB0489" w:rsidRDefault="00AB0489" w:rsidP="00D753AB">
      <w:pPr>
        <w:pStyle w:val="DaftarParagraf"/>
        <w:numPr>
          <w:ilvl w:val="0"/>
          <w:numId w:val="24"/>
        </w:numPr>
        <w:jc w:val="both"/>
        <w:rPr>
          <w:rFonts w:asciiTheme="majorBidi" w:hAnsiTheme="majorBidi" w:cstheme="majorBidi"/>
          <w:lang w:val="sv-SE"/>
        </w:rPr>
      </w:pPr>
      <w:r w:rsidRPr="00F27348">
        <w:rPr>
          <w:rFonts w:asciiTheme="majorBidi" w:hAnsiTheme="majorBidi" w:cstheme="majorBidi"/>
          <w:lang w:val="sv-SE"/>
        </w:rPr>
        <w:t>Apa dampak dari program kewirausahaan terhadap perkembangan karakter santri di Pondok Pesantren Al-Firdausiy?</w:t>
      </w:r>
    </w:p>
    <w:p w14:paraId="65E4BBE2" w14:textId="77777777" w:rsidR="00BE054B" w:rsidRDefault="00BE054B" w:rsidP="006327F9">
      <w:pPr>
        <w:jc w:val="both"/>
        <w:rPr>
          <w:rFonts w:asciiTheme="majorBidi" w:hAnsiTheme="majorBidi" w:cstheme="majorBidi"/>
          <w:lang w:val="sv-SE"/>
        </w:rPr>
      </w:pPr>
    </w:p>
    <w:p w14:paraId="112FC2C3" w14:textId="77777777" w:rsidR="00C97F4C" w:rsidRDefault="00C97F4C" w:rsidP="006327F9">
      <w:pPr>
        <w:jc w:val="both"/>
        <w:rPr>
          <w:rFonts w:asciiTheme="majorBidi" w:hAnsiTheme="majorBidi" w:cstheme="majorBidi"/>
          <w:lang w:val="sv-SE"/>
        </w:rPr>
      </w:pPr>
    </w:p>
    <w:p w14:paraId="32C9EF71" w14:textId="77777777" w:rsidR="00C97F4C" w:rsidRDefault="00C97F4C" w:rsidP="006327F9">
      <w:pPr>
        <w:jc w:val="both"/>
        <w:rPr>
          <w:rFonts w:asciiTheme="majorBidi" w:hAnsiTheme="majorBidi" w:cstheme="majorBidi"/>
          <w:lang w:val="sv-SE"/>
        </w:rPr>
      </w:pPr>
    </w:p>
    <w:p w14:paraId="25C1E1BF" w14:textId="77777777" w:rsidR="00C97F4C" w:rsidRDefault="00C97F4C" w:rsidP="00BE054B">
      <w:pPr>
        <w:jc w:val="both"/>
        <w:rPr>
          <w:rFonts w:asciiTheme="majorBidi" w:hAnsiTheme="majorBidi" w:cstheme="majorBidi"/>
          <w:lang w:val="sv-SE"/>
        </w:rPr>
      </w:pPr>
    </w:p>
    <w:p w14:paraId="455F842D" w14:textId="77777777" w:rsidR="00C97F4C" w:rsidRDefault="00C97F4C" w:rsidP="00BE054B">
      <w:pPr>
        <w:jc w:val="both"/>
        <w:rPr>
          <w:rFonts w:asciiTheme="majorBidi" w:hAnsiTheme="majorBidi" w:cstheme="majorBidi"/>
          <w:lang w:val="sv-SE"/>
        </w:rPr>
      </w:pPr>
    </w:p>
    <w:p w14:paraId="54A1C32D" w14:textId="77777777" w:rsidR="00C97F4C" w:rsidRDefault="00C97F4C" w:rsidP="00BE054B">
      <w:pPr>
        <w:jc w:val="both"/>
        <w:rPr>
          <w:rFonts w:asciiTheme="majorBidi" w:hAnsiTheme="majorBidi" w:cstheme="majorBidi"/>
          <w:lang w:val="sv-SE"/>
        </w:rPr>
      </w:pPr>
    </w:p>
    <w:p w14:paraId="3584E414" w14:textId="77777777" w:rsidR="00C97F4C" w:rsidRDefault="00C97F4C" w:rsidP="00BE054B">
      <w:pPr>
        <w:jc w:val="both"/>
        <w:rPr>
          <w:rFonts w:asciiTheme="majorBidi" w:hAnsiTheme="majorBidi" w:cstheme="majorBidi"/>
          <w:lang w:val="sv-SE"/>
        </w:rPr>
      </w:pPr>
    </w:p>
    <w:p w14:paraId="055811A5" w14:textId="77777777" w:rsidR="00C97F4C" w:rsidRDefault="00C97F4C" w:rsidP="00BE054B">
      <w:pPr>
        <w:jc w:val="both"/>
        <w:rPr>
          <w:rFonts w:asciiTheme="majorBidi" w:hAnsiTheme="majorBidi" w:cstheme="majorBidi"/>
          <w:lang w:val="sv-SE"/>
        </w:rPr>
      </w:pPr>
    </w:p>
    <w:p w14:paraId="1BE0FB3B" w14:textId="77777777" w:rsidR="00C97F4C" w:rsidRDefault="00C97F4C" w:rsidP="00BE054B">
      <w:pPr>
        <w:jc w:val="both"/>
        <w:rPr>
          <w:rFonts w:asciiTheme="majorBidi" w:hAnsiTheme="majorBidi" w:cstheme="majorBidi"/>
          <w:lang w:val="sv-SE"/>
        </w:rPr>
      </w:pPr>
    </w:p>
    <w:p w14:paraId="1DDE1C62" w14:textId="77777777" w:rsidR="00937A36" w:rsidRDefault="00937A36" w:rsidP="00BE054B">
      <w:pPr>
        <w:jc w:val="both"/>
        <w:rPr>
          <w:rFonts w:asciiTheme="majorBidi" w:hAnsiTheme="majorBidi" w:cstheme="majorBidi"/>
          <w:lang w:val="sv-SE"/>
        </w:rPr>
      </w:pPr>
    </w:p>
    <w:p w14:paraId="569F659E" w14:textId="77777777" w:rsidR="00937A36" w:rsidRDefault="00937A36" w:rsidP="00BE054B">
      <w:pPr>
        <w:jc w:val="both"/>
        <w:rPr>
          <w:rFonts w:asciiTheme="majorBidi" w:hAnsiTheme="majorBidi" w:cstheme="majorBidi"/>
          <w:lang w:val="sv-SE"/>
        </w:rPr>
      </w:pPr>
    </w:p>
    <w:p w14:paraId="71557439" w14:textId="77777777" w:rsidR="00937A36" w:rsidRDefault="00937A36" w:rsidP="00BE054B">
      <w:pPr>
        <w:jc w:val="both"/>
        <w:rPr>
          <w:rFonts w:asciiTheme="majorBidi" w:hAnsiTheme="majorBidi" w:cstheme="majorBidi"/>
          <w:lang w:val="sv-SE"/>
        </w:rPr>
      </w:pPr>
    </w:p>
    <w:p w14:paraId="419D0504" w14:textId="77777777" w:rsidR="00937A36" w:rsidRDefault="00937A36" w:rsidP="00BE054B">
      <w:pPr>
        <w:jc w:val="both"/>
        <w:rPr>
          <w:rFonts w:asciiTheme="majorBidi" w:hAnsiTheme="majorBidi" w:cstheme="majorBidi"/>
          <w:lang w:val="sv-SE"/>
        </w:rPr>
      </w:pPr>
    </w:p>
    <w:p w14:paraId="3D5A2BA7" w14:textId="77777777" w:rsidR="00937A36" w:rsidRDefault="00937A36" w:rsidP="00BE054B">
      <w:pPr>
        <w:jc w:val="both"/>
        <w:rPr>
          <w:rFonts w:asciiTheme="majorBidi" w:hAnsiTheme="majorBidi" w:cstheme="majorBidi"/>
          <w:lang w:val="sv-SE"/>
        </w:rPr>
      </w:pPr>
    </w:p>
    <w:p w14:paraId="6AD8E073" w14:textId="77777777" w:rsidR="008E6BEE" w:rsidRDefault="008E6BEE" w:rsidP="00BE054B">
      <w:pPr>
        <w:jc w:val="both"/>
        <w:rPr>
          <w:rFonts w:asciiTheme="majorBidi" w:hAnsiTheme="majorBidi" w:cstheme="majorBidi"/>
          <w:lang w:val="sv-SE"/>
        </w:rPr>
      </w:pPr>
    </w:p>
    <w:p w14:paraId="496B8AB4" w14:textId="77777777" w:rsidR="00937A36" w:rsidRPr="00BE054B" w:rsidRDefault="00937A36" w:rsidP="00BE054B">
      <w:pPr>
        <w:jc w:val="both"/>
        <w:rPr>
          <w:rFonts w:asciiTheme="majorBidi" w:hAnsiTheme="majorBidi" w:cstheme="majorBidi"/>
          <w:lang w:val="sv-SE"/>
        </w:rPr>
      </w:pPr>
    </w:p>
    <w:p w14:paraId="7F49024E" w14:textId="2EEA6080" w:rsidR="00501722" w:rsidRPr="00DB6679" w:rsidRDefault="00501722" w:rsidP="00501722">
      <w:pPr>
        <w:jc w:val="center"/>
        <w:rPr>
          <w:rFonts w:asciiTheme="majorBidi" w:hAnsiTheme="majorBidi" w:cstheme="majorBidi"/>
          <w:b/>
          <w:bCs/>
          <w:lang w:val="fi-FI"/>
        </w:rPr>
      </w:pPr>
      <w:r w:rsidRPr="00DB6679">
        <w:rPr>
          <w:rFonts w:asciiTheme="majorBidi" w:hAnsiTheme="majorBidi" w:cstheme="majorBidi"/>
          <w:b/>
          <w:bCs/>
          <w:lang w:val="fi-FI"/>
        </w:rPr>
        <w:lastRenderedPageBreak/>
        <w:t>LAMPIRAN</w:t>
      </w:r>
    </w:p>
    <w:p w14:paraId="15F8A0D9" w14:textId="66E1CB81" w:rsidR="00216E5D" w:rsidRPr="00DB6679" w:rsidRDefault="00BE054B" w:rsidP="00D55B77">
      <w:pPr>
        <w:jc w:val="both"/>
        <w:rPr>
          <w:rFonts w:asciiTheme="majorBidi" w:hAnsiTheme="majorBidi" w:cstheme="majorBidi"/>
          <w:lang w:val="fi-FI"/>
        </w:rPr>
      </w:pPr>
      <w:r w:rsidRPr="00DB6679">
        <w:rPr>
          <w:rFonts w:asciiTheme="majorBidi" w:hAnsiTheme="majorBidi" w:cstheme="majorBidi"/>
          <w:lang w:val="fi-FI"/>
        </w:rPr>
        <w:t>Lampiran 1.</w:t>
      </w:r>
      <w:r w:rsidR="00EB0708" w:rsidRPr="00DB6679">
        <w:rPr>
          <w:rFonts w:asciiTheme="majorBidi" w:hAnsiTheme="majorBidi" w:cstheme="majorBidi"/>
          <w:lang w:val="fi-FI"/>
        </w:rPr>
        <w:t xml:space="preserve"> Kegiatan Observasi</w:t>
      </w:r>
    </w:p>
    <w:p w14:paraId="20BB440D" w14:textId="77777777" w:rsidR="00BE054B" w:rsidRPr="00DB6679" w:rsidRDefault="00BE054B" w:rsidP="00BE054B">
      <w:pPr>
        <w:jc w:val="center"/>
        <w:rPr>
          <w:rFonts w:asciiTheme="majorBidi" w:hAnsiTheme="majorBidi" w:cstheme="majorBidi"/>
          <w:lang w:val="fi-FI"/>
        </w:rPr>
      </w:pPr>
      <w:r w:rsidRPr="00DB6679">
        <w:rPr>
          <w:rFonts w:asciiTheme="majorBidi" w:hAnsiTheme="majorBidi" w:cstheme="majorBidi"/>
          <w:lang w:val="fi-FI"/>
        </w:rPr>
        <w:t>CATATAN OBSERVASI LAPANGAN</w:t>
      </w:r>
    </w:p>
    <w:p w14:paraId="4B2E5B9F" w14:textId="77777777" w:rsidR="00BE054B" w:rsidRPr="00DB6679" w:rsidRDefault="00BE054B" w:rsidP="00BE054B">
      <w:pPr>
        <w:rPr>
          <w:rFonts w:asciiTheme="majorBidi" w:hAnsiTheme="majorBidi" w:cstheme="majorBidi"/>
          <w:lang w:val="fi-FI"/>
        </w:rPr>
      </w:pPr>
      <w:r w:rsidRPr="00DB6679">
        <w:rPr>
          <w:rFonts w:asciiTheme="majorBidi" w:hAnsiTheme="majorBidi" w:cstheme="majorBidi"/>
          <w:lang w:val="fi-FI"/>
        </w:rPr>
        <w:t xml:space="preserve">Hari/ Tanggal </w:t>
      </w:r>
      <w:r w:rsidRPr="00DB6679">
        <w:rPr>
          <w:rFonts w:asciiTheme="majorBidi" w:hAnsiTheme="majorBidi" w:cstheme="majorBidi"/>
          <w:lang w:val="fi-FI"/>
        </w:rPr>
        <w:tab/>
      </w:r>
      <w:r w:rsidRPr="00DB6679">
        <w:rPr>
          <w:rFonts w:asciiTheme="majorBidi" w:hAnsiTheme="majorBidi" w:cstheme="majorBidi"/>
          <w:lang w:val="fi-FI"/>
        </w:rPr>
        <w:tab/>
        <w:t>: Selasa, 06 Agustus 2024</w:t>
      </w:r>
    </w:p>
    <w:p w14:paraId="4C7DC5BE" w14:textId="77777777" w:rsidR="00BE054B" w:rsidRPr="00DB6679" w:rsidRDefault="00BE054B" w:rsidP="00BE054B">
      <w:pPr>
        <w:rPr>
          <w:rFonts w:asciiTheme="majorBidi" w:hAnsiTheme="majorBidi" w:cstheme="majorBidi"/>
          <w:lang w:val="fi-FI"/>
        </w:rPr>
      </w:pPr>
      <w:r w:rsidRPr="00DB6679">
        <w:rPr>
          <w:rFonts w:asciiTheme="majorBidi" w:hAnsiTheme="majorBidi" w:cstheme="majorBidi"/>
          <w:lang w:val="fi-FI"/>
        </w:rPr>
        <w:t xml:space="preserve">Jam </w:t>
      </w:r>
      <w:r w:rsidRPr="00DB6679">
        <w:rPr>
          <w:rFonts w:asciiTheme="majorBidi" w:hAnsiTheme="majorBidi" w:cstheme="majorBidi"/>
          <w:lang w:val="fi-FI"/>
        </w:rPr>
        <w:tab/>
      </w:r>
      <w:r w:rsidRPr="00DB6679">
        <w:rPr>
          <w:rFonts w:asciiTheme="majorBidi" w:hAnsiTheme="majorBidi" w:cstheme="majorBidi"/>
          <w:lang w:val="fi-FI"/>
        </w:rPr>
        <w:tab/>
      </w:r>
      <w:r w:rsidRPr="00DB6679">
        <w:rPr>
          <w:rFonts w:asciiTheme="majorBidi" w:hAnsiTheme="majorBidi" w:cstheme="majorBidi"/>
          <w:lang w:val="fi-FI"/>
        </w:rPr>
        <w:tab/>
        <w:t>: 18:30</w:t>
      </w:r>
    </w:p>
    <w:p w14:paraId="1017E1D8" w14:textId="77777777" w:rsidR="00BE054B" w:rsidRPr="00BE054B" w:rsidRDefault="00BE054B" w:rsidP="00BE054B">
      <w:pPr>
        <w:rPr>
          <w:rFonts w:asciiTheme="majorBidi" w:hAnsiTheme="majorBidi" w:cstheme="majorBidi"/>
          <w:lang w:val="sv-SE"/>
        </w:rPr>
      </w:pPr>
      <w:r w:rsidRPr="00BE054B">
        <w:rPr>
          <w:rFonts w:asciiTheme="majorBidi" w:hAnsiTheme="majorBidi" w:cstheme="majorBidi"/>
          <w:lang w:val="sv-SE"/>
        </w:rPr>
        <w:t xml:space="preserve">Lokasi </w:t>
      </w:r>
      <w:r w:rsidRPr="00BE054B">
        <w:rPr>
          <w:rFonts w:asciiTheme="majorBidi" w:hAnsiTheme="majorBidi" w:cstheme="majorBidi"/>
          <w:lang w:val="sv-SE"/>
        </w:rPr>
        <w:tab/>
      </w:r>
      <w:r w:rsidRPr="00BE054B">
        <w:rPr>
          <w:rFonts w:asciiTheme="majorBidi" w:hAnsiTheme="majorBidi" w:cstheme="majorBidi"/>
          <w:lang w:val="sv-SE"/>
        </w:rPr>
        <w:tab/>
      </w:r>
      <w:r w:rsidRPr="00BE054B">
        <w:rPr>
          <w:rFonts w:asciiTheme="majorBidi" w:hAnsiTheme="majorBidi" w:cstheme="majorBidi"/>
          <w:lang w:val="sv-SE"/>
        </w:rPr>
        <w:tab/>
        <w:t>: Ruang Tamu Pondok Pesantren</w:t>
      </w:r>
    </w:p>
    <w:p w14:paraId="7F3FCA72" w14:textId="77777777" w:rsidR="00BE054B" w:rsidRPr="00DB6679" w:rsidRDefault="00BE054B" w:rsidP="00BE054B">
      <w:pPr>
        <w:rPr>
          <w:rFonts w:asciiTheme="majorBidi" w:hAnsiTheme="majorBidi" w:cstheme="majorBidi"/>
          <w:lang w:val="sv-SE"/>
        </w:rPr>
      </w:pPr>
      <w:r w:rsidRPr="00DB6679">
        <w:rPr>
          <w:rFonts w:asciiTheme="majorBidi" w:hAnsiTheme="majorBidi" w:cstheme="majorBidi"/>
          <w:lang w:val="sv-SE"/>
        </w:rPr>
        <w:t>Sumber Data</w:t>
      </w:r>
      <w:r w:rsidRPr="00DB6679">
        <w:rPr>
          <w:rFonts w:asciiTheme="majorBidi" w:hAnsiTheme="majorBidi" w:cstheme="majorBidi"/>
          <w:lang w:val="sv-SE"/>
        </w:rPr>
        <w:tab/>
      </w:r>
      <w:r w:rsidRPr="00DB6679">
        <w:rPr>
          <w:rFonts w:asciiTheme="majorBidi" w:hAnsiTheme="majorBidi" w:cstheme="majorBidi"/>
          <w:lang w:val="sv-SE"/>
        </w:rPr>
        <w:tab/>
        <w:t>: Ustadz Sabiq Kamalul haq</w:t>
      </w:r>
    </w:p>
    <w:p w14:paraId="4D467358" w14:textId="77777777" w:rsidR="00BE054B" w:rsidRPr="00DB6679" w:rsidRDefault="00BE054B" w:rsidP="00BE054B">
      <w:pPr>
        <w:rPr>
          <w:rFonts w:asciiTheme="majorBidi" w:hAnsiTheme="majorBidi" w:cstheme="majorBidi"/>
          <w:lang w:val="sv-SE"/>
        </w:rPr>
      </w:pPr>
      <w:r w:rsidRPr="00DB6679">
        <w:rPr>
          <w:rFonts w:asciiTheme="majorBidi" w:hAnsiTheme="majorBidi" w:cstheme="majorBidi"/>
          <w:lang w:val="sv-SE"/>
        </w:rPr>
        <w:t>Deskripsi Data</w:t>
      </w:r>
      <w:r w:rsidRPr="00DB6679">
        <w:rPr>
          <w:rFonts w:asciiTheme="majorBidi" w:hAnsiTheme="majorBidi" w:cstheme="majorBidi"/>
          <w:lang w:val="sv-SE"/>
        </w:rPr>
        <w:tab/>
      </w:r>
      <w:r w:rsidRPr="00DB6679">
        <w:rPr>
          <w:rFonts w:asciiTheme="majorBidi" w:hAnsiTheme="majorBidi" w:cstheme="majorBidi"/>
          <w:lang w:val="sv-SE"/>
        </w:rPr>
        <w:tab/>
        <w:t xml:space="preserve">: </w:t>
      </w:r>
    </w:p>
    <w:p w14:paraId="610D4302" w14:textId="77777777" w:rsidR="00E04CE3" w:rsidRDefault="00BE054B" w:rsidP="00E04CE3">
      <w:pPr>
        <w:ind w:firstLine="567"/>
        <w:jc w:val="both"/>
        <w:rPr>
          <w:rFonts w:asciiTheme="majorBidi" w:hAnsiTheme="majorBidi" w:cstheme="majorBidi"/>
          <w:lang w:val="sv-SE"/>
        </w:rPr>
      </w:pPr>
      <w:r w:rsidRPr="00DB6679">
        <w:rPr>
          <w:rFonts w:asciiTheme="majorBidi" w:hAnsiTheme="majorBidi" w:cstheme="majorBidi"/>
          <w:lang w:val="sv-SE"/>
        </w:rPr>
        <w:t xml:space="preserve">Dari hasil pengamatan tersebut pada tanggal 06 Agustus 2024 bahwa pondok pesantren Al-Firdausiy berdiri di bawah Yayasan Al-Jannah yang berdiri sejak 2006. </w:t>
      </w:r>
      <w:r w:rsidRPr="00BE054B">
        <w:rPr>
          <w:rFonts w:asciiTheme="majorBidi" w:hAnsiTheme="majorBidi" w:cstheme="majorBidi"/>
          <w:lang w:val="sv-SE"/>
        </w:rPr>
        <w:t xml:space="preserve">Yayasan Al-Jannah fokus pada bidang pendidikan, sosial, ekonomi dan teknologi. Pondok pesantren ini diasuh oleh KH. Drs. Bisri dan putranya bernama Ustadz Muhammad Sabiq Kamalul Haq M.Pd. santri di pondok pesantren Al-Firdausiy kurang lebih merupakan mahasiswa dari UIN Walisongo ada juga yang dari UNDIP. Pondok pesantren ini memiliki motto “bagus akhlake, pinter ngaji lan dagang”. Pengasuh sangat memahami psikologi dan kebutuhan mahasiswa saat ini. Sehingga materi dan kegiatan di desain khusus agar mahasiswa dapat mengembangkan potensi melalui pesantren. </w:t>
      </w:r>
    </w:p>
    <w:p w14:paraId="086A0DBA" w14:textId="77777777" w:rsidR="00E04CE3" w:rsidRDefault="00BE054B" w:rsidP="00E04CE3">
      <w:pPr>
        <w:ind w:firstLine="567"/>
        <w:jc w:val="both"/>
        <w:rPr>
          <w:rFonts w:asciiTheme="majorBidi" w:hAnsiTheme="majorBidi" w:cstheme="majorBidi"/>
          <w:lang w:val="sv-SE"/>
        </w:rPr>
      </w:pPr>
      <w:r w:rsidRPr="00BE054B">
        <w:rPr>
          <w:rFonts w:asciiTheme="majorBidi" w:hAnsiTheme="majorBidi" w:cstheme="majorBidi"/>
          <w:lang w:val="sv-SE"/>
        </w:rPr>
        <w:t>Meskipun terbilang masih cukup muda untuk sebuah pondok pesantren. Namun, pondok pesantren ini mempunyai program khusus mahasiswa. Materi yang diberikan tidak sekedar pelatihan dan teoritis saja. Namun dimasukkan dalam kegiatan sehari-hari. Misal agar mahasiswa menjadi pengusaha, santri tersebut mempunyai ide jualan es teh keliling ketika ada event sholawatan di kampus UIN dan diluar kampus.</w:t>
      </w:r>
    </w:p>
    <w:p w14:paraId="35FF0C09" w14:textId="77777777" w:rsidR="00D61B8D" w:rsidRDefault="00C679C7" w:rsidP="00D61B8D">
      <w:pPr>
        <w:ind w:firstLine="567"/>
        <w:jc w:val="both"/>
        <w:rPr>
          <w:rFonts w:asciiTheme="majorBidi" w:hAnsiTheme="majorBidi" w:cstheme="majorBidi"/>
          <w:lang w:val="sv-SE"/>
        </w:rPr>
      </w:pPr>
      <w:r>
        <w:rPr>
          <w:rFonts w:asciiTheme="majorBidi" w:hAnsiTheme="majorBidi" w:cstheme="majorBidi"/>
          <w:lang w:val="sv-SE"/>
        </w:rPr>
        <w:lastRenderedPageBreak/>
        <w:t xml:space="preserve">Dipondok pesantren </w:t>
      </w:r>
      <w:r w:rsidR="00FC550C">
        <w:rPr>
          <w:rFonts w:asciiTheme="majorBidi" w:hAnsiTheme="majorBidi" w:cstheme="majorBidi"/>
          <w:lang w:val="sv-SE"/>
        </w:rPr>
        <w:t>Al-Firdausiy ada l</w:t>
      </w:r>
      <w:r w:rsidR="008F3A57" w:rsidRPr="008F3A57">
        <w:rPr>
          <w:rFonts w:asciiTheme="majorBidi" w:hAnsiTheme="majorBidi" w:cstheme="majorBidi"/>
          <w:lang w:val="sv-SE"/>
        </w:rPr>
        <w:t>embaga Ngajiyuk Semarang, yang dikenal dengan nama Pelatihan Tahsinul Qur’an, adalah sebuah lembaga yang bergerak di bidang pendidikan keagamaan. Lembaga ini didirikan dengan tujuan untuk memberikan pendidikan agama kepada masyarakat Semarang, khususnya bagi mereka yang ingin memperdalam pengetahuan agama Islam. Sejak berdirinya pada tahun 2018, lembaga ini telah menjadi tempat belajar yang penting bagi banyak orang di Semarang.</w:t>
      </w:r>
    </w:p>
    <w:p w14:paraId="2EA1FEDE" w14:textId="77777777" w:rsidR="00D61B8D" w:rsidRDefault="008F3A57" w:rsidP="00D61B8D">
      <w:pPr>
        <w:ind w:firstLine="567"/>
        <w:jc w:val="both"/>
        <w:rPr>
          <w:rFonts w:asciiTheme="majorBidi" w:hAnsiTheme="majorBidi" w:cstheme="majorBidi"/>
          <w:lang w:val="sv-SE"/>
        </w:rPr>
      </w:pPr>
      <w:r w:rsidRPr="008F3A57">
        <w:rPr>
          <w:rFonts w:asciiTheme="majorBidi" w:hAnsiTheme="majorBidi" w:cstheme="majorBidi"/>
          <w:lang w:val="sv-SE"/>
        </w:rPr>
        <w:t>Lembaga Ngajiyuk Semarang menawarkan berbagai program pendidikan yang dirancang untuk memenuhi kebutuhan masyarakat. Salah satu program unggulannya adalah bimbingan belajar (bimbel) privat yang dilakukan di rumah masing-masing peserta. Program ini sangat membantu bagi mereka yang memiliki keterbatasan waktu atau kesulitan untuk datang ke tempat belajar. Dengan adanya bimbel privat, peserta dapat belajar dengan lebih fleksibel dan nyaman di rumah mereka sendiri.</w:t>
      </w:r>
    </w:p>
    <w:p w14:paraId="13A4AFF7" w14:textId="77777777" w:rsidR="00D61B8D" w:rsidRDefault="008F3A57" w:rsidP="00D61B8D">
      <w:pPr>
        <w:ind w:firstLine="567"/>
        <w:jc w:val="both"/>
        <w:rPr>
          <w:rFonts w:asciiTheme="majorBidi" w:hAnsiTheme="majorBidi" w:cstheme="majorBidi"/>
          <w:lang w:val="sv-SE"/>
        </w:rPr>
      </w:pPr>
      <w:r w:rsidRPr="008F3A57">
        <w:rPr>
          <w:rFonts w:asciiTheme="majorBidi" w:hAnsiTheme="majorBidi" w:cstheme="majorBidi"/>
          <w:lang w:val="sv-SE"/>
        </w:rPr>
        <w:t>Selain bimbel privat, Lembaga Ngajiyuk Semarang juga menyelenggarakan pesantren karakter. Program ini ditujukan khusus untuk anak-anak usia SD hingga SMP. Pesantren karakter ini dilaksanakan selama 7 hari, mirip dengan pesantren kilat, dan biasanya diadakan selama liburan panjang di semester 2. Program ini bertujuan untuk mengisi waktu liburan anak-anak dengan kegiatan yang bermanfaat, sekaligus membentuk karakter mereka sesuai dengan nilai-nilai Islam.</w:t>
      </w:r>
    </w:p>
    <w:p w14:paraId="6A321FCD" w14:textId="77777777" w:rsidR="00D61B8D" w:rsidRDefault="008F3A57" w:rsidP="00D61B8D">
      <w:pPr>
        <w:ind w:firstLine="567"/>
        <w:jc w:val="both"/>
        <w:rPr>
          <w:rFonts w:asciiTheme="majorBidi" w:hAnsiTheme="majorBidi" w:cstheme="majorBidi"/>
          <w:lang w:val="sv-SE"/>
        </w:rPr>
      </w:pPr>
      <w:r w:rsidRPr="008F3A57">
        <w:rPr>
          <w:rFonts w:asciiTheme="majorBidi" w:hAnsiTheme="majorBidi" w:cstheme="majorBidi"/>
          <w:lang w:val="sv-SE"/>
        </w:rPr>
        <w:t>Lembaga ini juga menyediakan platform untuk mencari ustadz. Platform ini sangat berguna bagi masyarakat yang membutuhkan ustadz untuk berbagai acara keagamaan, seperti pengajian, ceramah, atau kegiatan keagamaan lainnya. Dengan adanya platform ini, masyarakat dapat dengan mudah menemukan ustadz yang sesuai dengan kebutuhan mereka.</w:t>
      </w:r>
    </w:p>
    <w:p w14:paraId="4BB09664" w14:textId="77777777" w:rsidR="00D61B8D" w:rsidRDefault="008F3A57" w:rsidP="00D61B8D">
      <w:pPr>
        <w:ind w:firstLine="567"/>
        <w:jc w:val="both"/>
        <w:rPr>
          <w:rFonts w:asciiTheme="majorBidi" w:hAnsiTheme="majorBidi" w:cstheme="majorBidi"/>
          <w:lang w:val="sv-SE"/>
        </w:rPr>
      </w:pPr>
      <w:r w:rsidRPr="008F3A57">
        <w:rPr>
          <w:rFonts w:asciiTheme="majorBidi" w:hAnsiTheme="majorBidi" w:cstheme="majorBidi"/>
          <w:lang w:val="sv-SE"/>
        </w:rPr>
        <w:lastRenderedPageBreak/>
        <w:t>Sejak didirikan pada tahun 2018, Lembaga Ngajiyuk Semarang telah mengalami perkembangan yang signifikan. Awalnya, lembaga ini dikelola oleh Gus Sabiq dan istrinya. Namun, seiring dengan bertambahnya jumlah santri, para santri juga mulai diberdayakan untuk membantu mengelola lembaga ini. Hal ini tidak hanya membantu dalam operasional lembaga, tetapi juga memberikan pengalaman berharga bagi para santri dalam mengelola sebuah lembaga pendidikan.</w:t>
      </w:r>
    </w:p>
    <w:p w14:paraId="1836529B" w14:textId="61B08379" w:rsidR="008F3A57" w:rsidRPr="008F3A57" w:rsidRDefault="008F3A57" w:rsidP="00D61B8D">
      <w:pPr>
        <w:ind w:firstLine="567"/>
        <w:jc w:val="both"/>
        <w:rPr>
          <w:rFonts w:asciiTheme="majorBidi" w:hAnsiTheme="majorBidi" w:cstheme="majorBidi"/>
          <w:lang w:val="sv-SE"/>
        </w:rPr>
      </w:pPr>
      <w:r w:rsidRPr="008F3A57">
        <w:rPr>
          <w:rFonts w:asciiTheme="majorBidi" w:hAnsiTheme="majorBidi" w:cstheme="majorBidi"/>
          <w:lang w:val="sv-SE"/>
        </w:rPr>
        <w:t>Dengan berbagai program yang ditawarkan, Lembaga Ngajiyuk Semarang terus berupaya untuk memberikan pendidikan agama yang berkualitas kepada masyarakat. Lembaga ini berharap dapat terus berkembang dan memberikan manfaat yang lebih besar bagi masyarakat Semarang dan sekitarnya</w:t>
      </w:r>
      <w:r w:rsidR="00F40EEE">
        <w:rPr>
          <w:rFonts w:asciiTheme="majorBidi" w:hAnsiTheme="majorBidi" w:cstheme="majorBidi"/>
          <w:lang w:val="sv-SE"/>
        </w:rPr>
        <w:t>.</w:t>
      </w:r>
    </w:p>
    <w:p w14:paraId="16652A87" w14:textId="77777777" w:rsidR="00BE054B" w:rsidRPr="00C74E0B" w:rsidRDefault="00BE054B" w:rsidP="00BE054B">
      <w:pPr>
        <w:rPr>
          <w:rFonts w:ascii="Times New Roman" w:hAnsi="Times New Roman"/>
        </w:rPr>
      </w:pPr>
      <w:r w:rsidRPr="00C74E0B">
        <w:rPr>
          <w:rFonts w:ascii="Times New Roman" w:hAnsi="Times New Roman"/>
        </w:rPr>
        <w:t>Pedoman dokumentasi</w:t>
      </w:r>
    </w:p>
    <w:tbl>
      <w:tblPr>
        <w:tblStyle w:val="KisiTabel"/>
        <w:tblW w:w="0" w:type="auto"/>
        <w:tblLook w:val="04A0" w:firstRow="1" w:lastRow="0" w:firstColumn="1" w:lastColumn="0" w:noHBand="0" w:noVBand="1"/>
      </w:tblPr>
      <w:tblGrid>
        <w:gridCol w:w="622"/>
        <w:gridCol w:w="3554"/>
        <w:gridCol w:w="2221"/>
      </w:tblGrid>
      <w:tr w:rsidR="00BE054B" w:rsidRPr="00C74E0B" w14:paraId="21AD75DF" w14:textId="77777777" w:rsidTr="00064199">
        <w:tc>
          <w:tcPr>
            <w:tcW w:w="704" w:type="dxa"/>
          </w:tcPr>
          <w:p w14:paraId="421D305E" w14:textId="0EC7945D" w:rsidR="00BE054B" w:rsidRPr="00C74E0B" w:rsidRDefault="00BE054B" w:rsidP="00D63B39">
            <w:pPr>
              <w:rPr>
                <w:rFonts w:ascii="Times New Roman" w:hAnsi="Times New Roman"/>
              </w:rPr>
            </w:pPr>
            <w:r w:rsidRPr="00C74E0B">
              <w:rPr>
                <w:rFonts w:ascii="Times New Roman" w:hAnsi="Times New Roman"/>
              </w:rPr>
              <w:t>No.</w:t>
            </w:r>
          </w:p>
        </w:tc>
        <w:tc>
          <w:tcPr>
            <w:tcW w:w="5714" w:type="dxa"/>
          </w:tcPr>
          <w:p w14:paraId="74D5703E" w14:textId="77777777" w:rsidR="00BE054B" w:rsidRPr="00C74E0B" w:rsidRDefault="00BE054B" w:rsidP="00D63B39">
            <w:pPr>
              <w:rPr>
                <w:rFonts w:ascii="Times New Roman" w:hAnsi="Times New Roman"/>
                <w:lang w:val="sv-SE"/>
              </w:rPr>
            </w:pPr>
            <w:r w:rsidRPr="00C74E0B">
              <w:rPr>
                <w:rFonts w:ascii="Times New Roman" w:hAnsi="Times New Roman"/>
                <w:lang w:val="sv-SE"/>
              </w:rPr>
              <w:t>Dokumentasi pondok pesantren Al-Firdausiy</w:t>
            </w:r>
          </w:p>
        </w:tc>
        <w:tc>
          <w:tcPr>
            <w:tcW w:w="3210" w:type="dxa"/>
          </w:tcPr>
          <w:p w14:paraId="3B400285" w14:textId="1993641E" w:rsidR="00BE054B" w:rsidRPr="00C74E0B" w:rsidRDefault="00BE054B" w:rsidP="004D3697">
            <w:pPr>
              <w:jc w:val="center"/>
              <w:rPr>
                <w:rFonts w:ascii="Times New Roman" w:hAnsi="Times New Roman"/>
              </w:rPr>
            </w:pPr>
            <w:r w:rsidRPr="00C74E0B">
              <w:rPr>
                <w:rFonts w:ascii="Times New Roman" w:hAnsi="Times New Roman"/>
              </w:rPr>
              <w:t>Keterangan</w:t>
            </w:r>
          </w:p>
        </w:tc>
      </w:tr>
      <w:tr w:rsidR="00BE054B" w:rsidRPr="00C74E0B" w14:paraId="484FB0D7" w14:textId="77777777" w:rsidTr="00064199">
        <w:tc>
          <w:tcPr>
            <w:tcW w:w="704" w:type="dxa"/>
          </w:tcPr>
          <w:p w14:paraId="168F9F6A" w14:textId="14349CF6" w:rsidR="00BE054B" w:rsidRPr="00BD31A6" w:rsidRDefault="00D61B8D" w:rsidP="00D61B8D">
            <w:pPr>
              <w:rPr>
                <w:rFonts w:ascii="Times New Roman" w:hAnsi="Times New Roman"/>
              </w:rPr>
            </w:pPr>
            <w:r>
              <w:rPr>
                <w:rFonts w:ascii="Times New Roman" w:hAnsi="Times New Roman"/>
              </w:rPr>
              <w:t>1.</w:t>
            </w:r>
          </w:p>
        </w:tc>
        <w:tc>
          <w:tcPr>
            <w:tcW w:w="5714" w:type="dxa"/>
          </w:tcPr>
          <w:p w14:paraId="1EE37037" w14:textId="77777777" w:rsidR="00BE054B" w:rsidRPr="00C74E0B" w:rsidRDefault="00BE054B" w:rsidP="00D63B39">
            <w:pPr>
              <w:rPr>
                <w:rFonts w:ascii="Times New Roman" w:hAnsi="Times New Roman"/>
              </w:rPr>
            </w:pPr>
            <w:r w:rsidRPr="00C74E0B">
              <w:rPr>
                <w:rFonts w:ascii="Times New Roman" w:hAnsi="Times New Roman"/>
              </w:rPr>
              <w:t>Letak pondok pesantren Al-Firdausiy</w:t>
            </w:r>
          </w:p>
        </w:tc>
        <w:tc>
          <w:tcPr>
            <w:tcW w:w="3210" w:type="dxa"/>
          </w:tcPr>
          <w:p w14:paraId="1654A521" w14:textId="46748C71" w:rsidR="00BE054B" w:rsidRPr="00C74E0B" w:rsidRDefault="00BE054B" w:rsidP="004D3697">
            <w:pPr>
              <w:jc w:val="center"/>
              <w:rPr>
                <w:rFonts w:ascii="Times New Roman" w:hAnsi="Times New Roman"/>
              </w:rPr>
            </w:pPr>
            <w:r w:rsidRPr="00C74E0B">
              <w:rPr>
                <w:rFonts w:ascii="Times New Roman" w:hAnsi="Times New Roman"/>
              </w:rPr>
              <w:t>Ada</w:t>
            </w:r>
          </w:p>
        </w:tc>
      </w:tr>
      <w:tr w:rsidR="00BE054B" w:rsidRPr="00C74E0B" w14:paraId="7E6028BC" w14:textId="77777777" w:rsidTr="00064199">
        <w:tc>
          <w:tcPr>
            <w:tcW w:w="704" w:type="dxa"/>
          </w:tcPr>
          <w:p w14:paraId="343FF761" w14:textId="69821E08" w:rsidR="00BE054B" w:rsidRPr="00F66F2C" w:rsidRDefault="00BE054B" w:rsidP="003C37DF">
            <w:pPr>
              <w:pStyle w:val="DaftarParagraf"/>
              <w:numPr>
                <w:ilvl w:val="0"/>
                <w:numId w:val="9"/>
              </w:numPr>
              <w:rPr>
                <w:rFonts w:ascii="Times New Roman" w:hAnsi="Times New Roman"/>
              </w:rPr>
            </w:pPr>
          </w:p>
        </w:tc>
        <w:tc>
          <w:tcPr>
            <w:tcW w:w="5714" w:type="dxa"/>
          </w:tcPr>
          <w:p w14:paraId="150224D3" w14:textId="77777777" w:rsidR="00BE054B" w:rsidRPr="00C74E0B" w:rsidRDefault="00BE054B" w:rsidP="00D63B39">
            <w:pPr>
              <w:rPr>
                <w:rFonts w:ascii="Times New Roman" w:hAnsi="Times New Roman"/>
              </w:rPr>
            </w:pPr>
            <w:r w:rsidRPr="00C74E0B">
              <w:rPr>
                <w:rFonts w:ascii="Times New Roman" w:hAnsi="Times New Roman"/>
              </w:rPr>
              <w:t>Kondisi geografis pondok pesantren Al-Firdausiy</w:t>
            </w:r>
          </w:p>
        </w:tc>
        <w:tc>
          <w:tcPr>
            <w:tcW w:w="3210" w:type="dxa"/>
          </w:tcPr>
          <w:p w14:paraId="0E4B6B4D" w14:textId="003CB813" w:rsidR="00BE054B" w:rsidRPr="00C74E0B" w:rsidRDefault="00BE054B" w:rsidP="004D3697">
            <w:pPr>
              <w:jc w:val="center"/>
              <w:rPr>
                <w:rFonts w:ascii="Times New Roman" w:hAnsi="Times New Roman"/>
              </w:rPr>
            </w:pPr>
            <w:r w:rsidRPr="00C74E0B">
              <w:rPr>
                <w:rFonts w:ascii="Times New Roman" w:hAnsi="Times New Roman"/>
              </w:rPr>
              <w:t>Ada</w:t>
            </w:r>
          </w:p>
        </w:tc>
      </w:tr>
      <w:tr w:rsidR="00BE054B" w:rsidRPr="00C74E0B" w14:paraId="23B499E2" w14:textId="77777777" w:rsidTr="00064199">
        <w:tc>
          <w:tcPr>
            <w:tcW w:w="704" w:type="dxa"/>
          </w:tcPr>
          <w:p w14:paraId="4A07A43D" w14:textId="77777777" w:rsidR="00BE054B" w:rsidRPr="00BD31A6" w:rsidRDefault="00BE054B" w:rsidP="003C37DF">
            <w:pPr>
              <w:pStyle w:val="DaftarParagraf"/>
              <w:numPr>
                <w:ilvl w:val="0"/>
                <w:numId w:val="9"/>
              </w:numPr>
              <w:jc w:val="center"/>
              <w:rPr>
                <w:rFonts w:ascii="Times New Roman" w:hAnsi="Times New Roman"/>
              </w:rPr>
            </w:pPr>
          </w:p>
        </w:tc>
        <w:tc>
          <w:tcPr>
            <w:tcW w:w="5714" w:type="dxa"/>
          </w:tcPr>
          <w:p w14:paraId="2234A063" w14:textId="38D57BE0" w:rsidR="00BE054B" w:rsidRPr="00C74E0B" w:rsidRDefault="00BE054B" w:rsidP="00D63B39">
            <w:pPr>
              <w:rPr>
                <w:rFonts w:ascii="Times New Roman" w:hAnsi="Times New Roman"/>
              </w:rPr>
            </w:pPr>
            <w:r w:rsidRPr="00C74E0B">
              <w:rPr>
                <w:rFonts w:ascii="Times New Roman" w:hAnsi="Times New Roman"/>
              </w:rPr>
              <w:t>Sejarah pondok pesantren Al-Firdausiy</w:t>
            </w:r>
          </w:p>
        </w:tc>
        <w:tc>
          <w:tcPr>
            <w:tcW w:w="3210" w:type="dxa"/>
          </w:tcPr>
          <w:p w14:paraId="57F9C2D7" w14:textId="346E6F65" w:rsidR="00BE054B" w:rsidRPr="00C74E0B" w:rsidRDefault="00BE054B" w:rsidP="004D3697">
            <w:pPr>
              <w:jc w:val="center"/>
              <w:rPr>
                <w:rFonts w:ascii="Times New Roman" w:hAnsi="Times New Roman"/>
              </w:rPr>
            </w:pPr>
            <w:r w:rsidRPr="00C74E0B">
              <w:rPr>
                <w:rFonts w:ascii="Times New Roman" w:hAnsi="Times New Roman"/>
              </w:rPr>
              <w:t>Ada</w:t>
            </w:r>
          </w:p>
        </w:tc>
      </w:tr>
      <w:tr w:rsidR="00BE054B" w:rsidRPr="00C74E0B" w14:paraId="6325680D" w14:textId="77777777" w:rsidTr="00064199">
        <w:tc>
          <w:tcPr>
            <w:tcW w:w="704" w:type="dxa"/>
          </w:tcPr>
          <w:p w14:paraId="62803C88" w14:textId="77777777" w:rsidR="00BE054B" w:rsidRPr="00BD31A6" w:rsidRDefault="00BE054B" w:rsidP="003C37DF">
            <w:pPr>
              <w:pStyle w:val="DaftarParagraf"/>
              <w:numPr>
                <w:ilvl w:val="0"/>
                <w:numId w:val="9"/>
              </w:numPr>
              <w:jc w:val="center"/>
              <w:rPr>
                <w:rFonts w:ascii="Times New Roman" w:hAnsi="Times New Roman"/>
              </w:rPr>
            </w:pPr>
          </w:p>
        </w:tc>
        <w:tc>
          <w:tcPr>
            <w:tcW w:w="5714" w:type="dxa"/>
          </w:tcPr>
          <w:p w14:paraId="6C9F078B" w14:textId="77777777" w:rsidR="00BE054B" w:rsidRPr="00C74E0B" w:rsidRDefault="00BE054B" w:rsidP="00D63B39">
            <w:pPr>
              <w:rPr>
                <w:rFonts w:ascii="Times New Roman" w:hAnsi="Times New Roman"/>
                <w:lang w:val="sv-SE"/>
              </w:rPr>
            </w:pPr>
            <w:r w:rsidRPr="00C74E0B">
              <w:rPr>
                <w:rFonts w:ascii="Times New Roman" w:hAnsi="Times New Roman"/>
                <w:lang w:val="sv-SE"/>
              </w:rPr>
              <w:t>Struktur organisasi pondok pesantren Al-Firdausiy</w:t>
            </w:r>
          </w:p>
        </w:tc>
        <w:tc>
          <w:tcPr>
            <w:tcW w:w="3210" w:type="dxa"/>
          </w:tcPr>
          <w:p w14:paraId="2BF14D0B" w14:textId="0BB43BE7" w:rsidR="00BE054B" w:rsidRPr="00C74E0B" w:rsidRDefault="00BE054B" w:rsidP="004D3697">
            <w:pPr>
              <w:jc w:val="center"/>
              <w:rPr>
                <w:rFonts w:ascii="Times New Roman" w:hAnsi="Times New Roman"/>
              </w:rPr>
            </w:pPr>
            <w:r w:rsidRPr="00C74E0B">
              <w:rPr>
                <w:rFonts w:ascii="Times New Roman" w:hAnsi="Times New Roman"/>
              </w:rPr>
              <w:t>Ada</w:t>
            </w:r>
          </w:p>
        </w:tc>
      </w:tr>
      <w:tr w:rsidR="00BE054B" w:rsidRPr="00C74E0B" w14:paraId="6E8D9CC0" w14:textId="77777777" w:rsidTr="00064199">
        <w:tc>
          <w:tcPr>
            <w:tcW w:w="704" w:type="dxa"/>
          </w:tcPr>
          <w:p w14:paraId="2D159862" w14:textId="77777777" w:rsidR="00BE054B" w:rsidRPr="00BD31A6" w:rsidRDefault="00BE054B" w:rsidP="003C37DF">
            <w:pPr>
              <w:pStyle w:val="DaftarParagraf"/>
              <w:numPr>
                <w:ilvl w:val="0"/>
                <w:numId w:val="9"/>
              </w:numPr>
              <w:jc w:val="center"/>
              <w:rPr>
                <w:rFonts w:ascii="Times New Roman" w:hAnsi="Times New Roman"/>
              </w:rPr>
            </w:pPr>
          </w:p>
        </w:tc>
        <w:tc>
          <w:tcPr>
            <w:tcW w:w="5714" w:type="dxa"/>
          </w:tcPr>
          <w:p w14:paraId="3083C364" w14:textId="77777777" w:rsidR="00BE054B" w:rsidRPr="00C74E0B" w:rsidRDefault="00BE054B" w:rsidP="00D63B39">
            <w:pPr>
              <w:rPr>
                <w:rFonts w:ascii="Times New Roman" w:hAnsi="Times New Roman"/>
              </w:rPr>
            </w:pPr>
            <w:r w:rsidRPr="00C74E0B">
              <w:rPr>
                <w:rFonts w:ascii="Times New Roman" w:hAnsi="Times New Roman"/>
              </w:rPr>
              <w:t>Data sarana dan prasarana pondok pesantren Al-Firdausiy</w:t>
            </w:r>
          </w:p>
        </w:tc>
        <w:tc>
          <w:tcPr>
            <w:tcW w:w="3210" w:type="dxa"/>
          </w:tcPr>
          <w:p w14:paraId="49EB9A5C" w14:textId="1C6AD65A" w:rsidR="00BE054B" w:rsidRPr="00C74E0B" w:rsidRDefault="00BE054B" w:rsidP="004D3697">
            <w:pPr>
              <w:jc w:val="center"/>
              <w:rPr>
                <w:rFonts w:ascii="Times New Roman" w:hAnsi="Times New Roman"/>
              </w:rPr>
            </w:pPr>
            <w:r w:rsidRPr="00C74E0B">
              <w:rPr>
                <w:rFonts w:ascii="Times New Roman" w:hAnsi="Times New Roman"/>
              </w:rPr>
              <w:t>Ada</w:t>
            </w:r>
          </w:p>
        </w:tc>
      </w:tr>
      <w:tr w:rsidR="00BE054B" w:rsidRPr="00C74E0B" w14:paraId="5E3A1414" w14:textId="77777777" w:rsidTr="00064199">
        <w:tc>
          <w:tcPr>
            <w:tcW w:w="704" w:type="dxa"/>
          </w:tcPr>
          <w:p w14:paraId="49C37014" w14:textId="77777777" w:rsidR="00BE054B" w:rsidRPr="00BD31A6" w:rsidRDefault="00BE054B" w:rsidP="003C37DF">
            <w:pPr>
              <w:pStyle w:val="DaftarParagraf"/>
              <w:numPr>
                <w:ilvl w:val="0"/>
                <w:numId w:val="9"/>
              </w:numPr>
              <w:jc w:val="center"/>
              <w:rPr>
                <w:rFonts w:ascii="Times New Roman" w:hAnsi="Times New Roman"/>
              </w:rPr>
            </w:pPr>
          </w:p>
        </w:tc>
        <w:tc>
          <w:tcPr>
            <w:tcW w:w="5714" w:type="dxa"/>
          </w:tcPr>
          <w:p w14:paraId="69AF92B1" w14:textId="77777777" w:rsidR="00BE054B" w:rsidRPr="00C74E0B" w:rsidRDefault="00BE054B" w:rsidP="00D63B39">
            <w:pPr>
              <w:rPr>
                <w:rFonts w:ascii="Times New Roman" w:hAnsi="Times New Roman"/>
              </w:rPr>
            </w:pPr>
            <w:r w:rsidRPr="00C74E0B">
              <w:rPr>
                <w:rFonts w:ascii="Times New Roman" w:hAnsi="Times New Roman"/>
              </w:rPr>
              <w:t>Tata tertib pondok pesantren Al-Firdausiy</w:t>
            </w:r>
          </w:p>
        </w:tc>
        <w:tc>
          <w:tcPr>
            <w:tcW w:w="3210" w:type="dxa"/>
          </w:tcPr>
          <w:p w14:paraId="0F9B91EE" w14:textId="49ADEE78" w:rsidR="00BE054B" w:rsidRPr="00C74E0B" w:rsidRDefault="00BE054B" w:rsidP="004D3697">
            <w:pPr>
              <w:jc w:val="center"/>
              <w:rPr>
                <w:rFonts w:ascii="Times New Roman" w:hAnsi="Times New Roman"/>
              </w:rPr>
            </w:pPr>
            <w:r w:rsidRPr="00C74E0B">
              <w:rPr>
                <w:rFonts w:ascii="Times New Roman" w:hAnsi="Times New Roman"/>
              </w:rPr>
              <w:t>Ada</w:t>
            </w:r>
          </w:p>
        </w:tc>
      </w:tr>
      <w:tr w:rsidR="00BE054B" w:rsidRPr="00C74E0B" w14:paraId="66C74F85" w14:textId="77777777" w:rsidTr="00064199">
        <w:tc>
          <w:tcPr>
            <w:tcW w:w="704" w:type="dxa"/>
          </w:tcPr>
          <w:p w14:paraId="75211B14" w14:textId="77777777" w:rsidR="00BE054B" w:rsidRPr="00BD31A6" w:rsidRDefault="00BE054B" w:rsidP="003C37DF">
            <w:pPr>
              <w:pStyle w:val="DaftarParagraf"/>
              <w:numPr>
                <w:ilvl w:val="0"/>
                <w:numId w:val="9"/>
              </w:numPr>
              <w:jc w:val="center"/>
              <w:rPr>
                <w:rFonts w:ascii="Times New Roman" w:hAnsi="Times New Roman"/>
              </w:rPr>
            </w:pPr>
          </w:p>
        </w:tc>
        <w:tc>
          <w:tcPr>
            <w:tcW w:w="5714" w:type="dxa"/>
          </w:tcPr>
          <w:p w14:paraId="1218C9FA" w14:textId="77777777" w:rsidR="00BE054B" w:rsidRPr="00C74E0B" w:rsidRDefault="00BE054B" w:rsidP="00D63B39">
            <w:pPr>
              <w:rPr>
                <w:rFonts w:ascii="Times New Roman" w:hAnsi="Times New Roman"/>
              </w:rPr>
            </w:pPr>
            <w:r w:rsidRPr="00C74E0B">
              <w:rPr>
                <w:rFonts w:ascii="Times New Roman" w:hAnsi="Times New Roman"/>
              </w:rPr>
              <w:t>Data-data penting lain yang mendukung dalam penelitian</w:t>
            </w:r>
          </w:p>
        </w:tc>
        <w:tc>
          <w:tcPr>
            <w:tcW w:w="3210" w:type="dxa"/>
          </w:tcPr>
          <w:p w14:paraId="5C092B19" w14:textId="30A25F24" w:rsidR="00BE054B" w:rsidRPr="00C74E0B" w:rsidRDefault="00BE054B" w:rsidP="004D3697">
            <w:pPr>
              <w:jc w:val="center"/>
              <w:rPr>
                <w:rFonts w:ascii="Times New Roman" w:hAnsi="Times New Roman"/>
              </w:rPr>
            </w:pPr>
            <w:r w:rsidRPr="00C74E0B">
              <w:rPr>
                <w:rFonts w:ascii="Times New Roman" w:hAnsi="Times New Roman"/>
              </w:rPr>
              <w:t>Ada</w:t>
            </w:r>
          </w:p>
        </w:tc>
      </w:tr>
    </w:tbl>
    <w:p w14:paraId="55969D4B" w14:textId="77777777" w:rsidR="00D61B8D" w:rsidRDefault="00D61B8D" w:rsidP="00EB0708">
      <w:pPr>
        <w:rPr>
          <w:rFonts w:ascii="Times New Roman" w:hAnsi="Times New Roman"/>
        </w:rPr>
      </w:pPr>
    </w:p>
    <w:p w14:paraId="30842D86" w14:textId="77777777" w:rsidR="00D61B8D" w:rsidRDefault="00D61B8D" w:rsidP="00EB0708">
      <w:pPr>
        <w:rPr>
          <w:rFonts w:ascii="Times New Roman" w:hAnsi="Times New Roman"/>
        </w:rPr>
      </w:pPr>
    </w:p>
    <w:p w14:paraId="3D191603" w14:textId="77777777" w:rsidR="0017757D" w:rsidRDefault="0017757D" w:rsidP="00EB0708">
      <w:pPr>
        <w:rPr>
          <w:rFonts w:ascii="Times New Roman" w:hAnsi="Times New Roman"/>
        </w:rPr>
      </w:pPr>
    </w:p>
    <w:p w14:paraId="204407B6" w14:textId="3EC1EBE9" w:rsidR="00EB0708" w:rsidRPr="00FE2FF9" w:rsidRDefault="00EE7A02" w:rsidP="00EB0708">
      <w:pPr>
        <w:rPr>
          <w:rFonts w:ascii="Times New Roman" w:hAnsi="Times New Roman"/>
        </w:rPr>
      </w:pPr>
      <w:r w:rsidRPr="00FE2FF9">
        <w:rPr>
          <w:rFonts w:ascii="Times New Roman" w:hAnsi="Times New Roman"/>
        </w:rPr>
        <w:lastRenderedPageBreak/>
        <w:t>Lampiran 2</w:t>
      </w:r>
      <w:r w:rsidR="00EB0708" w:rsidRPr="00FE2FF9">
        <w:rPr>
          <w:rFonts w:ascii="Times New Roman" w:hAnsi="Times New Roman"/>
        </w:rPr>
        <w:t xml:space="preserve">. </w:t>
      </w:r>
      <w:r w:rsidR="00B44905" w:rsidRPr="00FE2FF9">
        <w:rPr>
          <w:rFonts w:ascii="Times New Roman" w:hAnsi="Times New Roman"/>
        </w:rPr>
        <w:t xml:space="preserve">Kegiatan </w:t>
      </w:r>
      <w:r w:rsidR="00EB0708" w:rsidRPr="00FE2FF9">
        <w:rPr>
          <w:rFonts w:ascii="Times New Roman" w:hAnsi="Times New Roman"/>
        </w:rPr>
        <w:t>W</w:t>
      </w:r>
      <w:r w:rsidR="00B44905" w:rsidRPr="00FE2FF9">
        <w:rPr>
          <w:rFonts w:ascii="Times New Roman" w:hAnsi="Times New Roman"/>
        </w:rPr>
        <w:t xml:space="preserve">awancara </w:t>
      </w:r>
    </w:p>
    <w:p w14:paraId="46AB907E" w14:textId="7278D303" w:rsidR="00B44905" w:rsidRPr="00EB0708" w:rsidRDefault="00B44905" w:rsidP="00EB0708">
      <w:r>
        <w:rPr>
          <w:rFonts w:asciiTheme="majorBidi" w:hAnsiTheme="majorBidi" w:cstheme="majorBidi"/>
        </w:rPr>
        <w:t>P</w:t>
      </w:r>
      <w:r w:rsidRPr="00B9111A">
        <w:rPr>
          <w:rFonts w:asciiTheme="majorBidi" w:hAnsiTheme="majorBidi" w:cstheme="majorBidi"/>
        </w:rPr>
        <w:t>e</w:t>
      </w:r>
      <w:r>
        <w:rPr>
          <w:rFonts w:asciiTheme="majorBidi" w:hAnsiTheme="majorBidi" w:cstheme="majorBidi"/>
        </w:rPr>
        <w:t>n</w:t>
      </w:r>
      <w:r w:rsidRPr="00B9111A">
        <w:rPr>
          <w:rFonts w:asciiTheme="majorBidi" w:hAnsiTheme="majorBidi" w:cstheme="majorBidi"/>
        </w:rPr>
        <w:t>gasuh pondok</w:t>
      </w:r>
      <w:r>
        <w:rPr>
          <w:rFonts w:asciiTheme="majorBidi" w:hAnsiTheme="majorBidi" w:cstheme="majorBidi"/>
        </w:rPr>
        <w:t xml:space="preserve">: </w:t>
      </w:r>
      <w:r w:rsidRPr="00B9111A">
        <w:rPr>
          <w:rFonts w:asciiTheme="majorBidi" w:hAnsiTheme="majorBidi" w:cstheme="majorBidi"/>
        </w:rPr>
        <w:t>M. Sabiq Kamalul Haq, S.Pd</w:t>
      </w:r>
      <w:r w:rsidR="00393CBC">
        <w:rPr>
          <w:rFonts w:asciiTheme="majorBidi" w:hAnsiTheme="majorBidi" w:cstheme="majorBidi"/>
        </w:rPr>
        <w:t>.</w:t>
      </w:r>
      <w:r w:rsidRPr="00B9111A">
        <w:rPr>
          <w:rFonts w:asciiTheme="majorBidi" w:hAnsiTheme="majorBidi" w:cstheme="majorBidi"/>
        </w:rPr>
        <w:t>,</w:t>
      </w:r>
      <w:r w:rsidR="00393CBC">
        <w:rPr>
          <w:rFonts w:asciiTheme="majorBidi" w:hAnsiTheme="majorBidi" w:cstheme="majorBidi"/>
        </w:rPr>
        <w:t xml:space="preserve"> </w:t>
      </w:r>
      <w:r w:rsidRPr="00B9111A">
        <w:rPr>
          <w:rFonts w:asciiTheme="majorBidi" w:hAnsiTheme="majorBidi" w:cstheme="majorBidi"/>
        </w:rPr>
        <w:t>M.Pd</w:t>
      </w:r>
    </w:p>
    <w:p w14:paraId="43C17D11" w14:textId="783E884B" w:rsidR="00B44905" w:rsidRPr="00E362F0" w:rsidRDefault="00B44905" w:rsidP="00D753AB">
      <w:pPr>
        <w:pStyle w:val="DaftarParagraf"/>
        <w:numPr>
          <w:ilvl w:val="0"/>
          <w:numId w:val="25"/>
        </w:numPr>
        <w:jc w:val="both"/>
        <w:rPr>
          <w:rFonts w:asciiTheme="majorBidi" w:hAnsiTheme="majorBidi" w:cstheme="majorBidi"/>
        </w:rPr>
      </w:pPr>
      <w:r w:rsidRPr="00E362F0">
        <w:rPr>
          <w:rFonts w:asciiTheme="majorBidi" w:hAnsiTheme="majorBidi" w:cstheme="majorBidi"/>
        </w:rPr>
        <w:t>Apa visi, misi dan tujuan pondok pesantren Al-Firdausiy?</w:t>
      </w:r>
    </w:p>
    <w:p w14:paraId="70E7C99E" w14:textId="213DC5D0" w:rsidR="00B44905" w:rsidRPr="00E362F0" w:rsidRDefault="00B44905" w:rsidP="00B44905">
      <w:pPr>
        <w:pStyle w:val="DaftarParagraf"/>
        <w:jc w:val="both"/>
        <w:rPr>
          <w:rFonts w:asciiTheme="majorBidi" w:hAnsiTheme="majorBidi" w:cstheme="majorBidi"/>
        </w:rPr>
      </w:pPr>
      <w:r w:rsidRPr="00E362F0">
        <w:rPr>
          <w:rFonts w:asciiTheme="majorBidi" w:hAnsiTheme="majorBidi" w:cstheme="majorBidi"/>
        </w:rPr>
        <w:t xml:space="preserve">Jawaban: </w:t>
      </w:r>
    </w:p>
    <w:p w14:paraId="072EA771" w14:textId="77777777" w:rsidR="00B44905" w:rsidRPr="00E362F0" w:rsidRDefault="00B44905" w:rsidP="00B44905">
      <w:pPr>
        <w:pStyle w:val="DaftarParagraf"/>
        <w:jc w:val="both"/>
        <w:rPr>
          <w:rFonts w:asciiTheme="majorBidi" w:hAnsiTheme="majorBidi" w:cstheme="majorBidi"/>
          <w:color w:val="333333"/>
          <w:lang w:val="sv-SE"/>
        </w:rPr>
      </w:pPr>
      <w:r w:rsidRPr="00E362F0">
        <w:rPr>
          <w:rStyle w:val="Kuat"/>
          <w:rFonts w:asciiTheme="majorBidi" w:hAnsiTheme="majorBidi" w:cstheme="majorBidi"/>
          <w:b w:val="0"/>
          <w:bCs w:val="0"/>
          <w:color w:val="333333"/>
          <w:lang w:val="sv-SE"/>
        </w:rPr>
        <w:t>Visi Pesantren : </w:t>
      </w:r>
      <w:r w:rsidRPr="00E362F0">
        <w:rPr>
          <w:rFonts w:asciiTheme="majorBidi" w:hAnsiTheme="majorBidi" w:cstheme="majorBidi"/>
          <w:color w:val="333333"/>
          <w:lang w:val="sv-SE"/>
        </w:rPr>
        <w:t>Terwujudnya Santri yang bertaqwa, berakhlakul karimah, terampil, dan berkualitas</w:t>
      </w:r>
    </w:p>
    <w:p w14:paraId="23DA430A" w14:textId="59DA761B" w:rsidR="00B44905" w:rsidRPr="00E362F0" w:rsidRDefault="00B44905" w:rsidP="00B44905">
      <w:pPr>
        <w:pStyle w:val="DaftarParagraf"/>
        <w:jc w:val="both"/>
        <w:rPr>
          <w:rStyle w:val="Kuat"/>
          <w:rFonts w:asciiTheme="majorBidi" w:hAnsiTheme="majorBidi" w:cstheme="majorBidi"/>
          <w:b w:val="0"/>
          <w:bCs w:val="0"/>
          <w:color w:val="333333"/>
        </w:rPr>
      </w:pPr>
      <w:r w:rsidRPr="00E362F0">
        <w:rPr>
          <w:rStyle w:val="Kuat"/>
          <w:rFonts w:asciiTheme="majorBidi" w:hAnsiTheme="majorBidi" w:cstheme="majorBidi"/>
          <w:b w:val="0"/>
          <w:bCs w:val="0"/>
          <w:color w:val="333333"/>
        </w:rPr>
        <w:t>Misi Pesantren: </w:t>
      </w:r>
    </w:p>
    <w:p w14:paraId="074A97D3" w14:textId="77777777" w:rsidR="00B44905" w:rsidRPr="00E362F0" w:rsidRDefault="00B44905" w:rsidP="002E331A">
      <w:pPr>
        <w:pStyle w:val="DaftarParagraf"/>
        <w:numPr>
          <w:ilvl w:val="0"/>
          <w:numId w:val="26"/>
        </w:numPr>
        <w:ind w:left="993" w:hanging="306"/>
        <w:jc w:val="both"/>
        <w:rPr>
          <w:rFonts w:asciiTheme="majorBidi" w:hAnsiTheme="majorBidi" w:cstheme="majorBidi"/>
        </w:rPr>
      </w:pPr>
      <w:r w:rsidRPr="00E362F0">
        <w:rPr>
          <w:rFonts w:asciiTheme="majorBidi" w:hAnsiTheme="majorBidi" w:cstheme="majorBidi"/>
          <w:color w:val="333333"/>
        </w:rPr>
        <w:t>Menyelenggarakan Pendidikan yang berlandaskan pada nilai- nilai Agama dan Akhlakul Karimah</w:t>
      </w:r>
    </w:p>
    <w:p w14:paraId="53AF2E2D" w14:textId="77777777" w:rsidR="00B44905" w:rsidRPr="00E362F0" w:rsidRDefault="00B44905" w:rsidP="002E331A">
      <w:pPr>
        <w:pStyle w:val="DaftarParagraf"/>
        <w:numPr>
          <w:ilvl w:val="0"/>
          <w:numId w:val="26"/>
        </w:numPr>
        <w:ind w:left="993" w:hanging="306"/>
        <w:jc w:val="both"/>
        <w:rPr>
          <w:rFonts w:asciiTheme="majorBidi" w:hAnsiTheme="majorBidi" w:cstheme="majorBidi"/>
          <w:lang w:val="sv-SE"/>
        </w:rPr>
      </w:pPr>
      <w:r w:rsidRPr="00E362F0">
        <w:rPr>
          <w:rFonts w:asciiTheme="majorBidi" w:hAnsiTheme="majorBidi" w:cstheme="majorBidi"/>
          <w:color w:val="333333"/>
          <w:lang w:val="sv-SE"/>
        </w:rPr>
        <w:t>Mengembangkan potensi Santri berjiwa Mandiri, beretos kerja keras, enterpreneur, kompetitif, dan jujur</w:t>
      </w:r>
    </w:p>
    <w:p w14:paraId="776BFC58" w14:textId="77777777" w:rsidR="006A08FB" w:rsidRPr="006A08FB" w:rsidRDefault="00B44905" w:rsidP="006A08FB">
      <w:pPr>
        <w:pStyle w:val="DaftarParagraf"/>
        <w:numPr>
          <w:ilvl w:val="0"/>
          <w:numId w:val="26"/>
        </w:numPr>
        <w:ind w:left="993" w:hanging="306"/>
        <w:jc w:val="both"/>
        <w:rPr>
          <w:rFonts w:asciiTheme="majorBidi" w:hAnsiTheme="majorBidi" w:cstheme="majorBidi"/>
          <w:lang w:val="sv-SE"/>
        </w:rPr>
      </w:pPr>
      <w:r w:rsidRPr="00E362F0">
        <w:rPr>
          <w:rFonts w:asciiTheme="majorBidi" w:hAnsiTheme="majorBidi" w:cstheme="majorBidi"/>
          <w:color w:val="333333"/>
          <w:lang w:val="sv-SE"/>
        </w:rPr>
        <w:t>Menyiapkan Santri yang memiliki daya saing dalam menempuh kehidupan kerja yang berakal dan berilmu pengetahuan</w:t>
      </w:r>
      <w:r w:rsidR="006A08FB">
        <w:rPr>
          <w:rFonts w:asciiTheme="majorBidi" w:hAnsiTheme="majorBidi" w:cstheme="majorBidi"/>
          <w:color w:val="333333"/>
          <w:lang w:val="sv-SE"/>
        </w:rPr>
        <w:t>.</w:t>
      </w:r>
    </w:p>
    <w:p w14:paraId="37292341" w14:textId="5EEE4F7B" w:rsidR="00B44905" w:rsidRPr="006A08FB" w:rsidRDefault="00B44905" w:rsidP="006A08FB">
      <w:pPr>
        <w:ind w:left="687"/>
        <w:jc w:val="both"/>
        <w:rPr>
          <w:rFonts w:asciiTheme="majorBidi" w:hAnsiTheme="majorBidi" w:cstheme="majorBidi"/>
          <w:lang w:val="sv-SE"/>
        </w:rPr>
      </w:pPr>
      <w:r w:rsidRPr="006A08FB">
        <w:rPr>
          <w:rStyle w:val="Kuat"/>
          <w:rFonts w:asciiTheme="majorBidi" w:hAnsiTheme="majorBidi" w:cstheme="majorBidi"/>
          <w:b w:val="0"/>
          <w:bCs w:val="0"/>
          <w:color w:val="333333"/>
          <w:lang w:val="sv-SE"/>
        </w:rPr>
        <w:t>Tujuan Pesantren:</w:t>
      </w:r>
    </w:p>
    <w:p w14:paraId="403A4816" w14:textId="77777777" w:rsidR="00B44905" w:rsidRPr="00E362F0" w:rsidRDefault="00B44905" w:rsidP="006A08FB">
      <w:pPr>
        <w:pStyle w:val="NormalWeb"/>
        <w:numPr>
          <w:ilvl w:val="0"/>
          <w:numId w:val="27"/>
        </w:numPr>
        <w:shd w:val="clear" w:color="auto" w:fill="FFFFFF"/>
        <w:spacing w:before="0" w:beforeAutospacing="0"/>
        <w:ind w:left="993" w:hanging="306"/>
        <w:rPr>
          <w:rFonts w:asciiTheme="majorBidi" w:hAnsiTheme="majorBidi" w:cstheme="majorBidi"/>
          <w:color w:val="333333"/>
          <w:sz w:val="22"/>
          <w:szCs w:val="22"/>
          <w:lang w:val="id-ID"/>
        </w:rPr>
      </w:pPr>
      <w:r w:rsidRPr="00E362F0">
        <w:rPr>
          <w:rFonts w:asciiTheme="majorBidi" w:hAnsiTheme="majorBidi" w:cstheme="majorBidi"/>
          <w:color w:val="333333"/>
          <w:sz w:val="22"/>
          <w:szCs w:val="22"/>
          <w:lang w:val="id-ID"/>
        </w:rPr>
        <w:t>Menciptakan Alumni yang berpegang teguh pada nilai - nilai Al Qur'an dan hadits sebagai kader Umat</w:t>
      </w:r>
    </w:p>
    <w:p w14:paraId="16EC4BD0" w14:textId="77777777" w:rsidR="00B44905" w:rsidRPr="00E362F0" w:rsidRDefault="00B44905" w:rsidP="006A08FB">
      <w:pPr>
        <w:pStyle w:val="NormalWeb"/>
        <w:numPr>
          <w:ilvl w:val="0"/>
          <w:numId w:val="27"/>
        </w:numPr>
        <w:shd w:val="clear" w:color="auto" w:fill="FFFFFF"/>
        <w:spacing w:before="0" w:beforeAutospacing="0"/>
        <w:ind w:left="993" w:hanging="306"/>
        <w:rPr>
          <w:rFonts w:asciiTheme="majorBidi" w:hAnsiTheme="majorBidi" w:cstheme="majorBidi"/>
          <w:color w:val="333333"/>
          <w:sz w:val="22"/>
          <w:szCs w:val="22"/>
          <w:lang w:val="sv-SE"/>
        </w:rPr>
      </w:pPr>
      <w:r w:rsidRPr="00E362F0">
        <w:rPr>
          <w:rFonts w:asciiTheme="majorBidi" w:hAnsiTheme="majorBidi" w:cstheme="majorBidi"/>
          <w:color w:val="333333"/>
          <w:sz w:val="22"/>
          <w:szCs w:val="22"/>
          <w:lang w:val="sv-SE"/>
        </w:rPr>
        <w:t>Menciptakan Alumni yang berkualitas dan berakhlakul karimah</w:t>
      </w:r>
    </w:p>
    <w:p w14:paraId="0225198C" w14:textId="2D0AD5DC" w:rsidR="00B44905" w:rsidRPr="00E362F0" w:rsidRDefault="00B44905" w:rsidP="006A08FB">
      <w:pPr>
        <w:pStyle w:val="NormalWeb"/>
        <w:numPr>
          <w:ilvl w:val="0"/>
          <w:numId w:val="27"/>
        </w:numPr>
        <w:shd w:val="clear" w:color="auto" w:fill="FFFFFF"/>
        <w:spacing w:before="0" w:beforeAutospacing="0"/>
        <w:ind w:left="993" w:hanging="306"/>
        <w:rPr>
          <w:rFonts w:asciiTheme="majorBidi" w:hAnsiTheme="majorBidi" w:cstheme="majorBidi"/>
          <w:color w:val="333333"/>
          <w:sz w:val="22"/>
          <w:szCs w:val="22"/>
          <w:lang w:val="sv-SE"/>
        </w:rPr>
      </w:pPr>
      <w:r w:rsidRPr="00E362F0">
        <w:rPr>
          <w:rFonts w:asciiTheme="majorBidi" w:hAnsiTheme="majorBidi" w:cstheme="majorBidi"/>
          <w:color w:val="333333"/>
          <w:sz w:val="22"/>
          <w:szCs w:val="22"/>
          <w:lang w:val="sv-SE"/>
        </w:rPr>
        <w:t>Menciptakan Alumni yang memiliki daya saing dalam memasuki pendidikan lanjutan dan dunia kerja</w:t>
      </w:r>
      <w:r w:rsidR="00965936">
        <w:rPr>
          <w:rFonts w:asciiTheme="majorBidi" w:hAnsiTheme="majorBidi" w:cstheme="majorBidi"/>
          <w:color w:val="333333"/>
          <w:sz w:val="22"/>
          <w:szCs w:val="22"/>
          <w:lang w:val="sv-SE"/>
        </w:rPr>
        <w:t>.</w:t>
      </w:r>
    </w:p>
    <w:p w14:paraId="2F1BB34A" w14:textId="049A86E8" w:rsidR="00B44905" w:rsidRPr="00E362F0" w:rsidRDefault="00B44905" w:rsidP="00D753AB">
      <w:pPr>
        <w:pStyle w:val="DaftarParagraf"/>
        <w:numPr>
          <w:ilvl w:val="0"/>
          <w:numId w:val="25"/>
        </w:numPr>
        <w:jc w:val="both"/>
        <w:rPr>
          <w:rFonts w:asciiTheme="majorBidi" w:hAnsiTheme="majorBidi" w:cstheme="majorBidi"/>
          <w:lang w:val="sv-SE"/>
        </w:rPr>
      </w:pPr>
      <w:r w:rsidRPr="00E362F0">
        <w:rPr>
          <w:rFonts w:asciiTheme="majorBidi" w:hAnsiTheme="majorBidi" w:cstheme="majorBidi"/>
          <w:lang w:val="sv-SE"/>
        </w:rPr>
        <w:t>Apa saja program pondok pesantren Al- Firdausiy? dan berapa program yang sudah terealisasi dan yang belum terealisasikan?</w:t>
      </w:r>
    </w:p>
    <w:p w14:paraId="54B9ECA2" w14:textId="77777777" w:rsidR="00B44905" w:rsidRPr="00E362F0" w:rsidRDefault="00B44905" w:rsidP="00B44905">
      <w:pPr>
        <w:pStyle w:val="DaftarParagraf"/>
        <w:rPr>
          <w:rFonts w:asciiTheme="majorBidi" w:hAnsiTheme="majorBidi" w:cstheme="majorBidi"/>
        </w:rPr>
      </w:pPr>
      <w:r w:rsidRPr="00E362F0">
        <w:rPr>
          <w:rFonts w:asciiTheme="majorBidi" w:hAnsiTheme="majorBidi" w:cstheme="majorBidi"/>
        </w:rPr>
        <w:t>Jawaban:</w:t>
      </w:r>
    </w:p>
    <w:p w14:paraId="7BB7D904" w14:textId="77777777" w:rsidR="00B44905" w:rsidRPr="00E362F0" w:rsidRDefault="00B44905" w:rsidP="00B44905">
      <w:pPr>
        <w:pStyle w:val="DaftarParagraf"/>
        <w:rPr>
          <w:rFonts w:asciiTheme="majorBidi" w:hAnsiTheme="majorBidi" w:cstheme="majorBidi"/>
        </w:rPr>
      </w:pPr>
      <w:r w:rsidRPr="00E362F0">
        <w:rPr>
          <w:rFonts w:asciiTheme="majorBidi" w:hAnsiTheme="majorBidi" w:cstheme="majorBidi"/>
        </w:rPr>
        <w:t>Yang sudah terealisasi:</w:t>
      </w:r>
    </w:p>
    <w:p w14:paraId="570D6A4F" w14:textId="77777777" w:rsidR="00B44905" w:rsidRPr="00E362F0" w:rsidRDefault="00B44905" w:rsidP="004805FA">
      <w:pPr>
        <w:pStyle w:val="DaftarParagraf"/>
        <w:numPr>
          <w:ilvl w:val="0"/>
          <w:numId w:val="28"/>
        </w:numPr>
        <w:ind w:left="993" w:hanging="306"/>
        <w:jc w:val="both"/>
        <w:rPr>
          <w:rFonts w:asciiTheme="majorBidi" w:hAnsiTheme="majorBidi" w:cstheme="majorBidi"/>
        </w:rPr>
      </w:pPr>
      <w:r w:rsidRPr="00E362F0">
        <w:rPr>
          <w:rFonts w:asciiTheme="majorBidi" w:hAnsiTheme="majorBidi" w:cstheme="majorBidi"/>
        </w:rPr>
        <w:t>Program social: setiap santri membayar syahriyah/biaya operasional, mereka otomatis telah berbagi untuk anak-anak yatim, piatu dan dhuafa di panti asuhan al Jannah</w:t>
      </w:r>
    </w:p>
    <w:p w14:paraId="38B43C48" w14:textId="77777777" w:rsidR="00B44905" w:rsidRPr="00E362F0" w:rsidRDefault="00B44905" w:rsidP="004805FA">
      <w:pPr>
        <w:pStyle w:val="DaftarParagraf"/>
        <w:numPr>
          <w:ilvl w:val="0"/>
          <w:numId w:val="28"/>
        </w:numPr>
        <w:ind w:left="993" w:hanging="306"/>
        <w:jc w:val="both"/>
        <w:rPr>
          <w:rFonts w:asciiTheme="majorBidi" w:hAnsiTheme="majorBidi" w:cstheme="majorBidi"/>
        </w:rPr>
      </w:pPr>
      <w:r w:rsidRPr="00E362F0">
        <w:rPr>
          <w:rFonts w:asciiTheme="majorBidi" w:hAnsiTheme="majorBidi" w:cstheme="majorBidi"/>
        </w:rPr>
        <w:t xml:space="preserve">Program pengabdian masyarakat: santri yang telah terseleksi dan mampu khutbah/tahlil/manaqib dan amaliah lainnya, ia </w:t>
      </w:r>
      <w:r w:rsidRPr="00E362F0">
        <w:rPr>
          <w:rFonts w:asciiTheme="majorBidi" w:hAnsiTheme="majorBidi" w:cstheme="majorBidi"/>
        </w:rPr>
        <w:lastRenderedPageBreak/>
        <w:t xml:space="preserve">diterjunkan untuk mengisi ceramah di perusahaan sekitar pesantren dan masjid di sekitar pesantren </w:t>
      </w:r>
    </w:p>
    <w:p w14:paraId="757958FD" w14:textId="77777777" w:rsidR="00B44905" w:rsidRPr="00E362F0" w:rsidRDefault="00B44905" w:rsidP="004805FA">
      <w:pPr>
        <w:pStyle w:val="DaftarParagraf"/>
        <w:numPr>
          <w:ilvl w:val="0"/>
          <w:numId w:val="28"/>
        </w:numPr>
        <w:ind w:left="993" w:hanging="306"/>
        <w:jc w:val="both"/>
        <w:rPr>
          <w:rFonts w:asciiTheme="majorBidi" w:hAnsiTheme="majorBidi" w:cstheme="majorBidi"/>
          <w:lang w:val="sv-SE"/>
        </w:rPr>
      </w:pPr>
      <w:r w:rsidRPr="00E362F0">
        <w:rPr>
          <w:rFonts w:asciiTheme="majorBidi" w:hAnsiTheme="majorBidi" w:cstheme="majorBidi"/>
        </w:rPr>
        <w:t xml:space="preserve">Program kewirausahaan: program ini khusus santri yang memiliki kecenderungan berwirausaha atau bisnis. </w:t>
      </w:r>
      <w:r w:rsidRPr="00E362F0">
        <w:rPr>
          <w:rFonts w:asciiTheme="majorBidi" w:hAnsiTheme="majorBidi" w:cstheme="majorBidi"/>
          <w:lang w:val="sv-SE"/>
        </w:rPr>
        <w:t xml:space="preserve">Pesantren memnerikan modal uang maupun modal pendampingan agar mereka dapat berwirausaha dengan baik. </w:t>
      </w:r>
    </w:p>
    <w:p w14:paraId="4B57E303" w14:textId="77777777" w:rsidR="00B44905" w:rsidRPr="00E362F0" w:rsidRDefault="00B44905" w:rsidP="00B44905">
      <w:pPr>
        <w:ind w:left="720"/>
        <w:jc w:val="both"/>
        <w:rPr>
          <w:rFonts w:asciiTheme="majorBidi" w:hAnsiTheme="majorBidi" w:cstheme="majorBidi"/>
        </w:rPr>
      </w:pPr>
      <w:r w:rsidRPr="00E362F0">
        <w:rPr>
          <w:rFonts w:asciiTheme="majorBidi" w:hAnsiTheme="majorBidi" w:cstheme="majorBidi"/>
        </w:rPr>
        <w:t xml:space="preserve">Yang belum terealisasi </w:t>
      </w:r>
    </w:p>
    <w:p w14:paraId="05ACC2BC" w14:textId="77777777" w:rsidR="00B44905" w:rsidRPr="00E362F0" w:rsidRDefault="00B44905" w:rsidP="004805FA">
      <w:pPr>
        <w:pStyle w:val="DaftarParagraf"/>
        <w:numPr>
          <w:ilvl w:val="0"/>
          <w:numId w:val="29"/>
        </w:numPr>
        <w:ind w:left="993" w:hanging="306"/>
        <w:jc w:val="both"/>
        <w:rPr>
          <w:rFonts w:asciiTheme="majorBidi" w:hAnsiTheme="majorBidi" w:cstheme="majorBidi"/>
        </w:rPr>
      </w:pPr>
      <w:r w:rsidRPr="00E362F0">
        <w:rPr>
          <w:rFonts w:asciiTheme="majorBidi" w:hAnsiTheme="majorBidi" w:cstheme="majorBidi"/>
        </w:rPr>
        <w:t>Pembuatan studio music dan youtube</w:t>
      </w:r>
    </w:p>
    <w:p w14:paraId="25CC8848" w14:textId="0CC2DF37" w:rsidR="00B44905" w:rsidRPr="00E362F0" w:rsidRDefault="00B44905" w:rsidP="004805FA">
      <w:pPr>
        <w:pStyle w:val="DaftarParagraf"/>
        <w:numPr>
          <w:ilvl w:val="0"/>
          <w:numId w:val="29"/>
        </w:numPr>
        <w:ind w:left="993" w:hanging="306"/>
        <w:jc w:val="both"/>
        <w:rPr>
          <w:rFonts w:asciiTheme="majorBidi" w:hAnsiTheme="majorBidi" w:cstheme="majorBidi"/>
        </w:rPr>
      </w:pPr>
      <w:r w:rsidRPr="00E362F0">
        <w:rPr>
          <w:rFonts w:asciiTheme="majorBidi" w:hAnsiTheme="majorBidi" w:cstheme="majorBidi"/>
        </w:rPr>
        <w:t>Kerjasama luar negeri untuk santripreneur</w:t>
      </w:r>
      <w:r w:rsidR="00393CBC" w:rsidRPr="00E362F0">
        <w:rPr>
          <w:rFonts w:asciiTheme="majorBidi" w:hAnsiTheme="majorBidi" w:cstheme="majorBidi"/>
        </w:rPr>
        <w:t>.</w:t>
      </w:r>
    </w:p>
    <w:p w14:paraId="1961D9AD" w14:textId="08374D0F" w:rsidR="00B44905" w:rsidRPr="00E362F0" w:rsidRDefault="00B44905" w:rsidP="00D753AB">
      <w:pPr>
        <w:pStyle w:val="DaftarParagraf"/>
        <w:numPr>
          <w:ilvl w:val="0"/>
          <w:numId w:val="25"/>
        </w:numPr>
        <w:jc w:val="both"/>
        <w:rPr>
          <w:rFonts w:asciiTheme="majorBidi" w:hAnsiTheme="majorBidi" w:cstheme="majorBidi"/>
        </w:rPr>
      </w:pPr>
      <w:r w:rsidRPr="00E362F0">
        <w:rPr>
          <w:rFonts w:asciiTheme="majorBidi" w:hAnsiTheme="majorBidi" w:cstheme="majorBidi"/>
        </w:rPr>
        <w:t>Bagaimana cara tutor SDM dalam melakukan proses pembentukan karakter kewirausahaan?</w:t>
      </w:r>
    </w:p>
    <w:p w14:paraId="59E87E9D" w14:textId="4C93DC1D" w:rsidR="00B44905" w:rsidRPr="00E362F0" w:rsidRDefault="00B44905" w:rsidP="00B44905">
      <w:pPr>
        <w:pStyle w:val="DaftarParagraf"/>
        <w:rPr>
          <w:rFonts w:asciiTheme="majorBidi" w:hAnsiTheme="majorBidi" w:cstheme="majorBidi"/>
        </w:rPr>
      </w:pPr>
      <w:r w:rsidRPr="00E362F0">
        <w:rPr>
          <w:rFonts w:asciiTheme="majorBidi" w:hAnsiTheme="majorBidi" w:cstheme="majorBidi"/>
        </w:rPr>
        <w:t>Jawaban:</w:t>
      </w:r>
    </w:p>
    <w:p w14:paraId="474E32CA" w14:textId="77777777" w:rsidR="00B44905" w:rsidRPr="00E362F0" w:rsidRDefault="00B44905" w:rsidP="007E485C">
      <w:pPr>
        <w:pStyle w:val="DaftarParagraf"/>
        <w:numPr>
          <w:ilvl w:val="0"/>
          <w:numId w:val="30"/>
        </w:numPr>
        <w:ind w:left="993" w:hanging="306"/>
        <w:jc w:val="both"/>
        <w:rPr>
          <w:rFonts w:asciiTheme="majorBidi" w:hAnsiTheme="majorBidi" w:cstheme="majorBidi"/>
        </w:rPr>
      </w:pPr>
      <w:r w:rsidRPr="00E362F0">
        <w:rPr>
          <w:rFonts w:asciiTheme="majorBidi" w:hAnsiTheme="majorBidi" w:cstheme="majorBidi"/>
        </w:rPr>
        <w:t xml:space="preserve">Dengan mencontohkan berwirausaha. Selain memberikan modal, pengasuh juga melalukan pendampingan kepada santri. Pendampingan itu tidak hanya secara dhohir, tetapi secara batin. Secara batin misalnya memberikan “ijazah” khusus untuk santri yang berwirausaha, agar usahanya laku/laris/sukses. </w:t>
      </w:r>
    </w:p>
    <w:p w14:paraId="1DFF3C7D" w14:textId="77777777" w:rsidR="00B44905" w:rsidRPr="00E362F0" w:rsidRDefault="00B44905" w:rsidP="007E485C">
      <w:pPr>
        <w:pStyle w:val="DaftarParagraf"/>
        <w:numPr>
          <w:ilvl w:val="0"/>
          <w:numId w:val="30"/>
        </w:numPr>
        <w:ind w:left="993" w:hanging="306"/>
        <w:jc w:val="both"/>
        <w:rPr>
          <w:rFonts w:asciiTheme="majorBidi" w:hAnsiTheme="majorBidi" w:cstheme="majorBidi"/>
        </w:rPr>
      </w:pPr>
      <w:r w:rsidRPr="00E362F0">
        <w:rPr>
          <w:rFonts w:asciiTheme="majorBidi" w:hAnsiTheme="majorBidi" w:cstheme="majorBidi"/>
        </w:rPr>
        <w:t>Pengasuh mewajibkan santri yang berwirausaha memiliki amalan wajib, yaitu sedekah shubuh dan sholat berjama’ah. Tambahan lain puasa bagi yang fisiknya mampu. Ini bertujuan untuk menambah keberkahan hidup dan menjaga berlaku maksiat</w:t>
      </w:r>
    </w:p>
    <w:p w14:paraId="63C0375D" w14:textId="6BEA23C8" w:rsidR="00B44905" w:rsidRPr="00E362F0" w:rsidRDefault="00B44905" w:rsidP="007E485C">
      <w:pPr>
        <w:pStyle w:val="DaftarParagraf"/>
        <w:numPr>
          <w:ilvl w:val="0"/>
          <w:numId w:val="30"/>
        </w:numPr>
        <w:ind w:left="993" w:hanging="306"/>
        <w:jc w:val="both"/>
        <w:rPr>
          <w:rFonts w:asciiTheme="majorBidi" w:hAnsiTheme="majorBidi" w:cstheme="majorBidi"/>
        </w:rPr>
      </w:pPr>
      <w:r w:rsidRPr="00E362F0">
        <w:rPr>
          <w:rFonts w:asciiTheme="majorBidi" w:hAnsiTheme="majorBidi" w:cstheme="majorBidi"/>
        </w:rPr>
        <w:t>Santri yang telah sukses usahanya, pengasuh memberikan arahan agar segera menikah apabila telah selesai kuliahnya. Ini ditujukan agar rejeki lebih bertambah berkah</w:t>
      </w:r>
      <w:r w:rsidR="007E485C">
        <w:rPr>
          <w:rFonts w:asciiTheme="majorBidi" w:hAnsiTheme="majorBidi" w:cstheme="majorBidi"/>
        </w:rPr>
        <w:t>.</w:t>
      </w:r>
    </w:p>
    <w:p w14:paraId="6018CE37" w14:textId="77777777" w:rsidR="00B44905" w:rsidRPr="00E362F0" w:rsidRDefault="00B44905" w:rsidP="00B44905">
      <w:pPr>
        <w:pStyle w:val="DaftarParagraf"/>
        <w:ind w:left="1080"/>
        <w:jc w:val="both"/>
        <w:rPr>
          <w:rFonts w:asciiTheme="majorBidi" w:hAnsiTheme="majorBidi" w:cstheme="majorBidi"/>
        </w:rPr>
      </w:pPr>
    </w:p>
    <w:p w14:paraId="09060082" w14:textId="4C88C8C0" w:rsidR="00B44905" w:rsidRPr="00E362F0" w:rsidRDefault="00B44905" w:rsidP="00D753AB">
      <w:pPr>
        <w:pStyle w:val="DaftarParagraf"/>
        <w:numPr>
          <w:ilvl w:val="0"/>
          <w:numId w:val="25"/>
        </w:numPr>
        <w:jc w:val="both"/>
        <w:rPr>
          <w:rFonts w:asciiTheme="majorBidi" w:hAnsiTheme="majorBidi" w:cstheme="majorBidi"/>
        </w:rPr>
      </w:pPr>
      <w:r w:rsidRPr="00E362F0">
        <w:rPr>
          <w:rFonts w:asciiTheme="majorBidi" w:hAnsiTheme="majorBidi" w:cstheme="majorBidi"/>
        </w:rPr>
        <w:t>Apa saja langkah-langkah atau cara dalam mencapai keberhasilan program pembentukan karakter kewirausahaan di pondok pesantren?</w:t>
      </w:r>
    </w:p>
    <w:p w14:paraId="464E2CAE" w14:textId="77777777" w:rsidR="00B44905" w:rsidRPr="00E362F0" w:rsidRDefault="00B44905" w:rsidP="00B44905">
      <w:pPr>
        <w:pStyle w:val="DaftarParagraf"/>
        <w:jc w:val="both"/>
        <w:rPr>
          <w:rFonts w:asciiTheme="majorBidi" w:hAnsiTheme="majorBidi" w:cstheme="majorBidi"/>
        </w:rPr>
      </w:pPr>
      <w:r w:rsidRPr="00E362F0">
        <w:rPr>
          <w:rFonts w:asciiTheme="majorBidi" w:hAnsiTheme="majorBidi" w:cstheme="majorBidi"/>
        </w:rPr>
        <w:t>Jawaban:</w:t>
      </w:r>
    </w:p>
    <w:p w14:paraId="4014E48E" w14:textId="77777777" w:rsidR="00B44905" w:rsidRPr="00E362F0" w:rsidRDefault="00B44905" w:rsidP="00962D6D">
      <w:pPr>
        <w:pStyle w:val="DaftarParagraf"/>
        <w:numPr>
          <w:ilvl w:val="0"/>
          <w:numId w:val="31"/>
        </w:numPr>
        <w:ind w:left="993" w:hanging="306"/>
        <w:jc w:val="both"/>
        <w:rPr>
          <w:rFonts w:asciiTheme="majorBidi" w:hAnsiTheme="majorBidi" w:cstheme="majorBidi"/>
        </w:rPr>
      </w:pPr>
      <w:r w:rsidRPr="00E362F0">
        <w:rPr>
          <w:rFonts w:asciiTheme="majorBidi" w:hAnsiTheme="majorBidi" w:cstheme="majorBidi"/>
        </w:rPr>
        <w:t xml:space="preserve">Keistiqomahan </w:t>
      </w:r>
    </w:p>
    <w:p w14:paraId="7C90F127" w14:textId="77777777" w:rsidR="00B44905" w:rsidRPr="00E362F0" w:rsidRDefault="00B44905" w:rsidP="00962D6D">
      <w:pPr>
        <w:pStyle w:val="DaftarParagraf"/>
        <w:numPr>
          <w:ilvl w:val="0"/>
          <w:numId w:val="31"/>
        </w:numPr>
        <w:ind w:left="993" w:hanging="306"/>
        <w:jc w:val="both"/>
        <w:rPr>
          <w:rFonts w:asciiTheme="majorBidi" w:hAnsiTheme="majorBidi" w:cstheme="majorBidi"/>
        </w:rPr>
      </w:pPr>
      <w:r w:rsidRPr="00E362F0">
        <w:rPr>
          <w:rFonts w:asciiTheme="majorBidi" w:hAnsiTheme="majorBidi" w:cstheme="majorBidi"/>
        </w:rPr>
        <w:lastRenderedPageBreak/>
        <w:t xml:space="preserve">Kesabaran </w:t>
      </w:r>
    </w:p>
    <w:p w14:paraId="5F804FA4" w14:textId="663EAB92" w:rsidR="00B44905" w:rsidRPr="00E362F0" w:rsidRDefault="00B44905" w:rsidP="00962D6D">
      <w:pPr>
        <w:pStyle w:val="DaftarParagraf"/>
        <w:numPr>
          <w:ilvl w:val="0"/>
          <w:numId w:val="31"/>
        </w:numPr>
        <w:ind w:left="993" w:hanging="306"/>
        <w:jc w:val="both"/>
        <w:rPr>
          <w:rFonts w:asciiTheme="majorBidi" w:hAnsiTheme="majorBidi" w:cstheme="majorBidi"/>
        </w:rPr>
      </w:pPr>
      <w:r w:rsidRPr="00E362F0">
        <w:rPr>
          <w:rFonts w:asciiTheme="majorBidi" w:hAnsiTheme="majorBidi" w:cstheme="majorBidi"/>
        </w:rPr>
        <w:t>Dan Selalu ridho dengan apa yang telah diberikan Allah kepada kita</w:t>
      </w:r>
      <w:r w:rsidR="00962D6D">
        <w:rPr>
          <w:rFonts w:asciiTheme="majorBidi" w:hAnsiTheme="majorBidi" w:cstheme="majorBidi"/>
        </w:rPr>
        <w:t>.</w:t>
      </w:r>
    </w:p>
    <w:p w14:paraId="587C24C3" w14:textId="77777777" w:rsidR="00B44905" w:rsidRPr="00E362F0" w:rsidRDefault="00B44905" w:rsidP="00962D6D">
      <w:pPr>
        <w:pStyle w:val="DaftarParagraf"/>
        <w:ind w:left="993" w:hanging="306"/>
        <w:jc w:val="both"/>
        <w:rPr>
          <w:rFonts w:asciiTheme="majorBidi" w:hAnsiTheme="majorBidi" w:cstheme="majorBidi"/>
        </w:rPr>
      </w:pPr>
    </w:p>
    <w:p w14:paraId="3601FD8C" w14:textId="1F9857D5" w:rsidR="00B44905" w:rsidRPr="00E362F0" w:rsidRDefault="00B44905" w:rsidP="00D753AB">
      <w:pPr>
        <w:pStyle w:val="DaftarParagraf"/>
        <w:numPr>
          <w:ilvl w:val="0"/>
          <w:numId w:val="25"/>
        </w:numPr>
        <w:jc w:val="both"/>
        <w:rPr>
          <w:rFonts w:asciiTheme="majorBidi" w:hAnsiTheme="majorBidi" w:cstheme="majorBidi"/>
          <w:lang w:val="sv-SE"/>
        </w:rPr>
      </w:pPr>
      <w:r w:rsidRPr="00E362F0">
        <w:rPr>
          <w:rFonts w:asciiTheme="majorBidi" w:hAnsiTheme="majorBidi" w:cstheme="majorBidi"/>
          <w:lang w:val="sv-SE"/>
        </w:rPr>
        <w:t>Bagaimana strategi dalam menghadapi berbagai macam dinamika minat dan bakat santri tentang pembentukan karakter kewirausahaan di pondok pesantren?</w:t>
      </w:r>
    </w:p>
    <w:p w14:paraId="0568A174" w14:textId="77777777" w:rsidR="00B44905" w:rsidRPr="00E362F0" w:rsidRDefault="00B44905" w:rsidP="00B44905">
      <w:pPr>
        <w:pStyle w:val="DaftarParagraf"/>
        <w:jc w:val="both"/>
        <w:rPr>
          <w:rFonts w:asciiTheme="majorBidi" w:hAnsiTheme="majorBidi" w:cstheme="majorBidi"/>
          <w:lang w:val="sv-SE"/>
        </w:rPr>
      </w:pPr>
      <w:r w:rsidRPr="00E362F0">
        <w:rPr>
          <w:rFonts w:asciiTheme="majorBidi" w:hAnsiTheme="majorBidi" w:cstheme="majorBidi"/>
          <w:lang w:val="sv-SE"/>
        </w:rPr>
        <w:t>Jawaban:</w:t>
      </w:r>
    </w:p>
    <w:p w14:paraId="1A069E75" w14:textId="77777777" w:rsidR="00B44905" w:rsidRPr="00E362F0" w:rsidRDefault="00B44905" w:rsidP="00B44905">
      <w:pPr>
        <w:pStyle w:val="DaftarParagraf"/>
        <w:jc w:val="both"/>
        <w:rPr>
          <w:rFonts w:asciiTheme="majorBidi" w:hAnsiTheme="majorBidi" w:cstheme="majorBidi"/>
        </w:rPr>
      </w:pPr>
      <w:r w:rsidRPr="00E362F0">
        <w:rPr>
          <w:rFonts w:asciiTheme="majorBidi" w:hAnsiTheme="majorBidi" w:cstheme="majorBidi"/>
          <w:lang w:val="sv-SE"/>
        </w:rPr>
        <w:t xml:space="preserve">Dinamika yang terjadi adalah banyak santri yang dimodali oleh pesantren tetapi gagal. Tetapi bagi kami, itu adalah hal yang biasa. Dan telah kami persiapkan dari awal jika gagal tak masalah. Biasanya untuk usaha awal kami modali 500 ribu. Jika dia mulai naik omsetnya, kita naikkan modal usahanya satu juga. </w:t>
      </w:r>
      <w:r w:rsidRPr="00E362F0">
        <w:rPr>
          <w:rFonts w:asciiTheme="majorBidi" w:hAnsiTheme="majorBidi" w:cstheme="majorBidi"/>
        </w:rPr>
        <w:t xml:space="preserve">Dan seterusnya. </w:t>
      </w:r>
    </w:p>
    <w:p w14:paraId="0AF9B4A4" w14:textId="77777777" w:rsidR="00B44905" w:rsidRPr="00E362F0" w:rsidRDefault="00B44905" w:rsidP="00B44905">
      <w:pPr>
        <w:pStyle w:val="DaftarParagraf"/>
        <w:jc w:val="both"/>
        <w:rPr>
          <w:rFonts w:asciiTheme="majorBidi" w:hAnsiTheme="majorBidi" w:cstheme="majorBidi"/>
        </w:rPr>
      </w:pPr>
    </w:p>
    <w:p w14:paraId="42ECC0A6" w14:textId="77777777" w:rsidR="00E7783A" w:rsidRPr="00E362F0" w:rsidRDefault="00B44905" w:rsidP="00D753AB">
      <w:pPr>
        <w:pStyle w:val="DaftarParagraf"/>
        <w:numPr>
          <w:ilvl w:val="0"/>
          <w:numId w:val="25"/>
        </w:numPr>
        <w:jc w:val="both"/>
        <w:rPr>
          <w:rFonts w:asciiTheme="majorBidi" w:hAnsiTheme="majorBidi" w:cstheme="majorBidi"/>
        </w:rPr>
      </w:pPr>
      <w:r w:rsidRPr="00E362F0">
        <w:rPr>
          <w:rFonts w:asciiTheme="majorBidi" w:hAnsiTheme="majorBidi" w:cstheme="majorBidi"/>
        </w:rPr>
        <w:t>Apa saja kendala dalam melaksanakan program pembentukan</w:t>
      </w:r>
      <w:r w:rsidR="00744CC3" w:rsidRPr="00E362F0">
        <w:rPr>
          <w:rFonts w:asciiTheme="majorBidi" w:hAnsiTheme="majorBidi" w:cstheme="majorBidi"/>
        </w:rPr>
        <w:t xml:space="preserve"> </w:t>
      </w:r>
      <w:r w:rsidRPr="00E362F0">
        <w:rPr>
          <w:rFonts w:asciiTheme="majorBidi" w:hAnsiTheme="majorBidi" w:cstheme="majorBidi"/>
        </w:rPr>
        <w:t>karakter</w:t>
      </w:r>
      <w:r w:rsidR="00744CC3" w:rsidRPr="00E362F0">
        <w:rPr>
          <w:rFonts w:asciiTheme="majorBidi" w:hAnsiTheme="majorBidi" w:cstheme="majorBidi"/>
        </w:rPr>
        <w:t xml:space="preserve"> </w:t>
      </w:r>
      <w:r w:rsidRPr="00E362F0">
        <w:rPr>
          <w:rFonts w:asciiTheme="majorBidi" w:hAnsiTheme="majorBidi" w:cstheme="majorBidi"/>
        </w:rPr>
        <w:t>kewirausahaan?</w:t>
      </w:r>
    </w:p>
    <w:p w14:paraId="442D08B9" w14:textId="0FA786F6" w:rsidR="00B44905" w:rsidRPr="00E362F0" w:rsidRDefault="00B44905" w:rsidP="00E7783A">
      <w:pPr>
        <w:pStyle w:val="DaftarParagraf"/>
        <w:jc w:val="both"/>
        <w:rPr>
          <w:rFonts w:asciiTheme="majorBidi" w:hAnsiTheme="majorBidi" w:cstheme="majorBidi"/>
        </w:rPr>
      </w:pPr>
      <w:r w:rsidRPr="00E362F0">
        <w:rPr>
          <w:rFonts w:asciiTheme="majorBidi" w:hAnsiTheme="majorBidi" w:cstheme="majorBidi"/>
        </w:rPr>
        <w:t>Jawaban:</w:t>
      </w:r>
    </w:p>
    <w:p w14:paraId="0EB47FFF" w14:textId="77777777" w:rsidR="00B44905" w:rsidRPr="00E362F0" w:rsidRDefault="00B44905" w:rsidP="00B44905">
      <w:pPr>
        <w:pStyle w:val="DaftarParagraf"/>
        <w:jc w:val="both"/>
        <w:rPr>
          <w:rFonts w:asciiTheme="majorBidi" w:hAnsiTheme="majorBidi" w:cstheme="majorBidi"/>
        </w:rPr>
      </w:pPr>
      <w:r w:rsidRPr="00E362F0">
        <w:rPr>
          <w:rFonts w:asciiTheme="majorBidi" w:hAnsiTheme="majorBidi" w:cstheme="majorBidi"/>
        </w:rPr>
        <w:t xml:space="preserve">Selama ini kami tidak mengalami Kendal. Hanya saja, ada bbrpa santri yang jika lancer usahaanya, ia jarang mengaji di pesantren. </w:t>
      </w:r>
    </w:p>
    <w:p w14:paraId="3D9F047F" w14:textId="77777777" w:rsidR="00B44905" w:rsidRPr="00E362F0" w:rsidRDefault="00B44905" w:rsidP="00B44905">
      <w:pPr>
        <w:pStyle w:val="DaftarParagraf"/>
        <w:jc w:val="both"/>
        <w:rPr>
          <w:rFonts w:asciiTheme="majorBidi" w:hAnsiTheme="majorBidi" w:cstheme="majorBidi"/>
        </w:rPr>
      </w:pPr>
    </w:p>
    <w:p w14:paraId="7465B037" w14:textId="1388EC98" w:rsidR="00B44905" w:rsidRPr="00E362F0" w:rsidRDefault="00B44905" w:rsidP="00D753AB">
      <w:pPr>
        <w:pStyle w:val="DaftarParagraf"/>
        <w:numPr>
          <w:ilvl w:val="0"/>
          <w:numId w:val="25"/>
        </w:numPr>
        <w:jc w:val="both"/>
        <w:rPr>
          <w:rFonts w:asciiTheme="majorBidi" w:hAnsiTheme="majorBidi" w:cstheme="majorBidi"/>
          <w:lang w:val="sv-SE"/>
        </w:rPr>
      </w:pPr>
      <w:r w:rsidRPr="00E362F0">
        <w:rPr>
          <w:rFonts w:asciiTheme="majorBidi" w:hAnsiTheme="majorBidi" w:cstheme="majorBidi"/>
          <w:lang w:val="sv-SE"/>
        </w:rPr>
        <w:t>Berapa total santri dan alumni dipesantren, dan berapa yang sudah sukses melaksanakan pembentukan karakter kewirausahaan?</w:t>
      </w:r>
    </w:p>
    <w:p w14:paraId="7C261DD8" w14:textId="77777777" w:rsidR="00B44905" w:rsidRPr="00E362F0" w:rsidRDefault="00B44905" w:rsidP="00B44905">
      <w:pPr>
        <w:pStyle w:val="DaftarParagraf"/>
        <w:jc w:val="both"/>
        <w:rPr>
          <w:rFonts w:asciiTheme="majorBidi" w:hAnsiTheme="majorBidi" w:cstheme="majorBidi"/>
          <w:lang w:val="sv-SE"/>
        </w:rPr>
      </w:pPr>
      <w:r w:rsidRPr="00E362F0">
        <w:rPr>
          <w:rFonts w:asciiTheme="majorBidi" w:hAnsiTheme="majorBidi" w:cstheme="majorBidi"/>
          <w:lang w:val="sv-SE"/>
        </w:rPr>
        <w:t>Jawaban:</w:t>
      </w:r>
    </w:p>
    <w:p w14:paraId="6A103FB8" w14:textId="7062A891" w:rsidR="00B44905" w:rsidRPr="00E362F0" w:rsidRDefault="00B44905" w:rsidP="001B317E">
      <w:pPr>
        <w:pStyle w:val="DaftarParagraf"/>
        <w:jc w:val="both"/>
        <w:rPr>
          <w:rFonts w:asciiTheme="majorBidi" w:hAnsiTheme="majorBidi" w:cstheme="majorBidi"/>
          <w:lang w:val="sv-SE"/>
        </w:rPr>
      </w:pPr>
      <w:r w:rsidRPr="00E362F0">
        <w:rPr>
          <w:rFonts w:asciiTheme="majorBidi" w:hAnsiTheme="majorBidi" w:cstheme="majorBidi"/>
          <w:lang w:val="sv-SE"/>
        </w:rPr>
        <w:t>Sebenarnya kami memulai kegiatan ngaji pesantren sejak 2006. Namun secara formal, pesantren baru diresmikan tahun 2022.</w:t>
      </w:r>
    </w:p>
    <w:p w14:paraId="0C696890" w14:textId="77777777" w:rsidR="00B44905" w:rsidRPr="00E362F0" w:rsidRDefault="00B44905" w:rsidP="00B44905">
      <w:pPr>
        <w:pStyle w:val="DaftarParagraf"/>
        <w:jc w:val="both"/>
        <w:rPr>
          <w:rFonts w:asciiTheme="majorBidi" w:hAnsiTheme="majorBidi" w:cstheme="majorBidi"/>
          <w:lang w:val="sv-SE"/>
        </w:rPr>
      </w:pPr>
    </w:p>
    <w:p w14:paraId="363AA3FA" w14:textId="45D139E5" w:rsidR="00B44905" w:rsidRPr="00E362F0" w:rsidRDefault="00B44905" w:rsidP="00D753AB">
      <w:pPr>
        <w:pStyle w:val="DaftarParagraf"/>
        <w:numPr>
          <w:ilvl w:val="0"/>
          <w:numId w:val="25"/>
        </w:numPr>
        <w:jc w:val="both"/>
        <w:rPr>
          <w:rFonts w:asciiTheme="majorBidi" w:hAnsiTheme="majorBidi" w:cstheme="majorBidi"/>
          <w:lang w:val="sv-SE"/>
        </w:rPr>
      </w:pPr>
      <w:r w:rsidRPr="00E362F0">
        <w:rPr>
          <w:rFonts w:asciiTheme="majorBidi" w:hAnsiTheme="majorBidi" w:cstheme="majorBidi"/>
          <w:lang w:val="sv-SE"/>
        </w:rPr>
        <w:t>Bagaimana saran ke depan dalam mendukung terlaksananya program kewirausahaan di pondok pesantren Al- Firdausiy?</w:t>
      </w:r>
    </w:p>
    <w:p w14:paraId="02B18557" w14:textId="482A4464" w:rsidR="00B44905" w:rsidRPr="00E362F0" w:rsidRDefault="00B44905" w:rsidP="00B44905">
      <w:pPr>
        <w:pStyle w:val="DaftarParagraf"/>
        <w:jc w:val="both"/>
        <w:rPr>
          <w:rFonts w:asciiTheme="majorBidi" w:hAnsiTheme="majorBidi" w:cstheme="majorBidi"/>
        </w:rPr>
      </w:pPr>
      <w:r w:rsidRPr="00E362F0">
        <w:rPr>
          <w:rFonts w:asciiTheme="majorBidi" w:hAnsiTheme="majorBidi" w:cstheme="majorBidi"/>
        </w:rPr>
        <w:t>Jawaban:</w:t>
      </w:r>
    </w:p>
    <w:p w14:paraId="6F551413" w14:textId="06A6CD9A" w:rsidR="00B44905" w:rsidRPr="00E362F0" w:rsidRDefault="00B44905" w:rsidP="00962D6D">
      <w:pPr>
        <w:pStyle w:val="DaftarParagraf"/>
        <w:numPr>
          <w:ilvl w:val="0"/>
          <w:numId w:val="32"/>
        </w:numPr>
        <w:ind w:left="993" w:hanging="306"/>
        <w:jc w:val="both"/>
        <w:rPr>
          <w:rFonts w:asciiTheme="majorBidi" w:hAnsiTheme="majorBidi" w:cstheme="majorBidi"/>
          <w:lang w:val="sv-SE"/>
        </w:rPr>
      </w:pPr>
      <w:r w:rsidRPr="00E362F0">
        <w:rPr>
          <w:rFonts w:asciiTheme="majorBidi" w:hAnsiTheme="majorBidi" w:cstheme="majorBidi"/>
          <w:lang w:val="sv-SE"/>
        </w:rPr>
        <w:t>Perlu memanjemen usaha pesantren dengan baik</w:t>
      </w:r>
    </w:p>
    <w:p w14:paraId="2DF002F5" w14:textId="66196889" w:rsidR="00B44905" w:rsidRPr="00E362F0" w:rsidRDefault="00B44905" w:rsidP="00962D6D">
      <w:pPr>
        <w:pStyle w:val="DaftarParagraf"/>
        <w:numPr>
          <w:ilvl w:val="0"/>
          <w:numId w:val="32"/>
        </w:numPr>
        <w:ind w:left="993" w:hanging="306"/>
        <w:jc w:val="both"/>
        <w:rPr>
          <w:rFonts w:asciiTheme="majorBidi" w:hAnsiTheme="majorBidi" w:cstheme="majorBidi"/>
          <w:lang w:val="sv-SE"/>
        </w:rPr>
      </w:pPr>
      <w:r w:rsidRPr="00E362F0">
        <w:rPr>
          <w:rFonts w:asciiTheme="majorBidi" w:hAnsiTheme="majorBidi" w:cstheme="majorBidi"/>
          <w:lang w:val="sv-SE"/>
        </w:rPr>
        <w:t>Selama hanya focus pada bimbingan usaha untuk santri. Belum focus untuk usaha persantrten</w:t>
      </w:r>
      <w:r w:rsidR="00962D6D">
        <w:rPr>
          <w:rFonts w:asciiTheme="majorBidi" w:hAnsiTheme="majorBidi" w:cstheme="majorBidi"/>
          <w:lang w:val="sv-SE"/>
        </w:rPr>
        <w:t>.</w:t>
      </w:r>
    </w:p>
    <w:p w14:paraId="6BAE4AB1" w14:textId="77777777" w:rsidR="00B44905" w:rsidRPr="00E362F0" w:rsidRDefault="00B44905" w:rsidP="00B44905">
      <w:pPr>
        <w:pStyle w:val="DaftarParagraf"/>
        <w:ind w:left="1080"/>
        <w:jc w:val="both"/>
        <w:rPr>
          <w:rFonts w:asciiTheme="majorBidi" w:hAnsiTheme="majorBidi" w:cstheme="majorBidi"/>
          <w:lang w:val="sv-SE"/>
        </w:rPr>
      </w:pPr>
    </w:p>
    <w:p w14:paraId="4189F4B0" w14:textId="552E8253" w:rsidR="00B44905" w:rsidRPr="00E362F0" w:rsidRDefault="00B44905" w:rsidP="00D753AB">
      <w:pPr>
        <w:pStyle w:val="DaftarParagraf"/>
        <w:numPr>
          <w:ilvl w:val="0"/>
          <w:numId w:val="25"/>
        </w:numPr>
        <w:jc w:val="both"/>
        <w:rPr>
          <w:rFonts w:asciiTheme="majorBidi" w:hAnsiTheme="majorBidi" w:cstheme="majorBidi"/>
          <w:lang w:val="sv-SE"/>
        </w:rPr>
      </w:pPr>
      <w:r w:rsidRPr="00E362F0">
        <w:rPr>
          <w:rFonts w:asciiTheme="majorBidi" w:hAnsiTheme="majorBidi" w:cstheme="majorBidi"/>
          <w:lang w:val="sv-SE"/>
        </w:rPr>
        <w:t xml:space="preserve">Bibliografi pengasuh pondok dan biografi pondok pesantren Al- Firdausiy? </w:t>
      </w:r>
    </w:p>
    <w:p w14:paraId="647CD169" w14:textId="1D9406BB" w:rsidR="00B44905" w:rsidRPr="00E362F0" w:rsidRDefault="00B44905" w:rsidP="00B44905">
      <w:pPr>
        <w:pStyle w:val="DaftarParagraf"/>
        <w:jc w:val="both"/>
        <w:rPr>
          <w:rFonts w:asciiTheme="majorBidi" w:hAnsiTheme="majorBidi" w:cstheme="majorBidi"/>
          <w:lang w:val="sv-SE"/>
        </w:rPr>
      </w:pPr>
      <w:r w:rsidRPr="00E362F0">
        <w:rPr>
          <w:rFonts w:asciiTheme="majorBidi" w:hAnsiTheme="majorBidi" w:cstheme="majorBidi"/>
          <w:lang w:val="sv-SE"/>
        </w:rPr>
        <w:t>Jawaban:</w:t>
      </w:r>
    </w:p>
    <w:p w14:paraId="794BD546" w14:textId="685D801A" w:rsidR="008C0096" w:rsidRPr="00E362F0" w:rsidRDefault="008C0096" w:rsidP="00B44905">
      <w:pPr>
        <w:pStyle w:val="DaftarParagraf"/>
        <w:jc w:val="both"/>
        <w:rPr>
          <w:rFonts w:asciiTheme="majorBidi" w:hAnsiTheme="majorBidi" w:cstheme="majorBidi"/>
          <w:lang w:val="sv-SE"/>
        </w:rPr>
      </w:pPr>
      <w:r w:rsidRPr="00E362F0">
        <w:rPr>
          <w:rFonts w:asciiTheme="majorBidi" w:hAnsiTheme="majorBidi" w:cstheme="majorBidi"/>
          <w:lang w:val="sv-SE"/>
        </w:rPr>
        <w:t>Pondok Pesantren Al Firdausiy berdiri di bawah Yayasan Al Jannah Semarang yang berdiri sejak tahun 2006. Yayasan Al Jannah fokus pada bidang pendidikan, sosial, ekonomi dan teknologi. Pondok Pesantren Al Firdausiy di asuh oleh KH. Drs. Bisri yang merupakan santri dari KH. M Arwani Amin, seorang ulama karismatik juga pengasuh pondok pesantren huffadz terbesar di Kota Kudus. Selain itu, pesantren ini juga diasuh oleh Ustadz Muhammad Sabiq Kamalul Haq, S.Pd.I., M.Pd yang merupakan putra KH. Drs. Bisri. Ustadz Sabiq sabiq merupakan santri dari KH. Ahmad Hadlor Ihsan yang sekarang menjadi ketua Dewan Fatwa MUI Jawa Tengah juga pengasuh Ponpes Al Ishlah Mangkangkulon. Saat ini Ustadz Sabiq sedang menempuh pendidikan doktor di UIN Walisongo Semarang.</w:t>
      </w:r>
    </w:p>
    <w:p w14:paraId="1BA0BEC8" w14:textId="77777777" w:rsidR="00247EEB" w:rsidRDefault="00247EEB" w:rsidP="00B44905">
      <w:pPr>
        <w:pStyle w:val="DaftarParagraf"/>
        <w:jc w:val="both"/>
        <w:rPr>
          <w:rFonts w:asciiTheme="majorBidi" w:hAnsiTheme="majorBidi" w:cstheme="majorBidi"/>
          <w:lang w:val="sv-SE"/>
        </w:rPr>
      </w:pPr>
    </w:p>
    <w:p w14:paraId="4670A3A0" w14:textId="77777777" w:rsidR="00A43D86" w:rsidRDefault="00A43D86" w:rsidP="00793DD2">
      <w:pPr>
        <w:jc w:val="both"/>
        <w:rPr>
          <w:rFonts w:asciiTheme="majorBidi" w:hAnsiTheme="majorBidi" w:cstheme="majorBidi"/>
          <w:lang w:val="sv-SE"/>
        </w:rPr>
      </w:pPr>
    </w:p>
    <w:p w14:paraId="0035F3BB" w14:textId="77777777" w:rsidR="00A43D86" w:rsidRDefault="00A43D86" w:rsidP="00793DD2">
      <w:pPr>
        <w:jc w:val="both"/>
        <w:rPr>
          <w:rFonts w:asciiTheme="majorBidi" w:hAnsiTheme="majorBidi" w:cstheme="majorBidi"/>
          <w:lang w:val="sv-SE"/>
        </w:rPr>
      </w:pPr>
    </w:p>
    <w:p w14:paraId="40108597" w14:textId="77777777" w:rsidR="00A43D86" w:rsidRDefault="00A43D86" w:rsidP="00793DD2">
      <w:pPr>
        <w:jc w:val="both"/>
        <w:rPr>
          <w:rFonts w:asciiTheme="majorBidi" w:hAnsiTheme="majorBidi" w:cstheme="majorBidi"/>
          <w:lang w:val="sv-SE"/>
        </w:rPr>
      </w:pPr>
    </w:p>
    <w:p w14:paraId="6CDCF452" w14:textId="77777777" w:rsidR="00501722" w:rsidRDefault="00501722" w:rsidP="00793DD2">
      <w:pPr>
        <w:jc w:val="both"/>
        <w:rPr>
          <w:rFonts w:asciiTheme="majorBidi" w:hAnsiTheme="majorBidi" w:cstheme="majorBidi"/>
          <w:lang w:val="sv-SE"/>
        </w:rPr>
      </w:pPr>
    </w:p>
    <w:p w14:paraId="4CD94530" w14:textId="77777777" w:rsidR="0017757D" w:rsidRDefault="0017757D" w:rsidP="00793DD2">
      <w:pPr>
        <w:jc w:val="both"/>
        <w:rPr>
          <w:rFonts w:asciiTheme="majorBidi" w:hAnsiTheme="majorBidi" w:cstheme="majorBidi"/>
          <w:lang w:val="sv-SE"/>
        </w:rPr>
      </w:pPr>
    </w:p>
    <w:p w14:paraId="27020504" w14:textId="77777777" w:rsidR="0017757D" w:rsidRDefault="0017757D" w:rsidP="00793DD2">
      <w:pPr>
        <w:jc w:val="both"/>
        <w:rPr>
          <w:rFonts w:asciiTheme="majorBidi" w:hAnsiTheme="majorBidi" w:cstheme="majorBidi"/>
          <w:lang w:val="sv-SE"/>
        </w:rPr>
      </w:pPr>
    </w:p>
    <w:p w14:paraId="4BF119FF" w14:textId="77777777" w:rsidR="000031DF" w:rsidRDefault="000031DF" w:rsidP="00793DD2">
      <w:pPr>
        <w:jc w:val="both"/>
        <w:rPr>
          <w:rFonts w:asciiTheme="majorBidi" w:hAnsiTheme="majorBidi" w:cstheme="majorBidi"/>
          <w:lang w:val="sv-SE"/>
        </w:rPr>
      </w:pPr>
    </w:p>
    <w:p w14:paraId="59DE7332" w14:textId="77777777" w:rsidR="000031DF" w:rsidRDefault="000031DF" w:rsidP="00793DD2">
      <w:pPr>
        <w:jc w:val="both"/>
        <w:rPr>
          <w:rFonts w:asciiTheme="majorBidi" w:hAnsiTheme="majorBidi" w:cstheme="majorBidi"/>
          <w:lang w:val="sv-SE"/>
        </w:rPr>
      </w:pPr>
    </w:p>
    <w:p w14:paraId="72A68654" w14:textId="77777777" w:rsidR="00962D6D" w:rsidRDefault="00962D6D" w:rsidP="00793DD2">
      <w:pPr>
        <w:jc w:val="both"/>
        <w:rPr>
          <w:rFonts w:asciiTheme="majorBidi" w:hAnsiTheme="majorBidi" w:cstheme="majorBidi"/>
          <w:lang w:val="sv-SE"/>
        </w:rPr>
      </w:pPr>
    </w:p>
    <w:p w14:paraId="6E5936BD" w14:textId="7B7F3342" w:rsidR="00247EEB" w:rsidRDefault="00793DD2" w:rsidP="00793DD2">
      <w:pPr>
        <w:jc w:val="both"/>
        <w:rPr>
          <w:rFonts w:asciiTheme="majorBidi" w:hAnsiTheme="majorBidi" w:cstheme="majorBidi"/>
          <w:lang w:val="sv-SE"/>
        </w:rPr>
      </w:pPr>
      <w:r w:rsidRPr="00793DD2">
        <w:rPr>
          <w:rFonts w:asciiTheme="majorBidi" w:hAnsiTheme="majorBidi" w:cstheme="majorBidi"/>
          <w:lang w:val="sv-SE"/>
        </w:rPr>
        <w:lastRenderedPageBreak/>
        <w:t>Lampiran 3</w:t>
      </w:r>
      <w:r w:rsidR="00A43D86">
        <w:rPr>
          <w:rFonts w:asciiTheme="majorBidi" w:hAnsiTheme="majorBidi" w:cstheme="majorBidi"/>
          <w:lang w:val="sv-SE"/>
        </w:rPr>
        <w:t xml:space="preserve">. Kegiatan </w:t>
      </w:r>
      <w:r w:rsidR="00EB0708">
        <w:rPr>
          <w:rFonts w:asciiTheme="majorBidi" w:hAnsiTheme="majorBidi" w:cstheme="majorBidi"/>
          <w:lang w:val="sv-SE"/>
        </w:rPr>
        <w:t>W</w:t>
      </w:r>
      <w:r w:rsidR="00A43D86">
        <w:rPr>
          <w:rFonts w:asciiTheme="majorBidi" w:hAnsiTheme="majorBidi" w:cstheme="majorBidi"/>
          <w:lang w:val="sv-SE"/>
        </w:rPr>
        <w:t xml:space="preserve">awancara </w:t>
      </w:r>
    </w:p>
    <w:p w14:paraId="729DDCD0" w14:textId="50A1D319" w:rsidR="00A43D86" w:rsidRPr="00A43D86" w:rsidRDefault="00A43D86" w:rsidP="00A43D86">
      <w:pPr>
        <w:jc w:val="both"/>
        <w:rPr>
          <w:rFonts w:asciiTheme="majorBidi" w:hAnsiTheme="majorBidi" w:cstheme="majorBidi"/>
          <w:lang w:val="sv-SE"/>
        </w:rPr>
      </w:pPr>
      <w:r w:rsidRPr="00A43D86">
        <w:rPr>
          <w:rFonts w:asciiTheme="majorBidi" w:hAnsiTheme="majorBidi" w:cstheme="majorBidi"/>
          <w:lang w:val="sv-SE"/>
        </w:rPr>
        <w:t xml:space="preserve">Pengurus pondok pesantren Al-Firdausiy : Muhammad </w:t>
      </w:r>
      <w:r w:rsidR="00FA3197">
        <w:rPr>
          <w:rFonts w:asciiTheme="majorBidi" w:hAnsiTheme="majorBidi" w:cstheme="majorBidi"/>
          <w:lang w:val="sv-SE"/>
        </w:rPr>
        <w:t>Fa</w:t>
      </w:r>
      <w:r w:rsidR="008603E9">
        <w:rPr>
          <w:rFonts w:asciiTheme="majorBidi" w:hAnsiTheme="majorBidi" w:cstheme="majorBidi"/>
          <w:lang w:val="sv-SE"/>
        </w:rPr>
        <w:t xml:space="preserve">khri Syihab </w:t>
      </w:r>
    </w:p>
    <w:p w14:paraId="2D2D0D80" w14:textId="77777777" w:rsidR="00A43D86" w:rsidRPr="00A43D86" w:rsidRDefault="00A43D86" w:rsidP="00A43D86">
      <w:pPr>
        <w:jc w:val="both"/>
        <w:rPr>
          <w:rFonts w:asciiTheme="majorBidi" w:hAnsiTheme="majorBidi" w:cstheme="majorBidi"/>
          <w:lang w:val="sv-SE"/>
        </w:rPr>
      </w:pPr>
      <w:r w:rsidRPr="00A43D86">
        <w:rPr>
          <w:rFonts w:asciiTheme="majorBidi" w:hAnsiTheme="majorBidi" w:cstheme="majorBidi"/>
          <w:lang w:val="sv-SE"/>
        </w:rPr>
        <w:t xml:space="preserve">Berikut adalah beberapa pertanyaan wawancara yang dapat digunakan untuk mengeksplorasi pembentukan karakter kewirausahaan di Pondok Pesantren Al-Firdausiy: </w:t>
      </w:r>
    </w:p>
    <w:p w14:paraId="346BBDBE" w14:textId="77777777" w:rsidR="00A43D86" w:rsidRPr="00A43D86"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 xml:space="preserve">Bagaimana kurikulum di Pondok Pesantren Al-Firdausiy mengintegrasikan konsep kewirausahaan? </w:t>
      </w:r>
    </w:p>
    <w:p w14:paraId="51E1BA6E"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 xml:space="preserve">Jawaban : </w:t>
      </w:r>
    </w:p>
    <w:p w14:paraId="5BB9F091" w14:textId="77777777" w:rsidR="00A43D86" w:rsidRDefault="00A43D86" w:rsidP="00A43D86">
      <w:pPr>
        <w:pStyle w:val="DaftarParagraf"/>
        <w:ind w:left="993"/>
        <w:jc w:val="both"/>
        <w:rPr>
          <w:rFonts w:asciiTheme="majorBidi" w:hAnsiTheme="majorBidi" w:cstheme="majorBidi"/>
        </w:rPr>
      </w:pPr>
      <w:r w:rsidRPr="00A43D86">
        <w:rPr>
          <w:rFonts w:asciiTheme="majorBidi" w:hAnsiTheme="majorBidi" w:cstheme="majorBidi"/>
          <w:lang w:val="sv-SE"/>
        </w:rPr>
        <w:t xml:space="preserve">Kurikulum di Pondok Pesantren Al-Firdausiy mengintegrasikan konsep kewirausahaan dengan pendekatan yang berfokus pada pembentukan akhlak dan keterampilan praktis. Meskipun tidak ada informasi spesifik yang langsung. kurikulum di pesantren dapat mengintegrasikan kewirausahaan. Pembelajaran Berbasis Akhlak, Kurikulum mengedepankan nilai-nilai akhlak yang baik, yang menjadi dasar dalam menjalankan usaha. Hal ini penting untuk membentuk karakter santri agar tidak hanya menjadi wirausahawan yang sukses, tetapi juga beretika. Pelatihan Keterampilan Praktis, Pesantren sering kali menyediakan pelatihan keterampilan yang relevan dengan dunia usaha, seperti manajemen usaha kecil, pemasaran, dan produksi. Ini membantu santri untuk memahami aspek praktis dari kewirausahaan. Model Teladan, Pengajaran kewirausahaan di pesantren dapat dilakukan melalui contoh nyata dari para pengusaha sukses yang berasal dari lingkungan pesantren. </w:t>
      </w:r>
      <w:r w:rsidRPr="00B9111A">
        <w:rPr>
          <w:rFonts w:asciiTheme="majorBidi" w:hAnsiTheme="majorBidi" w:cstheme="majorBidi"/>
        </w:rPr>
        <w:t>Ini memberikan inspirasi dan motivasi bagi santri untuk mengikuti jejak mereka.</w:t>
      </w:r>
    </w:p>
    <w:p w14:paraId="6D61B93F" w14:textId="77777777" w:rsidR="00E362F0" w:rsidRDefault="00E362F0" w:rsidP="00A43D86">
      <w:pPr>
        <w:pStyle w:val="DaftarParagraf"/>
        <w:ind w:left="993"/>
        <w:jc w:val="both"/>
        <w:rPr>
          <w:rFonts w:asciiTheme="majorBidi" w:hAnsiTheme="majorBidi" w:cstheme="majorBidi"/>
        </w:rPr>
      </w:pPr>
    </w:p>
    <w:p w14:paraId="740F4B09" w14:textId="77777777" w:rsidR="00A43D86" w:rsidRPr="00B9111A" w:rsidRDefault="00A43D86" w:rsidP="00D753AB">
      <w:pPr>
        <w:pStyle w:val="DaftarParagraf"/>
        <w:numPr>
          <w:ilvl w:val="0"/>
          <w:numId w:val="33"/>
        </w:numPr>
        <w:jc w:val="both"/>
        <w:rPr>
          <w:rFonts w:asciiTheme="majorBidi" w:hAnsiTheme="majorBidi" w:cstheme="majorBidi"/>
        </w:rPr>
      </w:pPr>
      <w:r w:rsidRPr="00B9111A">
        <w:rPr>
          <w:rFonts w:asciiTheme="majorBidi" w:hAnsiTheme="majorBidi" w:cstheme="majorBidi"/>
        </w:rPr>
        <w:t>Apa saja materi atau pelajaran yang secara khusus ditujukan untuk membentuk karakter kewirausahaan santri?</w:t>
      </w:r>
    </w:p>
    <w:p w14:paraId="6F00764E" w14:textId="77777777" w:rsidR="00A43D86" w:rsidRPr="00A43D86" w:rsidRDefault="00A43D86" w:rsidP="00A43D86">
      <w:pPr>
        <w:pStyle w:val="DaftarParagraf"/>
        <w:jc w:val="both"/>
        <w:rPr>
          <w:rFonts w:asciiTheme="majorBidi" w:hAnsiTheme="majorBidi" w:cstheme="majorBidi"/>
          <w:lang w:val="fi-FI"/>
        </w:rPr>
      </w:pPr>
      <w:r w:rsidRPr="00A43D86">
        <w:rPr>
          <w:rFonts w:asciiTheme="majorBidi" w:hAnsiTheme="majorBidi" w:cstheme="majorBidi"/>
          <w:lang w:val="fi-FI"/>
        </w:rPr>
        <w:t xml:space="preserve">Jawaban : </w:t>
      </w:r>
    </w:p>
    <w:p w14:paraId="7FC78DB6" w14:textId="77777777" w:rsidR="00A43D86" w:rsidRDefault="00A43D86" w:rsidP="00A43D86">
      <w:pPr>
        <w:pStyle w:val="DaftarParagraf"/>
        <w:ind w:left="993"/>
        <w:jc w:val="both"/>
        <w:rPr>
          <w:rFonts w:asciiTheme="majorBidi" w:hAnsiTheme="majorBidi" w:cstheme="majorBidi"/>
        </w:rPr>
      </w:pPr>
      <w:r w:rsidRPr="00A43D86">
        <w:rPr>
          <w:rFonts w:asciiTheme="majorBidi" w:hAnsiTheme="majorBidi" w:cstheme="majorBidi"/>
          <w:lang w:val="fi-FI"/>
        </w:rPr>
        <w:lastRenderedPageBreak/>
        <w:t xml:space="preserve">Terkait materi atau pelajaran kewirausahaan, di setiap tahun kurikulumnya berbeda. Pada tahun 2022, materi kewirausahaan dilaksanakan setiap malam Selasa. Saat itu, semua santri mengikuti karena pondok masih baru. Mulai tahun 2023 semester ganjil, kurikulum diubah hanya untuk santri tingkat Ulya (kelas tinggi). Di pondok, ada tiga tingkatan: Ula (Dasar) Wusto (Menengah) Ulya (Kelas Tinggi) Sekarang yang difokuskan untuk kewirausahaan hanya santri tingkat Ulya. </w:t>
      </w:r>
      <w:r w:rsidRPr="00A43D86">
        <w:rPr>
          <w:rFonts w:asciiTheme="majorBidi" w:hAnsiTheme="majorBidi" w:cstheme="majorBidi"/>
          <w:lang w:val="sv-SE"/>
        </w:rPr>
        <w:t xml:space="preserve">Materinya termasuk teori menghitung laba, teori memperkirakan dan meminimalisir kerugian, teori tentang harga, dan cara merintis usaha dari awal lebih ke kompleksnya . </w:t>
      </w:r>
      <w:r w:rsidRPr="009265F2">
        <w:rPr>
          <w:rFonts w:asciiTheme="majorBidi" w:hAnsiTheme="majorBidi" w:cstheme="majorBidi"/>
        </w:rPr>
        <w:t xml:space="preserve">Dulu pernah mendatangkan ahli dari </w:t>
      </w:r>
      <w:r>
        <w:rPr>
          <w:rFonts w:asciiTheme="majorBidi" w:hAnsiTheme="majorBidi" w:cstheme="majorBidi"/>
        </w:rPr>
        <w:t>HIPMI</w:t>
      </w:r>
      <w:r w:rsidRPr="009265F2">
        <w:rPr>
          <w:rFonts w:asciiTheme="majorBidi" w:hAnsiTheme="majorBidi" w:cstheme="majorBidi"/>
        </w:rPr>
        <w:t xml:space="preserve"> Jateng</w:t>
      </w:r>
      <w:r>
        <w:rPr>
          <w:rFonts w:asciiTheme="majorBidi" w:hAnsiTheme="majorBidi" w:cstheme="majorBidi"/>
        </w:rPr>
        <w:t>,</w:t>
      </w:r>
      <w:r w:rsidRPr="009265F2">
        <w:rPr>
          <w:rFonts w:asciiTheme="majorBidi" w:hAnsiTheme="majorBidi" w:cstheme="majorBidi"/>
        </w:rPr>
        <w:t xml:space="preserve"> untuk mengisi acara tentang merintis usaha.</w:t>
      </w:r>
    </w:p>
    <w:p w14:paraId="4BAECC81" w14:textId="77777777" w:rsidR="00A43D86" w:rsidRPr="00A43D86" w:rsidRDefault="00A43D86" w:rsidP="00D753AB">
      <w:pPr>
        <w:pStyle w:val="DaftarParagraf"/>
        <w:numPr>
          <w:ilvl w:val="0"/>
          <w:numId w:val="33"/>
        </w:numPr>
        <w:jc w:val="both"/>
        <w:rPr>
          <w:rFonts w:asciiTheme="majorBidi" w:hAnsiTheme="majorBidi" w:cstheme="majorBidi"/>
          <w:lang w:val="fi-FI"/>
        </w:rPr>
      </w:pPr>
      <w:r w:rsidRPr="00A43D86">
        <w:rPr>
          <w:rFonts w:asciiTheme="majorBidi" w:hAnsiTheme="majorBidi" w:cstheme="majorBidi"/>
          <w:lang w:val="fi-FI"/>
        </w:rPr>
        <w:t xml:space="preserve">Kegiatan praktis apa yang dilakukan oleh santri untuk mengembangkan keterampilan kewirausahaan? </w:t>
      </w:r>
    </w:p>
    <w:p w14:paraId="68365C31" w14:textId="77777777" w:rsidR="00A43D86" w:rsidRPr="00A43D86" w:rsidRDefault="00A43D86" w:rsidP="00A43D86">
      <w:pPr>
        <w:pStyle w:val="DaftarParagraf"/>
        <w:jc w:val="both"/>
        <w:rPr>
          <w:rFonts w:asciiTheme="majorBidi" w:hAnsiTheme="majorBidi" w:cstheme="majorBidi"/>
          <w:lang w:val="fi-FI"/>
        </w:rPr>
      </w:pPr>
      <w:r w:rsidRPr="00A43D86">
        <w:rPr>
          <w:rFonts w:asciiTheme="majorBidi" w:hAnsiTheme="majorBidi" w:cstheme="majorBidi"/>
          <w:lang w:val="fi-FI"/>
        </w:rPr>
        <w:t xml:space="preserve">Jawaban: </w:t>
      </w:r>
    </w:p>
    <w:p w14:paraId="0C8EA965" w14:textId="38E0CE3C" w:rsidR="00A43D86" w:rsidRPr="00A43D86" w:rsidRDefault="00A43D86" w:rsidP="00E362F0">
      <w:pPr>
        <w:pStyle w:val="DaftarParagraf"/>
        <w:ind w:left="993"/>
        <w:jc w:val="both"/>
        <w:rPr>
          <w:rFonts w:asciiTheme="majorBidi" w:hAnsiTheme="majorBidi" w:cstheme="majorBidi"/>
          <w:lang w:val="sv-SE"/>
        </w:rPr>
      </w:pPr>
      <w:r w:rsidRPr="00A43D86">
        <w:rPr>
          <w:rFonts w:asciiTheme="majorBidi" w:hAnsiTheme="majorBidi" w:cstheme="majorBidi"/>
          <w:lang w:val="fi-FI"/>
        </w:rPr>
        <w:t xml:space="preserve">Kegiatan praktis yang dilakukan oleh santri untuk mengembangkan keterampilan kewirausahaan banyak, seperti berjualan es teh saat wisuda UIN dan berpartisipasi dalam event seperti Az Zahir di UIN. </w:t>
      </w:r>
      <w:r w:rsidRPr="00A43D86">
        <w:rPr>
          <w:rFonts w:asciiTheme="majorBidi" w:hAnsiTheme="majorBidi" w:cstheme="majorBidi"/>
          <w:lang w:val="sv-SE"/>
        </w:rPr>
        <w:t xml:space="preserve">Teman-teman yang sudah belajar menghitung laba dan kerugian langsung praktek ketika ada acara-acara tersebut. Ada juga beberapa event lain yang diikuti santri untuk mengembangkan kewirausahaan, seperti berjualan air minum di jamaah acara tersebut. </w:t>
      </w:r>
    </w:p>
    <w:p w14:paraId="5805497A" w14:textId="77777777" w:rsidR="00A43D86" w:rsidRPr="00A43D86" w:rsidRDefault="00A43D86" w:rsidP="00D753AB">
      <w:pPr>
        <w:pStyle w:val="DaftarParagraf"/>
        <w:numPr>
          <w:ilvl w:val="0"/>
          <w:numId w:val="33"/>
        </w:numPr>
        <w:spacing w:after="0"/>
        <w:jc w:val="both"/>
        <w:rPr>
          <w:rFonts w:asciiTheme="majorBidi" w:hAnsiTheme="majorBidi" w:cstheme="majorBidi"/>
          <w:lang w:val="sv-SE"/>
        </w:rPr>
      </w:pPr>
      <w:r w:rsidRPr="00A43D86">
        <w:rPr>
          <w:rFonts w:asciiTheme="majorBidi" w:hAnsiTheme="majorBidi" w:cstheme="majorBidi"/>
          <w:lang w:val="sv-SE"/>
        </w:rPr>
        <w:t xml:space="preserve">Apakah ada program pelatihan atau workshop yang diadakan untuk meningkatkan kemampuan kewirausahaan santri? </w:t>
      </w:r>
    </w:p>
    <w:p w14:paraId="113CC1C1"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Jawaban:</w:t>
      </w:r>
    </w:p>
    <w:p w14:paraId="62E1D22B" w14:textId="77777777" w:rsidR="00A43D86" w:rsidRPr="00A43D86" w:rsidRDefault="00A43D86" w:rsidP="00A43D86">
      <w:pPr>
        <w:pStyle w:val="DaftarParagraf"/>
        <w:ind w:left="993"/>
        <w:jc w:val="both"/>
        <w:rPr>
          <w:rFonts w:asciiTheme="majorBidi" w:hAnsiTheme="majorBidi" w:cstheme="majorBidi"/>
          <w:lang w:val="sv-SE"/>
        </w:rPr>
      </w:pPr>
      <w:r w:rsidRPr="00A43D86">
        <w:rPr>
          <w:rFonts w:asciiTheme="majorBidi" w:hAnsiTheme="majorBidi" w:cstheme="majorBidi"/>
          <w:lang w:val="sv-SE"/>
        </w:rPr>
        <w:t xml:space="preserve">Ada, Pelatihan Tahsinul Qur’an atau yang di sebut dengan lembaga ngajiyuk semarang yang bergerak dibidang pendidikan keagamaan dan menyasarnya untuk orang-orang  yang ingin belajar agama dikalangan warga masyarakat semarang. Disitu juga menyediakan yang pertama bimbel privat datang ke rumahnya masing-masing, kemudian yang </w:t>
      </w:r>
      <w:r w:rsidRPr="00A43D86">
        <w:rPr>
          <w:rFonts w:asciiTheme="majorBidi" w:hAnsiTheme="majorBidi" w:cstheme="majorBidi"/>
          <w:lang w:val="sv-SE"/>
        </w:rPr>
        <w:lastRenderedPageBreak/>
        <w:t>kedua ada pesantren karakter yang di adakan khusus untuk anak-anak usia SD sampai SMP tapi dilaksanakan hanya 7 hari semacam pesantren kilat untuk mengisi liburan panjang di semester 2. Kemudian menyediakan semacam paltfom cari ustadz untuk kita rekomendasikan ke mereka yang membutuhkan untuk acara-acara mereka. Lembaga ngajiyuk semarang sudah berdiri sejak 2018 ketika itu masih di pegang sama gus sabiq sendiri dan istri beliau ketika sudah ada santri. mulailah santri yang di berdayakan untuk memegang ngajiyuk semarang.</w:t>
      </w:r>
    </w:p>
    <w:p w14:paraId="582D3AF1" w14:textId="77777777" w:rsidR="00A43D86" w:rsidRPr="00A43D86"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Bagaimana pengasuh dan pengajar di Pondok Pesantren Al-Firdausiy berperan dalam membimbing santri untuk menjadi wirausahawan?</w:t>
      </w:r>
    </w:p>
    <w:p w14:paraId="28D2513F"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Jawaban:</w:t>
      </w:r>
    </w:p>
    <w:p w14:paraId="2783B5DB" w14:textId="77777777" w:rsidR="00A43D86" w:rsidRPr="00A43D86" w:rsidRDefault="00A43D86" w:rsidP="00A43D86">
      <w:pPr>
        <w:pStyle w:val="DaftarParagraf"/>
        <w:ind w:left="993"/>
        <w:jc w:val="both"/>
        <w:rPr>
          <w:rFonts w:asciiTheme="majorBidi" w:hAnsiTheme="majorBidi" w:cstheme="majorBidi"/>
          <w:lang w:val="sv-SE"/>
        </w:rPr>
      </w:pPr>
      <w:r w:rsidRPr="00A43D86">
        <w:rPr>
          <w:rFonts w:asciiTheme="majorBidi" w:hAnsiTheme="majorBidi" w:cstheme="majorBidi"/>
          <w:lang w:val="sv-SE"/>
        </w:rPr>
        <w:t xml:space="preserve">Sangat berperan sekali, sampai ada santri yang bernama maskuri ingin menjajakan sarapan yang di kampus di pagi hari. ini merupakan peluang yang sangat besar tapi belum begitu banyak mahasiswa yang melirik peluang tersebut, karena ketika ada jadwal kampus masuk jam 7 pagi dari teman-teman banyak yang tidak sempat untuk sarapan pagi. maskuri berinisiatif untuk membuat program sarapan dan makan siang. Dengan list di grup kelas siapa saja yang mau pesan makanan sarapan. Nah dari sini pengasuh pondok gus sabiq mencarikan, memberikan chanel atau link, untuk menghubungkan pemesanan catering makanan tersebut agar dibuatkan dan di anterkan ke kampus. </w:t>
      </w:r>
    </w:p>
    <w:p w14:paraId="57234D2A" w14:textId="45D18436" w:rsidR="00A43D86" w:rsidRPr="00CA756C"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 xml:space="preserve">Apa pendekatan yang digunakan oleh pengasuh dalam menanamkan nilai-nilai kewirausahaan kepada santri? </w:t>
      </w:r>
    </w:p>
    <w:p w14:paraId="00543253"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 xml:space="preserve">Jawaban: </w:t>
      </w:r>
    </w:p>
    <w:p w14:paraId="391B37D3" w14:textId="77777777" w:rsidR="00A43D86" w:rsidRPr="00A43D86" w:rsidRDefault="00A43D86" w:rsidP="00A43D86">
      <w:pPr>
        <w:pStyle w:val="DaftarParagraf"/>
        <w:ind w:left="993"/>
        <w:jc w:val="both"/>
        <w:rPr>
          <w:rFonts w:asciiTheme="majorBidi" w:hAnsiTheme="majorBidi" w:cstheme="majorBidi"/>
          <w:lang w:val="sv-SE"/>
        </w:rPr>
      </w:pPr>
      <w:r w:rsidRPr="00A43D86">
        <w:rPr>
          <w:rFonts w:asciiTheme="majorBidi" w:hAnsiTheme="majorBidi" w:cstheme="majorBidi"/>
          <w:lang w:val="sv-SE"/>
        </w:rPr>
        <w:t xml:space="preserve">Melakukan pendekatan secara fash to fash kemudian merangkul melalui japri. Jadi tidak semua santri yang memiliki ide usaha itu langsung di flurkan dalam majelis ngaji tidak begitu, karena mungkin ada santri yang malu untuk berjualan, ada yang malu untuk bertanya dalam menyalurkan </w:t>
      </w:r>
      <w:r w:rsidRPr="00A43D86">
        <w:rPr>
          <w:rFonts w:asciiTheme="majorBidi" w:hAnsiTheme="majorBidi" w:cstheme="majorBidi"/>
          <w:lang w:val="sv-SE"/>
        </w:rPr>
        <w:lastRenderedPageBreak/>
        <w:t>ide usahanya. Jadi dengan melalui japri santri bisa leluasa dalam bertanya dan menyalurkan ide kreatif usahanya.</w:t>
      </w:r>
    </w:p>
    <w:p w14:paraId="0AA90D7E" w14:textId="77777777" w:rsidR="00A43D86" w:rsidRPr="00A43D86"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 xml:space="preserve">Apa tantangan yang dihadapi santri dalam mengembangkan usaha mereka, dan bagaimana mereka mengatasinya? </w:t>
      </w:r>
    </w:p>
    <w:p w14:paraId="047510C6"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 xml:space="preserve">Jawaban: </w:t>
      </w:r>
    </w:p>
    <w:p w14:paraId="1A112837" w14:textId="77777777" w:rsidR="00A43D86" w:rsidRPr="00A43D86" w:rsidRDefault="00A43D86" w:rsidP="00A43D86">
      <w:pPr>
        <w:pStyle w:val="DaftarParagraf"/>
        <w:ind w:left="993"/>
        <w:jc w:val="both"/>
        <w:rPr>
          <w:rFonts w:asciiTheme="majorBidi" w:hAnsiTheme="majorBidi" w:cstheme="majorBidi"/>
          <w:lang w:val="sv-SE"/>
        </w:rPr>
      </w:pPr>
      <w:r w:rsidRPr="00A43D86">
        <w:rPr>
          <w:rFonts w:asciiTheme="majorBidi" w:hAnsiTheme="majorBidi" w:cstheme="majorBidi"/>
          <w:lang w:val="sv-SE"/>
        </w:rPr>
        <w:t>Tantangan dihadapi adalah setiap santri perlu mengevaluasi dari setiap kegiatan inkubasi wisarusaha yang diberikan pondok ketika proses pelatihan, menganalisa peluang, membaca tren penjualan analisis untuk rugi dan persaingan pasar.</w:t>
      </w:r>
    </w:p>
    <w:p w14:paraId="0982D808" w14:textId="77777777" w:rsidR="00A43D86" w:rsidRPr="00A43D86"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Bagaimana nilai-nilai agama dan etika yang diajarkan di pondok pesantren mempengaruhi sikap kewirausahaan santri?</w:t>
      </w:r>
    </w:p>
    <w:p w14:paraId="371E172E"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 xml:space="preserve">Jawaban: </w:t>
      </w:r>
    </w:p>
    <w:p w14:paraId="186C2158" w14:textId="77777777" w:rsidR="00A43D86" w:rsidRPr="00A43D86" w:rsidRDefault="00A43D86" w:rsidP="00A43D86">
      <w:pPr>
        <w:pStyle w:val="DaftarParagraf"/>
        <w:ind w:left="993"/>
        <w:jc w:val="both"/>
        <w:rPr>
          <w:rFonts w:asciiTheme="majorBidi" w:hAnsiTheme="majorBidi" w:cstheme="majorBidi"/>
          <w:lang w:val="sv-SE"/>
        </w:rPr>
      </w:pPr>
      <w:r w:rsidRPr="00A43D86">
        <w:rPr>
          <w:rFonts w:asciiTheme="majorBidi" w:hAnsiTheme="majorBidi" w:cstheme="majorBidi"/>
          <w:lang w:val="sv-SE"/>
        </w:rPr>
        <w:t xml:space="preserve">Jelas mempengaruhi karena selain mengajarkan kewirausahaan di pondok kan juga diajarkan berbagai macam kitab. Ada kitab Burdah yang mempelajari tentang bagaimana akhlak nabi disitu juga sering Disinggung mau anda usahanya apapun harus selalu mengikuti cara Nabi dalam berwirausaha salah satunya adalah Sidik amanah tabligh Fathonah kemudian juga ada pengajian Kitab Arbain Nawawi Di mana Di situ digaji hadis-hadis nabi Yang pada intinya hadis-hadis di Arbain Nawawi itu kan mencontohkan tentang Bagaimana sikap kita untuk selalu berlaku baik terutama di hadis pertama itu kan saja Innamal A'malu binniyat semua itu tergantung niatnya bisa jadi yang kita lakukan fisiknya itu adalah berwirausaha tapi sebetulnya kalau kita Niati untuk ibadah itu juga bisa bernilai ibadah apabila kita ikhlas begitu Jadi selalu diajarkan dalam pondok pesantren Al Firdausi Di berbagai macam pelajarannya itu meningkatkan Ini sih akhlaknya Karena sesuai dengan mutu Pondok bagus akhlake pinter ngaji Lan dagang itu. ada juga setiap malam Kamis Kajian tentang ini sirah sahabat atau kisah-kisah sahabat yang ada di pengajian Kitab khulasho Nurul yakin jilid 3 itu kan juga dijelaskan. Bagaimana Abu Bakar dulu sukses dalam </w:t>
      </w:r>
      <w:r w:rsidRPr="00A43D86">
        <w:rPr>
          <w:rFonts w:asciiTheme="majorBidi" w:hAnsiTheme="majorBidi" w:cstheme="majorBidi"/>
          <w:lang w:val="sv-SE"/>
        </w:rPr>
        <w:lastRenderedPageBreak/>
        <w:t>berdagang Bagaimana Sayyidina Utsman bin Affan ketika berdagang dia juga tidak lupa sedekah dan lain sebagainya.</w:t>
      </w:r>
    </w:p>
    <w:p w14:paraId="6F5FBA35" w14:textId="77777777" w:rsidR="00A43D86" w:rsidRPr="00A43D86"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Apakah ada contoh konkret di mana santri menerapkan nilai-nilai tersebut dalam praktik kewirausahaan mereka?</w:t>
      </w:r>
    </w:p>
    <w:p w14:paraId="7054642F" w14:textId="77777777" w:rsidR="00A43D86" w:rsidRPr="0088742B" w:rsidRDefault="00A43D86" w:rsidP="00A43D86">
      <w:pPr>
        <w:pStyle w:val="DaftarParagraf"/>
        <w:jc w:val="both"/>
        <w:rPr>
          <w:rFonts w:asciiTheme="majorBidi" w:hAnsiTheme="majorBidi" w:cstheme="majorBidi"/>
          <w:lang w:val="sv-SE"/>
        </w:rPr>
      </w:pPr>
      <w:r w:rsidRPr="0088742B">
        <w:rPr>
          <w:rFonts w:asciiTheme="majorBidi" w:hAnsiTheme="majorBidi" w:cstheme="majorBidi"/>
          <w:lang w:val="sv-SE"/>
        </w:rPr>
        <w:t xml:space="preserve">Jawaban: </w:t>
      </w:r>
    </w:p>
    <w:p w14:paraId="755E2C7E" w14:textId="3ABE776C" w:rsidR="00B538F5" w:rsidRPr="00CA756C" w:rsidRDefault="00A43D86" w:rsidP="00CA756C">
      <w:pPr>
        <w:pStyle w:val="DaftarParagraf"/>
        <w:ind w:left="993"/>
        <w:jc w:val="both"/>
        <w:rPr>
          <w:rFonts w:asciiTheme="majorBidi" w:hAnsiTheme="majorBidi" w:cstheme="majorBidi"/>
          <w:lang w:val="sv-SE"/>
        </w:rPr>
      </w:pPr>
      <w:r w:rsidRPr="0088742B">
        <w:rPr>
          <w:rFonts w:asciiTheme="majorBidi" w:hAnsiTheme="majorBidi" w:cstheme="majorBidi"/>
          <w:lang w:val="sv-SE"/>
        </w:rPr>
        <w:t xml:space="preserve">ada, misal ketika pondok mengadakan ivent pesantren karakter. itukan berinteraksi dengan berbagai macam wali santri yang sifatnya juga berbeda-beda. ketika walisantri ingin mendaftarkan anaknya ikut program kilat pesantren karakter tersebut itukan banyak sekali yang Whatsapp kurang sopan ketika berkomunikasi dia itu seperti mengungguli. sedangkan kita masih kang santri biasa, itu sering kita dapati WA kurang pantas. nah disitu ada nilai-nilai agama yang harus kita junjung mereka datang kesini itu sbg tamu maka harus kita hormati. Seperti dawuhnya Nabi yang di ajarkan di kitab khulasoh nurul yakin itu ada </w:t>
      </w:r>
      <w:r w:rsidRPr="0088742B">
        <w:rPr>
          <w:rFonts w:asciiTheme="majorBidi" w:hAnsiTheme="majorBidi" w:cstheme="majorBidi"/>
          <w:i/>
          <w:iCs/>
          <w:lang w:val="sv-SE"/>
        </w:rPr>
        <w:t xml:space="preserve">Allahummahdin Qoumifainnahu Laya’lamun </w:t>
      </w:r>
      <w:r w:rsidRPr="0088742B">
        <w:rPr>
          <w:rFonts w:asciiTheme="majorBidi" w:hAnsiTheme="majorBidi" w:cstheme="majorBidi"/>
          <w:lang w:val="sv-SE"/>
        </w:rPr>
        <w:t xml:space="preserve">ketika nabi muhammad mendapatkan perlakuan yang tidak menyenangkan dari orang-orang thoif itu beliau malah berdoa ya allah berilah hidayah kepada kaumku, sesungguhnya mereka itu tidak tau jadi bukannya membalas atau mengutuk membalas tetapi mendoakan untuk mendapatkan hidayah begitu. </w:t>
      </w:r>
    </w:p>
    <w:p w14:paraId="33A205AC" w14:textId="77777777" w:rsidR="00B538F5" w:rsidRPr="0088742B" w:rsidRDefault="00B538F5" w:rsidP="00A43D86">
      <w:pPr>
        <w:pStyle w:val="DaftarParagraf"/>
        <w:ind w:left="993"/>
        <w:jc w:val="both"/>
        <w:rPr>
          <w:rFonts w:asciiTheme="majorBidi" w:hAnsiTheme="majorBidi" w:cstheme="majorBidi"/>
          <w:lang w:val="sv-SE"/>
        </w:rPr>
      </w:pPr>
    </w:p>
    <w:p w14:paraId="1094C8CB" w14:textId="77777777" w:rsidR="00A43D86" w:rsidRPr="00A43D86" w:rsidRDefault="00A43D86" w:rsidP="00D753AB">
      <w:pPr>
        <w:pStyle w:val="DaftarParagraf"/>
        <w:numPr>
          <w:ilvl w:val="0"/>
          <w:numId w:val="33"/>
        </w:numPr>
        <w:jc w:val="both"/>
        <w:rPr>
          <w:rFonts w:asciiTheme="majorBidi" w:hAnsiTheme="majorBidi" w:cstheme="majorBidi"/>
          <w:lang w:val="sv-SE"/>
        </w:rPr>
      </w:pPr>
      <w:r w:rsidRPr="00A43D86">
        <w:rPr>
          <w:rFonts w:asciiTheme="majorBidi" w:hAnsiTheme="majorBidi" w:cstheme="majorBidi"/>
          <w:lang w:val="sv-SE"/>
        </w:rPr>
        <w:t>Apa dampak dari program kewirausahaan terhadap perkembangan karakter santri di Pondok Pesantren Al-Firdausiy?</w:t>
      </w:r>
    </w:p>
    <w:p w14:paraId="780BA242" w14:textId="77777777" w:rsidR="00A43D86" w:rsidRPr="00A43D86" w:rsidRDefault="00A43D86" w:rsidP="00A43D86">
      <w:pPr>
        <w:pStyle w:val="DaftarParagraf"/>
        <w:jc w:val="both"/>
        <w:rPr>
          <w:rFonts w:asciiTheme="majorBidi" w:hAnsiTheme="majorBidi" w:cstheme="majorBidi"/>
          <w:lang w:val="sv-SE"/>
        </w:rPr>
      </w:pPr>
      <w:r w:rsidRPr="00A43D86">
        <w:rPr>
          <w:rFonts w:asciiTheme="majorBidi" w:hAnsiTheme="majorBidi" w:cstheme="majorBidi"/>
          <w:lang w:val="sv-SE"/>
        </w:rPr>
        <w:t xml:space="preserve">Jawaban: </w:t>
      </w:r>
    </w:p>
    <w:p w14:paraId="715CC43F" w14:textId="77777777" w:rsidR="00A43D86" w:rsidRDefault="00A43D86" w:rsidP="00A43D86">
      <w:pPr>
        <w:pStyle w:val="DaftarParagraf"/>
        <w:ind w:left="993"/>
        <w:jc w:val="both"/>
        <w:rPr>
          <w:rFonts w:asciiTheme="majorBidi" w:hAnsiTheme="majorBidi" w:cstheme="majorBidi"/>
          <w:lang w:val="sv-SE"/>
        </w:rPr>
      </w:pPr>
      <w:r w:rsidRPr="00A43D86">
        <w:rPr>
          <w:rFonts w:asciiTheme="majorBidi" w:hAnsiTheme="majorBidi" w:cstheme="majorBidi"/>
          <w:lang w:val="sv-SE"/>
        </w:rPr>
        <w:t>dampaknya lebih dewasa, lebih bisa menghargai dan memanajemen uang dengan baik. Dampak dari program tersebut jelas mempengaruhi karakter seseorang ketika dalam situasi yang harus diambil.</w:t>
      </w:r>
    </w:p>
    <w:p w14:paraId="439F2D98" w14:textId="77777777" w:rsidR="0017757D" w:rsidRDefault="0017757D" w:rsidP="00A43D86">
      <w:pPr>
        <w:pStyle w:val="DaftarParagraf"/>
        <w:ind w:left="993"/>
        <w:jc w:val="both"/>
        <w:rPr>
          <w:rFonts w:asciiTheme="majorBidi" w:hAnsiTheme="majorBidi" w:cstheme="majorBidi"/>
          <w:lang w:val="sv-SE"/>
        </w:rPr>
      </w:pPr>
    </w:p>
    <w:p w14:paraId="729DC626" w14:textId="77777777" w:rsidR="0017757D" w:rsidRDefault="0017757D" w:rsidP="00A43D86">
      <w:pPr>
        <w:pStyle w:val="DaftarParagraf"/>
        <w:ind w:left="993"/>
        <w:jc w:val="both"/>
        <w:rPr>
          <w:rFonts w:asciiTheme="majorBidi" w:hAnsiTheme="majorBidi" w:cstheme="majorBidi"/>
          <w:lang w:val="sv-SE"/>
        </w:rPr>
      </w:pPr>
    </w:p>
    <w:p w14:paraId="69E50363" w14:textId="77777777" w:rsidR="0017757D" w:rsidRDefault="0017757D" w:rsidP="00A43D86">
      <w:pPr>
        <w:pStyle w:val="DaftarParagraf"/>
        <w:ind w:left="993"/>
        <w:jc w:val="both"/>
        <w:rPr>
          <w:rFonts w:asciiTheme="majorBidi" w:hAnsiTheme="majorBidi" w:cstheme="majorBidi"/>
          <w:lang w:val="sv-SE"/>
        </w:rPr>
      </w:pPr>
    </w:p>
    <w:p w14:paraId="495B8AE7" w14:textId="697D3C27" w:rsidR="00793DD2" w:rsidRDefault="00A53A43" w:rsidP="00793DD2">
      <w:pPr>
        <w:jc w:val="both"/>
        <w:rPr>
          <w:rFonts w:asciiTheme="majorBidi" w:hAnsiTheme="majorBidi" w:cstheme="majorBidi"/>
          <w:lang w:val="sv-SE"/>
        </w:rPr>
      </w:pPr>
      <w:r>
        <w:rPr>
          <w:rFonts w:asciiTheme="majorBidi" w:hAnsiTheme="majorBidi" w:cstheme="majorBidi"/>
          <w:lang w:val="sv-SE"/>
        </w:rPr>
        <w:lastRenderedPageBreak/>
        <w:t xml:space="preserve">Lampiran 4. Kegiatan Dokumentasi </w:t>
      </w:r>
    </w:p>
    <w:p w14:paraId="044F86E2" w14:textId="77777777" w:rsidR="00252212" w:rsidRDefault="000C78B1" w:rsidP="00B538F5">
      <w:pPr>
        <w:jc w:val="both"/>
        <w:rPr>
          <w:lang w:val="sv-SE"/>
        </w:rPr>
      </w:pPr>
      <w:r>
        <w:rPr>
          <w:noProof/>
        </w:rPr>
        <w:drawing>
          <wp:inline distT="0" distB="0" distL="0" distR="0" wp14:anchorId="7E18B7C8" wp14:editId="4B06AA5B">
            <wp:extent cx="1670179" cy="2160000"/>
            <wp:effectExtent l="133350" t="114300" r="139700" b="145415"/>
            <wp:docPr id="61902021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70179"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8163D1">
        <w:rPr>
          <w:noProof/>
        </w:rPr>
        <w:drawing>
          <wp:inline distT="0" distB="0" distL="0" distR="0" wp14:anchorId="13F59AEE" wp14:editId="1B6B7987">
            <wp:extent cx="1809148" cy="2160000"/>
            <wp:effectExtent l="133350" t="114300" r="153035" b="145415"/>
            <wp:docPr id="98098277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9148"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C54E5" w:rsidRPr="001F1EEC">
        <w:rPr>
          <w:lang w:val="sv-SE"/>
        </w:rPr>
        <w:t xml:space="preserve"> </w:t>
      </w:r>
    </w:p>
    <w:p w14:paraId="5CFCF3E6" w14:textId="6F25B29E" w:rsidR="00CB734E" w:rsidRDefault="00CB734E" w:rsidP="00CB734E">
      <w:pPr>
        <w:jc w:val="center"/>
        <w:rPr>
          <w:lang w:val="sv-SE"/>
        </w:rPr>
      </w:pPr>
      <w:r>
        <w:rPr>
          <w:noProof/>
        </w:rPr>
        <w:drawing>
          <wp:inline distT="0" distB="0" distL="0" distR="0" wp14:anchorId="14423F1A" wp14:editId="4C7B8AE8">
            <wp:extent cx="1824057" cy="2160000"/>
            <wp:effectExtent l="152400" t="114300" r="138430" b="145415"/>
            <wp:docPr id="147159747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24057"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128B02C" w14:textId="276FA0C8" w:rsidR="00CB734E" w:rsidRPr="00CB734E" w:rsidRDefault="00CB734E" w:rsidP="00CB734E">
      <w:pPr>
        <w:jc w:val="center"/>
        <w:rPr>
          <w:lang w:val="sv-SE"/>
        </w:rPr>
      </w:pPr>
      <w:r>
        <w:rPr>
          <w:lang w:val="sv-SE"/>
        </w:rPr>
        <w:t xml:space="preserve">Gambar 1. </w:t>
      </w:r>
      <w:r w:rsidRPr="00CB734E">
        <w:rPr>
          <w:lang w:val="sv-SE"/>
        </w:rPr>
        <w:t>Jadwal Kegiatan Pondok Pesantren Al Fi</w:t>
      </w:r>
      <w:r>
        <w:rPr>
          <w:lang w:val="sv-SE"/>
        </w:rPr>
        <w:t>rdausiy</w:t>
      </w:r>
    </w:p>
    <w:p w14:paraId="7B245C0E" w14:textId="77777777" w:rsidR="00BB4863" w:rsidRDefault="00BB4863" w:rsidP="00252212">
      <w:pPr>
        <w:jc w:val="both"/>
        <w:rPr>
          <w:lang w:val="sv-SE"/>
        </w:rPr>
      </w:pPr>
    </w:p>
    <w:p w14:paraId="2DFEB39F" w14:textId="54602E0D" w:rsidR="00EE7A02" w:rsidRDefault="00EB2613" w:rsidP="00C71F8E">
      <w:pPr>
        <w:rPr>
          <w:lang w:val="sv-SE"/>
        </w:rPr>
      </w:pPr>
      <w:r>
        <w:rPr>
          <w:noProof/>
        </w:rPr>
        <w:lastRenderedPageBreak/>
        <w:drawing>
          <wp:inline distT="0" distB="0" distL="0" distR="0" wp14:anchorId="34E86D11" wp14:editId="0EEB00FA">
            <wp:extent cx="1620000" cy="1620000"/>
            <wp:effectExtent l="133350" t="114300" r="151765" b="170815"/>
            <wp:docPr id="905805193"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672CF">
        <w:rPr>
          <w:lang w:val="sv-SE"/>
        </w:rPr>
        <w:t xml:space="preserve">  </w:t>
      </w:r>
      <w:r w:rsidR="001F1EEC">
        <w:rPr>
          <w:lang w:val="sv-SE"/>
        </w:rPr>
        <w:t xml:space="preserve">  </w:t>
      </w:r>
      <w:r w:rsidR="002672CF">
        <w:rPr>
          <w:lang w:val="sv-SE"/>
        </w:rPr>
        <w:t xml:space="preserve">   </w:t>
      </w:r>
      <w:r w:rsidR="001F1EEC">
        <w:rPr>
          <w:noProof/>
        </w:rPr>
        <w:drawing>
          <wp:inline distT="0" distB="0" distL="0" distR="0" wp14:anchorId="74C5D877" wp14:editId="4DFA05E9">
            <wp:extent cx="1633793" cy="1620000"/>
            <wp:effectExtent l="133350" t="114300" r="138430" b="170815"/>
            <wp:docPr id="1077377965"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33793" cy="162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C3B7E6" w14:textId="333CA238" w:rsidR="00C91E67" w:rsidRDefault="00BB4863" w:rsidP="00E91221">
      <w:pPr>
        <w:jc w:val="center"/>
        <w:rPr>
          <w:lang w:val="sv-SE"/>
        </w:rPr>
      </w:pPr>
      <w:r>
        <w:rPr>
          <w:lang w:val="sv-SE"/>
        </w:rPr>
        <w:t xml:space="preserve">Gambar 2. Kegiatan Seminar </w:t>
      </w:r>
      <w:r w:rsidR="00E91221">
        <w:rPr>
          <w:lang w:val="sv-SE"/>
        </w:rPr>
        <w:t>Yang Diselenggarakan Yayasan Pondok Pesantren Al Firdausiy</w:t>
      </w:r>
    </w:p>
    <w:p w14:paraId="2AD17035" w14:textId="4418916E" w:rsidR="00BD066C" w:rsidRDefault="00861D77" w:rsidP="00BE054B">
      <w:pPr>
        <w:rPr>
          <w:lang w:val="sv-SE"/>
        </w:rPr>
      </w:pPr>
      <w:r w:rsidRPr="00A50A87">
        <w:rPr>
          <w:rFonts w:asciiTheme="majorBidi" w:hAnsiTheme="majorBidi" w:cstheme="majorBidi"/>
          <w:noProof/>
        </w:rPr>
        <w:drawing>
          <wp:inline distT="0" distB="0" distL="0" distR="0" wp14:anchorId="701E6D1E" wp14:editId="38F3A235">
            <wp:extent cx="1657162" cy="1800000"/>
            <wp:effectExtent l="133350" t="114300" r="153035" b="162560"/>
            <wp:docPr id="1199061344"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57162"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lang w:val="sv-SE"/>
        </w:rPr>
        <w:t xml:space="preserve"> </w:t>
      </w:r>
      <w:r w:rsidR="00564361" w:rsidRPr="00F55963">
        <w:rPr>
          <w:rFonts w:asciiTheme="majorBidi" w:hAnsiTheme="majorBidi" w:cstheme="majorBidi"/>
          <w:noProof/>
        </w:rPr>
        <w:drawing>
          <wp:inline distT="0" distB="0" distL="0" distR="0" wp14:anchorId="68BE9FDE" wp14:editId="3A8F7C0D">
            <wp:extent cx="1593970" cy="1800000"/>
            <wp:effectExtent l="133350" t="114300" r="139700" b="162560"/>
            <wp:docPr id="730023740"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9397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7A4CEB" w14:textId="169C97F4" w:rsidR="00E1206D" w:rsidRPr="00B778E9" w:rsidRDefault="00E1206D" w:rsidP="00E1206D">
      <w:pPr>
        <w:jc w:val="center"/>
        <w:rPr>
          <w:lang w:val="sv-SE"/>
        </w:rPr>
      </w:pPr>
      <w:r>
        <w:rPr>
          <w:lang w:val="sv-SE"/>
        </w:rPr>
        <w:t xml:space="preserve">Gambar </w:t>
      </w:r>
      <w:r w:rsidR="00B778E9">
        <w:rPr>
          <w:lang w:val="sv-SE"/>
        </w:rPr>
        <w:t xml:space="preserve">3. </w:t>
      </w:r>
      <w:r w:rsidR="00B778E9" w:rsidRPr="00B778E9">
        <w:rPr>
          <w:lang w:val="sv-SE"/>
        </w:rPr>
        <w:t xml:space="preserve">Kitab yang diajarkan dipondok pesantren </w:t>
      </w:r>
      <w:r w:rsidR="006F7CF5">
        <w:rPr>
          <w:lang w:val="sv-SE"/>
        </w:rPr>
        <w:t>A</w:t>
      </w:r>
      <w:r w:rsidR="00B778E9" w:rsidRPr="00B778E9">
        <w:rPr>
          <w:lang w:val="sv-SE"/>
        </w:rPr>
        <w:t>l</w:t>
      </w:r>
      <w:r w:rsidR="006F7CF5">
        <w:rPr>
          <w:lang w:val="sv-SE"/>
        </w:rPr>
        <w:t xml:space="preserve"> Firdausiy</w:t>
      </w:r>
    </w:p>
    <w:p w14:paraId="508D400B" w14:textId="0E437BE9" w:rsidR="00564361" w:rsidRPr="00BD066C" w:rsidRDefault="008D4F15" w:rsidP="00BE054B">
      <w:pPr>
        <w:rPr>
          <w:lang w:val="sv-SE"/>
        </w:rPr>
      </w:pPr>
      <w:r w:rsidRPr="000002EF">
        <w:rPr>
          <w:rFonts w:asciiTheme="majorBidi" w:hAnsiTheme="majorBidi" w:cstheme="majorBidi"/>
          <w:noProof/>
        </w:rPr>
        <w:lastRenderedPageBreak/>
        <w:drawing>
          <wp:inline distT="0" distB="0" distL="0" distR="0" wp14:anchorId="480EE45F" wp14:editId="2982039D">
            <wp:extent cx="1800000" cy="1800000"/>
            <wp:effectExtent l="133350" t="114300" r="143510" b="162560"/>
            <wp:docPr id="535006466"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C390E">
        <w:rPr>
          <w:lang w:val="sv-SE"/>
        </w:rPr>
        <w:t xml:space="preserve">    </w:t>
      </w:r>
      <w:r w:rsidR="00BE4F1D" w:rsidRPr="006165AB">
        <w:rPr>
          <w:rFonts w:asciiTheme="majorBidi" w:hAnsiTheme="majorBidi" w:cstheme="majorBidi"/>
          <w:noProof/>
        </w:rPr>
        <w:drawing>
          <wp:inline distT="0" distB="0" distL="0" distR="0" wp14:anchorId="28DB3ECC" wp14:editId="6CBE63B7">
            <wp:extent cx="1501682" cy="1800000"/>
            <wp:effectExtent l="133350" t="114300" r="137160" b="162560"/>
            <wp:docPr id="1964232793" name="Gambar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01682"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76D2B27" w14:textId="77777777" w:rsidR="00033976" w:rsidRPr="00B778E9" w:rsidRDefault="00033976" w:rsidP="00033976">
      <w:pPr>
        <w:jc w:val="center"/>
        <w:rPr>
          <w:lang w:val="sv-SE"/>
        </w:rPr>
      </w:pPr>
      <w:r>
        <w:rPr>
          <w:lang w:val="sv-SE"/>
        </w:rPr>
        <w:t xml:space="preserve">Gambar 3. </w:t>
      </w:r>
      <w:r w:rsidRPr="00B778E9">
        <w:rPr>
          <w:lang w:val="sv-SE"/>
        </w:rPr>
        <w:t xml:space="preserve">Kitab yang diajarkan dipondok pesantren </w:t>
      </w:r>
      <w:r>
        <w:rPr>
          <w:lang w:val="sv-SE"/>
        </w:rPr>
        <w:t>A</w:t>
      </w:r>
      <w:r w:rsidRPr="00B778E9">
        <w:rPr>
          <w:lang w:val="sv-SE"/>
        </w:rPr>
        <w:t>l</w:t>
      </w:r>
      <w:r>
        <w:rPr>
          <w:lang w:val="sv-SE"/>
        </w:rPr>
        <w:t xml:space="preserve"> Firdausiy</w:t>
      </w:r>
    </w:p>
    <w:p w14:paraId="597FEB40" w14:textId="04C58DAA" w:rsidR="00954951" w:rsidRDefault="00954951" w:rsidP="00D55B77">
      <w:pPr>
        <w:jc w:val="both"/>
        <w:rPr>
          <w:rFonts w:asciiTheme="majorBidi" w:hAnsiTheme="majorBidi" w:cstheme="majorBidi"/>
          <w:lang w:val="sv-SE"/>
        </w:rPr>
      </w:pPr>
      <w:r w:rsidRPr="002A74E4">
        <w:rPr>
          <w:rFonts w:asciiTheme="majorBidi" w:hAnsiTheme="majorBidi" w:cstheme="majorBidi"/>
          <w:noProof/>
        </w:rPr>
        <w:drawing>
          <wp:inline distT="0" distB="0" distL="0" distR="0" wp14:anchorId="00FCD04D" wp14:editId="5B0A14D7">
            <wp:extent cx="1784350" cy="1500913"/>
            <wp:effectExtent l="114300" t="114300" r="139700" b="137795"/>
            <wp:docPr id="286353655" name="Gamba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84350" cy="15009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357D1C">
        <w:rPr>
          <w:noProof/>
        </w:rPr>
        <w:drawing>
          <wp:inline distT="0" distB="0" distL="0" distR="0" wp14:anchorId="7D5007CE" wp14:editId="201EDCD2">
            <wp:extent cx="1612900" cy="2736404"/>
            <wp:effectExtent l="133350" t="114300" r="120650" b="159385"/>
            <wp:docPr id="1105222965"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12900" cy="27364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D71E0A1" w14:textId="17C89F19" w:rsidR="00874515" w:rsidRDefault="00A33E3B" w:rsidP="00A33E3B">
      <w:pPr>
        <w:jc w:val="center"/>
        <w:rPr>
          <w:rFonts w:asciiTheme="majorBidi" w:hAnsiTheme="majorBidi" w:cstheme="majorBidi"/>
          <w:lang w:val="sv-SE"/>
        </w:rPr>
      </w:pPr>
      <w:r>
        <w:rPr>
          <w:rFonts w:asciiTheme="majorBidi" w:hAnsiTheme="majorBidi" w:cstheme="majorBidi"/>
          <w:lang w:val="sv-SE"/>
        </w:rPr>
        <w:t>Gambar</w:t>
      </w:r>
      <w:r w:rsidR="00033976">
        <w:rPr>
          <w:rFonts w:asciiTheme="majorBidi" w:hAnsiTheme="majorBidi" w:cstheme="majorBidi"/>
          <w:lang w:val="sv-SE"/>
        </w:rPr>
        <w:t xml:space="preserve"> 4. </w:t>
      </w:r>
      <w:r w:rsidR="00F66177">
        <w:rPr>
          <w:rFonts w:asciiTheme="majorBidi" w:hAnsiTheme="majorBidi" w:cstheme="majorBidi"/>
          <w:lang w:val="sv-SE"/>
        </w:rPr>
        <w:t>K</w:t>
      </w:r>
      <w:r w:rsidR="00033976">
        <w:rPr>
          <w:rFonts w:asciiTheme="majorBidi" w:hAnsiTheme="majorBidi" w:cstheme="majorBidi"/>
          <w:lang w:val="sv-SE"/>
        </w:rPr>
        <w:t>egiatan</w:t>
      </w:r>
      <w:r w:rsidR="00F66177">
        <w:rPr>
          <w:rFonts w:asciiTheme="majorBidi" w:hAnsiTheme="majorBidi" w:cstheme="majorBidi"/>
          <w:lang w:val="sv-SE"/>
        </w:rPr>
        <w:t xml:space="preserve"> pesantren karakter diselengarakan pada semester genap saja.</w:t>
      </w:r>
    </w:p>
    <w:p w14:paraId="11C2E4BD" w14:textId="330DD69B" w:rsidR="00D41625" w:rsidRDefault="00874515" w:rsidP="00A33E3B">
      <w:pPr>
        <w:jc w:val="center"/>
        <w:rPr>
          <w:rFonts w:asciiTheme="majorBidi" w:hAnsiTheme="majorBidi" w:cstheme="majorBidi"/>
          <w:lang w:val="sv-SE"/>
        </w:rPr>
      </w:pPr>
      <w:r w:rsidRPr="00020150">
        <w:rPr>
          <w:rFonts w:asciiTheme="majorBidi" w:hAnsiTheme="majorBidi" w:cstheme="majorBidi"/>
          <w:noProof/>
          <w:lang w:val="en-ID"/>
        </w:rPr>
        <w:lastRenderedPageBreak/>
        <w:drawing>
          <wp:inline distT="0" distB="0" distL="0" distR="0" wp14:anchorId="758121A9" wp14:editId="5CD91C08">
            <wp:extent cx="3151163" cy="2185107"/>
            <wp:effectExtent l="133350" t="114300" r="106680" b="139065"/>
            <wp:docPr id="1268895506" name="Gamba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51163" cy="21851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2DF83BE" w14:textId="0F66B5BE" w:rsidR="00D41625" w:rsidRPr="008851F5" w:rsidRDefault="00A33E3B" w:rsidP="00A33E3B">
      <w:pPr>
        <w:jc w:val="center"/>
        <w:rPr>
          <w:rFonts w:asciiTheme="majorBidi" w:hAnsiTheme="majorBidi" w:cstheme="majorBidi"/>
          <w:lang w:val="sv-SE"/>
        </w:rPr>
      </w:pPr>
      <w:r>
        <w:rPr>
          <w:rFonts w:asciiTheme="majorBidi" w:hAnsiTheme="majorBidi" w:cstheme="majorBidi"/>
          <w:lang w:val="sv-SE"/>
        </w:rPr>
        <w:t>Gambar</w:t>
      </w:r>
      <w:r w:rsidR="00530EE6">
        <w:rPr>
          <w:rFonts w:asciiTheme="majorBidi" w:hAnsiTheme="majorBidi" w:cstheme="majorBidi"/>
          <w:lang w:val="sv-SE"/>
        </w:rPr>
        <w:t xml:space="preserve"> 5. </w:t>
      </w:r>
      <w:r w:rsidR="00530EE6" w:rsidRPr="008851F5">
        <w:rPr>
          <w:rFonts w:asciiTheme="majorBidi" w:hAnsiTheme="majorBidi" w:cstheme="majorBidi"/>
          <w:lang w:val="sv-SE"/>
        </w:rPr>
        <w:t xml:space="preserve">Kegiatan </w:t>
      </w:r>
      <w:r w:rsidR="00D00BB3" w:rsidRPr="008851F5">
        <w:rPr>
          <w:rFonts w:asciiTheme="majorBidi" w:hAnsiTheme="majorBidi" w:cstheme="majorBidi"/>
          <w:lang w:val="sv-SE"/>
        </w:rPr>
        <w:t>kewirausahaan</w:t>
      </w:r>
      <w:r w:rsidR="00F050B5" w:rsidRPr="008851F5">
        <w:rPr>
          <w:rFonts w:asciiTheme="majorBidi" w:hAnsiTheme="majorBidi" w:cstheme="majorBidi"/>
          <w:lang w:val="sv-SE"/>
        </w:rPr>
        <w:t xml:space="preserve"> untuk santri yang </w:t>
      </w:r>
      <w:r w:rsidR="00E96AAF" w:rsidRPr="008851F5">
        <w:rPr>
          <w:rFonts w:asciiTheme="majorBidi" w:hAnsiTheme="majorBidi" w:cstheme="majorBidi"/>
          <w:lang w:val="sv-SE"/>
        </w:rPr>
        <w:t>ingin serius berwirausaha.</w:t>
      </w:r>
    </w:p>
    <w:p w14:paraId="560224F4" w14:textId="7CCDEBE4" w:rsidR="00954951" w:rsidRDefault="00D41625" w:rsidP="00A33E3B">
      <w:pPr>
        <w:jc w:val="center"/>
        <w:rPr>
          <w:rFonts w:asciiTheme="majorBidi" w:hAnsiTheme="majorBidi" w:cstheme="majorBidi"/>
          <w:lang w:val="sv-SE"/>
        </w:rPr>
      </w:pPr>
      <w:r w:rsidRPr="00C322A5">
        <w:rPr>
          <w:rFonts w:asciiTheme="majorBidi" w:hAnsiTheme="majorBidi" w:cstheme="majorBidi"/>
          <w:noProof/>
        </w:rPr>
        <w:drawing>
          <wp:inline distT="0" distB="0" distL="0" distR="0" wp14:anchorId="5DF0D07C" wp14:editId="30008C9B">
            <wp:extent cx="3193366" cy="2285171"/>
            <wp:effectExtent l="133350" t="114300" r="121920" b="153670"/>
            <wp:docPr id="1223572153"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93366" cy="22851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1326B0" w14:textId="18831681" w:rsidR="00581D42" w:rsidRDefault="00581D42" w:rsidP="00A33E3B">
      <w:pPr>
        <w:jc w:val="center"/>
        <w:rPr>
          <w:rFonts w:asciiTheme="majorBidi" w:hAnsiTheme="majorBidi" w:cstheme="majorBidi"/>
          <w:lang w:val="sv-SE"/>
        </w:rPr>
      </w:pPr>
      <w:r>
        <w:rPr>
          <w:rFonts w:asciiTheme="majorBidi" w:hAnsiTheme="majorBidi" w:cstheme="majorBidi"/>
          <w:lang w:val="sv-SE"/>
        </w:rPr>
        <w:t xml:space="preserve">Gambar 6. Kegiatan </w:t>
      </w:r>
      <w:r w:rsidR="00A86B68">
        <w:rPr>
          <w:rFonts w:asciiTheme="majorBidi" w:hAnsiTheme="majorBidi" w:cstheme="majorBidi"/>
          <w:lang w:val="sv-SE"/>
        </w:rPr>
        <w:t>sowan pagi sebelum berangkat kuliah</w:t>
      </w:r>
      <w:r w:rsidR="00492F0F">
        <w:rPr>
          <w:rFonts w:asciiTheme="majorBidi" w:hAnsiTheme="majorBidi" w:cstheme="majorBidi"/>
          <w:lang w:val="sv-SE"/>
        </w:rPr>
        <w:t>.</w:t>
      </w:r>
    </w:p>
    <w:p w14:paraId="0A308FB8" w14:textId="77777777" w:rsidR="00C77C48" w:rsidRDefault="008D1020" w:rsidP="005B2531">
      <w:pPr>
        <w:jc w:val="both"/>
        <w:rPr>
          <w:rFonts w:asciiTheme="majorBidi" w:hAnsiTheme="majorBidi" w:cstheme="majorBidi"/>
          <w:lang w:val="sv-SE"/>
        </w:rPr>
      </w:pPr>
      <w:r>
        <w:rPr>
          <w:noProof/>
        </w:rPr>
        <w:lastRenderedPageBreak/>
        <w:drawing>
          <wp:inline distT="0" distB="0" distL="0" distR="0" wp14:anchorId="5C93361B" wp14:editId="1CA9A4CE">
            <wp:extent cx="1306225" cy="2520000"/>
            <wp:effectExtent l="133350" t="114300" r="141605" b="166370"/>
            <wp:docPr id="861480850"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flipH="1">
                      <a:off x="0" y="0"/>
                      <a:ext cx="1306225" cy="252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A86B68">
        <w:rPr>
          <w:rFonts w:asciiTheme="majorBidi" w:hAnsiTheme="majorBidi" w:cstheme="majorBidi"/>
          <w:lang w:val="sv-SE"/>
        </w:rPr>
        <w:t xml:space="preserve"> </w:t>
      </w:r>
      <w:r w:rsidR="00701304" w:rsidRPr="00CF43AD">
        <w:rPr>
          <w:rFonts w:asciiTheme="majorBidi" w:hAnsiTheme="majorBidi" w:cstheme="majorBidi"/>
          <w:noProof/>
        </w:rPr>
        <w:drawing>
          <wp:inline distT="0" distB="0" distL="0" distR="0" wp14:anchorId="296B7E0B" wp14:editId="51CC10B4">
            <wp:extent cx="1857015" cy="2520000"/>
            <wp:effectExtent l="133350" t="114300" r="143510" b="166370"/>
            <wp:docPr id="1284809915"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57015" cy="252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8BC1EA4" w14:textId="64FFD241" w:rsidR="005F0A57" w:rsidRDefault="0086637E" w:rsidP="00C71DED">
      <w:pPr>
        <w:jc w:val="center"/>
        <w:rPr>
          <w:rFonts w:asciiTheme="majorBidi" w:hAnsiTheme="majorBidi" w:cstheme="majorBidi"/>
          <w:lang w:val="sv-SE"/>
        </w:rPr>
      </w:pPr>
      <w:r w:rsidRPr="001E3A5B">
        <w:rPr>
          <w:rFonts w:asciiTheme="majorBidi" w:hAnsiTheme="majorBidi" w:cstheme="majorBidi"/>
          <w:noProof/>
          <w:lang w:val="en-ID"/>
        </w:rPr>
        <w:drawing>
          <wp:anchor distT="0" distB="0" distL="114300" distR="114300" simplePos="0" relativeHeight="251658240" behindDoc="1" locked="0" layoutInCell="1" allowOverlap="1" wp14:anchorId="3DD27510" wp14:editId="0FB4ADD8">
            <wp:simplePos x="0" y="0"/>
            <wp:positionH relativeFrom="page">
              <wp:align>center</wp:align>
            </wp:positionH>
            <wp:positionV relativeFrom="paragraph">
              <wp:posOffset>498987</wp:posOffset>
            </wp:positionV>
            <wp:extent cx="3009265" cy="1964055"/>
            <wp:effectExtent l="133350" t="114300" r="114935" b="169545"/>
            <wp:wrapTight wrapText="bothSides">
              <wp:wrapPolygon edited="0">
                <wp:start x="-684" y="-1257"/>
                <wp:lineTo x="-957" y="-838"/>
                <wp:lineTo x="-820" y="22627"/>
                <wp:lineTo x="-547" y="23255"/>
                <wp:lineTo x="21878" y="23255"/>
                <wp:lineTo x="22288" y="22627"/>
                <wp:lineTo x="22288" y="-1257"/>
                <wp:lineTo x="-684" y="-1257"/>
              </wp:wrapPolygon>
            </wp:wrapTight>
            <wp:docPr id="594386135" name="Gambar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09265" cy="1964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77C48">
        <w:rPr>
          <w:rFonts w:asciiTheme="majorBidi" w:hAnsiTheme="majorBidi" w:cstheme="majorBidi"/>
          <w:lang w:val="sv-SE"/>
        </w:rPr>
        <w:t xml:space="preserve">Gambar 7. Kegiatan </w:t>
      </w:r>
      <w:r w:rsidR="00D92139">
        <w:rPr>
          <w:rFonts w:asciiTheme="majorBidi" w:hAnsiTheme="majorBidi" w:cstheme="majorBidi"/>
          <w:lang w:val="sv-SE"/>
        </w:rPr>
        <w:t>pelatihan menulis seluruh santri pondok pesantren</w:t>
      </w:r>
      <w:r>
        <w:rPr>
          <w:rFonts w:asciiTheme="majorBidi" w:hAnsiTheme="majorBidi" w:cstheme="majorBidi"/>
          <w:lang w:val="sv-SE"/>
        </w:rPr>
        <w:t xml:space="preserve"> </w:t>
      </w:r>
      <w:r w:rsidR="00D92139">
        <w:rPr>
          <w:rFonts w:asciiTheme="majorBidi" w:hAnsiTheme="majorBidi" w:cstheme="majorBidi"/>
          <w:lang w:val="sv-SE"/>
        </w:rPr>
        <w:t>Al Fidausiy</w:t>
      </w:r>
    </w:p>
    <w:p w14:paraId="268046DB" w14:textId="77777777" w:rsidR="0086637E" w:rsidRPr="0086637E" w:rsidRDefault="0086637E" w:rsidP="0086637E">
      <w:pPr>
        <w:rPr>
          <w:rFonts w:asciiTheme="majorBidi" w:hAnsiTheme="majorBidi" w:cstheme="majorBidi"/>
          <w:lang w:val="sv-SE"/>
        </w:rPr>
      </w:pPr>
    </w:p>
    <w:p w14:paraId="68D9627A" w14:textId="77777777" w:rsidR="0086637E" w:rsidRPr="0086637E" w:rsidRDefault="0086637E" w:rsidP="0086637E">
      <w:pPr>
        <w:rPr>
          <w:rFonts w:asciiTheme="majorBidi" w:hAnsiTheme="majorBidi" w:cstheme="majorBidi"/>
          <w:lang w:val="sv-SE"/>
        </w:rPr>
      </w:pPr>
    </w:p>
    <w:p w14:paraId="05B4FD32" w14:textId="77777777" w:rsidR="0086637E" w:rsidRPr="0086637E" w:rsidRDefault="0086637E" w:rsidP="0086637E">
      <w:pPr>
        <w:rPr>
          <w:rFonts w:asciiTheme="majorBidi" w:hAnsiTheme="majorBidi" w:cstheme="majorBidi"/>
          <w:lang w:val="sv-SE"/>
        </w:rPr>
      </w:pPr>
    </w:p>
    <w:p w14:paraId="4D545ADF" w14:textId="77777777" w:rsidR="0086637E" w:rsidRPr="0086637E" w:rsidRDefault="0086637E" w:rsidP="0086637E">
      <w:pPr>
        <w:rPr>
          <w:rFonts w:asciiTheme="majorBidi" w:hAnsiTheme="majorBidi" w:cstheme="majorBidi"/>
          <w:lang w:val="sv-SE"/>
        </w:rPr>
      </w:pPr>
    </w:p>
    <w:p w14:paraId="7CBB1B1F" w14:textId="77777777" w:rsidR="0086637E" w:rsidRPr="0086637E" w:rsidRDefault="0086637E" w:rsidP="0086637E">
      <w:pPr>
        <w:rPr>
          <w:rFonts w:asciiTheme="majorBidi" w:hAnsiTheme="majorBidi" w:cstheme="majorBidi"/>
          <w:lang w:val="sv-SE"/>
        </w:rPr>
      </w:pPr>
    </w:p>
    <w:p w14:paraId="4707BD87" w14:textId="77777777" w:rsidR="0086637E" w:rsidRDefault="0086637E" w:rsidP="0086637E">
      <w:pPr>
        <w:rPr>
          <w:rFonts w:asciiTheme="majorBidi" w:hAnsiTheme="majorBidi" w:cstheme="majorBidi"/>
          <w:lang w:val="sv-SE"/>
        </w:rPr>
      </w:pPr>
    </w:p>
    <w:p w14:paraId="5DC478E7" w14:textId="77777777" w:rsidR="0086637E" w:rsidRDefault="0086637E" w:rsidP="0086637E">
      <w:pPr>
        <w:rPr>
          <w:rFonts w:asciiTheme="majorBidi" w:hAnsiTheme="majorBidi" w:cstheme="majorBidi"/>
          <w:lang w:val="sv-SE"/>
        </w:rPr>
      </w:pPr>
    </w:p>
    <w:p w14:paraId="3B7930D0" w14:textId="13F4D51D" w:rsidR="0086637E" w:rsidRPr="0086637E" w:rsidRDefault="0086637E" w:rsidP="00990CC2">
      <w:pPr>
        <w:jc w:val="center"/>
        <w:rPr>
          <w:rFonts w:asciiTheme="majorBidi" w:hAnsiTheme="majorBidi" w:cstheme="majorBidi"/>
          <w:lang w:val="sv-SE"/>
        </w:rPr>
      </w:pPr>
      <w:r>
        <w:rPr>
          <w:rFonts w:asciiTheme="majorBidi" w:hAnsiTheme="majorBidi" w:cstheme="majorBidi"/>
          <w:lang w:val="sv-SE"/>
        </w:rPr>
        <w:t xml:space="preserve">Gambar 8. Kegiatan </w:t>
      </w:r>
      <w:r w:rsidR="00022D65">
        <w:rPr>
          <w:rFonts w:asciiTheme="majorBidi" w:hAnsiTheme="majorBidi" w:cstheme="majorBidi"/>
          <w:lang w:val="sv-SE"/>
        </w:rPr>
        <w:t>pengenalan lingkungan pesantren Al Firdausiy</w:t>
      </w:r>
      <w:r w:rsidR="00990CC2">
        <w:rPr>
          <w:rFonts w:asciiTheme="majorBidi" w:hAnsiTheme="majorBidi" w:cstheme="majorBidi"/>
          <w:lang w:val="sv-SE"/>
        </w:rPr>
        <w:t xml:space="preserve"> kepada 63 santri baru.</w:t>
      </w:r>
    </w:p>
    <w:p w14:paraId="6E8ACDF6" w14:textId="0812EDF0" w:rsidR="002272FD" w:rsidRDefault="005F0A57" w:rsidP="002272FD">
      <w:pPr>
        <w:jc w:val="center"/>
        <w:rPr>
          <w:rFonts w:asciiTheme="majorBidi" w:hAnsiTheme="majorBidi" w:cstheme="majorBidi"/>
          <w:lang w:val="sv-SE"/>
        </w:rPr>
      </w:pPr>
      <w:r w:rsidRPr="0062399E">
        <w:rPr>
          <w:rFonts w:asciiTheme="majorBidi" w:hAnsiTheme="majorBidi" w:cstheme="majorBidi"/>
          <w:noProof/>
          <w:lang w:val="en-ID"/>
        </w:rPr>
        <w:lastRenderedPageBreak/>
        <w:drawing>
          <wp:inline distT="0" distB="0" distL="0" distR="0" wp14:anchorId="7EA2FA9F" wp14:editId="2AAB9A71">
            <wp:extent cx="2186835" cy="2160000"/>
            <wp:effectExtent l="114300" t="114300" r="99695" b="145415"/>
            <wp:docPr id="1910392934" name="Gambar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86835"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4307BC3" w14:textId="10EDA656" w:rsidR="002272FD" w:rsidRDefault="002272FD" w:rsidP="002272FD">
      <w:pPr>
        <w:jc w:val="center"/>
        <w:rPr>
          <w:rFonts w:asciiTheme="majorBidi" w:hAnsiTheme="majorBidi" w:cstheme="majorBidi"/>
          <w:lang w:val="sv-SE"/>
        </w:rPr>
      </w:pPr>
      <w:r>
        <w:rPr>
          <w:rFonts w:asciiTheme="majorBidi" w:hAnsiTheme="majorBidi" w:cstheme="majorBidi"/>
          <w:lang w:val="sv-SE"/>
        </w:rPr>
        <w:t>Gambar 9. Kegiatan program menghafal Al Qur’an pondok pesantren Al Firdausiy</w:t>
      </w:r>
    </w:p>
    <w:p w14:paraId="081CEC96" w14:textId="6D5B9C5F" w:rsidR="00341AF0" w:rsidRDefault="00FE5875" w:rsidP="002272FD">
      <w:pPr>
        <w:jc w:val="center"/>
        <w:rPr>
          <w:rFonts w:asciiTheme="majorBidi" w:hAnsiTheme="majorBidi" w:cstheme="majorBidi"/>
          <w:lang w:val="sv-SE"/>
        </w:rPr>
      </w:pPr>
      <w:r>
        <w:rPr>
          <w:noProof/>
        </w:rPr>
        <w:drawing>
          <wp:inline distT="0" distB="0" distL="0" distR="0" wp14:anchorId="4B2EE899" wp14:editId="30D552E0">
            <wp:extent cx="2144050" cy="2090849"/>
            <wp:effectExtent l="114300" t="114300" r="104140" b="138430"/>
            <wp:docPr id="258289822"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5318" cy="2101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116B3B" w14:textId="73BED4B2" w:rsidR="00676BEF" w:rsidRDefault="00676BEF" w:rsidP="002272FD">
      <w:pPr>
        <w:jc w:val="center"/>
        <w:rPr>
          <w:rFonts w:asciiTheme="majorBidi" w:hAnsiTheme="majorBidi" w:cstheme="majorBidi"/>
          <w:lang w:val="sv-SE"/>
        </w:rPr>
      </w:pPr>
      <w:r>
        <w:rPr>
          <w:rFonts w:asciiTheme="majorBidi" w:hAnsiTheme="majorBidi" w:cstheme="majorBidi"/>
          <w:lang w:val="sv-SE"/>
        </w:rPr>
        <w:t xml:space="preserve">Gambar 10. </w:t>
      </w:r>
      <w:r w:rsidR="009C4656">
        <w:rPr>
          <w:rFonts w:asciiTheme="majorBidi" w:hAnsiTheme="majorBidi" w:cstheme="majorBidi"/>
          <w:lang w:val="sv-SE"/>
        </w:rPr>
        <w:t>Kegiatan</w:t>
      </w:r>
      <w:r w:rsidR="00621853">
        <w:rPr>
          <w:rFonts w:asciiTheme="majorBidi" w:hAnsiTheme="majorBidi" w:cstheme="majorBidi"/>
          <w:lang w:val="sv-SE"/>
        </w:rPr>
        <w:t xml:space="preserve"> rapat mingguan pengurus ponpes Al Firdausiy</w:t>
      </w:r>
      <w:r w:rsidR="009C4656">
        <w:rPr>
          <w:rFonts w:asciiTheme="majorBidi" w:hAnsiTheme="majorBidi" w:cstheme="majorBidi"/>
          <w:lang w:val="sv-SE"/>
        </w:rPr>
        <w:t xml:space="preserve"> </w:t>
      </w:r>
    </w:p>
    <w:p w14:paraId="4F608468" w14:textId="02D93AC3" w:rsidR="00823719" w:rsidRDefault="00F6272A" w:rsidP="005878CF">
      <w:pPr>
        <w:rPr>
          <w:rFonts w:asciiTheme="majorBidi" w:hAnsiTheme="majorBidi" w:cstheme="majorBidi"/>
          <w:lang w:val="sv-SE"/>
        </w:rPr>
      </w:pPr>
      <w:r>
        <w:rPr>
          <w:noProof/>
        </w:rPr>
        <w:lastRenderedPageBreak/>
        <w:drawing>
          <wp:inline distT="0" distB="0" distL="0" distR="0" wp14:anchorId="6C62D143" wp14:editId="1FCF3F5C">
            <wp:extent cx="4068445" cy="2433955"/>
            <wp:effectExtent l="133350" t="114300" r="141605" b="156845"/>
            <wp:docPr id="80314659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068445" cy="2433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D043AD" w14:textId="70473FB8" w:rsidR="00B63C78" w:rsidRDefault="00CE6B7F" w:rsidP="001C373E">
      <w:pPr>
        <w:jc w:val="center"/>
        <w:rPr>
          <w:rFonts w:asciiTheme="majorBidi" w:hAnsiTheme="majorBidi" w:cstheme="majorBidi"/>
          <w:lang w:val="sv-SE"/>
        </w:rPr>
      </w:pPr>
      <w:r>
        <w:rPr>
          <w:rFonts w:asciiTheme="majorBidi" w:hAnsiTheme="majorBidi" w:cstheme="majorBidi"/>
          <w:lang w:val="sv-SE"/>
        </w:rPr>
        <w:t xml:space="preserve">Gambar 11. </w:t>
      </w:r>
      <w:r w:rsidR="00600124">
        <w:rPr>
          <w:rFonts w:asciiTheme="majorBidi" w:hAnsiTheme="majorBidi" w:cstheme="majorBidi"/>
          <w:lang w:val="sv-SE"/>
        </w:rPr>
        <w:t>Kegiatan foto bersama seluruh santri pon</w:t>
      </w:r>
      <w:r w:rsidR="00B63C78">
        <w:rPr>
          <w:rFonts w:asciiTheme="majorBidi" w:hAnsiTheme="majorBidi" w:cstheme="majorBidi"/>
          <w:lang w:val="sv-SE"/>
        </w:rPr>
        <w:t>pes Al Firdausiy</w:t>
      </w:r>
    </w:p>
    <w:p w14:paraId="268AD9D7" w14:textId="21BEDA7A" w:rsidR="001C2476" w:rsidRDefault="00E329D8" w:rsidP="00E329D8">
      <w:pPr>
        <w:rPr>
          <w:rFonts w:asciiTheme="majorBidi" w:hAnsiTheme="majorBidi" w:cstheme="majorBidi"/>
          <w:lang w:val="sv-SE"/>
        </w:rPr>
      </w:pPr>
      <w:r w:rsidRPr="00593BF2">
        <w:rPr>
          <w:rFonts w:asciiTheme="majorBidi" w:hAnsiTheme="majorBidi" w:cstheme="majorBidi"/>
          <w:noProof/>
        </w:rPr>
        <w:drawing>
          <wp:inline distT="0" distB="0" distL="0" distR="0" wp14:anchorId="302ED3D5" wp14:editId="69E912AA">
            <wp:extent cx="1654507" cy="1739797"/>
            <wp:effectExtent l="133350" t="114300" r="155575" b="165735"/>
            <wp:docPr id="724693520" name="Gambar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56355" cy="17417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B63C78" w:rsidRPr="00593BF2">
        <w:rPr>
          <w:rFonts w:asciiTheme="majorBidi" w:hAnsiTheme="majorBidi" w:cstheme="majorBidi"/>
          <w:noProof/>
          <w:lang w:val="en-ID"/>
        </w:rPr>
        <w:drawing>
          <wp:inline distT="0" distB="0" distL="0" distR="0" wp14:anchorId="4CD3F8EC" wp14:editId="7C5F2A5C">
            <wp:extent cx="1764014" cy="1742124"/>
            <wp:effectExtent l="133350" t="114300" r="141605" b="163195"/>
            <wp:docPr id="1336836347" name="Gambar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87203" cy="1765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9B3152" w14:textId="54F89637" w:rsidR="00152D9B" w:rsidRDefault="00A46F09" w:rsidP="00911311">
      <w:pPr>
        <w:jc w:val="center"/>
        <w:rPr>
          <w:rFonts w:asciiTheme="majorBidi" w:hAnsiTheme="majorBidi" w:cstheme="majorBidi"/>
          <w:lang w:val="sv-SE"/>
        </w:rPr>
      </w:pPr>
      <w:r>
        <w:rPr>
          <w:rFonts w:asciiTheme="majorBidi" w:hAnsiTheme="majorBidi" w:cstheme="majorBidi"/>
          <w:lang w:val="sv-SE"/>
        </w:rPr>
        <w:t xml:space="preserve">Gambar 12 </w:t>
      </w:r>
      <w:r w:rsidR="003553BE">
        <w:rPr>
          <w:rFonts w:asciiTheme="majorBidi" w:hAnsiTheme="majorBidi" w:cstheme="majorBidi"/>
          <w:lang w:val="sv-SE"/>
        </w:rPr>
        <w:t>&amp;</w:t>
      </w:r>
      <w:r>
        <w:rPr>
          <w:rFonts w:asciiTheme="majorBidi" w:hAnsiTheme="majorBidi" w:cstheme="majorBidi"/>
          <w:lang w:val="sv-SE"/>
        </w:rPr>
        <w:t xml:space="preserve"> 13</w:t>
      </w:r>
      <w:r w:rsidR="00953F26">
        <w:rPr>
          <w:rFonts w:asciiTheme="majorBidi" w:hAnsiTheme="majorBidi" w:cstheme="majorBidi"/>
          <w:lang w:val="sv-SE"/>
        </w:rPr>
        <w:t>.</w:t>
      </w:r>
      <w:r>
        <w:rPr>
          <w:rFonts w:asciiTheme="majorBidi" w:hAnsiTheme="majorBidi" w:cstheme="majorBidi"/>
          <w:lang w:val="sv-SE"/>
        </w:rPr>
        <w:t xml:space="preserve"> kegiatan </w:t>
      </w:r>
      <w:r w:rsidR="003B0903">
        <w:rPr>
          <w:rFonts w:asciiTheme="majorBidi" w:hAnsiTheme="majorBidi" w:cstheme="majorBidi"/>
          <w:lang w:val="sv-SE"/>
        </w:rPr>
        <w:t>kolaborasi dengan HIPMI Jawa Tengah</w:t>
      </w:r>
      <w:r w:rsidR="003553BE">
        <w:rPr>
          <w:rFonts w:asciiTheme="majorBidi" w:hAnsiTheme="majorBidi" w:cstheme="majorBidi"/>
          <w:lang w:val="sv-SE"/>
        </w:rPr>
        <w:t xml:space="preserve"> dan DPR</w:t>
      </w:r>
      <w:r w:rsidR="00BC0E48">
        <w:rPr>
          <w:rFonts w:asciiTheme="majorBidi" w:hAnsiTheme="majorBidi" w:cstheme="majorBidi"/>
          <w:lang w:val="sv-SE"/>
        </w:rPr>
        <w:t>D Jateng.</w:t>
      </w:r>
    </w:p>
    <w:p w14:paraId="4AE0F490" w14:textId="5DF0734F" w:rsidR="00865CEF" w:rsidRDefault="00152D9B" w:rsidP="00BC0E48">
      <w:pPr>
        <w:jc w:val="center"/>
      </w:pPr>
      <w:r>
        <w:rPr>
          <w:noProof/>
        </w:rPr>
        <w:lastRenderedPageBreak/>
        <w:drawing>
          <wp:inline distT="0" distB="0" distL="0" distR="0" wp14:anchorId="5CF26B12" wp14:editId="429A3C76">
            <wp:extent cx="3839934" cy="2160000"/>
            <wp:effectExtent l="152400" t="114300" r="141605" b="145415"/>
            <wp:docPr id="39933495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839934"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AE44C6" w14:textId="5B1C38A2" w:rsidR="0081479F" w:rsidRPr="001C373E" w:rsidRDefault="0081479F" w:rsidP="001C373E">
      <w:pPr>
        <w:jc w:val="center"/>
        <w:rPr>
          <w:rFonts w:asciiTheme="majorBidi" w:hAnsiTheme="majorBidi" w:cstheme="majorBidi"/>
        </w:rPr>
      </w:pPr>
      <w:r w:rsidRPr="001C373E">
        <w:rPr>
          <w:rFonts w:asciiTheme="majorBidi" w:hAnsiTheme="majorBidi" w:cstheme="majorBidi"/>
        </w:rPr>
        <w:t xml:space="preserve">Gambar 14. </w:t>
      </w:r>
      <w:r w:rsidR="003B2EA5" w:rsidRPr="001C373E">
        <w:rPr>
          <w:rFonts w:asciiTheme="majorBidi" w:hAnsiTheme="majorBidi" w:cstheme="majorBidi"/>
        </w:rPr>
        <w:t>Kegiatan wawancara dan observasi dengan</w:t>
      </w:r>
      <w:r w:rsidR="001C373E" w:rsidRPr="001C373E">
        <w:rPr>
          <w:rFonts w:asciiTheme="majorBidi" w:hAnsiTheme="majorBidi" w:cstheme="majorBidi"/>
        </w:rPr>
        <w:t xml:space="preserve"> yayasan dan ketua pondok pesantren Al Firdausiy.</w:t>
      </w:r>
    </w:p>
    <w:p w14:paraId="7A4AB170" w14:textId="420B57B9" w:rsidR="00395338" w:rsidRDefault="00CA24F0" w:rsidP="0081479F">
      <w:pPr>
        <w:jc w:val="center"/>
      </w:pPr>
      <w:r>
        <w:rPr>
          <w:noProof/>
        </w:rPr>
        <w:drawing>
          <wp:inline distT="0" distB="0" distL="0" distR="0" wp14:anchorId="3185D4F1" wp14:editId="5EE8B0B0">
            <wp:extent cx="3871085" cy="2160000"/>
            <wp:effectExtent l="152400" t="114300" r="148590" b="145415"/>
            <wp:docPr id="67641292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871085"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A9CD098" w14:textId="0C6DA263" w:rsidR="00EE39C0" w:rsidRPr="00F85637" w:rsidRDefault="001C373E" w:rsidP="00F85637">
      <w:pPr>
        <w:jc w:val="center"/>
        <w:rPr>
          <w:rFonts w:asciiTheme="majorBidi" w:hAnsiTheme="majorBidi" w:cstheme="majorBidi"/>
          <w:lang w:val="fi-FI"/>
        </w:rPr>
      </w:pPr>
      <w:r w:rsidRPr="00F85637">
        <w:rPr>
          <w:rFonts w:asciiTheme="majorBidi" w:hAnsiTheme="majorBidi" w:cstheme="majorBidi"/>
          <w:lang w:val="fi-FI"/>
        </w:rPr>
        <w:t xml:space="preserve">Gambar 15. Kegiatan </w:t>
      </w:r>
      <w:r w:rsidR="00F85637" w:rsidRPr="00F85637">
        <w:rPr>
          <w:rFonts w:asciiTheme="majorBidi" w:hAnsiTheme="majorBidi" w:cstheme="majorBidi"/>
          <w:lang w:val="fi-FI"/>
        </w:rPr>
        <w:t>pelatihan penulisan karya tulis ilmiah.</w:t>
      </w:r>
    </w:p>
    <w:p w14:paraId="3E6A95FF" w14:textId="5CDA3847" w:rsidR="00CA24F0" w:rsidRDefault="00EE39C0" w:rsidP="00F85637">
      <w:pPr>
        <w:jc w:val="center"/>
      </w:pPr>
      <w:r>
        <w:rPr>
          <w:noProof/>
        </w:rPr>
        <w:lastRenderedPageBreak/>
        <w:drawing>
          <wp:inline distT="0" distB="0" distL="0" distR="0" wp14:anchorId="3585A9A1" wp14:editId="331A05C6">
            <wp:extent cx="2397214" cy="2160000"/>
            <wp:effectExtent l="133350" t="114300" r="155575" b="145415"/>
            <wp:docPr id="264780271"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397214"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BE1B26C" w14:textId="79501C20" w:rsidR="00F85637" w:rsidRPr="00E33323" w:rsidRDefault="00F85637" w:rsidP="00F85637">
      <w:pPr>
        <w:jc w:val="center"/>
        <w:rPr>
          <w:rFonts w:asciiTheme="majorBidi" w:hAnsiTheme="majorBidi" w:cstheme="majorBidi"/>
          <w:lang w:val="sv-SE"/>
        </w:rPr>
      </w:pPr>
      <w:r w:rsidRPr="00E33323">
        <w:rPr>
          <w:rFonts w:asciiTheme="majorBidi" w:hAnsiTheme="majorBidi" w:cstheme="majorBidi"/>
          <w:lang w:val="sv-SE"/>
        </w:rPr>
        <w:t xml:space="preserve">Gambar 16. </w:t>
      </w:r>
      <w:r w:rsidR="00E33323" w:rsidRPr="00E33323">
        <w:rPr>
          <w:rFonts w:asciiTheme="majorBidi" w:hAnsiTheme="majorBidi" w:cstheme="majorBidi"/>
          <w:lang w:val="sv-SE"/>
        </w:rPr>
        <w:t>Kegiatan arahan Life skill dari Gus Sabiq</w:t>
      </w:r>
    </w:p>
    <w:p w14:paraId="19EB7307" w14:textId="05933958" w:rsidR="00395338" w:rsidRDefault="00F529CD" w:rsidP="0045753F">
      <w:pPr>
        <w:jc w:val="center"/>
        <w:rPr>
          <w:rFonts w:asciiTheme="majorBidi" w:hAnsiTheme="majorBidi" w:cstheme="majorBidi"/>
          <w:lang w:val="sv-SE"/>
        </w:rPr>
      </w:pPr>
      <w:r>
        <w:rPr>
          <w:noProof/>
        </w:rPr>
        <w:drawing>
          <wp:inline distT="0" distB="0" distL="0" distR="0" wp14:anchorId="63CE2D4C" wp14:editId="1DA9E36D">
            <wp:extent cx="2777267" cy="2160000"/>
            <wp:effectExtent l="114300" t="114300" r="137795" b="145415"/>
            <wp:docPr id="199987373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77267" cy="21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C613D7" w14:textId="1A7CDE81" w:rsidR="0045753F" w:rsidRPr="00802DC1" w:rsidRDefault="0045753F" w:rsidP="008333E3">
      <w:pPr>
        <w:jc w:val="center"/>
        <w:rPr>
          <w:rFonts w:asciiTheme="majorBidi" w:hAnsiTheme="majorBidi" w:cstheme="majorBidi"/>
          <w:lang w:val="sv-SE"/>
        </w:rPr>
      </w:pPr>
      <w:r>
        <w:rPr>
          <w:rFonts w:asciiTheme="majorBidi" w:hAnsiTheme="majorBidi" w:cstheme="majorBidi"/>
          <w:lang w:val="sv-SE"/>
        </w:rPr>
        <w:t xml:space="preserve">Gambar 17. </w:t>
      </w:r>
      <w:r w:rsidRPr="00802DC1">
        <w:rPr>
          <w:rFonts w:asciiTheme="majorBidi" w:hAnsiTheme="majorBidi" w:cstheme="majorBidi"/>
          <w:lang w:val="sv-SE"/>
        </w:rPr>
        <w:t xml:space="preserve">Kegiatan </w:t>
      </w:r>
      <w:r w:rsidR="008333E3" w:rsidRPr="00802DC1">
        <w:rPr>
          <w:rFonts w:asciiTheme="majorBidi" w:hAnsiTheme="majorBidi" w:cstheme="majorBidi"/>
          <w:lang w:val="sv-SE"/>
        </w:rPr>
        <w:t>pelatihan manajemen keuangan ponpes Al Firdausiy.</w:t>
      </w:r>
    </w:p>
    <w:p w14:paraId="5C25DB6B" w14:textId="77777777" w:rsidR="0017610F" w:rsidRPr="00802DC1" w:rsidRDefault="0017610F" w:rsidP="008333E3">
      <w:pPr>
        <w:jc w:val="center"/>
        <w:rPr>
          <w:rFonts w:asciiTheme="majorBidi" w:hAnsiTheme="majorBidi" w:cstheme="majorBidi"/>
          <w:lang w:val="sv-SE"/>
        </w:rPr>
      </w:pPr>
    </w:p>
    <w:p w14:paraId="6FF90085" w14:textId="1790E310" w:rsidR="0017610F" w:rsidRPr="00802DC1" w:rsidRDefault="00B9361A" w:rsidP="008333E3">
      <w:pPr>
        <w:jc w:val="center"/>
        <w:rPr>
          <w:rFonts w:asciiTheme="majorBidi" w:hAnsiTheme="majorBidi" w:cstheme="majorBidi"/>
          <w:b/>
          <w:bCs/>
          <w:lang w:val="sv-SE"/>
        </w:rPr>
      </w:pPr>
      <w:r w:rsidRPr="00802DC1">
        <w:rPr>
          <w:rFonts w:asciiTheme="majorBidi" w:hAnsiTheme="majorBidi" w:cstheme="majorBidi"/>
          <w:b/>
          <w:bCs/>
          <w:lang w:val="sv-SE"/>
        </w:rPr>
        <w:lastRenderedPageBreak/>
        <w:t xml:space="preserve">DAFTAR </w:t>
      </w:r>
      <w:r w:rsidR="0017610F" w:rsidRPr="00802DC1">
        <w:rPr>
          <w:rFonts w:asciiTheme="majorBidi" w:hAnsiTheme="majorBidi" w:cstheme="majorBidi"/>
          <w:b/>
          <w:bCs/>
          <w:lang w:val="sv-SE"/>
        </w:rPr>
        <w:t>RIWAYAT HIDUP</w:t>
      </w:r>
    </w:p>
    <w:p w14:paraId="5DD5941E" w14:textId="77777777" w:rsidR="00F67AAE" w:rsidRDefault="002C5B97" w:rsidP="00E32B7F">
      <w:pPr>
        <w:pStyle w:val="DaftarParagraf"/>
        <w:numPr>
          <w:ilvl w:val="2"/>
          <w:numId w:val="47"/>
        </w:numPr>
        <w:spacing w:after="0" w:line="240" w:lineRule="auto"/>
        <w:ind w:left="426" w:hanging="426"/>
        <w:rPr>
          <w:rFonts w:asciiTheme="majorBidi" w:hAnsiTheme="majorBidi" w:cstheme="majorBidi"/>
          <w:b/>
          <w:bCs/>
          <w:lang w:val="sv-SE"/>
        </w:rPr>
      </w:pPr>
      <w:r w:rsidRPr="009D116E">
        <w:rPr>
          <w:rFonts w:asciiTheme="majorBidi" w:hAnsiTheme="majorBidi" w:cstheme="majorBidi"/>
          <w:b/>
          <w:bCs/>
          <w:lang w:val="sv-SE"/>
        </w:rPr>
        <w:t xml:space="preserve">Identitas Diri </w:t>
      </w:r>
    </w:p>
    <w:p w14:paraId="483ABD7D" w14:textId="77777777" w:rsidR="005C1019" w:rsidRPr="009D116E" w:rsidRDefault="005C1019" w:rsidP="005C1019">
      <w:pPr>
        <w:pStyle w:val="DaftarParagraf"/>
        <w:spacing w:after="0" w:line="240" w:lineRule="auto"/>
        <w:ind w:left="426"/>
        <w:rPr>
          <w:rFonts w:asciiTheme="majorBidi" w:hAnsiTheme="majorBidi" w:cstheme="majorBidi"/>
          <w:b/>
          <w:bCs/>
          <w:lang w:val="sv-SE"/>
        </w:rPr>
      </w:pPr>
    </w:p>
    <w:p w14:paraId="733492D5" w14:textId="3F59DDBE" w:rsidR="0017610F" w:rsidRPr="0020247F" w:rsidRDefault="005B5BA7" w:rsidP="00F67AAE">
      <w:pPr>
        <w:pStyle w:val="DaftarParagraf"/>
        <w:spacing w:after="0" w:line="240" w:lineRule="auto"/>
        <w:ind w:left="426"/>
        <w:rPr>
          <w:rFonts w:asciiTheme="majorBidi" w:hAnsiTheme="majorBidi" w:cstheme="majorBidi"/>
          <w:lang w:val="en-ID"/>
        </w:rPr>
      </w:pPr>
      <w:r w:rsidRPr="00360FE6">
        <w:rPr>
          <w:rFonts w:asciiTheme="majorBidi" w:hAnsiTheme="majorBidi" w:cstheme="majorBidi"/>
          <w:lang w:val="sv-SE"/>
        </w:rPr>
        <w:t>Nama</w:t>
      </w:r>
      <w:r w:rsidRPr="00360FE6">
        <w:rPr>
          <w:rFonts w:asciiTheme="majorBidi" w:hAnsiTheme="majorBidi" w:cstheme="majorBidi"/>
          <w:lang w:val="sv-SE"/>
        </w:rPr>
        <w:tab/>
      </w:r>
      <w:r w:rsidRPr="00360FE6">
        <w:rPr>
          <w:rFonts w:asciiTheme="majorBidi" w:hAnsiTheme="majorBidi" w:cstheme="majorBidi"/>
          <w:lang w:val="sv-SE"/>
        </w:rPr>
        <w:tab/>
      </w:r>
      <w:r w:rsidR="00C62669">
        <w:rPr>
          <w:rFonts w:asciiTheme="majorBidi" w:hAnsiTheme="majorBidi" w:cstheme="majorBidi"/>
          <w:lang w:val="sv-SE"/>
        </w:rPr>
        <w:tab/>
      </w:r>
      <w:r w:rsidRPr="0020247F">
        <w:rPr>
          <w:rFonts w:asciiTheme="majorBidi" w:hAnsiTheme="majorBidi" w:cstheme="majorBidi"/>
          <w:lang w:val="en-ID"/>
        </w:rPr>
        <w:t>: Nur Ismianah</w:t>
      </w:r>
    </w:p>
    <w:p w14:paraId="6CDB8ED0" w14:textId="2AE65971" w:rsidR="005B5BA7" w:rsidRPr="003071DF" w:rsidRDefault="005B5BA7" w:rsidP="00C62669">
      <w:pPr>
        <w:spacing w:after="0" w:line="240" w:lineRule="auto"/>
        <w:ind w:firstLine="426"/>
        <w:rPr>
          <w:rFonts w:asciiTheme="majorBidi" w:hAnsiTheme="majorBidi" w:cstheme="majorBidi"/>
          <w:lang w:val="sv-SE"/>
        </w:rPr>
      </w:pPr>
      <w:r w:rsidRPr="003071DF">
        <w:rPr>
          <w:rFonts w:asciiTheme="majorBidi" w:hAnsiTheme="majorBidi" w:cstheme="majorBidi"/>
          <w:lang w:val="sv-SE"/>
        </w:rPr>
        <w:t>Tempat</w:t>
      </w:r>
      <w:r w:rsidR="009D116E" w:rsidRPr="003071DF">
        <w:rPr>
          <w:rFonts w:asciiTheme="majorBidi" w:hAnsiTheme="majorBidi" w:cstheme="majorBidi"/>
          <w:lang w:val="sv-SE"/>
        </w:rPr>
        <w:t>/</w:t>
      </w:r>
      <w:r w:rsidRPr="003071DF">
        <w:rPr>
          <w:rFonts w:asciiTheme="majorBidi" w:hAnsiTheme="majorBidi" w:cstheme="majorBidi"/>
          <w:lang w:val="sv-SE"/>
        </w:rPr>
        <w:t>tanggal lahir</w:t>
      </w:r>
      <w:r w:rsidRPr="003071DF">
        <w:rPr>
          <w:rFonts w:asciiTheme="majorBidi" w:hAnsiTheme="majorBidi" w:cstheme="majorBidi"/>
          <w:lang w:val="sv-SE"/>
        </w:rPr>
        <w:tab/>
        <w:t>: Jombang</w:t>
      </w:r>
      <w:r w:rsidR="0020247F" w:rsidRPr="003071DF">
        <w:rPr>
          <w:rFonts w:asciiTheme="majorBidi" w:hAnsiTheme="majorBidi" w:cstheme="majorBidi"/>
          <w:lang w:val="sv-SE"/>
        </w:rPr>
        <w:t>,</w:t>
      </w:r>
      <w:r w:rsidRPr="003071DF">
        <w:rPr>
          <w:rFonts w:asciiTheme="majorBidi" w:hAnsiTheme="majorBidi" w:cstheme="majorBidi"/>
          <w:lang w:val="sv-SE"/>
        </w:rPr>
        <w:t xml:space="preserve"> 19 Juli </w:t>
      </w:r>
      <w:r w:rsidR="00B71853" w:rsidRPr="003071DF">
        <w:rPr>
          <w:rFonts w:asciiTheme="majorBidi" w:hAnsiTheme="majorBidi" w:cstheme="majorBidi"/>
          <w:lang w:val="sv-SE"/>
        </w:rPr>
        <w:t>1999</w:t>
      </w:r>
    </w:p>
    <w:p w14:paraId="659981B2" w14:textId="53E88A66" w:rsidR="005B5BA7" w:rsidRPr="00802DC1" w:rsidRDefault="00C62669" w:rsidP="00C62669">
      <w:pPr>
        <w:spacing w:after="0" w:line="240" w:lineRule="auto"/>
        <w:ind w:firstLine="426"/>
        <w:rPr>
          <w:rFonts w:asciiTheme="majorBidi" w:hAnsiTheme="majorBidi" w:cstheme="majorBidi"/>
          <w:lang w:val="sv-SE"/>
        </w:rPr>
      </w:pPr>
      <w:r>
        <w:rPr>
          <w:rFonts w:asciiTheme="majorBidi" w:hAnsiTheme="majorBidi" w:cstheme="majorBidi"/>
          <w:lang w:val="sv-SE"/>
        </w:rPr>
        <w:t>NIM</w:t>
      </w:r>
      <w:r w:rsidR="005B5BA7">
        <w:rPr>
          <w:rFonts w:asciiTheme="majorBidi" w:hAnsiTheme="majorBidi" w:cstheme="majorBidi"/>
          <w:lang w:val="sv-SE"/>
        </w:rPr>
        <w:t xml:space="preserve"> </w:t>
      </w:r>
      <w:r w:rsidR="005B5BA7">
        <w:rPr>
          <w:rFonts w:asciiTheme="majorBidi" w:hAnsiTheme="majorBidi" w:cstheme="majorBidi"/>
          <w:lang w:val="sv-SE"/>
        </w:rPr>
        <w:tab/>
      </w:r>
      <w:r w:rsidR="005B5BA7">
        <w:rPr>
          <w:rFonts w:asciiTheme="majorBidi" w:hAnsiTheme="majorBidi" w:cstheme="majorBidi"/>
          <w:lang w:val="sv-SE"/>
        </w:rPr>
        <w:tab/>
      </w:r>
      <w:r w:rsidR="005B5BA7">
        <w:rPr>
          <w:rFonts w:asciiTheme="majorBidi" w:hAnsiTheme="majorBidi" w:cstheme="majorBidi"/>
          <w:lang w:val="sv-SE"/>
        </w:rPr>
        <w:tab/>
        <w:t>: 2</w:t>
      </w:r>
      <w:r>
        <w:rPr>
          <w:rFonts w:asciiTheme="majorBidi" w:hAnsiTheme="majorBidi" w:cstheme="majorBidi"/>
          <w:lang w:val="sv-SE"/>
        </w:rPr>
        <w:t>103018025</w:t>
      </w:r>
      <w:r w:rsidR="00B71853">
        <w:rPr>
          <w:rFonts w:asciiTheme="majorBidi" w:hAnsiTheme="majorBidi" w:cstheme="majorBidi"/>
          <w:lang w:val="sv-SE"/>
        </w:rPr>
        <w:t xml:space="preserve"> </w:t>
      </w:r>
    </w:p>
    <w:p w14:paraId="288BAAFB" w14:textId="13B2DBF6" w:rsidR="00B9361A" w:rsidRPr="00846B0A" w:rsidRDefault="00B77FD8" w:rsidP="00B77FD8">
      <w:pPr>
        <w:spacing w:after="0" w:line="240" w:lineRule="auto"/>
        <w:ind w:firstLine="426"/>
        <w:rPr>
          <w:rFonts w:asciiTheme="majorBidi" w:hAnsiTheme="majorBidi" w:cstheme="majorBidi"/>
          <w:lang w:val="sv-SE"/>
        </w:rPr>
      </w:pPr>
      <w:r w:rsidRPr="00846B0A">
        <w:rPr>
          <w:rFonts w:asciiTheme="majorBidi" w:hAnsiTheme="majorBidi" w:cstheme="majorBidi"/>
          <w:lang w:val="sv-SE"/>
        </w:rPr>
        <w:t>Program Studi</w:t>
      </w:r>
      <w:r w:rsidR="00B9361A" w:rsidRPr="00846B0A">
        <w:rPr>
          <w:rFonts w:asciiTheme="majorBidi" w:hAnsiTheme="majorBidi" w:cstheme="majorBidi"/>
          <w:lang w:val="sv-SE"/>
        </w:rPr>
        <w:tab/>
      </w:r>
      <w:r w:rsidR="00B9361A" w:rsidRPr="00846B0A">
        <w:rPr>
          <w:rFonts w:asciiTheme="majorBidi" w:hAnsiTheme="majorBidi" w:cstheme="majorBidi"/>
          <w:lang w:val="sv-SE"/>
        </w:rPr>
        <w:tab/>
        <w:t xml:space="preserve">: </w:t>
      </w:r>
      <w:r w:rsidR="005C1019" w:rsidRPr="00846B0A">
        <w:rPr>
          <w:rFonts w:asciiTheme="majorBidi" w:hAnsiTheme="majorBidi" w:cstheme="majorBidi"/>
          <w:lang w:val="sv-SE"/>
        </w:rPr>
        <w:t>S2 Pendidikan Agama Islam</w:t>
      </w:r>
    </w:p>
    <w:p w14:paraId="67C18AEC" w14:textId="4816BDCE" w:rsidR="00B71853" w:rsidRPr="003071DF" w:rsidRDefault="009A680C" w:rsidP="009A680C">
      <w:pPr>
        <w:spacing w:after="0" w:line="240" w:lineRule="auto"/>
        <w:ind w:firstLine="426"/>
        <w:rPr>
          <w:rFonts w:asciiTheme="majorBidi" w:hAnsiTheme="majorBidi" w:cstheme="majorBidi"/>
          <w:lang w:val="sv-SE"/>
        </w:rPr>
      </w:pPr>
      <w:r w:rsidRPr="003071DF">
        <w:rPr>
          <w:rFonts w:asciiTheme="majorBidi" w:hAnsiTheme="majorBidi" w:cstheme="majorBidi"/>
          <w:lang w:val="sv-SE"/>
        </w:rPr>
        <w:t>Fakultas</w:t>
      </w:r>
      <w:r w:rsidR="00B71853" w:rsidRPr="003071DF">
        <w:rPr>
          <w:rFonts w:asciiTheme="majorBidi" w:hAnsiTheme="majorBidi" w:cstheme="majorBidi"/>
          <w:lang w:val="sv-SE"/>
        </w:rPr>
        <w:t xml:space="preserve"> </w:t>
      </w:r>
      <w:r w:rsidR="00B71853" w:rsidRPr="003071DF">
        <w:rPr>
          <w:rFonts w:asciiTheme="majorBidi" w:hAnsiTheme="majorBidi" w:cstheme="majorBidi"/>
          <w:lang w:val="sv-SE"/>
        </w:rPr>
        <w:tab/>
      </w:r>
      <w:r w:rsidR="00B71853" w:rsidRPr="003071DF">
        <w:rPr>
          <w:rFonts w:asciiTheme="majorBidi" w:hAnsiTheme="majorBidi" w:cstheme="majorBidi"/>
          <w:lang w:val="sv-SE"/>
        </w:rPr>
        <w:tab/>
      </w:r>
      <w:r w:rsidRPr="003071DF">
        <w:rPr>
          <w:rFonts w:asciiTheme="majorBidi" w:hAnsiTheme="majorBidi" w:cstheme="majorBidi"/>
          <w:lang w:val="sv-SE"/>
        </w:rPr>
        <w:tab/>
      </w:r>
      <w:r w:rsidR="00B71853" w:rsidRPr="003071DF">
        <w:rPr>
          <w:rFonts w:asciiTheme="majorBidi" w:hAnsiTheme="majorBidi" w:cstheme="majorBidi"/>
          <w:lang w:val="sv-SE"/>
        </w:rPr>
        <w:t xml:space="preserve">: </w:t>
      </w:r>
      <w:r w:rsidR="00846B0A" w:rsidRPr="003071DF">
        <w:rPr>
          <w:rFonts w:asciiTheme="majorBidi" w:hAnsiTheme="majorBidi" w:cstheme="majorBidi"/>
          <w:lang w:val="sv-SE"/>
        </w:rPr>
        <w:t>Ilmu Tarbiyah dan Keguruan</w:t>
      </w:r>
    </w:p>
    <w:p w14:paraId="0BC41E03" w14:textId="082474D2" w:rsidR="005954DD" w:rsidRPr="003071DF" w:rsidRDefault="005954DD" w:rsidP="009A680C">
      <w:pPr>
        <w:spacing w:after="0" w:line="240" w:lineRule="auto"/>
        <w:ind w:firstLine="426"/>
        <w:rPr>
          <w:rFonts w:asciiTheme="majorBidi" w:hAnsiTheme="majorBidi" w:cstheme="majorBidi"/>
          <w:lang w:val="sv-SE"/>
        </w:rPr>
      </w:pPr>
      <w:r w:rsidRPr="003071DF">
        <w:rPr>
          <w:rFonts w:asciiTheme="majorBidi" w:hAnsiTheme="majorBidi" w:cstheme="majorBidi"/>
          <w:lang w:val="sv-SE"/>
        </w:rPr>
        <w:t xml:space="preserve">Perguruan Tinggi </w:t>
      </w:r>
      <w:r w:rsidRPr="003071DF">
        <w:rPr>
          <w:rFonts w:asciiTheme="majorBidi" w:hAnsiTheme="majorBidi" w:cstheme="majorBidi"/>
          <w:lang w:val="sv-SE"/>
        </w:rPr>
        <w:tab/>
      </w:r>
      <w:r w:rsidRPr="003071DF">
        <w:rPr>
          <w:rFonts w:asciiTheme="majorBidi" w:hAnsiTheme="majorBidi" w:cstheme="majorBidi"/>
          <w:lang w:val="sv-SE"/>
        </w:rPr>
        <w:tab/>
        <w:t xml:space="preserve">: </w:t>
      </w:r>
      <w:r w:rsidR="00846B0A" w:rsidRPr="003071DF">
        <w:rPr>
          <w:rFonts w:asciiTheme="majorBidi" w:hAnsiTheme="majorBidi" w:cstheme="majorBidi"/>
          <w:lang w:val="sv-SE"/>
        </w:rPr>
        <w:t>UIN Walisongo Semarang</w:t>
      </w:r>
    </w:p>
    <w:p w14:paraId="062C0D85" w14:textId="77777777" w:rsidR="00B328A2" w:rsidRDefault="005954DD" w:rsidP="004C3B17">
      <w:pPr>
        <w:spacing w:after="0" w:line="240" w:lineRule="auto"/>
        <w:ind w:left="2886" w:hanging="2460"/>
        <w:rPr>
          <w:rFonts w:asciiTheme="majorBidi" w:hAnsiTheme="majorBidi" w:cstheme="majorBidi"/>
          <w:lang w:val="sv-SE"/>
        </w:rPr>
      </w:pPr>
      <w:r w:rsidRPr="003071DF">
        <w:rPr>
          <w:rFonts w:asciiTheme="majorBidi" w:hAnsiTheme="majorBidi" w:cstheme="majorBidi"/>
          <w:lang w:val="sv-SE"/>
        </w:rPr>
        <w:t>Alamat</w:t>
      </w:r>
      <w:r w:rsidR="00FB6FA3" w:rsidRPr="003071DF">
        <w:rPr>
          <w:rFonts w:asciiTheme="majorBidi" w:hAnsiTheme="majorBidi" w:cstheme="majorBidi"/>
          <w:lang w:val="sv-SE"/>
        </w:rPr>
        <w:tab/>
        <w:t xml:space="preserve">: </w:t>
      </w:r>
      <w:r w:rsidR="002A6FDC" w:rsidRPr="003071DF">
        <w:rPr>
          <w:rFonts w:asciiTheme="majorBidi" w:hAnsiTheme="majorBidi" w:cstheme="majorBidi"/>
          <w:lang w:val="sv-SE"/>
        </w:rPr>
        <w:t xml:space="preserve">Dsn. </w:t>
      </w:r>
      <w:r w:rsidR="00846B0A" w:rsidRPr="003071DF">
        <w:rPr>
          <w:rFonts w:asciiTheme="majorBidi" w:hAnsiTheme="majorBidi" w:cstheme="majorBidi"/>
          <w:lang w:val="sv-SE"/>
        </w:rPr>
        <w:t xml:space="preserve">Beji </w:t>
      </w:r>
      <w:r w:rsidR="00D26244" w:rsidRPr="003071DF">
        <w:rPr>
          <w:rFonts w:asciiTheme="majorBidi" w:hAnsiTheme="majorBidi" w:cstheme="majorBidi"/>
          <w:lang w:val="sv-SE"/>
        </w:rPr>
        <w:t xml:space="preserve">RT/RW 03/01 </w:t>
      </w:r>
      <w:r w:rsidR="002A6FDC" w:rsidRPr="003071DF">
        <w:rPr>
          <w:rFonts w:asciiTheme="majorBidi" w:hAnsiTheme="majorBidi" w:cstheme="majorBidi"/>
          <w:lang w:val="sv-SE"/>
        </w:rPr>
        <w:t xml:space="preserve">Ds. </w:t>
      </w:r>
      <w:r w:rsidR="00D26244" w:rsidRPr="003071DF">
        <w:rPr>
          <w:rFonts w:asciiTheme="majorBidi" w:hAnsiTheme="majorBidi" w:cstheme="majorBidi"/>
          <w:lang w:val="sv-SE"/>
        </w:rPr>
        <w:t>Sawiji,</w:t>
      </w:r>
      <w:r w:rsidR="004C3B17" w:rsidRPr="003071DF">
        <w:rPr>
          <w:rFonts w:asciiTheme="majorBidi" w:hAnsiTheme="majorBidi" w:cstheme="majorBidi"/>
          <w:lang w:val="sv-SE"/>
        </w:rPr>
        <w:t xml:space="preserve"> </w:t>
      </w:r>
    </w:p>
    <w:p w14:paraId="452FC01D" w14:textId="77777777" w:rsidR="00B328A2" w:rsidRDefault="00B328A2" w:rsidP="00B328A2">
      <w:pPr>
        <w:spacing w:after="0" w:line="240" w:lineRule="auto"/>
        <w:ind w:left="2886" w:hanging="6"/>
        <w:rPr>
          <w:rFonts w:asciiTheme="majorBidi" w:hAnsiTheme="majorBidi" w:cstheme="majorBidi"/>
          <w:lang w:val="sv-SE"/>
        </w:rPr>
      </w:pPr>
      <w:r>
        <w:rPr>
          <w:rFonts w:asciiTheme="majorBidi" w:hAnsiTheme="majorBidi" w:cstheme="majorBidi"/>
          <w:lang w:val="sv-SE"/>
        </w:rPr>
        <w:t xml:space="preserve">  </w:t>
      </w:r>
      <w:r w:rsidR="00D26244" w:rsidRPr="003071DF">
        <w:rPr>
          <w:rFonts w:asciiTheme="majorBidi" w:hAnsiTheme="majorBidi" w:cstheme="majorBidi"/>
          <w:lang w:val="sv-SE"/>
        </w:rPr>
        <w:t>Kec. Jogoroto, Kab. Jombang.</w:t>
      </w:r>
      <w:r w:rsidR="0020247F" w:rsidRPr="003071DF">
        <w:rPr>
          <w:rFonts w:asciiTheme="majorBidi" w:hAnsiTheme="majorBidi" w:cstheme="majorBidi"/>
          <w:lang w:val="sv-SE"/>
        </w:rPr>
        <w:t xml:space="preserve"> </w:t>
      </w:r>
      <w:r w:rsidR="00D26244" w:rsidRPr="003071DF">
        <w:rPr>
          <w:rFonts w:asciiTheme="majorBidi" w:hAnsiTheme="majorBidi" w:cstheme="majorBidi"/>
          <w:lang w:val="sv-SE"/>
        </w:rPr>
        <w:t xml:space="preserve">Jawa </w:t>
      </w:r>
    </w:p>
    <w:p w14:paraId="67503CC0" w14:textId="52F5682C" w:rsidR="005954DD" w:rsidRPr="003071DF" w:rsidRDefault="00B328A2" w:rsidP="00B328A2">
      <w:pPr>
        <w:spacing w:after="0" w:line="240" w:lineRule="auto"/>
        <w:ind w:left="2886"/>
        <w:rPr>
          <w:rFonts w:asciiTheme="majorBidi" w:hAnsiTheme="majorBidi" w:cstheme="majorBidi"/>
          <w:lang w:val="sv-SE"/>
        </w:rPr>
      </w:pPr>
      <w:r>
        <w:rPr>
          <w:rFonts w:asciiTheme="majorBidi" w:hAnsiTheme="majorBidi" w:cstheme="majorBidi"/>
          <w:lang w:val="sv-SE"/>
        </w:rPr>
        <w:t xml:space="preserve">  </w:t>
      </w:r>
      <w:r w:rsidR="00D26244" w:rsidRPr="003071DF">
        <w:rPr>
          <w:rFonts w:asciiTheme="majorBidi" w:hAnsiTheme="majorBidi" w:cstheme="majorBidi"/>
          <w:lang w:val="sv-SE"/>
        </w:rPr>
        <w:t>Timur</w:t>
      </w:r>
      <w:r w:rsidR="0020247F" w:rsidRPr="003071DF">
        <w:rPr>
          <w:rFonts w:asciiTheme="majorBidi" w:hAnsiTheme="majorBidi" w:cstheme="majorBidi"/>
          <w:lang w:val="sv-SE"/>
        </w:rPr>
        <w:t>.</w:t>
      </w:r>
    </w:p>
    <w:p w14:paraId="397171EB" w14:textId="3A5BCC6C" w:rsidR="00FB6FA3" w:rsidRPr="003071DF" w:rsidRDefault="00FB6FA3" w:rsidP="009A680C">
      <w:pPr>
        <w:spacing w:after="0" w:line="240" w:lineRule="auto"/>
        <w:ind w:firstLine="426"/>
        <w:rPr>
          <w:rFonts w:asciiTheme="majorBidi" w:hAnsiTheme="majorBidi" w:cstheme="majorBidi"/>
          <w:lang w:val="en-ID"/>
        </w:rPr>
      </w:pPr>
      <w:r w:rsidRPr="003071DF">
        <w:rPr>
          <w:rFonts w:asciiTheme="majorBidi" w:hAnsiTheme="majorBidi" w:cstheme="majorBidi"/>
          <w:lang w:val="en-ID"/>
        </w:rPr>
        <w:t>No. Hp</w:t>
      </w:r>
      <w:r w:rsidRPr="003071DF">
        <w:rPr>
          <w:rFonts w:asciiTheme="majorBidi" w:hAnsiTheme="majorBidi" w:cstheme="majorBidi"/>
          <w:lang w:val="en-ID"/>
        </w:rPr>
        <w:tab/>
      </w:r>
      <w:r w:rsidRPr="003071DF">
        <w:rPr>
          <w:rFonts w:asciiTheme="majorBidi" w:hAnsiTheme="majorBidi" w:cstheme="majorBidi"/>
          <w:lang w:val="en-ID"/>
        </w:rPr>
        <w:tab/>
      </w:r>
      <w:r w:rsidRPr="003071DF">
        <w:rPr>
          <w:rFonts w:asciiTheme="majorBidi" w:hAnsiTheme="majorBidi" w:cstheme="majorBidi"/>
          <w:lang w:val="en-ID"/>
        </w:rPr>
        <w:tab/>
        <w:t xml:space="preserve">: </w:t>
      </w:r>
      <w:r w:rsidR="002A6FDC" w:rsidRPr="003071DF">
        <w:rPr>
          <w:rFonts w:asciiTheme="majorBidi" w:hAnsiTheme="majorBidi" w:cstheme="majorBidi"/>
          <w:lang w:val="en-ID"/>
        </w:rPr>
        <w:t>085851311715</w:t>
      </w:r>
    </w:p>
    <w:p w14:paraId="00362465" w14:textId="2ADF1134" w:rsidR="00FB6FA3" w:rsidRPr="005C1019" w:rsidRDefault="00FB6FA3" w:rsidP="009A680C">
      <w:pPr>
        <w:spacing w:after="0" w:line="240" w:lineRule="auto"/>
        <w:ind w:firstLine="426"/>
        <w:rPr>
          <w:rFonts w:asciiTheme="majorBidi" w:hAnsiTheme="majorBidi" w:cstheme="majorBidi"/>
          <w:lang w:val="en-ID"/>
        </w:rPr>
      </w:pPr>
      <w:r w:rsidRPr="005C1019">
        <w:rPr>
          <w:rFonts w:asciiTheme="majorBidi" w:hAnsiTheme="majorBidi" w:cstheme="majorBidi"/>
          <w:lang w:val="en-ID"/>
        </w:rPr>
        <w:t>Email</w:t>
      </w:r>
      <w:r w:rsidRPr="005C1019">
        <w:rPr>
          <w:rFonts w:asciiTheme="majorBidi" w:hAnsiTheme="majorBidi" w:cstheme="majorBidi"/>
          <w:lang w:val="en-ID"/>
        </w:rPr>
        <w:tab/>
      </w:r>
      <w:r w:rsidRPr="005C1019">
        <w:rPr>
          <w:rFonts w:asciiTheme="majorBidi" w:hAnsiTheme="majorBidi" w:cstheme="majorBidi"/>
          <w:lang w:val="en-ID"/>
        </w:rPr>
        <w:tab/>
      </w:r>
      <w:r w:rsidRPr="005C1019">
        <w:rPr>
          <w:rFonts w:asciiTheme="majorBidi" w:hAnsiTheme="majorBidi" w:cstheme="majorBidi"/>
          <w:lang w:val="en-ID"/>
        </w:rPr>
        <w:tab/>
        <w:t xml:space="preserve">: </w:t>
      </w:r>
      <w:r w:rsidR="002A6FDC">
        <w:rPr>
          <w:rFonts w:asciiTheme="majorBidi" w:hAnsiTheme="majorBidi" w:cstheme="majorBidi"/>
          <w:lang w:val="en-ID"/>
        </w:rPr>
        <w:t>anahnurismi@gmail.com</w:t>
      </w:r>
    </w:p>
    <w:p w14:paraId="04B394BD" w14:textId="77777777" w:rsidR="005C1019" w:rsidRPr="005C1019" w:rsidRDefault="005C1019" w:rsidP="009A680C">
      <w:pPr>
        <w:spacing w:after="0" w:line="240" w:lineRule="auto"/>
        <w:ind w:firstLine="426"/>
        <w:rPr>
          <w:rFonts w:asciiTheme="majorBidi" w:hAnsiTheme="majorBidi" w:cstheme="majorBidi"/>
          <w:lang w:val="en-ID"/>
        </w:rPr>
      </w:pPr>
    </w:p>
    <w:p w14:paraId="411D9284" w14:textId="77777777" w:rsidR="005C1019" w:rsidRPr="005C1019" w:rsidRDefault="005C1019" w:rsidP="009A680C">
      <w:pPr>
        <w:spacing w:after="0" w:line="240" w:lineRule="auto"/>
        <w:ind w:firstLine="426"/>
        <w:rPr>
          <w:rFonts w:asciiTheme="majorBidi" w:hAnsiTheme="majorBidi" w:cstheme="majorBidi"/>
          <w:lang w:val="en-ID"/>
        </w:rPr>
      </w:pPr>
    </w:p>
    <w:p w14:paraId="2E51D8B4" w14:textId="77777777" w:rsidR="005C1019" w:rsidRPr="005C1019" w:rsidRDefault="005C1019" w:rsidP="009A680C">
      <w:pPr>
        <w:spacing w:after="0" w:line="240" w:lineRule="auto"/>
        <w:ind w:firstLine="426"/>
        <w:rPr>
          <w:rFonts w:asciiTheme="majorBidi" w:hAnsiTheme="majorBidi" w:cstheme="majorBidi"/>
          <w:lang w:val="en-ID"/>
        </w:rPr>
      </w:pPr>
    </w:p>
    <w:p w14:paraId="1D38AEA2" w14:textId="70AD4E43" w:rsidR="00FB6FA3" w:rsidRDefault="005C1019" w:rsidP="00E32B7F">
      <w:pPr>
        <w:pStyle w:val="DaftarParagraf"/>
        <w:numPr>
          <w:ilvl w:val="2"/>
          <w:numId w:val="47"/>
        </w:numPr>
        <w:spacing w:after="0" w:line="240" w:lineRule="auto"/>
        <w:ind w:left="426" w:hanging="426"/>
        <w:rPr>
          <w:rFonts w:asciiTheme="majorBidi" w:hAnsiTheme="majorBidi" w:cstheme="majorBidi"/>
          <w:b/>
          <w:bCs/>
          <w:lang w:val="sv-SE"/>
        </w:rPr>
      </w:pPr>
      <w:r w:rsidRPr="005C1019">
        <w:rPr>
          <w:rFonts w:asciiTheme="majorBidi" w:hAnsiTheme="majorBidi" w:cstheme="majorBidi"/>
          <w:b/>
          <w:bCs/>
          <w:lang w:val="sv-SE"/>
        </w:rPr>
        <w:t>Riwayat Pendidikan</w:t>
      </w:r>
    </w:p>
    <w:p w14:paraId="7526CCB6" w14:textId="77777777" w:rsidR="00A56673" w:rsidRDefault="00A56673" w:rsidP="00A56673">
      <w:pPr>
        <w:pStyle w:val="DaftarParagraf"/>
        <w:spacing w:after="0" w:line="240" w:lineRule="auto"/>
        <w:ind w:left="426"/>
        <w:rPr>
          <w:rFonts w:asciiTheme="majorBidi" w:hAnsiTheme="majorBidi" w:cstheme="majorBidi"/>
          <w:b/>
          <w:bCs/>
          <w:lang w:val="sv-SE"/>
        </w:rPr>
      </w:pPr>
    </w:p>
    <w:p w14:paraId="42EF467A" w14:textId="236EFFCB" w:rsidR="00A56673" w:rsidRDefault="00A56673" w:rsidP="00A56673">
      <w:pPr>
        <w:pStyle w:val="DaftarParagraf"/>
        <w:spacing w:after="0" w:line="240" w:lineRule="auto"/>
        <w:ind w:left="426"/>
        <w:rPr>
          <w:rFonts w:asciiTheme="majorBidi" w:hAnsiTheme="majorBidi" w:cstheme="majorBidi"/>
          <w:lang w:val="sv-SE"/>
        </w:rPr>
      </w:pPr>
      <w:r w:rsidRPr="001B1C3A">
        <w:rPr>
          <w:rFonts w:asciiTheme="majorBidi" w:hAnsiTheme="majorBidi" w:cstheme="majorBidi"/>
          <w:lang w:val="sv-SE"/>
        </w:rPr>
        <w:t>MI Islamiyah</w:t>
      </w:r>
      <w:r w:rsidR="00381863" w:rsidRPr="001B1C3A">
        <w:rPr>
          <w:rFonts w:asciiTheme="majorBidi" w:hAnsiTheme="majorBidi" w:cstheme="majorBidi"/>
          <w:lang w:val="sv-SE"/>
        </w:rPr>
        <w:t xml:space="preserve"> Kemirigalih</w:t>
      </w:r>
      <w:r w:rsidR="00381863" w:rsidRPr="001B1C3A">
        <w:rPr>
          <w:rFonts w:asciiTheme="majorBidi" w:hAnsiTheme="majorBidi" w:cstheme="majorBidi"/>
          <w:lang w:val="sv-SE"/>
        </w:rPr>
        <w:tab/>
      </w:r>
      <w:r w:rsidR="00840C03">
        <w:rPr>
          <w:rFonts w:asciiTheme="majorBidi" w:hAnsiTheme="majorBidi" w:cstheme="majorBidi"/>
          <w:lang w:val="sv-SE"/>
        </w:rPr>
        <w:tab/>
      </w:r>
      <w:r w:rsidR="00840C03">
        <w:rPr>
          <w:rFonts w:asciiTheme="majorBidi" w:hAnsiTheme="majorBidi" w:cstheme="majorBidi"/>
          <w:lang w:val="sv-SE"/>
        </w:rPr>
        <w:tab/>
      </w:r>
      <w:r w:rsidR="00840C03">
        <w:rPr>
          <w:rFonts w:asciiTheme="majorBidi" w:hAnsiTheme="majorBidi" w:cstheme="majorBidi"/>
          <w:lang w:val="sv-SE"/>
        </w:rPr>
        <w:tab/>
      </w:r>
      <w:r w:rsidR="00381863" w:rsidRPr="001B1C3A">
        <w:rPr>
          <w:rFonts w:asciiTheme="majorBidi" w:hAnsiTheme="majorBidi" w:cstheme="majorBidi"/>
          <w:lang w:val="sv-SE"/>
        </w:rPr>
        <w:t>(</w:t>
      </w:r>
      <w:r w:rsidR="00DD7D4C">
        <w:rPr>
          <w:rFonts w:asciiTheme="majorBidi" w:hAnsiTheme="majorBidi" w:cstheme="majorBidi"/>
          <w:lang w:val="sv-SE"/>
        </w:rPr>
        <w:t xml:space="preserve"> </w:t>
      </w:r>
      <w:r w:rsidR="007446F7">
        <w:rPr>
          <w:rFonts w:asciiTheme="majorBidi" w:hAnsiTheme="majorBidi" w:cstheme="majorBidi"/>
          <w:lang w:val="sv-SE"/>
        </w:rPr>
        <w:t>200</w:t>
      </w:r>
      <w:r w:rsidR="006D0ABB">
        <w:rPr>
          <w:rFonts w:asciiTheme="majorBidi" w:hAnsiTheme="majorBidi" w:cstheme="majorBidi"/>
          <w:lang w:val="sv-SE"/>
        </w:rPr>
        <w:t>6-20</w:t>
      </w:r>
      <w:r w:rsidR="004C3B17">
        <w:rPr>
          <w:rFonts w:asciiTheme="majorBidi" w:hAnsiTheme="majorBidi" w:cstheme="majorBidi"/>
          <w:lang w:val="sv-SE"/>
        </w:rPr>
        <w:t>11</w:t>
      </w:r>
      <w:r w:rsidR="00381863" w:rsidRPr="001B1C3A">
        <w:rPr>
          <w:rFonts w:asciiTheme="majorBidi" w:hAnsiTheme="majorBidi" w:cstheme="majorBidi"/>
          <w:lang w:val="sv-SE"/>
        </w:rPr>
        <w:t xml:space="preserve"> )</w:t>
      </w:r>
    </w:p>
    <w:p w14:paraId="47EE6F2A" w14:textId="7457CF1B" w:rsidR="00BC73BB" w:rsidRDefault="001B1C3A" w:rsidP="00A56673">
      <w:pPr>
        <w:pStyle w:val="DaftarParagraf"/>
        <w:spacing w:after="0" w:line="240" w:lineRule="auto"/>
        <w:ind w:left="426"/>
        <w:rPr>
          <w:rFonts w:asciiTheme="majorBidi" w:hAnsiTheme="majorBidi" w:cstheme="majorBidi"/>
          <w:lang w:val="sv-SE"/>
        </w:rPr>
      </w:pPr>
      <w:r>
        <w:rPr>
          <w:rFonts w:asciiTheme="majorBidi" w:hAnsiTheme="majorBidi" w:cstheme="majorBidi"/>
          <w:lang w:val="sv-SE"/>
        </w:rPr>
        <w:t>M</w:t>
      </w:r>
      <w:r w:rsidR="00BC73BB">
        <w:rPr>
          <w:rFonts w:asciiTheme="majorBidi" w:hAnsiTheme="majorBidi" w:cstheme="majorBidi"/>
          <w:lang w:val="sv-SE"/>
        </w:rPr>
        <w:t>Ts. Al-Anwar</w:t>
      </w:r>
      <w:r w:rsidR="00BC73BB">
        <w:rPr>
          <w:rFonts w:asciiTheme="majorBidi" w:hAnsiTheme="majorBidi" w:cstheme="majorBidi"/>
          <w:lang w:val="sv-SE"/>
        </w:rPr>
        <w:tab/>
      </w:r>
      <w:r w:rsidR="00BC73BB">
        <w:rPr>
          <w:rFonts w:asciiTheme="majorBidi" w:hAnsiTheme="majorBidi" w:cstheme="majorBidi"/>
          <w:lang w:val="sv-SE"/>
        </w:rPr>
        <w:tab/>
      </w:r>
      <w:r w:rsidR="00840C03">
        <w:rPr>
          <w:rFonts w:asciiTheme="majorBidi" w:hAnsiTheme="majorBidi" w:cstheme="majorBidi"/>
          <w:lang w:val="sv-SE"/>
        </w:rPr>
        <w:tab/>
      </w:r>
      <w:r w:rsidR="00840C03">
        <w:rPr>
          <w:rFonts w:asciiTheme="majorBidi" w:hAnsiTheme="majorBidi" w:cstheme="majorBidi"/>
          <w:lang w:val="sv-SE"/>
        </w:rPr>
        <w:tab/>
      </w:r>
      <w:r w:rsidR="00840C03">
        <w:rPr>
          <w:rFonts w:asciiTheme="majorBidi" w:hAnsiTheme="majorBidi" w:cstheme="majorBidi"/>
          <w:lang w:val="sv-SE"/>
        </w:rPr>
        <w:tab/>
      </w:r>
      <w:r w:rsidR="00BC73BB">
        <w:rPr>
          <w:rFonts w:asciiTheme="majorBidi" w:hAnsiTheme="majorBidi" w:cstheme="majorBidi"/>
          <w:lang w:val="sv-SE"/>
        </w:rPr>
        <w:t xml:space="preserve">( </w:t>
      </w:r>
      <w:r w:rsidR="00715440">
        <w:rPr>
          <w:rFonts w:asciiTheme="majorBidi" w:hAnsiTheme="majorBidi" w:cstheme="majorBidi"/>
          <w:lang w:val="sv-SE"/>
        </w:rPr>
        <w:t>2012-2014</w:t>
      </w:r>
      <w:r w:rsidR="00DD7D4C">
        <w:rPr>
          <w:rFonts w:asciiTheme="majorBidi" w:hAnsiTheme="majorBidi" w:cstheme="majorBidi"/>
          <w:lang w:val="sv-SE"/>
        </w:rPr>
        <w:t xml:space="preserve"> </w:t>
      </w:r>
      <w:r w:rsidR="00BC73BB">
        <w:rPr>
          <w:rFonts w:asciiTheme="majorBidi" w:hAnsiTheme="majorBidi" w:cstheme="majorBidi"/>
          <w:lang w:val="sv-SE"/>
        </w:rPr>
        <w:t>)</w:t>
      </w:r>
    </w:p>
    <w:p w14:paraId="46E6D7DA" w14:textId="67B14022" w:rsidR="000A252D" w:rsidRDefault="00BC73BB" w:rsidP="00A56673">
      <w:pPr>
        <w:pStyle w:val="DaftarParagraf"/>
        <w:spacing w:after="0" w:line="240" w:lineRule="auto"/>
        <w:ind w:left="426"/>
        <w:rPr>
          <w:rFonts w:asciiTheme="majorBidi" w:hAnsiTheme="majorBidi" w:cstheme="majorBidi"/>
          <w:lang w:val="sv-SE"/>
        </w:rPr>
      </w:pPr>
      <w:r>
        <w:rPr>
          <w:rFonts w:asciiTheme="majorBidi" w:hAnsiTheme="majorBidi" w:cstheme="majorBidi"/>
          <w:lang w:val="sv-SE"/>
        </w:rPr>
        <w:t xml:space="preserve">MA </w:t>
      </w:r>
      <w:r w:rsidR="000A252D">
        <w:rPr>
          <w:rFonts w:asciiTheme="majorBidi" w:hAnsiTheme="majorBidi" w:cstheme="majorBidi"/>
          <w:lang w:val="sv-SE"/>
        </w:rPr>
        <w:t xml:space="preserve">Al-Anwar </w:t>
      </w:r>
      <w:r w:rsidR="000A252D">
        <w:rPr>
          <w:rFonts w:asciiTheme="majorBidi" w:hAnsiTheme="majorBidi" w:cstheme="majorBidi"/>
          <w:lang w:val="sv-SE"/>
        </w:rPr>
        <w:tab/>
      </w:r>
      <w:r w:rsidR="000A252D">
        <w:rPr>
          <w:rFonts w:asciiTheme="majorBidi" w:hAnsiTheme="majorBidi" w:cstheme="majorBidi"/>
          <w:lang w:val="sv-SE"/>
        </w:rPr>
        <w:tab/>
      </w:r>
      <w:r w:rsidR="00840C03">
        <w:rPr>
          <w:rFonts w:asciiTheme="majorBidi" w:hAnsiTheme="majorBidi" w:cstheme="majorBidi"/>
          <w:lang w:val="sv-SE"/>
        </w:rPr>
        <w:tab/>
      </w:r>
      <w:r w:rsidR="00840C03">
        <w:rPr>
          <w:rFonts w:asciiTheme="majorBidi" w:hAnsiTheme="majorBidi" w:cstheme="majorBidi"/>
          <w:lang w:val="sv-SE"/>
        </w:rPr>
        <w:tab/>
      </w:r>
      <w:r w:rsidR="00840C03">
        <w:rPr>
          <w:rFonts w:asciiTheme="majorBidi" w:hAnsiTheme="majorBidi" w:cstheme="majorBidi"/>
          <w:lang w:val="sv-SE"/>
        </w:rPr>
        <w:tab/>
      </w:r>
      <w:r w:rsidR="000A252D">
        <w:rPr>
          <w:rFonts w:asciiTheme="majorBidi" w:hAnsiTheme="majorBidi" w:cstheme="majorBidi"/>
          <w:lang w:val="sv-SE"/>
        </w:rPr>
        <w:t xml:space="preserve">( </w:t>
      </w:r>
      <w:r w:rsidR="00174512">
        <w:rPr>
          <w:rFonts w:asciiTheme="majorBidi" w:hAnsiTheme="majorBidi" w:cstheme="majorBidi"/>
          <w:lang w:val="sv-SE"/>
        </w:rPr>
        <w:t>201</w:t>
      </w:r>
      <w:r w:rsidR="00D26442">
        <w:rPr>
          <w:rFonts w:asciiTheme="majorBidi" w:hAnsiTheme="majorBidi" w:cstheme="majorBidi"/>
          <w:lang w:val="sv-SE"/>
        </w:rPr>
        <w:t>5</w:t>
      </w:r>
      <w:r w:rsidR="00174512">
        <w:rPr>
          <w:rFonts w:asciiTheme="majorBidi" w:hAnsiTheme="majorBidi" w:cstheme="majorBidi"/>
          <w:lang w:val="sv-SE"/>
        </w:rPr>
        <w:t>-201</w:t>
      </w:r>
      <w:r w:rsidR="00D26442">
        <w:rPr>
          <w:rFonts w:asciiTheme="majorBidi" w:hAnsiTheme="majorBidi" w:cstheme="majorBidi"/>
          <w:lang w:val="sv-SE"/>
        </w:rPr>
        <w:t>7</w:t>
      </w:r>
      <w:r w:rsidR="00DD7D4C">
        <w:rPr>
          <w:rFonts w:asciiTheme="majorBidi" w:hAnsiTheme="majorBidi" w:cstheme="majorBidi"/>
          <w:lang w:val="sv-SE"/>
        </w:rPr>
        <w:t xml:space="preserve"> </w:t>
      </w:r>
      <w:r w:rsidR="000A252D">
        <w:rPr>
          <w:rFonts w:asciiTheme="majorBidi" w:hAnsiTheme="majorBidi" w:cstheme="majorBidi"/>
          <w:lang w:val="sv-SE"/>
        </w:rPr>
        <w:t>)</w:t>
      </w:r>
    </w:p>
    <w:p w14:paraId="6FA8C226" w14:textId="15F645F9" w:rsidR="001B1C3A" w:rsidRPr="00C50BC7" w:rsidRDefault="000A252D" w:rsidP="00A56673">
      <w:pPr>
        <w:pStyle w:val="DaftarParagraf"/>
        <w:spacing w:after="0" w:line="240" w:lineRule="auto"/>
        <w:ind w:left="426"/>
        <w:rPr>
          <w:rFonts w:asciiTheme="majorBidi" w:hAnsiTheme="majorBidi" w:cstheme="majorBidi"/>
          <w:lang w:val="sv-SE"/>
        </w:rPr>
      </w:pPr>
      <w:r w:rsidRPr="00C50BC7">
        <w:rPr>
          <w:rFonts w:asciiTheme="majorBidi" w:hAnsiTheme="majorBidi" w:cstheme="majorBidi"/>
          <w:lang w:val="sv-SE"/>
        </w:rPr>
        <w:t>S1 PAI KH.Abdul Wahab Ha</w:t>
      </w:r>
      <w:r w:rsidR="0061410E">
        <w:rPr>
          <w:rFonts w:asciiTheme="majorBidi" w:hAnsiTheme="majorBidi" w:cstheme="majorBidi"/>
          <w:lang w:val="sv-SE"/>
        </w:rPr>
        <w:t>s</w:t>
      </w:r>
      <w:r w:rsidRPr="00C50BC7">
        <w:rPr>
          <w:rFonts w:asciiTheme="majorBidi" w:hAnsiTheme="majorBidi" w:cstheme="majorBidi"/>
          <w:lang w:val="sv-SE"/>
        </w:rPr>
        <w:t>bull</w:t>
      </w:r>
      <w:r w:rsidR="00840C03" w:rsidRPr="00C50BC7">
        <w:rPr>
          <w:rFonts w:asciiTheme="majorBidi" w:hAnsiTheme="majorBidi" w:cstheme="majorBidi"/>
          <w:lang w:val="sv-SE"/>
        </w:rPr>
        <w:t>oh Jombang</w:t>
      </w:r>
      <w:r w:rsidR="00840C03" w:rsidRPr="00C50BC7">
        <w:rPr>
          <w:rFonts w:asciiTheme="majorBidi" w:hAnsiTheme="majorBidi" w:cstheme="majorBidi"/>
          <w:lang w:val="sv-SE"/>
        </w:rPr>
        <w:tab/>
        <w:t xml:space="preserve">( </w:t>
      </w:r>
      <w:r w:rsidR="00C50BC7">
        <w:rPr>
          <w:rFonts w:asciiTheme="majorBidi" w:hAnsiTheme="majorBidi" w:cstheme="majorBidi"/>
          <w:lang w:val="sv-SE"/>
        </w:rPr>
        <w:t>201</w:t>
      </w:r>
      <w:r w:rsidR="00D26442">
        <w:rPr>
          <w:rFonts w:asciiTheme="majorBidi" w:hAnsiTheme="majorBidi" w:cstheme="majorBidi"/>
          <w:lang w:val="sv-SE"/>
        </w:rPr>
        <w:t>8</w:t>
      </w:r>
      <w:r w:rsidR="00C50BC7">
        <w:rPr>
          <w:rFonts w:asciiTheme="majorBidi" w:hAnsiTheme="majorBidi" w:cstheme="majorBidi"/>
          <w:lang w:val="sv-SE"/>
        </w:rPr>
        <w:t>-2021</w:t>
      </w:r>
      <w:r w:rsidR="00DD7D4C">
        <w:rPr>
          <w:rFonts w:asciiTheme="majorBidi" w:hAnsiTheme="majorBidi" w:cstheme="majorBidi"/>
          <w:lang w:val="sv-SE"/>
        </w:rPr>
        <w:t xml:space="preserve"> </w:t>
      </w:r>
      <w:r w:rsidR="00840C03" w:rsidRPr="00C50BC7">
        <w:rPr>
          <w:rFonts w:asciiTheme="majorBidi" w:hAnsiTheme="majorBidi" w:cstheme="majorBidi"/>
          <w:lang w:val="sv-SE"/>
        </w:rPr>
        <w:t>)</w:t>
      </w:r>
      <w:r w:rsidR="00BC73BB" w:rsidRPr="00C50BC7">
        <w:rPr>
          <w:rFonts w:asciiTheme="majorBidi" w:hAnsiTheme="majorBidi" w:cstheme="majorBidi"/>
          <w:lang w:val="sv-SE"/>
        </w:rPr>
        <w:tab/>
      </w:r>
    </w:p>
    <w:p w14:paraId="5BE26BA4" w14:textId="77777777" w:rsidR="00381863" w:rsidRPr="00C50BC7" w:rsidRDefault="00381863" w:rsidP="00A56673">
      <w:pPr>
        <w:pStyle w:val="DaftarParagraf"/>
        <w:spacing w:after="0" w:line="240" w:lineRule="auto"/>
        <w:ind w:left="426"/>
        <w:rPr>
          <w:rFonts w:asciiTheme="majorBidi" w:hAnsiTheme="majorBidi" w:cstheme="majorBidi"/>
          <w:lang w:val="sv-SE"/>
        </w:rPr>
      </w:pPr>
    </w:p>
    <w:p w14:paraId="7890BE3D" w14:textId="77777777" w:rsidR="005C1019" w:rsidRPr="00C50BC7" w:rsidRDefault="005C1019" w:rsidP="005C1019">
      <w:pPr>
        <w:pStyle w:val="DaftarParagraf"/>
        <w:spacing w:after="0" w:line="240" w:lineRule="auto"/>
        <w:ind w:left="426"/>
        <w:rPr>
          <w:rFonts w:asciiTheme="majorBidi" w:hAnsiTheme="majorBidi" w:cstheme="majorBidi"/>
          <w:lang w:val="sv-SE"/>
        </w:rPr>
      </w:pPr>
    </w:p>
    <w:p w14:paraId="055AD943" w14:textId="6D58A4FF" w:rsidR="00B9361A" w:rsidRPr="00C50BC7" w:rsidRDefault="00B9361A" w:rsidP="00B9361A">
      <w:pPr>
        <w:spacing w:after="0" w:line="240" w:lineRule="auto"/>
        <w:ind w:left="2160"/>
        <w:rPr>
          <w:rFonts w:asciiTheme="majorBidi" w:hAnsiTheme="majorBidi" w:cstheme="majorBidi"/>
          <w:lang w:val="sv-SE"/>
        </w:rPr>
      </w:pPr>
    </w:p>
    <w:sectPr w:rsidR="00B9361A" w:rsidRPr="00C50BC7" w:rsidSect="00DE6437">
      <w:footerReference w:type="first" r:id="rId80"/>
      <w:pgSz w:w="8392" w:h="11907" w:code="11"/>
      <w:pgMar w:top="851" w:right="851" w:bottom="1134" w:left="1134" w:header="709" w:footer="31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3CC9F" w14:textId="77777777" w:rsidR="00E17A2A" w:rsidRDefault="00E17A2A" w:rsidP="006519F0">
      <w:pPr>
        <w:spacing w:after="0" w:line="240" w:lineRule="auto"/>
      </w:pPr>
      <w:r>
        <w:separator/>
      </w:r>
    </w:p>
  </w:endnote>
  <w:endnote w:type="continuationSeparator" w:id="0">
    <w:p w14:paraId="282546ED" w14:textId="77777777" w:rsidR="00E17A2A" w:rsidRDefault="00E17A2A" w:rsidP="006519F0">
      <w:pPr>
        <w:spacing w:after="0" w:line="240" w:lineRule="auto"/>
      </w:pPr>
      <w:r>
        <w:continuationSeparator/>
      </w:r>
    </w:p>
  </w:endnote>
  <w:endnote w:type="continuationNotice" w:id="1">
    <w:p w14:paraId="69B6F392" w14:textId="77777777" w:rsidR="00E17A2A" w:rsidRDefault="00E17A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184595"/>
      <w:docPartObj>
        <w:docPartGallery w:val="Page Numbers (Bottom of Page)"/>
        <w:docPartUnique/>
      </w:docPartObj>
    </w:sdtPr>
    <w:sdtContent>
      <w:p w14:paraId="58FE0610" w14:textId="231B421C" w:rsidR="00473A05" w:rsidRDefault="00473A05">
        <w:pPr>
          <w:pStyle w:val="Footer"/>
          <w:jc w:val="center"/>
        </w:pPr>
        <w:r>
          <w:fldChar w:fldCharType="begin"/>
        </w:r>
        <w:r>
          <w:instrText>PAGE   \* MERGEFORMAT</w:instrText>
        </w:r>
        <w:r>
          <w:fldChar w:fldCharType="separate"/>
        </w:r>
        <w:r>
          <w:rPr>
            <w:lang w:val="id-ID"/>
          </w:rPr>
          <w:t>2</w:t>
        </w:r>
        <w:r>
          <w:fldChar w:fldCharType="end"/>
        </w:r>
      </w:p>
    </w:sdtContent>
  </w:sdt>
  <w:p w14:paraId="4A198C4C" w14:textId="77777777" w:rsidR="00473A05" w:rsidRDefault="00473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0A29" w14:textId="559109DE" w:rsidR="0024075C" w:rsidRDefault="00000000">
    <w:pPr>
      <w:pStyle w:val="Footer"/>
      <w:jc w:val="center"/>
    </w:pPr>
    <w:sdt>
      <w:sdtPr>
        <w:id w:val="1885903190"/>
        <w:docPartObj>
          <w:docPartGallery w:val="Page Numbers (Bottom of Page)"/>
          <w:docPartUnique/>
        </w:docPartObj>
      </w:sdtPr>
      <w:sdtContent>
        <w:r w:rsidR="0024075C">
          <w:fldChar w:fldCharType="begin"/>
        </w:r>
        <w:r w:rsidR="0024075C">
          <w:instrText>PAGE   \* MERGEFORMAT</w:instrText>
        </w:r>
        <w:r w:rsidR="0024075C">
          <w:fldChar w:fldCharType="separate"/>
        </w:r>
        <w:r w:rsidR="0024075C">
          <w:rPr>
            <w:lang w:val="id-ID"/>
          </w:rPr>
          <w:t>2</w:t>
        </w:r>
        <w:r w:rsidR="0024075C">
          <w:fldChar w:fldCharType="end"/>
        </w:r>
      </w:sdtContent>
    </w:sdt>
  </w:p>
  <w:p w14:paraId="4CA3445E" w14:textId="77777777" w:rsidR="00CC4FCD" w:rsidRDefault="00CC4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D19F8" w14:textId="77777777" w:rsidR="00E17A2A" w:rsidRDefault="00E17A2A" w:rsidP="006519F0">
      <w:pPr>
        <w:spacing w:after="0" w:line="240" w:lineRule="auto"/>
      </w:pPr>
      <w:r>
        <w:separator/>
      </w:r>
    </w:p>
  </w:footnote>
  <w:footnote w:type="continuationSeparator" w:id="0">
    <w:p w14:paraId="3C6C42C7" w14:textId="77777777" w:rsidR="00E17A2A" w:rsidRDefault="00E17A2A" w:rsidP="006519F0">
      <w:pPr>
        <w:spacing w:after="0" w:line="240" w:lineRule="auto"/>
      </w:pPr>
      <w:r>
        <w:continuationSeparator/>
      </w:r>
    </w:p>
  </w:footnote>
  <w:footnote w:type="continuationNotice" w:id="1">
    <w:p w14:paraId="676A5F56" w14:textId="77777777" w:rsidR="00E17A2A" w:rsidRDefault="00E17A2A">
      <w:pPr>
        <w:spacing w:after="0" w:line="240" w:lineRule="auto"/>
      </w:pPr>
    </w:p>
  </w:footnote>
  <w:footnote w:id="2">
    <w:p w14:paraId="6A3492F6" w14:textId="092EE599" w:rsidR="006E381B" w:rsidRDefault="006E381B" w:rsidP="003926F6">
      <w:pPr>
        <w:pStyle w:val="TeksCatatanKaki"/>
        <w:ind w:firstLine="567"/>
        <w:jc w:val="both"/>
      </w:pPr>
      <w:r w:rsidRPr="00AE6214">
        <w:rPr>
          <w:rStyle w:val="ReferensiCatatanKaki"/>
        </w:rPr>
        <w:footnoteRef/>
      </w:r>
      <w:r>
        <w:t xml:space="preserve"> </w:t>
      </w:r>
      <w:r w:rsidR="00CD248F">
        <w:fldChar w:fldCharType="begin" w:fldLock="1"/>
      </w:r>
      <w:r w:rsidR="00D47F1E">
        <w:instrText>ADDIN CSL_CITATION {"citationItems":[{"id":"ITEM-1","itemData":{"ISBN":"2348033107074","ISSN":"00405752","PMID":"19717446","abstract":"Kemiskinan menjadi jalan masuknya penjajahan abad baru karena bangsa yang miskin akan mudah dikendalikan dan dikuasai negara lain. Generasi masa kini dan yang akan datang harus dapat memperjuangkan dan mengelola sumber daya yang melimpah, dan pendidikan entrepreneurship adalah salah satu jalan untuk keluar dari kemiskinan menuju kejayaan. Pendidikan entrepreneur adalah satu konsep pendidikan yang memberikan semangat pada peserta didik untuk kreatif dan inovatif dalam mengerjakan sesuatu hal. Pola pendidikan sedemikian ini menuntut peserta didik untuk bisa produktif. Pendidikan entrepreneur adalah sebuah pendidikan yang mengarahkan dan membekali peserta didik untuk bisa cepat dalam merespon perubahan dan memahami kebutuhan sosial ekonomi masyarakat. Pemerintah seyogyanya mau memberikan perhatian lebih dan menyediakan dana yang memadai supaya proses pendidikan entrepreneurship bisa berjalan dan dijalankan secara efektif. Orang tua harus membekali pendidikan entrepreneur sejak dini untuk anak-anaknya, Guru harus mengajarkan spirit entrepreneur pada murid-muridnya, masyarakatpun harus lebih aktif dan intensif dalam memantau perkembangan pendidikan entrepreneur kalau ingin bangsanya maju, tidak hanya menjadi bangsa kuli dengan mengirim TKI ke luar negeri yang sebagian besar sebagai pembantu. Negara yang kaya raya akan sumber daya alam ini bila didukung sumber daya yang memiliki spirit entrepreneur yang tinggi akan menjadi Negara yang makmur sehingga dengan sendirinya kemiskinan akan berkurang bahkan menjadi sejarah dan tinggal kenangan yang hanya ada di museum","author":[{"dropping-particle":"","family":"Nurseto","given":"Tejo","non-dropping-particle":"","parse-names":false,"suffix":""}],"container-title":"Jurnal Pendidikan Akutansi Indonesia","id":"ITEM-1","issue":"2","issued":{"date-parts":[["2010"]]},"page":"1-7","title":"Pendidikan berbasis Entrepreneur","type":"article-journal","volume":"7"},"uris":["http://www.mendeley.com/documents/?uuid=4d8a1ecd-d068-423b-aa95-70a8b1ed4aaa","http://www.mendeley.com/documents/?uuid=95b6a1af-1ee3-43de-b8b6-0d4a28d563a5"]}],"mendeley":{"formattedCitation":"Tejo Nurseto, ‘Pendidikan Berbasis Entrepreneur’, &lt;i&gt;Jurnal Pendidikan Akutansi Indonesia&lt;/i&gt;, 7.2 (2010), 1–7 &lt;http://dx.doi.org/10.1016/j.tplants.2011.03.004%0Ahttp://dx.doi.org/10.1016/j.pbi.2010.01.004%0Ahttp://www.biomedcentral.com/1471-2156/12/42%0Ahttp://dx.doi.org/10.1016/j.biotechadv.2009.11.005%0Ahttp://www.sciencemag.org/content/323/5911/240.short%0Apape&gt;.","plainTextFormattedCitation":"Tejo Nurseto, ‘Pendidikan Berbasis Entrepreneur’, Jurnal Pendidikan Akutansi Indonesia, 7.2 (2010), 1–7 .","previouslyFormattedCitation":"Tejo Nurseto, ‘Pendidikan Berbasis Entrepreneur’, &lt;i&gt;Jurnal Pendidikan Akutansi Indonesia&lt;/i&gt;, 7.2 (2010), 1–7 &lt;http://dx.doi.org/10.1016/j.tplants.2011.03.004%0Ahttp://dx.doi.org/10.1016/j.pbi.2010.01.004%0Ahttp://www.biomedcentral.com/1471-2156/12/42%0Ahttp://dx.doi.org/10.1016/j.biotechadv.2009.11.005%0Ahttp://www.sciencemag.org/content/323/5911/240.short%0Apape&gt;."},"properties":{"noteIndex":1},"schema":"https://github.com/citation-style-language/schema/raw/master/csl-citation.json"}</w:instrText>
      </w:r>
      <w:r w:rsidR="00CD248F">
        <w:fldChar w:fldCharType="separate"/>
      </w:r>
      <w:r w:rsidR="00A11356" w:rsidRPr="00A11356">
        <w:rPr>
          <w:noProof/>
        </w:rPr>
        <w:t xml:space="preserve">Tejo Nurseto, ‘Pendidikan Berbasis Entrepreneur’, </w:t>
      </w:r>
      <w:r w:rsidR="00A11356" w:rsidRPr="00A11356">
        <w:rPr>
          <w:i/>
          <w:noProof/>
        </w:rPr>
        <w:t>Jurnal Pendidikan Akutansi Indonesia</w:t>
      </w:r>
      <w:r w:rsidR="00A11356" w:rsidRPr="00A11356">
        <w:rPr>
          <w:noProof/>
        </w:rPr>
        <w:t>, 7.2 (2010), 1–7 &lt;http://dx.doi.org/10.1016/j.tplants.2011.03.004%0Ahttp://dx.doi.org/10.1016/j.pbi.2010.01.004%0Ahttp://www.biomedcentral.com/1471-2156/12/42%0Ahttp://dx.doi.org/10.1016/j.biotechadv.2009.11.005%0Ahttp://www.sciencemag.org/content/323/5911/240.short%0Apape&gt;.</w:t>
      </w:r>
      <w:r w:rsidR="00CD248F">
        <w:fldChar w:fldCharType="end"/>
      </w:r>
    </w:p>
  </w:footnote>
  <w:footnote w:id="3">
    <w:p w14:paraId="5526F245" w14:textId="066BFB77" w:rsidR="0022251D" w:rsidRDefault="0022251D" w:rsidP="003926F6">
      <w:pPr>
        <w:pStyle w:val="TeksCatatanKaki"/>
        <w:ind w:firstLine="567"/>
        <w:jc w:val="both"/>
      </w:pPr>
      <w:r w:rsidRPr="00AE6214">
        <w:rPr>
          <w:rStyle w:val="ReferensiCatatanKaki"/>
        </w:rPr>
        <w:footnoteRef/>
      </w:r>
      <w:r>
        <w:t xml:space="preserve"> </w:t>
      </w:r>
      <w:r w:rsidR="0009536E">
        <w:fldChar w:fldCharType="begin" w:fldLock="1"/>
      </w:r>
      <w:r w:rsidR="00F25A8A">
        <w:instrText>ADDIN CSL_CITATION {"citationItems":[{"id":"ITEM-1","itemData":{"DOI":"10.23887/ivcej.v6i1.62618","ISSN":"2615-4684","abstract":"A nation with strong character can become a nation with dignity and respect by other nations in the world. There is a discipline which is a very important character to be applied in the previous educational environment and in tertiary institutions besides the responsibility discipline character education which is very important to be applied in the everyday environment. Seeing the current condition of students, students have experienced a decline in terms of applying the character of discipline and character of responsibility in carrying out lecture assignments. This study aims to analyze the character of discipline and responsibility through character education, describing the views of lecturers in shaping the character of discipline and responsibility in tertiary institutions. The research method used is qualitative research where the data collection technique is to review literature books, journal entries that have something to do with the problem being discussed. The results of the study can be concluded that in the implementation of discipline and responsibility character education for students there are internal and external factors that affect the decline in discipline and loss of student responsibility. One way to remove these obstacles is through habituation which can change the character of student discipline and responsibility. Character education in tertiary institutions is needed to form and develop students to become individuals with character and strengthen the character acquired by students at the previous level.","author":[{"dropping-particle":"","family":"Aryadiningrat","given":"Intan Nabila Lestari Hakiem","non-dropping-particle":"","parse-names":false,"suffix":""},{"dropping-particle":"","family":"Sundawa","given":"Dadang","non-dropping-particle":"","parse-names":false,"suffix":""},{"dropping-particle":"","family":"Suryadi","given":"Karim","non-dropping-particle":"","parse-names":false,"suffix":""}],"container-title":"Indonesian Values and Character Education Journal","id":"ITEM-1","issue":"1","issued":{"date-parts":[["2023"]]},"page":"82-92","title":"Forming the Character of Discipline and Responsibility Through Character Education","type":"article-journal","volume":"6"},"uris":["http://www.mendeley.com/documents/?uuid=442a1cbf-4814-4832-9406-fa65cab86758","http://www.mendeley.com/documents/?uuid=e5426ccf-32c8-4d7b-beb9-3cffc75da5e5"]}],"mendeley":{"formattedCitation":"Intan Nabila Lestari Hakiem Aryadiningrat, Dadang Sundawa, and Karim Suryadi, ‘Forming the Character of Discipline and Responsibility Through Character Education’, &lt;i&gt;Indonesian Values and Character Education Journal&lt;/i&gt;, 6.1 (2023), 82–92 &lt;https://doi.org/10.23887/ivcej.v6i1.62618&gt;.","plainTextFormattedCitation":"Intan Nabila Lestari Hakiem Aryadiningrat, Dadang Sundawa, and Karim Suryadi, ‘Forming the Character of Discipline and Responsibility Through Character Education’, Indonesian Values and Character Education Journal, 6.1 (2023), 82–92 .","previouslyFormattedCitation":"Intan Nabila Lestari Hakiem Aryadiningrat, Dadang Sundawa, and Karim Suryadi, ‘Forming the Character of Discipline and Responsibility Through Character Education’, &lt;i&gt;Indonesian Values and Character Education Journal&lt;/i&gt;, 6.1 (2023), 82–92 &lt;https://doi.org/10.23887/ivcej.v6i1.62618&gt;."},"properties":{"noteIndex":2},"schema":"https://github.com/citation-style-language/schema/raw/master/csl-citation.json"}</w:instrText>
      </w:r>
      <w:r w:rsidR="0009536E">
        <w:fldChar w:fldCharType="separate"/>
      </w:r>
      <w:r w:rsidR="00A11356" w:rsidRPr="00A11356">
        <w:rPr>
          <w:noProof/>
        </w:rPr>
        <w:t xml:space="preserve">Intan Nabila Lestari Hakiem Aryadiningrat, Dadang Sundawa, and Karim Suryadi, ‘Forming the Character of Discipline and Responsibility Through Character Education’, </w:t>
      </w:r>
      <w:r w:rsidR="00A11356" w:rsidRPr="00A11356">
        <w:rPr>
          <w:i/>
          <w:noProof/>
        </w:rPr>
        <w:t>Indonesian Values and Character Education Journal</w:t>
      </w:r>
      <w:r w:rsidR="00A11356" w:rsidRPr="00A11356">
        <w:rPr>
          <w:noProof/>
        </w:rPr>
        <w:t>, 6.1 (2023), 82–92 &lt;https://doi.org/10.23887/ivcej.v6i1.62618&gt;.</w:t>
      </w:r>
      <w:r w:rsidR="0009536E">
        <w:fldChar w:fldCharType="end"/>
      </w:r>
    </w:p>
  </w:footnote>
  <w:footnote w:id="4">
    <w:p w14:paraId="4840BFC5" w14:textId="6133EA11" w:rsidR="006A79DF" w:rsidRDefault="006A79DF" w:rsidP="003F7800">
      <w:pPr>
        <w:pStyle w:val="TeksCatatanKaki"/>
        <w:ind w:firstLine="567"/>
        <w:jc w:val="both"/>
      </w:pPr>
      <w:r>
        <w:rPr>
          <w:rStyle w:val="ReferensiCatatanKaki"/>
        </w:rPr>
        <w:footnoteRef/>
      </w:r>
      <w:r>
        <w:t xml:space="preserve"> </w:t>
      </w:r>
      <w:r w:rsidR="00A11356">
        <w:fldChar w:fldCharType="begin" w:fldLock="1"/>
      </w:r>
      <w:r w:rsidR="00A11356">
        <w:instrText>ADDIN CSL_CITATION {"citationItems":[{"id":"ITEM-1","itemData":{"abstract":"Acara Khaul KH. Achmad Chamim Ro'i telah Direvisi: 19/01/2025 diselenggarakan pada Kamis, 14 November 2024 di Diterima: 31/01/2025 Desa Baruh, Kecamatan Sampang, Kabupaten Sampang. Kegiatan ini bertujuan untuk mengenang jasa KH. Achmad Chamim Ro'i sebagai pejuang dan pendakwah melalui tokoh masyarakat dan pendidikan formal. Tema acara ini adalah \"Alumni Mengabdi Dan Untuk Kembali Ke Masyarakat\" yang menekankan pentingnya kontribusi alumni terhadap lembaga yayasan dan masyarakat. Tujuan dari kegiatan ini adalah untuk menginspirasi para alumni agar terus berkontribusi kepada lembaga tempat dahulu belajar dan untuk kemaslahatan masyarakat, serta memperkuat ikatan antara alumni dan lembaga. Hasil dari kegiatan ini diharapkan dapat menjadi penghormatan terhadap dedikasi beliau dan penguatan semangat pengabdian di kalangan santri, alumni dan masyarakat.","author":[{"dropping-particle":"","family":"Mz","given":"Muhammad Amanulloh","non-dropping-particle":"","parse-names":false,"suffix":""}],"container-title":"Journal NJCOM","id":"ITEM-1","issue":"1","issued":{"date-parts":[["2025"]]},"page":"11-20","title":"Meneladani Kisah Hidup Dan Pendidikan Dari KH. Achmad Chamim Ro’i Baruh Sampang","type":"article-journal","volume":"1"},"uris":["http://www.mendeley.com/documents/?uuid=3b56c3ff-1595-45a5-baab-f4eb8918d3b1"]}],"mendeley":{"formattedCitation":"Muhammad Amanulloh Mz, ‘Meneladani Kisah Hidup Dan Pendidikan Dari KH. Achmad Chamim Ro’i Baruh Sampang’, &lt;i&gt;Journal NJCOM&lt;/i&gt;, 1.1 (2025), 11–20.","plainTextFormattedCitation":"Muhammad Amanulloh Mz, ‘Meneladani Kisah Hidup Dan Pendidikan Dari KH. Achmad Chamim Ro’i Baruh Sampang’, Journal NJCOM, 1.1 (2025), 11–20."},"properties":{"noteIndex":3},"schema":"https://github.com/citation-style-language/schema/raw/master/csl-citation.json"}</w:instrText>
      </w:r>
      <w:r w:rsidR="00A11356">
        <w:fldChar w:fldCharType="separate"/>
      </w:r>
      <w:r w:rsidR="00A11356" w:rsidRPr="00A11356">
        <w:rPr>
          <w:noProof/>
        </w:rPr>
        <w:t xml:space="preserve">Muhammad Amanulloh Mz, ‘Meneladani Kisah Hidup Dan Pendidikan Dari KH. Achmad Chamim Ro’i Baruh Sampang’, </w:t>
      </w:r>
      <w:r w:rsidR="00A11356" w:rsidRPr="00A11356">
        <w:rPr>
          <w:i/>
          <w:noProof/>
        </w:rPr>
        <w:t>Journal NJCOM</w:t>
      </w:r>
      <w:r w:rsidR="00A11356" w:rsidRPr="00A11356">
        <w:rPr>
          <w:noProof/>
        </w:rPr>
        <w:t>, 1.1 (2025), 11–20.</w:t>
      </w:r>
      <w:r w:rsidR="00A11356">
        <w:fldChar w:fldCharType="end"/>
      </w:r>
    </w:p>
  </w:footnote>
  <w:footnote w:id="5">
    <w:p w14:paraId="2AEEECFB" w14:textId="43FF24AD" w:rsidR="008E2BDB" w:rsidRDefault="008E2BDB"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{"citationItems":[{"id":"ITEM-1","itemData":{"abstract":"Setiap manusia diciptakan dengan berbagai macam keunikannya dengan karakteristik masing-masing. Faktor hereditas dan lingkungan dipandang sebagai faktor yang mempengaruhi pro- ses pembentukan karakteristik setiap individu. Hereditas dipandang sebagai faktor bawaaan yang di turunkan dari orang tua pada anak baik fisik maupun psikis sejak masa konsepsi melalui gen-gen. Penelitian ini bertujuan untuk mengkaji lebih dalam faktor hereditas dan lingkungan dalam mem- bentuk karakter dengan titik fokus melihat pada faktor manakah yang lebih dominan dalam pemben- tukan karakter individu. Penelitian ini merupakan penelitian kepustakaan. Sumber data dalam peneli- tian ini berupa buku-buku, jurnal dan situs-situs dari internet yang memiliki kaitan dengan topik yang diteliti. Teknik pengumupan data dalam penelitian ini yaitu studi dokumen. Analisis data menggunakan analisis isi (content analysis). Berdasarkan hasil studi yang dilakukan, penulis menemu- kan bahwa faktor hereditas dalam diri individu dipandang mempengaruhi dalam perkembangan jas- mani seperti warna kulit, warna mata, jenis rambut, dan sebagainya. Beberapa bentuk kepribadian dan perilaku sosial dapat merujuk pada faktor lingkungan.","author":[{"dropping-particle":"","family":"Dea Nerizka, Eva Latifah","given":"A. Munawwir","non-dropping-particle":"","parse-names":false,"suffix":""}],"container-title":"Jurnal Pendidikan Karakter","id":"ITEM-1","issued":{"date-parts":[["2021"]]},"page":"55-64","title":"Heredity and environment factors in building characters","type":"article-journal","volume":"12"},"uris":["http://www.mendeley.com/documents/?uuid=012e57f5-f3b5-4ada-9710-e602c01c3ad2","http://www.mendeley.com/documents/?uuid=62f3c141-006c-4579-b427-2e0393be9934"]}],"mendeley":{"formattedCitation":"A. Munawwir Dea Nerizka, Eva Latifah, ‘Heredity and Environment Factors in Building Characters’, &lt;i&gt;Jurnal Pendidikan Karakter&lt;/i&gt;, 12 (2021), 55–64 &lt;https://journal.uny.ac.id/index.php/jpka/article/view/38234/pdf&gt;.","plainTextFormattedCitation":"A. Munawwir Dea Nerizka, Eva Latifah, ‘Heredity and Environment Factors in Building Characters’, Jurnal Pendidikan Karakter, 12 (2021), 55–64 .","previouslyFormattedCitation":"A. Munawwir Dea Nerizka, Eva Latifah, ‘Heredity and Environment Factors in Building Characters’, &lt;i&gt;Jurnal Pendidikan Karakter&lt;/i&gt;, 12 (2021), 55–64 &lt;https://journal.uny.ac.id/index.php/jpka/article/view/38234/pdf&gt;."},"properties":{"noteIndex":4},"schema":"https://github.com/citation-style-language/schema/raw/master/csl-citation.json"}</w:instrText>
      </w:r>
      <w:r>
        <w:fldChar w:fldCharType="separate"/>
      </w:r>
      <w:r w:rsidR="00A11356" w:rsidRPr="00A11356">
        <w:rPr>
          <w:noProof/>
        </w:rPr>
        <w:t xml:space="preserve">A. Munawwir Dea Nerizka, Eva Latifah, ‘Heredity and Environment Factors in Building Characters’, </w:t>
      </w:r>
      <w:r w:rsidR="00A11356" w:rsidRPr="00A11356">
        <w:rPr>
          <w:i/>
          <w:noProof/>
        </w:rPr>
        <w:t>Jurnal Pendidikan Karakter</w:t>
      </w:r>
      <w:r w:rsidR="00A11356" w:rsidRPr="00A11356">
        <w:rPr>
          <w:noProof/>
        </w:rPr>
        <w:t>, 12 (2021), 55–64 &lt;https://journal.uny.ac.id/index.php/jpka/article/view/38234/pdf&gt;.</w:t>
      </w:r>
      <w:r>
        <w:fldChar w:fldCharType="end"/>
      </w:r>
    </w:p>
  </w:footnote>
  <w:footnote w:id="6">
    <w:p w14:paraId="251451AB" w14:textId="651FE69B" w:rsidR="00AD69BA" w:rsidRDefault="00AD69BA"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{"citationItems":[{"id":"ITEM-1","itemData":{"DOI":"10.32478/evaluasi.v2i2.161","ISSN":"2580-3387","abstract":"Kehadiran kiai sebagai penjaga keutuhan , konsistensi pendiriannya, watak dan ideologi kyai menyatu dengan kelembagaan pesantren, maka dalam pesantren konsistensi dan petuah dari seorang pengasuh menjadi sumber pengambilan keputusan. Pengasuh menjadi sumber dan magnet bagi santri untuk selalu patuh dan tunduk dalam kehidupan dilingkungan pondok pesantren. Santri hidup dan  berkembang menjadi bernilai karena telah ditempa dengan kegiatan dan lingkungan yang terpatri dalam jiwa santri. Terbentuknya kultur khas pesantren inilah yang membedakannya dengan sistem pendidikan di luar pesantren yang meliputi nilai keikhlasan, nilai kesederhanaan, nilai kemandirian, nilai persaudaraan yang dilandasi oleh semangat agama dan nilai kebebasan. Santri melakukan kegiatan dari bangun tidur dipagi hari sampai menjelang akan tidur, santri telah ditempa dengan aktifitas yang selalui bernilai sehingga karakter santri atau siswa pun terbentuk. Pendidikan karakter merupakan penanaman kebiasaan (habit) tentang hal-hal yang baik dalam kehidupan, sehingga seseorang memiliki kesadaran dan pemahaman yang tinggi, serta kepedulian dan komitmen untuk menerapkan kebajikan dalam kehidupan sehari-hari. Pelaksanaan pendidikan karakter dapat dilakukan secara terintegrasi dalam setiap keseharian, baik melalui pembelajaran dikelas maupun dilingkungan luar kelas, maka hanya di pondok pesantren  kegiatan tersebut lebih mudah untuk dilaksanakan, dimana  siswa atau santri dapat terkontrol dengan lingkungan yang telah terbentuk","author":[{"dropping-particle":"","family":"ULUM","given":"MIFTACHUL","non-dropping-particle":"","parse-names":false,"suffix":""}],"container-title":"journal EVALUASI","id":"ITEM-1","issue":"2","issued":{"date-parts":[["2018"]]},"page":"382","title":"Pembentukan Karakter Siswa Melalui Pendidikan Berbasis Pondok Pesantren","type":"article-journal","volume":"2"},"uris":["http://www.mendeley.com/documents/?uuid=d6fbd250-147f-4629-b48a-d584774a1b6c","http://www.mendeley.com/documents/?uuid=15ca58b8-c4ac-43c7-99a3-31b815fe9650"]}],"mendeley":{"formattedCitation":"MIFTACHUL ULUM, ‘Pembentukan Karakter Siswa Melalui Pendidikan Berbasis Pondok Pesantren’, &lt;i&gt;Journal EVALUASI&lt;/i&gt;, 2.2 (2018), 382 &lt;https://doi.org/10.32478/evaluasi.v2i2.161&gt;.","manualFormatting":"Miftachul Ulum, ‘Pembentukan Karakter Siswa Melalui Pendidikan Berbasis Pondok Pesantren’, Journal Evaluasi, 2.2 (2018), 382 .","plainTextFormattedCitation":"MIFTACHUL ULUM, ‘Pembentukan Karakter Siswa Melalui Pendidikan Berbasis Pondok Pesantren’, Journal EVALUASI, 2.2 (2018), 382 .","previouslyFormattedCitation":"MIFTACHUL ULUM, ‘Pembentukan Karakter Siswa Melalui Pendidikan Berbasis Pondok Pesantren’, &lt;i&gt;Journal EVALUASI&lt;/i&gt;, 2.2 (2018), 382 &lt;https://doi.org/10.32478/evaluasi.v2i2.161&gt;."},"properties":{"noteIndex":5},"schema":"https://github.com/citation-style-language/schema/raw/master/csl-citation.json"}</w:instrText>
      </w:r>
      <w:r>
        <w:fldChar w:fldCharType="separate"/>
      </w:r>
      <w:r w:rsidR="00893463">
        <w:rPr>
          <w:noProof/>
        </w:rPr>
        <w:t>M</w:t>
      </w:r>
      <w:r w:rsidR="000B5879" w:rsidRPr="00AD69BA">
        <w:rPr>
          <w:noProof/>
        </w:rPr>
        <w:t>iftachul Ulum</w:t>
      </w:r>
      <w:r w:rsidRPr="00AD69BA">
        <w:rPr>
          <w:noProof/>
        </w:rPr>
        <w:t xml:space="preserve">, ‘Pembentukan Karakter Siswa Melalui Pendidikan Berbasis Pondok Pesantren’, </w:t>
      </w:r>
      <w:r w:rsidRPr="00AD69BA">
        <w:rPr>
          <w:i/>
          <w:noProof/>
        </w:rPr>
        <w:t>Journal E</w:t>
      </w:r>
      <w:r w:rsidR="00893463">
        <w:rPr>
          <w:i/>
          <w:noProof/>
        </w:rPr>
        <w:t>valuasi</w:t>
      </w:r>
      <w:r w:rsidRPr="00AD69BA">
        <w:rPr>
          <w:noProof/>
        </w:rPr>
        <w:t>, 2.2 (2018), 382 &lt;https://doi.org/10.32478/evaluasi.v2i2.161&gt;.</w:t>
      </w:r>
      <w:r>
        <w:fldChar w:fldCharType="end"/>
      </w:r>
    </w:p>
  </w:footnote>
  <w:footnote w:id="7">
    <w:p w14:paraId="008F6628" w14:textId="7FACF950" w:rsidR="00A222A9" w:rsidRDefault="00A222A9" w:rsidP="003926F6">
      <w:pPr>
        <w:pStyle w:val="TeksCatatanKaki"/>
        <w:ind w:firstLine="567"/>
        <w:jc w:val="both"/>
      </w:pPr>
      <w:r w:rsidRPr="00AE6214">
        <w:rPr>
          <w:rStyle w:val="ReferensiCatatanKaki"/>
        </w:rPr>
        <w:footnoteRef/>
      </w:r>
      <w:r>
        <w:t xml:space="preserve"> </w:t>
      </w:r>
      <w:r w:rsidR="0047244D">
        <w:fldChar w:fldCharType="begin" w:fldLock="1"/>
      </w:r>
      <w:r w:rsidR="00A11356">
        <w:instrText>ADDIN CSL_CITATION {"citationItems":[{"id":"ITEM-1","itemData":{"DOI":"10.36681/tused.2023.028","ISSN":"13046020","abstract":"This study aimed to produce and to evaluate a curriculum for environmental education to support sustainable development programmes at an environmentally friendly Islamic boarding school (eco-pesantren). It is a development study with a model of area-based curriculum. The development stage includes analysis, design, develop, implementation, and evaluation. This curriculum has been implemented in 3 Islamic boarding schools (107 students). This curriculum contains curriculum foundations, learning outcomes, teaching materials, learning activities, and learning evaluations. The foundation of this curriculum includes philosophical, psychological, organisational, socio-cultural, scientific and technological aspects. Teaching materials focus on the problems faced by students in everyday life. Learning activities include 2 stages (theory and practice). The results of this study indicate that it is a suitable curriculum for use in Islamic boarding schools with an eligibility percentage of 92% (very feasible category) based on aspects of consistency, relevance, effectiveness, completeness, continuity, correctness of content and language. The results of this study also show that this curriculum is practically used in Islamic boarding schools. The practicality of the curriculum is seen from the aspect of good communication, cooperation, sufficient time, and the ease of understanding the material.","author":[{"dropping-particle":"","family":"Lutfauziah","given":"Asmaul","non-dropping-particle":"","parse-names":false,"suffix":""},{"dropping-particle":"","family":"Muhdhar","given":"Mimien Henie Irawati","non-dropping-particle":"Al","parse-names":false,"suffix":""},{"dropping-particle":"","family":"Suhadi","given":"","non-dropping-particle":"","parse-names":false,"suffix":""},{"dropping-particle":"","family":"Rohman","given":"Fatchur","non-dropping-particle":"","parse-names":false,"suffix":""}],"container-title":"Journal of Turkish Science Education","id":"ITEM-1","issue":"3","issued":{"date-parts":[["2023"]]},"page":"490-503","title":"Curriculum development for environmental education at an Islamic boarding school","type":"article-journal","volume":"20"},"uris":["http://www.mendeley.com/documents/?uuid=a88a91c4-682f-4350-b765-c6e9c0fec1c7","http://www.mendeley.com/documents/?uuid=9a21d5ba-3919-40cb-9d64-1093fe323926"]}],"mendeley":{"formattedCitation":"Asmaul Lutfauziah and others, ‘Curriculum Development for Environmental Education at an Islamic Boarding School’, &lt;i&gt;Journal of Turkish Science Education&lt;/i&gt;, 20.3 (2023), 490–503 &lt;https://doi.org/10.36681/tused.2023.028&gt;.","plainTextFormattedCitation":"Asmaul Lutfauziah and others, ‘Curriculum Development for Environmental Education at an Islamic Boarding School’, Journal of Turkish Science Education, 20.3 (2023), 490–503 .","previouslyFormattedCitation":"Asmaul Lutfauziah and others, ‘Curriculum Development for Environmental Education at an Islamic Boarding School’, &lt;i&gt;Journal of Turkish Science Education&lt;/i&gt;, 20.3 (2023), 490–503 &lt;https://doi.org/10.36681/tused.2023.028&gt;."},"properties":{"noteIndex":6},"schema":"https://github.com/citation-style-language/schema/raw/master/csl-citation.json"}</w:instrText>
      </w:r>
      <w:r w:rsidR="0047244D">
        <w:fldChar w:fldCharType="separate"/>
      </w:r>
      <w:r w:rsidR="00A11356" w:rsidRPr="00A11356">
        <w:rPr>
          <w:noProof/>
        </w:rPr>
        <w:t xml:space="preserve">Asmaul Lutfauziah and others, ‘Curriculum Development for Environmental Education at an Islamic Boarding School’, </w:t>
      </w:r>
      <w:r w:rsidR="00A11356" w:rsidRPr="00A11356">
        <w:rPr>
          <w:i/>
          <w:noProof/>
        </w:rPr>
        <w:t>Journal of Turkish Science Education</w:t>
      </w:r>
      <w:r w:rsidR="00A11356" w:rsidRPr="00A11356">
        <w:rPr>
          <w:noProof/>
        </w:rPr>
        <w:t>, 20.3 (2023), 490–503 &lt;https://doi.org/10.36681/tused.2023.028&gt;.</w:t>
      </w:r>
      <w:r w:rsidR="0047244D">
        <w:fldChar w:fldCharType="end"/>
      </w:r>
    </w:p>
  </w:footnote>
  <w:footnote w:id="8">
    <w:p w14:paraId="3E15853F" w14:textId="11757074" w:rsidR="00562BA8" w:rsidRPr="00283E45" w:rsidRDefault="00562BA8" w:rsidP="003926F6">
      <w:pPr>
        <w:pStyle w:val="TeksCatatanKaki"/>
        <w:ind w:firstLine="567"/>
        <w:jc w:val="both"/>
      </w:pPr>
      <w:r w:rsidRPr="00AE6214">
        <w:rPr>
          <w:rStyle w:val="ReferensiCatatanKaki"/>
        </w:rPr>
        <w:footnoteRef/>
      </w:r>
      <w:r>
        <w:t xml:space="preserve"> Dikutip dari</w:t>
      </w:r>
      <w:r w:rsidR="00283E45">
        <w:t xml:space="preserve"> s</w:t>
      </w:r>
      <w:r w:rsidRPr="00562BA8">
        <w:rPr>
          <w:rFonts w:asciiTheme="majorBidi" w:hAnsiTheme="majorBidi" w:cstheme="majorBidi"/>
          <w:bCs/>
          <w:lang w:val="fi-FI"/>
        </w:rPr>
        <w:t>umber: </w:t>
      </w:r>
      <w:hyperlink r:id="rId1" w:history="1">
        <w:r w:rsidRPr="00283E45">
          <w:rPr>
            <w:rStyle w:val="Hyperlink"/>
            <w:rFonts w:asciiTheme="majorBidi" w:hAnsiTheme="majorBidi" w:cstheme="majorBidi"/>
            <w:bCs/>
            <w:color w:val="auto"/>
            <w:u w:val="none"/>
            <w:lang w:val="fi-FI"/>
          </w:rPr>
          <w:t>https://nu.or.id/opini/menjadi-santri-di-era-millennial-iU6uR</w:t>
        </w:r>
      </w:hyperlink>
    </w:p>
  </w:footnote>
  <w:footnote w:id="9">
    <w:p w14:paraId="22E19B5D" w14:textId="6EAB5940" w:rsidR="00F93555" w:rsidRDefault="00F93555"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{"citationItems":[{"id":"ITEM-1","itemData":{"abstract":"Salah satu kelebihan SMK dibandingkan sekolah umum adalah siswanya dilatih untuk berwirausaha. Untuk menunjang hal tersebut, model pembelajaran yang perlu dikembangkan adalah pendidikan karakter kewirausahaan . Tujuan penelitian ini adalah untuk mendapatkan model pembelajaran yang tepat untuk mendukung pendidikan karakter kewirausahaan. Penelitian ini dilakukan dengan menggunakan pendekatan grounded theory di SMKN 2 Depok Sleman Yogyakarta. Subyek penelitian dipilih dengan menggunakan teknik snowball sampling melalui setting tempat, responden dan aktivitas. Teknik analisis data menggunakan model Miles &amp; Hubberman. Hasil penelitian menunjukkan bahwa model pembelajaran peningkatan pendidikan karakter kewirausahaan di SMKN 2 Depok menggunakan (a) role modelling, (b) Mengintegrasikan pembelajaran di dalam dan di luar kelas , (c) asimilasi budaya sekolah, (d) penguatan. Sekolah ini perlu mengembangkan model pembelajaran pendidikan kewirausahaan yang sinergis antara pendidikan karakter dan pembelajaran kewirausahaan. Integrasi tersebut dilakukan dengan mengakomodasi intervensi: budaya: struktur dan figur. Pelaksanaannya meliputi: (1) pembelajaran di kelas, (2) ekstrakurikuler kokurikuler, (3) pembelajaran melalui budaya sekolah, dan (4) kegiatan pembelajaran di rumah dan di masyarakat.","author":[{"dropping-particle":"","family":"Usman","given":"Husaini","non-dropping-particle":"","parse-names":false,"suffix":""},{"dropping-particle":"","family":"Nuryadin","given":"Dan","non-dropping-particle":"","parse-names":false,"suffix":""},{"dropping-particle":"","family":"Raharjo","given":"Eko","non-dropping-particle":"","parse-names":false,"suffix":""}],"container-title":"Jurnal Pendidikan Teknologi Dan Kejuruan","id":"ITEM-1","issue":"2","issued":{"date-parts":[["2012"]]},"page":"140-147","title":"Model Pendidikan Karakter Kewirausahaan Di Sekolah Menengah Kejuruan","type":"article-journal","volume":"21"},"uris":["http://www.mendeley.com/documents/?uuid=3fb5de92-0f54-4363-ba6d-9d10eeee9c53","http://www.mendeley.com/documents/?uuid=9c446408-be65-4826-b547-09de57cf45de"]}],"mendeley":{"formattedCitation":"Husaini Usman, Dan Nuryadin, and Eko Raharjo, ‘Model Pendidikan Karakter Kewirausahaan Di Sekolah Menengah Kejuruan’, &lt;i&gt;Jurnal Pendidikan Teknologi Dan Kejuruan&lt;/i&gt;, 21.2 (2012), 140–47.","plainTextFormattedCitation":"Husaini Usman, Dan Nuryadin, and Eko Raharjo, ‘Model Pendidikan Karakter Kewirausahaan Di Sekolah Menengah Kejuruan’, Jurnal Pendidikan Teknologi Dan Kejuruan, 21.2 (2012), 140–47.","previouslyFormattedCitation":"Husaini Usman, Dan Nuryadin, and Eko Raharjo, ‘Model Pendidikan Karakter Kewirausahaan Di Sekolah Menengah Kejuruan’, &lt;i&gt;Jurnal Pendidikan Teknologi Dan Kejuruan&lt;/i&gt;, 21.2 (2012), 140–47."},"properties":{"noteIndex":8},"schema":"https://github.com/citation-style-language/schema/raw/master/csl-citation.json"}</w:instrText>
      </w:r>
      <w:r>
        <w:fldChar w:fldCharType="separate"/>
      </w:r>
      <w:r w:rsidRPr="00F93555">
        <w:rPr>
          <w:noProof/>
        </w:rPr>
        <w:t xml:space="preserve">Husaini Usman, Dan Nuryadin, and Eko Raharjo, ‘Model Pendidikan Karakter Kewirausahaan Di Sekolah Menengah Kejuruan’, </w:t>
      </w:r>
      <w:r w:rsidRPr="00F93555">
        <w:rPr>
          <w:i/>
          <w:noProof/>
        </w:rPr>
        <w:t>Jurnal Pendidikan Teknologi Dan Kejuruan</w:t>
      </w:r>
      <w:r w:rsidRPr="00F93555">
        <w:rPr>
          <w:noProof/>
        </w:rPr>
        <w:t>, 21.2 (2012), 140–47.</w:t>
      </w:r>
      <w:r>
        <w:fldChar w:fldCharType="end"/>
      </w:r>
    </w:p>
  </w:footnote>
  <w:footnote w:id="10">
    <w:p w14:paraId="799BFD18" w14:textId="2F8FAC56" w:rsidR="00640F01" w:rsidRDefault="00640F01"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{"citationItems":[{"id":"ITEM-1","itemData":{"DOI":"10.21608/asejaiqjsae.2018.8902","abstract":"Life skills that help to practice life and play different roles successfully Hence, the idea of the current research to find out the nature of the relationship between the skills of life as perceived by children in adolescence and their relation to their value structure. Key words : Life skills, , Value system,, Adolescence This research follows the analytical descriptive approach, which is based on the data and fact collection, formatting, processing and analyzing them to reach and draw conclusions about this phenomenon or subject. 1- Sample of the survey research: The sample of the survey study consisted of 40 students in the first and second secondary grades in the administration of the waily education in Cairo Governorate in order to standardize the study tools. 2. The basic research sample: It consisted of (140) students of the first and second secondary grades from 4 licensed educational centers. The sample was selected in a purposeful manner from different socio-economic levels of Cairo Governorate. The research tools were prepared as follow: 1-General data form. 2- Life skills scale for children in adolescence. include three dimensions: personal skills , social skills , technology use skills 3- The measurement of the adolescents value system .This form of measurement aim at identifying moral values, social values, The theoretical values, economic values, political values, and aesthetic values Results and discussed them: * 60% of the sample members are female. * 38.6% of the studied sample from experimental schools. * Approximately half of the members of the research sample belong to the families of a father and a mother with a high education. The percentage of university education for the father reached 45% and 42.8% for the mothers. * 65% of the mothers of the research sample workers. * 41.4% of the research sample belong to households with high income (more than 5000 pounds). The item of the personal skills axis (attention to personal appearance) is the most important items by (28.3%). The item of the social skills axis(communication skills) is the most important item (27.9%). The item of the technology usage skills (skills of using technology in social communication)is the most important item (22.9%). The (technological skills) of the life skills scale is the most important item (36.1%). The axis (aesthetic values) of the value system axes is the most important items (20.4%). There are statistically significant differences (0.01 )among the re…","author":[{"dropping-particle":"","family":"Khalil","given":"Wafaa M.","non-dropping-particle":"","parse-names":false,"suffix":""}],"container-title":"Alexandria Science Exchange Journal","id":"ITEM-1","issue":"2","issued":{"date-parts":[["2018"]]},"page":"337-353","title":"Life Skills and Their Relationship to the Adolescent Children`S Values","type":"article-journal","volume":"39"},"uris":["http://www.mendeley.com/documents/?uuid=95c5804d-d012-40d4-b44f-592ccf561777","http://www.mendeley.com/documents/?uuid=27b4760e-e580-47f6-a33b-f228208fede1"]}],"mendeley":{"formattedCitation":"Wafaa M. Khalil, ‘Life Skills and Their Relationship to the Adolescent Children`S Values’, &lt;i&gt;Alexandria Science Exchange Journal&lt;/i&gt;, 39.2 (2018), 337–53 &lt;https://doi.org/10.21608/asejaiqjsae.2018.8902&gt;.","plainTextFormattedCitation":"Wafaa M. Khalil, ‘Life Skills and Their Relationship to the Adolescent Children`S Values’, Alexandria Science Exchange Journal, 39.2 (2018), 337–53 .","previouslyFormattedCitation":"Wafaa M. Khalil, ‘Life Skills and Their Relationship to the Adolescent Children`S Values’, &lt;i&gt;Alexandria Science Exchange Journal&lt;/i&gt;, 39.2 (2018), 337–53 &lt;https://doi.org/10.21608/asejaiqjsae.2018.8902&gt;."},"properties":{"noteIndex":9},"schema":"https://github.com/citation-style-language/schema/raw/master/csl-citation.json"}</w:instrText>
      </w:r>
      <w:r>
        <w:fldChar w:fldCharType="separate"/>
      </w:r>
      <w:r w:rsidR="00A11356" w:rsidRPr="00A11356">
        <w:rPr>
          <w:noProof/>
        </w:rPr>
        <w:t xml:space="preserve">Wafaa M. Khalil, ‘Life Skills and Their Relationship to the Adolescent Children`S Values’, </w:t>
      </w:r>
      <w:r w:rsidR="00A11356" w:rsidRPr="00A11356">
        <w:rPr>
          <w:i/>
          <w:noProof/>
        </w:rPr>
        <w:t>Alexandria Science Exchange Journal</w:t>
      </w:r>
      <w:r w:rsidR="00A11356" w:rsidRPr="00A11356">
        <w:rPr>
          <w:noProof/>
        </w:rPr>
        <w:t>, 39.2 (2018), 337–53 &lt;https://doi.org/10.21608/asejaiqjsae.2018.8902&gt;.</w:t>
      </w:r>
      <w:r>
        <w:fldChar w:fldCharType="end"/>
      </w:r>
    </w:p>
  </w:footnote>
  <w:footnote w:id="11">
    <w:p w14:paraId="40E9653F" w14:textId="242694A3" w:rsidR="00A21551" w:rsidRDefault="00A21551"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{"citationItems":[{"id":"ITEM-1","itemData":{"DOI":"10.21093/at.v7i2.4264","ISSN":"2460-9404","abstract":"The development of information technology has made a real contribution to social life, especially in entrepreneurship. To make the best use of technology, it is necessary to prepare an intelligent millennial generation to look for opportunities. The prepared age must be mature in understanding the basics of entrepreneurship. The potential for economic empowerment of pesantren is further developed to improve the community’s economy; this is done to reduce the current poverty rate. The urgency of the pesantren’s economic spirit is enough to revive the pesantren’s economy from various activities—one of the activities that can foster the entrepreneurial spirit of students. The Nurul Jadid Islamic Boarding School tries to produce students by educating its students so that they can be entrepreneurs. This study aims to analyze and understand the activities carried out by the Nurul Jadid Islamic Boarding School to raise awareness of santripreneurs based on local wisdom. This study uses a qualitative approach to the type of phenomenology, in which researchers try to find and understand the phenomena that exist and are developing at this time. The data collection technique was carried out using participant observation, interviews with several informants, and documentation. Data analysis is done by presenting, collecting, and drawing conclusions. The results showed that building students' awareness of the importance of entrepreneurship was carried out by the Nurul Jadid Islamic Boarding School Community through Skills Activities carried out by bringing in mentors, Opening of Bazaar Stands, and Pesantren Cooperatives.","author":[{"dropping-particle":"","family":"Zamroni","given":"Zamroni","non-dropping-particle":"","parse-names":false,"suffix":""},{"dropping-particle":"","family":"Baharun","given":"Hasan","non-dropping-particle":"","parse-names":false,"suffix":""},{"dropping-particle":"","family":"Febrianto","given":"Achmad","non-dropping-particle":"","parse-names":false,"suffix":""},{"dropping-particle":"","family":"Ali","given":"Muhammad","non-dropping-particle":"","parse-names":false,"suffix":""},{"dropping-particle":"","family":"Rokaiyah","given":"Siti","non-dropping-particle":"","parse-names":false,"suffix":""}],"container-title":"Al-Tijary","id":"ITEM-1","issue":"2","issued":{"date-parts":[["2022"]]},"page":"113-127","title":"Membangun Kesadaran Santripreneur Berbasis Kearifan Lokal di Pondok Pesantren","type":"article-journal","volume":"7"},"uris":["http://www.mendeley.com/documents/?uuid=1b92da41-26b2-4a42-85a4-fdf109e68b93","http://www.mendeley.com/documents/?uuid=5f6779ff-b35f-4196-a0df-af42c4b7f295"]}],"mendeley":{"formattedCitation":"Zamroni Zamroni and others, ‘Membangun Kesadaran Santripreneur Berbasis Kearifan Lokal Di Pondok Pesantren’, &lt;i&gt;Al-Tijary&lt;/i&gt;, 7.2 (2022), 113–27 &lt;https://doi.org/10.21093/at.v7i2.4264&gt;.","manualFormatting":"Zamroni dkk, ‘Membangun Kesadaran Santripreneur Berbasis Kearifan Lokal Di Pondok Pesantren’, Al-Tijary, 7.2 (2022), 113–27 .","plainTextFormattedCitation":"Zamroni Zamroni and others, ‘Membangun Kesadaran Santripreneur Berbasis Kearifan Lokal Di Pondok Pesantren’, Al-Tijary, 7.2 (2022), 113–27 .","previouslyFormattedCitation":"Zamroni Zamroni and others, ‘Membangun Kesadaran Santripreneur Berbasis Kearifan Lokal Di Pondok Pesantren’, &lt;i&gt;Al-Tijary&lt;/i&gt;, 7.2 (2022), 113–27 &lt;https://doi.org/10.21093/at.v7i2.4264&gt;."},"properties":{"noteIndex":10},"schema":"https://github.com/citation-style-language/schema/raw/master/csl-citation.json"}</w:instrText>
      </w:r>
      <w:r>
        <w:fldChar w:fldCharType="separate"/>
      </w:r>
      <w:r w:rsidRPr="00A21551">
        <w:rPr>
          <w:noProof/>
        </w:rPr>
        <w:t xml:space="preserve">Zamroni </w:t>
      </w:r>
      <w:r w:rsidR="00485BF2">
        <w:rPr>
          <w:noProof/>
        </w:rPr>
        <w:t>dkk</w:t>
      </w:r>
      <w:r w:rsidRPr="00A21551">
        <w:rPr>
          <w:noProof/>
        </w:rPr>
        <w:t xml:space="preserve">, ‘Membangun Kesadaran Santripreneur Berbasis Kearifan Lokal Di Pondok Pesantren’, </w:t>
      </w:r>
      <w:r w:rsidRPr="00A21551">
        <w:rPr>
          <w:i/>
          <w:noProof/>
        </w:rPr>
        <w:t>Al-Tijary</w:t>
      </w:r>
      <w:r w:rsidRPr="00A21551">
        <w:rPr>
          <w:noProof/>
        </w:rPr>
        <w:t>, 7.2 (2022), 113–27 &lt;https://doi.org/10.21093/at.v7i2.4264&gt;.</w:t>
      </w:r>
      <w:r>
        <w:fldChar w:fldCharType="end"/>
      </w:r>
    </w:p>
  </w:footnote>
  <w:footnote w:id="12">
    <w:p w14:paraId="4A534CD5" w14:textId="1F948626" w:rsidR="00D476CD" w:rsidRDefault="00D476CD" w:rsidP="003926F6">
      <w:pPr>
        <w:pStyle w:val="TeksCatatanKaki"/>
        <w:ind w:firstLine="567"/>
        <w:jc w:val="both"/>
      </w:pPr>
      <w:r w:rsidRPr="00AE6214">
        <w:rPr>
          <w:rStyle w:val="ReferensiCatatanKaki"/>
        </w:rPr>
        <w:footnoteRef/>
      </w:r>
      <w:r w:rsidR="00203C1C">
        <w:t xml:space="preserve"> </w:t>
      </w:r>
      <w:r>
        <w:fldChar w:fldCharType="begin" w:fldLock="1"/>
      </w:r>
      <w:r w:rsidR="00A11356">
        <w:instrText>ADDIN CSL_CITATION {"citationItems":[{"id":"ITEM-1","itemData":{"DOI":"10.31943/jurnal","ISBN":"9781626239777","author":[{"dropping-particle":"","family":"Rotib","given":"Fathur","non-dropping-particle":"","parse-names":false,"suffix":""},{"dropping-particle":"","family":"Supratno","given":"Haris","non-dropping-particle":"","parse-names":false,"suffix":""}],"container-title":"Risalah: Jurnal Pendidikan dan Studi Islam","id":"ITEM-1","issue":"1","issued":{"date-parts":[["2018"]]},"page":"267","title":"Manajemen Pendidikan Kewirausahaan","type":"article-journal","volume":"8"},"uris":["http://www.mendeley.com/documents/?uuid=fd3b72f3-8685-4299-a8b1-e9016af8ec29","http://www.mendeley.com/documents/?uuid=b9fd5d18-0eeb-4ba3-ac0f-9561d6184b3b"]}],"mendeley":{"formattedCitation":"Fathur Rotib and Haris Supratno, ‘Manajemen Pendidikan Kewirausahaan’, &lt;i&gt;Risalah: Jurnal Pendidikan Dan Studi Islam&lt;/i&gt;, 8.1 (2018), 267 &lt;https://doi.org/10.31943/jurnal&gt;.","manualFormatting":"Fathur Rotib, Haris Supratno, ‘Manajemen Pendidikan Kewirausahaan’, Risalah: Jurnal Pendidikan Dan Studi Islam, 8.1 (2018), 267 .","plainTextFormattedCitation":"Fathur Rotib and Haris Supratno, ‘Manajemen Pendidikan Kewirausahaan’, Risalah: Jurnal Pendidikan Dan Studi Islam, 8.1 (2018), 267 .","previouslyFormattedCitation":"Fathur Rotib and Haris Supratno, ‘Manajemen Pendidikan Kewirausahaan’, &lt;i&gt;Risalah: Jurnal Pendidikan Dan Studi Islam&lt;/i&gt;, 8.1 (2018), 267 &lt;https://doi.org/10.31943/jurnal&gt;."},"properties":{"noteIndex":11},"schema":"https://github.com/citation-style-language/schema/raw/master/csl-citation.json"}</w:instrText>
      </w:r>
      <w:r>
        <w:fldChar w:fldCharType="separate"/>
      </w:r>
      <w:r w:rsidR="00712A66" w:rsidRPr="00712A66">
        <w:rPr>
          <w:noProof/>
        </w:rPr>
        <w:t>Fathur Rotib</w:t>
      </w:r>
      <w:r w:rsidR="00133EF5">
        <w:rPr>
          <w:noProof/>
        </w:rPr>
        <w:t>,</w:t>
      </w:r>
      <w:r w:rsidR="00712A66" w:rsidRPr="00712A66">
        <w:rPr>
          <w:noProof/>
        </w:rPr>
        <w:t xml:space="preserve"> Haris Supratno, ‘Manajemen Pendidikan Kewirausahaan’, </w:t>
      </w:r>
      <w:r w:rsidR="00712A66" w:rsidRPr="00712A66">
        <w:rPr>
          <w:i/>
          <w:noProof/>
        </w:rPr>
        <w:t>Risalah: Jurnal Pendidikan Dan Studi Islam</w:t>
      </w:r>
      <w:r w:rsidR="00712A66" w:rsidRPr="00712A66">
        <w:rPr>
          <w:noProof/>
        </w:rPr>
        <w:t>, 8.1 (2018), 267 &lt;https://doi.org/10.31943/jurnal&gt;.</w:t>
      </w:r>
      <w:r>
        <w:fldChar w:fldCharType="end"/>
      </w:r>
    </w:p>
  </w:footnote>
  <w:footnote w:id="13">
    <w:p w14:paraId="0D05BB52" w14:textId="5C6FF419" w:rsidR="00317E97" w:rsidRDefault="00317E97" w:rsidP="00F91A7F">
      <w:pPr>
        <w:pStyle w:val="TeksCatatanKaki"/>
        <w:ind w:firstLine="567"/>
        <w:jc w:val="both"/>
      </w:pPr>
      <w:r>
        <w:rPr>
          <w:rStyle w:val="ReferensiCatatanKaki"/>
        </w:rPr>
        <w:footnoteRef/>
      </w:r>
      <w:r>
        <w:t xml:space="preserve"> </w:t>
      </w:r>
      <w:r w:rsidRPr="00712A66">
        <w:rPr>
          <w:noProof/>
        </w:rPr>
        <w:t xml:space="preserve">Adi Susilo Jahja, Dwiki Ananto Yudo, Fauzan Fauzan, ‘Pendidikan Kewirausahaan Di Indonesia: Perspektif Nilai-Nilai Islam’, </w:t>
      </w:r>
      <w:r w:rsidRPr="00712A66">
        <w:rPr>
          <w:i/>
          <w:noProof/>
        </w:rPr>
        <w:t>Perbanas Journal of Islamic Economics and Business</w:t>
      </w:r>
      <w:r w:rsidRPr="00712A66">
        <w:rPr>
          <w:noProof/>
        </w:rPr>
        <w:t>, 3.1 (2023), 21 &lt;https://doi.org/10.56174/pjieb.v3i1.83&gt;</w:t>
      </w:r>
      <w:r>
        <w:rPr>
          <w:noProof/>
        </w:rPr>
        <w:t>.</w:t>
      </w:r>
    </w:p>
  </w:footnote>
  <w:footnote w:id="14">
    <w:p w14:paraId="4DB323E6" w14:textId="77777777" w:rsidR="00F91A7F" w:rsidRDefault="00F91A7F" w:rsidP="00F91A7F">
      <w:pPr>
        <w:pStyle w:val="TeksCatatanKaki"/>
        <w:ind w:firstLine="567"/>
        <w:jc w:val="both"/>
      </w:pPr>
      <w:r>
        <w:rPr>
          <w:rStyle w:val="ReferensiCatatanKaki"/>
        </w:rPr>
        <w:footnoteRef/>
      </w:r>
      <w:r>
        <w:t xml:space="preserve"> </w:t>
      </w:r>
      <w:r>
        <w:fldChar w:fldCharType="begin" w:fldLock="1"/>
      </w:r>
      <w:r>
        <w:instrText>ADDIN CSL_CITATION {"citationItems":[{"id":"ITEM-1","itemData":{"DOI":"10.36987/jes.v9i1.2638","ISSN":"2303-355X","abstract":"Tujuan penulisan ini di maksudkan untuk mendiskripsikan pengembangan jiwa edupreneurship melalui kepemimpinan yang demokratis di lembaga pendidikan dan menumbuhkan jiwa kewirausahaan pada peserta didik. Penelitian ini menggunakan pendekatan kualitatif dengan metode studi literatur dengan mengkaji dari buku dan jurnal. Adapun rumusan masalah pada penelitian ini yaitu bagaimana mengembangkan jiwa edupreneurship melalui kepemimpinan demokratis dalam lembaga pendidikan. penelitian ini menggunakan pendekatan kualitatif dengan latar belakang edupreneurship dan kepemimpinan demokratis di lembaga pendidikan. Adapun hasil pembahasan menyatakan bahwasanya (1) pengembangan jiwa edupreneurship dan kepemimpinan demokratis, dimana peserta didik di tanamkan jiwa edupreneurship agar bisa berwirausaha serta bisa menciptakan usaha dan membuka lowongan pekerjaan yang  diajarkan oleh fasilitator seperti kepala sekolah, guru yang mempunyai jiwa kepemimpinan yang demokratis (2) menumbuhkan jiwa edupreneurship melalui teaching factory, dimana kegiatan ini menerima order, menganalisis, menyatakan kesiapan mengerjakan order, quality control, dan menyerahkan order, yangmana dapat menumbuhkan jiwa edupreneurship dan kewirausahaan yang signifikan, percaya diri, berani mengambil resiko (3) menumbuhkan jiwa edupreneurship melalui bussines center, dimana praktik bisnis dengan menggunakan observasi pasar, melakukan pemesanan atau pembelian dari bussines center","author":[{"dropping-particle":"","family":"Afifandasari","given":"Thriska","non-dropping-particle":"","parse-names":false,"suffix":""},{"dropping-particle":"","family":"Subiyantoro","given":"Subiyantoro","non-dropping-particle":"","parse-names":false,"suffix":""}],"container-title":"Jurnal Eduscience","id":"ITEM-1","issue":"1","issued":{"date-parts":[["2022"]]},"page":"279-287","title":"Pengembangan Jiwa Edupreneurship Melalui Kepemimpinan Yang Demokratis Di Lembaga Pendidikan","type":"article-journal","volume":"9"},"uris":["http://www.mendeley.com/documents/?uuid=9911f289-4b4a-4b95-bc91-94f5e36c5353","http://www.mendeley.com/documents/?uuid=900039d1-d9ae-4808-af53-8a38a0c01591"]}],"mendeley":{"formattedCitation":"Thriska Afifandasari and Subiyantoro Subiyantoro, ‘Pengembangan Jiwa Edupreneurship Melalui Kepemimpinan Yang Demokratis Di Lembaga Pendidikan’, &lt;i&gt;Jurnal Eduscience&lt;/i&gt;, 9.1 (2022), 279–87 &lt;https://doi.org/10.36987/jes.v9i1.2638&gt;.","manualFormatting":"Thriska Afifandasari &amp; Subiyantoro Subiyantoro, ‘Pengembangan Jiwa Edupreneurship Melalui Kepemimpinan Yang Demokratis Di Lembaga Pendidikan’, Jurnal Eduscience, 9.1 (2022), 279–87 .","plainTextFormattedCitation":"Thriska Afifandasari and Subiyantoro Subiyantoro, ‘Pengembangan Jiwa Edupreneurship Melalui Kepemimpinan Yang Demokratis Di Lembaga Pendidikan’, Jurnal Eduscience, 9.1 (2022), 279–87 .","previouslyFormattedCitation":"Thriska Afifandasari and Subiyantoro Subiyantoro, ‘Pengembangan Jiwa Edupreneurship Melalui Kepemimpinan Yang Demokratis Di Lembaga Pendidikan’, &lt;i&gt;Jurnal Eduscience&lt;/i&gt;, 9.1 (2022), 279–87 &lt;https://doi.org/10.36987/jes.v9i1.2638&gt;."},"properties":{"noteIndex":13},"schema":"https://github.com/citation-style-language/schema/raw/master/csl-citation.json"}</w:instrText>
      </w:r>
      <w:r>
        <w:fldChar w:fldCharType="separate"/>
      </w:r>
      <w:r w:rsidRPr="00712A66">
        <w:rPr>
          <w:noProof/>
        </w:rPr>
        <w:t xml:space="preserve">Thriska Afifandasari </w:t>
      </w:r>
      <w:r>
        <w:rPr>
          <w:noProof/>
        </w:rPr>
        <w:t>&amp;</w:t>
      </w:r>
      <w:r w:rsidRPr="00712A66">
        <w:rPr>
          <w:noProof/>
        </w:rPr>
        <w:t xml:space="preserve"> Subiyantoro Subiyantoro, ‘Pengembangan Jiwa Edupreneurship Melalui Kepemimpinan Yang Demokratis Di Lembaga Pendidikan’, </w:t>
      </w:r>
      <w:r w:rsidRPr="00712A66">
        <w:rPr>
          <w:i/>
          <w:noProof/>
        </w:rPr>
        <w:t>Jurnal Eduscience</w:t>
      </w:r>
      <w:r w:rsidRPr="00712A66">
        <w:rPr>
          <w:noProof/>
        </w:rPr>
        <w:t>, 9.1 (2022), 279–87 &lt;https://doi.org/10.36987/jes.v9i1.2638&gt;.</w:t>
      </w:r>
      <w:r>
        <w:fldChar w:fldCharType="end"/>
      </w:r>
    </w:p>
    <w:p w14:paraId="26DAF8DE" w14:textId="6C751055" w:rsidR="00F91A7F" w:rsidRDefault="00F91A7F">
      <w:pPr>
        <w:pStyle w:val="TeksCatatanKaki"/>
      </w:pPr>
    </w:p>
  </w:footnote>
  <w:footnote w:id="15">
    <w:p w14:paraId="01DA2196" w14:textId="540F18D7" w:rsidR="003F620C" w:rsidRDefault="003F620C" w:rsidP="00F221C1">
      <w:pPr>
        <w:pStyle w:val="TeksCatatanKaki"/>
        <w:ind w:firstLine="567"/>
        <w:jc w:val="both"/>
      </w:pPr>
      <w:r>
        <w:rPr>
          <w:rStyle w:val="ReferensiCatatanKaki"/>
        </w:rPr>
        <w:footnoteRef/>
      </w:r>
      <w:r>
        <w:t xml:space="preserve"> McMillan, James H., dan Sally Schumacher, </w:t>
      </w:r>
      <w:r w:rsidRPr="000B4F71">
        <w:rPr>
          <w:i/>
          <w:iCs/>
        </w:rPr>
        <w:t>Research in Education: A ConceptualIntroduction. FifthEdition</w:t>
      </w:r>
      <w:r>
        <w:t>, terj. R. Semiawan, (Bandung, Penerbit Kiblat, 2010),48.</w:t>
      </w:r>
    </w:p>
  </w:footnote>
  <w:footnote w:id="16">
    <w:p w14:paraId="3DFFD209" w14:textId="44236F1E" w:rsidR="0041732C" w:rsidRDefault="0041732C" w:rsidP="00F221C1">
      <w:pPr>
        <w:pStyle w:val="TeksCatatanKaki"/>
        <w:ind w:firstLine="567"/>
        <w:jc w:val="both"/>
      </w:pPr>
      <w:r>
        <w:rPr>
          <w:rStyle w:val="ReferensiCatatanKaki"/>
        </w:rPr>
        <w:footnoteRef/>
      </w:r>
      <w:r>
        <w:t xml:space="preserve"> Jhon W.Creswell, </w:t>
      </w:r>
      <w:r w:rsidRPr="00B4068E">
        <w:rPr>
          <w:i/>
          <w:iCs/>
        </w:rPr>
        <w:t>Penelitian Kualitatif dan Desain Riset: Memilih diantara Lima Pendekatan terj</w:t>
      </w:r>
      <w:r>
        <w:t>. Ahmad Lintang Lazuardi, (Yogyakarta: Pustaka Pelajar,2014).</w:t>
      </w:r>
    </w:p>
  </w:footnote>
  <w:footnote w:id="17">
    <w:p w14:paraId="1FFE48B8" w14:textId="3C7F3132" w:rsidR="007326BC" w:rsidRDefault="007326BC" w:rsidP="00F221C1">
      <w:pPr>
        <w:pStyle w:val="TeksCatatanKaki"/>
        <w:ind w:firstLine="567"/>
        <w:jc w:val="both"/>
      </w:pPr>
      <w:r>
        <w:rPr>
          <w:rStyle w:val="ReferensiCatatanKaki"/>
        </w:rPr>
        <w:footnoteRef/>
      </w:r>
      <w:r>
        <w:t xml:space="preserve"> </w:t>
      </w:r>
      <w:r w:rsidRPr="00006FEE">
        <w:t>Lexy J. Moleong penulis.</w:t>
      </w:r>
      <w:r w:rsidR="00596AAA">
        <w:t xml:space="preserve"> </w:t>
      </w:r>
      <w:r w:rsidRPr="00C33405">
        <w:rPr>
          <w:i/>
          <w:iCs/>
        </w:rPr>
        <w:t>Metodologi penelitian kualitatif</w:t>
      </w:r>
      <w:r w:rsidRPr="00006FEE">
        <w:t xml:space="preserve"> / penulis, Prof. DR. Lexy J. Moleong, M.A.</w:t>
      </w:r>
      <w:r>
        <w:t xml:space="preserve"> </w:t>
      </w:r>
      <w:r w:rsidRPr="00006FEE">
        <w:t>Bandung</w:t>
      </w:r>
      <w:r>
        <w:t>;</w:t>
      </w:r>
      <w:r w:rsidRPr="00006FEE">
        <w:t xml:space="preserve"> PT Remaja Rosdakarya</w:t>
      </w:r>
      <w:r>
        <w:t>.</w:t>
      </w:r>
      <w:r w:rsidR="009336D0" w:rsidRPr="009336D0">
        <w:t xml:space="preserve"> </w:t>
      </w:r>
      <w:r w:rsidR="009336D0" w:rsidRPr="00006FEE">
        <w:t>(2018).</w:t>
      </w:r>
    </w:p>
  </w:footnote>
  <w:footnote w:id="18">
    <w:p w14:paraId="5AF8E595" w14:textId="750663B8" w:rsidR="00D04BD6" w:rsidRDefault="00D04BD6" w:rsidP="00971DC1">
      <w:pPr>
        <w:pStyle w:val="TeksCatatanKaki"/>
        <w:ind w:firstLine="567"/>
        <w:jc w:val="both"/>
      </w:pPr>
      <w:r w:rsidRPr="00AE6214">
        <w:rPr>
          <w:rStyle w:val="ReferensiCatatanKaki"/>
        </w:rPr>
        <w:footnoteRef/>
      </w:r>
      <w:r>
        <w:t xml:space="preserve"> </w:t>
      </w:r>
      <w:r w:rsidRPr="00F42C90">
        <w:t>Suharsimi Arikunto. Prosedur penelitian</w:t>
      </w:r>
      <w:r w:rsidR="00971DC1">
        <w:t xml:space="preserve"> </w:t>
      </w:r>
      <w:r w:rsidRPr="00F42C90">
        <w:t>suatu pendekatan praktik</w:t>
      </w:r>
      <w:r>
        <w:t>/</w:t>
      </w:r>
      <w:r w:rsidRPr="00F42C90">
        <w:t>SuharsimiArikunto.</w:t>
      </w:r>
      <w:r>
        <w:t>Jakarta;</w:t>
      </w:r>
      <w:r w:rsidRPr="00F42C90">
        <w:t>Rineka Cipta.</w:t>
      </w:r>
      <w:r>
        <w:t>(2011).</w:t>
      </w:r>
      <w:r w:rsidRPr="00177E2E">
        <w:t>https://opac.perpusnas.go.id/DetailOpac.aspx?id=217760</w:t>
      </w:r>
      <w:r>
        <w:t>.</w:t>
      </w:r>
    </w:p>
  </w:footnote>
  <w:footnote w:id="19">
    <w:p w14:paraId="66F0D022" w14:textId="5CB8BAF6" w:rsidR="00050F2B" w:rsidRDefault="00050F2B" w:rsidP="00762A31">
      <w:pPr>
        <w:pStyle w:val="TeksCatatanKaki"/>
        <w:ind w:firstLine="567"/>
        <w:jc w:val="both"/>
      </w:pPr>
      <w:r>
        <w:rPr>
          <w:rStyle w:val="ReferensiCatatanKaki"/>
        </w:rPr>
        <w:footnoteRef/>
      </w:r>
      <w:r>
        <w:t xml:space="preserve"> </w:t>
      </w:r>
      <w:r w:rsidR="001119D2">
        <w:t>Matthew B. Miles and A. Michael Huberman, Qualitative</w:t>
      </w:r>
      <w:r w:rsidR="00762A31">
        <w:t xml:space="preserve"> </w:t>
      </w:r>
      <w:r w:rsidR="001119D2">
        <w:t>Data</w:t>
      </w:r>
      <w:r w:rsidR="00762A31">
        <w:t xml:space="preserve"> </w:t>
      </w:r>
      <w:r w:rsidR="001119D2">
        <w:t>Analysis, vol. 2 (California: SAGE Publications, 1994).</w:t>
      </w:r>
    </w:p>
  </w:footnote>
  <w:footnote w:id="20">
    <w:p w14:paraId="173E576B" w14:textId="36734B16" w:rsidR="00AA53C8" w:rsidRDefault="00AA53C8"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{"citationItems":[{"id":"ITEM-1","itemData":{"DOI":"10.18196/jasika.v1i1.2","abstract":"Penelitian ini bertujuan untuk memberikan sumbangsih mengenai manajemen entreprenuership yang diterapkan dalam sebuah lembaga non formal yaitu pondok pesantren. Hal itu untuk membekali santri yang mandiri sekaligus mengembangkan kualitas Sumber Daya Manusia (SDM) santri. Pengembangan entreprenuership santri dengan berlandaskan nilai-nilai profetik atau nilai-nilai kenabian yaitu humanisme, liberasi dan transendensi. Penelitian ini merupakan penelitian kualitatif,  Metode pengumpulan data yang digunakan dalam penelitian ini yaitu kepustakaan (Library resarch) dengan teknik analalisis data deskriptif. Hasil penelitian ini,  Pertama, misi nilai transendensi yang mana santri dalam bertindak dan merencanakan usahanya  disertai rasa cinta yang melahirkan rasa tanggungjawab dengan menempatkan rasa cinta kepada Allah sebagai kebenaran yang tertinggi, Kedua, misi nilai liberasi santri dalam menjalankan usahnya tetap berpegang teguh dengan nilai pembebasan manusia dari struktur yang menindas. Ketiga, Misi nilai Humanisasi, santri sebagai manusia merdeka dan berpendidikan mampu menjadikan pribadi yang humanis","author":[{"dropping-particle":"","family":"Marlina","given":"Dwi","non-dropping-particle":"","parse-names":false,"suffix":""}],"container-title":"Jurnal Studi Islam dan Kemuhammadiyahan (JASIKA)","id":"ITEM-1","issue":"1","issued":{"date-parts":[["2021"]]},"page":"17-28","title":"Pembentukan Karakter Wirausaha Melalui Manajemen Entrepreneurship Berlandaskan Nilai-Nilai Profetik di Pesantren","type":"article-journal","volume":"1"},"uris":["http://www.mendeley.com/documents/?uuid=f6cb39fd-d679-44ed-a860-3ef1c9678b6c","http://www.mendeley.com/documents/?uuid=cd7f62b3-2d26-4b6b-b0a1-1e72c0a5ad0b"]}],"mendeley":{"formattedCitation":"Dwi Marlina, ‘Pembentukan Karakter Wirausaha Melalui Manajemen Entrepreneurship Berlandaskan Nilai-Nilai Profetik Di Pesantren’, &lt;i&gt;Jurnal Studi Islam Dan Kemuhammadiyahan (JASIKA)&lt;/i&gt;, 1.1 (2021), 17–28 &lt;https://doi.org/10.18196/jasika.v1i1.2&gt;.","plainTextFormattedCitation":"Dwi Marlina, ‘Pembentukan Karakter Wirausaha Melalui Manajemen Entrepreneurship Berlandaskan Nilai-Nilai Profetik Di Pesantren’, Jurnal Studi Islam Dan Kemuhammadiyahan (JASIKA), 1.1 (2021), 17–28 .","previouslyFormattedCitation":"Dwi Marlina, ‘Pembentukan Karakter Wirausaha Melalui Manajemen Entrepreneurship Berlandaskan Nilai-Nilai Profetik Di Pesantren’, &lt;i&gt;Jurnal Studi Islam Dan Kemuhammadiyahan (JASIKA)&lt;/i&gt;, 1.1 (2021), 17–28 &lt;https://doi.org/10.18196/jasika.v1i1.2&gt;."},"properties":{"noteIndex":19},"schema":"https://github.com/citation-style-language/schema/raw/master/csl-citation.json"}</w:instrText>
      </w:r>
      <w:r>
        <w:fldChar w:fldCharType="separate"/>
      </w:r>
      <w:r w:rsidR="00A11356" w:rsidRPr="00A11356">
        <w:rPr>
          <w:noProof/>
        </w:rPr>
        <w:t xml:space="preserve">Dwi Marlina, ‘Pembentukan Karakter Wirausaha Melalui Manajemen Entrepreneurship Berlandaskan Nilai-Nilai Profetik Di Pesantren’, </w:t>
      </w:r>
      <w:r w:rsidR="00A11356" w:rsidRPr="00A11356">
        <w:rPr>
          <w:i/>
          <w:noProof/>
        </w:rPr>
        <w:t>Jurnal Studi Islam Dan Kemuhammadiyahan (JASIKA)</w:t>
      </w:r>
      <w:r w:rsidR="00A11356" w:rsidRPr="00A11356">
        <w:rPr>
          <w:noProof/>
        </w:rPr>
        <w:t>, 1.1 (2021), 17–28 &lt;https://doi.org/10.18196/jasika.v1i1.2&gt;.</w:t>
      </w:r>
      <w:r>
        <w:fldChar w:fldCharType="end"/>
      </w:r>
    </w:p>
  </w:footnote>
  <w:footnote w:id="21">
    <w:p w14:paraId="6D6D94CF" w14:textId="79BB02F3" w:rsidR="00C3584D" w:rsidRDefault="00C3584D" w:rsidP="003926F6">
      <w:pPr>
        <w:pStyle w:val="TeksCatatanKaki"/>
        <w:ind w:firstLine="567"/>
        <w:jc w:val="both"/>
      </w:pPr>
      <w:r w:rsidRPr="00AE6214">
        <w:rPr>
          <w:rStyle w:val="ReferensiCatatanKaki"/>
        </w:rPr>
        <w:footnoteRef/>
      </w:r>
      <w:r>
        <w:fldChar w:fldCharType="begin" w:fldLock="1"/>
      </w:r>
      <w:r w:rsidR="00A11356">
        <w:instrText>ADDIN CSL_CITATION {"citationItems":[{"id":"ITEM-1","itemData":{"abstract":"Pesantren Tebuireng, yang dikenal dengan beragam unit usahanya, menjadi penopang ekonomi pesantren tersebut. Peneliti berusaha untuk memahami budaya pendidikan wirausaha di Pesantren Tebuireng, mencakup tiga fokus penelitian: Kewirausahaan, pembentukan karakter, dan hambatan-hambatan dalam berwirausaha. Penelitian ini bertujuan untuk memahami bagaimana pesantren memanfaatkan nilai-nilai keislaman dan kearifan lokal dalam mendukung pendidikan wirausaha. Metode penelitian menggunakan kualitatif deskriptif dengan pendekatan studi kasus. Data dikumpulkan melalui tiga teknik: (1) wawancara, (2) observasi, dan (3) dokumentasi. Analisis data melibatkan beberapa tahap, termasuk reduksi data, penyajian data, dan penarikan kesimpulan. Temuan penelitian ini adalah sebagai berikut: (1) Unit usaha di Tebuireng memberikan peluang bagi santri yang berminat untuk terlibat dalam berwirausaha, seperti koperasi, penerbitan, dan jasa boga. (2) Tebuireng menanamkan lima nilai dasar, yaitu ikhlas, jujur, tanggung jawab, kerja keras, dan tasamuh, di mana tiga di antaranya sangat penting untuk berwirausaha: jujur, tanggung jawab, dan kerja keras. Nilai-nilai ini ditanamkan melalui kegiatan seperti pengajian, motivasi, ceramah, dan kegiatan lainnya di pesantren. (3) Faktor pendukung dalam menanamkan karakter kewirausahaan di Tebuireng adalah fasilitas yang lengkap. Sementara itu, faktor penghambat melibatkan larangan bagi santri yang masih sekolah untuk berkegiatan berwirausaha, serta ketidakpedulian dan keengganan santri.","author":[{"dropping-particle":"","family":"Moch. Choirus Sholeh","given":"Haris Supratno","non-dropping-particle":"","parse-names":false,"suffix":""}],"container-title":"Al- Hasanah Jurnal Pendidikan Agama Islam","id":"ITEM-1","issued":{"date-parts":[["2023"]]},"page":"292-307","title":"Penanaman Karakter Kewirausahaan di Pondok Pesantren Tebuireng","type":"article-journal","volume":"8"},"uris":["http://www.mendeley.com/documents/?uuid=672258aa-c272-429c-a462-52301eb48238","http://www.mendeley.com/documents/?uuid=4570cffd-186e-4309-a094-c193553ffda8"]}],"mendeley":{"formattedCitation":"Haris Supratno Moch. Choirus Sholeh, ‘Penanaman Karakter Kewirausahaan Di Pondok Pesantren Tebuireng’, &lt;i&gt;Al- Hasanah Jurnal Pendidikan Agama Islam&lt;/i&gt;, 8 (2023), 292–307.","manualFormatting":"Haris Supratno, Moch. Choirus Sholeh, ‘Penanaman Karakter Kewirausahaan Di Pondok Pesantren Tebuireng’, Al- Hasanah Jurnal Pendidikan Agama Islam, 8 (2023), 292–307.","plainTextFormattedCitation":"Haris Supratno Moch. Choirus Sholeh, ‘Penanaman Karakter Kewirausahaan Di Pondok Pesantren Tebuireng’, Al- Hasanah Jurnal Pendidikan Agama Islam, 8 (2023), 292–307.","previouslyFormattedCitation":"Haris Supratno Moch. Choirus Sholeh, ‘Penanaman Karakter Kewirausahaan Di Pondok Pesantren Tebuireng’, &lt;i&gt;Al- Hasanah Jurnal Pendidikan Agama Islam&lt;/i&gt;, 8 (2023), 292–307."},"properties":{"noteIndex":20},"schema":"https://github.com/citation-style-language/schema/raw/master/csl-citation.json"}</w:instrText>
      </w:r>
      <w:r>
        <w:fldChar w:fldCharType="separate"/>
      </w:r>
      <w:r w:rsidRPr="00C3584D">
        <w:rPr>
          <w:noProof/>
        </w:rPr>
        <w:t>Haris Supratno</w:t>
      </w:r>
      <w:r w:rsidR="0026317A">
        <w:rPr>
          <w:noProof/>
        </w:rPr>
        <w:t>,</w:t>
      </w:r>
      <w:r w:rsidRPr="00C3584D">
        <w:rPr>
          <w:noProof/>
        </w:rPr>
        <w:t xml:space="preserve"> Moch. Choirus Sholeh, ‘Penanaman Karakter Kewirausahaan Di Pondok Pesantren Tebuireng’, </w:t>
      </w:r>
      <w:r w:rsidRPr="00C3584D">
        <w:rPr>
          <w:i/>
          <w:noProof/>
        </w:rPr>
        <w:t>Al- Hasanah Jurnal Pendidikan Agama Islam</w:t>
      </w:r>
      <w:r w:rsidRPr="00C3584D">
        <w:rPr>
          <w:noProof/>
        </w:rPr>
        <w:t>, 8 (2023), 292–307.</w:t>
      </w:r>
      <w:r>
        <w:fldChar w:fldCharType="end"/>
      </w:r>
    </w:p>
  </w:footnote>
  <w:footnote w:id="22">
    <w:p w14:paraId="426657FA" w14:textId="063E21CA" w:rsidR="000F38CC" w:rsidRDefault="000F38CC"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{"citationItems":[{"id":"ITEM-1","itemData":{"abstract":"This research aims to explain the role of the Anwarul Huda Islamic Boarding School in Malang City in the formation of an entrepreneurial spirit among students. The research method employed is qualitative, with a case study design. The Data obtained through observation, interviews, documentation, and field notes. The results of the study show that the formation of an entrepreneurial spirit is carried out by Islamic boarding schools by involving students directly in managing the business units they own. This activity is expected to provide knowledge and experience and can foster students' interest in the field of entrepreneurship.","author":[{"dropping-particle":"","family":"Almas Azhar","given":"Indana","non-dropping-particle":"","parse-names":false,"suffix":""}],"container-title":"Jurnal Ekonomi Syariah Darussalam","id":"ITEM-1","issue":"1","issued":{"date-parts":[["2023"]]},"page":"2745-8407","title":"Peran Pesantren Anwarul Huda Malang Dalam Pembentukan Jiwa Kewirausahaan Pada Santri","type":"article-journal","volume":"4"},"uris":["http://www.mendeley.com/documents/?uuid=360021c7-9cb2-437a-81ae-0d219cca2d96","http://www.mendeley.com/documents/?uuid=0698d026-32ec-40b7-b760-ae814fc7ceba"]}],"mendeley":{"formattedCitation":"Indana Almas Azhar, ‘Peran Pesantren Anwarul Huda Malang Dalam Pembentukan Jiwa Kewirausahaan Pada Santri’, &lt;i&gt;Jurnal Ekonomi Syariah Darussalam&lt;/i&gt;, 4.1 (2023), 2745–8407.","plainTextFormattedCitation":"Indana Almas Azhar, ‘Peran Pesantren Anwarul Huda Malang Dalam Pembentukan Jiwa Kewirausahaan Pada Santri’, Jurnal Ekonomi Syariah Darussalam, 4.1 (2023), 2745–8407.","previouslyFormattedCitation":"Indana Almas Azhar, ‘Peran Pesantren Anwarul Huda Malang Dalam Pembentukan Jiwa Kewirausahaan Pada Santri’, &lt;i&gt;Jurnal Ekonomi Syariah Darussalam&lt;/i&gt;, 4.1 (2023), 2745–8407."},"properties":{"noteIndex":21},"schema":"https://github.com/citation-style-language/schema/raw/master/csl-citation.json"}</w:instrText>
      </w:r>
      <w:r>
        <w:fldChar w:fldCharType="separate"/>
      </w:r>
      <w:r w:rsidRPr="000F38CC">
        <w:rPr>
          <w:noProof/>
        </w:rPr>
        <w:t xml:space="preserve">Indana Almas Azhar, ‘Peran Pesantren Anwarul Huda Malang Dalam Pembentukan Jiwa Kewirausahaan Pada Santri’, </w:t>
      </w:r>
      <w:r w:rsidRPr="000F38CC">
        <w:rPr>
          <w:i/>
          <w:noProof/>
        </w:rPr>
        <w:t>Jurnal Ekonomi Syariah Darussalam</w:t>
      </w:r>
      <w:r w:rsidRPr="000F38CC">
        <w:rPr>
          <w:noProof/>
        </w:rPr>
        <w:t>, 4.1 (2023), 2745–8407.</w:t>
      </w:r>
      <w:r>
        <w:fldChar w:fldCharType="end"/>
      </w:r>
    </w:p>
  </w:footnote>
  <w:footnote w:id="23">
    <w:p w14:paraId="45A62A37" w14:textId="442AE600" w:rsidR="00B52BD8" w:rsidRDefault="00B52BD8"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{"citationItems":[{"id":"ITEM-1","itemData":{"DOI":"10.31958/jt.v26i1.9199","ISSN":"1410-8208","abstract":"This study aims to execute the entrepreneurship education strategy implemented by Salaf Islamic boarding schools. This qualitative research collects data through interviews, observation, and documentation studies. Data were analyzed using the Miles and Huberman models. This research shows that the alleged educational pattern of the Salaf Islamic boarding schools which ignores worldly problems, in fact has a very systematic pattern of entrepreneurship education. The results of this study provide a clear explanation of how the entrepreneurship education system in Islamic boarding schools is very well coordinated. Santri who are at the age of children are given educational provisions in the character of honesty, leadership, understanding opportunities, and cooperation so that they are able to become entrepreneurs who bring benefits to all people. Interestingly, this kind of character education is delivered in Islamic ways, namely using the study of arba'in hadiths. Considering that entrepreneurship character education alone is not enough to produce talented entrepreneurs, students who are in their teens are also given training to be able to choose good raw materials, understand how and what objects must be produced, and even learn to market their products within the pesantren. Apart from that, the pesantren also provides facilities for adult students to master marketing techniques, with the aim that the products produced can be in demand and known by the wider community. The contribution of this research can be used as a guideline for Islamic boarding schools to formulate policies so that entrepreneurship education programs can be implemented optimally in Islamic boarding schools.","author":[{"dropping-particle":"","family":"Nasirudin","given":"Nasirudin","non-dropping-particle":"","parse-names":false,"suffix":""},{"dropping-particle":"","family":"Mustopa","given":"Mustopa","non-dropping-particle":"","parse-names":false,"suffix":""},{"dropping-particle":"","family":"Nasikhin","given":"Nasikhin","non-dropping-particle":"","parse-names":false,"suffix":""},{"dropping-particle":"","family":"Abdulraya","given":"Abdul Razak","non-dropping-particle":"","parse-names":false,"suffix":""},{"dropping-particle":"","family":"Binti Saefudin","given":"Farhah","non-dropping-particle":"","parse-names":false,"suffix":""}],"container-title":"Ta'dib","id":"ITEM-1","issue":"1","issued":{"date-parts":[["2023"]]},"page":"53","title":"Entrepreneurship Education Strategy at Salaf Islamic Boarding School: Case Study at Pesantren Darul Muttaqien Kendal","type":"article-journal","volume":"26"},"uris":["http://www.mendeley.com/documents/?uuid=8049b2b0-1572-4815-abb5-538e82a00265","http://www.mendeley.com/documents/?uuid=719dc1be-fb5f-436d-9b31-67fc96ead3b2"]}],"mendeley":{"formattedCitation":"Nasirudin Nasirudin and others, ‘Entrepreneurship Education Strategy at Salaf Islamic Boarding School: Case Study at Pesantren Darul Muttaqien Kendal’, &lt;i&gt;Ta’dib&lt;/i&gt;, 26.1 (2023), 53 &lt;https://doi.org/10.31958/jt.v26i1.9199&gt;.","manualFormatting":"Nasirudin Nasirudin dkk, ‘Entrepreneurship Education Strategy at Salaf Islamic Boarding School: Case Study at Pesantren Darul Muttaqien Kendal’, Ta’dib, 26.1 (2023), 53 .","plainTextFormattedCitation":"Nasirudin Nasirudin and others, ‘Entrepreneurship Education Strategy at Salaf Islamic Boarding School: Case Study at Pesantren Darul Muttaqien Kendal’, Ta’dib, 26.1 (2023), 53 .","previouslyFormattedCitation":"Nasirudin Nasirudin and others, ‘Entrepreneurship Education Strategy at Salaf Islamic Boarding School: Case Study at Pesantren Darul Muttaqien Kendal’, &lt;i&gt;Ta’dib&lt;/i&gt;, 26.1 (2023), 53 &lt;https://doi.org/10.31958/jt.v26i1.9199&gt;."},"properties":{"noteIndex":22},"schema":"https://github.com/citation-style-language/schema/raw/master/csl-citation.json"}</w:instrText>
      </w:r>
      <w:r>
        <w:fldChar w:fldCharType="separate"/>
      </w:r>
      <w:r w:rsidR="009805A7" w:rsidRPr="009805A7">
        <w:rPr>
          <w:noProof/>
        </w:rPr>
        <w:t>Nasirudin Nasirudin</w:t>
      </w:r>
      <w:r w:rsidR="009C6EC6">
        <w:rPr>
          <w:noProof/>
        </w:rPr>
        <w:t xml:space="preserve"> dkk</w:t>
      </w:r>
      <w:r w:rsidR="009805A7" w:rsidRPr="009805A7">
        <w:rPr>
          <w:noProof/>
        </w:rPr>
        <w:t xml:space="preserve">, ‘Entrepreneurship Education Strategy at Salaf Islamic Boarding School: Case Study at Pesantren Darul Muttaqien Kendal’, </w:t>
      </w:r>
      <w:r w:rsidR="009805A7" w:rsidRPr="009805A7">
        <w:rPr>
          <w:i/>
          <w:noProof/>
        </w:rPr>
        <w:t>Ta’dib</w:t>
      </w:r>
      <w:r w:rsidR="009805A7" w:rsidRPr="009805A7">
        <w:rPr>
          <w:noProof/>
        </w:rPr>
        <w:t>, 26.1 (2023), 53 &lt;https://doi.org/10.31958/jt.v26i1.9199&gt;.</w:t>
      </w:r>
      <w:r>
        <w:fldChar w:fldCharType="end"/>
      </w:r>
    </w:p>
  </w:footnote>
  <w:footnote w:id="24">
    <w:p w14:paraId="35529CF2" w14:textId="0D4A521C" w:rsidR="00DF54B9" w:rsidRDefault="00DF54B9" w:rsidP="003926F6">
      <w:pPr>
        <w:pStyle w:val="TeksCatatanKaki"/>
        <w:ind w:firstLine="567"/>
        <w:jc w:val="both"/>
      </w:pPr>
      <w:r w:rsidRPr="00AE6214">
        <w:rPr>
          <w:rStyle w:val="ReferensiCatatanKaki"/>
        </w:rPr>
        <w:footnoteRef/>
      </w:r>
      <w:r>
        <w:t xml:space="preserve"> </w:t>
      </w:r>
      <w:r w:rsidR="00A40344">
        <w:fldChar w:fldCharType="begin" w:fldLock="1"/>
      </w:r>
      <w:r w:rsidR="00A11356">
        <w:instrText>ADDIN CSL_CITATION {"citationItems":[{"id":"ITEM-1","itemData":{"DOI":"10.54576/annahl.v9i1.42","ISSN":"2355-2573","abstract":"Jumlah entrepreneur yang masih dibawah standar minimal dua persen, sehingga pertumbuhan ekonomi Indonesia dapat dikatakan ideal. Hal ini menjadi salah satu tantangan yang dihadapi bangsa Indonesia adalah bagaimana menumbuhkan dan meningkatkan entrepreneurship. Muslimpreneur adalah aktor dalam kewirausahaan, memiliki tantangan yang luar biasa untuk menjadi entrepreneur sukses. Pada tingkat persaingan bisnis yang semakin ketat, muslimpreneur harus mampu menunjukkan jati dirinya dengan personality dan characteristic yang khas sebagai seorang muslim yang mampu menjalankan nilai-nilai keislamannya, juga menjadi modal dasar dalam aktivitas usahanya. Dengan pendekatan Knowladge Based Economy, seorang muslimpreneur harus berani melakukan perubahan. Melakukan perubahan dimulai dengan modal pengetahuan kemudian diimplementasikan dalam inovasi-inovasi. Baik dari aspek managerial function, business function, termasuk mengintegrasikannya dengan perkembangan teknologi informasi dan komunikasi.","author":[{"dropping-particle":"","family":"Reza","given":"Veni","non-dropping-particle":"","parse-names":false,"suffix":""}],"container-title":"Jurnal An-Nahl","id":"ITEM-1","issue":"1","issued":{"date-parts":[["2022"]]},"page":"1-10","title":"Islamic Entrepreneurship Membangun Karakter Wirausahawan Muslim dengan Pengetahuan berbasis Ekonomi","type":"article-journal","volume":"9"},"uris":["http://www.mendeley.com/documents/?uuid=2fe39f59-a703-46a3-8cbf-4f69b6010b86","http://www.mendeley.com/documents/?uuid=baa602eb-4ee1-4cd7-9207-35f60423f527"]}],"mendeley":{"formattedCitation":"Veni Reza, ‘Islamic Entrepreneurship Membangun Karakter Wirausahawan Muslim Dengan Pengetahuan Berbasis Ekonomi’, &lt;i&gt;Jurnal An-Nahl&lt;/i&gt;, 9.1 (2022), 1–10 &lt;https://doi.org/10.54576/annahl.v9i1.42&gt;.","plainTextFormattedCitation":"Veni Reza, ‘Islamic Entrepreneurship Membangun Karakter Wirausahawan Muslim Dengan Pengetahuan Berbasis Ekonomi’, Jurnal An-Nahl, 9.1 (2022), 1–10 .","previouslyFormattedCitation":"Veni Reza, ‘Islamic Entrepreneurship Membangun Karakter Wirausahawan Muslim Dengan Pengetahuan Berbasis Ekonomi’, &lt;i&gt;Jurnal An-Nahl&lt;/i&gt;, 9.1 (2022), 1–10 &lt;https://doi.org/10.54576/annahl.v9i1.42&gt;."},"properties":{"noteIndex":23},"schema":"https://github.com/citation-style-language/schema/raw/master/csl-citation.json"}</w:instrText>
      </w:r>
      <w:r w:rsidR="00A40344">
        <w:fldChar w:fldCharType="separate"/>
      </w:r>
      <w:r w:rsidR="00A11356" w:rsidRPr="00A11356">
        <w:rPr>
          <w:noProof/>
        </w:rPr>
        <w:t xml:space="preserve">Veni Reza, ‘Islamic Entrepreneurship Membangun Karakter Wirausahawan Muslim Dengan Pengetahuan Berbasis Ekonomi’, </w:t>
      </w:r>
      <w:r w:rsidR="00A11356" w:rsidRPr="00A11356">
        <w:rPr>
          <w:i/>
          <w:noProof/>
        </w:rPr>
        <w:t>Jurnal An-Nahl</w:t>
      </w:r>
      <w:r w:rsidR="00A11356" w:rsidRPr="00A11356">
        <w:rPr>
          <w:noProof/>
        </w:rPr>
        <w:t>, 9.1 (2022), 1–10 &lt;https://doi.org/10.54576/annahl.v9i1.42&gt;.</w:t>
      </w:r>
      <w:r w:rsidR="00A40344">
        <w:fldChar w:fldCharType="end"/>
      </w:r>
    </w:p>
  </w:footnote>
  <w:footnote w:id="25">
    <w:p w14:paraId="22B35DE8" w14:textId="2644D0B3" w:rsidR="00C61AC8" w:rsidRDefault="00C61AC8"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{"citationItems":[{"id":"ITEM-1","itemData":{"author":[{"dropping-particle":"","family":"Hamzah","given":"Yanto Nur","non-dropping-particle":"","parse-names":false,"suffix":""}],"container-title":"Jurnal An-Nur","id":"ITEM-1","issued":{"date-parts":[["2023"]]},"page":"118-125","title":"PENGEMBANGAN JIWA KEWIRAUSAHAAN DI PONDOK PESANTREN: PERSPEKTIF AL-QUR'AN","type":"article-journal","volume":"12"},"uris":["http://www.mendeley.com/documents/?uuid=9eb1a2e9-ab85-499c-a237-4227d5aa3eb1","http://www.mendeley.com/documents/?uuid=33aabaa3-a78a-4f6e-9988-15f26a03bc85"]}],"mendeley":{"formattedCitation":"Yanto Nur Hamzah, ‘PENGEMBANGAN JIWA KEWIRAUSAHAAN DI PONDOK PESANTREN: PERSPEKTIF AL-QUR’AN’, &lt;i&gt;Jurnal An-Nur&lt;/i&gt;, 12 (2023), 118–25.","manualFormatting":"Yanto Nur Hamzah, ‘Pengembangan Jiwa Kewirausahaan Di Pondok Pesantren: Perspektif Al-Qur’an’, Jurnal An-Nur, 12 (2023), 118–25.","plainTextFormattedCitation":"Yanto Nur Hamzah, ‘PENGEMBANGAN JIWA KEWIRAUSAHAAN DI PONDOK PESANTREN: PERSPEKTIF AL-QUR’AN’, Jurnal An-Nur, 12 (2023), 118–25.","previouslyFormattedCitation":"Yanto Nur Hamzah, ‘PENGEMBANGAN JIWA KEWIRAUSAHAAN DI PONDOK PESANTREN: PERSPEKTIF AL-QUR’AN’, &lt;i&gt;Jurnal An-Nur&lt;/i&gt;, 12 (2023), 118–25."},"properties":{"noteIndex":24},"schema":"https://github.com/citation-style-language/schema/raw/master/csl-citation.json"}</w:instrText>
      </w:r>
      <w:r>
        <w:fldChar w:fldCharType="separate"/>
      </w:r>
      <w:r w:rsidR="0038181C" w:rsidRPr="00C61AC8">
        <w:rPr>
          <w:noProof/>
        </w:rPr>
        <w:t xml:space="preserve">Yanto Nur Hamzah, ‘Pengembangan Jiwa Kewirausahaan Di Pondok Pesantren: Perspektif Al-Qur’an’, </w:t>
      </w:r>
      <w:r w:rsidR="0038181C" w:rsidRPr="00C61AC8">
        <w:rPr>
          <w:i/>
          <w:noProof/>
        </w:rPr>
        <w:t>Jurnal An-Nur</w:t>
      </w:r>
      <w:r w:rsidR="0038181C" w:rsidRPr="00C61AC8">
        <w:rPr>
          <w:noProof/>
        </w:rPr>
        <w:t>, 12 (2023), 118–25.</w:t>
      </w:r>
      <w:r>
        <w:fldChar w:fldCharType="end"/>
      </w:r>
    </w:p>
  </w:footnote>
  <w:footnote w:id="26">
    <w:p w14:paraId="18121623" w14:textId="1DB59F2E" w:rsidR="004173A7" w:rsidRDefault="004173A7" w:rsidP="003926F6">
      <w:pPr>
        <w:pStyle w:val="TeksCatatanKaki"/>
        <w:ind w:firstLine="567"/>
        <w:jc w:val="both"/>
      </w:pPr>
      <w:r w:rsidRPr="00AE6214">
        <w:rPr>
          <w:rStyle w:val="ReferensiCatatanKaki"/>
        </w:rPr>
        <w:footnoteRef/>
      </w:r>
      <w:r>
        <w:t xml:space="preserve"> </w:t>
      </w:r>
      <w:r w:rsidR="00995AAB">
        <w:fldChar w:fldCharType="begin" w:fldLock="1"/>
      </w:r>
      <w:r w:rsidR="00A11356">
        <w:instrText>ADDIN CSL_CITATION {"citationItems":[{"id":"ITEM-1","itemData":{"DOI":"10.53802/fitrah.v4i1.301","ISSN":"2723-3847","abstract":"The millennial era requires the younger generation to have skills such as self-confidence, sociability, openness to change, and creativity. Generations that do not have these skills will gradually be eroded and ostracized. Islamic boarding schools as Islamic educational institutions are expected to be able to produce graduates who are experts in the field of religion as well as skilled and creative in entrepreneurship. In this regard, this study aims to analyze the optimization of edupreneurship carried out by Islamic boarding schools in producing competitive and independent santripreneurs. This research was conducted at the Padangsidimpuan Islamic boarding school. The research method used is qualitative based on descriptive studies. The data sources in this study were the heads of Islamic boarding schools, extracurricular teachers, and students. Data collection uses observation and interviews. The results showed that optimization was carried out in several ways, namely integrated edupreneurship in all subjects, integrated in the form of extracurricular activities, self-development programs, integrated into teaching materials, through Islamic boarding school culture, integration through local content.","author":[{"dropping-particle":"","family":"Arwin","given":"Arwin","non-dropping-particle":"","parse-names":false,"suffix":""},{"dropping-particle":"","family":"Sugiharto","given":"Vebri","non-dropping-particle":"","parse-names":false,"suffix":""},{"dropping-particle":"","family":"Nisa","given":"Ardina Khoirun","non-dropping-particle":"","parse-names":false,"suffix":""}],"container-title":"Fitrah: Journal of Islamic Education","id":"ITEM-1","issue":"1","issued":{"date-parts":[["2023"]]},"page":"123-137","title":"Optimalisasi Edupreneurship di Pondok Pesantren untuk Membentuk Santripreneur Berdaya Saing dan Mandiri di Era Milenial","type":"article-journal","volume":"4"},"uris":["http://www.mendeley.com/documents/?uuid=f88ef213-4d8a-41f0-8e9b-f4ab2b784921","http://www.mendeley.com/documents/?uuid=30c0355b-6d33-49b3-8f45-e6371a7f980a"]}],"mendeley":{"formattedCitation":"Arwin Arwin, Vebri Sugiharto, and Ardina Khoirun Nisa, ‘Optimalisasi Edupreneurship Di Pondok Pesantren Untuk Membentuk Santripreneur Berdaya Saing Dan Mandiri Di Era Milenial’, &lt;i&gt;Fitrah: Journal of Islamic Education&lt;/i&gt;, 4.1 (2023), 123–37 &lt;https://doi.org/10.53802/fitrah.v4i1.301&gt;.","manualFormatting":"Arwin Arwin, Vebri Sugiharto, dkk. ‘Optimalisasi Edupreneurship Di Pondok Pesantren Untuk Membentuk Santripreneur Berdaya Saing Dan Mandiri Di Era Milenial’, Fitrah: Journal of Islamic Education, 4.1 (2023), 123–37 .","plainTextFormattedCitation":"Arwin Arwin, Vebri Sugiharto, and Ardina Khoirun Nisa, ‘Optimalisasi Edupreneurship Di Pondok Pesantren Untuk Membentuk Santripreneur Berdaya Saing Dan Mandiri Di Era Milenial’, Fitrah: Journal of Islamic Education, 4.1 (2023), 123–37 .","previouslyFormattedCitation":"Arwin Arwin, Vebri Sugiharto, and Ardina Khoirun Nisa, ‘Optimalisasi Edupreneurship Di Pondok Pesantren Untuk Membentuk Santripreneur Berdaya Saing Dan Mandiri Di Era Milenial’, &lt;i&gt;Fitrah: Journal of Islamic Education&lt;/i&gt;, 4.1 (2023), 123–37 &lt;https://doi.org/10.53802/fitrah.v4i1.301&gt;."},"properties":{"noteIndex":25},"schema":"https://github.com/citation-style-language/schema/raw/master/csl-citation.json"}</w:instrText>
      </w:r>
      <w:r w:rsidR="00995AAB">
        <w:fldChar w:fldCharType="separate"/>
      </w:r>
      <w:r w:rsidR="00A40344" w:rsidRPr="00A40344">
        <w:rPr>
          <w:noProof/>
        </w:rPr>
        <w:t xml:space="preserve">Arwin Arwin, Vebri Sugiharto, </w:t>
      </w:r>
      <w:r w:rsidR="000C572B">
        <w:rPr>
          <w:noProof/>
        </w:rPr>
        <w:t>dkk</w:t>
      </w:r>
      <w:r w:rsidR="007E1828">
        <w:rPr>
          <w:noProof/>
        </w:rPr>
        <w:t xml:space="preserve">. </w:t>
      </w:r>
      <w:r w:rsidR="00A40344" w:rsidRPr="00A40344">
        <w:rPr>
          <w:noProof/>
        </w:rPr>
        <w:t xml:space="preserve">‘Optimalisasi Edupreneurship Di Pondok Pesantren Untuk Membentuk Santripreneur Berdaya Saing Dan Mandiri Di Era Milenial’, </w:t>
      </w:r>
      <w:r w:rsidR="00A40344" w:rsidRPr="00A40344">
        <w:rPr>
          <w:i/>
          <w:noProof/>
        </w:rPr>
        <w:t>Fitrah: Journal of Islamic Education</w:t>
      </w:r>
      <w:r w:rsidR="00A40344" w:rsidRPr="00A40344">
        <w:rPr>
          <w:noProof/>
        </w:rPr>
        <w:t>, 4.1 (2023), 123–37 &lt;https://doi.org/10.53802/fitrah.v4i1.301&gt;.</w:t>
      </w:r>
      <w:r w:rsidR="00995AAB">
        <w:fldChar w:fldCharType="end"/>
      </w:r>
    </w:p>
  </w:footnote>
  <w:footnote w:id="27">
    <w:p w14:paraId="00D8F194" w14:textId="42A08B87" w:rsidR="007B2987" w:rsidRDefault="007B2987"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{"citationItems":[{"id":"ITEM-1","itemData":{"DOI":"10.29313/tjpi.v10i1.8133","ISSN":"1411-8173","abstract":"The objective of this research is to analyze the role of internal initiative driven by pesantren leaders and external development provided by the government in building pesantren entrepreneurship. This research was conducted by utilizing a descriptive qualitative method, with a sample of 5 pesantrens in Garut Regency, Indonesia. The data obtained in this research was collected through focus group discussion (FGD) with a number of stakeholdrs as informant namely leaders of the 5 pesantrens taken as sample along with a couple of their students. Based on field study, we discovered that the success of pesantren in building entrepreneurship activities are dominantly determined by internal initiative and creativity driven by entrepreneurs/managers/ initiators of pesantren, supported by their students. Other pesantrens that have succeeded to build their economic independencies have also received assistance from the government through one pesantren one product (OPOP) program as external development driving factor, which motivated these pesantrens to contribute and to help the government to achieve the goals of this program.","author":[{"dropping-particle":"","family":"Muhardi","given":"Muhardi","non-dropping-particle":"","parse-names":false,"suffix":""},{"dropping-particle":"","family":"Surana","given":"Dedih","non-dropping-particle":"","parse-names":false,"suffix":""},{"dropping-particle":"","family":"Ihwanuddin","given":"Nandang","non-dropping-particle":"","parse-names":false,"suffix":""},{"dropping-particle":"","family":"Handri","given":"Handri","non-dropping-particle":"","parse-names":false,"suffix":""}],"container-title":"Ta dib : Jurnal Pendidikan Islam","id":"ITEM-1","issue":"1","issued":{"date-parts":[["2021"]]},"page":"97-110","title":"Building Pesantren Entrepreneurship Through Internal Initiative and External Development","type":"article-journal","volume":"10"},"uris":["http://www.mendeley.com/documents/?uuid=f2e28f86-15f0-4e3c-a03a-8dfc05729117","http://www.mendeley.com/documents/?uuid=eba7d5dd-d2a5-40e2-9dc0-81aa8ecb24a6"]}],"mendeley":{"formattedCitation":"Muhardi Muhardi and others, ‘Building Pesantren Entrepreneurship Through Internal Initiative and External Development’, &lt;i&gt;Ta Dib : Jurnal Pendidikan Islam&lt;/i&gt;, 10.1 (2021), 97–110 &lt;https://doi.org/10.29313/tjpi.v10i1.8133&gt;.","manualFormatting":"Muhardi Muhardi dkk, ‘Building Pesantren Entrepreneurship Through Internal Initiative and External Development’, Ta Dib : Jurnal Pendidikan Islam, 10.1 (2021), 97–110 .","plainTextFormattedCitation":"Muhardi Muhardi and others, ‘Building Pesantren Entrepreneurship Through Internal Initiative and External Development’, Ta Dib : Jurnal Pendidikan Islam, 10.1 (2021), 97–110 .","previouslyFormattedCitation":"Muhardi Muhardi and others, ‘Building Pesantren Entrepreneurship Through Internal Initiative and External Development’, &lt;i&gt;Ta Dib : Jurnal Pendidikan Islam&lt;/i&gt;, 10.1 (2021), 97–110 &lt;https://doi.org/10.29313/tjpi.v10i1.8133&gt;."},"properties":{"noteIndex":26},"schema":"https://github.com/citation-style-language/schema/raw/master/csl-citation.json"}</w:instrText>
      </w:r>
      <w:r>
        <w:fldChar w:fldCharType="separate"/>
      </w:r>
      <w:r w:rsidR="008C6F15" w:rsidRPr="008C6F15">
        <w:rPr>
          <w:noProof/>
        </w:rPr>
        <w:t xml:space="preserve">Muhardi Muhardi </w:t>
      </w:r>
      <w:r w:rsidR="00F37A3D">
        <w:rPr>
          <w:noProof/>
        </w:rPr>
        <w:t>dkk</w:t>
      </w:r>
      <w:r w:rsidR="008C6F15" w:rsidRPr="008C6F15">
        <w:rPr>
          <w:noProof/>
        </w:rPr>
        <w:t xml:space="preserve">, ‘Building Pesantren Entrepreneurship Through Internal Initiative and External Development’, </w:t>
      </w:r>
      <w:r w:rsidR="008C6F15" w:rsidRPr="008C6F15">
        <w:rPr>
          <w:i/>
          <w:noProof/>
        </w:rPr>
        <w:t>Ta Dib : Jurnal Pendidikan Islam</w:t>
      </w:r>
      <w:r w:rsidR="008C6F15" w:rsidRPr="008C6F15">
        <w:rPr>
          <w:noProof/>
        </w:rPr>
        <w:t>, 10.1 (2021), 97–110 &lt;https://doi.org/10.29313/tjpi.v10i1.8133&gt;.</w:t>
      </w:r>
      <w:r>
        <w:fldChar w:fldCharType="end"/>
      </w:r>
    </w:p>
  </w:footnote>
  <w:footnote w:id="28">
    <w:p w14:paraId="0BB8C4A1" w14:textId="34434CC2" w:rsidR="00127C17" w:rsidRDefault="00127C17"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{"citationItems":[{"id":"ITEM-1","itemData":{"DOI":"10.4018/978-1-6684-7519-5.ch011","ISBN":"978-166847521-8 (ISBN); 978-166847519-5 (ISBN)","author":[{"dropping-particle":"","family":"Hussain","given":"Z","non-dropping-particle":"","parse-names":false,"suffix":""},{"dropping-particle":"","family":"Mari","given":"A","non-dropping-particle":"","parse-names":false,"suffix":""},{"dropping-particle":"","family":"Arif","given":"M","non-dropping-particle":"","parse-names":false,"suffix":""}],"container-title":"Strategies and Applications of Islamic Entrepreneurship","id":"ITEM-1","issued":{"date-parts":[["2023"]]},"language":"English","note":"Export Date: 01 October 2024; Cited By: 0","page":"168-183","publisher":"IGI Global","publisher-place":"Shaheed Benazir Bhutto University, Pakistan","title":"Entrepreneurial intentions from an Islamic perspective: A case study of Muslim entrepreneurs in Pakistan","type":"chapter"},"uris":["http://www.mendeley.com/documents/?uuid=90273c52-ac13-49e3-a631-4b9e2a7fbe32","http://www.mendeley.com/documents/?uuid=a9f2f956-f1cc-434f-a29f-bcf325f68fd9"]}],"mendeley":{"formattedCitation":"Z Hussain, A Mari, and M Arif, ‘Entrepreneurial Intentions from an Islamic Perspective: A Case Study of Muslim Entrepreneurs in Pakistan’, in &lt;i&gt;Strategies and Applications of Islamic Entrepreneurship&lt;/i&gt; (Shaheed Benazir Bhutto University, Pakistan: IGI Global, 2023), pp. 168–83 &lt;https://doi.org/10.4018/978-1-6684-7519-5.ch011&gt;.","plainTextFormattedCitation":"Z Hussain, A Mari, and M Arif, ‘Entrepreneurial Intentions from an Islamic Perspective: A Case Study of Muslim Entrepreneurs in Pakistan’, in Strategies and Applications of Islamic Entrepreneurship (Shaheed Benazir Bhutto University, Pakistan: IGI Global, 2023), pp. 168–83 .","previouslyFormattedCitation":"Z Hussain, A Mari, and M Arif, ‘Entrepreneurial Intentions from an Islamic Perspective: A Case Study of Muslim Entrepreneurs in Pakistan’, in &lt;i&gt;Strategies and Applications of Islamic Entrepreneurship&lt;/i&gt; (Shaheed Benazir Bhutto University, Pakistan: IGI Global, 2023), pp. 168–83 &lt;https://doi.org/10.4018/978-1-6684-7519-5.ch011&gt;."},"properties":{"noteIndex":27},"schema":"https://github.com/citation-style-language/schema/raw/master/csl-citation.json"}</w:instrText>
      </w:r>
      <w:r>
        <w:fldChar w:fldCharType="separate"/>
      </w:r>
      <w:r w:rsidR="00A11356" w:rsidRPr="00A11356">
        <w:rPr>
          <w:noProof/>
        </w:rPr>
        <w:t xml:space="preserve">Z Hussain, A Mari, and M Arif, ‘Entrepreneurial Intentions from an Islamic Perspective: A Case Study of Muslim Entrepreneurs in Pakistan’, in </w:t>
      </w:r>
      <w:r w:rsidR="00A11356" w:rsidRPr="00A11356">
        <w:rPr>
          <w:i/>
          <w:noProof/>
        </w:rPr>
        <w:t>Strategies and Applications of Islamic Entrepreneurship</w:t>
      </w:r>
      <w:r w:rsidR="00A11356" w:rsidRPr="00A11356">
        <w:rPr>
          <w:noProof/>
        </w:rPr>
        <w:t xml:space="preserve"> (Shaheed Benazir Bhutto University, Pakistan: IGI Global, 2023), pp. 168–83 &lt;https://doi.org/10.4018/978-1-6684-7519-5.ch011&gt;.</w:t>
      </w:r>
      <w:r>
        <w:fldChar w:fldCharType="end"/>
      </w:r>
    </w:p>
  </w:footnote>
  <w:footnote w:id="29">
    <w:p w14:paraId="689B7AAD" w14:textId="713998A7" w:rsidR="008F118F" w:rsidRDefault="008F118F" w:rsidP="003926F6">
      <w:pPr>
        <w:pStyle w:val="TeksCatatanKaki"/>
        <w:ind w:firstLine="567"/>
        <w:jc w:val="both"/>
      </w:pPr>
      <w:r w:rsidRPr="00AE6214">
        <w:rPr>
          <w:rStyle w:val="ReferensiCatatanKaki"/>
        </w:rPr>
        <w:footnoteRef/>
      </w:r>
      <w:r w:rsidR="002A5442">
        <w:fldChar w:fldCharType="begin" w:fldLock="1"/>
      </w:r>
      <w:r w:rsidR="00A11356">
        <w:instrText>ADDIN CSL_CITATION {"citationItems":[{"id":"ITEM-1","itemData":{"DOI":"10.23887/ivcej.v6i1.57145","ISSN":"2615-4684","abstract":"This research aimed at examining character education for elementary school students in the NA.IX-X district is located of North Labuhanbatu Regency in terms of their creative character education, care for the environment, and friendly/communicative character. This research employed qualitative methodby descriptive approach.The sampling technique uses the slovin formula 150 respondents and key informants for grade 5 teachers. The instruments used for research were questionnaires and interviews. Data analysis include data reduction, data analysis, and conclusion drafting. Regarding the application of creative characters in the adequate category with a percentage of 44,53%, it has been demonstrated that students' creative characters are able to ask questions when there are learning difficulties through the use of declarative sentences. If there is content that they do not understand, they will always question the teacher until they do, as it is an added value that teachers provide to students who frequently ask questions. In addition, students' behavior in forming care for the environment behavior in this category is sufficient with a percentage of 75.99% indicating that trash is disposed of properly.Friendly/communicative character with a percentage of 44.53% indicates that elementary school students in Na district IX-X speak politely. According to teacher interviews, teachers constantly monitor students, particularly in terms of communication.","author":[{"dropping-particle":"","family":"Wandari","given":"Icha Olvi","non-dropping-particle":"","parse-names":false,"suffix":""},{"dropping-particle":"","family":"Rohana","given":"","non-dropping-particle":"","parse-names":false,"suffix":""}],"container-title":"Indonesian Values and Character Education Journal","id":"ITEM-1","issue":"1","issued":{"date-parts":[["2023"]]},"page":"43-51","title":"Character Education for Elementary School Students: Creative, Ecological Conscious, and Communicative","type":"article-journal","volume":"6"},"uris":["http://www.mendeley.com/documents/?uuid=a8634784-5042-44f2-a16c-387dd3ab096f","http://www.mendeley.com/documents/?uuid=020d9c86-d0a7-4baa-9376-ca9a0eff9d8d"]}],"mendeley":{"formattedCitation":"Icha Olvi Wandari and Rohana, ‘Character Education for Elementary School Students: Creative, Ecological Conscious, and Communicative’, &lt;i&gt;Indonesian Values and Character Education Journal&lt;/i&gt;, 6.1 (2023), 43–51 &lt;https://doi.org/10.23887/ivcej.v6i1.57145&gt;.","plainTextFormattedCitation":"Icha Olvi Wandari and Rohana, ‘Character Education for Elementary School Students: Creative, Ecological Conscious, and Communicative’, Indonesian Values and Character Education Journal, 6.1 (2023), 43–51 .","previouslyFormattedCitation":"Icha Olvi Wandari and Rohana, ‘Character Education for Elementary School Students: Creative, Ecological Conscious, and Communicative’, &lt;i&gt;Indonesian Values and Character Education Journal&lt;/i&gt;, 6.1 (2023), 43–51 &lt;https://doi.org/10.23887/ivcej.v6i1.57145&gt;."},"properties":{"noteIndex":28},"schema":"https://github.com/citation-style-language/schema/raw/master/csl-citation.json"}</w:instrText>
      </w:r>
      <w:r w:rsidR="002A5442">
        <w:fldChar w:fldCharType="separate"/>
      </w:r>
      <w:r w:rsidR="00A11356" w:rsidRPr="00A11356">
        <w:rPr>
          <w:noProof/>
        </w:rPr>
        <w:t xml:space="preserve">Icha Olvi Wandari and Rohana, ‘Character Education for Elementary School Students: Creative, Ecological Conscious, and Communicative’, </w:t>
      </w:r>
      <w:r w:rsidR="00A11356" w:rsidRPr="00A11356">
        <w:rPr>
          <w:i/>
          <w:noProof/>
        </w:rPr>
        <w:t>Indonesian Values and Character Education Journal</w:t>
      </w:r>
      <w:r w:rsidR="00A11356" w:rsidRPr="00A11356">
        <w:rPr>
          <w:noProof/>
        </w:rPr>
        <w:t>, 6.1 (2023), 43–51 &lt;https://doi.org/10.23887/ivcej.v6i1.57145&gt;.</w:t>
      </w:r>
      <w:r w:rsidR="002A5442">
        <w:fldChar w:fldCharType="end"/>
      </w:r>
    </w:p>
  </w:footnote>
  <w:footnote w:id="30">
    <w:p w14:paraId="6E35F345" w14:textId="69431937" w:rsidR="00785821" w:rsidRDefault="00785821"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{"citationItems":[{"id":"ITEM-1","itemData":{"DOI":"10.35723/ajie.v8i1.481","ISSN":"2657-1781","abstract":"This study aims to understand forming students with an entrepreneurial character from an early age. For this reason, this research uses a qualitative type with a case study approach at the elementary school level, namely Islamic Primary School (SDI) Ibnu Rusyd North Lampung, Indonesia. Data were obtained from phenomena and activities at the research locus as primary data using in-depth observation techniques and structured interviews. The secondary data was obtained from institutional documents and some from literature sources such as books and articles with a close relationship with the entrepreneurial character. The analysis technique follows Miles &amp; Huberman with the steps of gathering, presenting, condensing, and drawing conclusions. The results of the discussion explained that there are five entrepreneurial characteristics that SDI Ibnu Rusyd applies, namely independence, creativity, leadership, discipline, and the courage to take risks. Independent means the attitude students possess to overcome various problems by relying on their abilities. Creativity means that students can produce innovative new ideas. Leadership to influence and inspire others. Discipline means being able to act according to direction and responsibility. Dare to take risks is the nature of an entrepreneur. Feel free to try new things or take steps that have consequences. Applying entrepreneurial character right from an early age forms a strong foundation forming an essential basis for the success and innovation of future entrepreneurs.","author":[{"dropping-particle":"","family":"Badawi","given":"Badawi","non-dropping-particle":"","parse-names":false,"suffix":""}],"container-title":"Al-Hayat: Journal of Islamic Education","id":"ITEM-1","issue":"1","issued":{"date-parts":[["2024"]]},"page":"182","title":"Entrepreneurial Character Education from an Early Age","type":"article-journal","volume":"8"},"uris":["http://www.mendeley.com/documents/?uuid=2c4fcec7-53e9-420f-b002-15cc8a840af8","http://www.mendeley.com/documents/?uuid=86c65b7a-af5f-43a7-9f86-a20d9b1c1619"]}],"mendeley":{"formattedCitation":"Badawi Badawi, ‘Entrepreneurial Character Education from an Early Age’, &lt;i&gt;Al-Hayat: Journal of Islamic Education&lt;/i&gt;, 8.1 (2024), 182 &lt;https://doi.org/10.35723/ajie.v8i1.481&gt;.","plainTextFormattedCitation":"Badawi Badawi, ‘Entrepreneurial Character Education from an Early Age’, Al-Hayat: Journal of Islamic Education, 8.1 (2024), 182 .","previouslyFormattedCitation":"Badawi Badawi, ‘Entrepreneurial Character Education from an Early Age’, &lt;i&gt;Al-Hayat: Journal of Islamic Education&lt;/i&gt;, 8.1 (2024), 182 &lt;https://doi.org/10.35723/ajie.v8i1.481&gt;."},"properties":{"noteIndex":29},"schema":"https://github.com/citation-style-language/schema/raw/master/csl-citation.json"}</w:instrText>
      </w:r>
      <w:r>
        <w:fldChar w:fldCharType="separate"/>
      </w:r>
      <w:r w:rsidR="00A11356" w:rsidRPr="00A11356">
        <w:rPr>
          <w:noProof/>
        </w:rPr>
        <w:t xml:space="preserve">Badawi Badawi, ‘Entrepreneurial Character Education from an Early Age’, </w:t>
      </w:r>
      <w:r w:rsidR="00A11356" w:rsidRPr="00A11356">
        <w:rPr>
          <w:i/>
          <w:noProof/>
        </w:rPr>
        <w:t>Al-Hayat: Journal of Islamic Education</w:t>
      </w:r>
      <w:r w:rsidR="00A11356" w:rsidRPr="00A11356">
        <w:rPr>
          <w:noProof/>
        </w:rPr>
        <w:t>, 8.1 (2024), 182 &lt;https://doi.org/10.35723/ajie.v8i1.481&gt;.</w:t>
      </w:r>
      <w:r>
        <w:fldChar w:fldCharType="end"/>
      </w:r>
    </w:p>
  </w:footnote>
  <w:footnote w:id="31">
    <w:p w14:paraId="4EE4F997" w14:textId="7C9495DE" w:rsidR="00357A9F" w:rsidRDefault="00357A9F"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{"citationItems":[{"id":"ITEM-1","itemData":{"author":[{"dropping-particle":"","family":"Poniam","given":"","non-dropping-particle":"","parse-names":false,"suffix":""}],"container-title":"Jurnal Sosiologi Pendidikan dan Pendidikan IPS (SOSPENDIS)","id":"ITEM-1","issue":"1","issued":{"date-parts":[["2024"]]},"page":"41-48","title":"Pembentukan karakter generasi milenial dalam persfektif sosiologi pendidikan","type":"article-journal","volume":"2"},"uris":["http://www.mendeley.com/documents/?uuid=ec15a3a0-8938-4630-a3c9-b55e972bd738","http://www.mendeley.com/documents/?uuid=93e58440-2ce3-4e3f-a7a0-c6afcd4dc6a3"]}],"mendeley":{"formattedCitation":"Poniam, ‘Pembentukan Karakter Generasi Milenial Dalam Persfektif Sosiologi Pendidikan’, &lt;i&gt;Jurnal Sosiologi Pendidikan Dan Pendidikan IPS (SOSPENDIS)&lt;/i&gt;, 2.1 (2024), 41–48.","plainTextFormattedCitation":"Poniam, ‘Pembentukan Karakter Generasi Milenial Dalam Persfektif Sosiologi Pendidikan’, Jurnal Sosiologi Pendidikan Dan Pendidikan IPS (SOSPENDIS), 2.1 (2024), 41–48.","previouslyFormattedCitation":"Poniam, ‘Pembentukan Karakter Generasi Milenial Dalam Persfektif Sosiologi Pendidikan’, &lt;i&gt;Jurnal Sosiologi Pendidikan Dan Pendidikan IPS (SOSPENDIS)&lt;/i&gt;, 2.1 (2024), 41–48."},"properties":{"noteIndex":30},"schema":"https://github.com/citation-style-language/schema/raw/master/csl-citation.json"}</w:instrText>
      </w:r>
      <w:r>
        <w:fldChar w:fldCharType="separate"/>
      </w:r>
      <w:r w:rsidRPr="00357A9F">
        <w:rPr>
          <w:noProof/>
        </w:rPr>
        <w:t xml:space="preserve">Poniam, ‘Pembentukan Karakter Generasi Milenial Dalam Persfektif Sosiologi Pendidikan’, </w:t>
      </w:r>
      <w:r w:rsidRPr="00357A9F">
        <w:rPr>
          <w:i/>
          <w:noProof/>
        </w:rPr>
        <w:t>Jurnal Sosiologi Pendidikan Dan Pendidikan IPS (SOSPENDIS)</w:t>
      </w:r>
      <w:r w:rsidRPr="00357A9F">
        <w:rPr>
          <w:noProof/>
        </w:rPr>
        <w:t>, 2.1 (2024), 41–48.</w:t>
      </w:r>
      <w:r>
        <w:fldChar w:fldCharType="end"/>
      </w:r>
    </w:p>
  </w:footnote>
  <w:footnote w:id="32">
    <w:p w14:paraId="78D182DC" w14:textId="07B43AF3" w:rsidR="00BC79E5" w:rsidRDefault="00BC79E5" w:rsidP="003926F6">
      <w:pPr>
        <w:pStyle w:val="TeksCatatanKaki"/>
        <w:ind w:firstLine="567"/>
        <w:jc w:val="both"/>
      </w:pPr>
      <w:r w:rsidRPr="00AE6214">
        <w:rPr>
          <w:rStyle w:val="ReferensiCatatanKaki"/>
        </w:rPr>
        <w:footnoteRef/>
      </w:r>
      <w:r>
        <w:t xml:space="preserve"> </w:t>
      </w:r>
      <w:r w:rsidR="008B3928">
        <w:fldChar w:fldCharType="begin" w:fldLock="1"/>
      </w:r>
      <w:r w:rsidR="00A11356">
        <w:instrText>ADDIN CSL_CITATION {"citationItems":[{"id":"ITEM-1","itemData":{"DOI":"10.31004/edukatif.v4i1.1799","ISSN":"2656-8063","abstract":"Pendidikan karakter dirasa belum optimal sehingga perlu formulasi baru dalam menanamkan pendidikan karakter, salah satunya merujuk pada kitab ayyuhal-walad karya imam al- Ghazāli. Tujuan penelitian ini adalah untuk menjelaskan (1) bagaimana konsep pendidikan karakter menurut Islam, (2) bagaimana konsep pendidikan karakter menurut Al-Ghazali dalam kitab Ayyuhā al-walad dan (3) Bagaimanakah metode pendidikan karakter menurut Al-Ghazali dalam kitab Ayyuhā al-walad. Penelitian ini merupakan penelitian kepustakaan (library research), dengan obyek penelitian kitab Ayyuhal-Walad dan didukung oleh beberapa buku lain. Pendekatan penelitian yang digunakan adalah pendekatan filosofis. Hasil dari penelitian pada kitab ayyuhal walad ini Al gozali menjelaskan metode pendidikan karakter yang pertama adalah melalui keteladanan, kedua ibroh dan yang ketiga metode kisah.dan keempat pembiasaan. Dapat disimpulkan konsep pendidikan karakter menurut Al-Ghazali dalam kitab Ayyuhā al-walad adalah perwujudan dari nilai-nilai pendidikan karakter. Memaparkan nilai- nilai pendidikan karakter yang bukan sekedar teoritis tetapi lebih kepada praktis atau pengamalan. Ayyuhal walad menawarkan dalam memberikan pendidikan karakter kepada peserta dididik agar tersampaikan dengan baik dan dapat di terima dengan mudah.","author":[{"dropping-particle":"","family":"Aminuddin","given":"Aminuddin","non-dropping-particle":"","parse-names":false,"suffix":""},{"dropping-particle":"","family":"Wahidin","given":"Khaerul","non-dropping-particle":"","parse-names":false,"suffix":""}],"container-title":"Edukatif : Jurnal Ilmu Pendidikan","id":"ITEM-1","issue":"1","issued":{"date-parts":[["2021"]]},"page":"195-200","title":"Metode Pendidikan Karakter Al Gozali dalam Kitab Ayyuhal Walad","type":"article-journal","volume":"4"},"uris":["http://www.mendeley.com/documents/?uuid=4384ddc7-47f5-44a9-95d4-b62043c298e8","http://www.mendeley.com/documents/?uuid=0cb0f59c-62ed-4b67-b522-d1da696b1cb4"]}],"mendeley":{"formattedCitation":"Aminuddin Aminuddin and Khaerul Wahidin, ‘Metode Pendidikan Karakter Al Gozali Dalam Kitab Ayyuhal Walad’, &lt;i&gt;Edukatif : Jurnal Ilmu Pendidikan&lt;/i&gt;, 4.1 (2021), 195–200 &lt;https://doi.org/10.31004/edukatif.v4i1.1799&gt;.","plainTextFormattedCitation":"Aminuddin Aminuddin and Khaerul Wahidin, ‘Metode Pendidikan Karakter Al Gozali Dalam Kitab Ayyuhal Walad’, Edukatif : Jurnal Ilmu Pendidikan, 4.1 (2021), 195–200 .","previouslyFormattedCitation":"Aminuddin Aminuddin and Khaerul Wahidin, ‘Metode Pendidikan Karakter Al Gozali Dalam Kitab Ayyuhal Walad’, &lt;i&gt;Edukatif : Jurnal Ilmu Pendidikan&lt;/i&gt;, 4.1 (2021), 195–200 &lt;https://doi.org/10.31004/edukatif.v4i1.1799&gt;."},"properties":{"noteIndex":31},"schema":"https://github.com/citation-style-language/schema/raw/master/csl-citation.json"}</w:instrText>
      </w:r>
      <w:r w:rsidR="008B3928">
        <w:fldChar w:fldCharType="separate"/>
      </w:r>
      <w:r w:rsidR="00A11356" w:rsidRPr="00A11356">
        <w:rPr>
          <w:noProof/>
        </w:rPr>
        <w:t xml:space="preserve">Aminuddin Aminuddin and Khaerul Wahidin, ‘Metode Pendidikan Karakter Al Gozali Dalam Kitab Ayyuhal Walad’, </w:t>
      </w:r>
      <w:r w:rsidR="00A11356" w:rsidRPr="00A11356">
        <w:rPr>
          <w:i/>
          <w:noProof/>
        </w:rPr>
        <w:t>Edukatif : Jurnal Ilmu Pendidikan</w:t>
      </w:r>
      <w:r w:rsidR="00A11356" w:rsidRPr="00A11356">
        <w:rPr>
          <w:noProof/>
        </w:rPr>
        <w:t>, 4.1 (2021), 195–200 &lt;https://doi.org/10.31004/edukatif.v4i1.1799&gt;.</w:t>
      </w:r>
      <w:r w:rsidR="008B3928">
        <w:fldChar w:fldCharType="end"/>
      </w:r>
    </w:p>
  </w:footnote>
  <w:footnote w:id="33">
    <w:p w14:paraId="13469E63" w14:textId="02FDE415" w:rsidR="003D01B4" w:rsidRDefault="003D01B4" w:rsidP="003926F6">
      <w:pPr>
        <w:pStyle w:val="TeksCatatanKaki"/>
        <w:ind w:firstLine="567"/>
        <w:jc w:val="both"/>
      </w:pPr>
      <w:r w:rsidRPr="00AE6214">
        <w:rPr>
          <w:rStyle w:val="ReferensiCatatanKaki"/>
        </w:rPr>
        <w:footnoteRef/>
      </w:r>
      <w:r>
        <w:t xml:space="preserve"> </w:t>
      </w:r>
      <w:r w:rsidR="0094249D">
        <w:fldChar w:fldCharType="begin" w:fldLock="1"/>
      </w:r>
      <w:r w:rsidR="00A11356">
        <w:instrText>ADDIN CSL_CITATION {"citationItems":[{"id":"ITEM-1","itemData":{"ISBN":"9781119130536","abstract":"Tujuan Penelitian ini adalah 1) Untuk mengetahui peranan kitab kuning terhadap pembentukan pemikiran pendidikan Islam di pondok pesantren tradisional. 2) Untuk mengetahui peranan kitab kuning terhadap pembentukan karakter santri di pondok pesantren tradisional. Penelitian ini merupakan jenis penelitian deskriptif kualitatif, dan melalui pendekatan Education dan Sosiologis. Lokasi penelitian dilakukan di dua Pondok Pesantren, yaitu Bany Syafi‟I Cilegon dan Madarijul „Ulum Serang. Dalam penelitian ini subjek penelitian adalah Kiai, Ustadz/Ustadzah, Pengurus pesantren, dan Santriwan/santriwati Pondok Pesantren. Subjek penelitian menggunakan tehnik purposive sampling yaitu penentuan sumber data yang diperoleh dengan pertimbangan tertentu dan snowball sampling yaitu penentuan sampel dari jumlah kecil kemudian menjadi besar. Waktu penelitian di lakukan pada tanggal 1 Agustus 2019 sampai 25 Oktober 2019 selama 3 bulan. Peranan kitab kuning dalam membentuk karakter santri di pondok pesantren Bany Syafi‟i dan Madarijul „Ulum masih terlihat baik dari segi kepatuhan santri terhadap gurunya, bersikap ta‟dziman wa takriman terhadap ilmunya dan juga terhadap lingkungannya, yang semua itu bisa dinilai dan terbentuk dari hasil sikap Uswatun Hasanah nya seorang guru / kiai. Dan juga Peranan kitab kuning dalam membentuk karakter santri dapat menjadikan patuh dan nurutnya seorang santri sesuai dengan apa yang diajarkan oleh seorang gurunya, dengan tuntutan kitab ta‟limul muta‟alim sebagai rujukan utama dan pembekalan karakter santri yang paling utama di kalangan pondok pesantren, sehingga dengan adanya karakter yang baik maka akan terciptanya kepribadian dan kedisiplinan yang baik pula.","author":[{"dropping-particle":"","family":"Farhanudin","given":"Ahmad","non-dropping-particle":"","parse-names":false,"suffix":""},{"dropping-particle":"","family":"Muhajir","given":"Muhajir","non-dropping-particle":"","parse-names":false,"suffix":""}],"container-title":"Jurnal Qathruna","id":"ITEM-1","issue":"1","issued":{"date-parts":[["2020"]]},"page":"103-124","title":"Peran Kitab Kuning dalam Pembentukan Pemikiran Pendidikan Islam dan Karakter Santri pada Pesantren Tradisional (Studi di Pondok Pesantren Bany Syafi'i Cilegon dan Madarijul 'Ulum Serang)","type":"article-journal","volume":"7"},"uris":["http://www.mendeley.com/documents/?uuid=7938323c-568a-47b7-b97a-a6b4d97a0f02","http://www.mendeley.com/documents/?uuid=969b25a3-bfa1-451b-a7d4-423e5fc81946"]}],"mendeley":{"formattedCitation":"Ahmad Farhanudin and Muhajir Muhajir, ‘Peran Kitab Kuning Dalam Pembentukan Pemikiran Pendidikan Islam Dan Karakter Santri Pada Pesantren Tradisional (Studi Di Pondok Pesantren Bany Syafi’i Cilegon Dan Madarijul ’Ulum Serang)’, &lt;i&gt;Jurnal Qathruna&lt;/i&gt;, 7.1 (2020), 103–24.","manualFormatting":"Ahmad Farhanudin dan Muhajir, ‘Peran Kitab Kuning Dalam Pembentukan Pemikiran Pendidikan Islam Dan Karakter Santri Pada Pesantren Tradisional (Studi Di Pondok Pesantren Bany Syafi’i Cilegon Dan Madarijul ’Ulum Serang)’, Jurnal Qathruna, 7.1 (2020), 103–24.","plainTextFormattedCitation":"Ahmad Farhanudin and Muhajir Muhajir, ‘Peran Kitab Kuning Dalam Pembentukan Pemikiran Pendidikan Islam Dan Karakter Santri Pada Pesantren Tradisional (Studi Di Pondok Pesantren Bany Syafi’i Cilegon Dan Madarijul ’Ulum Serang)’, Jurnal Qathruna, 7.1 (2020), 103–24.","previouslyFormattedCitation":"Ahmad Farhanudin and Muhajir Muhajir, ‘Peran Kitab Kuning Dalam Pembentukan Pemikiran Pendidikan Islam Dan Karakter Santri Pada Pesantren Tradisional (Studi Di Pondok Pesantren Bany Syafi’i Cilegon Dan Madarijul ’Ulum Serang)’, &lt;i&gt;Jurnal Qathruna&lt;/i&gt;, 7.1 (2020), 103–24."},"properties":{"noteIndex":32},"schema":"https://github.com/citation-style-language/schema/raw/master/csl-citation.json"}</w:instrText>
      </w:r>
      <w:r w:rsidR="0094249D">
        <w:fldChar w:fldCharType="separate"/>
      </w:r>
      <w:r w:rsidR="0094249D" w:rsidRPr="0094249D">
        <w:rPr>
          <w:noProof/>
        </w:rPr>
        <w:t>Ahmad Farhanudin</w:t>
      </w:r>
      <w:r w:rsidR="00352E5E">
        <w:rPr>
          <w:noProof/>
        </w:rPr>
        <w:t xml:space="preserve"> dan</w:t>
      </w:r>
      <w:r w:rsidR="0094249D" w:rsidRPr="0094249D">
        <w:rPr>
          <w:noProof/>
        </w:rPr>
        <w:t xml:space="preserve"> Muhajir, ‘Peran Kitab Kuning Dalam Pembentukan Pemikiran Pendidikan Islam Dan Karakter Santri Pada Pesantren Tradisional (Studi Di Pondok Pesantren Bany Syafi’i Cilegon Dan Madarijul ’Ulum Serang)’, </w:t>
      </w:r>
      <w:r w:rsidR="0094249D" w:rsidRPr="0094249D">
        <w:rPr>
          <w:i/>
          <w:noProof/>
        </w:rPr>
        <w:t>Jurnal Qathruna</w:t>
      </w:r>
      <w:r w:rsidR="0094249D" w:rsidRPr="0094249D">
        <w:rPr>
          <w:noProof/>
        </w:rPr>
        <w:t>, 7.1 (2020), 103–24.</w:t>
      </w:r>
      <w:r w:rsidR="0094249D">
        <w:fldChar w:fldCharType="end"/>
      </w:r>
    </w:p>
  </w:footnote>
  <w:footnote w:id="34">
    <w:p w14:paraId="1FC1D120" w14:textId="20630ACE" w:rsidR="00CB1A15" w:rsidRDefault="00CB1A15" w:rsidP="003926F6">
      <w:pPr>
        <w:pStyle w:val="TeksCatatanKaki"/>
        <w:ind w:firstLine="567"/>
        <w:jc w:val="both"/>
      </w:pPr>
      <w:r w:rsidRPr="00AE6214">
        <w:rPr>
          <w:rStyle w:val="ReferensiCatatanKaki"/>
        </w:rPr>
        <w:footnoteRef/>
      </w:r>
      <w:r>
        <w:t xml:space="preserve"> </w:t>
      </w:r>
      <w:r w:rsidR="002F290E">
        <w:fldChar w:fldCharType="begin" w:fldLock="1"/>
      </w:r>
      <w:r w:rsidR="00A11356">
        <w:instrText>ADDIN CSL_CITATION {"citationItems":[{"id":"ITEM-1","itemData":{"author":[{"dropping-particle":"","family":"Bahrudin","given":"Moh.Rifa'i","non-dropping-particle":"","parse-names":false,"suffix":""}],"container-title":"TA’LIM : Jurnal Studi Pendidikan Islam","id":"ITEM-1","issue":"1","issued":{"date-parts":[["2021"]]},"page":"-23","title":"Implementasi Pembelajaran Kitab Kuning Sebagai Upaya Meningkatkan Religiusitas Peserta Didik","type":"article-journal","volume":"4"},"uris":["http://www.mendeley.com/documents/?uuid=51cc468d-34d1-4a8f-a26b-44ffc0960538","http://www.mendeley.com/documents/?uuid=48417b7d-162a-4472-8ace-2498be84e957"]}],"mendeley":{"formattedCitation":"Moh.Rifa’i Bahrudin, ‘Implementasi Pembelajaran Kitab Kuning Sebagai Upaya Meningkatkan Religiusitas Peserta Didik’, &lt;i&gt;TA’LIM : Jurnal Studi Pendidikan Islam&lt;/i&gt;, 4.1 (2021), 23.","plainTextFormattedCitation":"Moh.Rifa’i Bahrudin, ‘Implementasi Pembelajaran Kitab Kuning Sebagai Upaya Meningkatkan Religiusitas Peserta Didik’, TA’LIM : Jurnal Studi Pendidikan Islam, 4.1 (2021), 23.","previouslyFormattedCitation":"Moh.Rifa’i Bahrudin, ‘Implementasi Pembelajaran Kitab Kuning Sebagai Upaya Meningkatkan Religiusitas Peserta Didik’, &lt;i&gt;TA’LIM : Jurnal Studi Pendidikan Islam&lt;/i&gt;, 4.1 (2021), 23."},"properties":{"noteIndex":33},"schema":"https://github.com/citation-style-language/schema/raw/master/csl-citation.json"}</w:instrText>
      </w:r>
      <w:r w:rsidR="002F290E">
        <w:fldChar w:fldCharType="separate"/>
      </w:r>
      <w:r w:rsidR="002F290E" w:rsidRPr="002F290E">
        <w:rPr>
          <w:noProof/>
        </w:rPr>
        <w:t xml:space="preserve">Moh.Rifa’i Bahrudin, ‘Implementasi Pembelajaran Kitab Kuning Sebagai Upaya Meningkatkan Religiusitas Peserta Didik’, </w:t>
      </w:r>
      <w:r w:rsidR="002F290E" w:rsidRPr="002F290E">
        <w:rPr>
          <w:i/>
          <w:noProof/>
        </w:rPr>
        <w:t>TA’LIM : Jurnal Studi Pendidikan Islam</w:t>
      </w:r>
      <w:r w:rsidR="002F290E" w:rsidRPr="002F290E">
        <w:rPr>
          <w:noProof/>
        </w:rPr>
        <w:t>, 4.1 (2021), 23.</w:t>
      </w:r>
      <w:r w:rsidR="002F290E">
        <w:fldChar w:fldCharType="end"/>
      </w:r>
    </w:p>
  </w:footnote>
  <w:footnote w:id="35">
    <w:p w14:paraId="1BEFFDBD" w14:textId="18C34A17" w:rsidR="007E5E92" w:rsidRDefault="007E5E92" w:rsidP="003926F6">
      <w:pPr>
        <w:pStyle w:val="TeksCatatanKaki"/>
        <w:ind w:firstLine="567"/>
        <w:jc w:val="both"/>
      </w:pPr>
      <w:r w:rsidRPr="00AE6214">
        <w:rPr>
          <w:rStyle w:val="ReferensiCatatanKaki"/>
        </w:rPr>
        <w:footnoteRef/>
      </w:r>
      <w:r>
        <w:t xml:space="preserve"> </w:t>
      </w:r>
      <w:r w:rsidR="007C28F8">
        <w:fldChar w:fldCharType="begin" w:fldLock="1"/>
      </w:r>
      <w:r w:rsidR="00A11356">
        <w:instrText>ADDIN CSL_CITATION {"citationItems":[{"id":"ITEM-1","itemData":{"DOI":"10.54069/attadrib.v6i2.563","ISSN":"2599-3194","abstract":"This paper aims to find out how Al-Ghazali, Lawrence Kolberg, and Thomas Lichona think about character education in contemporary Islam. The benefits for the government and educators make the educational ideas of Al-Ghazali, Lawrence Kolberg, and Thomas Lichona an inspiration in upholding quality Indonesian education. This research method is qualitative with descriptive analysis techniques using library research (library research). Through this literature review, researchers try to describe existing phenomena, which are currently taking place or in the past, and are sourced from various sources that have theoretical depth from experts. This study examines the perspective of character education according to Al-Ghazali, Thomas Lickona, and Lawrence Kolberg by examining the theories put forward. The results of this paper are that according to Al-Ghazali educational thinking is religious-ethical in nature, al-Ghazali's educational goals cover three aspects, namely cognitive aspects, affective aspects, and psychomotor aspects. Al-Ghazali mentioned four scientific classification categories, namely; classification of science syar'iyah (religion) and 'aqliyah (reason); theoretical and practical sciences; knowledge is presented (hudhûri) and acquired (hushûli); The knowledge of fardhu 'ain and fardhu kifayah. Meanwhile, Thomas Lickona stated that the notion of character education is a deliberate effort to help someone understand, pay attention to, and carry out core ethical values. And more broadly, he stated that character education is a deliberate (conscious) effort to realize virtue, namely objectively good human traits, not only good for individuals but also good for society as a whole. According to Lawrence Kolberg, Kohlberg offers fictional moral issues, so that for the context of the Indonesian nation, it is necessary to prioritize contemporary moral issues that actually occur in everyday life. In this case, what needs to be emphasized is that children have diverse experiences in social problems. Children must also be confronted with moral problems from a different perspective. Thus the diversity of moral problems and various perspectives in solving moral problems will encourage children's moral development to a higher stage.","author":[{"dropping-particle":"","family":"Mainuddin","given":"Mainuddin","non-dropping-particle":"","parse-names":false,"suffix":""},{"dropping-particle":"","family":"Tobroni","given":"Tobroni","non-dropping-particle":"","parse-names":false,"suffix":""},{"dropping-particle":"","family":"Nurhakim","given":"Moh.","non-dropping-particle":"","parse-names":false,"suffix":""}],"container-title":"Attadrib: Jurnal Pendidikan Guru Madrasah Ibtidaiyah","id":"ITEM-1","issue":"2","issued":{"date-parts":[["2023"]]},"page":"283-290","title":"Pemikiran Pendidikan Karakter Al-Ghazali, Lawrence Kolberg dan Thomas Lickona","type":"article-journal","volume":"6"},"uris":["http://www.mendeley.com/documents/?uuid=52f50125-2f1f-4785-9431-fd04ecc1c0ed","http://www.mendeley.com/documents/?uuid=2115a65b-6b62-403c-bac3-6bae920708c6"]}],"mendeley":{"formattedCitation":"Mainuddin Mainuddin, Tobroni Tobroni, and Moh. Nurhakim, ‘Pemikiran Pendidikan Karakter Al-Ghazali, Lawrence Kolberg Dan Thomas Lickona’, &lt;i&gt;Attadrib: Jurnal Pendidikan Guru Madrasah Ibtidaiyah&lt;/i&gt;, 6.2 (2023), 283–90 &lt;https://doi.org/10.54069/attadrib.v6i2.563&gt;.","manualFormatting":"Mainuddin Mainuddin, Tobroni Tobroni, dan Moh. Nurhakim, ‘Pemikiran Pendidikan Karakter Al-Ghazali, Lawrence Kolberg Dan Thomas Lickona’, Attadrib: Jurnal Pendidikan Guru Madrasah Ibtidaiyah, 6.2 (2023), 283–90 .","plainTextFormattedCitation":"Mainuddin Mainuddin, Tobroni Tobroni, and Moh. Nurhakim, ‘Pemikiran Pendidikan Karakter Al-Ghazali, Lawrence Kolberg Dan Thomas Lickona’, Attadrib: Jurnal Pendidikan Guru Madrasah Ibtidaiyah, 6.2 (2023), 283–90 .","previouslyFormattedCitation":"Mainuddin Mainuddin, Tobroni Tobroni, and Moh. Nurhakim, ‘Pemikiran Pendidikan Karakter Al-Ghazali, Lawrence Kolberg Dan Thomas Lickona’, &lt;i&gt;Attadrib: Jurnal Pendidikan Guru Madrasah Ibtidaiyah&lt;/i&gt;, 6.2 (2023), 283–90 &lt;https://doi.org/10.54069/attadrib.v6i2.563&gt;."},"properties":{"noteIndex":34},"schema":"https://github.com/citation-style-language/schema/raw/master/csl-citation.json"}</w:instrText>
      </w:r>
      <w:r w:rsidR="007C28F8">
        <w:fldChar w:fldCharType="separate"/>
      </w:r>
      <w:r w:rsidR="00BC76F0" w:rsidRPr="00BC76F0">
        <w:rPr>
          <w:noProof/>
        </w:rPr>
        <w:t xml:space="preserve">Mainuddin Mainuddin, Tobroni Tobroni, </w:t>
      </w:r>
      <w:r w:rsidR="00352E5E">
        <w:rPr>
          <w:noProof/>
        </w:rPr>
        <w:t>dan</w:t>
      </w:r>
      <w:r w:rsidR="00BC76F0" w:rsidRPr="00BC76F0">
        <w:rPr>
          <w:noProof/>
        </w:rPr>
        <w:t xml:space="preserve"> Moh. Nurhakim, ‘Pemikiran Pendidikan Karakter Al-Ghazali, Lawrence Kolberg Dan Thomas Lickona’, </w:t>
      </w:r>
      <w:r w:rsidR="00BC76F0" w:rsidRPr="00BC76F0">
        <w:rPr>
          <w:i/>
          <w:noProof/>
        </w:rPr>
        <w:t>Attadrib: Jurnal Pendidikan Guru Madrasah Ibtidaiyah</w:t>
      </w:r>
      <w:r w:rsidR="00BC76F0" w:rsidRPr="00BC76F0">
        <w:rPr>
          <w:noProof/>
        </w:rPr>
        <w:t>, 6.2 (2023), 283–90 &lt;https://doi.org/10.54069/attadrib.v6i2.563&gt;.</w:t>
      </w:r>
      <w:r w:rsidR="007C28F8">
        <w:fldChar w:fldCharType="end"/>
      </w:r>
    </w:p>
  </w:footnote>
  <w:footnote w:id="36">
    <w:p w14:paraId="3F4B28B0" w14:textId="5793A628" w:rsidR="009439B6" w:rsidRDefault="009439B6"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{"citationItems":[{"id":"ITEM-1","itemData":{"ISSN":"2354-6301","abstract":"Pendidikan karakter bertujuan membentuk bangsa yang tangguh, kompetitif, berakhlak mulia, toleran, bergotong royong, berjiwa patriotik, berkembang dinamis, berorientasi ilmu pengetahuan dan teknologi yang semuanya dijiwai oleh iman dan taqwa kepada Tuhan Yang Maha Esa berdasarkan pancasila.Dalam perspektif karakter tersebut sangat identik dengan akhlak, sehingga karakter dapat diartikan sebagai perwujudan dari nilai-nilai perilaku manusia yang universal serta meliputi seluruh aktivitas manusia, baik hubungan antar manusia dengan tuhan (hablumminallah), hubungan manusia dengan manusia (hablumminannas) serta hubungan manusia dengan lingkungannya. Oleh karena itu, dalam perspektif Islam, karakter atau akhlak mulia merupakan suatu hasil yang dihasilkan dari proses penerapan syariat (Ibadah dan muamalah) yang dilandasi oleh pondasi aqidah yang kokoh dan bersandar pada Al-Quran dan As-Sunah (hadis).Dalam perspektif Lickona ada tiga komponen penting dalam membangun pendidikan karakater yaitu moral knowing (pengetahuan tentang moral), moral feeling (perasaan tentang moral) dan moral action (perbuatan bermoral).1Ketiga komponen tersebut dapat dijadikan rujukan implementatif dalam proses dan tahapan pendidikan karakater","author":[{"dropping-particle":"","family":"Idris","given":"Muh","non-dropping-particle":"","parse-names":false,"suffix":""}],"container-title":"Jurnal Manajemen Pendidikan Islam","id":"ITEM-1","issue":"September 2018","issued":{"date-parts":[["2019"]]},"title":"Pendidikan Karakter Perspektif Islam Dan Thomas Lickona","type":"article-journal","volume":"VII"},"uris":["http://www.mendeley.com/documents/?uuid=03a6029d-68ed-4e34-ada1-13e92fc29cf5","http://www.mendeley.com/documents/?uuid=697d9a16-7607-409d-b332-ebddf9a21781"]}],"mendeley":{"formattedCitation":"Muh Idris, ‘Pendidikan Karakter Perspektif Islam Dan Thomas Lickona’, &lt;i&gt;Jurnal Manajemen Pendidikan Islam&lt;/i&gt;, VII.September 2018 (2019) &lt;https://www.google.com/amp/s/m.liputan6.com/amp/2661828/kronologi-tawuran-bocah-sd-&gt;.","plainTextFormattedCitation":"Muh Idris, ‘Pendidikan Karakter Perspektif Islam Dan Thomas Lickona’, Jurnal Manajemen Pendidikan Islam, VII.September 2018 (2019) .","previouslyFormattedCitation":"Muh Idris, ‘Pendidikan Karakter Perspektif Islam Dan Thomas Lickona’, &lt;i&gt;Jurnal Manajemen Pendidikan Islam&lt;/i&gt;, VII.September 2018 (2019) &lt;https://www.google.com/amp/s/m.liputan6.com/amp/2661828/kronologi-tawuran-bocah-sd-&gt;."},"properties":{"noteIndex":35},"schema":"https://github.com/citation-style-language/schema/raw/master/csl-citation.json"}</w:instrText>
      </w:r>
      <w:r>
        <w:fldChar w:fldCharType="separate"/>
      </w:r>
      <w:r w:rsidR="00A11356" w:rsidRPr="00A11356">
        <w:rPr>
          <w:noProof/>
        </w:rPr>
        <w:t xml:space="preserve">Muh Idris, ‘Pendidikan Karakter Perspektif Islam Dan Thomas Lickona’, </w:t>
      </w:r>
      <w:r w:rsidR="00A11356" w:rsidRPr="00A11356">
        <w:rPr>
          <w:i/>
          <w:noProof/>
        </w:rPr>
        <w:t>Jurnal Manajemen Pendidikan Islam</w:t>
      </w:r>
      <w:r w:rsidR="00A11356" w:rsidRPr="00A11356">
        <w:rPr>
          <w:noProof/>
        </w:rPr>
        <w:t>, VII.September 2018 (2019) &lt;https://www.google.com/amp/s/m.liputan6.com/amp/2661828/kronologi-tawuran-bocah-sd-&gt;.</w:t>
      </w:r>
      <w:r>
        <w:fldChar w:fldCharType="end"/>
      </w:r>
    </w:p>
  </w:footnote>
  <w:footnote w:id="37">
    <w:p w14:paraId="0E179D73" w14:textId="4363EA40" w:rsidR="00006F14" w:rsidRDefault="00006F14" w:rsidP="003926F6">
      <w:pPr>
        <w:pStyle w:val="TeksCatatanKaki"/>
        <w:ind w:firstLine="567"/>
        <w:jc w:val="both"/>
      </w:pPr>
      <w:r w:rsidRPr="00AE6214">
        <w:rPr>
          <w:rStyle w:val="ReferensiCatatanKaki"/>
        </w:rPr>
        <w:footnoteRef/>
      </w:r>
      <w:r>
        <w:t xml:space="preserve"> </w:t>
      </w:r>
      <w:r w:rsidR="00CF6A1F">
        <w:fldChar w:fldCharType="begin" w:fldLock="1"/>
      </w:r>
      <w:r w:rsidR="00A11356">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Kata","author":[{"dropping-particle":"","family":"Christian B. Miller","given":"","non-dropping-particle":"","parse-names":false,"suffix":""}],"id":"ITEM-1","issued":{"date-parts":[["2016"]]},"number-of-pages":"1-23","title":"Moral Character An Empirical Theory","type":"book"},"uris":["http://www.mendeley.com/documents/?uuid=9bd3ed8c-f143-472e-8538-6d28d25c90be","http://www.mendeley.com/documents/?uuid=b48bb62c-a93f-4a98-b875-c96b059be183"]}],"mendeley":{"formattedCitation":"Christian B. Miller, &lt;i&gt;Moral Character An Empirical Theory&lt;/i&gt;, 2016.","plainTextFormattedCitation":"Christian B. Miller, Moral Character An Empirical Theory, 2016.","previouslyFormattedCitation":"Christian B. Miller, &lt;i&gt;Moral Character An Empirical Theory&lt;/i&gt;, 2016."},"properties":{"noteIndex":36},"schema":"https://github.com/citation-style-language/schema/raw/master/csl-citation.json"}</w:instrText>
      </w:r>
      <w:r w:rsidR="00CF6A1F">
        <w:fldChar w:fldCharType="separate"/>
      </w:r>
      <w:r w:rsidR="00CF6A1F" w:rsidRPr="00CF6A1F">
        <w:rPr>
          <w:noProof/>
        </w:rPr>
        <w:t xml:space="preserve">Christian B. Miller, </w:t>
      </w:r>
      <w:r w:rsidR="00CF6A1F" w:rsidRPr="00CF6A1F">
        <w:rPr>
          <w:i/>
          <w:noProof/>
        </w:rPr>
        <w:t>Moral Character An Empirical Theory</w:t>
      </w:r>
      <w:r w:rsidR="00CF6A1F" w:rsidRPr="00CF6A1F">
        <w:rPr>
          <w:noProof/>
        </w:rPr>
        <w:t>, 2016.</w:t>
      </w:r>
      <w:r w:rsidR="00CF6A1F">
        <w:fldChar w:fldCharType="end"/>
      </w:r>
    </w:p>
  </w:footnote>
  <w:footnote w:id="38">
    <w:p w14:paraId="442CBB27" w14:textId="481DA27B" w:rsidR="00CD1CA8" w:rsidRDefault="00CD1CA8"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{"citationItems":[{"id":"ITEM-1","itemData":{"DOI":"10.24914/jeb.v20i1.318","ISSN":"1979-6471","abstract":"&lt;p&gt;&lt;em&gt;It is necessary to anticipate small businesses’ difficulties by conducting an empirical study on the entrepreneurial spirit, entrepreneurial values, and assessment of entrepreneurial behavior that may affect the realization of independence efforts. This study aims to analyze the influence of entrepreneurial spirit and entrepreneurial values on entrepreneurial behavior to create business independence. Our sample of 125 small business owners consist of 45 Pekalongan batik business owners, 42 small producers of typical Malang (Batu) food, and 38 ceramics business owners from Kasongan Bantul Yogyakarta. We use path analysis of Structural Equation Modelling (SEM) to analyze our date. The findings show that the entrepreneurial spirit has a direct positive influence on entrepreneurial behavior and positive indirect effect on the business independence. Further, entrepreneurial values have a direct impact on entrepreneurial behavior and also a positive indirect effect on the independence of the business. Meanwhile, entrepreneurial behavior has a positive effect on independence of business.&lt;/em&gt;&lt;/p&gt;&lt;p&gt;&lt;em&gt;&lt;br /&gt;&lt;/em&gt;&lt;/p&gt;&lt;p align=\"center\"&gt;&lt;strong&gt;Abstrak&lt;/strong&gt;&lt;/p&gt;&lt;p align=\"center\"&gt; &lt;/p&gt;&lt;p&gt;&lt;em&gt;Kesulitan usaha kecil perlu diantisipasi dengan melakukan tindakan pengujian empirik melalui kajian terhadap jiwa kewirausahaan, nilai kewirausahaan, dan kajian perilaku kewirausahaan yang dapat mempengaruhi proses terwujudnya kemandirian usaha. Penelitian ini bertujuan untuk menganalisis pengaruh jiwa kewiruasahaan dan nilai kewirausahaan terhadap perilaku kewirausahaan untuk menciptakan kemandirian usaha. Metode yang digunakan dalam menganalisis data menggunakan Analisis Jalur (Path Analysis). Sampel dalam penelitian ini 125 pelaku usaha kecil yang terdiri dari 45 pelaku usaha kecil batik Pekalongan, 42 usaha kecil makanan khas Batu Malang dan 38 usaha kecil keramik Kasongan Bantul Yogyakarta. Analisis data menggunakan Structural Equation Modelling (SEM). Hasil pengujian menunjukkan bahwa jiwa kewirausahaan mempunyai pengaruh secara langsung terhadap perilaku kewirausahaan dan pengaruh tidak langsung terhadap kemandirian usaha. Nilai kewirausahaan mempunyai pengaruh langsung terhadap perilaku kewirausahaan dan juga berpengaruh tidak langsung terhadap kemandirian usaha. Sedangkan perilaku kewirausahaan berpengaruh positif terhadap kemandirian usaha.&lt;br /&gt;&lt;/em&gt;&lt;/p&gt;","author":[{"dropping-particle":"","family":"Sukirman","given":"Sukirman","non-dropping-particle":"","parse-names":false,"suffix":""}],"container-title":"Jurnal Ekonomi dan Bisnis","id":"ITEM-1","issue":"1","issued":{"date-parts":[["2017"]]},"page":"117","title":"Jiwa Kewirausahaan dan Nilai Kewirausahaan Meningkatkan Kemandirian Usaha melalui Perilaku Kewirausahaan","type":"article-journal","volume":"20"},"uris":["http://www.mendeley.com/documents/?uuid=d868bff3-4823-418d-adfd-2153ef1425da","http://www.mendeley.com/documents/?uuid=8282df82-2ef0-4290-92e8-297c88c06229"]}],"mendeley":{"formattedCitation":"Sukirman Sukirman, ‘Jiwa Kewirausahaan Dan Nilai Kewirausahaan Meningkatkan Kemandirian Usaha Melalui Perilaku Kewirausahaan’, &lt;i&gt;Jurnal Ekonomi Dan Bisnis&lt;/i&gt;, 20.1 (2017), 117 &lt;https://doi.org/10.24914/jeb.v20i1.318&gt;.","plainTextFormattedCitation":"Sukirman Sukirman, ‘Jiwa Kewirausahaan Dan Nilai Kewirausahaan Meningkatkan Kemandirian Usaha Melalui Perilaku Kewirausahaan’, Jurnal Ekonomi Dan Bisnis, 20.1 (2017), 117 .","previouslyFormattedCitation":"Sukirman Sukirman, ‘Jiwa Kewirausahaan Dan Nilai Kewirausahaan Meningkatkan Kemandirian Usaha Melalui Perilaku Kewirausahaan’, &lt;i&gt;Jurnal Ekonomi Dan Bisnis&lt;/i&gt;, 20.1 (2017), 117 &lt;https://doi.org/10.24914/jeb.v20i1.318&gt;."},"properties":{"noteIndex":37},"schema":"https://github.com/citation-style-language/schema/raw/master/csl-citation.json"}</w:instrText>
      </w:r>
      <w:r>
        <w:fldChar w:fldCharType="separate"/>
      </w:r>
      <w:r w:rsidR="00A11356" w:rsidRPr="00A11356">
        <w:rPr>
          <w:noProof/>
        </w:rPr>
        <w:t xml:space="preserve">Sukirman Sukirman, ‘Jiwa Kewirausahaan Dan Nilai Kewirausahaan Meningkatkan Kemandirian Usaha Melalui Perilaku Kewirausahaan’, </w:t>
      </w:r>
      <w:r w:rsidR="00A11356" w:rsidRPr="00A11356">
        <w:rPr>
          <w:i/>
          <w:noProof/>
        </w:rPr>
        <w:t>Jurnal Ekonomi Dan Bisnis</w:t>
      </w:r>
      <w:r w:rsidR="00A11356" w:rsidRPr="00A11356">
        <w:rPr>
          <w:noProof/>
        </w:rPr>
        <w:t>, 20.1 (2017), 117 &lt;https://doi.org/10.24914/jeb.v20i1.318&gt;.</w:t>
      </w:r>
      <w:r>
        <w:fldChar w:fldCharType="end"/>
      </w:r>
    </w:p>
  </w:footnote>
  <w:footnote w:id="39">
    <w:p w14:paraId="41EE897D" w14:textId="58586C28" w:rsidR="00974CE1" w:rsidRDefault="00974CE1" w:rsidP="003926F6">
      <w:pPr>
        <w:pStyle w:val="TeksCatatanKaki"/>
        <w:ind w:firstLine="567"/>
        <w:jc w:val="both"/>
      </w:pPr>
      <w:r w:rsidRPr="00AE6214">
        <w:rPr>
          <w:rStyle w:val="ReferensiCatatanKaki"/>
        </w:rPr>
        <w:footnoteRef/>
      </w:r>
      <w:r>
        <w:t xml:space="preserve"> </w:t>
      </w:r>
      <w:r w:rsidR="00E3394B">
        <w:fldChar w:fldCharType="begin" w:fldLock="1"/>
      </w:r>
      <w:r w:rsidR="00A11356">
        <w:instrText>ADDIN CSL_CITATION {"citationItems":[{"id":"ITEM-1","itemData":{"abstract":"Entrepreneur are people who have the ability to see and value business opportunity, collect resources which are needed and take an action to gain the success. Basic attitude needed is eagerness and doing to take the risk. Thinking positively of himself is other attitude which can support him although he may fail. The fact show that the attitudes of Indonesian society is still low. To be a successful entrepreneur need those attitudes.","author":[{"dropping-particle":"","family":"Suryaningtyas","given":"Dyah","non-dropping-particle":"","parse-names":false,"suffix":""}],"container-title":"Jurnal Ekonomi dan Kewirausahaan","id":"ITEM-1","issue":"1","issued":{"date-parts":[["2023"]]},"page":"96-104","title":"Membentuk Karakter Wirausaha yang Kreatif dan Tangguh","type":"article-journal","volume":"4"},"uris":["http://www.mendeley.com/documents/?uuid=48835468-6ee9-481c-a9d9-49c75f445a7c","http://www.mendeley.com/documents/?uuid=68cf2940-ef74-47a5-adf6-21a2e5fe0054"]}],"mendeley":{"formattedCitation":"Dyah Suryaningtyas, ‘Membentuk Karakter Wirausaha Yang Kreatif Dan Tangguh’, &lt;i&gt;Jurnal Ekonomi Dan Kewirausahaan&lt;/i&gt;, 4.1 (2023), 96–104 &lt;https://media.neliti.com/media/publications/23347-ID-membentuk-karakter-wirausahawan-yang-kreatif-dan-tangguh.pdf&gt;.","plainTextFormattedCitation":"Dyah Suryaningtyas, ‘Membentuk Karakter Wirausaha Yang Kreatif Dan Tangguh’, Jurnal Ekonomi Dan Kewirausahaan, 4.1 (2023), 96–104 .","previouslyFormattedCitation":"Dyah Suryaningtyas, ‘Membentuk Karakter Wirausaha Yang Kreatif Dan Tangguh’, &lt;i&gt;Jurnal Ekonomi Dan Kewirausahaan&lt;/i&gt;, 4.1 (2023), 96–104 &lt;https://media.neliti.com/media/publications/23347-ID-membentuk-karakter-wirausahawan-yang-kreatif-dan-tangguh.pdf&gt;."},"properties":{"noteIndex":38},"schema":"https://github.com/citation-style-language/schema/raw/master/csl-citation.json"}</w:instrText>
      </w:r>
      <w:r w:rsidR="00E3394B">
        <w:fldChar w:fldCharType="separate"/>
      </w:r>
      <w:r w:rsidR="00A11356" w:rsidRPr="00A11356">
        <w:rPr>
          <w:noProof/>
        </w:rPr>
        <w:t xml:space="preserve">Dyah Suryaningtyas, ‘Membentuk Karakter Wirausaha Yang Kreatif Dan Tangguh’, </w:t>
      </w:r>
      <w:r w:rsidR="00A11356" w:rsidRPr="00A11356">
        <w:rPr>
          <w:i/>
          <w:noProof/>
        </w:rPr>
        <w:t>Jurnal Ekonomi Dan Kewirausahaan</w:t>
      </w:r>
      <w:r w:rsidR="00A11356" w:rsidRPr="00A11356">
        <w:rPr>
          <w:noProof/>
        </w:rPr>
        <w:t>, 4.1 (2023), 96–104 &lt;https://media.neliti.com/media/publications/23347-ID-membentuk-karakter-wirausahawan-yang-kreatif-dan-tangguh.pdf&gt;.</w:t>
      </w:r>
      <w:r w:rsidR="00E3394B">
        <w:fldChar w:fldCharType="end"/>
      </w:r>
    </w:p>
  </w:footnote>
  <w:footnote w:id="40">
    <w:p w14:paraId="236F0CA8" w14:textId="25BA1907" w:rsidR="00785821" w:rsidRDefault="00785821"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{"citationItems":[{"id":"ITEM-1","itemData":{"ISSN":"13616552","abstract":"Modern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Taraporevala","given":"Sam","non-dropping-particle":"","parse-names":false,"suffix":""},{"dropping-particle":"","family":"Sahin","given":"Mehmet","non-dropping-particle":"","parse-names":false,"suffix":""},{"dropping-particle":"","family":"Yorek","given":"Nurettin","non-dropping-particle":"","parse-names":false,"suffix":""},{"dropping-particle":"","family":"Torres","given":"Josiane Pereira","non-dropping-particle":"","parse-names":false,"suffix":""},{"dropping-particle":"","family":"Mendes","given":"Enicéia Gonçalves","non-dropping-particle":"","parse-names":false,"suffix":""},{"dropping-particle":"","family":"Toenders","given":"Frank G.C.","non-dropping-particle":"","parse-names":false,"suffix":""},{"dropping-particle":"","family":"Putter-Smits","given":"Lesley G.A.","non-dropping-particle":"De","parse-names":false,"suffix":""},{"dropping-particle":"","family":"Sanders","given":"Wendy T.M.","non-dropping-particle":"","parse-names":false,"suffix":""},{"dropping-particle":"","family":"Brok","given":"Perry","non-dropping-particle":"Den","parse-names":false,"suffix":""},{"dropping-particle":"","family":"Hameed","given":"Abdul","non-dropping-particle":"","parse-names":false,"suffix":""},{"dropping-particle":"","family":"Manzoor","given":"Afaf","non-dropping-particle":"","parse-names":false,"suffix":""},{"dropping-particle":"","family":"Minhas","given":"Khaula","non-dropping-particle":"","parse-names":false,"suffix":""},{"dropping-particle":"","family":"Soriano","given":"Christopher Vincent","non-dropping-particle":"","parse-names":false,"suffix":""},{"dropping-particle":"","family":"A. Adelakun","given":"Dr. Sariat","non-dropping-particle":"","parse-names":false,"suffix":""},{"dropping-particle":"","family":"Toenders","given":"Frank G.C.","non-dropping-particle":"","parse-names":false,"suffix":""},{"dropping-particle":"","family":"Putter-Smits","given":"Lesley G.A.","non-dropping-particle":"De","parse-names":false,"suffix":""},{"dropping-particle":"","family":"Sanders","given":"Wendy T.M.","non-dropping-particle":"","parse-names":false,"suffix":""},{"dropping-particle":"","family":"Brok","given":"Perry","non-dropping-particle":"Den","parse-names":false,"suffix":""},{"dropping-particle":"","family":"Hutagalung","given":"Aal","non-dropping-particle":"","parse-names":false,"suffix":""},{"dropping-particle":"","family":"Ediyanto","given":"","non-dropping-particle":"","parse-names":false,"suffix":""},{"dropping-particle":"","family":"Kawai","given":"N.","non-dropping-particle":"","parse-names":false,"suffix":""},{"dropping-particle":"","family":"Azevedo","given":"A. C.","non-dropping-particle":"","parse-names":false,"suffix":""},{"dropping-particle":"","family":"Santos","given":"A. C.F.","non-dropping-particle":"","parse-names":false,"suffix":""},{"dropping-particle":"","family":"Hoffman","given":"Karen","non-dropping-particle":"","parse-names":false,"suffix":""},{"dropping-particle":"","family":"Nagel","given":"Gwen","non-dropping-particle":"","parse-names":false,"suffix":""},{"dropping-particle":"","family":"Butler","given":"Matthew","non-dropping-particle":"","parse-names":false,"suffix":""},{"dropping-particle":"","family":"Holloway","given":"Leona","non-dropping-particle":"","parse-names":false,"suffix":""},{"dropping-particle":"","family":"Marriott","given":"Kim","non-dropping-particle":"","parse-names":false,"suffix":""},{"dropping-particle":"","family":"Goncu","given":"Cagatay","non-dropping-particle":"","parse-names":false,"suffix":""}],"container-title":"Physics Education","id":"ITEM-1","issue":"4","issued":{"date-parts":[["2017"]]},"page":"1-10","title":"Pengaruh status sosial ekonomi orang tua terhadap kedisiplinan belajar mahasiswa Sosiologi UNSOED","type":"article-journal","volume":"23"},"uris":["http://www.mendeley.com/documents/?uuid=6e853771-152e-4059-b7a5-6dee5ad10221","http://www.mendeley.com/documents/?uuid=32bfae62-fc7d-4ecc-b053-3c02bcccec09"]}],"mendeley":{"formattedCitation":"Sam Taraporevala and others, ‘Pengaruh Status Sosial Ekonomi Orang Tua Terhadap Kedisiplinan Belajar Mahasiswa Sosiologi UNSOED’, &lt;i&gt;Physics Education&lt;/i&gt;, 23.4 (2017), 1–10 &lt;https://www.proquest.com/scholarly-journals/discerns-special-education-teachers-about-access/docview/2477168620/se-2?accountid=17260%0Ahttp://lenketjener.uit.no/?url_ver=Z39.88-2004&amp;rft_val_fmt=info:ofi/fmt:kev:mtx:journal&amp;genre=article&amp;sid=ProQ:ProQ%3Aed&gt;.","plainTextFormattedCitation":"Sam Taraporevala and others, ‘Pengaruh Status Sosial Ekonomi Orang Tua Terhadap Kedisiplinan Belajar Mahasiswa Sosiologi UNSOED’, Physics Education, 23.4 (2017), 1–10 .","previouslyFormattedCitation":"Sam Taraporevala and others, ‘Pengaruh Status Sosial Ekonomi Orang Tua Terhadap Kedisiplinan Belajar Mahasiswa Sosiologi UNSOED’, &lt;i&gt;Physics Education&lt;/i&gt;, 23.4 (2017), 1–10 &lt;https://www.proquest.com/scholarly-journals/discerns-special-education-teachers-about-access/docview/2477168620/se-2?accountid=17260%0Ahttp://lenketjener.uit.no/?url_ver=Z39.88-2004&amp;rft_val_fmt=info:ofi/fmt:kev:mtx:journal&amp;genre=article&amp;sid=ProQ:ProQ%3Aed&gt;."},"properties":{"noteIndex":39},"schema":"https://github.com/citation-style-language/schema/raw/master/csl-citation.json"}</w:instrText>
      </w:r>
      <w:r>
        <w:fldChar w:fldCharType="separate"/>
      </w:r>
      <w:r w:rsidR="00A11356" w:rsidRPr="00A11356">
        <w:rPr>
          <w:noProof/>
        </w:rPr>
        <w:t xml:space="preserve">Sam Taraporevala and others, ‘Pengaruh Status Sosial Ekonomi Orang Tua Terhadap Kedisiplinan Belajar Mahasiswa Sosiologi UNSOED’, </w:t>
      </w:r>
      <w:r w:rsidR="00A11356" w:rsidRPr="00A11356">
        <w:rPr>
          <w:i/>
          <w:noProof/>
        </w:rPr>
        <w:t>Physics Education</w:t>
      </w:r>
      <w:r w:rsidR="00A11356" w:rsidRPr="00A11356">
        <w:rPr>
          <w:noProof/>
        </w:rPr>
        <w:t>, 23.4 (2017), 1–10 &lt;https://www.proquest.com/scholarly-journals/discerns-special-education-teachers-about-access/docview/2477168620/se-2?accountid=17260%0Ahttp://lenketjener.uit.no/?url_ver=Z39.88-2004&amp;rft_val_fmt=info:ofi/fmt:kev:mtx:journal&amp;genre=article&amp;sid=ProQ:ProQ%3Aed&gt;.</w:t>
      </w:r>
      <w:r>
        <w:fldChar w:fldCharType="end"/>
      </w:r>
    </w:p>
  </w:footnote>
  <w:footnote w:id="41">
    <w:p w14:paraId="1F23E564" w14:textId="2BA3E663" w:rsidR="001C0E51" w:rsidRDefault="001C0E51"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{"citationItems":[{"id":"ITEM-1","itemData":{"DOI":"10.22146/jpsi.34608","ISSN":"0215-8884","abstract":"Developed countries have at least 2% entrepreneurs from the total population of the country. However, Indonesia have a very low number of entrepreneurs as well as an increasing unemployment rate over the years. Recently, the development of entrepreneurship in Indonesia dominated by the growing number of digital startup. Moreover, Indonesia is a country with the largest number of digital startup in Southeast Asia. Initial psychological studies on entrepreneurship are focused on the personal characteristics of the entrepreneurs. However, conclusions from more than 30 years of research indicate that there are no special personality characteristics of entrepreneurs and non-entrepreneurs. In essence, the heart of entrepreneurship lies in the ability to recognize an opportunity. Opportunity recognition is a mechanism that happens in an individual’s cognitive process. Therefore, this study intended to reveal the cognitive processes that take place when entrepreneurs, in particular the founders of digital startups, in the identification of entrepreneurial opportunities. This research use think aloud protocol method with protocol analysis. Based on this research, we found that in the process of opportunity recognition, entrepreneurs focus their cognitive efforts on the market (demand) and technology (supply) as well as build relationships and meaningful patterns in these two aspects through structural relationship processing. This study provides an in-depth description of the cognitive processes that occur when entrepreneurs recognize entrepreneurial opportunities through structural alignment processes.","author":[{"dropping-particle":"","family":"Aruni","given":"Sadida Fatin","non-dropping-particle":"","parse-names":false,"suffix":""},{"dropping-particle":"","family":"Hidayat","given":"Rahmat","non-dropping-particle":"","parse-names":false,"suffix":""}],"container-title":"Jurnal Psikologi","id":"ITEM-1","issue":"1","issued":{"date-parts":[["2019"]]},"page":"45","title":"Psikologi Peluang Kewirausahaan: Proses Kognitif Pengusaha Startup Digital dalam Opportunity Recognition","type":"article-journal","volume":"46"},"uris":["http://www.mendeley.com/documents/?uuid=37d6a017-9a5b-4cd6-9960-23b636eb5965","http://www.mendeley.com/documents/?uuid=1cda9202-3374-4fae-8854-8963575c6b15"]}],"mendeley":{"formattedCitation":"Sadida Fatin Aruni and Rahmat Hidayat, ‘Psikologi Peluang Kewirausahaan: Proses Kognitif Pengusaha Startup Digital Dalam Opportunity Recognition’, &lt;i&gt;Jurnal Psikologi&lt;/i&gt;, 46.1 (2019), 45 &lt;https://doi.org/10.22146/jpsi.34608&gt;.","manualFormatting":"Sadida Fatin Aruni dan Rahmat Hidayat, ‘Psikologi Peluang Kewirausahaan: Proses Kognitif Pengusaha Startup Digital Dalam Opportunity Recognition’, Jurnal Psikologi, 46.1 (2019), 45 .","plainTextFormattedCitation":"Sadida Fatin Aruni and Rahmat Hidayat, ‘Psikologi Peluang Kewirausahaan: Proses Kognitif Pengusaha Startup Digital Dalam Opportunity Recognition’, Jurnal Psikologi, 46.1 (2019), 45 .","previouslyFormattedCitation":"Sadida Fatin Aruni and Rahmat Hidayat, ‘Psikologi Peluang Kewirausahaan: Proses Kognitif Pengusaha Startup Digital Dalam Opportunity Recognition’, &lt;i&gt;Jurnal Psikologi&lt;/i&gt;, 46.1 (2019), 45 &lt;https://doi.org/10.22146/jpsi.34608&gt;."},"properties":{"noteIndex":40},"schema":"https://github.com/citation-style-language/schema/raw/master/csl-citation.json"}</w:instrText>
      </w:r>
      <w:r>
        <w:fldChar w:fldCharType="separate"/>
      </w:r>
      <w:r w:rsidR="00BC76F0" w:rsidRPr="00BC76F0">
        <w:rPr>
          <w:noProof/>
        </w:rPr>
        <w:t>Sadida Fatin Aruni</w:t>
      </w:r>
      <w:r w:rsidR="006B15C4">
        <w:rPr>
          <w:noProof/>
        </w:rPr>
        <w:t xml:space="preserve"> dan </w:t>
      </w:r>
      <w:r w:rsidR="00BC76F0" w:rsidRPr="00BC76F0">
        <w:rPr>
          <w:noProof/>
        </w:rPr>
        <w:t xml:space="preserve">Rahmat Hidayat, ‘Psikologi Peluang Kewirausahaan: Proses Kognitif Pengusaha Startup Digital Dalam Opportunity Recognition’, </w:t>
      </w:r>
      <w:r w:rsidR="00BC76F0" w:rsidRPr="00BC76F0">
        <w:rPr>
          <w:i/>
          <w:noProof/>
        </w:rPr>
        <w:t>Jurnal Psikologi</w:t>
      </w:r>
      <w:r w:rsidR="00BC76F0" w:rsidRPr="00BC76F0">
        <w:rPr>
          <w:noProof/>
        </w:rPr>
        <w:t>, 46.1 (2019), 45 &lt;https://doi.org/10.22146/jpsi.34608&gt;.</w:t>
      </w:r>
      <w:r>
        <w:fldChar w:fldCharType="end"/>
      </w:r>
    </w:p>
  </w:footnote>
  <w:footnote w:id="42">
    <w:p w14:paraId="58624958" w14:textId="787DCB17" w:rsidR="00F434B2" w:rsidRDefault="00F434B2" w:rsidP="003926F6">
      <w:pPr>
        <w:pStyle w:val="TeksCatatanKaki"/>
        <w:ind w:firstLine="567"/>
        <w:jc w:val="both"/>
      </w:pPr>
      <w:r w:rsidRPr="00AE6214">
        <w:rPr>
          <w:rStyle w:val="ReferensiCatatanKaki"/>
        </w:rPr>
        <w:footnoteRef/>
      </w:r>
      <w:r>
        <w:t xml:space="preserve"> </w:t>
      </w:r>
      <w:r w:rsidR="00BC4874">
        <w:fldChar w:fldCharType="begin" w:fldLock="1"/>
      </w:r>
      <w:r w:rsidR="00A11356">
        <w:instrText>ADDIN CSL_CITATION {"citationItems":[{"id":"ITEM-1","itemData":{"DOI":"10.22236/solma.v9i2.5177","ISSN":"2252-584X","abstract":"Perkembangan dunia kuliner saat ini menuntut kita untuk berpikir secara kreatif dalam menghasilkan sebuah produk baru oleh sebab itu, inovasi sangat dibutuhkan. Tujuan dari Program Kreativitas Mahasiswa Kewirausahaan cheeWings ini adalah untuk berkontribusi meningkatkan kekreativitasan serta untuk memotivasi masyarakat untuk selalu berinovasi di bidang kewirausahaan agar tetap dapat bersaing di era yang semakin maju ini. Program Kreativitas Mahasiswa ini kami jalankan dengan cara membagikan sepuluh buah produk kepada keluarga dan orang sekitar. Hasil yang kami peroleh cukup baik, mereka berkomentar bahwa produk ini sudah cukup baik dari segi rasa.\r  ","author":[{"dropping-particle":"","family":"Kamiliya Eka Putri","given":"","non-dropping-particle":"","parse-names":false,"suffix":""},{"dropping-particle":"","family":"Shazrin Daniyah Khansa","given":"","non-dropping-particle":"","parse-names":false,"suffix":""},{"dropping-particle":"","family":"Rizka Herlina","given":"","non-dropping-particle":"","parse-names":false,"suffix":""},{"dropping-particle":"","family":"Dini Safitri","given":"","non-dropping-particle":"","parse-names":false,"suffix":""}],"container-title":"Jurnal SOLMA","id":"ITEM-1","issue":"2","issued":{"date-parts":[["2020"]]},"page":"444-451","title":"Program Kreativitas Mahasiswa Kewirausahaan Cheewings","type":"article-journal","volume":"9"},"uris":["http://www.mendeley.com/documents/?uuid=ee8d800f-ed59-45c8-a2bc-030946b25cff","http://www.mendeley.com/documents/?uuid=e0e707fd-7429-458e-878c-8d0154a2eff0"]}],"mendeley":{"formattedCitation":"Kamiliya Eka Putri and others, ‘Program Kreativitas Mahasiswa Kewirausahaan Cheewings’, &lt;i&gt;Jurnal SOLMA&lt;/i&gt;, 9.2 (2020), 444–51 &lt;https://doi.org/10.22236/solma.v9i2.5177&gt;.","manualFormatting":"Kamiliya Eka Putri dkk, ‘Program Kreativitas Mahasiswa Kewirausahaan Cheewings’, Jurnal SOLMA, 9.2 (2020), 444–51 .","plainTextFormattedCitation":"Kamiliya Eka Putri and others, ‘Program Kreativitas Mahasiswa Kewirausahaan Cheewings’, Jurnal SOLMA, 9.2 (2020), 444–51 .","previouslyFormattedCitation":"Kamiliya Eka Putri and others, ‘Program Kreativitas Mahasiswa Kewirausahaan Cheewings’, &lt;i&gt;Jurnal SOLMA&lt;/i&gt;, 9.2 (2020), 444–51 &lt;https://doi.org/10.22236/solma.v9i2.5177&gt;."},"properties":{"noteIndex":41},"schema":"https://github.com/citation-style-language/schema/raw/master/csl-citation.json"}</w:instrText>
      </w:r>
      <w:r w:rsidR="00BC4874">
        <w:fldChar w:fldCharType="separate"/>
      </w:r>
      <w:r w:rsidR="00BC76F0" w:rsidRPr="00BC76F0">
        <w:rPr>
          <w:noProof/>
        </w:rPr>
        <w:t xml:space="preserve">Kamiliya Eka Putri </w:t>
      </w:r>
      <w:r w:rsidR="005541D3">
        <w:rPr>
          <w:noProof/>
        </w:rPr>
        <w:t>dkk</w:t>
      </w:r>
      <w:r w:rsidR="00BC76F0" w:rsidRPr="00BC76F0">
        <w:rPr>
          <w:noProof/>
        </w:rPr>
        <w:t xml:space="preserve">, ‘Program Kreativitas Mahasiswa Kewirausahaan Cheewings’, </w:t>
      </w:r>
      <w:r w:rsidR="00BC76F0" w:rsidRPr="00BC76F0">
        <w:rPr>
          <w:i/>
          <w:noProof/>
        </w:rPr>
        <w:t>Jurnal SOLMA</w:t>
      </w:r>
      <w:r w:rsidR="00BC76F0" w:rsidRPr="00BC76F0">
        <w:rPr>
          <w:noProof/>
        </w:rPr>
        <w:t>, 9.2 (2020), 444–51 &lt;https://doi.org/10.22236/solma.v9i2.5177&gt;.</w:t>
      </w:r>
      <w:r w:rsidR="00BC4874">
        <w:fldChar w:fldCharType="end"/>
      </w:r>
    </w:p>
  </w:footnote>
  <w:footnote w:id="43">
    <w:p w14:paraId="1EF3AE02" w14:textId="5BAFB7F0" w:rsidR="00A855B5" w:rsidRDefault="00A855B5" w:rsidP="003926F6">
      <w:pPr>
        <w:pStyle w:val="TeksCatatanKaki"/>
        <w:ind w:firstLine="567"/>
        <w:jc w:val="both"/>
      </w:pPr>
      <w:r w:rsidRPr="00AE6214">
        <w:rPr>
          <w:rStyle w:val="ReferensiCatatanKaki"/>
        </w:rPr>
        <w:footnoteRef/>
      </w:r>
      <w:r w:rsidR="00D14E9F">
        <w:t xml:space="preserve"> Dikutip dari artikel </w:t>
      </w:r>
      <w:hyperlink r:id="rId2" w:history="1">
        <w:r w:rsidR="00DE5DD7" w:rsidRPr="00ED564A">
          <w:rPr>
            <w:rStyle w:val="Hyperlink"/>
            <w:color w:val="auto"/>
            <w:u w:val="none"/>
          </w:rPr>
          <w:t>Sikap, Komponen Sikap, Serta Perbedaan Sikap Dengan Perasaan : Attitude – Social Psychology – Psychology (Binus.Ac.Id)</w:t>
        </w:r>
      </w:hyperlink>
      <w:r w:rsidR="00CB3371" w:rsidRPr="00253512">
        <w:t>.</w:t>
      </w:r>
    </w:p>
  </w:footnote>
  <w:footnote w:id="44">
    <w:p w14:paraId="1929F058" w14:textId="6B9E6F39" w:rsidR="00151A63" w:rsidRDefault="00151A63" w:rsidP="003926F6">
      <w:pPr>
        <w:pStyle w:val="TeksCatatanKaki"/>
        <w:ind w:firstLine="567"/>
        <w:jc w:val="both"/>
      </w:pPr>
      <w:r w:rsidRPr="00AE6214">
        <w:rPr>
          <w:rStyle w:val="ReferensiCatatanKaki"/>
        </w:rPr>
        <w:footnoteRef/>
      </w:r>
      <w:r>
        <w:t xml:space="preserve"> </w:t>
      </w:r>
      <w:r w:rsidR="0023377E">
        <w:fldChar w:fldCharType="begin" w:fldLock="1"/>
      </w:r>
      <w:r w:rsidR="00A11356">
        <w:instrText>ADDIN CSL_CITATION {"citationItems":[{"id":"ITEM-1","itemData":{"DOI":"10.59407/jpki2.v1i5.87","abstract":"Kewirausahaan mempunyai peran penting dalam pertumbuhan ekonomi serta menciptakan lapangan pekerjaan. Kegiatan kewirausahaan dapat dilakukan oleh mahasiswa sebagai penerapan pengetahuan akademik dalam praktik nyata. Melalui kewirausahaan, mahasiswa dapat mengasah keterampilan seperti komunikasi, pengambilan keputusan dan adaptasi tehadap perubahan. Dengan demikian, penguatan kapasitas kewirausahaan dapat memberikan dampak positif bagi perekonomian lokal dan memberikan mahasiswa keterampilan serta pengetahuan yang berharga untuk usaha atau karier mereka di masa depan. Kegiatan pengabdian masyarakat ini bertujuan untuk memberikan pelatihan kewirausahaan dalam mengembangkan jiwa entrepreneurship generasi 5.0 atau generasi mahasiswa. Metode pengabdian ini dengan menggunakan metode presentasi dan diskusi. Sasaran utamanya adalah generasi muda yang berstatus sebagai mahasiswa di Kalimantan Timur (Kaltim). Dalam pelatihan ini melibatkan jumlah 35 mahasiswa yang berasal dari beberapa perguruan tinggi negeri dan swasta di Samarinda dan Balikpapan. Adapun  cakupan serangkaian pelatihan ini terdiri dari aspek-aspek dasar bisnis, strategi pemasaran, praktik bisnis nyata, peluang usaha yang dapat dilakukan oleh generasi muda, serta alternatif ragam usaha kolaboratif. Contohnya, usaha kopi, jualan online atau membuka jasa bimbingan belajar. Kunci utama menjalankan bisnis adalah niat dan berani mengambil resiko. Untuk memulai mencoba membuka usaha, wirausahawan muda harus tetap tenang, terus berusaha, melakukan inovasi, ide kreatif, selalu berusaha, pantang menyerah dan melawan rasa takut. Adapun hasil dari kegiatan ini adalah tumbuhnya keinginan mahasiswa untuk berwirausaha, mendapatkan ide usaha, serta mengetahui tantangan atau kendala dalam berwirausaha. Dengan meningkatnya kesadaran dan keterampilan kewirausahaan di kalangan mahasiswa, maka ini akan menjadi kontribusi pada pertumbuhan ekonomi, penciptaan lapangan kerja dan inovasi yang bermanfaat bagi masyarakat luas.","author":[{"dropping-particle":"","family":"Noni","given":"Yovanda","non-dropping-particle":"","parse-names":false,"suffix":""},{"dropping-particle":"","family":"Fadhilah","given":"Nurul","non-dropping-particle":"","parse-names":false,"suffix":""},{"dropping-particle":"","family":"Norvadewi","given":"Norvadewi","non-dropping-particle":"","parse-names":false,"suffix":""},{"dropping-particle":"","family":"Yanti","given":"Dharma","non-dropping-particle":"","parse-names":false,"suffix":""},{"dropping-particle":"","family":"Fitriah","given":"Desi","non-dropping-particle":"","parse-names":false,"suffix":""}],"container-title":"Jurnal Pengabdian Kolaborasi dan Inovasi IPTEKS","id":"ITEM-1","issue":"5","issued":{"date-parts":[["2023"]]},"page":"445-453","title":"Pelatihan Kewirausahaan Untuk Mengembangkan Jiwa Entrepreneurship Mahasiswa Di Kalimantan Timur","type":"article-journal","volume":"1"},"uris":["http://www.mendeley.com/documents/?uuid=669ea928-a6a1-4982-adc5-379f3f6cec40","http://www.mendeley.com/documents/?uuid=3d06f562-907e-406f-ad12-0dbcc897855d"]}],"mendeley":{"formattedCitation":"Yovanda Noni and others, ‘Pelatihan Kewirausahaan Untuk Mengembangkan Jiwa Entrepreneurship Mahasiswa Di Kalimantan Timur’, &lt;i&gt;Jurnal Pengabdian Kolaborasi Dan Inovasi IPTEKS&lt;/i&gt;, 1.5 (2023), 445–53 &lt;https://doi.org/10.59407/jpki2.v1i5.87&gt;.","manualFormatting":"Yovanda Noni dkk, ‘Pelatihan Kewirausahaan Untuk Mengembangkan Jiwa Entrepreneurship Mahasiswa Di Kalimantan Timur’, Jurnal Pengabdian Kolaborasi Dan Inovasi IPTEKS, 1.5 (2023), 445–53 .","plainTextFormattedCitation":"Yovanda Noni and others, ‘Pelatihan Kewirausahaan Untuk Mengembangkan Jiwa Entrepreneurship Mahasiswa Di Kalimantan Timur’, Jurnal Pengabdian Kolaborasi Dan Inovasi IPTEKS, 1.5 (2023), 445–53 .","previouslyFormattedCitation":"Yovanda Noni and others, ‘Pelatihan Kewirausahaan Untuk Mengembangkan Jiwa Entrepreneurship Mahasiswa Di Kalimantan Timur’, &lt;i&gt;Jurnal Pengabdian Kolaborasi Dan Inovasi IPTEKS&lt;/i&gt;, 1.5 (2023), 445–53 &lt;https://doi.org/10.59407/jpki2.v1i5.87&gt;."},"properties":{"noteIndex":43},"schema":"https://github.com/citation-style-language/schema/raw/master/csl-citation.json"}</w:instrText>
      </w:r>
      <w:r w:rsidR="0023377E">
        <w:fldChar w:fldCharType="separate"/>
      </w:r>
      <w:r w:rsidR="00BC76F0" w:rsidRPr="00BC76F0">
        <w:rPr>
          <w:noProof/>
        </w:rPr>
        <w:t>Yovanda Noni</w:t>
      </w:r>
      <w:r w:rsidR="005541D3">
        <w:rPr>
          <w:noProof/>
        </w:rPr>
        <w:t xml:space="preserve"> dkk</w:t>
      </w:r>
      <w:r w:rsidR="00BC76F0" w:rsidRPr="00BC76F0">
        <w:rPr>
          <w:noProof/>
        </w:rPr>
        <w:t xml:space="preserve">, ‘Pelatihan Kewirausahaan Untuk Mengembangkan Jiwa Entrepreneurship Mahasiswa Di Kalimantan Timur’, </w:t>
      </w:r>
      <w:r w:rsidR="00BC76F0" w:rsidRPr="00BC76F0">
        <w:rPr>
          <w:i/>
          <w:noProof/>
        </w:rPr>
        <w:t>Jurnal Pengabdian Kolaborasi Dan Inovasi IPTEKS</w:t>
      </w:r>
      <w:r w:rsidR="00BC76F0" w:rsidRPr="00BC76F0">
        <w:rPr>
          <w:noProof/>
        </w:rPr>
        <w:t>, 1.5 (2023), 445–53 &lt;https://doi.org/10.59407/jpki2.v1i5.87&gt;.</w:t>
      </w:r>
      <w:r w:rsidR="0023377E">
        <w:fldChar w:fldCharType="end"/>
      </w:r>
    </w:p>
  </w:footnote>
  <w:footnote w:id="45">
    <w:p w14:paraId="7FA4F26C" w14:textId="0FD0B21C" w:rsidR="009F45B6" w:rsidRDefault="009F45B6"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{"citationItems":[{"id":"ITEM-1","itemData":{"DOI":"10.21831/jipsindo.v8i1.38954","ISSN":"2355-0139","abstract":"Karakter dan moral mahasiswa perlu ditumbuhkan dengan maksimal, sehingga mahasiswa tidak hanya unggul dibidang akademik, tapi juga unggul dibidang non akademik untuk menunjang identitas diri ditengah globalisasi. Oleh karenanya bagaimana menumbuhkan karakter yang mulia bagi mahasiswa Indonesia merupakan hal terpenting yang harus segera dilakukan. Melalui penelitian ini diharapkan diperoleh gagasan atau strategi menumbuhkan karakter mulia di kalangan mahasiswa Indonesia. Penelitian dilakukan dengan menggunakan kajian pustaka yaitu mengumpulkan dan menganalisis sumber dan fakta dari literature seperti buku, jurnal, makalah dan tesis. Pengumpulan data dilaksanakan dengan Teknik membaca baik membaca semantic maupun simbolik. Hasil penelitian menemukan bahwa pendidikan karakter di lingkungan pendidikan tinggi tetap harus dilaksanakan untuk memperkuat dan menyemaikan karakter mulia di kalangan mahasiswa. Dosen memiliki peran dalam pengembangan karakter dan moral mahasiswa. Melalui keteladanan yang diajarkan dosen di lingkungan akademik, mahasiswa akan melakukan proses imitasi dan cenderung menjadikan dosen sebagai role model dalam bertindak.Building the character of Indonesian students through moral educationThe character and morals of students need to be developed to the maximum so that students are not only superior in academics, but also in non-academic fields to support their identity in the midst of globalization. Therefore, how to cultivate noble character for Indonesian students is the most important thing that must be done immediately. Through this research, it is hoped that ideas or strategies will be obtained to foster noble character among Indonesian students. The research was conducted using a literature review, namely collecting and analyzing sources and facts from literature such as books, journals, papers, and theses. Data collection was carried out with reading techniques both semantic and symbolic reading. The results of the study found that character education in the higher education environment must still be carried out to strengthen and nurture noble character among students. Lecturers have a role in developing student character and morale. Through exemplary teachings by lecturers in an academic environment, students will carry out an imitation process and tend to make lecturers role models in acting.","author":[{"dropping-particle":"","family":"Nurpratiwi","given":"Hany","non-dropping-particle":"","parse-names":false,"suffix":""}],"container-title":"Jipsindo","id":"ITEM-1","issue":"1","issued":{"date-parts":[["2021"]]},"page":"29-43","title":"Membangun karakter mahasiswa Indonesia melalui pendidikan moral","type":"article-journal","volume":"8"},"uris":["http://www.mendeley.com/documents/?uuid=6e17eef8-147f-411b-915f-1af80b9d9141","http://www.mendeley.com/documents/?uuid=2c8dc90f-2556-4a07-800c-40df2de5cdf5"]}],"mendeley":{"formattedCitation":"Hany Nurpratiwi, ‘Membangun Karakter Mahasiswa Indonesia Melalui Pendidikan Moral’, &lt;i&gt;Jipsindo&lt;/i&gt;, 8.1 (2021), 29–43 &lt;https://doi.org/10.21831/jipsindo.v8i1.38954&gt;.","plainTextFormattedCitation":"Hany Nurpratiwi, ‘Membangun Karakter Mahasiswa Indonesia Melalui Pendidikan Moral’, Jipsindo, 8.1 (2021), 29–43 .","previouslyFormattedCitation":"Hany Nurpratiwi, ‘Membangun Karakter Mahasiswa Indonesia Melalui Pendidikan Moral’, &lt;i&gt;Jipsindo&lt;/i&gt;, 8.1 (2021), 29–43 &lt;https://doi.org/10.21831/jipsindo.v8i1.38954&gt;."},"properties":{"noteIndex":44},"schema":"https://github.com/citation-style-language/schema/raw/master/csl-citation.json"}</w:instrText>
      </w:r>
      <w:r>
        <w:fldChar w:fldCharType="separate"/>
      </w:r>
      <w:r w:rsidR="00A11356" w:rsidRPr="00A11356">
        <w:rPr>
          <w:noProof/>
        </w:rPr>
        <w:t xml:space="preserve">Hany Nurpratiwi, ‘Membangun Karakter Mahasiswa Indonesia Melalui Pendidikan Moral’, </w:t>
      </w:r>
      <w:r w:rsidR="00A11356" w:rsidRPr="00A11356">
        <w:rPr>
          <w:i/>
          <w:noProof/>
        </w:rPr>
        <w:t>Jipsindo</w:t>
      </w:r>
      <w:r w:rsidR="00A11356" w:rsidRPr="00A11356">
        <w:rPr>
          <w:noProof/>
        </w:rPr>
        <w:t>, 8.1 (2021), 29–43 &lt;https://doi.org/10.21831/jipsindo.v8i1.38954&gt;.</w:t>
      </w:r>
      <w:r>
        <w:fldChar w:fldCharType="end"/>
      </w:r>
    </w:p>
  </w:footnote>
  <w:footnote w:id="46">
    <w:p w14:paraId="2F8200D0" w14:textId="65AF1A66" w:rsidR="004E2B84" w:rsidRDefault="004E2B84" w:rsidP="003926F6">
      <w:pPr>
        <w:pStyle w:val="TeksCatatanKaki"/>
        <w:ind w:firstLine="567"/>
        <w:jc w:val="both"/>
      </w:pPr>
      <w:r w:rsidRPr="00AE6214">
        <w:rPr>
          <w:rStyle w:val="ReferensiCatatanKaki"/>
        </w:rPr>
        <w:footnoteRef/>
      </w:r>
      <w:r>
        <w:t xml:space="preserve"> </w:t>
      </w:r>
      <w:r w:rsidR="004C2C97">
        <w:fldChar w:fldCharType="begin" w:fldLock="1"/>
      </w:r>
      <w:r w:rsidR="00A11356">
        <w:instrText>ADDIN CSL_CITATION {"citationItems":[{"id":"ITEM-1","itemData":{"DOI":"10.31949/entrepreneur.v3i2.2738","ISSN":"2723-1941","abstract":"Entrepreneurship has been considered to be one of the effective solutions according to the effort to reduce the high unemployment rate in Indonesia. This study aims to examine the effect of entrepreneurship education and academic support on the intensity of entrepreneurship. This research was conducted on students of the Maranatha Christian University Management Study Program. The type of research in this research is quantitative. Data in collecting questionnaire techniques and data processing using SmartPLS. The results showed that the variables of entrepreneurship education and academic support influenced the intensity of student entrepreneurship.  ","author":[{"dropping-particle":"","family":"Alif","given":"Alif Putra Suandi","non-dropping-particle":"","parse-names":false,"suffix":""},{"dropping-particle":"","family":"Lisan Suwarno","given":"Henky","non-dropping-particle":"","parse-names":false,"suffix":""}],"container-title":"Entrepreneur: Jurnal Bisnis Manajemen dan Kewirausahaan","id":"ITEM-1","issue":"2","issued":{"date-parts":[["2022"]]},"page":"714-731","title":"Peran Pendidikan Kewirausahaan Dan Dukungan Akademik Dalam Meningkatkan Intensi Berwirausaha","type":"article-journal","volume":"3"},"uris":["http://www.mendeley.com/documents/?uuid=96097047-966a-4ac0-932d-2386e57f4be5","http://www.mendeley.com/documents/?uuid=f33bed0e-bf73-4854-baaa-061d4737622e"]}],"mendeley":{"formattedCitation":"Alif Putra Suandi Alif and Henky Lisan Suwarno, ‘Peran Pendidikan Kewirausahaan Dan Dukungan Akademik Dalam Meningkatkan Intensi Berwirausaha’, &lt;i&gt;Entrepreneur: Jurnal Bisnis Manajemen Dan Kewirausahaan&lt;/i&gt;, 3.2 (2022), 714–31 &lt;https://doi.org/10.31949/entrepreneur.v3i2.2738&gt;.","manualFormatting":"Alif Putra Suandi Alif dan Henky Lisan Suwarno, ‘Peran Pendidikan Kewirausahaan Dan Dukungan Akademik Dalam Meningkatkan Intensi Berwirausaha’, Entrepreneur: Jurnal Bisnis Manajemen Dan Kewirausahaan, 3.2 (2022), 714–31 .","plainTextFormattedCitation":"Alif Putra Suandi Alif and Henky Lisan Suwarno, ‘Peran Pendidikan Kewirausahaan Dan Dukungan Akademik Dalam Meningkatkan Intensi Berwirausaha’, Entrepreneur: Jurnal Bisnis Manajemen Dan Kewirausahaan, 3.2 (2022), 714–31 .","previouslyFormattedCitation":"Alif Putra Suandi Alif and Henky Lisan Suwarno, ‘Peran Pendidikan Kewirausahaan Dan Dukungan Akademik Dalam Meningkatkan Intensi Berwirausaha’, &lt;i&gt;Entrepreneur: Jurnal Bisnis Manajemen Dan Kewirausahaan&lt;/i&gt;, 3.2 (2022), 714–31 &lt;https://doi.org/10.31949/entrepreneur.v3i2.2738&gt;."},"properties":{"noteIndex":45},"schema":"https://github.com/citation-style-language/schema/raw/master/csl-citation.json"}</w:instrText>
      </w:r>
      <w:r w:rsidR="004C2C97">
        <w:fldChar w:fldCharType="separate"/>
      </w:r>
      <w:r w:rsidR="00BC76F0" w:rsidRPr="00BC76F0">
        <w:rPr>
          <w:noProof/>
        </w:rPr>
        <w:t>Alif Putra Suandi Alif</w:t>
      </w:r>
      <w:r w:rsidR="005541D3">
        <w:rPr>
          <w:noProof/>
        </w:rPr>
        <w:t xml:space="preserve"> dan</w:t>
      </w:r>
      <w:r w:rsidR="00BC76F0" w:rsidRPr="00BC76F0">
        <w:rPr>
          <w:noProof/>
        </w:rPr>
        <w:t xml:space="preserve"> Henky Lisan Suwarno, ‘Peran Pendidikan Kewirausahaan Dan Dukungan Akademik Dalam Meningkatkan Intensi Berwirausaha’, </w:t>
      </w:r>
      <w:r w:rsidR="00BC76F0" w:rsidRPr="00BC76F0">
        <w:rPr>
          <w:i/>
          <w:noProof/>
        </w:rPr>
        <w:t>Entrepreneur: Jurnal Bisnis Manajemen Dan Kewirausahaan</w:t>
      </w:r>
      <w:r w:rsidR="00BC76F0" w:rsidRPr="00BC76F0">
        <w:rPr>
          <w:noProof/>
        </w:rPr>
        <w:t>, 3.2 (2022), 714–31 &lt;https://doi.org/10.31949/entrepreneur.v3i2.2738&gt;.</w:t>
      </w:r>
      <w:r w:rsidR="004C2C97">
        <w:fldChar w:fldCharType="end"/>
      </w:r>
    </w:p>
  </w:footnote>
  <w:footnote w:id="47">
    <w:p w14:paraId="18FB1948" w14:textId="72ADA7A0" w:rsidR="000C6C2A" w:rsidRDefault="000C6C2A"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{"citationItems":[{"id":"ITEM-1","itemData":{"DOI":"10.21831/jpka.v1i1.71964","ISSN":"2089-5003","abstract":"The problem of children dropping out of school still needs to be studied further because many factors contribute to this phenomenon. This is because in Indonesia as many as 0,71 % of children drop out of elementary school, 6,49% drop out of Junior High School, 22,52% drop out of High School. The aim of this research is to identify characteristics, moral understanding, character development, and analyze the factors that cause children to drop out of school. This research uses mixed method quantitative and qualitative with in-depth interviews with teenagers who have dropped out of school aged 17 to 21 years old. The research results show that economic problems, weak moral foundations, and parental style are the reasons why teenagers drop out of school. Other results showed that the moral knowledge of out of school teenagers was in medium category, the moral feelings of 2 people were in the low category and the rest were in medium category. Regarding moral behavior, the majority are in the low category and the rest were in the medium category, it is hoped that the results of this research will be a reference for policy makers to reduce school drop out rates and increase the character and moral values of children in Indonesia.","author":[{"dropping-particle":"","family":"Sudartini","given":"Siti","non-dropping-particle":"","parse-names":false,"suffix":""}],"container-title":"Jurnal Pendidikan Karakter","id":"ITEM-1","issue":"1","issued":{"date-parts":[["2024"]]},"page":"21-37","title":"Analysis of characteristics, morals and contributing factors in adolescent who have experienced school dropout: A portrait of education in PKBM Bakti Nusa Bogor","type":"article-journal","volume":"1"},"uris":["http://www.mendeley.com/documents/?uuid=8a156021-776f-4769-afa5-0b272e841bff","http://www.mendeley.com/documents/?uuid=5e74d174-2540-405f-bad1-f5125d9bfe9d"]}],"mendeley":{"formattedCitation":"Siti Sudartini, ‘Analysis of Characteristics, Morals and Contributing Factors in Adolescent Who Have Experienced School Dropout: A Portrait of Education in PKBM Bakti Nusa Bogor’, &lt;i&gt;Jurnal Pendidikan Karakter&lt;/i&gt;, 1.1 (2024), 21–37 &lt;https://doi.org/10.21831/jpka.v1i1.71964&gt;.","plainTextFormattedCitation":"Siti Sudartini, ‘Analysis of Characteristics, Morals and Contributing Factors in Adolescent Who Have Experienced School Dropout: A Portrait of Education in PKBM Bakti Nusa Bogor’, Jurnal Pendidikan Karakter, 1.1 (2024), 21–37 .","previouslyFormattedCitation":"Siti Sudartini, ‘Analysis of Characteristics, Morals and Contributing Factors in Adolescent Who Have Experienced School Dropout: A Portrait of Education in PKBM Bakti Nusa Bogor’, &lt;i&gt;Jurnal Pendidikan Karakter&lt;/i&gt;, 1.1 (2024), 21–37 &lt;https://doi.org/10.21831/jpka.v1i1.71964&gt;."},"properties":{"noteIndex":46},"schema":"https://github.com/citation-style-language/schema/raw/master/csl-citation.json"}</w:instrText>
      </w:r>
      <w:r>
        <w:fldChar w:fldCharType="separate"/>
      </w:r>
      <w:r w:rsidR="00A11356" w:rsidRPr="00A11356">
        <w:rPr>
          <w:noProof/>
        </w:rPr>
        <w:t xml:space="preserve">Siti Sudartini, ‘Analysis of Characteristics, Morals and Contributing Factors in Adolescent Who Have Experienced School Dropout: A Portrait of Education in PKBM Bakti Nusa Bogor’, </w:t>
      </w:r>
      <w:r w:rsidR="00A11356" w:rsidRPr="00A11356">
        <w:rPr>
          <w:i/>
          <w:noProof/>
        </w:rPr>
        <w:t>Jurnal Pendidikan Karakter</w:t>
      </w:r>
      <w:r w:rsidR="00A11356" w:rsidRPr="00A11356">
        <w:rPr>
          <w:noProof/>
        </w:rPr>
        <w:t>, 1.1 (2024), 21–37 &lt;https://doi.org/10.21831/jpka.v1i1.71964&gt;.</w:t>
      </w:r>
      <w:r>
        <w:fldChar w:fldCharType="end"/>
      </w:r>
    </w:p>
  </w:footnote>
  <w:footnote w:id="48">
    <w:p w14:paraId="4EDA0A9D" w14:textId="30A1ADF9" w:rsidR="009E7C4E" w:rsidRDefault="009E7C4E" w:rsidP="003926F6">
      <w:pPr>
        <w:pStyle w:val="TeksCatatanKaki"/>
        <w:ind w:firstLine="567"/>
        <w:jc w:val="both"/>
      </w:pPr>
      <w:r w:rsidRPr="00AE6214">
        <w:rPr>
          <w:rStyle w:val="ReferensiCatatanKaki"/>
        </w:rPr>
        <w:footnoteRef/>
      </w:r>
      <w:r>
        <w:t xml:space="preserve"> </w:t>
      </w:r>
      <w:r w:rsidR="00DD25E5">
        <w:fldChar w:fldCharType="begin" w:fldLock="1"/>
      </w:r>
      <w:r w:rsidR="00A11356">
        <w:instrText>ADDIN CSL_CITATION {"citationItems":[{"id":"ITEM-1","itemData":{"abstract":"Penilaian yang dilakukan di sekolah menengah belum dapat mengukur aspek kognitif, afektif dan psikomotor. Penelitian ini bertujuan mengembangkan, menguji kualitas, efektifitas, dan kepraktisan instrumen self dan peer assessment berbasis literasi sains pada pembelajaran ekosistem. Penelitian dan pengembangan ini terdiri dari bebersapa tahap. Analisis kebutuhan, desain dan pengembangan instrumen didasarkan pada hasil observasi di SMA N 1 Gubug. Review dilakukan oleh empat pakar. Uji coba skala terbatas dilakukan pada 10 peserta didik dan uji coba skala luas dilakukan pada kelas XG sebagai kelas eksperimen dan kelas XF sebagai kelas kontrol. Instrument dinyatakan valid dan layak digunakan berdasarkan review pakar. Instrumen self assessment terbukti efektif, terbukti dari hasil uji rerata n-gain dan rerata nilai kognitif kelas eksperimen berbeda dengan kelas kontrol. Pada uji t terhadap rerata nilai psikomotor membuktikan tidak ada perbedaan. Berdasarkan angket peserta didik dan guru, instrument dinyatakan praktis. Berdasarkan hasil analisis, disimpulkan instrumen selfassessment berbasis literasi sains layak, efektif serta praktis digunakan dalam pembelajaran ekosistem, sedangkan peer assessment berbasis literasi sains layak digunakan, praktis tetapi belum efektif dalam pembelajaran ekosistem. Abstract","author":[{"dropping-particle":"","family":"Yuliastuti","given":"Sri","non-dropping-particle":"","parse-names":false,"suffix":""},{"dropping-particle":"","family":"Ansori","given":"Isa","non-dropping-particle":"","parse-names":false,"suffix":""},{"dropping-particle":"","family":"FAthurrahman","given":"Moh.","non-dropping-particle":"","parse-names":false,"suffix":""}],"container-title":"Lembaran Ilmu Kependidikan http://journal.unnes.ac.id/nju/index.php/LIK","id":"ITEM-1","issue":"2","issued":{"date-parts":[["2022"]]},"page":"76-87","title":"Pelaksanaan Projek Penguatan Profil Pelajar Pancasila (P5) Tema Kewirausahaan Kelas 4 SD Labschool UNNES Kota Semarang","type":"article-journal","volume":"51"},"uris":["http://www.mendeley.com/documents/?uuid=363519f0-77b1-4601-9c76-18ac29fe97c7","http://www.mendeley.com/documents/?uuid=3e87eb0b-5878-4627-a60b-ed09c7f2ae56"]}],"mendeley":{"formattedCitation":"Sri Yuliastuti, Isa Ansori, and Moh. FAthurrahman, ‘Pelaksanaan Projek Penguatan Profil Pelajar Pancasila (P5) Tema Kewirausahaan Kelas 4 SD Labschool UNNES Kota Semarang’, &lt;i&gt;Lembaran Ilmu Kependidikan Http://Journal.Unnes.Ac.Id/Nju/Index.Php/LIK&lt;/i&gt;, 51.2 (2022), 76–87.","manualFormatting":"Sri Yuliastuti, Isa Ansori, dan Moh. FAthurrahman, ‘Pelaksanaan Projek Penguatan Profil Pelajar Pancasila (P5) Tema Kewirausahaan Kelas 4 SD Labschool UNNES Kota Semarang’, Lembaran Ilmu Kependidikan Http://Journal.Unnes.Ac.Id/Nju/Index.Php/LIK, 51.2 (2022), 76–87.","plainTextFormattedCitation":"Sri Yuliastuti, Isa Ansori, and Moh. FAthurrahman, ‘Pelaksanaan Projek Penguatan Profil Pelajar Pancasila (P5) Tema Kewirausahaan Kelas 4 SD Labschool UNNES Kota Semarang’, Lembaran Ilmu Kependidikan Http://Journal.Unnes.Ac.Id/Nju/Index.Php/LIK, 51.2 (2022), 76–87.","previouslyFormattedCitation":"Sri Yuliastuti, Isa Ansori, and Moh. FAthurrahman, ‘Pelaksanaan Projek Penguatan Profil Pelajar Pancasila (P5) Tema Kewirausahaan Kelas 4 SD Labschool UNNES Kota Semarang’, &lt;i&gt;Lembaran Ilmu Kependidikan Http://Journal.Unnes.Ac.Id/Nju/Index.Php/LIK&lt;/i&gt;, 51.2 (2022), 76–87."},"properties":{"noteIndex":47},"schema":"https://github.com/citation-style-language/schema/raw/master/csl-citation.json"}</w:instrText>
      </w:r>
      <w:r w:rsidR="00DD25E5">
        <w:fldChar w:fldCharType="separate"/>
      </w:r>
      <w:r w:rsidR="00DD25E5" w:rsidRPr="00DD25E5">
        <w:rPr>
          <w:noProof/>
        </w:rPr>
        <w:t xml:space="preserve">Sri Yuliastuti, Isa Ansori, </w:t>
      </w:r>
      <w:r w:rsidR="00211AB0">
        <w:rPr>
          <w:noProof/>
        </w:rPr>
        <w:t xml:space="preserve">dan </w:t>
      </w:r>
      <w:r w:rsidR="00DD25E5" w:rsidRPr="00DD25E5">
        <w:rPr>
          <w:noProof/>
        </w:rPr>
        <w:t xml:space="preserve">Moh. FAthurrahman, ‘Pelaksanaan Projek Penguatan Profil Pelajar Pancasila (P5) Tema Kewirausahaan Kelas 4 SD Labschool UNNES Kota Semarang’, </w:t>
      </w:r>
      <w:r w:rsidR="00DD25E5" w:rsidRPr="00DD25E5">
        <w:rPr>
          <w:i/>
          <w:noProof/>
        </w:rPr>
        <w:t>Lembaran Ilmu Kependidikan Http://Journal.Unnes.Ac.Id/Nju/Index.Php/LIK</w:t>
      </w:r>
      <w:r w:rsidR="00DD25E5" w:rsidRPr="00DD25E5">
        <w:rPr>
          <w:noProof/>
        </w:rPr>
        <w:t>, 51.2 (2022), 76–87.</w:t>
      </w:r>
      <w:r w:rsidR="00DD25E5">
        <w:fldChar w:fldCharType="end"/>
      </w:r>
    </w:p>
  </w:footnote>
  <w:footnote w:id="49">
    <w:p w14:paraId="200A1784" w14:textId="450D485E" w:rsidR="00F521C6" w:rsidRDefault="00F521C6"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{"citationItems":[{"id":"ITEM-1","itemData":{"DOI":"10.32478/leadership.v1i1.313","abstract":"Kopontren is an economic institution that is located in a boarding school environment, and is a medium for students to carry out work practices so that there is a balance of patterns of religious education and entrepreneurship education. The existence of kopontren is one of thhe meanss of education foor students to foster interest and entrepreneurial talent with entrepreneurship education. that is hopeed that students will be able to eqeuip students with various abilitiees and skills, especially with regard to the needs of the community and in the field of employment. What program strategies are applied at thekopontren in shaping the entrepreneurial spirit of students at Darussaadah  Gubugklakah poncokusumo Malang Islamic boarrding school, (3) what are the factors that hinder the program of the kopontren in shaping the entrepreneurial spirit of students of Darussaadah gubugkalakh poncokusumo Malang, (3) what are the solutions conducted to overcome the failure applied by the Kopontren in shaping the entrepreneurial spirit of the students of Darussaadah Gubugklakah Poncokusumo MalangTo achieve the above objectives, qualitative research approaches are used. the focus of the research is the santrii Entrepreneurship Soul Formation Strategy through the Darussaadah Islamic Boarding School Kopontren program poncokusumo Malang, the data collection was carried out by interview, observation, and documentation. Data analysis was performed by data reduction and finally the data compiled was drawn to a conclusion. Triaungualition of the validity of the data is checked, and comparing research data with interviews and documents.The result of this study indicate that : (1)  the Strategies used in shaping  the entrepreneurial spirit of  the s using training and fostering education about entrepreneurship, are carried out on Friday, and every time there is education and training that is held at the Darussaadahh Vocational School. One of the educational training processes is to foster honesty, creative, and innovative values, and in accordance with entrepreneurial characteristics. Mental development is very important that is needed for entrepreneurial independence. (2) the inhibiting factors faced by the Kopontren namely, students lack honesty, lack self-confidence, do not understand quality goods, (3) and solutions to overcome the inhibiting factors namely the Kopontren management must be vigilant and more stringent in maintaining the Kopontren, provide direction and guida…","author":[{"dropping-particle":"","family":"Haq","given":"Dhiaul","non-dropping-particle":"","parse-names":false,"suffix":""},{"dropping-particle":"","family":"Said","given":"Akhmad","non-dropping-particle":"","parse-names":false,"suffix":""}],"container-title":"Leadership:Jurnal Mahasiswa Manajemen Pendidikan Islam","id":"ITEM-1","issue":"1","issued":{"date-parts":[["2019"]]},"page":"36","title":"Strategi Pembentukan Jiwa Kewirausahaan Santri Melalui Program Kopontren (studi Kasus di Pondok Pesantren Darussaadah Gubugklakah Poncokusumo Malang )","type":"article-journal","volume":"1"},"uris":["http://www.mendeley.com/documents/?uuid=6d60e713-4650-489e-94c9-14516ec38798","http://www.mendeley.com/documents/?uuid=246e3989-7077-4267-b3d1-0593401c04b2"]}],"mendeley":{"formattedCitation":"Dhiaul Haq and Akhmad Said, ‘Strategi Pembentukan Jiwa Kewirausahaan Santri Melalui Program Kopontren (Studi Kasus Di Pondok Pesantren Darussaadah Gubugklakah Poncokusumo Malang )’, &lt;i&gt;Leadership:Jurnal Mahasiswa Manajemen Pendidikan Islam&lt;/i&gt;, 1.1 (2019), 36 &lt;https://doi.org/10.32478/leadership.v1i1.313&gt;.","manualFormatting":"Dhiaul Haq dan Akhmad Said, ‘Strategi Pembentukan Jiwa Kewirausahaan Santri Melalui Program Kopontren (Studi Kasus Di Pondok Pesantren Darussaadah Gubugklakah Poncokusumo Malang )’, Leadership:Jurnal Mahasiswa Manajemen Pendidikan Islam, 1.1 (2019), 36 .","plainTextFormattedCitation":"Dhiaul Haq and Akhmad Said, ‘Strategi Pembentukan Jiwa Kewirausahaan Santri Melalui Program Kopontren (Studi Kasus Di Pondok Pesantren Darussaadah Gubugklakah Poncokusumo Malang )’, Leadership:Jurnal Mahasiswa Manajemen Pendidikan Islam, 1.1 (2019), 36 .","previouslyFormattedCitation":"Dhiaul Haq and Akhmad Said, ‘Strategi Pembentukan Jiwa Kewirausahaan Santri Melalui Program Kopontren (Studi Kasus Di Pondok Pesantren Darussaadah Gubugklakah Poncokusumo Malang )’, &lt;i&gt;Leadership:Jurnal Mahasiswa Manajemen Pendidikan Islam&lt;/i&gt;, 1.1 (2019), 36 &lt;https://doi.org/10.32478/leadership.v1i1.313&gt;."},"properties":{"noteIndex":48},"schema":"https://github.com/citation-style-language/schema/raw/master/csl-citation.json"}</w:instrText>
      </w:r>
      <w:r>
        <w:fldChar w:fldCharType="separate"/>
      </w:r>
      <w:r w:rsidR="00BC76F0" w:rsidRPr="00BC76F0">
        <w:rPr>
          <w:noProof/>
        </w:rPr>
        <w:t xml:space="preserve">Dhiaul Haq </w:t>
      </w:r>
      <w:r w:rsidR="00211AB0">
        <w:rPr>
          <w:noProof/>
        </w:rPr>
        <w:t>dan</w:t>
      </w:r>
      <w:r w:rsidR="00BC76F0" w:rsidRPr="00BC76F0">
        <w:rPr>
          <w:noProof/>
        </w:rPr>
        <w:t xml:space="preserve"> Akhmad Said, ‘Strategi Pembentukan Jiwa Kewirausahaan Santri Melalui Program Kopontren (Studi Kasus Di Pondok Pesantren Darussaadah Gubugklakah Poncokusumo Malang )’, </w:t>
      </w:r>
      <w:r w:rsidR="00BC76F0" w:rsidRPr="00BC76F0">
        <w:rPr>
          <w:i/>
          <w:noProof/>
        </w:rPr>
        <w:t>Leadership:Jurnal Mahasiswa Manajemen Pendidikan Islam</w:t>
      </w:r>
      <w:r w:rsidR="00BC76F0" w:rsidRPr="00BC76F0">
        <w:rPr>
          <w:noProof/>
        </w:rPr>
        <w:t>, 1.1 (2019), 36 &lt;https://doi.org/10.32478/leadership.v1i1.313&gt;.</w:t>
      </w:r>
      <w:r>
        <w:fldChar w:fldCharType="end"/>
      </w:r>
    </w:p>
  </w:footnote>
  <w:footnote w:id="50">
    <w:p w14:paraId="6A133B73" w14:textId="354D592A" w:rsidR="00C66115" w:rsidRDefault="00C66115" w:rsidP="00341340">
      <w:pPr>
        <w:pStyle w:val="TeksCatatanKaki"/>
        <w:ind w:firstLine="567"/>
      </w:pPr>
      <w:r w:rsidRPr="00AE6214">
        <w:rPr>
          <w:rStyle w:val="ReferensiCatatanKaki"/>
        </w:rPr>
        <w:footnoteRef/>
      </w:r>
      <w:r>
        <w:t xml:space="preserve"> </w:t>
      </w:r>
      <w:r w:rsidR="00341340">
        <w:t xml:space="preserve">Buku </w:t>
      </w:r>
      <w:r w:rsidR="00F7454C">
        <w:fldChar w:fldCharType="begin" w:fldLock="1"/>
      </w:r>
      <w:r w:rsidR="00A11356">
        <w:instrText>ADDIN CSL_CITATION {"citationItems":[{"id":"ITEM-1","itemData":{"ISBN":"1965110819","author":[{"dropping-particle":"","family":"Dr. Ir. Citra Persada, M.Sc; Fadhilah Rusmiati, S.T.","given":"M.T","non-dropping-particle":"","parse-names":false,"suffix":""}],"id":"ITEM-1","issued":{"date-parts":[["2024"]]},"number-of-pages":"1-141","publisher":"2024","title":"Membangun Karakter Wirausahawan","type":"book"},"uris":["http://www.mendeley.com/documents/?uuid=28b65158-e95a-4bb0-9e89-29bf9503322d"]}],"mendeley":{"formattedCitation":"M.T Dr. Ir. Citra Persada, M.Sc; Fadhilah Rusmiati, S.T., &lt;i&gt;Membangun Karakter Wirausahawan&lt;/i&gt; (2024, 2024).","plainTextFormattedCitation":"M.T Dr. Ir. Citra Persada, M.Sc; Fadhilah Rusmiati, S.T., Membangun Karakter Wirausahawan (2024, 2024).","previouslyFormattedCitation":"M.T Dr. Ir. Citra Persada, M.Sc; Fadhilah Rusmiati, S.T., &lt;i&gt;Membangun Karakter Wirausahawan&lt;/i&gt; (2024, 2024)."},"properties":{"noteIndex":49},"schema":"https://github.com/citation-style-language/schema/raw/master/csl-citation.json"}</w:instrText>
      </w:r>
      <w:r w:rsidR="00F7454C">
        <w:fldChar w:fldCharType="separate"/>
      </w:r>
      <w:r w:rsidR="00F7454C" w:rsidRPr="00F7454C">
        <w:rPr>
          <w:noProof/>
        </w:rPr>
        <w:t xml:space="preserve">M.T Dr. Ir. Citra Persada, M.Sc; Fadhilah Rusmiati, S.T., </w:t>
      </w:r>
      <w:r w:rsidR="00F7454C" w:rsidRPr="00F7454C">
        <w:rPr>
          <w:i/>
          <w:noProof/>
        </w:rPr>
        <w:t>Membangun Karakter Wirausahawan</w:t>
      </w:r>
      <w:r w:rsidR="00F7454C" w:rsidRPr="00F7454C">
        <w:rPr>
          <w:noProof/>
        </w:rPr>
        <w:t xml:space="preserve"> (2024, 2024).</w:t>
      </w:r>
      <w:r w:rsidR="00F7454C">
        <w:fldChar w:fldCharType="end"/>
      </w:r>
    </w:p>
  </w:footnote>
  <w:footnote w:id="51">
    <w:p w14:paraId="15E1500C" w14:textId="1CB48A91" w:rsidR="007A2242" w:rsidRDefault="007A2242" w:rsidP="0061072C">
      <w:pPr>
        <w:pStyle w:val="TeksCatatanKaki"/>
        <w:ind w:firstLine="567"/>
        <w:jc w:val="both"/>
      </w:pPr>
      <w:r w:rsidRPr="00AE6214">
        <w:rPr>
          <w:rStyle w:val="ReferensiCatatanKaki"/>
        </w:rPr>
        <w:footnoteRef/>
      </w:r>
      <w:r>
        <w:t xml:space="preserve"> </w:t>
      </w:r>
      <w:r w:rsidR="00043A13">
        <w:fldChar w:fldCharType="begin" w:fldLock="1"/>
      </w:r>
      <w:r w:rsidR="00A11356">
        <w:instrText>ADDIN CSL_CITATION {"citationItems":[{"id":"ITEM-1","itemData":{"DOI":"10.20961/jkb.v25i1.35214","ISSN":"1979-861X","abstract":"Abstract Jurnal Kewirausahaan dan Bisnis (JKB), Entrepreneurship Development Center (PPKwu) has printed ISSN and electronic ISSN. This activity aims to improve the quality and capacity of management PPKwu, especially in managing journal towards reputable journals …","author":[{"dropping-particle":"","family":"Susantiningrum","given":"Susantiningrum","non-dropping-particle":"","parse-names":false,"suffix":""},{"dropping-particle":"","family":"Yudhistira","given":"Bara","non-dropping-particle":"","parse-names":false,"suffix":""},{"dropping-particle":"","family":"Hantari","given":"Dimar","non-dropping-particle":"","parse-names":false,"suffix":""}],"container-title":"Jurnal Kewirausahaan dan Bisnis","id":"ITEM-1","issue":"1","issued":{"date-parts":[["2020"]]},"page":"43","title":"Branding Jurnal Kewirausahaan Dan Bisnis","type":"article-journal","volume":"25"},"uris":["http://www.mendeley.com/documents/?uuid=8105d8d8-6951-48cd-8175-dd84eaa91d56"]}],"mendeley":{"formattedCitation":"Susantiningrum Susantiningrum, Bara Yudhistira, and Dimar Hantari, ‘Branding Jurnal Kewirausahaan Dan Bisnis’, &lt;i&gt;Jurnal Kewirausahaan Dan Bisnis&lt;/i&gt;, 25.1 (2020), 43 &lt;https://doi.org/10.20961/jkb.v25i1.35214&gt;.","manualFormatting":"Susantiningrum Susantiningrum, Bara Yudhistira, dan Dimar Hantari, ‘Branding Jurnal Kewirausahaan Dan Bisnis’, Jurnal Kewirausahaan Dan Bisnis, 25.1 (2020), 43 .","plainTextFormattedCitation":"Susantiningrum Susantiningrum, Bara Yudhistira, and Dimar Hantari, ‘Branding Jurnal Kewirausahaan Dan Bisnis’, Jurnal Kewirausahaan Dan Bisnis, 25.1 (2020), 43 .","previouslyFormattedCitation":"Susantiningrum Susantiningrum, Bara Yudhistira, and Dimar Hantari, ‘Branding Jurnal Kewirausahaan Dan Bisnis’, &lt;i&gt;Jurnal Kewirausahaan Dan Bisnis&lt;/i&gt;, 25.1 (2020), 43 &lt;https://doi.org/10.20961/jkb.v25i1.35214&gt;."},"properties":{"noteIndex":50},"schema":"https://github.com/citation-style-language/schema/raw/master/csl-citation.json"}</w:instrText>
      </w:r>
      <w:r w:rsidR="00043A13">
        <w:fldChar w:fldCharType="separate"/>
      </w:r>
      <w:r w:rsidR="00043A13" w:rsidRPr="00043A13">
        <w:rPr>
          <w:noProof/>
        </w:rPr>
        <w:t xml:space="preserve">Susantiningrum Susantiningrum, Bara Yudhistira, </w:t>
      </w:r>
      <w:r w:rsidR="00D723DF">
        <w:rPr>
          <w:noProof/>
        </w:rPr>
        <w:t xml:space="preserve">dan </w:t>
      </w:r>
      <w:r w:rsidR="00043A13" w:rsidRPr="00043A13">
        <w:rPr>
          <w:noProof/>
        </w:rPr>
        <w:t xml:space="preserve">Dimar Hantari, ‘Branding Jurnal Kewirausahaan Dan Bisnis’, </w:t>
      </w:r>
      <w:r w:rsidR="00043A13" w:rsidRPr="00043A13">
        <w:rPr>
          <w:i/>
          <w:noProof/>
        </w:rPr>
        <w:t>Jurnal Kewirausahaan Dan Bisnis</w:t>
      </w:r>
      <w:r w:rsidR="00043A13" w:rsidRPr="00043A13">
        <w:rPr>
          <w:noProof/>
        </w:rPr>
        <w:t>, 25.1 (2020), 43 &lt;https://doi.org/10.20961/jkb.v25i1.35214&gt;.</w:t>
      </w:r>
      <w:r w:rsidR="00043A13">
        <w:fldChar w:fldCharType="end"/>
      </w:r>
    </w:p>
  </w:footnote>
  <w:footnote w:id="52">
    <w:p w14:paraId="68F9852E" w14:textId="614B6586" w:rsidR="00F234CB" w:rsidRDefault="00F234CB" w:rsidP="0061072C">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{"citationItems":[{"id":"ITEM-1","itemData":{"DOI":"10.38035/jkmt.v1i1.10","ISSN":"2964-6049","abstract":"Abstract: The Literature Review article on the Effect of Entrepreneurial Spirit on Entrepreneurial Motivation and Interest is a research article that aims to build a research hypothesis on the influence of inter-variables which can later be used in further research, within the scope of Human Resource Management. The method of writing this literature review article is the library research method, which is sourced from online media such as Google Scholar, Mendeley and other academic online media. The results of this literature review article include: 1) Entrepreneurial Spirit influences Entrepreneurial Motivation; 2) Entrepreneurial Spirit influences the Interest in Entrepreneurship; and 3) Entrepreneurial Motivation influences Entrepreneurial Interest. Apart from the exogenous variables above that influence the endogenous variables of Motivation and Interest in Entrepreneurship, there are other factors which include: Income expectations, Entrepreneurial knowledge, Personal independence, Family environment and Creativity.\r Abstrak: Artikel Literature Review Pengaruh Jiwa Kwirausahaan terhadap Motivasi dan Minat Berwirausaha merupakan suatu artikel penelitian yang bertujuan dalam membangun hipotesis riset pengaruh antar variabel yang nantinya dapat digunakan pada riset selanjutnya, dalam ruang lingkup Manajemen Sumber Daya Manusia. Metode penulisan artikel literature review ini yaitu dengan metode library research, yang bersumber dari media online seperti Google Scholar, Mendeley dan media online akademik lainnya. Hasil artikel literature review ini antara lain: 1) Jiwa Kewirausahaan berpengaruh terhadap Motivasi Berwirausaha; 2) Jiwa Kewirausahaan berpengaruh terhadap Minat Berwirausaha; dan 3) Motivasi Berwirausaha berpengaruh terhadap Minat Berwirausaha. Selain dari variabel exogen diatas yang mempengaruhi variabel endogen Motivasi dan Minat Berwirausaha, terdapat faktor lain diantaranya meliputi: Ekspetasi pendapatan, Pengetahuan kewirausahaan, Kemandirian pribadi, Lingkungan keluarga dan Kreativitas.","author":[{"dropping-particle":"","family":"Saputra","given":"Farhan","non-dropping-particle":"","parse-names":false,"suffix":""},{"dropping-particle":"","family":"Mahaputra","given":"M. Ridho","non-dropping-particle":"","parse-names":false,"suffix":""},{"dropping-particle":"","family":"Maharani","given":"Amalina","non-dropping-particle":"","parse-names":false,"suffix":""}],"container-title":"Jurnal Kewirausahaan dan Multi Talenta","id":"ITEM-1","issue":"1","issued":{"date-parts":[["2023"]]},"page":"42-53","title":"Pengaruh Jiwa Kewirausahaan terhadap Motivasi dan Minat Berwirausaha (Literature Review)","type":"article-journal","volume":"1"},"uris":["http://www.mendeley.com/documents/?uuid=05bc068f-eddd-410e-97c8-e40944c955bb"]}],"mendeley":{"formattedCitation":"Farhan Saputra, M. Ridho Mahaputra, and Amalina Maharani, ‘Pengaruh Jiwa Kewirausahaan Terhadap Motivasi Dan Minat Berwirausaha (Literature Review)’, &lt;i&gt;Jurnal Kewirausahaan Dan Multi Talenta&lt;/i&gt;, 1.1 (2023), 42–53 &lt;https://doi.org/10.38035/jkmt.v1i1.10&gt;.","manualFormatting":"Farhan Saputra, M. Ridho Mahaputra, dan Amalina Maharani, ‘Pengaruh Jiwa Kewirausahaan Terhadap Motivasi Dan Minat Berwirausaha (Literature Review)’, Jurnal Kewirausahaan Dan Multi Talenta, 1.1 (2023), 42–53 .","plainTextFormattedCitation":"Farhan Saputra, M. Ridho Mahaputra, and Amalina Maharani, ‘Pengaruh Jiwa Kewirausahaan Terhadap Motivasi Dan Minat Berwirausaha (Literature Review)’, Jurnal Kewirausahaan Dan Multi Talenta, 1.1 (2023), 42–53 .","previouslyFormattedCitation":"Farhan Saputra, M. Ridho Mahaputra, and Amalina Maharani, ‘Pengaruh Jiwa Kewirausahaan Terhadap Motivasi Dan Minat Berwirausaha (Literature Review)’, &lt;i&gt;Jurnal Kewirausahaan Dan Multi Talenta&lt;/i&gt;, 1.1 (2023), 42–53 &lt;https://doi.org/10.38035/jkmt.v1i1.10&gt;."},"properties":{"noteIndex":51},"schema":"https://github.com/citation-style-language/schema/raw/master/csl-citation.json"}</w:instrText>
      </w:r>
      <w:r>
        <w:fldChar w:fldCharType="separate"/>
      </w:r>
      <w:r w:rsidR="00BC76F0" w:rsidRPr="00BC76F0">
        <w:rPr>
          <w:noProof/>
        </w:rPr>
        <w:t xml:space="preserve">Farhan Saputra, M. Ridho Mahaputra, </w:t>
      </w:r>
      <w:r w:rsidR="00211AB0">
        <w:rPr>
          <w:noProof/>
        </w:rPr>
        <w:t>dan</w:t>
      </w:r>
      <w:r w:rsidR="00BC76F0" w:rsidRPr="00BC76F0">
        <w:rPr>
          <w:noProof/>
        </w:rPr>
        <w:t xml:space="preserve"> Amalina Maharani, ‘Pengaruh Jiwa Kewirausahaan Terhadap Motivasi Dan Minat Berwirausaha (Literature Review)’, </w:t>
      </w:r>
      <w:r w:rsidR="00BC76F0" w:rsidRPr="00BC76F0">
        <w:rPr>
          <w:i/>
          <w:noProof/>
        </w:rPr>
        <w:t>Jurnal Kewirausahaan Dan Multi Talenta</w:t>
      </w:r>
      <w:r w:rsidR="00BC76F0" w:rsidRPr="00BC76F0">
        <w:rPr>
          <w:noProof/>
        </w:rPr>
        <w:t>, 1.1 (2023), 42–53 &lt;https://doi.org/10.38035/jkmt.v1i1.10&gt;.</w:t>
      </w:r>
      <w:r>
        <w:fldChar w:fldCharType="end"/>
      </w:r>
    </w:p>
  </w:footnote>
  <w:footnote w:id="53">
    <w:p w14:paraId="71F561FC" w14:textId="60876DE4" w:rsidR="00D46B8B" w:rsidRDefault="00D46B8B" w:rsidP="0061072C">
      <w:pPr>
        <w:pStyle w:val="TeksCatatanKaki"/>
        <w:ind w:firstLine="567"/>
        <w:jc w:val="both"/>
      </w:pPr>
      <w:r w:rsidRPr="00AE6214">
        <w:rPr>
          <w:rStyle w:val="ReferensiCatatanKaki"/>
        </w:rPr>
        <w:footnoteRef/>
      </w:r>
      <w:r>
        <w:t xml:space="preserve"> </w:t>
      </w:r>
      <w:r w:rsidR="00B647EA">
        <w:fldChar w:fldCharType="begin" w:fldLock="1"/>
      </w:r>
      <w:r w:rsidR="00A11356">
        <w:instrText>ADDIN CSL_CITATION {"citationItems":[{"id":"ITEM-1","itemData":{"DOI":"10.1016/j.paid.2021.110660","ISSN":"01918869","abstract":"The present study investigated a potential personality determinant of prejudiced attitudes among minority group members, namely, trait emotional intelligence. Two samples of European minorities (Blacks and Muslims, total N = 506) were collected. The results showed that (1) emotional intelligence was indeed negatively related to particular facets of anti-White bias, and (2) these relationships could be explained in terms of empathy. Interestingly, our findings also revealed inter-minority variability in prejudice levels and in the emotional intelligence-prejudice relationship. Taken together, the present study thus provides a first exploration into the roots of prejudiced attitudes held by minority group members.","author":[{"dropping-particle":"","family":"Dierckx","given":"Kim","non-dropping-particle":"","parse-names":false,"suffix":""},{"dropping-particle":"","family":"Hiel","given":"Alain","non-dropping-particle":"Van","parse-names":false,"suffix":""},{"dropping-particle":"","family":"Johnson","given":"James D.","non-dropping-particle":"","parse-names":false,"suffix":""},{"dropping-particle":"","family":"Valcke","given":"Barbara","non-dropping-particle":"","parse-names":false,"suffix":""}],"container-title":"Personality and Individual Differences","id":"ITEM-1","issue":"December 2020","issued":{"date-parts":[["2021"]]},"page":"110660","publisher":"Elsevier Ltd","title":"The relationship between emotional intelligence and prejudice among two European minorities","type":"article-journal","volume":"174"},"uris":["http://www.mendeley.com/documents/?uuid=e2ba850c-99d3-49d7-996a-ad09d7b18570"]}],"mendeley":{"formattedCitation":"Kim Dierckx and others, ‘The Relationship between Emotional Intelligence and Prejudice among Two European Minorities’, &lt;i&gt;Personality and Individual Differences&lt;/i&gt;, 174.December 2020 (2021), 110660 &lt;https://doi.org/10.1016/j.paid.2021.110660&gt;.","manualFormatting":"Kim Dierckx dkk, ‘The Relationship between Emotional Intelligence and Prejudice among Two European Minorities’, Personality and Individual Differences, 174.December 2020 (2021), 110660 .","plainTextFormattedCitation":"Kim Dierckx and others, ‘The Relationship between Emotional Intelligence and Prejudice among Two European Minorities’, Personality and Individual Differences, 174.December 2020 (2021), 110660 .","previouslyFormattedCitation":"Kim Dierckx and others, ‘The Relationship between Emotional Intelligence and Prejudice among Two European Minorities’, &lt;i&gt;Personality and Individual Differences&lt;/i&gt;, 174.December 2020 (2021), 110660 &lt;https://doi.org/10.1016/j.paid.2021.110660&gt;."},"properties":{"noteIndex":52},"schema":"https://github.com/citation-style-language/schema/raw/master/csl-citation.json"}</w:instrText>
      </w:r>
      <w:r w:rsidR="00B647EA">
        <w:fldChar w:fldCharType="separate"/>
      </w:r>
      <w:r w:rsidR="00BC76F0" w:rsidRPr="00BC76F0">
        <w:rPr>
          <w:noProof/>
        </w:rPr>
        <w:t xml:space="preserve">Kim Dierckx </w:t>
      </w:r>
      <w:r w:rsidR="00BC03D2">
        <w:rPr>
          <w:noProof/>
        </w:rPr>
        <w:t>dkk</w:t>
      </w:r>
      <w:r w:rsidR="00BC76F0" w:rsidRPr="00BC76F0">
        <w:rPr>
          <w:noProof/>
        </w:rPr>
        <w:t xml:space="preserve">, ‘The Relationship between Emotional Intelligence and Prejudice among Two European Minorities’, </w:t>
      </w:r>
      <w:r w:rsidR="00BC76F0" w:rsidRPr="00BC76F0">
        <w:rPr>
          <w:i/>
          <w:noProof/>
        </w:rPr>
        <w:t>Personality and Individual Differences</w:t>
      </w:r>
      <w:r w:rsidR="00BC76F0" w:rsidRPr="00BC76F0">
        <w:rPr>
          <w:noProof/>
        </w:rPr>
        <w:t>, 174.December 2020 (2021), 110660 &lt;https://doi.org/10.1016/j.paid.2021.110660&gt;.</w:t>
      </w:r>
      <w:r w:rsidR="00B647EA">
        <w:fldChar w:fldCharType="end"/>
      </w:r>
    </w:p>
  </w:footnote>
  <w:footnote w:id="54">
    <w:p w14:paraId="45B9A636" w14:textId="171BABD5" w:rsidR="003679EC" w:rsidRDefault="003679EC" w:rsidP="0061072C">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{"citationItems":[{"id":"ITEM-1","itemData":{"DOI":"10.4337/9781847205377","author":[{"dropping-particle":"","family":"Fayolle","given":"Alain","non-dropping-particle":"","parse-names":false,"suffix":""}],"container-title":"Handbook of Research in Entrepreneurship Education, Volume 1","id":"ITEM-1","issued":{"date-parts":[["2013"]]},"title":"Handbook of Research in Entrepreneurship Education","type":"book","volume":"1"},"uris":["http://www.mendeley.com/documents/?uuid=bf9b4bf1-82db-4c02-bac3-056d31fd775d"]}],"mendeley":{"formattedCitation":"Alain Fayolle, &lt;i&gt;Handbook of Research in Entrepreneurship Education&lt;/i&gt;, &lt;i&gt;Handbook of Research in Entrepreneurship Education, Volume 1&lt;/i&gt;, 2013, &lt;span style=\"font-variant:small-caps;\"&gt;i&lt;/span&gt; &lt;https://doi.org/10.4337/9781847205377&gt;.","plainTextFormattedCitation":"Alain Fayolle, Handbook of Research in Entrepreneurship Education, Handbook of Research in Entrepreneurship Education, Volume 1, 2013, i .","previouslyFormattedCitation":"Alain Fayolle, &lt;i&gt;Handbook of Research in Entrepreneurship Education&lt;/i&gt;, &lt;i&gt;Handbook of Research in Entrepreneurship Education, Volume 1&lt;/i&gt;, 2013, &lt;span style=\"font-variant:small-caps;\"&gt;i&lt;/span&gt; &lt;https://doi.org/10.4337/9781847205377&gt;."},"properties":{"noteIndex":53},"schema":"https://github.com/citation-style-language/schema/raw/master/csl-citation.json"}</w:instrText>
      </w:r>
      <w:r>
        <w:fldChar w:fldCharType="separate"/>
      </w:r>
      <w:r w:rsidR="00A11356" w:rsidRPr="00A11356">
        <w:rPr>
          <w:noProof/>
        </w:rPr>
        <w:t xml:space="preserve">Alain Fayolle, </w:t>
      </w:r>
      <w:r w:rsidR="00A11356" w:rsidRPr="00A11356">
        <w:rPr>
          <w:i/>
          <w:noProof/>
        </w:rPr>
        <w:t>Handbook of Research in Entrepreneurship Education</w:t>
      </w:r>
      <w:r w:rsidR="00A11356" w:rsidRPr="00A11356">
        <w:rPr>
          <w:noProof/>
        </w:rPr>
        <w:t xml:space="preserve">, </w:t>
      </w:r>
      <w:r w:rsidR="00A11356" w:rsidRPr="00A11356">
        <w:rPr>
          <w:i/>
          <w:noProof/>
        </w:rPr>
        <w:t>Handbook of Research in Entrepreneurship Education, Volume 1</w:t>
      </w:r>
      <w:r w:rsidR="00A11356" w:rsidRPr="00A11356">
        <w:rPr>
          <w:noProof/>
        </w:rPr>
        <w:t xml:space="preserve">, 2013, </w:t>
      </w:r>
      <w:r w:rsidR="00A11356" w:rsidRPr="00A11356">
        <w:rPr>
          <w:smallCaps/>
          <w:noProof/>
        </w:rPr>
        <w:t>i</w:t>
      </w:r>
      <w:r w:rsidR="00A11356" w:rsidRPr="00A11356">
        <w:rPr>
          <w:noProof/>
        </w:rPr>
        <w:t xml:space="preserve"> &lt;https://doi.org/10.4337/9781847205377&gt;.</w:t>
      </w:r>
      <w:r>
        <w:fldChar w:fldCharType="end"/>
      </w:r>
    </w:p>
  </w:footnote>
  <w:footnote w:id="55">
    <w:p w14:paraId="5B5662D7" w14:textId="66D3E35D" w:rsidR="003A4334" w:rsidRDefault="003A4334" w:rsidP="008E4ED9">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{"citationItems":[{"id":"ITEM-1","itemData":{"DOI":"10.47776/praxis.v2i3.946","ISSN":"2963-170X","abstract":"Pengembangan bisnis pondok pesantren dapat memberikan dampak signifikan bagi pengembangan diri para santri dalam berwirausaha. Sejatinya para santri tidak hanya belajar ilmu agama tetapi juga belajar tentang kewirausahaan yang linier dengan semangat santripreneur. Model pengembangan bisnis pondok pesantren yang dikembangkan adalah kewirausahaan sosial (sociopreneur) karena selaras dengan karakter pondok pesantren. Dalam pengabdian masyarakat di pondok pesantren Salafiyah Raudhotutholibin Al-Asy’Ariyah Desa Purwadadi yang dilaksanakan pada tanggal 10 November 2023, telah diberikan berbagai pendampingan tentang pengembangan bisnis berbasis sociopreneur. Dalam pelatihan ini telah diberikan berbagai pengetahuan merancang ide bisnis dalam konteks pondok pesantren. Keberhasilan dari kegiatan ini tampak dari meningkatnya pengetahuan dan pemahaman para santri tentang perancangan ide bisnis, riset dan studi kelayakan bisnis, tata kelola produksi, pemasaran bisnis dan tata kelola keuangan. Dari hasil kegiatan pengabdian ini diketahui bahwa para santri telah mampu menyusun rerangka pengembangan bisnis pondok pesantren dengan mengedepankan semangat kewirausahaan sosial (sociopreneurship).","author":[{"dropping-particle":"","family":"Arianto","given":"Bambang","non-dropping-particle":"","parse-names":false,"suffix":""},{"dropping-particle":"","family":"Handayani","given":"Bekti","non-dropping-particle":"","parse-names":false,"suffix":""},{"dropping-particle":"","family":"Marwati","given":"Marwati","non-dropping-particle":"","parse-names":false,"suffix":""}],"container-title":"PRAXIS: Jurnal Pengabdian kepada Masyarakat","id":"ITEM-1","issue":"3","issued":{"date-parts":[["2024"]]},"page":"66-77","title":"Pengembangan Bisnis Pondok Pesantren Berbasis Sociopreneur Dalam Mewujudkan Semangat Santripreneur","type":"article-journal","volume":"2"},"uris":["http://www.mendeley.com/documents/?uuid=dd394b13-07bf-49d4-b665-7db826348eee"]}],"mendeley":{"formattedCitation":"Bambang Arianto, Bekti Handayani, and Marwati Marwati, ‘Pengembangan Bisnis Pondok Pesantren Berbasis Sociopreneur Dalam Mewujudkan Semangat Santripreneur’, &lt;i&gt;PRAXIS: Jurnal Pengabdian Kepada Masyarakat&lt;/i&gt;, 2.3 (2024), 66–77 &lt;https://doi.org/10.47776/praxis.v2i3.946&gt;.","manualFormatting":"Bambang Arianto, Bekti Handayani, dan Marwati Marwati, ‘Pengembangan Bisnis Pondok Pesantren Berbasis Sociopreneur Dalam Mewujudkan Semangat Santripreneur’, PRAXIS: Jurnal Pengabdian Kepada Masyarakat, 2.3 (2024), 66–77 .","plainTextFormattedCitation":"Bambang Arianto, Bekti Handayani, and Marwati Marwati, ‘Pengembangan Bisnis Pondok Pesantren Berbasis Sociopreneur Dalam Mewujudkan Semangat Santripreneur’, PRAXIS: Jurnal Pengabdian Kepada Masyarakat, 2.3 (2024), 66–77 .","previouslyFormattedCitation":"Bambang Arianto, Bekti Handayani, and Marwati Marwati, ‘Pengembangan Bisnis Pondok Pesantren Berbasis Sociopreneur Dalam Mewujudkan Semangat Santripreneur’, &lt;i&gt;PRAXIS: Jurnal Pengabdian Kepada Masyarakat&lt;/i&gt;, 2.3 (2024), 66–77 &lt;https://doi.org/10.47776/praxis.v2i3.946&gt;."},"properties":{"noteIndex":54},"schema":"https://github.com/citation-style-language/schema/raw/master/csl-citation.json"}</w:instrText>
      </w:r>
      <w:r>
        <w:fldChar w:fldCharType="separate"/>
      </w:r>
      <w:r w:rsidR="00BC76F0" w:rsidRPr="00BC76F0">
        <w:rPr>
          <w:noProof/>
        </w:rPr>
        <w:t>Bambang Arianto, Bekti Handayani,</w:t>
      </w:r>
      <w:r w:rsidR="008E4ED9">
        <w:rPr>
          <w:noProof/>
        </w:rPr>
        <w:t xml:space="preserve"> dan</w:t>
      </w:r>
      <w:r w:rsidR="00BC76F0" w:rsidRPr="00BC76F0">
        <w:rPr>
          <w:noProof/>
        </w:rPr>
        <w:t xml:space="preserve"> Marwati Marwati, ‘Pengembangan Bisnis Pondok Pesantren Berbasis Sociopreneur Dalam Mewujudkan Semangat Santripreneur’, </w:t>
      </w:r>
      <w:r w:rsidR="00BC76F0" w:rsidRPr="00BC76F0">
        <w:rPr>
          <w:i/>
          <w:noProof/>
        </w:rPr>
        <w:t>PRAXIS: Jurnal Pengabdian Kepada Masyarakat</w:t>
      </w:r>
      <w:r w:rsidR="00BC76F0" w:rsidRPr="00BC76F0">
        <w:rPr>
          <w:noProof/>
        </w:rPr>
        <w:t>, 2.3 (2024), 66–77 &lt;https://doi.org/10.47776/praxis.v2i3.946&gt;.</w:t>
      </w:r>
      <w:r>
        <w:fldChar w:fldCharType="end"/>
      </w:r>
    </w:p>
  </w:footnote>
  <w:footnote w:id="56">
    <w:p w14:paraId="0CA9275C" w14:textId="0548201A" w:rsidR="00BC76F0" w:rsidRDefault="00BC76F0" w:rsidP="008E4ED9">
      <w:pPr>
        <w:pStyle w:val="TeksCatatanKaki"/>
        <w:ind w:firstLine="540"/>
        <w:jc w:val="both"/>
      </w:pPr>
      <w:r w:rsidRPr="00AE6214">
        <w:rPr>
          <w:rStyle w:val="ReferensiCatatanKaki"/>
        </w:rPr>
        <w:footnoteRef/>
      </w:r>
      <w:r>
        <w:t xml:space="preserve"> </w:t>
      </w:r>
      <w:r>
        <w:fldChar w:fldCharType="begin" w:fldLock="1"/>
      </w:r>
      <w:r w:rsidR="00A11356">
        <w:instrText>ADDIN CSL_CITATION {"citationItems":[{"id":"ITEM-1","itemData":{"ISSN":"2964-6871","abstract":"Islamic boarding schools are an institution that is known to be able to shape the religious character of students and other characteristics such as the independent character of students, the existence of a boarding school in the development of the world of Islamic education continues to grow today, each Islamic boarding school has a variety of different educational characteristics following the objectives of Islamic boarding school education itself. This study focuses on the educational strategy implemented at the Al-Islam Agricultural Technology Islamic Boarding School in shaping the character of students' self-reliance through entrepreneurship programs. This study aims to describe the educational strategy implemented at the Al-Islam Agricultural Technology Islamic Boarding School in forming the independent character of the students through the entrepreneurship program at the Islamic Boarding School. This research is field research with a qualitative approach. Data collection techniques were obtained through observation, interviews, and documentation. The results showed that the strategy of Islamic boarding schools education in the context of forming the character of self-reliance of students through entrepreneurship programs in the form of businesses covering the fields of Agriculture, Fisheries, Animal Husbandry, Laundry businesses, Student canteens, Student shops and \"As-Salam\" refill drinking water. Efforts to establish independence through entrepreneurship programs built by the Islamic boarding school itself are managed and regulated orderly. The independent character of the stude is formed through a strong discipline strategy, exemplary practice, habituation practices, training, and supervision to produce the independent character of the student such as an independent character in managing time, independent character as a leader, independent character in managing his business and duties, independent in life, self-confident, responsible, future-oriented, creative, and dare to take risks.","author":[{"dropping-particle":"","family":"Jannah","given":"Hidayatul","non-dropping-particle":"","parse-names":false,"suffix":""},{"dropping-particle":"","family":"Wahdah","given":"","non-dropping-particle":"","parse-names":false,"suffix":""}],"container-title":"Seminar Nasional LPPM UMMAT","id":"ITEM-1","issue":"1","issued":{"date-parts":[["2023"]]},"page":"414-422","title":"Strategi Pendidikan Pesantren dalam Membentuk Karakter Kemandirian Santri Melalui Program Kewirausahaan di Pondok Pesantren Teknologi :Al-Islam\" Kambitin","type":"article-journal","volume":"2"},"uris":["http://www.mendeley.com/documents/?uuid=e9edb290-a069-4ea5-a499-0a85cfec1d97"]}],"mendeley":{"formattedCitation":"Hidayatul Jannah and Wahdah, ‘Strategi Pendidikan Pesantren Dalam Membentuk Karakter Kemandirian Santri Melalui Program Kewirausahaan Di Pondok Pesantren Teknologi :Al-Islam\" Kambitin’, &lt;i&gt;Seminar Nasional LPPM UMMAT&lt;/i&gt;, 2.1 (2023), 414–22.","manualFormatting":"Hidayatul Jannah dan Wahdah, ‘Strategi Pendidikan Pesantren Dalam Membentuk Karakter Kemandirian Santri Melalui Program Kewirausahaan Di Pondok Pesantren Teknologi :Al-Islam\" Kambitin’, Seminar Nasional LPPM UMMAT, 2.1 (2023), 414–22.","plainTextFormattedCitation":"Hidayatul Jannah and Wahdah, ‘Strategi Pendidikan Pesantren Dalam Membentuk Karakter Kemandirian Santri Melalui Program Kewirausahaan Di Pondok Pesantren Teknologi :Al-Islam\" Kambitin’, Seminar Nasional LPPM UMMAT, 2.1 (2023), 414–22.","previouslyFormattedCitation":"Hidayatul Jannah and Wahdah, ‘Strategi Pendidikan Pesantren Dalam Membentuk Karakter Kemandirian Santri Melalui Program Kewirausahaan Di Pondok Pesantren Teknologi :Al-Islam\" Kambitin’, &lt;i&gt;Seminar Nasional LPPM UMMAT&lt;/i&gt;, 2.1 (2023), 414–22."},"properties":{"noteIndex":55},"schema":"https://github.com/citation-style-language/schema/raw/master/csl-citation.json"}</w:instrText>
      </w:r>
      <w:r>
        <w:fldChar w:fldCharType="separate"/>
      </w:r>
      <w:r w:rsidRPr="00BC76F0">
        <w:rPr>
          <w:noProof/>
        </w:rPr>
        <w:t xml:space="preserve">Hidayatul Jannah </w:t>
      </w:r>
      <w:r w:rsidR="008E4ED9">
        <w:rPr>
          <w:noProof/>
        </w:rPr>
        <w:t>dan</w:t>
      </w:r>
      <w:r w:rsidRPr="00BC76F0">
        <w:rPr>
          <w:noProof/>
        </w:rPr>
        <w:t xml:space="preserve"> Wahdah, ‘Strategi Pendidikan Pesantren Dalam Membentuk Karakter Kemandirian Santri Melalui Program Kewirausahaan Di Pondok Pesantren Teknologi :Al-Islam" Kambitin’, </w:t>
      </w:r>
      <w:r w:rsidRPr="00BC76F0">
        <w:rPr>
          <w:i/>
          <w:noProof/>
        </w:rPr>
        <w:t>Seminar Nasional LPPM UMMAT</w:t>
      </w:r>
      <w:r w:rsidRPr="00BC76F0">
        <w:rPr>
          <w:noProof/>
        </w:rPr>
        <w:t>, 2.1 (2023), 414–22.</w:t>
      </w:r>
      <w:r>
        <w:fldChar w:fldCharType="end"/>
      </w:r>
    </w:p>
  </w:footnote>
  <w:footnote w:id="57">
    <w:p w14:paraId="42E91A19" w14:textId="3BF7B2A6" w:rsidR="00870C13" w:rsidRDefault="00870C13" w:rsidP="00E655DA">
      <w:pPr>
        <w:pStyle w:val="TeksCatatanKaki"/>
        <w:ind w:firstLine="567"/>
        <w:jc w:val="both"/>
      </w:pPr>
      <w:r w:rsidRPr="00AE6214">
        <w:rPr>
          <w:rStyle w:val="ReferensiCatatanKaki"/>
        </w:rPr>
        <w:footnoteRef/>
      </w:r>
      <w:r>
        <w:t xml:space="preserve"> </w:t>
      </w:r>
      <w:r w:rsidR="006D5E4A">
        <w:fldChar w:fldCharType="begin" w:fldLock="1"/>
      </w:r>
      <w:r w:rsidR="00A11356">
        <w:instrText>ADDIN CSL_CITATION {"citationItems":[{"id":"ITEM-1","itemData":{"abstract":"This study aims to analyse the effect of Islamic entrepreneurship characteristics on the business success of SMEs in Indonesia. The variable characteristics of Islamic entrepreneurship are identified in the form of honesty, willingness to work hard, keep promises, orderly administration, always pray, pay zakat and alms, and have a leadership spirit. The study method uses exploratory surveys with data collection techniques through questionnaires. The population in this study were 50 SMEs in West Java engaged in the halal industry. The collected data is then analysed using Multiple Regression Analysis. The results showed that the variables of Islamic entrepreneurship characteristics together significantly influenced the success of SME businesses. Partially, the variables of honesty, willingness to work hard, keep promises, orderly administration, always praying, paying zakat and alms have no significant effect on business success, while the leadership variable partially significantly influences business success. This finding implies that in an Islamic perspective for business success, business actors must have good leadership. Keywords:","author":[{"dropping-particle":"","family":"Machmud, A., &amp; Hidayat","given":"Y. M.","non-dropping-particle":"","parse-names":false,"suffix":""}],"container-title":"Journal of Entrepreneurship Education","id":"ITEM-1","issue":"2","issued":{"date-parts":[["2020"]]},"page":"1-16","title":"Characteristics of Islamic entrepreneurship and the business success of SMEs in Indonesia","type":"article-journal","volume":"23"},"uris":["http://www.mendeley.com/documents/?uuid=86c3768e-d3f6-410f-8022-fd6368395f71"]}],"mendeley":{"formattedCitation":"Y. M. Machmud, A., &amp; Hidayat, ‘Characteristics of Islamic Entrepreneurship and the Business Success of SMEs in Indonesia’, &lt;i&gt;Journal of Entrepreneurship Education&lt;/i&gt;, 23.2 (2020), 1–16.","manualFormatting":"Y. M. Machmud, A., dan Hidayat, ‘Characteristics of Islamic Entrepreneurship and the Business Success of SMEs in Indonesia’, Journal of Entrepreneurship Education, 23.2 (2020), 1–16.","plainTextFormattedCitation":"Y. M. Machmud, A., &amp; Hidayat, ‘Characteristics of Islamic Entrepreneurship and the Business Success of SMEs in Indonesia’, Journal of Entrepreneurship Education, 23.2 (2020), 1–16.","previouslyFormattedCitation":"Y. M. Machmud, A., &amp; Hidayat, ‘Characteristics of Islamic Entrepreneurship and the Business Success of SMEs in Indonesia’, &lt;i&gt;Journal of Entrepreneurship Education&lt;/i&gt;, 23.2 (2020), 1–16."},"properties":{"noteIndex":56},"schema":"https://github.com/citation-style-language/schema/raw/master/csl-citation.json"}</w:instrText>
      </w:r>
      <w:r w:rsidR="006D5E4A">
        <w:fldChar w:fldCharType="separate"/>
      </w:r>
      <w:r w:rsidR="006D5E4A" w:rsidRPr="006D5E4A">
        <w:rPr>
          <w:noProof/>
        </w:rPr>
        <w:t>Y. M. Machmud, A.,</w:t>
      </w:r>
      <w:r w:rsidR="00E655DA">
        <w:rPr>
          <w:noProof/>
        </w:rPr>
        <w:t xml:space="preserve"> dan</w:t>
      </w:r>
      <w:r w:rsidR="006D5E4A" w:rsidRPr="006D5E4A">
        <w:rPr>
          <w:noProof/>
        </w:rPr>
        <w:t xml:space="preserve"> Hidayat, ‘Characteristics of Islamic Entrepreneurship and the Business Success of SMEs in Indonesia’, </w:t>
      </w:r>
      <w:r w:rsidR="006D5E4A" w:rsidRPr="006D5E4A">
        <w:rPr>
          <w:i/>
          <w:noProof/>
        </w:rPr>
        <w:t>Journal of Entrepreneurship Education</w:t>
      </w:r>
      <w:r w:rsidR="006D5E4A" w:rsidRPr="006D5E4A">
        <w:rPr>
          <w:noProof/>
        </w:rPr>
        <w:t>, 23.2 (2020), 1–16.</w:t>
      </w:r>
      <w:r w:rsidR="006D5E4A">
        <w:fldChar w:fldCharType="end"/>
      </w:r>
    </w:p>
  </w:footnote>
  <w:footnote w:id="58">
    <w:p w14:paraId="076EEB2E" w14:textId="288D46D0" w:rsidR="003656E0" w:rsidRDefault="003656E0" w:rsidP="00534E67">
      <w:pPr>
        <w:pStyle w:val="TeksCatatanKaki"/>
        <w:ind w:firstLine="567"/>
        <w:jc w:val="both"/>
      </w:pPr>
      <w:r w:rsidRPr="00AE6214">
        <w:rPr>
          <w:rStyle w:val="ReferensiCatatanKaki"/>
        </w:rPr>
        <w:footnoteRef/>
      </w:r>
      <w:r>
        <w:t xml:space="preserve"> </w:t>
      </w:r>
      <w:r w:rsidR="00534E67">
        <w:fldChar w:fldCharType="begin" w:fldLock="1"/>
      </w:r>
      <w:r w:rsidR="00A11356">
        <w:instrText>ADDIN CSL_CITATION {"citationItems":[{"id":"ITEM-1","itemData":{"DOI":"10.55732/ncer.v1i1.753","abstract":"Santriwati needs additional skills in entering the world of society. Santriwati must be able to keep up with technological developments that are growing rapidly to have skills in earning income or income, namely by bazaar activities. This community service aims to increase student entrepreneurship through blessing bazaar activities. Community service is carried out in stages through bazaar activities. The community service partner is the Nurul Ikhlas Islamic Boarding School in Sidoarjo. The results of Community Service obtained are an understanding related to increasing female student entrepreneurship through bazaar activities. Community service through bazaar activities at Islamic boarding schools is to create female students who have an entrepreneurial spirit and can empower their economy independently for themselves and the community.","author":[{"dropping-particle":"","family":"Chodija","given":"Mas","non-dropping-particle":"","parse-names":false,"suffix":""},{"dropping-particle":"","family":"Lestari","given":"Wahyu Maulida","non-dropping-particle":"","parse-names":false,"suffix":""},{"dropping-particle":"","family":"ZA","given":"Mira Wafda Suroiyah","non-dropping-particle":"","parse-names":false,"suffix":""},{"dropping-particle":"","family":"Nuzula","given":"Agustin Firdausi","non-dropping-particle":"","parse-names":false,"suffix":""},{"dropping-particle":"","family":"Alfiatuzzahro","given":"","non-dropping-particle":"","parse-names":false,"suffix":""},{"dropping-particle":"","family":"Rachmadani","given":"Cahya Ayu","non-dropping-particle":"","parse-names":false,"suffix":""},{"dropping-particle":"","family":"Masruroh","given":"Dewi Rifqi","non-dropping-particle":"","parse-names":false,"suffix":""},{"dropping-particle":"","family":"Fauziyah","given":"Elly Nur","non-dropping-particle":"","parse-names":false,"suffix":""},{"dropping-particle":"","family":"Safrina","given":"Firda","non-dropping-particle":"","parse-names":false,"suffix":""},{"dropping-particle":"","family":"Lailiyah","given":"Ifa Zuhriyatul","non-dropping-particle":"","parse-names":false,"suffix":""},{"dropping-particle":"","family":"Khoiriyah","given":"","non-dropping-particle":"","parse-names":false,"suffix":""},{"dropping-particle":"","family":"Musliha","given":"Lia","non-dropping-particle":"","parse-names":false,"suffix":""},{"dropping-particle":"","family":"Khosyatillah","given":"Sinta Angelina","non-dropping-particle":"","parse-names":false,"suffix":""},{"dropping-particle":"","family":"Nabila","given":"","non-dropping-particle":"","parse-names":false,"suffix":""},{"dropping-particle":"","family":"Arifin","given":"Nabilah Khoiriyah","non-dropping-particle":"","parse-names":false,"suffix":""},{"dropping-particle":"","family":"Lailiyah","given":"Nofita Nur","non-dropping-particle":"","parse-names":false,"suffix":""},{"dropping-particle":"","family":"Prasti","given":"Rosiyya Lafiya Lafika Azka","non-dropping-particle":"","parse-names":false,"suffix":""},{"dropping-particle":"","family":"Aini","given":"Siska Nur","non-dropping-particle":"","parse-names":false,"suffix":""},{"dropping-particle":"","family":"Lailiyah","given":"Siti Alfinatul","non-dropping-particle":"","parse-names":false,"suffix":""},{"dropping-particle":"","family":"Ilmi","given":"Sri Ema Titah Amalia","non-dropping-particle":"","parse-names":false,"suffix":""},{"dropping-particle":"","family":"Rahmah","given":"Tsania Muti`ah","non-dropping-particle":"","parse-names":false,"suffix":""},{"dropping-particle":"","family":"Ilahi","given":"Nichlatul","non-dropping-particle":"","parse-names":false,"suffix":""},{"dropping-particle":"","family":"Hidayah","given":"Siti Novicha","non-dropping-particle":"","parse-names":false,"suffix":""},{"dropping-particle":"","family":"Nabila","given":"Maulidia Aliyarana","non-dropping-particle":"","parse-names":false,"suffix":""}],"container-title":"Nusantara Community Empowerment Review","id":"ITEM-1","issue":"1","issued":{"date-parts":[["2023"]]},"page":"1-6","title":"Optimalisasi Peran Mahasiswa dalam Peningkatan Kewirausahaan Santriwati Melalui Kegiatan Bazar Berkah","type":"article-journal","volume":"1"},"uris":["http://www.mendeley.com/documents/?uuid=936734f6-ff12-468d-847f-b0016e404121"]}],"mendeley":{"formattedCitation":"Mas Chodija and others, ‘Optimalisasi Peran Mahasiswa Dalam Peningkatan Kewirausahaan Santriwati Melalui Kegiatan Bazar Berkah’, &lt;i&gt;Nusantara Community Empowerment Review&lt;/i&gt;, 1.1 (2023), 1–6 &lt;https://doi.org/10.55732/ncer.v1i1.753&gt;.","manualFormatting":"Mas Chodija dkk, ‘Optimalisasi Peran Mahasiswa Dalam Peningkatan Kewirausahaan Santriwati Melalui Kegiatan Bazar Berkah’, Nusantara Community Empowerment Review, 1.1 (2023), 1–6 .","plainTextFormattedCitation":"Mas Chodija and others, ‘Optimalisasi Peran Mahasiswa Dalam Peningkatan Kewirausahaan Santriwati Melalui Kegiatan Bazar Berkah’, Nusantara Community Empowerment Review, 1.1 (2023), 1–6 .","previouslyFormattedCitation":"Mas Chodija and others, ‘Optimalisasi Peran Mahasiswa Dalam Peningkatan Kewirausahaan Santriwati Melalui Kegiatan Bazar Berkah’, &lt;i&gt;Nusantara Community Empowerment Review&lt;/i&gt;, 1.1 (2023), 1–6 &lt;https://doi.org/10.55732/ncer.v1i1.753&gt;."},"properties":{"noteIndex":57},"schema":"https://github.com/citation-style-language/schema/raw/master/csl-citation.json"}</w:instrText>
      </w:r>
      <w:r w:rsidR="00534E67">
        <w:fldChar w:fldCharType="separate"/>
      </w:r>
      <w:r w:rsidR="003444D5" w:rsidRPr="003444D5">
        <w:rPr>
          <w:noProof/>
        </w:rPr>
        <w:t>Mas Chodija</w:t>
      </w:r>
      <w:r w:rsidR="00C86E81">
        <w:rPr>
          <w:noProof/>
        </w:rPr>
        <w:t xml:space="preserve"> dkk</w:t>
      </w:r>
      <w:r w:rsidR="003444D5" w:rsidRPr="003444D5">
        <w:rPr>
          <w:noProof/>
        </w:rPr>
        <w:t xml:space="preserve">, ‘Optimalisasi Peran Mahasiswa Dalam Peningkatan Kewirausahaan Santriwati Melalui Kegiatan Bazar Berkah’, </w:t>
      </w:r>
      <w:r w:rsidR="003444D5" w:rsidRPr="003444D5">
        <w:rPr>
          <w:i/>
          <w:noProof/>
        </w:rPr>
        <w:t>Nusantara Community Empowerment Review</w:t>
      </w:r>
      <w:r w:rsidR="003444D5" w:rsidRPr="003444D5">
        <w:rPr>
          <w:noProof/>
        </w:rPr>
        <w:t>, 1.1 (2023), 1–6 &lt;https://doi.org/10.55732/ncer.v1i1.753&gt;.</w:t>
      </w:r>
      <w:r w:rsidR="00534E67">
        <w:fldChar w:fldCharType="end"/>
      </w:r>
    </w:p>
  </w:footnote>
  <w:footnote w:id="59">
    <w:p w14:paraId="483D071A" w14:textId="028CF8D4" w:rsidR="00460873" w:rsidRDefault="00460873" w:rsidP="00D8166B">
      <w:pPr>
        <w:pStyle w:val="TeksCatatanKaki"/>
        <w:ind w:firstLine="567"/>
        <w:jc w:val="both"/>
      </w:pPr>
      <w:r w:rsidRPr="00AE6214">
        <w:rPr>
          <w:rStyle w:val="ReferensiCatatanKaki"/>
        </w:rPr>
        <w:footnoteRef/>
      </w:r>
      <w:r>
        <w:t xml:space="preserve"> </w:t>
      </w:r>
      <w:r w:rsidR="00125DBC">
        <w:fldChar w:fldCharType="begin" w:fldLock="1"/>
      </w:r>
      <w:r w:rsidR="00A11356">
        <w:instrText>ADDIN CSL_CITATION {"citationItems":[{"id":"ITEM-1","itemData":{"DOI":"10.55681/nusra.v5i1.2147","ISSN":"2715-114X","abstract":"The approach used in this research is a qualitative approach with descriptive research type. Based on the research that has been carried out, it is concluded that alternative strategies in building the economic independence of students at the Riyadlul Jannah Pacet Islamic Boarding School are carried out using several empowerment models, including; First, the model for economic empowerment of students by fostering the potential/intellectual development of students, Second, the model for empowering students through activity programs launched by the Entrepreneur Islamic Boarding School, Third, the Model of empowerment through Social and Moral. Referring to the three empowerment models above, economic development of santri through PesantrenPreneur at STIES Riyadlul Jannah, PP. Riyadlul Jannah Pacet Mojokerto is the first step to build the economic independence of Islamic boarding school students by utilizing Islamic boarding school students as objects for sharia business management.","author":[{"dropping-particle":"","family":"Dofiri","given":"Dhoqi","non-dropping-particle":"","parse-names":false,"suffix":""},{"dropping-particle":"","family":"Istianah","given":"Istianah","non-dropping-particle":"","parse-names":false,"suffix":""}],"container-title":"NUSRA: Jurnal Penelitian dan Ilmu Pendidikan","id":"ITEM-1","issue":"1","issued":{"date-parts":[["2024"]]},"page":"330-337","title":"Pesantrenpreneur; Strategi Alternatif Konstruktif Pendidikan Kemandirian Ekonomi Santri (Studi Lapangan Di Pondok Pesantren Riyadlul Jannah Pacet Mojokerto)","type":"article-journal","volume":"5"},"uris":["http://www.mendeley.com/documents/?uuid=b5b2ef1b-8c42-414f-aff5-a18739faed24"]}],"mendeley":{"formattedCitation":"Dhoqi Dofiri and Istianah Istianah, ‘Pesantrenpreneur; Strategi Alternatif Konstruktif Pendidikan Kemandirian Ekonomi Santri (Studi Lapangan Di Pondok Pesantren Riyadlul Jannah Pacet Mojokerto)’, &lt;i&gt;NUSRA: Jurnal Penelitian Dan Ilmu Pendidikan&lt;/i&gt;, 5.1 (2024), 330–37 &lt;https://doi.org/10.55681/nusra.v5i1.2147&gt;.","plainTextFormattedCitation":"Dhoqi Dofiri and Istianah Istianah, ‘Pesantrenpreneur; Strategi Alternatif Konstruktif Pendidikan Kemandirian Ekonomi Santri (Studi Lapangan Di Pondok Pesantren Riyadlul Jannah Pacet Mojokerto)’, NUSRA: Jurnal Penelitian Dan Ilmu Pendidikan, 5.1 (2024), 330–37 .","previouslyFormattedCitation":"Dhoqi Dofiri and Istianah Istianah, ‘Pesantrenpreneur; Strategi Alternatif Konstruktif Pendidikan Kemandirian Ekonomi Santri (Studi Lapangan Di Pondok Pesantren Riyadlul Jannah Pacet Mojokerto)’, &lt;i&gt;NUSRA: Jurnal Penelitian Dan Ilmu Pendidikan&lt;/i&gt;, 5.1 (2024), 330–37 &lt;https://doi.org/10.55681/nusra.v5i1.2147&gt;."},"properties":{"noteIndex":58},"schema":"https://github.com/citation-style-language/schema/raw/master/csl-citation.json"}</w:instrText>
      </w:r>
      <w:r w:rsidR="00125DBC">
        <w:fldChar w:fldCharType="separate"/>
      </w:r>
      <w:r w:rsidR="00A11356" w:rsidRPr="00A11356">
        <w:rPr>
          <w:noProof/>
        </w:rPr>
        <w:t xml:space="preserve">Dhoqi Dofiri and Istianah Istianah, ‘Pesantrenpreneur; Strategi Alternatif Konstruktif Pendidikan Kemandirian Ekonomi Santri (Studi Lapangan Di Pondok Pesantren Riyadlul Jannah Pacet Mojokerto)’, </w:t>
      </w:r>
      <w:r w:rsidR="00A11356" w:rsidRPr="00A11356">
        <w:rPr>
          <w:i/>
          <w:noProof/>
        </w:rPr>
        <w:t>NUSRA: Jurnal Penelitian Dan Ilmu Pendidikan</w:t>
      </w:r>
      <w:r w:rsidR="00A11356" w:rsidRPr="00A11356">
        <w:rPr>
          <w:noProof/>
        </w:rPr>
        <w:t>, 5.1 (2024), 330–37 &lt;https://doi.org/10.55681/nusra.v5i1.2147&gt;.</w:t>
      </w:r>
      <w:r w:rsidR="00125DBC">
        <w:fldChar w:fldCharType="end"/>
      </w:r>
    </w:p>
  </w:footnote>
  <w:footnote w:id="60">
    <w:p w14:paraId="2234FDC8" w14:textId="6E7A78C5" w:rsidR="00235AB6" w:rsidRDefault="00235AB6" w:rsidP="00D8166B">
      <w:pPr>
        <w:pStyle w:val="TeksCatatanKaki"/>
        <w:ind w:firstLine="567"/>
        <w:jc w:val="both"/>
      </w:pPr>
      <w:r w:rsidRPr="00AE6214">
        <w:rPr>
          <w:rStyle w:val="ReferensiCatatanKaki"/>
        </w:rPr>
        <w:footnoteRef/>
      </w:r>
      <w:r>
        <w:t xml:space="preserve"> </w:t>
      </w:r>
      <w:r w:rsidR="002C019D">
        <w:fldChar w:fldCharType="begin" w:fldLock="1"/>
      </w:r>
      <w:r w:rsidR="00A11356">
        <w:instrText>ADDIN CSL_CITATION {"citationItems":[{"id":"ITEM-1","itemData":{"abstract":"Pesantren merupakan lembaga tertua di Indonesia, serta berhasil tampil sebagai lembaga pendidikan yang tumbuh dan berkembang atas kemapuan sendiri dan tidak terpengaruh oleh kepentingan sesaat. Pada masa awal kehadiran pesantren di masyarakat, kiai mendirikan pesantren dengan mendapat dukungan penuh dari masyarakat setempat. Namun seiring cepatnya arus modernisasi disemua aspek kehidupan masyarakat yang mengendurkan nilai-nilai pandangan hidup, dukungan masyarakat mengalami banyak pergeseran hingga mengendurkan animo dan sokongan masyarakat kepada pesantren. Karenanya, kiai dituntut untuk membangun kemandirian ekonomi pesantren untuk keberlangsungan lembaga pendidikannya. Dari persoalan tersebut terdapat dua rumusan masalah yang diulas, antara lain: 1) bagaimana gaya kepemimpinan kiai dalam membangun kemandirian ekonomi pesantren di Pondok pesantren Miftahul Midad Lumajang; dan 2) bagaimana strategi kiai dalam membangun kemandirian ekonomi di Pondok pesantren Miftahul Midad Lumajang. Tujuan penelitian ini adalah untuk mengetahui gaya kepemimpinan kiai dalam membangun kemandirian ekonomi di Pondok Pesantren Miftahul Midad Lumajang. Adapun metode yang digunakan dalam penelitian ini adalah kualitatif dengan dua pendekatan, antara lain: pertama, kualitatif studi kasus yang lebih menekankan pada aspek subjektif dari perilaku orang. Kedua, interaksi simbolik yang berusaha memahami perilaku manusia dari sudut pandang subjek. Hasil penelitian ini menyimpulkan: 1) gaya kepemimpinan kiai dalam membangun kemandirian ekonomi pesantren menerapkan corak kepemimpinan kharismatik namun disisi lain metode yang di lakukan oleh kiai cenderung kepada gaya demokratik. 2) strategi kiai dalam membangun kemandirian ekonomi pesantren adalah dengan memberikan pemahaman tentang ekonomi kepada santri, memberdayakan santri, mengorganisir pesantren, membangun unit usaha, serta melakukan kerjasama dengan pihak luar pesantren.","author":[{"dropping-particle":"","family":"Gufronul","given":"Abdullah","non-dropping-particle":"","parse-names":false,"suffix":""}],"container-title":"Muhasabatuna: Jurnal Akuntansi dan Keuangan Islam","id":"ITEM-1","issued":{"date-parts":[["2020"]]},"page":"30-46","title":"Gaya Kepemimpinan Kiai Dalam Membangun","type":"article-journal","volume":"1"},"uris":["http://www.mendeley.com/documents/?uuid=670b8222-fe14-4e18-823a-a8245bd369bb"]}],"mendeley":{"formattedCitation":"Abdullah Gufronul, ‘Gaya Kepemimpinan Kiai Dalam Membangun’, &lt;i&gt;Muhasabatuna: Jurnal Akuntansi Dan Keuangan Islam&lt;/i&gt;, 1 (2020), 30–46.","plainTextFormattedCitation":"Abdullah Gufronul, ‘Gaya Kepemimpinan Kiai Dalam Membangun’, Muhasabatuna: Jurnal Akuntansi Dan Keuangan Islam, 1 (2020), 30–46.","previouslyFormattedCitation":"Abdullah Gufronul, ‘Gaya Kepemimpinan Kiai Dalam Membangun’, &lt;i&gt;Muhasabatuna: Jurnal Akuntansi Dan Keuangan Islam&lt;/i&gt;, 1 (2020), 30–46."},"properties":{"noteIndex":59},"schema":"https://github.com/citation-style-language/schema/raw/master/csl-citation.json"}</w:instrText>
      </w:r>
      <w:r w:rsidR="002C019D">
        <w:fldChar w:fldCharType="separate"/>
      </w:r>
      <w:r w:rsidR="002C019D" w:rsidRPr="002C019D">
        <w:rPr>
          <w:noProof/>
        </w:rPr>
        <w:t xml:space="preserve">Abdullah Gufronul, ‘Gaya Kepemimpinan Kiai Dalam Membangun’, </w:t>
      </w:r>
      <w:r w:rsidR="002C019D" w:rsidRPr="002C019D">
        <w:rPr>
          <w:i/>
          <w:noProof/>
        </w:rPr>
        <w:t>Muhasabatuna: Jurnal Akuntansi Dan Keuangan Islam</w:t>
      </w:r>
      <w:r w:rsidR="002C019D" w:rsidRPr="002C019D">
        <w:rPr>
          <w:noProof/>
        </w:rPr>
        <w:t>, 1 (2020), 30–46.</w:t>
      </w:r>
      <w:r w:rsidR="002C019D">
        <w:fldChar w:fldCharType="end"/>
      </w:r>
    </w:p>
  </w:footnote>
  <w:footnote w:id="61">
    <w:p w14:paraId="38460A2A" w14:textId="77841A64" w:rsidR="000549ED" w:rsidRDefault="000549ED" w:rsidP="00D8166B">
      <w:pPr>
        <w:pStyle w:val="TeksCatatanKaki"/>
        <w:ind w:firstLine="567"/>
        <w:jc w:val="both"/>
      </w:pPr>
      <w:r w:rsidRPr="00AE6214">
        <w:rPr>
          <w:rStyle w:val="ReferensiCatatanKaki"/>
        </w:rPr>
        <w:footnoteRef/>
      </w:r>
      <w:r>
        <w:t xml:space="preserve"> </w:t>
      </w:r>
      <w:r w:rsidR="00BF5720">
        <w:fldChar w:fldCharType="begin" w:fldLock="1"/>
      </w:r>
      <w:r w:rsidR="00A11356">
        <w:instrText>ADDIN CSL_CITATION {"citationItems":[{"id":"ITEM-1","itemData":{"DOI":"10.51903/semnastekmu.v3i1.204","ISSN":"2809-1574","abstract":"Mamba'ul Ulum Mojosari Islamic boarding school is one of the Islamic boarding schools that has economic independence. This Islamic boarding school has several superior products which have extraordinary potential if marketed appropriately. Apart from that, the concept of entrepreneurship in the era of digital transformation 4.0 is also very important as initial capital towards successful entrepreneurship today. The target to be achieved is how the school (in the Islamic boarding school environment) connects and internalizes the teachings of entrepreneurship and the contribution of economic development to the Islamic boarding school environment, through making products made by Mamba'ul Ulum Islamic boarding school students which will then be sold on e-commerce . This research uses a qualitative-descriptive method, the research results illustrate how the principles created as the basis for the entrepreneurial spirit of santri are useful for improving the economy in the Islamic boarding school environment with the aim of developing economic independence among the santri environment, increasing knowledge and understanding of entrepreneurial potential. There are results achieved in making products to be marketed. The use of online marketing media is simple, mentoring is provided by subject teachers to maintain stable abilities and understanding","author":[{"dropping-particle":"","family":"Aditya Surya Nanda","given":"","non-dropping-particle":"","parse-names":false,"suffix":""},{"dropping-particle":"","family":"Fitryani Fitryani","given":"","non-dropping-particle":"","parse-names":false,"suffix":""}],"container-title":"Seminar Nasional Teknologi dan Multidisiplin Ilmu (SEMNASTEKMU)","id":"ITEM-1","issue":"1","issued":{"date-parts":[["2023"]]},"page":"64-76","title":"Membangun Potensi Kemandirian Ekonomi Santri Pada Pondok Pesantren Mambaul Ulum Mojokerto","type":"article-journal","volume":"3"},"uris":["http://www.mendeley.com/documents/?uuid=474a0060-61f7-439d-9625-1cf336b8b4f3"]}],"mendeley":{"formattedCitation":"Aditya Surya Nanda and Fitryani Fitryani, ‘Membangun Potensi Kemandirian Ekonomi Santri Pada Pondok Pesantren Mambaul Ulum Mojokerto’, &lt;i&gt;Seminar Nasional Teknologi Dan Multidisiplin Ilmu (SEMNASTEKMU)&lt;/i&gt;, 3.1 (2023), 64–76 &lt;https://doi.org/10.51903/semnastekmu.v3i1.204&gt;.","plainTextFormattedCitation":"Aditya Surya Nanda and Fitryani Fitryani, ‘Membangun Potensi Kemandirian Ekonomi Santri Pada Pondok Pesantren Mambaul Ulum Mojokerto’, Seminar Nasional Teknologi Dan Multidisiplin Ilmu (SEMNASTEKMU), 3.1 (2023), 64–76 .","previouslyFormattedCitation":"Aditya Surya Nanda and Fitryani Fitryani, ‘Membangun Potensi Kemandirian Ekonomi Santri Pada Pondok Pesantren Mambaul Ulum Mojokerto’, &lt;i&gt;Seminar Nasional Teknologi Dan Multidisiplin Ilmu (SEMNASTEKMU)&lt;/i&gt;, 3.1 (2023), 64–76 &lt;https://doi.org/10.51903/semnastekmu.v3i1.204&gt;."},"properties":{"noteIndex":60},"schema":"https://github.com/citation-style-language/schema/raw/master/csl-citation.json"}</w:instrText>
      </w:r>
      <w:r w:rsidR="00BF5720">
        <w:fldChar w:fldCharType="separate"/>
      </w:r>
      <w:r w:rsidR="00A11356" w:rsidRPr="00A11356">
        <w:rPr>
          <w:noProof/>
        </w:rPr>
        <w:t xml:space="preserve">Aditya Surya Nanda and Fitryani Fitryani, ‘Membangun Potensi Kemandirian Ekonomi Santri Pada Pondok Pesantren Mambaul Ulum Mojokerto’, </w:t>
      </w:r>
      <w:r w:rsidR="00A11356" w:rsidRPr="00A11356">
        <w:rPr>
          <w:i/>
          <w:noProof/>
        </w:rPr>
        <w:t>Seminar Nasional Teknologi Dan Multidisiplin Ilmu (SEMNASTEKMU)</w:t>
      </w:r>
      <w:r w:rsidR="00A11356" w:rsidRPr="00A11356">
        <w:rPr>
          <w:noProof/>
        </w:rPr>
        <w:t>, 3.1 (2023), 64–76 &lt;https://doi.org/10.51903/semnastekmu.v3i1.204&gt;.</w:t>
      </w:r>
      <w:r w:rsidR="00BF5720">
        <w:fldChar w:fldCharType="end"/>
      </w:r>
    </w:p>
  </w:footnote>
  <w:footnote w:id="62">
    <w:p w14:paraId="3336B61C" w14:textId="16A691D2" w:rsidR="00B2131D" w:rsidRDefault="00B2131D" w:rsidP="00256AFE">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{"citationItems":[{"id":"ITEM-1","itemData":{"ISBN":"0261-4189","ISSN":"10960309","PMID":"942051","abstract":"Conclusions: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training.","author":[{"dropping-particle":"","family":"Prasetyo","given":"Iis","non-dropping-particle":"","parse-names":false,"suffix":""}],"container-title":"Analytical Biochemistry","id":"ITEM-1","issue":"1","issued":{"date-parts":[["2018"]]},"page":"1-5","title":"Membangun Karakter Wirausaha Melalui Pendidikan Berbasis Nilai dalam Program Pendidikan Non Formal","type":"article-journal","volume":"11"},"uris":["http://www.mendeley.com/documents/?uuid=d6c2b537-f6c2-47f0-96d8-3d536cb3562c"]}],"mendeley":{"formattedCitation":"Iis Prasetyo, ‘Membangun Karakter Wirausaha Melalui Pendidikan Berbasis Nilai Dalam Program Pendidikan Non Formal’, &lt;i&gt;Analytical Biochemistry&lt;/i&gt;, 11.1 (2018), 1–5 &lt;http://link.springer.com/10.1007/978-3-319-59379-1%0Ahttp://dx.doi.org/10.1016/B978-0-12-420070-8.00002-7%0Ahttp://dx.doi.org/10.1016/j.ab.2015.03.024%0Ahttps://doi.org/10.1080/07352689.2018.1441103%0Ahttp://www.chile.bmw-motorrad.cl/sync/showroom/lam/es/&gt;.","plainTextFormattedCitation":"Iis Prasetyo, ‘Membangun Karakter Wirausaha Melalui Pendidikan Berbasis Nilai Dalam Program Pendidikan Non Formal’, Analytical Biochemistry, 11.1 (2018), 1–5 .","previouslyFormattedCitation":"Iis Prasetyo, ‘Membangun Karakter Wirausaha Melalui Pendidikan Berbasis Nilai Dalam Program Pendidikan Non Formal’, &lt;i&gt;Analytical Biochemistry&lt;/i&gt;, 11.1 (2018), 1–5 &lt;http://link.springer.com/10.1007/978-3-319-59379-1%0Ahttp://dx.doi.org/10.1016/B978-0-12-420070-8.00002-7%0Ahttp://dx.doi.org/10.1016/j.ab.2015.03.024%0Ahttps://doi.org/10.1080/07352689.2018.1441103%0Ahttp://www.chile.bmw-motorrad.cl/sync/showroom/lam/es/&gt;."},"properties":{"noteIndex":61},"schema":"https://github.com/citation-style-language/schema/raw/master/csl-citation.json"}</w:instrText>
      </w:r>
      <w:r>
        <w:fldChar w:fldCharType="separate"/>
      </w:r>
      <w:r w:rsidR="00A11356" w:rsidRPr="00A11356">
        <w:rPr>
          <w:noProof/>
        </w:rPr>
        <w:t xml:space="preserve">Iis Prasetyo, ‘Membangun Karakter Wirausaha Melalui Pendidikan Berbasis Nilai Dalam Program Pendidikan Non Formal’, </w:t>
      </w:r>
      <w:r w:rsidR="00A11356" w:rsidRPr="00A11356">
        <w:rPr>
          <w:i/>
          <w:noProof/>
        </w:rPr>
        <w:t>Analytical Biochemistry</w:t>
      </w:r>
      <w:r w:rsidR="00A11356" w:rsidRPr="00A11356">
        <w:rPr>
          <w:noProof/>
        </w:rPr>
        <w:t>, 11.1 (2018), 1–5 &lt;http://link.springer.com/10.1007/978-3-319-59379-1%0Ahttp://dx.doi.org/10.1016/B978-0-12-420070-8.00002-7%0Ahttp://dx.doi.org/10.1016/j.ab.2015.03.024%0Ahttps://doi.org/10.1080/07352689.2018.1441103%0Ahttp://www.chile.bmw-motorrad.cl/sync/showroom/lam/es/&gt;.</w:t>
      </w:r>
      <w:r>
        <w:fldChar w:fldCharType="end"/>
      </w:r>
    </w:p>
  </w:footnote>
  <w:footnote w:id="63">
    <w:p w14:paraId="5ADBF1FA" w14:textId="7FB84C5E" w:rsidR="003444D5" w:rsidRDefault="003444D5" w:rsidP="00D8166B">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{"citationItems":[{"id":"ITEM-1","itemData":{"ISBN":"9786238806102","author":[{"dropping-particle":"","family":"Rudi Syahriadi Idris, S.E., Suparwi, S.Sos.","given":"dkk","non-dropping-particle":"","parse-names":false,"suffix":""}],"container-title":"Kreativitas dan Inovasi","editor":[{"dropping-particle":"","family":"Dr. Hendri Herman, S.E.","given":"M.Si","non-dropping-particle":"","parse-names":false,"suffix":""}],"id":"ITEM-1","issued":{"date-parts":[["2022"]]},"title":"Kewirausahaan dan Inovasi","type":"book"},"uris":["http://www.mendeley.com/documents/?uuid=f5d2deff-2629-4c8b-8e0c-2fa2978dea95"]}],"mendeley":{"formattedCitation":"dkk Rudi Syahriadi Idris, S.E., Suparwi, S.Sos., &lt;i&gt;Kewirausahaan Dan Inovasi&lt;/i&gt;, ed. by M.Si Dr. Hendri Herman, S.E., &lt;i&gt;Kreativitas Dan Inovasi&lt;/i&gt;, 2022.","manualFormatting":"Buku Rudi Syahriadi Idris, S.E., Suparwi, S.Sos., Kewirausahaan Dan Inovasi, ed. by M.Si Dr. Hendri Herman, S.E., Kreativitas Dan Inovasi, 2022.","plainTextFormattedCitation":"dkk Rudi Syahriadi Idris, S.E., Suparwi, S.Sos., Kewirausahaan Dan Inovasi, ed. by M.Si Dr. Hendri Herman, S.E., Kreativitas Dan Inovasi, 2022.","previouslyFormattedCitation":"dkk Rudi Syahriadi Idris, S.E., Suparwi, S.Sos., &lt;i&gt;Kewirausahaan Dan Inovasi&lt;/i&gt;, ed. by M.Si Dr. Hendri Herman, S.E., &lt;i&gt;Kreativitas Dan Inovasi&lt;/i&gt;, 2022."},"properties":{"noteIndex":62},"schema":"https://github.com/citation-style-language/schema/raw/master/csl-citation.json"}</w:instrText>
      </w:r>
      <w:r>
        <w:fldChar w:fldCharType="separate"/>
      </w:r>
      <w:r w:rsidR="007B61DF">
        <w:rPr>
          <w:noProof/>
        </w:rPr>
        <w:t xml:space="preserve">Buku </w:t>
      </w:r>
      <w:r w:rsidRPr="003444D5">
        <w:rPr>
          <w:noProof/>
        </w:rPr>
        <w:t xml:space="preserve">Rudi Syahriadi Idris, S.E., Suparwi, S.Sos., </w:t>
      </w:r>
      <w:r w:rsidRPr="003444D5">
        <w:rPr>
          <w:i/>
          <w:noProof/>
        </w:rPr>
        <w:t>Kewirausahaan Dan Inovasi</w:t>
      </w:r>
      <w:r w:rsidRPr="003444D5">
        <w:rPr>
          <w:noProof/>
        </w:rPr>
        <w:t xml:space="preserve">, ed. by M.Si Dr. Hendri Herman, S.E., </w:t>
      </w:r>
      <w:r w:rsidRPr="003444D5">
        <w:rPr>
          <w:i/>
          <w:noProof/>
        </w:rPr>
        <w:t>Kreativitas Dan Inovasi</w:t>
      </w:r>
      <w:r w:rsidRPr="003444D5">
        <w:rPr>
          <w:noProof/>
        </w:rPr>
        <w:t>, 2022.</w:t>
      </w:r>
      <w:r>
        <w:fldChar w:fldCharType="end"/>
      </w:r>
    </w:p>
  </w:footnote>
  <w:footnote w:id="64">
    <w:p w14:paraId="1034A02B" w14:textId="10EA51A0" w:rsidR="008C1B6C" w:rsidRDefault="008C1B6C" w:rsidP="00D8166B">
      <w:pPr>
        <w:pStyle w:val="TeksCatatanKaki"/>
        <w:ind w:firstLine="567"/>
        <w:jc w:val="both"/>
      </w:pPr>
      <w:r w:rsidRPr="00AE6214">
        <w:rPr>
          <w:rStyle w:val="ReferensiCatatanKaki"/>
        </w:rPr>
        <w:footnoteRef/>
      </w:r>
      <w:r>
        <w:t xml:space="preserve"> </w:t>
      </w:r>
      <w:r w:rsidR="0085104E">
        <w:fldChar w:fldCharType="begin" w:fldLock="1"/>
      </w:r>
      <w:r w:rsidR="00A11356">
        <w:instrText>ADDIN CSL_CITATION {"citationItems":[{"id":"ITEM-1","itemData":{"DOI":"10.21067/jem.v15i2.3292","ISSN":"0216-373X","abstract":"Extant literatures suggest that personal characteristics of entrepreneurs have a large impact on a business performance. The Resource Based View, regards the characteristics of the entrepreneur as a unique resource for the company that will become a competitive advantage. So far, personal characteristics and entrepreneurial demographic factors are more associated with entrepreneurial intentions, this study will analyze the role of demographic factors, namely educational background, family, experience, and motivation on a business performance, while also examining the role of entrepreneurial orientation, namely innovation, proactivity, and risk taking in mediating these effects. The research sample consisted of owners/managers from 160 business units in Malang area (Malang City, Batu, and Malang Regency), while the data analysis technique used Structural Equation Modeling (SEM). The results showed that demographic factors influence business performance and entrepreneurial orientation, so educational background, family background, business experience, and motivation are determinants of a business performance while enhancing entrepreneurial orientation. Entrepreneurial orientation acts as a mediator of demographic factors affecting business performance.","author":[{"dropping-particle":"","family":"Nurfarida","given":"Iva Nurdiana","non-dropping-particle":"","parse-names":false,"suffix":""},{"dropping-particle":"","family":"Sarwoko","given":"Endi","non-dropping-particle":"","parse-names":false,"suffix":""}],"container-title":"Jurnal Ekonomi Modernisasi","id":"ITEM-1","issue":"2","issued":{"date-parts":[["2019"]]},"page":"93-104","title":"Orientasi kewirausahaan sebagai mediasi faktor demografis terhadap kinerja bisnis","type":"article-journal","volume":"15"},"uris":["http://www.mendeley.com/documents/?uuid=a5311c77-cd01-4611-9918-4f5c42081ae5"]}],"mendeley":{"formattedCitation":"Iva Nurdiana Nurfarida and Endi Sarwoko, ‘Orientasi Kewirausahaan Sebagai Mediasi Faktor Demografis Terhadap Kinerja Bisnis’, &lt;i&gt;Jurnal Ekonomi Modernisasi&lt;/i&gt;, 15.2 (2019), 93–104 &lt;https://doi.org/10.21067/jem.v15i2.3292&gt;.","plainTextFormattedCitation":"Iva Nurdiana Nurfarida and Endi Sarwoko, ‘Orientasi Kewirausahaan Sebagai Mediasi Faktor Demografis Terhadap Kinerja Bisnis’, Jurnal Ekonomi Modernisasi, 15.2 (2019), 93–104 .","previouslyFormattedCitation":"Iva Nurdiana Nurfarida and Endi Sarwoko, ‘Orientasi Kewirausahaan Sebagai Mediasi Faktor Demografis Terhadap Kinerja Bisnis’, &lt;i&gt;Jurnal Ekonomi Modernisasi&lt;/i&gt;, 15.2 (2019), 93–104 &lt;https://doi.org/10.21067/jem.v15i2.3292&gt;."},"properties":{"noteIndex":63},"schema":"https://github.com/citation-style-language/schema/raw/master/csl-citation.json"}</w:instrText>
      </w:r>
      <w:r w:rsidR="0085104E">
        <w:fldChar w:fldCharType="separate"/>
      </w:r>
      <w:r w:rsidR="00A11356" w:rsidRPr="00A11356">
        <w:rPr>
          <w:noProof/>
        </w:rPr>
        <w:t xml:space="preserve">Iva Nurdiana Nurfarida and Endi Sarwoko, ‘Orientasi Kewirausahaan Sebagai Mediasi Faktor Demografis Terhadap Kinerja Bisnis’, </w:t>
      </w:r>
      <w:r w:rsidR="00A11356" w:rsidRPr="00A11356">
        <w:rPr>
          <w:i/>
          <w:noProof/>
        </w:rPr>
        <w:t>Jurnal Ekonomi Modernisasi</w:t>
      </w:r>
      <w:r w:rsidR="00A11356" w:rsidRPr="00A11356">
        <w:rPr>
          <w:noProof/>
        </w:rPr>
        <w:t>, 15.2 (2019), 93–104 &lt;https://doi.org/10.21067/jem.v15i2.3292&gt;.</w:t>
      </w:r>
      <w:r w:rsidR="0085104E">
        <w:fldChar w:fldCharType="end"/>
      </w:r>
    </w:p>
  </w:footnote>
  <w:footnote w:id="65">
    <w:p w14:paraId="527BE506" w14:textId="65ECC50B" w:rsidR="00067A61" w:rsidRDefault="00067A61" w:rsidP="003926F6">
      <w:pPr>
        <w:pStyle w:val="TeksCatatanKaki"/>
        <w:ind w:firstLine="540"/>
        <w:jc w:val="both"/>
      </w:pPr>
      <w:r w:rsidRPr="00AE6214">
        <w:rPr>
          <w:rStyle w:val="ReferensiCatatanKaki"/>
        </w:rPr>
        <w:footnoteRef/>
      </w:r>
      <w:r>
        <w:t xml:space="preserve"> </w:t>
      </w:r>
      <w:r>
        <w:fldChar w:fldCharType="begin" w:fldLock="1"/>
      </w:r>
      <w:r w:rsidR="00A11356">
        <w:instrText>ADDIN CSL_CITATION {"citationItems":[{"id":"ITEM-1","itemData":{"DOI":"10.9744/pemasaran.8.2.90-96","abstract":"Usaha makanan dan minuman tradisional untuk meningkatkan daya saingnya menghadapi tantangan antara lain banyaknya muncul produk pesaing dari luar, dan perubahan selera makan generasi muda. UKM kuliner daerah harus dapat berusaha meningkatkan kemampuan bersaing melalui pemahaman terhadap inovasi, berani beresiko, otonomi dan proaktif yang nantinya dapat berpengaruh terhadap peningkatan Kapabilitas Pemasaran. Orientasi Kewirausahaan yang terdiri dari inovasi, berani beresiko, otonomi dan proaktif sedangkan Kapabilitas Pemasaran yang diamati oleh penelitian ini melalui tujuh dimensi, yaitu kapabilitas produk, harga, tempat, promosi, orang, proses, dan bukti fisik. Penelitian terhadap 200 UKM kuliner daerah di Jabodetabek yang diambil secara acak sederhana menemukan bahwa inovasi, berani beresiko, dan otonom memiliki pengaruh positif terhadap Kapabilitas Pemasaran UKM kuliner daerah di Jabodetabek. Sedangkan Proaktif memiliki pengaruh negatif terhadap kapabilitas pemasaran. Kapabilitas Pemasaran lebih digambarkan oleh kapabilitas promosi, kapabilitas orang, kapabilitas proses, dan kapabilitas tempat.","author":[{"dropping-particle":"","family":"Hatta","given":"Iha Haryani","non-dropping-particle":"","parse-names":false,"suffix":""}],"container-title":"Jurnal Manajemen Pemasaran","id":"ITEM-1","issue":"2","issued":{"date-parts":[["2014"]]},"page":"90-96","title":"Analisis Pengaruh Inovasi, Pengambilan Resiko, Otonomi, Dan Reaksi Proaktif Terhadap Kapabilitas Pemasaran UKM Kuliner Daerah Di Jabodetabek","type":"article-journal","volume":"8"},"uris":["http://www.mendeley.com/documents/?uuid=ff992426-0017-4889-9a37-9a9a107ec53f","http://www.mendeley.com/documents/?uuid=5f9572c5-a520-40e1-b142-da05b7d9912c"]}],"mendeley":{"formattedCitation":"Iha Haryani Hatta, ‘Analisis Pengaruh Inovasi, Pengambilan Resiko, Otonomi, Dan Reaksi Proaktif Terhadap Kapabilitas Pemasaran UKM Kuliner Daerah Di Jabodetabek’, &lt;i&gt;Jurnal Manajemen Pemasaran&lt;/i&gt;, 8.2 (2014), 90–96 &lt;https://doi.org/10.9744/pemasaran.8.2.90-96&gt;.","plainTextFormattedCitation":"Iha Haryani Hatta, ‘Analisis Pengaruh Inovasi, Pengambilan Resiko, Otonomi, Dan Reaksi Proaktif Terhadap Kapabilitas Pemasaran UKM Kuliner Daerah Di Jabodetabek’, Jurnal Manajemen Pemasaran, 8.2 (2014), 90–96 .","previouslyFormattedCitation":"Iha Haryani Hatta, ‘Analisis Pengaruh Inovasi, Pengambilan Resiko, Otonomi, Dan Reaksi Proaktif Terhadap Kapabilitas Pemasaran UKM Kuliner Daerah Di Jabodetabek’, &lt;i&gt;Jurnal Manajemen Pemasaran&lt;/i&gt;, 8.2 (2014), 90–96 &lt;https://doi.org/10.9744/pemasaran.8.2.90-96&gt;."},"properties":{"noteIndex":64},"schema":"https://github.com/citation-style-language/schema/raw/master/csl-citation.json"}</w:instrText>
      </w:r>
      <w:r>
        <w:fldChar w:fldCharType="separate"/>
      </w:r>
      <w:r w:rsidR="00A11356" w:rsidRPr="00A11356">
        <w:rPr>
          <w:noProof/>
        </w:rPr>
        <w:t xml:space="preserve">Iha Haryani Hatta, ‘Analisis Pengaruh Inovasi, Pengambilan Resiko, Otonomi, Dan Reaksi Proaktif Terhadap Kapabilitas Pemasaran UKM Kuliner Daerah Di Jabodetabek’, </w:t>
      </w:r>
      <w:r w:rsidR="00A11356" w:rsidRPr="00A11356">
        <w:rPr>
          <w:i/>
          <w:noProof/>
        </w:rPr>
        <w:t>Jurnal Manajemen Pemasaran</w:t>
      </w:r>
      <w:r w:rsidR="00A11356" w:rsidRPr="00A11356">
        <w:rPr>
          <w:noProof/>
        </w:rPr>
        <w:t>, 8.2 (2014), 90–96 &lt;https://doi.org/10.9744/pemasaran.8.2.90-96&gt;.</w:t>
      </w:r>
      <w:r>
        <w:fldChar w:fldCharType="end"/>
      </w:r>
    </w:p>
  </w:footnote>
  <w:footnote w:id="66">
    <w:p w14:paraId="00AD4FDC" w14:textId="10FE8198" w:rsidR="000A5117" w:rsidRDefault="000A5117"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{"citationItems":[{"id":"ITEM-1","itemData":{"abstract":"Salah satu hal yang membedakan manusia dengan makhluk hidup lainnya adalah kecerdasan. Kecerdasan yang dilatih untuk meningkatkan daya hidup manusia dalam kehidupannya. Kecerdasan yang dimiliki manusia terdapat sembilan macam yang memang tidak semua ada dalam dirinya. Kecerdasan ini disebut dengan multiple intelligence bermakna kecerdasan ganda. Dalam diri manusia terdapat kecerdasan ganda yang membutuhkan latihan untuk meningkatkannya. Peningkatan kecerdasan ini memerlukan proses sehingga muncul dan berkontribusi dalam hidup manusia. Salah satu proses latihan yang dilakukan adalah melalui pendidikan. Pendidikan yang tentunya dilakukan oleh pendidik untuk peserta didiknya di Sekolah. Maka dalam penelitian ini dibahas tentang bagaimana seorang pendidik meningkatkan kecerdasan yang terdapat dalam diri peserta didiknya. Dengan menggunakan data yang diperoleh melalui penelitian pustaka yang terdapat diberbagai buku, makalah, dan berbagai sumber lainnya. Disamping itu juga diperoleh data melalui media internet. Hasil analisis data diperoleh bahwa manusia memiliki sembilan kecerdasan dalam dirinya. Akan tetapi,kecerdasan yang akan menonjol hanya satu atau dua macam yang perlu dilatih dan ditingkatkan sehingga kecerdasan tersebut menjadi maksimal dan mampu mengatur kehidupan menjadi lebih baik.Sebagai contoh apabila kecerdasan intelektual tinggi yang dimiliki oleh peserta didik akan berjalan dengan wajar apabila diiringi dengan kecerdasan emosionalnya. Tanpa kecerdasan emosional maka kecerdasan intelektual tidak akan berjalan dengan baik bahkan mungkin tidak akan membantu untuk mencapai keberhasilan dalam hidupnya. Oleh sebab itu, tugas pendidik adalah membantu peserta didik untuk meningkatkan kecerdasan yang menonjol dalam dirinya. Keyword: Multiple Intelligence, Pendidikan 26 1D","author":[{"dropping-particle":"","family":"Indria","given":"Anita","non-dropping-particle":"","parse-names":false,"suffix":""}],"container-title":"jurnal kajian dan pengembangan umat","id":"ITEM-1","issue":"1","issued":{"date-parts":[["2020"]]},"page":"235","title":"Multiple Intelegency","type":"article-journal","volume":"2"},"uris":["http://www.mendeley.com/documents/?uuid=dc3545de-cf3b-4dde-bb79-2caa8b41a79c","http://www.mendeley.com/documents/?uuid=bebae74c-a392-4d7b-a6e5-102b104e7200"]}],"mendeley":{"formattedCitation":"Anita Indria, ‘Multiple Intelegency’, &lt;i&gt;Jurnal Kajian Dan Pengembangan Umat&lt;/i&gt;, 2.1 (2020), 235.","plainTextFormattedCitation":"Anita Indria, ‘Multiple Intelegency’, Jurnal Kajian Dan Pengembangan Umat, 2.1 (2020), 235.","previouslyFormattedCitation":"Anita Indria, ‘Multiple Intelegency’, &lt;i&gt;Jurnal Kajian Dan Pengembangan Umat&lt;/i&gt;, 2.1 (2020), 235."},"properties":{"noteIndex":65},"schema":"https://github.com/citation-style-language/schema/raw/master/csl-citation.json"}</w:instrText>
      </w:r>
      <w:r>
        <w:fldChar w:fldCharType="separate"/>
      </w:r>
      <w:r w:rsidRPr="000A5117">
        <w:rPr>
          <w:noProof/>
        </w:rPr>
        <w:t xml:space="preserve">Anita Indria, ‘Multiple Intelegency’, </w:t>
      </w:r>
      <w:r w:rsidRPr="000A5117">
        <w:rPr>
          <w:i/>
          <w:noProof/>
        </w:rPr>
        <w:t>Jurnal Kajian Dan Pengembangan Umat</w:t>
      </w:r>
      <w:r w:rsidRPr="000A5117">
        <w:rPr>
          <w:noProof/>
        </w:rPr>
        <w:t>, 2.1 (2020), 235.</w:t>
      </w:r>
      <w:r>
        <w:fldChar w:fldCharType="end"/>
      </w:r>
    </w:p>
  </w:footnote>
  <w:footnote w:id="67">
    <w:p w14:paraId="15B58B66" w14:textId="2491B1D0" w:rsidR="00F96CFC" w:rsidRDefault="00F96CFC"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{"citationItems":[{"id":"ITEM-1","itemData":{"abstract":"Tujuan penelitian ini untuk mengetahui hubungan antara kecerdasan emosi dan dukungan sosial dengan motivasi berprestasi, hipotesis yang diajukan dalam penelitian ini diantaranya: 1) ada hubungan positif antara kecerdasan emosi dan dukungan sosial dengan motivasi berprestasi, 2) ada hubungan positif antara kecerdasan emosi dengan motivasi berprestasi, 3) ada hubungan positif antara dukungan sosial dengan motivasi berprestasi. Populasi dalam penelitian ini adalah seluruh santri pondok pesantren mahasiswa Al Musawwa Surakarta, dengan sampel sebanyak 100 santri. Teknik sampling yang digunakan yaitu teknik non random sampling dengan prosedur quota sampling. Metode yang digunakan adalah kuantitatif dengan alat ukur skala kecerdasan emosi, skala dukungan sosial dan skala motivasi berprestasi. Analisis data menggunakan teknik regresi berganda dengan aplikasi SPSS 16. Berdasarkan hasil analisis menunjukkan ada hubungan positif antara kecerdasan emosi dan dukungan sosial dengan motivasi berprestasi pada santri. Sedangkan hasil analisis variabel kecerdasan emosi dengan motivasi berprestasi diketahui bahwa semakin tinggi kecerdasan emosi maka semakin tinggi juga motivasi berprestasi para santri ataupun sebaliknya. Kemudian untuk hasil analisis variabel dukungan sosial dengan variabel motivasi berprestasi menunjukkan bahwa semakin tinggi dukungan sosial pada santri maka semakin tinggi juga motivasi berprestasi santri","author":[{"dropping-particle":"","family":"Fadila","given":"Elno Kisa","non-dropping-particle":"","parse-names":false,"suffix":""}],"id":"ITEM-1","issued":{"date-parts":[["2020"]]},"number-of-pages":"1-68","publisher":"Thesis","title":"Hubungan Kecerdasan Emosi dan Dukungan Sosial dengan Motivasi Berprestasi Santri Pondok Pesantren Al Musawwa surakarta","type":"thesis"},"uris":["http://www.mendeley.com/documents/?uuid=b43d5ebf-d250-4974-b030-0a65d95aeab9","http://www.mendeley.com/documents/?uuid=f15928ad-fb2d-419f-a2e8-dd125267fbb8"]}],"mendeley":{"formattedCitation":"Elno Kisa Fadila, ‘Hubungan Kecerdasan Emosi Dan Dukungan Sosial Dengan Motivasi Berprestasi Santri Pondok Pesantren Al Musawwa Surakarta’ (Thesis, 2020) &lt;http://eprints.ums.ac.id/id/eprint/89463&gt;.","plainTextFormattedCitation":"Elno Kisa Fadila, ‘Hubungan Kecerdasan Emosi Dan Dukungan Sosial Dengan Motivasi Berprestasi Santri Pondok Pesantren Al Musawwa Surakarta’ (Thesis, 2020) .","previouslyFormattedCitation":"Elno Kisa Fadila, ‘Hubungan Kecerdasan Emosi Dan Dukungan Sosial Dengan Motivasi Berprestasi Santri Pondok Pesantren Al Musawwa Surakarta’ (Thesis, 2020) &lt;http://eprints.ums.ac.id/id/eprint/89463&gt;."},"properties":{"noteIndex":66},"schema":"https://github.com/citation-style-language/schema/raw/master/csl-citation.json"}</w:instrText>
      </w:r>
      <w:r>
        <w:fldChar w:fldCharType="separate"/>
      </w:r>
      <w:r w:rsidR="00D068B6" w:rsidRPr="00A11356">
        <w:rPr>
          <w:noProof/>
        </w:rPr>
        <w:t>Elno Kisa Fadila, ‘Hubungan Kecerdasan Emosi Dan Dukungan Sosial Dengan Motivasi Berprestasi Santri Pondok Pesantren Al Musawwa Surakarta’ (Thesis, 2020) &lt;http://eprints.ums.ac.id/id/eprint/89463&gt;.</w:t>
      </w:r>
      <w:r>
        <w:fldChar w:fldCharType="end"/>
      </w:r>
    </w:p>
  </w:footnote>
  <w:footnote w:id="68">
    <w:p w14:paraId="5E6B3061" w14:textId="16F70A54" w:rsidR="002E03A3" w:rsidRDefault="002E03A3"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{"citationItems":[{"id":"ITEM-1","itemData":{"abstract":"Generasi Alfa merupakan generasi yang lahir dengan dikelilingi kemajuan teknologi. Akan sangat fatal jika tidak diimbangi dengan penanaman karakter sejak usia dini, karena dapat mengakibatkan pertumbuhan individualis pada anak serta pertumbuhan motoris dan emosional yang tidak maksimal. Penanaman karakter ini harus dimulai dari orang tua kepada anaknya melalui pendampingan serta pembiasaan yang diulang-ulang supaya terbangun hubungan antara orang tua dan anak. Dalam perancangan ini dilakukan berbagai upaya menggunakan metode deskriptif kualitatif. Disamping menelaah buku-buku psikologi juga berkonsultasi dengan ahli pendidikan dan target yang sesuai. Upaya yang dilakukan untuk perancangan ini menghasilkan sebuah buku interaktif berjudul “Piknik Terindahku” yang membantu menciptakan hubungan berkualitas anak dan orang tua sekaligus menanamkan karakter pada anak.","author":[{"dropping-particle":"","family":"Indrayana","given":"Marrisa Leviani","non-dropping-particle":"","parse-names":false,"suffix":""},{"dropping-particle":"","family":"Aryanto","given":"Hendro","non-dropping-particle":"","parse-names":false,"suffix":""},{"dropping-particle":"","family":"Christianna","given":"Aniendya","non-dropping-particle":"","parse-names":false,"suffix":""}],"container-title":"Jurnal DKV Adiwarna","id":"ITEM-1","issue":"12","issued":{"date-parts":[["2018"]]},"page":"1-10","title":"Perancangan buku interaktif pembelajaran pengembangan karakter pada generasi alfa","type":"article-journal","volume":"1"},"uris":["http://www.mendeley.com/documents/?uuid=94d2f930-eaf7-4d58-81de-36c825f19435","http://www.mendeley.com/documents/?uuid=06473f7e-bd06-4e96-89fb-690314dad8e3"]}],"mendeley":{"formattedCitation":"Marrisa Leviani Indrayana, Hendro Aryanto, and Aniendya Christianna, ‘Perancangan Buku Interaktif Pembelajaran Pengembangan Karakter Pada Generasi Alfa’, &lt;i&gt;Jurnal DKV Adiwarna&lt;/i&gt;, 1.12 (2018), 1–10.","plainTextFormattedCitation":"Marrisa Leviani Indrayana, Hendro Aryanto, and Aniendya Christianna, ‘Perancangan Buku Interaktif Pembelajaran Pengembangan Karakter Pada Generasi Alfa’, Jurnal DKV Adiwarna, 1.12 (2018), 1–10.","previouslyFormattedCitation":"Marrisa Leviani Indrayana, Hendro Aryanto, and Aniendya Christianna, ‘Perancangan Buku Interaktif Pembelajaran Pengembangan Karakter Pada Generasi Alfa’, &lt;i&gt;Jurnal DKV Adiwarna&lt;/i&gt;, 1.12 (2018), 1–10."},"properties":{"noteIndex":67},"schema":"https://github.com/citation-style-language/schema/raw/master/csl-citation.json"}</w:instrText>
      </w:r>
      <w:r>
        <w:fldChar w:fldCharType="separate"/>
      </w:r>
      <w:r w:rsidRPr="002E03A3">
        <w:rPr>
          <w:noProof/>
        </w:rPr>
        <w:t xml:space="preserve">Marrisa Leviani Indrayana, Hendro Aryanto, and Aniendya Christianna, ‘Perancangan Buku Interaktif Pembelajaran Pengembangan Karakter Pada Generasi Alfa’, </w:t>
      </w:r>
      <w:r w:rsidRPr="002E03A3">
        <w:rPr>
          <w:i/>
          <w:noProof/>
        </w:rPr>
        <w:t>Jurnal DKV Adiwarna</w:t>
      </w:r>
      <w:r w:rsidRPr="002E03A3">
        <w:rPr>
          <w:noProof/>
        </w:rPr>
        <w:t>, 1.12 (2018), 1–10.</w:t>
      </w:r>
      <w:r>
        <w:fldChar w:fldCharType="end"/>
      </w:r>
    </w:p>
  </w:footnote>
  <w:footnote w:id="69">
    <w:p w14:paraId="1BCB42BC" w14:textId="4A3EC6E0" w:rsidR="003F7661" w:rsidRDefault="003F7661" w:rsidP="009055B1">
      <w:pPr>
        <w:pStyle w:val="TeksCatatanKaki"/>
        <w:ind w:firstLine="567"/>
        <w:jc w:val="both"/>
      </w:pPr>
      <w:r w:rsidRPr="00AE6214">
        <w:rPr>
          <w:rStyle w:val="ReferensiCatatanKaki"/>
        </w:rPr>
        <w:footnoteRef/>
      </w:r>
      <w:r>
        <w:t xml:space="preserve"> </w:t>
      </w:r>
      <w:r w:rsidR="002B38A9">
        <w:fldChar w:fldCharType="begin" w:fldLock="1"/>
      </w:r>
      <w:r w:rsidR="00A11356">
        <w:instrText>ADDIN CSL_CITATION {"citationItems":[{"id":"ITEM-1","itemData":{"ISBN":"9786237668602","abstract":"Predicting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approach.","author":[{"dropping-particle":"","family":"Kintoko, S.Pd","given":"M.Pd","non-dropping-particle":"","parse-names":false,"suffix":""},{"dropping-particle":"","family":"Novia Dwi Rahmawati, S.Si","given":"M.Pd","non-dropping-particle":"","parse-names":false,"suffix":""},{"dropping-particle":"","family":"Rizki Kurniawan Saputra, S.Tr.Kes","given":"MKM","non-dropping-particle":"","parse-names":false,"suffix":""}],"container-title":"Andrew's Disease of the Skin Clinical Dermatology.","id":"ITEM-1","issued":{"date-parts":[["2023"]]},"number-of-pages":"1-257","title":"Model Proses Kewirausahaan","type":"book"},"uris":["http://www.mendeley.com/documents/?uuid=b1f23388-cb8c-4045-a77a-14feb2bf4069"]}],"mendeley":{"formattedCitation":"M.Pd Kintoko, S.Pd, M.Pd Novia Dwi Rahmawati, S.Si, and MKM Rizki Kurniawan Saputra, S.Tr.Kes, &lt;i&gt;Model Proses Kewirausahaan&lt;/i&gt;, &lt;i&gt;Andrew’s Disease of the Skin Clinical Dermatology.&lt;/i&gt;, 2023.","plainTextFormattedCitation":"M.Pd Kintoko, S.Pd, M.Pd Novia Dwi Rahmawati, S.Si, and MKM Rizki Kurniawan Saputra, S.Tr.Kes, Model Proses Kewirausahaan, Andrew’s Disease of the Skin Clinical Dermatology., 2023.","previouslyFormattedCitation":"M.Pd Kintoko, S.Pd, M.Pd Novia Dwi Rahmawati, S.Si, and MKM Rizki Kurniawan Saputra, S.Tr.Kes, &lt;i&gt;Model Proses Kewirausahaan&lt;/i&gt;, &lt;i&gt;Andrew’s Disease of the Skin Clinical Dermatology.&lt;/i&gt;, 2023."},"properties":{"noteIndex":68},"schema":"https://github.com/citation-style-language/schema/raw/master/csl-citation.json"}</w:instrText>
      </w:r>
      <w:r w:rsidR="002B38A9">
        <w:fldChar w:fldCharType="separate"/>
      </w:r>
      <w:r w:rsidR="002B38A9" w:rsidRPr="002B38A9">
        <w:rPr>
          <w:noProof/>
        </w:rPr>
        <w:t xml:space="preserve">M.Pd Kintoko, S.Pd, M.Pd Novia Dwi Rahmawati, S.Si, and MKM Rizki Kurniawan Saputra, S.Tr.Kes, </w:t>
      </w:r>
      <w:r w:rsidR="002B38A9" w:rsidRPr="002B38A9">
        <w:rPr>
          <w:i/>
          <w:noProof/>
        </w:rPr>
        <w:t>Model Proses Kewirausahaan</w:t>
      </w:r>
      <w:r w:rsidR="002B38A9" w:rsidRPr="002B38A9">
        <w:rPr>
          <w:noProof/>
        </w:rPr>
        <w:t xml:space="preserve">, </w:t>
      </w:r>
      <w:r w:rsidR="002B38A9" w:rsidRPr="002B38A9">
        <w:rPr>
          <w:i/>
          <w:noProof/>
        </w:rPr>
        <w:t>Andrew’s Disease of the Skin Clinical Dermatology.</w:t>
      </w:r>
      <w:r w:rsidR="002B38A9" w:rsidRPr="002B38A9">
        <w:rPr>
          <w:noProof/>
        </w:rPr>
        <w:t>, 2023.</w:t>
      </w:r>
      <w:r w:rsidR="002B38A9">
        <w:fldChar w:fldCharType="end"/>
      </w:r>
    </w:p>
  </w:footnote>
  <w:footnote w:id="70">
    <w:p w14:paraId="6ED942D8" w14:textId="48383703" w:rsidR="00593AEF" w:rsidRDefault="00593AEF" w:rsidP="001866EC">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{"citationItems":[{"id":"ITEM-1","itemData":{"DOI":"10.1016/j.ijme.2024.100972","ISSN":"14728117","abstract":"Digital technologies will dramatically change entrepreneurship education. Virtual Reality (VR) development and its usage in the domain of entrepreneurship education is a pedagogical prelude to a widely-using virtual entrepreneurship teaching, learning and training in near future. The goal of this research is to study the impact of VR technology on the Entrepreneurial Intention (EI) of Iranian university students. Thus, 150 university students were randomly selected. Since this research is a Quasi-experimental study, the students were allocated to two experimental groups and one control group. Initially, the pretests were performed. Then, the first group got VR-based entrepreneurship training, and the second group received traditional teacher-centered entrepreneurship education. After eight-week courses were separately held for each group, the posttests were performed. Later the ANOVA test results revealed significant differences in the EIs among the three groups in the posttests. Further, by applying the Tukey's test, the results demonstrated that the VR-based entrepreneurship training course has had the most effective impact on the students' EIs. The results encourage further using of VR in future entrepreneurship education and its relevant teaching approaches at Shiraz University.","author":[{"dropping-particle":"","family":"Ronaghi","given":"Mohammad Hossein","non-dropping-particle":"","parse-names":false,"suffix":""},{"dropping-particle":"","family":"Forouharfar","given":"Amir","non-dropping-particle":"","parse-names":false,"suffix":""}],"container-title":"International Journal of Management Education","id":"ITEM-1","issue":"2","issued":{"date-parts":[["2024"]]},"page":"100972","publisher":"Elsevier Ltd","title":"Virtual reality and the simulated experiences for the promotion of entrepreneurial intention: An exploratory contextual study for entrepreneurship education","type":"article-journal","volume":"22"},"uris":["http://www.mendeley.com/documents/?uuid=8fe8c8cc-0555-4433-919c-cefe34bf90e7"]}],"mendeley":{"formattedCitation":"Mohammad Hossein Ronaghi and Amir Forouharfar, ‘Virtual Reality and the Simulated Experiences for the Promotion of Entrepreneurial Intention: An Exploratory Contextual Study for Entrepreneurship Education’, &lt;i&gt;International Journal of Management Education&lt;/i&gt;, 22.2 (2024), 100972 &lt;https://doi.org/10.1016/j.ijme.2024.100972&gt;.","plainTextFormattedCitation":"Mohammad Hossein Ronaghi and Amir Forouharfar, ‘Virtual Reality and the Simulated Experiences for the Promotion of Entrepreneurial Intention: An Exploratory Contextual Study for Entrepreneurship Education’, International Journal of Management Education, 22.2 (2024), 100972 .","previouslyFormattedCitation":"Mohammad Hossein Ronaghi and Amir Forouharfar, ‘Virtual Reality and the Simulated Experiences for the Promotion of Entrepreneurial Intention: An Exploratory Contextual Study for Entrepreneurship Education’, &lt;i&gt;International Journal of Management Education&lt;/i&gt;, 22.2 (2024), 100972 &lt;https://doi.org/10.1016/j.ijme.2024.100972&gt;."},"properties":{"noteIndex":69},"schema":"https://github.com/citation-style-language/schema/raw/master/csl-citation.json"}</w:instrText>
      </w:r>
      <w:r>
        <w:fldChar w:fldCharType="separate"/>
      </w:r>
      <w:r w:rsidR="00A11356" w:rsidRPr="00A11356">
        <w:rPr>
          <w:noProof/>
        </w:rPr>
        <w:t xml:space="preserve">Mohammad Hossein Ronaghi and Amir Forouharfar, ‘Virtual Reality and the Simulated Experiences for the Promotion of Entrepreneurial Intention: An Exploratory Contextual Study for Entrepreneurship Education’, </w:t>
      </w:r>
      <w:r w:rsidR="00A11356" w:rsidRPr="00A11356">
        <w:rPr>
          <w:i/>
          <w:noProof/>
        </w:rPr>
        <w:t>International Journal of Management Education</w:t>
      </w:r>
      <w:r w:rsidR="00A11356" w:rsidRPr="00A11356">
        <w:rPr>
          <w:noProof/>
        </w:rPr>
        <w:t>, 22.2 (2024), 100972 &lt;https://doi.org/10.1016/j.ijme.2024.100972&gt;.</w:t>
      </w:r>
      <w:r>
        <w:fldChar w:fldCharType="end"/>
      </w:r>
    </w:p>
  </w:footnote>
  <w:footnote w:id="71">
    <w:p w14:paraId="3F28B4ED" w14:textId="52E6187C" w:rsidR="00F539A6" w:rsidRDefault="00F539A6" w:rsidP="00CE47A6">
      <w:pPr>
        <w:pStyle w:val="TeksCatatanKaki"/>
        <w:ind w:firstLine="567"/>
        <w:jc w:val="both"/>
      </w:pPr>
      <w:r w:rsidRPr="00AE6214">
        <w:rPr>
          <w:rStyle w:val="ReferensiCatatanKaki"/>
        </w:rPr>
        <w:footnoteRef/>
      </w:r>
      <w:r>
        <w:t xml:space="preserve"> Sumber diambil dari </w:t>
      </w:r>
      <w:r w:rsidR="00E43374">
        <w:t xml:space="preserve">observasi </w:t>
      </w:r>
      <w:r w:rsidR="00E3003A">
        <w:t>dengan pengasuh</w:t>
      </w:r>
      <w:r w:rsidR="00415F5C">
        <w:t xml:space="preserve"> </w:t>
      </w:r>
      <w:r w:rsidR="00D80910">
        <w:t>Pondok Pesantren Al Firdaus</w:t>
      </w:r>
      <w:r w:rsidR="00A817EA">
        <w:t>i</w:t>
      </w:r>
      <w:r w:rsidR="00D80910">
        <w:t xml:space="preserve">y </w:t>
      </w:r>
      <w:r w:rsidR="00415F5C">
        <w:t xml:space="preserve">kota </w:t>
      </w:r>
      <w:r w:rsidR="00D80910">
        <w:t>Semarang</w:t>
      </w:r>
      <w:r w:rsidR="00415F5C">
        <w:t xml:space="preserve"> Ustadz Sabiq Kamalul Haq</w:t>
      </w:r>
      <w:r w:rsidR="00252EEF">
        <w:t>,</w:t>
      </w:r>
      <w:r w:rsidR="008D66CC">
        <w:t xml:space="preserve"> </w:t>
      </w:r>
      <w:r w:rsidR="00E45F10">
        <w:t>Kamis 1 Agustus</w:t>
      </w:r>
      <w:r w:rsidR="00874425">
        <w:t xml:space="preserve"> 2024 pukul 18:30</w:t>
      </w:r>
      <w:r w:rsidR="00E43374">
        <w:t xml:space="preserve"> WIB</w:t>
      </w:r>
      <w:r w:rsidR="009132B4">
        <w:t>.</w:t>
      </w:r>
      <w:r w:rsidR="008D4B6F">
        <w:t xml:space="preserve"> </w:t>
      </w:r>
      <w:r w:rsidR="009366CF" w:rsidRPr="009366CF">
        <w:t>https://www.google.com/maps/place/Pondok+Pesantren+Al+Firdausiy</w:t>
      </w:r>
      <w:r w:rsidR="009366CF" w:rsidRPr="00D05152">
        <w:t>/@-</w:t>
      </w:r>
      <w:r w:rsidR="009366CF" w:rsidRPr="009366CF">
        <w:t>6.9843486,110.3435665,15.31z/data=!4m6!3m5!1s0x2e708bf13d1cc729:0x9df490673c3c6898!8m2!</w:t>
      </w:r>
      <w:r w:rsidR="009366CF" w:rsidRPr="00D05152">
        <w:t>3d-6</w:t>
      </w:r>
      <w:r w:rsidR="009366CF" w:rsidRPr="009366CF">
        <w:t>.9799967!4d110.343762!16s%2Fg%2F11s65vb_gb?entry=ttu&amp;g_ep=EgoyMDI1MDIxMi4wIKXMDSoASAFQAw%3D%3D</w:t>
      </w:r>
    </w:p>
  </w:footnote>
  <w:footnote w:id="72">
    <w:p w14:paraId="2973E849" w14:textId="37983213" w:rsidR="009132B4" w:rsidRDefault="002513DD" w:rsidP="009132B4">
      <w:pPr>
        <w:pStyle w:val="TeksCatatanKaki"/>
        <w:ind w:firstLine="567"/>
        <w:jc w:val="both"/>
      </w:pPr>
      <w:r w:rsidRPr="00AE6214">
        <w:rPr>
          <w:rStyle w:val="ReferensiCatatanKaki"/>
        </w:rPr>
        <w:footnoteRef/>
      </w:r>
      <w:r>
        <w:t xml:space="preserve"> </w:t>
      </w:r>
      <w:r w:rsidR="001F4A94">
        <w:t xml:space="preserve">Sumber diambil dari observasi dengan pengasuh Pondok Pesantren Al Firdausiy kota Semarang Ustadz Sabiq Kamalul Haq, </w:t>
      </w:r>
      <w:r w:rsidR="00E45F10">
        <w:t xml:space="preserve">Kamis 1 Agustus </w:t>
      </w:r>
      <w:r w:rsidR="001F4A94">
        <w:t>2024 pukul 18:30 WIB</w:t>
      </w:r>
      <w:r w:rsidR="009132B4">
        <w:t>.</w:t>
      </w:r>
    </w:p>
    <w:p w14:paraId="2993DD4C" w14:textId="5EA30B64" w:rsidR="002513DD" w:rsidRDefault="002513DD" w:rsidP="003926F6">
      <w:pPr>
        <w:pStyle w:val="TeksCatatanKaki"/>
        <w:ind w:firstLine="567"/>
        <w:jc w:val="both"/>
      </w:pPr>
    </w:p>
  </w:footnote>
  <w:footnote w:id="73">
    <w:p w14:paraId="6FDFFC90" w14:textId="687B373B" w:rsidR="008479A0" w:rsidRDefault="008479A0" w:rsidP="003926F6">
      <w:pPr>
        <w:pStyle w:val="TeksCatatanKaki"/>
        <w:ind w:firstLine="567"/>
        <w:jc w:val="both"/>
      </w:pPr>
      <w:r w:rsidRPr="00AE6214">
        <w:rPr>
          <w:rStyle w:val="ReferensiCatatanKaki"/>
        </w:rPr>
        <w:footnoteRef/>
      </w:r>
      <w:r>
        <w:t xml:space="preserve"> </w:t>
      </w:r>
      <w:r w:rsidR="00D068B6">
        <w:fldChar w:fldCharType="begin" w:fldLock="1"/>
      </w:r>
      <w:r w:rsidR="00A11356">
        <w:instrText>ADDIN CSL_CITATION {"citationItems":[{"id":"ITEM-1","itemData":{"DOI":"10.47476/reslaj.v6i3.4968","author":[{"dropping-particle":"","family":"Irfan maulana, Maemunah Sa’diyah","given":"Bahruddin","non-dropping-particle":"","parse-names":false,"suffix":""}],"container-title":"Reslaj: Religion Education Social Laa Roiba Journal","id":"ITEM-1","issued":{"date-parts":[["2024"]]},"page":"2266-2282","title":"Impelementasi Manajemen Kurikulum Pesantren dalam Membentuk Karakter Mandiri Santri (Studi Kasus Pondok Pesantren Modern Primago)","type":"article-journal","volume":"6"},"uris":["http://www.mendeley.com/documents/?uuid=cd432a17-bf41-4310-9b19-21218e2c8dd6"]}],"mendeley":{"formattedCitation":"Bahruddin Irfan maulana, Maemunah Sa’diyah, ‘Impelementasi Manajemen Kurikulum Pesantren Dalam Membentuk Karakter Mandiri Santri (Studi Kasus Pondok Pesantren Modern Primago)’, &lt;i&gt;Reslaj: Religion Education Social Laa Roiba Journal&lt;/i&gt;, 6 (2024), 2266–82 &lt;https://doi.org/10.47476/reslaj.v6i3.4968&gt;.","plainTextFormattedCitation":"Bahruddin Irfan maulana, Maemunah Sa’diyah, ‘Impelementasi Manajemen Kurikulum Pesantren Dalam Membentuk Karakter Mandiri Santri (Studi Kasus Pondok Pesantren Modern Primago)’, Reslaj: Religion Education Social Laa Roiba Journal, 6 (2024), 2266–82 .","previouslyFormattedCitation":"Bahruddin Irfan maulana, Maemunah Sa’diyah, ‘Impelementasi Manajemen Kurikulum Pesantren Dalam Membentuk Karakter Mandiri Santri (Studi Kasus Pondok Pesantren Modern Primago)’, &lt;i&gt;Reslaj: Religion Education Social Laa Roiba Journal&lt;/i&gt;, 6 (2024), 2266–82 &lt;https://doi.org/10.47476/reslaj.v6i3.4968&gt;."},"properties":{"noteIndex":72},"schema":"https://github.com/citation-style-language/schema/raw/master/csl-citation.json"}</w:instrText>
      </w:r>
      <w:r w:rsidR="00D068B6">
        <w:fldChar w:fldCharType="separate"/>
      </w:r>
      <w:r w:rsidR="00A11356" w:rsidRPr="00A11356">
        <w:rPr>
          <w:noProof/>
        </w:rPr>
        <w:t xml:space="preserve">Bahruddin Irfan maulana, Maemunah Sa’diyah, ‘Impelementasi Manajemen Kurikulum Pesantren Dalam Membentuk Karakter Mandiri Santri (Studi Kasus Pondok Pesantren Modern Primago)’, </w:t>
      </w:r>
      <w:r w:rsidR="00A11356" w:rsidRPr="00A11356">
        <w:rPr>
          <w:i/>
          <w:noProof/>
        </w:rPr>
        <w:t>Reslaj: Religion Education Social Laa Roiba Journal</w:t>
      </w:r>
      <w:r w:rsidR="00A11356" w:rsidRPr="00A11356">
        <w:rPr>
          <w:noProof/>
        </w:rPr>
        <w:t>, 6 (2024), 2266–82 &lt;https://doi.org/10.47476/reslaj.v6i3.4968&gt;.</w:t>
      </w:r>
      <w:r w:rsidR="00D068B6">
        <w:fldChar w:fldCharType="end"/>
      </w:r>
    </w:p>
  </w:footnote>
  <w:footnote w:id="74">
    <w:p w14:paraId="1A399493" w14:textId="5C6CE1BD" w:rsidR="00B21987" w:rsidRDefault="00B21987" w:rsidP="003926F6">
      <w:pPr>
        <w:pStyle w:val="TeksCatatanKaki"/>
        <w:ind w:firstLine="567"/>
        <w:jc w:val="both"/>
      </w:pPr>
      <w:r w:rsidRPr="00AE6214">
        <w:rPr>
          <w:rStyle w:val="ReferensiCatatanKaki"/>
        </w:rPr>
        <w:footnoteRef/>
      </w:r>
      <w:r>
        <w:t xml:space="preserve"> </w:t>
      </w:r>
      <w:r w:rsidR="005374F9">
        <w:fldChar w:fldCharType="begin" w:fldLock="1"/>
      </w:r>
      <w:r w:rsidR="00A11356">
        <w:instrText>ADDIN CSL_CITATION {"citationItems":[{"id":"ITEM-1","itemData":{"DOI":"10.1111/j.1467-6435.2008.00398.x","ISSN":"00235962","abstract":"This paper empirically analyzes whether the character-based approach, which focuses on the personality structure and the human capital of business founders, allows prediction of entrepreneurial success. A unique data set is used consisting of 414 persons whose personal characteristics were analyzed by different methods, namely an one-day assessment center (AC) and a standardized questionnaire, before they launched their business. Results are partly unexpected and weaker than previous ex-post findings: first, we found correlations between the AC data and the questionnaire in one subgroup only. Second, the predictive power of the AC data is slightly better than that of the questionnaire, but lower than expected in theory. Interestingly, for those subgroups where the AC data have low predictive power, the questionnaire does better. Third, when success is measured in terms of employees hired, the character-based approach is a poor predictor. © Journal compilation © 2008 Blackwell Publishing Ltd.","author":[{"dropping-particle":"","family":"Caliendo","given":"Marco","non-dropping-particle":"","parse-names":false,"suffix":""},{"dropping-particle":"","family":"Kritikos","given":"Alexander S.","non-dropping-particle":"","parse-names":false,"suffix":""}],"container-title":"Kyklos","id":"ITEM-1","issue":"2","issued":{"date-parts":[["2008"]]},"page":"189-214","title":"Is entrepreneurial success predictable? An ex-ante analysis of the character-based approach","type":"article-journal","volume":"61"},"uris":["http://www.mendeley.com/documents/?uuid=20502f24-bc74-4a91-bb19-f14e439fa497"]}],"mendeley":{"formattedCitation":"Marco Caliendo and Alexander S. Kritikos, ‘Is Entrepreneurial Success Predictable? An Ex-Ante Analysis of the Character-Based Approach’, &lt;i&gt;Kyklos&lt;/i&gt;, 61.2 (2008), 189–214 &lt;https://doi.org/10.1111/j.1467-6435.2008.00398.x&gt;.","manualFormatting":"Marco Caliendo dan Alexander S. Kritikos, ‘Is Entrepreneurial Success Predictable? An Ex-Ante Analysis of the Character-Based Approach’, Kyklos, 61.2 (2008), 189–214 .","plainTextFormattedCitation":"Marco Caliendo and Alexander S. Kritikos, ‘Is Entrepreneurial Success Predictable? An Ex-Ante Analysis of the Character-Based Approach’, Kyklos, 61.2 (2008), 189–214 .","previouslyFormattedCitation":"Marco Caliendo and Alexander S. Kritikos, ‘Is Entrepreneurial Success Predictable? An Ex-Ante Analysis of the Character-Based Approach’, &lt;i&gt;Kyklos&lt;/i&gt;, 61.2 (2008), 189–214 &lt;https://doi.org/10.1111/j.1467-6435.2008.00398.x&gt;."},"properties":{"noteIndex":73},"schema":"https://github.com/citation-style-language/schema/raw/master/csl-citation.json"}</w:instrText>
      </w:r>
      <w:r w:rsidR="005374F9">
        <w:fldChar w:fldCharType="separate"/>
      </w:r>
      <w:r w:rsidR="002201FE" w:rsidRPr="002201FE">
        <w:rPr>
          <w:noProof/>
        </w:rPr>
        <w:t xml:space="preserve">Marco Caliendo </w:t>
      </w:r>
      <w:r w:rsidR="00164A60">
        <w:rPr>
          <w:noProof/>
        </w:rPr>
        <w:t>dan</w:t>
      </w:r>
      <w:r w:rsidR="002201FE" w:rsidRPr="002201FE">
        <w:rPr>
          <w:noProof/>
        </w:rPr>
        <w:t xml:space="preserve"> Alexander S. Kritikos, ‘Is Entrepreneurial Success Predictable? An Ex-Ante Analysis of the Character-Based Approach’, </w:t>
      </w:r>
      <w:r w:rsidR="002201FE" w:rsidRPr="002201FE">
        <w:rPr>
          <w:i/>
          <w:noProof/>
        </w:rPr>
        <w:t>Kyklos</w:t>
      </w:r>
      <w:r w:rsidR="002201FE" w:rsidRPr="002201FE">
        <w:rPr>
          <w:noProof/>
        </w:rPr>
        <w:t>, 61.2 (2008), 189–214 &lt;https://doi.org/10.1111/j.1467-6435.2008.00398.x&gt;.</w:t>
      </w:r>
      <w:r w:rsidR="005374F9">
        <w:fldChar w:fldCharType="end"/>
      </w:r>
    </w:p>
  </w:footnote>
  <w:footnote w:id="75">
    <w:p w14:paraId="56924308" w14:textId="333AD9BA" w:rsidR="000B13E0" w:rsidRDefault="000B13E0"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{"citationItems":[{"id":"ITEM-1","itemData":{"abstract":"&lt;p&gt;An entrepreneur is usually someone who wants to try their luck in the corporate world when they are tired of working in a company or because someone is just tired of looking for work but never got a call. Entrepreneurs are economic actors, especially activities that can add value to a product or service through change, creativity, innovation and environmental sensitivity. An entrepreneur contributes to economic growth by introducing innovative technologies, products and services. Entrepreneurs also provide new jobs, which in turn help the economy by increasing national income.Entrepreneurship is the overall process of developing, launching and running a business. There are many different types of entrepreneurship. People have different aspirations and visions for the type of business they want to create.&lt;/p&gt;","author":[{"dropping-particle":"","family":"Jumrah","given":"","non-dropping-particle":"","parse-names":false,"suffix":""},{"dropping-particle":"","family":"Sardi","given":"Ahmed","non-dropping-particle":"","parse-names":false,"suffix":""}],"id":"ITEM-1","issued":{"date-parts":[["2023"]]},"page":"1-6","title":"Fields and Types of Entrepreneurship (Bidang Dan Jenis Wirausaha)","type":"article-journal"},"uris":["http://www.mendeley.com/documents/?uuid=e3886a8b-1aff-4e24-bdc2-1dfe2b897c61"]}],"mendeley":{"formattedCitation":"Jumrah and Ahmed Sardi, ‘Fields and Types of Entrepreneurship (Bidang Dan Jenis Wirausaha)’, 2023, 1–6 &lt;http://dx.doi.org/10.31219/osf.io/2rwsk&gt;.","manualFormatting":"Jumrah dan Ahmed Sardi, ‘Fields and Types of Entrepreneurship (Bidang Dan Jenis Wirausaha)’, 2023, 1–6 .","plainTextFormattedCitation":"Jumrah and Ahmed Sardi, ‘Fields and Types of Entrepreneurship (Bidang Dan Jenis Wirausaha)’, 2023, 1–6 .","previouslyFormattedCitation":"Jumrah and Ahmed Sardi, ‘Fields and Types of Entrepreneurship (Bidang Dan Jenis Wirausaha)’, 2023, 1–6 &lt;http://dx.doi.org/10.31219/osf.io/2rwsk&gt;."},"properties":{"noteIndex":74},"schema":"https://github.com/citation-style-language/schema/raw/master/csl-citation.json"}</w:instrText>
      </w:r>
      <w:r>
        <w:fldChar w:fldCharType="separate"/>
      </w:r>
      <w:r w:rsidRPr="002201FE">
        <w:rPr>
          <w:noProof/>
        </w:rPr>
        <w:t xml:space="preserve">Jumrah </w:t>
      </w:r>
      <w:r w:rsidR="00164A60">
        <w:rPr>
          <w:noProof/>
        </w:rPr>
        <w:t>dan</w:t>
      </w:r>
      <w:r w:rsidRPr="002201FE">
        <w:rPr>
          <w:noProof/>
        </w:rPr>
        <w:t xml:space="preserve"> Ahmed Sardi, ‘Fields and Types of Entrepreneurship (Bidang Dan Jenis Wirausaha)’, 2023, 1–6 &lt;http://dx.doi.org/10.31219/osf.io/2rwsk&gt;.</w:t>
      </w:r>
      <w:r>
        <w:fldChar w:fldCharType="end"/>
      </w:r>
    </w:p>
  </w:footnote>
  <w:footnote w:id="76">
    <w:p w14:paraId="4B92818F" w14:textId="03515F27" w:rsidR="00540220" w:rsidRDefault="00540220" w:rsidP="003926F6">
      <w:pPr>
        <w:pStyle w:val="TeksCatatanKaki"/>
        <w:ind w:firstLine="567"/>
        <w:jc w:val="both"/>
      </w:pPr>
      <w:r w:rsidRPr="00AE6214">
        <w:rPr>
          <w:rStyle w:val="ReferensiCatatanKaki"/>
        </w:rPr>
        <w:footnoteRef/>
      </w:r>
      <w:r>
        <w:t xml:space="preserve"> </w:t>
      </w:r>
      <w:r w:rsidR="00F25A8A">
        <w:fldChar w:fldCharType="begin" w:fldLock="1"/>
      </w:r>
      <w:r w:rsidR="00A11356">
        <w:instrText>ADDIN CSL_CITATION {"citationItems":[{"id":"ITEM-1","itemData":{"ISBN":"9783631805770","author":[{"dropping-particle":"","family":"Yilmaz","given":"Özer","non-dropping-particle":"","parse-names":false,"suffix":""}],"container-title":"Digital Marketing Applications","id":"ITEM-1","issue":"11","issued":{"date-parts":[["2019"]]},"page":"41-52","title":"Search engine optimization","type":"article-journal","volume":"2"},"uris":["http://www.mendeley.com/documents/?uuid=0d970ca3-fc85-4e92-9c9f-7d9a863f5434"]}],"mendeley":{"formattedCitation":"Özer Yilmaz, ‘Search Engine Optimization’, &lt;i&gt;Digital Marketing Applications&lt;/i&gt;, 2.11 (2019), 41–52.","plainTextFormattedCitation":"Özer Yilmaz, ‘Search Engine Optimization’, Digital Marketing Applications, 2.11 (2019), 41–52.","previouslyFormattedCitation":"Özer Yilmaz, ‘Search Engine Optimization’, &lt;i&gt;Digital Marketing Applications&lt;/i&gt;, 2.11 (2019), 41–52."},"properties":{"noteIndex":75},"schema":"https://github.com/citation-style-language/schema/raw/master/csl-citation.json"}</w:instrText>
      </w:r>
      <w:r w:rsidR="00F25A8A">
        <w:fldChar w:fldCharType="separate"/>
      </w:r>
      <w:r w:rsidR="00F25A8A" w:rsidRPr="00F25A8A">
        <w:rPr>
          <w:noProof/>
        </w:rPr>
        <w:t xml:space="preserve">Özer Yilmaz, ‘Search Engine Optimization’, </w:t>
      </w:r>
      <w:r w:rsidR="00F25A8A" w:rsidRPr="00F25A8A">
        <w:rPr>
          <w:i/>
          <w:noProof/>
        </w:rPr>
        <w:t>Digital Marketing Applications</w:t>
      </w:r>
      <w:r w:rsidR="00F25A8A" w:rsidRPr="00F25A8A">
        <w:rPr>
          <w:noProof/>
        </w:rPr>
        <w:t>, 2.11 (2019), 41–52.</w:t>
      </w:r>
      <w:r w:rsidR="00F25A8A">
        <w:fldChar w:fldCharType="end"/>
      </w:r>
    </w:p>
  </w:footnote>
  <w:footnote w:id="77">
    <w:p w14:paraId="6A6B5F60" w14:textId="51A3452C" w:rsidR="006B1855" w:rsidRDefault="006B1855" w:rsidP="003926F6">
      <w:pPr>
        <w:pStyle w:val="TeksCatatanKaki"/>
        <w:ind w:firstLine="567"/>
        <w:jc w:val="both"/>
      </w:pPr>
      <w:r w:rsidRPr="00AE6214">
        <w:rPr>
          <w:rStyle w:val="ReferensiCatatanKaki"/>
        </w:rPr>
        <w:footnoteRef/>
      </w:r>
      <w:r>
        <w:t xml:space="preserve"> </w:t>
      </w:r>
      <w:r w:rsidR="0060028E">
        <w:fldChar w:fldCharType="begin" w:fldLock="1"/>
      </w:r>
      <w:r w:rsidR="00A11356">
        <w:instrText>ADDIN CSL_CITATION {"citationItems":[{"id":"ITEM-1","itemData":{"DOI":"10.53730/ijhs.v6ns2.6907","ISSN":"2550-6978","abstract":"Entrepreneurship refers to a person usually someone who wants to implement that idea with the idea of disrupting the market with a new product or service. Perfect for research and development with practices, entrepreneurs are new, they bring innovations that open new ventures, markets, products and technology Opens the doors. Entrepreneurs need to play a role in solving problems that are still unresolved by existing products and technology. Traditionally, Entrepreneurship is classified into four main categories: small businesses, scalable start-ups, large companies and social entrepreneurs. These models cover the basics of starting a business and focus more the company is more than the qualities of an entrepreneur. An entrepreneur will usually start a new business and run it. At the same time, they are responsible for the risks involved. Entrepreneurship is the process of starting a new business, which involves risks and opportunities preparing one for both. An entrepreneur coordinates essential needs a company. Make sure you do the work, and no one will look over your shoulder. As an entrepreneur, you must learn to take responsibility for yourself, otherwise you will not succeed. ","author":[{"dropping-particle":"","family":"Tripathi","given":"Mano Ashish","non-dropping-particle":"","parse-names":false,"suffix":""},{"dropping-particle":"","family":"Tripathi","given":"Ravindra","non-dropping-particle":"","parse-names":false,"suffix":""},{"dropping-particle":"","family":"Sharma","given":"Navneet","non-dropping-particle":"","parse-names":false,"suffix":""},{"dropping-particle":"","family":"Singhal","given":"Surabhi","non-dropping-particle":"","parse-names":false,"suffix":""},{"dropping-particle":"","family":"Jindal","given":"Muskan","non-dropping-particle":"","parse-names":false,"suffix":""},{"dropping-particle":"","family":"Aarif","given":"Mohd","non-dropping-particle":"","parse-names":false,"suffix":""}],"container-title":"International journal of health sciences","id":"ITEM-1","issue":"April","issued":{"date-parts":[["2022"]]},"page":"7685-7695","title":"Brief Study on Entrepreneurship and Its Classification","type":"article-journal","volume":"6"},"uris":["http://www.mendeley.com/documents/?uuid=05f58ce7-f33c-4c0c-a5b4-8fd572459b09"]}],"mendeley":{"formattedCitation":"Mano Ashish Tripathi and others, ‘Brief Study on Entrepreneurship and Its Classification’, &lt;i&gt;International Journal of Health Sciences&lt;/i&gt;, 6.April (2022), 7685–95 &lt;https://doi.org/10.53730/ijhs.v6ns2.6907&gt;.","plainTextFormattedCitation":"Mano Ashish Tripathi and others, ‘Brief Study on Entrepreneurship and Its Classification’, International Journal of Health Sciences, 6.April (2022), 7685–95 .","previouslyFormattedCitation":"Mano Ashish Tripathi and others, ‘Brief Study on Entrepreneurship and Its Classification’, &lt;i&gt;International Journal of Health Sciences&lt;/i&gt;, 6.April (2022), 7685–95 &lt;https://doi.org/10.53730/ijhs.v6ns2.6907&gt;."},"properties":{"noteIndex":76},"schema":"https://github.com/citation-style-language/schema/raw/master/csl-citation.json"}</w:instrText>
      </w:r>
      <w:r w:rsidR="0060028E">
        <w:fldChar w:fldCharType="separate"/>
      </w:r>
      <w:r w:rsidR="00A11356" w:rsidRPr="00A11356">
        <w:rPr>
          <w:noProof/>
        </w:rPr>
        <w:t xml:space="preserve">Mano Ashish Tripathi and others, ‘Brief Study on Entrepreneurship and Its Classification’, </w:t>
      </w:r>
      <w:r w:rsidR="00A11356" w:rsidRPr="00A11356">
        <w:rPr>
          <w:i/>
          <w:noProof/>
        </w:rPr>
        <w:t>International Journal of Health Sciences</w:t>
      </w:r>
      <w:r w:rsidR="00A11356" w:rsidRPr="00A11356">
        <w:rPr>
          <w:noProof/>
        </w:rPr>
        <w:t>, 6.April (2022), 7685–95 &lt;https://doi.org/10.53730/ijhs.v6ns2.6907&gt;.</w:t>
      </w:r>
      <w:r w:rsidR="0060028E">
        <w:fldChar w:fldCharType="end"/>
      </w:r>
    </w:p>
  </w:footnote>
  <w:footnote w:id="78">
    <w:p w14:paraId="44822CA9" w14:textId="4FF7F54A" w:rsidR="00D172A9" w:rsidRDefault="00D172A9" w:rsidP="003926F6">
      <w:pPr>
        <w:pStyle w:val="TeksCatatanKaki"/>
        <w:ind w:firstLine="540"/>
        <w:jc w:val="both"/>
      </w:pPr>
      <w:r w:rsidRPr="00AE6214">
        <w:rPr>
          <w:rStyle w:val="ReferensiCatatanKaki"/>
        </w:rPr>
        <w:footnoteRef/>
      </w:r>
      <w:r>
        <w:t xml:space="preserve"> </w:t>
      </w:r>
      <w:r>
        <w:fldChar w:fldCharType="begin" w:fldLock="1"/>
      </w:r>
      <w:r w:rsidR="00A11356">
        <w:instrText>ADDIN CSL_CITATION {"citationItems":[{"id":"ITEM-1","itemData":{"abstract":"\"Entrepreneurship\" is a creative activity wherein the entrepreneur introduces something new in market. Normally, a new combination refers to employment of productive means in a changed form. A new combination need not be carried out by people who control the product or commercial process. Rather it can be carried out by employing both unused and used means of production. It is the innovative quality of an entrepreneur that foresees the potentially profitable opportunity and tries to exploit it. Entrepreneur is a problem solver and gets satisfaction by attracting problems. Joseph A. Schumpeter wrote in his Theory of Economic development that the basic function of an entrepreneur was to innovate. According to him \"everyone is an entrepreneur only when he actually carries out new combinations and loses that character as soon as he has built up his business, when he settles down to running it as other people run their business. Today, entrepreneurship is considered as an alternative to employment and hence the governments both central and state create an entrepreneurial chmate wherein the students and the unemployed youth enter into entrepreneurship. The present article discusses mainly the role of entrepreneur in the economic development, the characteristics of an entrepreneur, the entrepreneurial environment and the benefits accruing from entrepreneurship.","author":[{"dropping-particle":"","family":"Balu","given":"V","non-dropping-particle":"","parse-names":false,"suffix":""},{"dropping-particle":"","family":"Johanson","given":"Maria Zeena","non-dropping-particle":"","parse-names":false,"suffix":""}],"id":"ITEM-1","issued":{"date-parts":[["2022"]]},"page":"20-25","title":"Entrepreneurship As a Way of Life","type":"article-journal"},"uris":["http://www.mendeley.com/documents/?uuid=10651702-b7c5-4c67-8a17-99ae1798bbb7"]}],"mendeley":{"formattedCitation":"V Balu and Maria Zeena Johanson, ‘Entrepreneurship As a Way of Life’, 2022, 20–25.","plainTextFormattedCitation":"V Balu and Maria Zeena Johanson, ‘Entrepreneurship As a Way of Life’, 2022, 20–25.","previouslyFormattedCitation":"V Balu and Maria Zeena Johanson, ‘Entrepreneurship As a Way of Life’, 2022, 20–25."},"properties":{"noteIndex":77},"schema":"https://github.com/citation-style-language/schema/raw/master/csl-citation.json"}</w:instrText>
      </w:r>
      <w:r>
        <w:fldChar w:fldCharType="separate"/>
      </w:r>
      <w:r w:rsidRPr="00D172A9">
        <w:rPr>
          <w:noProof/>
        </w:rPr>
        <w:t>V Balu and Maria Zeena Johanson, ‘Entrepreneurship As a Way of Life’, 2022, 20–25.</w:t>
      </w:r>
      <w:r>
        <w:fldChar w:fldCharType="end"/>
      </w:r>
    </w:p>
  </w:footnote>
  <w:footnote w:id="79">
    <w:p w14:paraId="6FBCB36D" w14:textId="7CCB632C" w:rsidR="006D45DB" w:rsidRDefault="006D45DB" w:rsidP="006D45DB">
      <w:pPr>
        <w:pStyle w:val="TeksCatatanKaki"/>
        <w:ind w:firstLine="540"/>
        <w:jc w:val="both"/>
      </w:pPr>
      <w:r w:rsidRPr="00AE6214">
        <w:rPr>
          <w:rStyle w:val="ReferensiCatatanKaki"/>
        </w:rPr>
        <w:footnoteRef/>
      </w:r>
      <w:r>
        <w:t xml:space="preserve"> </w:t>
      </w:r>
      <w:r w:rsidR="001F4A94">
        <w:t xml:space="preserve">Sumber diambil dari observasi dengan pengasuh Pondok Pesantren Al Firdausiy kota Semarang Ustadz Sabiq Kamalul Haq, </w:t>
      </w:r>
      <w:r w:rsidR="000C294D">
        <w:t>Kamis 1</w:t>
      </w:r>
      <w:r w:rsidR="00505747">
        <w:t xml:space="preserve"> </w:t>
      </w:r>
      <w:r w:rsidR="000C294D">
        <w:t>Agust</w:t>
      </w:r>
      <w:r w:rsidR="00505747">
        <w:t>us</w:t>
      </w:r>
      <w:r w:rsidR="001F4A94">
        <w:t xml:space="preserve"> 2024 pukul 18:30 WIB.</w:t>
      </w:r>
    </w:p>
  </w:footnote>
  <w:footnote w:id="80">
    <w:p w14:paraId="57D29187" w14:textId="41A1193F" w:rsidR="00B8249A" w:rsidRDefault="00B8249A" w:rsidP="00B8249A">
      <w:pPr>
        <w:pStyle w:val="TeksCatatanKaki"/>
        <w:ind w:firstLine="540"/>
        <w:jc w:val="both"/>
      </w:pPr>
      <w:r w:rsidRPr="00AE6214">
        <w:rPr>
          <w:rStyle w:val="ReferensiCatatanKaki"/>
        </w:rPr>
        <w:footnoteRef/>
      </w:r>
      <w:r>
        <w:t xml:space="preserve"> Sumber diambil dari </w:t>
      </w:r>
      <w:r w:rsidR="00CD15D6">
        <w:t>Observasi</w:t>
      </w:r>
      <w:r>
        <w:t xml:space="preserve"> dengan ketua pondok Muhammad </w:t>
      </w:r>
      <w:r w:rsidR="008D1359">
        <w:t>F</w:t>
      </w:r>
      <w:r>
        <w:t xml:space="preserve">akhri </w:t>
      </w:r>
      <w:r w:rsidR="008D1359">
        <w:t>S</w:t>
      </w:r>
      <w:r>
        <w:t>yihab, Selasa 06 Agustus 2024 pukul 19:00 WIB.</w:t>
      </w:r>
    </w:p>
  </w:footnote>
  <w:footnote w:id="81">
    <w:p w14:paraId="4425BCDD" w14:textId="64765EBE" w:rsidR="00B8249A" w:rsidRDefault="00B8249A" w:rsidP="00B8249A">
      <w:pPr>
        <w:pStyle w:val="TeksCatatanKaki"/>
        <w:ind w:firstLine="567"/>
        <w:jc w:val="both"/>
      </w:pPr>
      <w:r w:rsidRPr="00AE6214">
        <w:rPr>
          <w:rStyle w:val="ReferensiCatatanKaki"/>
        </w:rPr>
        <w:footnoteRef/>
      </w:r>
      <w:r>
        <w:t xml:space="preserve"> Sumber diambil dari </w:t>
      </w:r>
      <w:r w:rsidR="00CD15D6">
        <w:t>Observasi</w:t>
      </w:r>
      <w:r>
        <w:t xml:space="preserve"> dengan ketua pondok Muhammad </w:t>
      </w:r>
      <w:r w:rsidR="008D1359">
        <w:t>F</w:t>
      </w:r>
      <w:r>
        <w:t xml:space="preserve">akhri </w:t>
      </w:r>
      <w:r w:rsidR="008D1359">
        <w:t>S</w:t>
      </w:r>
      <w:r>
        <w:t>yihab, Selasa 06 Agustus 2024 pukul 19:00 WIB.</w:t>
      </w:r>
    </w:p>
    <w:p w14:paraId="76CB356F" w14:textId="77777777" w:rsidR="00B8249A" w:rsidRDefault="00B8249A" w:rsidP="00B8249A">
      <w:pPr>
        <w:pStyle w:val="TeksCatatanKaki"/>
      </w:pPr>
    </w:p>
  </w:footnote>
  <w:footnote w:id="82">
    <w:p w14:paraId="4D091967" w14:textId="3B40F7F8" w:rsidR="00092A46" w:rsidRDefault="00092A46" w:rsidP="007E1BFF">
      <w:pPr>
        <w:pStyle w:val="TeksCatatanKaki"/>
        <w:ind w:firstLine="567"/>
        <w:jc w:val="both"/>
      </w:pPr>
      <w:r>
        <w:rPr>
          <w:rStyle w:val="ReferensiCatatanKaki"/>
        </w:rPr>
        <w:footnoteRef/>
      </w:r>
      <w:r>
        <w:t xml:space="preserve"> Diambil dari Artikel </w:t>
      </w:r>
      <w:r w:rsidRPr="00C65FA2">
        <w:t>Kompas.com dengan judul "10 Tokoh Ilmuwan Muslim dan Keahliannya",</w:t>
      </w:r>
      <w:r w:rsidR="007E1BFF">
        <w:t xml:space="preserve"> </w:t>
      </w:r>
      <w:r w:rsidRPr="00C65FA2">
        <w:t>https://www.kompas.com/stori/read/2021/04/27/183600679/10-tokoh-ilmuwan-muslim-dan-keahliannya?page=all</w:t>
      </w:r>
      <w:r>
        <w:t xml:space="preserve">. </w:t>
      </w:r>
    </w:p>
  </w:footnote>
  <w:footnote w:id="83">
    <w:p w14:paraId="7D2A71F8" w14:textId="3AF5E42C" w:rsidR="00E04045" w:rsidRPr="00A55719" w:rsidRDefault="00E04045" w:rsidP="007E1BFF">
      <w:pPr>
        <w:pStyle w:val="TeksCatatanKaki"/>
        <w:ind w:firstLine="567"/>
        <w:jc w:val="both"/>
        <w:rPr>
          <w:lang w:val="sv-SE"/>
        </w:rPr>
      </w:pPr>
      <w:r>
        <w:rPr>
          <w:rStyle w:val="ReferensiCatatanKaki"/>
        </w:rPr>
        <w:footnoteRef/>
      </w:r>
      <w:r>
        <w:t xml:space="preserve"> </w:t>
      </w:r>
      <w:r w:rsidR="00331A20">
        <w:t xml:space="preserve">Diambil dari artikel </w:t>
      </w:r>
      <w:r w:rsidR="00A55719" w:rsidRPr="00A55719">
        <w:rPr>
          <w:lang w:val="sv-SE"/>
        </w:rPr>
        <w:t>bpkh.g</w:t>
      </w:r>
      <w:r w:rsidR="00A55719">
        <w:rPr>
          <w:lang w:val="sv-SE"/>
        </w:rPr>
        <w:t>o.id</w:t>
      </w:r>
      <w:r w:rsidR="002B2D1A">
        <w:rPr>
          <w:lang w:val="sv-SE"/>
        </w:rPr>
        <w:t>/tokoh/ekonomi/islam.</w:t>
      </w:r>
    </w:p>
  </w:footnote>
  <w:footnote w:id="84">
    <w:p w14:paraId="76526280" w14:textId="77777777" w:rsidR="00151104" w:rsidRDefault="00151104" w:rsidP="00151104">
      <w:pPr>
        <w:pStyle w:val="TeksCatatanKaki"/>
        <w:ind w:firstLine="567"/>
      </w:pPr>
      <w:r>
        <w:rPr>
          <w:rStyle w:val="ReferensiCatatanKaki"/>
        </w:rPr>
        <w:footnoteRef/>
      </w:r>
      <w:r>
        <w:t xml:space="preserve"> Wawancara dengan ketua pondok M. Fakhri Syihab yang dilakukan pada 26 September 2024 pukul 18:00 WIB.</w:t>
      </w:r>
    </w:p>
  </w:footnote>
  <w:footnote w:id="85">
    <w:p w14:paraId="3545CAAF" w14:textId="4869DB32" w:rsidR="0079703F" w:rsidRDefault="0079703F" w:rsidP="00B1349D">
      <w:pPr>
        <w:pStyle w:val="TeksCatatanKaki"/>
        <w:ind w:firstLine="567"/>
        <w:jc w:val="both"/>
      </w:pPr>
      <w:r>
        <w:rPr>
          <w:rStyle w:val="ReferensiCatatanKaki"/>
        </w:rPr>
        <w:footnoteRef/>
      </w:r>
      <w:r>
        <w:t xml:space="preserve"> </w:t>
      </w:r>
      <w:r w:rsidR="003E173E">
        <w:t xml:space="preserve">Sumber diambil dari </w:t>
      </w:r>
      <w:r w:rsidR="003E173E" w:rsidRPr="003E173E">
        <w:t>https://www.alkhoirot.org/2017/10/kitab-jual-beli.</w:t>
      </w:r>
    </w:p>
  </w:footnote>
  <w:footnote w:id="86">
    <w:p w14:paraId="3D1614B2" w14:textId="499115D3" w:rsidR="001A371B" w:rsidRPr="00360810" w:rsidRDefault="001A371B" w:rsidP="0098737E">
      <w:pPr>
        <w:pStyle w:val="TeksCatatanKaki"/>
        <w:ind w:firstLine="567"/>
        <w:jc w:val="both"/>
      </w:pPr>
      <w:r>
        <w:rPr>
          <w:rStyle w:val="ReferensiCatatanKaki"/>
        </w:rPr>
        <w:footnoteRef/>
      </w:r>
      <w:r>
        <w:t xml:space="preserve"> </w:t>
      </w:r>
      <w:r w:rsidR="00234CA7">
        <w:t xml:space="preserve">Sumber diambil dari </w:t>
      </w:r>
      <w:hyperlink r:id="rId3" w:history="1">
        <w:r w:rsidR="00234CA7" w:rsidRPr="00360810">
          <w:rPr>
            <w:rStyle w:val="Hyperlink"/>
            <w:color w:val="auto"/>
            <w:u w:val="none"/>
          </w:rPr>
          <w:t>Kitab Bulughul Maram Dan Terjemah [PDF] – Terjemahkitab</w:t>
        </w:r>
      </w:hyperlink>
    </w:p>
  </w:footnote>
  <w:footnote w:id="87">
    <w:p w14:paraId="47EC9FC2" w14:textId="2D77F1A1" w:rsidR="00C970CC" w:rsidRDefault="00C970CC" w:rsidP="0098737E">
      <w:pPr>
        <w:pStyle w:val="TeksCatatanKaki"/>
        <w:ind w:firstLine="567"/>
        <w:jc w:val="both"/>
      </w:pPr>
      <w:r>
        <w:rPr>
          <w:rStyle w:val="ReferensiCatatanKaki"/>
        </w:rPr>
        <w:footnoteRef/>
      </w:r>
      <w:r>
        <w:t xml:space="preserve"> </w:t>
      </w:r>
      <w:r w:rsidR="0098737E">
        <w:t>Sumber diambil pada saat w</w:t>
      </w:r>
      <w:r w:rsidR="008F0D48">
        <w:t>awancara dengan ketua pondok M. Fakhri Syihab yang dilakukan pada 26 September 2024 pukul 18:00 WIB.</w:t>
      </w:r>
    </w:p>
  </w:footnote>
  <w:footnote w:id="88">
    <w:p w14:paraId="6FF642C9" w14:textId="53C3EDD7" w:rsidR="00521899" w:rsidRDefault="00521899" w:rsidP="00521899">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{"citationItems":[{"id":"ITEM-1","itemData":{"DOI":"10.1016/j.jbvi.2023.e00426","ISSN":"23526734","abstract":"Spiritual capital serves as a unique resource that can contribute to entrepreneurial action. This paper develops the concept of religious social capital, as a distinct component of spiritual capital, and theorizes its role in motivating and supporting entrepreneurial action. This is important because individuals with religious affiliations are often deeply embedded within a religious community yielding strong and unique forms of social capital; and social capital in general is well established as a key driver of entrepreneurial action. The paper then elaborates the distinctive structural, cognitive and relational dimensions of religious social capital, and theorizes distinctive mechanisms by which these enable effective entrepreneurial action through community attention and community spanning.","author":[{"dropping-particle":"","family":"Alemayehu","given":"Binyam Zewde","non-dropping-particle":"","parse-names":false,"suffix":""},{"dropping-particle":"","family":"Steffens","given":"Paul","non-dropping-particle":"","parse-names":false,"suffix":""},{"dropping-particle":"","family":"Gordon","given":"Scott R.","non-dropping-particle":"","parse-names":false,"suffix":""}],"container-title":"Journal of Business Venturing Insights","id":"ITEM-1","issue":"August","issued":{"date-parts":[["2023"]]},"page":"e00426","publisher":"Elsevier Inc.","title":"The formation and role of religious social capital in driving entrepreneurial action","type":"article-journal","volume":"20"},"uris":["http://www.mendeley.com/documents/?uuid=3f9922ff-5ef2-48b5-88f0-eb0e0f71970a","http://www.mendeley.com/documents/?uuid=294d2a19-8036-45a1-84f2-81b1c77b29e1"]}],"mendeley":{"formattedCitation":"Binyam Zewde Alemayehu, Paul Steffens, and Scott R. Gordon, ‘The Formation and Role of Religious Social Capital in Driving Entrepreneurial Action’, &lt;i&gt;Journal of Business Venturing Insights&lt;/i&gt;, 20.August (2023), e00426 &lt;https://doi.org/10.1016/j.jbvi.2023.e00426&gt;.","manualFormatting":"Binyam Zewde Alemayehu, Paul Steffens, dan Scott R. Gordon, ‘The Formation and Role of Religious Social Capital in Driving Entrepreneurial Action’, Journal of Business Venturing Insights, 20.August (2023), e00426 .","plainTextFormattedCitation":"Binyam Zewde Alemayehu, Paul Steffens, and Scott R. Gordon, ‘The Formation and Role of Religious Social Capital in Driving Entrepreneurial Action’, Journal of Business Venturing Insights, 20.August (2023), e00426 .","previouslyFormattedCitation":"Binyam Zewde Alemayehu, Paul Steffens, and Scott R. Gordon, ‘The Formation and Role of Religious Social Capital in Driving Entrepreneurial Action’, &lt;i&gt;Journal of Business Venturing Insights&lt;/i&gt;, 20.August (2023), e00426 &lt;https://doi.org/10.1016/j.jbvi.2023.e00426&gt;."},"properties":{"noteIndex":85},"schema":"https://github.com/citation-style-language/schema/raw/master/csl-citation.json"}</w:instrText>
      </w:r>
      <w:r>
        <w:fldChar w:fldCharType="separate"/>
      </w:r>
      <w:r w:rsidRPr="00A1156C">
        <w:rPr>
          <w:noProof/>
        </w:rPr>
        <w:t>Binyam Zewde Alemayehu, Paul Steffens,</w:t>
      </w:r>
      <w:r>
        <w:rPr>
          <w:noProof/>
        </w:rPr>
        <w:t xml:space="preserve"> dan</w:t>
      </w:r>
      <w:r w:rsidRPr="00A1156C">
        <w:rPr>
          <w:noProof/>
        </w:rPr>
        <w:t xml:space="preserve"> Scott R. Gordon, ‘The Formation and Role of Religious Social Capital in Driving Entrepreneurial Action’, </w:t>
      </w:r>
      <w:r w:rsidRPr="00A1156C">
        <w:rPr>
          <w:i/>
          <w:noProof/>
        </w:rPr>
        <w:t>Journal of Business Venturing Insights</w:t>
      </w:r>
      <w:r w:rsidRPr="00A1156C">
        <w:rPr>
          <w:noProof/>
        </w:rPr>
        <w:t>, 20.August (2023), e00426 &lt;https://doi.org/10.1016/j.jbvi.2023.e00426&gt;.</w:t>
      </w:r>
      <w:r>
        <w:fldChar w:fldCharType="end"/>
      </w:r>
    </w:p>
  </w:footnote>
  <w:footnote w:id="89">
    <w:p w14:paraId="556D1506" w14:textId="282A2714" w:rsidR="00521899" w:rsidRDefault="00521899" w:rsidP="00521899">
      <w:pPr>
        <w:pStyle w:val="TeksCatatanKaki"/>
        <w:ind w:firstLine="567"/>
        <w:jc w:val="both"/>
      </w:pPr>
      <w:r w:rsidRPr="00AE6214">
        <w:rPr>
          <w:rStyle w:val="ReferensiCatatanKaki"/>
        </w:rPr>
        <w:footnoteRef/>
      </w:r>
      <w:r w:rsidRPr="000B175C">
        <w:rPr>
          <w:rFonts w:asciiTheme="majorBidi" w:hAnsiTheme="majorBidi" w:cstheme="majorBidi"/>
        </w:rPr>
        <w:fldChar w:fldCharType="begin" w:fldLock="1"/>
      </w:r>
      <w:r w:rsidR="00A11356">
        <w:rPr>
          <w:rFonts w:asciiTheme="majorBidi" w:hAnsiTheme="majorBidi" w:cstheme="majorBidi"/>
        </w:rPr>
        <w:instrText>ADDIN CSL_CITATION {"citationItems":[{"id":"ITEM-1","itemData":{"DOI":"10.18502/kss.v7i8.10782","abstract":"This research paper aimed to explain the social engineering model of Islamic religious education carried out by the principals and Islamic religious education teachers at the Khadijah and Muhammadiyah 3 senior high schools in Surabaya in warding off intolerance and radicalism in the school environment. This research used a qualitative descriptive phenomenology approach by extracting data from observations and in-depth interviews with key informants. The results demonstrated that: (1) there was intolerance and radicalism in both schools that were wrapped in social prejudice; (2) the principal and the Islamic religious teachers acted as ‘agents of change’ in the social engineering of education, which has prevented intolerance and radicalism through two models in Islamic religious education – the social engineering model of education carried out by the principal with the ASWAJA Islamic religious education curriculum model, and the ISMUBA Islamic religious education curriculum model; (3) the teachers of ASWAJA and ISMUBA Islamic religious education have practiced their learning and educating processes to support the goal of the principals; and (4) the obstacles faced by the principals and teachers in these efforts include the influence of online media, which contains messages of intolerance and radicalism and which is accessed by the students inside and outside of the school, and the limitations of the principals and teachers to carry out a control function for the students continuously.\r Keywords: social engineering, Islamic religious education, intolerance, radicalism","author":[{"dropping-particle":"","family":"Rohman","given":"Abid","non-dropping-particle":"","parse-names":false,"suffix":""},{"dropping-particle":"","family":"Huriyah","given":"Lilik","non-dropping-particle":"","parse-names":false,"suffix":""}],"container-title":"KnE Social Sciences","id":"ITEM-1","issued":{"date-parts":[["2022"]]},"page":"642-659","title":"Social Engineering of Islamic Religious Education in Preventing Intolerance and Radicalism in the School Environment","type":"article-journal","volume":"2022"},"uris":["http://www.mendeley.com/documents/?uuid=158f75ec-7019-434c-88bd-d482feb7d0ec","http://www.mendeley.com/documents/?uuid=778649b4-18bf-44e9-b58c-4311f6b21e46"]}],"mendeley":{"formattedCitation":"Abid Rohman and Lilik Huriyah, ‘Social Engineering of Islamic Religious Education in Preventing Intolerance and Radicalism in the School Environment’, &lt;i&gt;KnE Social Sciences&lt;/i&gt;, 2022 (2022), 642–59 &lt;https://doi.org/10.18502/kss.v7i8.10782&gt;.","manualFormatting":"Abid Rohman dan Lilik Huriyah, ‘Social Engineering of Islamic Religious Education in Preventing Intolerance and Radicalism in the School Environment’, KnE Social Sciences, 2022 (2022), 642–59 .","plainTextFormattedCitation":"Abid Rohman and Lilik Huriyah, ‘Social Engineering of Islamic Religious Education in Preventing Intolerance and Radicalism in the School Environment’, KnE Social Sciences, 2022 (2022), 642–59 .","previouslyFormattedCitation":"Abid Rohman and Lilik Huriyah, ‘Social Engineering of Islamic Religious Education in Preventing Intolerance and Radicalism in the School Environment’, &lt;i&gt;KnE Social Sciences&lt;/i&gt;, 2022 (2022), 642–59 &lt;https://doi.org/10.18502/kss.v7i8.10782&gt;."},"properties":{"noteIndex":86},"schema":"https://github.com/citation-style-language/schema/raw/master/csl-citation.json"}</w:instrText>
      </w:r>
      <w:r w:rsidRPr="000B175C">
        <w:rPr>
          <w:rFonts w:asciiTheme="majorBidi" w:hAnsiTheme="majorBidi" w:cstheme="majorBidi"/>
        </w:rPr>
        <w:fldChar w:fldCharType="separate"/>
      </w:r>
      <w:r w:rsidRPr="00A1156C">
        <w:rPr>
          <w:rFonts w:asciiTheme="majorBidi" w:hAnsiTheme="majorBidi" w:cstheme="majorBidi"/>
          <w:noProof/>
        </w:rPr>
        <w:t xml:space="preserve">Abid Rohman </w:t>
      </w:r>
      <w:r>
        <w:rPr>
          <w:rFonts w:asciiTheme="majorBidi" w:hAnsiTheme="majorBidi" w:cstheme="majorBidi"/>
          <w:noProof/>
        </w:rPr>
        <w:t>dan</w:t>
      </w:r>
      <w:r w:rsidRPr="00A1156C">
        <w:rPr>
          <w:rFonts w:asciiTheme="majorBidi" w:hAnsiTheme="majorBidi" w:cstheme="majorBidi"/>
          <w:noProof/>
        </w:rPr>
        <w:t xml:space="preserve"> Lilik Huriyah, ‘Social Engineering of Islamic Religious Education in Preventing Intolerance and Radicalism in the School Environment’, </w:t>
      </w:r>
      <w:r w:rsidRPr="00A1156C">
        <w:rPr>
          <w:rFonts w:asciiTheme="majorBidi" w:hAnsiTheme="majorBidi" w:cstheme="majorBidi"/>
          <w:i/>
          <w:noProof/>
        </w:rPr>
        <w:t>KnE Social Sciences</w:t>
      </w:r>
      <w:r w:rsidRPr="00A1156C">
        <w:rPr>
          <w:rFonts w:asciiTheme="majorBidi" w:hAnsiTheme="majorBidi" w:cstheme="majorBidi"/>
          <w:noProof/>
        </w:rPr>
        <w:t>, 2022 (2022), 642–59 &lt;https://doi.org/10.18502/kss.v7i8.10782&gt;.</w:t>
      </w:r>
      <w:r w:rsidRPr="000B175C">
        <w:rPr>
          <w:rFonts w:asciiTheme="majorBidi" w:hAnsiTheme="majorBidi" w:cstheme="majorBidi"/>
        </w:rPr>
        <w:fldChar w:fldCharType="end"/>
      </w:r>
    </w:p>
    <w:p w14:paraId="54CC78B2" w14:textId="77777777" w:rsidR="00521899" w:rsidRDefault="00521899" w:rsidP="00521899">
      <w:pPr>
        <w:pStyle w:val="TeksCatatanKaki"/>
        <w:jc w:val="both"/>
      </w:pPr>
    </w:p>
  </w:footnote>
  <w:footnote w:id="90">
    <w:p w14:paraId="194C91D2" w14:textId="77777777" w:rsidR="00A86F7B" w:rsidRDefault="00A86F7B" w:rsidP="00A86F7B">
      <w:pPr>
        <w:pStyle w:val="TeksCatatanKaki"/>
        <w:ind w:firstLine="567"/>
        <w:jc w:val="both"/>
      </w:pPr>
      <w:r w:rsidRPr="00AE6214">
        <w:rPr>
          <w:rStyle w:val="ReferensiCatatanKaki"/>
        </w:rPr>
        <w:footnoteRef/>
      </w:r>
      <w:r>
        <w:t xml:space="preserve"> Wawancara dengan sekretaris pondok M.Mahrus Ali, pada 09 Oktober 2024 pukul 18:30 WIB.</w:t>
      </w:r>
    </w:p>
    <w:p w14:paraId="2982EBE0" w14:textId="77777777" w:rsidR="00A86F7B" w:rsidRDefault="00A86F7B" w:rsidP="00A86F7B">
      <w:pPr>
        <w:pStyle w:val="TeksCatatanKaki"/>
        <w:ind w:firstLine="567"/>
        <w:jc w:val="both"/>
      </w:pPr>
    </w:p>
  </w:footnote>
  <w:footnote w:id="91">
    <w:p w14:paraId="4FA2622A" w14:textId="727C48B0" w:rsidR="00331E25" w:rsidRDefault="00331E25" w:rsidP="008F0498">
      <w:pPr>
        <w:pStyle w:val="TeksCatatanKaki"/>
        <w:ind w:firstLine="567"/>
        <w:jc w:val="both"/>
      </w:pPr>
      <w:r>
        <w:rPr>
          <w:rStyle w:val="ReferensiCatatanKaki"/>
        </w:rPr>
        <w:footnoteRef/>
      </w:r>
      <w:r>
        <w:t xml:space="preserve"> </w:t>
      </w:r>
      <w:r w:rsidR="00586E76">
        <w:t>Wawancara dengan Ustadz Yasin Yusuf</w:t>
      </w:r>
      <w:r w:rsidR="0051294F">
        <w:t>, p</w:t>
      </w:r>
      <w:r w:rsidR="00FB75C0">
        <w:t xml:space="preserve">ada </w:t>
      </w:r>
      <w:r w:rsidR="0051294F">
        <w:t xml:space="preserve">09 Oktober 2024 pukul </w:t>
      </w:r>
      <w:r w:rsidR="008F0498">
        <w:t>18:30 WIB.</w:t>
      </w:r>
    </w:p>
  </w:footnote>
  <w:footnote w:id="92">
    <w:p w14:paraId="430F6E2A" w14:textId="5F98C0D1" w:rsidR="00195BB7" w:rsidRDefault="00195BB7" w:rsidP="00195BB7">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{"citationItems":[{"id":"ITEM-1","itemData":{"DOI":"10.32764/allahjah.v6i2.3779","abstract":"His study aims to make it easy for readers or listeners to understand a hadith as a whole and thoroughly. From a textual point of view, which focuses on the text or its pronunciation and from a contextual perspective, in order for the reader to know the context of the hadith, it can be from the context of the language or internal discourse and the context outside the language, which is also called the context of the situation outside. The method used in this research is descriptive qualitative and is library research. The data needed in this research comes from books, salaf books, documents, and several other publications related to the object of research. Because this research is aimed at studying a hadith matan, the data source is the book of hadith itself, namely the book of arba'in nawawi written by Abu Zakaria muhyiddin an-Nawawi and the search of his book and several books of his translations. The data in this study consist of an analysis of the hadith matan in the form of words, phrases, and sentences related to the textual and contextual meaning of the hadith matan in the chapter on intentions. Data collection techniques by reading, observing and analyzing through a semantic approach. Abstrak Penelitian ini bertujuan agar pembaca atau pendengar mudah dalam memahami sebuah hadits secara utuh dan menyeluruh. Dari segi tekstual yang berfokus pada teks atau lafadznya dan dari segi kontekstual yang mana agar pembaca mengetahui konteks dari hadits tersebut bisa dari konteks bahasa atau internal wacana dan konteks luar bahasa yang disebut juga dengan konteks situasi di luar. Metode yang digunakan dalam penelitian ini adalah deskriptif kualitatif dan merupakan penelitan kepustakaan (library research). Data yang diperlukan dalam penelitian ini bersumber dari buku-buku, kitab-kitab salaf, dokumen, dan beberapa terbitan lain yang berkaitan dengan objek penelitian. Karena penelitian ini ditujukan untuk mengkaji sebuah matan hadist maka sumber datanya adalah kitab hadist itu sendiri yaitu kitab arba’in nawawi yang dikarang oleh Abu Zakaria muhyiddin an-Nawawi dan syarah kitabnya serta beberapa buku terjemahnya. Data dalam penelitian ini berisikan analisis matan hadit yang berupa kata, frasa, dan kalimat yang berkaitan dengan makna tekstual dan kontekstual matan hadist bab niat. Teknik pengumpulan data dengan pembacaan, mengamatan dan penganalisisan melalui pendekatan semantik.","author":[{"dropping-particle":"","family":"Rohmah","given":"Alfinnaturrohmah","non-dropping-particle":"","parse-names":false,"suffix":""},{"dropping-particle":"","family":"Annisa","given":"Dea","non-dropping-particle":"","parse-names":false,"suffix":""},{"dropping-particle":"","family":"Hidayah","given":"Nurul","non-dropping-particle":"","parse-names":false,"suffix":""}],"container-title":"Al-Lahjah: Jurnal Pendidikan, Bahasa Arab, dan Kajian Linguistik Arab","id":"ITEM-1","issue":"1","issued":{"date-parts":[["2023"]]},"page":"42-46","title":"Analisis Makna Tekstual dan Kontekstual Hadist Tentang Niat Dalam Kitab Arba’in Nawawi","type":"article-journal","volume":"6"},"uris":["http://www.mendeley.com/documents/?uuid=98e66a84-accb-4747-8b8f-f8b5dc779d5a"]}],"mendeley":{"formattedCitation":"Alfinnaturrohmah Rohmah, Dea Annisa, and Nurul Hidayah, ‘Analisis Makna Tekstual Dan Kontekstual Hadist Tentang Niat Dalam Kitab Arba’in Nawawi’, &lt;i&gt;Al-Lahjah: Jurnal Pendidikan, Bahasa Arab, Dan Kajian Linguistik Arab&lt;/i&gt;, 6.1 (2023), 42–46 &lt;https://doi.org/10.32764/allahjah.v6i2.3779&gt;.","manualFormatting":"Alfinnaturrohmah Rohmah, Dea Annisa, dan Nurul Hidayah, ‘Analisis Makna Tekstual Dan Kontekstual Hadist Tentang Niat Dalam Kitab Arba’in Nawawi’, Al-Lahjah: Jurnal Pendidikan, Bahasa Arab, Dan Kajian Linguistik Arab, 6.1 (2023), 42–46 .","plainTextFormattedCitation":"Alfinnaturrohmah Rohmah, Dea Annisa, and Nurul Hidayah, ‘Analisis Makna Tekstual Dan Kontekstual Hadist Tentang Niat Dalam Kitab Arba’in Nawawi’, Al-Lahjah: Jurnal Pendidikan, Bahasa Arab, Dan Kajian Linguistik Arab, 6.1 (2023), 42–46 .","previouslyFormattedCitation":"Alfinnaturrohmah Rohmah, Dea Annisa, and Nurul Hidayah, ‘Analisis Makna Tekstual Dan Kontekstual Hadist Tentang Niat Dalam Kitab Arba’in Nawawi’, &lt;i&gt;Al-Lahjah: Jurnal Pendidikan, Bahasa Arab, Dan Kajian Linguistik Arab&lt;/i&gt;, 6.1 (2023), 42–46 &lt;https://doi.org/10.32764/allahjah.v6i2.3779&gt;."},"properties":{"noteIndex":90},"schema":"https://github.com/citation-style-language/schema/raw/master/csl-citation.json"}</w:instrText>
      </w:r>
      <w:r>
        <w:fldChar w:fldCharType="separate"/>
      </w:r>
      <w:r w:rsidRPr="00593AEF">
        <w:rPr>
          <w:noProof/>
        </w:rPr>
        <w:t xml:space="preserve">Alfinnaturrohmah Rohmah, Dea Annisa, </w:t>
      </w:r>
      <w:r w:rsidR="00F24BBE">
        <w:rPr>
          <w:noProof/>
        </w:rPr>
        <w:t>dan</w:t>
      </w:r>
      <w:r w:rsidRPr="00593AEF">
        <w:rPr>
          <w:noProof/>
        </w:rPr>
        <w:t xml:space="preserve"> Nurul Hidayah, ‘Analisis Makna Tekstual Dan Kontekstual Hadist Tentang Niat Dalam Kitab Arba’in Nawawi’, </w:t>
      </w:r>
      <w:r w:rsidRPr="00593AEF">
        <w:rPr>
          <w:i/>
          <w:noProof/>
        </w:rPr>
        <w:t>Al-Lahjah: Jurnal Pendidikan, Bahasa Arab, Dan Kajian Linguistik Arab</w:t>
      </w:r>
      <w:r w:rsidRPr="00593AEF">
        <w:rPr>
          <w:noProof/>
        </w:rPr>
        <w:t>, 6.1 (2023), 42–46 &lt;https://doi.org/10.32764/allahjah.v6i2.3779&gt;.</w:t>
      </w:r>
      <w:r>
        <w:fldChar w:fldCharType="end"/>
      </w:r>
    </w:p>
  </w:footnote>
  <w:footnote w:id="93">
    <w:p w14:paraId="42020A63" w14:textId="6C142DDB" w:rsidR="00195BB7" w:rsidRDefault="00195BB7" w:rsidP="00195BB7">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{"citationItems":[{"id":"ITEM-1","itemData":{"DOI":"10.1016/j.ijme.2023.100848","ISSN":"14728117","abstract":"Drawing upon social cognitive theory, this study presents a model of entrepreneurial job pursuit intention (EJPI) by concurrently justifying problem solving efficacy as a mediator and learning goal orientation as a moderator. In the model, EJPI is influenced by relational support and environmental friendliness directly and indirectly through problem solving efficacy. Furthermore, learning goal orientation is hypothesized to moderate the effects of relational support, problem solving efficacy, and environmental friendliness on EJPI. Empirical evaluations are demonstrated based on the data of graduate students in a top tier university in Taiwan. Finally, implications about vocational learning and management education are discussed.","author":[{"dropping-particle":"","family":"Lin","given":"Chieh Peng","non-dropping-particle":"","parse-names":false,"suffix":""},{"dropping-particle":"","family":"Wong","given":"Chi Wah Edwin","non-dropping-particle":"","parse-names":false,"suffix":""},{"dropping-particle":"","family":"Lyau","given":"Nyan Myau","non-dropping-particle":"","parse-names":false,"suffix":""}],"container-title":"International Journal of Management Education","id":"ITEM-1","issue":"3","issued":{"date-parts":[["2023"]]},"page":"100848","publisher":"Elsevier Ltd","title":"Modeling entrepreneurial job pursuit intention: Moderation of learning goal orientation","type":"article-journal","volume":"21"},"uris":["http://www.mendeley.com/documents/?uuid=2e070d55-d1d9-4ff8-9e3b-9fe09b9175ef","http://www.mendeley.com/documents/?uuid=8aecca9e-4eff-470b-97ad-2f6491522f08"]}],"mendeley":{"formattedCitation":"Chieh Peng Lin, Chi Wah Edwin Wong, and Nyan Myau Lyau, ‘Modeling Entrepreneurial Job Pursuit Intention: Moderation of Learning Goal Orientation’, &lt;i&gt;International Journal of Management Education&lt;/i&gt;, 21.3 (2023), 100848 &lt;https://doi.org/10.1016/j.ijme.2023.100848&gt;.","plainTextFormattedCitation":"Chieh Peng Lin, Chi Wah Edwin Wong, and Nyan Myau Lyau, ‘Modeling Entrepreneurial Job Pursuit Intention: Moderation of Learning Goal Orientation’, International Journal of Management Education, 21.3 (2023), 100848 .","previouslyFormattedCitation":"Chieh Peng Lin, Chi Wah Edwin Wong, and Nyan Myau Lyau, ‘Modeling Entrepreneurial Job Pursuit Intention: Moderation of Learning Goal Orientation’, &lt;i&gt;International Journal of Management Education&lt;/i&gt;, 21.3 (2023), 100848 &lt;https://doi.org/10.1016/j.ijme.2023.100848&gt;."},"properties":{"noteIndex":91},"schema":"https://github.com/citation-style-language/schema/raw/master/csl-citation.json"}</w:instrText>
      </w:r>
      <w:r>
        <w:fldChar w:fldCharType="separate"/>
      </w:r>
      <w:r w:rsidR="00A11356" w:rsidRPr="00A11356">
        <w:rPr>
          <w:noProof/>
        </w:rPr>
        <w:t xml:space="preserve">Chieh Peng Lin, Chi Wah Edwin Wong, and Nyan Myau Lyau, ‘Modeling Entrepreneurial Job Pursuit Intention: Moderation of Learning Goal Orientation’, </w:t>
      </w:r>
      <w:r w:rsidR="00A11356" w:rsidRPr="00A11356">
        <w:rPr>
          <w:i/>
          <w:noProof/>
        </w:rPr>
        <w:t>International Journal of Management Education</w:t>
      </w:r>
      <w:r w:rsidR="00A11356" w:rsidRPr="00A11356">
        <w:rPr>
          <w:noProof/>
        </w:rPr>
        <w:t>, 21.3 (2023), 100848 &lt;https://doi.org/10.1016/j.ijme.2023.100848&gt;.</w:t>
      </w:r>
      <w:r>
        <w:fldChar w:fldCharType="end"/>
      </w:r>
    </w:p>
  </w:footnote>
  <w:footnote w:id="94">
    <w:p w14:paraId="63555C97" w14:textId="0159CE6D" w:rsidR="00195BB7" w:rsidRDefault="00195BB7" w:rsidP="00195BB7">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{"citationItems":[{"id":"ITEM-1","itemData":{"DOI":"10.1016/j.technovation.2024.102993","ISSN":"01664972","abstract":"This article investigates how more than 25 years of combined entrepreneurial activities have not only developed the third mission of an entrepreneurial university but also improved the first and second missions of education and research. The case, Chalmers School of Entrepreneurship, displays how faculty and annual cohorts of student surrogate entrepreneurs taking on university spinoffs, champion pragmatic and moral legitimacy eventually resulting in cognitive legitimacy within the university and beyond. The effects have not only been commercial, making Chalmers University of Technology into a leading European incubation environment, but have also stimulated education and research to become more entrepreneurial. The article introduces an intrapreneurial capability approach to transforming entrepreneurial universities where legitimacy-building over decades around a new entrepreneurial model complements an incrementalist understanding of university development.","author":[{"dropping-particle":"","family":"Lundqvist","given":"Mats","non-dropping-particle":"","parse-names":false,"suffix":""},{"dropping-particle":"","family":"Williams-Middleton","given":"Karen","non-dropping-particle":"","parse-names":false,"suffix":""}],"container-title":"Technovation","id":"ITEM-1","issue":"March","issued":{"date-parts":[["2024"]]},"page":"102993","publisher":"Elsevier Ltd","title":"Making the whole university entrepreneurial – decades of legitimacy-building through Chalmers School of Entrepreneurship","type":"article-journal","volume":"132"},"uris":["http://www.mendeley.com/documents/?uuid=661d2a2f-51c9-48e6-aed8-824a940df9f9","http://www.mendeley.com/documents/?uuid=0efbf41d-3a8c-43e0-8f22-2aa0fd2231b6"]}],"mendeley":{"formattedCitation":"Mats Lundqvist and Karen Williams-Middleton, ‘Making the Whole University Entrepreneurial – Decades of Legitimacy-Building through Chalmers School of Entrepreneurship’, &lt;i&gt;Technovation&lt;/i&gt;, 132.March (2024), 102993 &lt;https://doi.org/10.1016/j.technovation.2024.102993&gt;.","plainTextFormattedCitation":"Mats Lundqvist and Karen Williams-Middleton, ‘Making the Whole University Entrepreneurial – Decades of Legitimacy-Building through Chalmers School of Entrepreneurship’, Technovation, 132.March (2024), 102993 .","previouslyFormattedCitation":"Mats Lundqvist and Karen Williams-Middleton, ‘Making the Whole University Entrepreneurial – Decades of Legitimacy-Building through Chalmers School of Entrepreneurship’, &lt;i&gt;Technovation&lt;/i&gt;, 132.March (2024), 102993 &lt;https://doi.org/10.1016/j.technovation.2024.102993&gt;."},"properties":{"noteIndex":92},"schema":"https://github.com/citation-style-language/schema/raw/master/csl-citation.json"}</w:instrText>
      </w:r>
      <w:r>
        <w:fldChar w:fldCharType="separate"/>
      </w:r>
      <w:r w:rsidR="00A11356" w:rsidRPr="00A11356">
        <w:rPr>
          <w:noProof/>
        </w:rPr>
        <w:t xml:space="preserve">Mats Lundqvist and Karen Williams-Middleton, ‘Making the Whole University Entrepreneurial – Decades of Legitimacy-Building through Chalmers School of Entrepreneurship’, </w:t>
      </w:r>
      <w:r w:rsidR="00A11356" w:rsidRPr="00A11356">
        <w:rPr>
          <w:i/>
          <w:noProof/>
        </w:rPr>
        <w:t>Technovation</w:t>
      </w:r>
      <w:r w:rsidR="00A11356" w:rsidRPr="00A11356">
        <w:rPr>
          <w:noProof/>
        </w:rPr>
        <w:t>, 132.March (2024), 102993 &lt;https://doi.org/10.1016/j.technovation.2024.102993&gt;.</w:t>
      </w:r>
      <w:r>
        <w:fldChar w:fldCharType="end"/>
      </w:r>
    </w:p>
  </w:footnote>
  <w:footnote w:id="95">
    <w:p w14:paraId="5CCE0AE2" w14:textId="7CEAEA21" w:rsidR="00195BB7" w:rsidRDefault="00195BB7" w:rsidP="00195BB7">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{"citationItems":[{"id":"ITEM-1","itemData":{"DOI":"10.1016/j.scaman.2023.101316","ISSN":"09565221","abstract":"This paper aims to enrich both the Entrepreneurship as Practice (EAP) and female entrepreneurship literature by advancing the existing insight that gender and entrepreneurship are interconnected practices. It contends that the enactment of entrepreneurship and gender is contextually contingent. To this end, we reinitiate the discourse on situational definition within the EAP framework, employing Butler's performativity and intersubjectivity concepts. We posit that the interplay of gender and entrepreneurial endeavors yields distinct practices influenced by the individual's identity and social affiliation within intersubjective and performative processes. A participatory ethnographic study spanning three years, conducted within a women-centric technology incubator, exposes the incubation process as a hub of interactions facilitated by intersubjectivity. It functions both as an educational medium for “praxis” and as a catalyst driving progressive performativity, distinctively expressed by each female entrepreneur contingent upon their individual attributes. This research enriches the EAP literature by revealing divergent gender enactments across industries and individuals. Furthermore, it augments female entrepreneurship literature by enhancing our understanding of how women, irrespective of contextual variables, effectively cultivate micro ventures through practical engagement.","author":[{"dropping-particle":"","family":"Loarne – Lemaire","given":"Séverine","non-dropping-particle":"Le","parse-names":false,"suffix":""},{"dropping-particle":"","family":"Bertrand","given":"Gael","non-dropping-particle":"","parse-names":false,"suffix":""},{"dropping-particle":"","family":"Maalaoui","given":"Adnan","non-dropping-particle":"","parse-names":false,"suffix":""},{"dropping-particle":"","family":"Kraus","given":"Sascha","non-dropping-particle":"","parse-names":false,"suffix":""},{"dropping-particle":"","family":"Schiavone","given":"Francesco","non-dropping-particle":"","parse-names":false,"suffix":""}],"container-title":"Scandinavian Journal of Management","id":"ITEM-1","issue":"1","issued":{"date-parts":[["2024"]]},"title":"Shaping entrepreneurial gender play: Intersubjectivity and performativity among female entrepreneurs","type":"article-journal","volume":"40"},"uris":["http://www.mendeley.com/documents/?uuid=a9701196-8c26-462d-ad92-4ae557d74b2c","http://www.mendeley.com/documents/?uuid=1db6b141-b755-4c06-b04d-4faab9e025b5"]}],"mendeley":{"formattedCitation":"Séverine Le Loarne – Lemaire and others, ‘Shaping Entrepreneurial Gender Play: Intersubjectivity and Performativity among Female Entrepreneurs’, &lt;i&gt;Scandinavian Journal of Management&lt;/i&gt;, 40.1 (2024) &lt;https://doi.org/10.1016/j.scaman.2023.101316&gt;.","plainTextFormattedCitation":"Séverine Le Loarne – Lemaire and others, ‘Shaping Entrepreneurial Gender Play: Intersubjectivity and Performativity among Female Entrepreneurs’, Scandinavian Journal of Management, 40.1 (2024) .","previouslyFormattedCitation":"Séverine Le Loarne – Lemaire and others, ‘Shaping Entrepreneurial Gender Play: Intersubjectivity and Performativity among Female Entrepreneurs’, &lt;i&gt;Scandinavian Journal of Management&lt;/i&gt;, 40.1 (2024) &lt;https://doi.org/10.1016/j.scaman.2023.101316&gt;."},"properties":{"noteIndex":93},"schema":"https://github.com/citation-style-language/schema/raw/master/csl-citation.json"}</w:instrText>
      </w:r>
      <w:r>
        <w:fldChar w:fldCharType="separate"/>
      </w:r>
      <w:r w:rsidR="00A11356" w:rsidRPr="00A11356">
        <w:rPr>
          <w:noProof/>
        </w:rPr>
        <w:t xml:space="preserve">Séverine Le Loarne – Lemaire and others, ‘Shaping Entrepreneurial Gender Play: Intersubjectivity and Performativity among Female Entrepreneurs’, </w:t>
      </w:r>
      <w:r w:rsidR="00A11356" w:rsidRPr="00A11356">
        <w:rPr>
          <w:i/>
          <w:noProof/>
        </w:rPr>
        <w:t>Scandinavian Journal of Management</w:t>
      </w:r>
      <w:r w:rsidR="00A11356" w:rsidRPr="00A11356">
        <w:rPr>
          <w:noProof/>
        </w:rPr>
        <w:t>, 40.1 (2024) &lt;https://doi.org/10.1016/j.scaman.2023.101316&gt;.</w:t>
      </w:r>
      <w:r>
        <w:fldChar w:fldCharType="end"/>
      </w:r>
    </w:p>
  </w:footnote>
  <w:footnote w:id="96">
    <w:p w14:paraId="67846DDF" w14:textId="38DAA651" w:rsidR="00195BB7" w:rsidRDefault="00195BB7" w:rsidP="00195BB7">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{"citationItems":[{"id":"ITEM-1","itemData":{"DOI":"10.11591/ijere.v11i3.22264","ISSN":"22528822 (ISSN)","abstract":"This paper traces how the Islamic values drive entrepreneurship education and intention for entrepreneurship, as well as examines the moderating role of the entrepreneurial mindset. We adopted structural equation modeling-partial least squares (SEM-PLS) to gain detailed information on how the connectivity among variables. This study involved 381 students in several Islamic boarding schools who incorporated entrepreneurial practices. The findings indicated that Islamic values are highly incorporated with entrepreneurial intention, entrepreneurial education and entrepreneurial mindset of Islamic boarding schools. This study also confirmed that there is a rigorously significant between entrepreneurship education, mindset, and students’ entrepreneurial intentions. Lastly, this paper notes that the mindset of entrepreneurship plays a pivotal role in mediating Islamic value and entrepreneurship education with regard to students’ entrepreneurial intention. This work offers Islamic values as a contextual factor that greatly influences the enhancement of Islamic boarding school students’ intentions. © 2022, Institute of Advanced Engineering and Science. All rights reserved.","author":[{"dropping-particle":"","family":"Wibowo","given":"A","non-dropping-particle":"","parse-names":false,"suffix":""},{"dropping-particle":"","family":"Widjaja","given":"S U M","non-dropping-particle":"","parse-names":false,"suffix":""},{"dropping-particle":"","family":"Utomo","given":"S H","non-dropping-particle":"","parse-names":false,"suffix":""},{"dropping-particle":"","family":"Kusumojanto","given":"D D","non-dropping-particle":"","parse-names":false,"suffix":""},{"dropping-particle":"","family":"Wardoyo","given":"C","non-dropping-particle":"","parse-names":false,"suffix":""},{"dropping-particle":"","family":"Narmaditya","given":"B S","non-dropping-particle":"","parse-names":false,"suffix":""},{"dropping-particle":"","family":"Wardana","given":"L W","non-dropping-particle":"","parse-names":false,"suffix":""}],"container-title":"International Journal of Evaluation and Research in Education","id":"ITEM-1","issue":"3","issued":{"date-parts":[["2022"]]},"language":"English","note":"Export Date: 23 September 2024; Cited By: 3; Correspondence Address: A. Wibowo; Department of Economic Education, Faculty of Economics, Universitas Negeri Jakarta Rawamangun, East Jakarta, Pulo Gadung, 13320, Indonesia; email: agus-wibowo@unj.ac.id","page":"1607-1616","publisher":"Institute of Advanced Engineering and Science","publisher-place":"Department of Economic Education, Faculty of Economics, Universitas Negeri Jakarta, Jakarta, Indonesia","title":"The role of entrepreneurial education and Islamic values matter","type":"article-journal","volume":"11"},"uris":["http://www.mendeley.com/documents/?uuid=2413b723-3427-48c3-85bd-b9081beefd81","http://www.mendeley.com/documents/?uuid=117c8787-5d52-467f-ba1a-273c6357bb6a"]}],"mendeley":{"formattedCitation":"A Wibowo and others, ‘The Role of Entrepreneurial Education and Islamic Values Matter’, &lt;i&gt;International Journal of Evaluation and Research in Education&lt;/i&gt;, 11.3 (2022), 1607–16 &lt;https://doi.org/10.11591/ijere.v11i3.22264&gt;.","plainTextFormattedCitation":"A Wibowo and others, ‘The Role of Entrepreneurial Education and Islamic Values Matter’, International Journal of Evaluation and Research in Education, 11.3 (2022), 1607–16 .","previouslyFormattedCitation":"A Wibowo and others, ‘The Role of Entrepreneurial Education and Islamic Values Matter’, &lt;i&gt;International Journal of Evaluation and Research in Education&lt;/i&gt;, 11.3 (2022), 1607–16 &lt;https://doi.org/10.11591/ijere.v11i3.22264&gt;."},"properties":{"noteIndex":94},"schema":"https://github.com/citation-style-language/schema/raw/master/csl-citation.json"}</w:instrText>
      </w:r>
      <w:r>
        <w:fldChar w:fldCharType="separate"/>
      </w:r>
      <w:r w:rsidR="00A11356" w:rsidRPr="00A11356">
        <w:rPr>
          <w:noProof/>
        </w:rPr>
        <w:t xml:space="preserve">A Wibowo and others, ‘The Role of Entrepreneurial Education and Islamic Values Matter’, </w:t>
      </w:r>
      <w:r w:rsidR="00A11356" w:rsidRPr="00A11356">
        <w:rPr>
          <w:i/>
          <w:noProof/>
        </w:rPr>
        <w:t>International Journal of Evaluation and Research in Education</w:t>
      </w:r>
      <w:r w:rsidR="00A11356" w:rsidRPr="00A11356">
        <w:rPr>
          <w:noProof/>
        </w:rPr>
        <w:t>, 11.3 (2022), 1607–16 &lt;https://doi.org/10.11591/ijere.v11i3.22264&gt;.</w:t>
      </w:r>
      <w:r>
        <w:fldChar w:fldCharType="end"/>
      </w:r>
    </w:p>
  </w:footnote>
  <w:footnote w:id="97">
    <w:p w14:paraId="5CD72504" w14:textId="2DDFFA6F" w:rsidR="008B1CB0" w:rsidRDefault="008B1CB0" w:rsidP="00D41DF0">
      <w:pPr>
        <w:pStyle w:val="TeksCatatanKaki"/>
        <w:ind w:firstLine="567"/>
        <w:jc w:val="both"/>
      </w:pPr>
      <w:r>
        <w:rPr>
          <w:rStyle w:val="ReferensiCatatanKaki"/>
        </w:rPr>
        <w:footnoteRef/>
      </w:r>
      <w:r>
        <w:t xml:space="preserve"> Wawancara dengan ketua pondok Muhammad fakhri syihab. Pada 13 Oktober 2024 pukul 19:00 WIB</w:t>
      </w:r>
    </w:p>
  </w:footnote>
  <w:footnote w:id="98">
    <w:p w14:paraId="0817A3FD" w14:textId="5F93237F" w:rsidR="00692022" w:rsidRDefault="00692022"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{"citationItems":[{"id":"ITEM-1","itemData":{"DOI":"10.1108/JIABR-04-2022-0100","ISSN":"17590817 (ISSN)","abstract":"Purpose: The purpose of this study is to find what kind of leadership is suitable for developing a business in an Islamic boarding school. Design/methodology/approach: This study used a qualitative research method by conducting in-depth interviews with 16 informants. Findings: This study resulted in three critical factors leadership qualities, entrepreneurial qualities and Muslim qualities. The unique combination of these essential elements must be in the soul of a business leader in a boarding school in carrying out its business activities to meet school operational costs while developing it into a sustainable business. Research limitations/implications: This research is limited to being conducted in Indonesia’s most densely populated areas, namely, West Java Province, which also has the highest number of Islamic boarding schools. Not all Islamic boarding schools have business units because their operational needs have been met either by tuition fees or outside assistance. Practical implications: These findings are expected to be a guideline for other Islamic boarding schools to find out how business leadership in Islamic boarding schools should be in carrying out their activities so that their business not only survives but also develops and competes with other companies. Originality/value: This study presents a combination of theories of entrepreneurship, leadership and Muslim qualities obtained from the literature review and empirical data from the results of in-depth interviews. © 2023, Emerald Publishing Limited.","author":[{"dropping-particle":"","family":"Ariatin","given":"A","non-dropping-particle":"","parse-names":false,"suffix":""},{"dropping-particle":"","family":"Dhewanto","given":"W","non-dropping-particle":"","parse-names":false,"suffix":""},{"dropping-particle":"","family":"Yudha","given":"O","non-dropping-particle":"","parse-names":false,"suffix":""}],"container-title":"Journal of Islamic Accounting and Business Research","id":"ITEM-1","issue":"3","issued":{"date-parts":[["2024"]]},"language":"English","note":"Export Date: 23 September 2024; Cited By: 3; Correspondence Address: A. Ariatin; School of Business and Management, Institut Teknologi Bandung, Bandung, Indonesia; email: raden.adrian@sbm-itb.ac.id","page":"499-518","publisher":"Emerald Publishing","publisher-place":"School of Business and Management, Institut Teknologi Bandung, Bandung, Indonesia","title":"Entrepreneurial Muslim leadership in Islamic cooperative business unit","type":"article-journal","volume":"15"},"uris":["http://www.mendeley.com/documents/?uuid=0e45d8dc-e684-4f46-8012-7ea3b37c5ddf","http://www.mendeley.com/documents/?uuid=75450a4e-0a14-4fca-8270-dc4e18b040a3"]}],"mendeley":{"formattedCitation":"A Ariatin, W Dhewanto, and O Yudha, ‘Entrepreneurial Muslim Leadership in Islamic Cooperative Business Unit’, &lt;i&gt;Journal of Islamic Accounting and Business Research&lt;/i&gt;, 15.3 (2024), 499–518 &lt;https://doi.org/10.1108/JIABR-04-2022-0100&gt;.","plainTextFormattedCitation":"A Ariatin, W Dhewanto, and O Yudha, ‘Entrepreneurial Muslim Leadership in Islamic Cooperative Business Unit’, Journal of Islamic Accounting and Business Research, 15.3 (2024), 499–518 .","previouslyFormattedCitation":"A Ariatin, W Dhewanto, and O Yudha, ‘Entrepreneurial Muslim Leadership in Islamic Cooperative Business Unit’, &lt;i&gt;Journal of Islamic Accounting and Business Research&lt;/i&gt;, 15.3 (2024), 499–518 &lt;https://doi.org/10.1108/JIABR-04-2022-0100&gt;."},"properties":{"noteIndex":97},"schema":"https://github.com/citation-style-language/schema/raw/master/csl-citation.json"}</w:instrText>
      </w:r>
      <w:r>
        <w:fldChar w:fldCharType="separate"/>
      </w:r>
      <w:r w:rsidR="00A11356" w:rsidRPr="00A11356">
        <w:rPr>
          <w:noProof/>
        </w:rPr>
        <w:t xml:space="preserve">A Ariatin, W Dhewanto, and O Yudha, ‘Entrepreneurial Muslim Leadership in Islamic Cooperative Business Unit’, </w:t>
      </w:r>
      <w:r w:rsidR="00A11356" w:rsidRPr="00A11356">
        <w:rPr>
          <w:i/>
          <w:noProof/>
        </w:rPr>
        <w:t>Journal of Islamic Accounting and Business Research</w:t>
      </w:r>
      <w:r w:rsidR="00A11356" w:rsidRPr="00A11356">
        <w:rPr>
          <w:noProof/>
        </w:rPr>
        <w:t>, 15.3 (2024), 499–518 &lt;https://doi.org/10.1108/JIABR-04-2022-0100&gt;.</w:t>
      </w:r>
      <w:r>
        <w:fldChar w:fldCharType="end"/>
      </w:r>
    </w:p>
  </w:footnote>
  <w:footnote w:id="99">
    <w:p w14:paraId="59BC2939" w14:textId="3B25F56F" w:rsidR="00420C7F" w:rsidRDefault="00420C7F" w:rsidP="003926F6">
      <w:pPr>
        <w:pStyle w:val="TeksCatatanKaki"/>
        <w:ind w:firstLine="567"/>
        <w:jc w:val="both"/>
      </w:pPr>
      <w:r w:rsidRPr="00AE6214">
        <w:rPr>
          <w:rStyle w:val="ReferensiCatatanKaki"/>
        </w:rPr>
        <w:footnoteRef/>
      </w:r>
      <w:r>
        <w:t xml:space="preserve"> </w:t>
      </w:r>
      <w:r w:rsidR="00DC5E6A">
        <w:fldChar w:fldCharType="begin" w:fldLock="1"/>
      </w:r>
      <w:r w:rsidR="00A11356">
        <w:instrText>ADDIN CSL_CITATION {"citationItems":[{"id":"ITEM-1","itemData":{"DOI":"10.21831/cp.v43i2.66516","ISSN":"02161370 (ISSN)","abstract":"This study aims to examine the implementation model of instilling Islamic characters at SMP-SMA Al-Irsyad Al-Islamiyyah Boarding School Purwokerto. This study employs a qualitative research design, utilizing observation, interviews, and document analysis as data collection techniques. The collected data are then analyzed to understand the character education model at Al-Irsyad. The research findings indicate that the formation of Islamic characters at SMP-SMA Al-Irsyad Al-Islamiyyah Boarding School Purwokerto is conducted through Islamic Religious Education (PAI) subjects, which include Akhlaq (ethics), Aqidah (creed), Fiqh (Islamic jurisprudence), and Tarikh Islam (Islamic history) as the learning materials. The Akhlaq lesson aims to promote honesty, integrity, and noble character for the students while eliminating feelings of envy. Meanwhile, the specific goal of Islamic character formation is instilled through Aqidah lesson. The Aqidah curriculum directs students to avoid practices in Islam that are considered deviant from monotheism, such as acts of shirk (polytheism), Tawassul (seeking intercession), and Tabarruk (seeking blessings). Some implications of this understanding result in Al-Irsyad not allowing the students to \"salute the red-and-white flag\" or \"observe a moment of silence\" during flag ceremonies. Additionally, the Al-Irsyad students are not permitted to sing the national song \"Padamu Negeri,\" as this song negates Allah's presence. Such practices typically occur due to a textual interpretation and understanding of Islamic sources, the Qur'an, and Hadith. © 2024, Universitas Negeri Yogyakarta (Yogyakarta State University). All rights reserved.","author":[{"dropping-particle":"","family":"Yuliantri","given":"R D A","non-dropping-particle":"","parse-names":false,"suffix":""}],"container-title":"Cakrawala Pendidikan","id":"ITEM-1","issue":"2","issued":{"date-parts":[["2024"]]},"language":"English","note":"Export Date: 23 September 2024; Cited By: 1; Correspondence Address: Miftahuddin; Universitas Negeri Yogyakarta, Indonesia; email: miftahuddin@uny.ac.id","page":"370-380","publisher":"Universitas Negeri Yogyakarta (Yogyakarta State University)","publisher-place":"Universitas Negeri Yogyakarta, Indonesia","title":"Islamic character education model: An in-depth analysis for Islamic boarding school","type":"article-journal","volume":"43"},"uris":["http://www.mendeley.com/documents/?uuid=715423ef-c762-43c1-93ab-65c67623ef9b","http://www.mendeley.com/documents/?uuid=a42be1ec-5b2f-40c2-8aaa-0a0c3e9a6271"]}],"mendeley":{"formattedCitation":"R D A Yuliantri, ‘Islamic Character Education Model: An in-Depth Analysis for Islamic Boarding School’, &lt;i&gt;Cakrawala Pendidikan&lt;/i&gt;, 43.2 (2024), 370–80 &lt;https://doi.org/10.21831/cp.v43i2.66516&gt;.","plainTextFormattedCitation":"R D A Yuliantri, ‘Islamic Character Education Model: An in-Depth Analysis for Islamic Boarding School’, Cakrawala Pendidikan, 43.2 (2024), 370–80 .","previouslyFormattedCitation":"R D A Yuliantri, ‘Islamic Character Education Model: An in-Depth Analysis for Islamic Boarding School’, &lt;i&gt;Cakrawala Pendidikan&lt;/i&gt;, 43.2 (2024), 370–80 &lt;https://doi.org/10.21831/cp.v43i2.66516&gt;."},"properties":{"noteIndex":98},"schema":"https://github.com/citation-style-language/schema/raw/master/csl-citation.json"}</w:instrText>
      </w:r>
      <w:r w:rsidR="00DC5E6A">
        <w:fldChar w:fldCharType="separate"/>
      </w:r>
      <w:r w:rsidR="00A11356" w:rsidRPr="00A11356">
        <w:rPr>
          <w:noProof/>
        </w:rPr>
        <w:t xml:space="preserve">R D A Yuliantri, ‘Islamic Character Education Model: An in-Depth Analysis for Islamic Boarding School’, </w:t>
      </w:r>
      <w:r w:rsidR="00A11356" w:rsidRPr="00A11356">
        <w:rPr>
          <w:i/>
          <w:noProof/>
        </w:rPr>
        <w:t>Cakrawala Pendidikan</w:t>
      </w:r>
      <w:r w:rsidR="00A11356" w:rsidRPr="00A11356">
        <w:rPr>
          <w:noProof/>
        </w:rPr>
        <w:t>, 43.2 (2024), 370–80 &lt;https://doi.org/10.21831/cp.v43i2.66516&gt;.</w:t>
      </w:r>
      <w:r w:rsidR="00DC5E6A">
        <w:fldChar w:fldCharType="end"/>
      </w:r>
    </w:p>
  </w:footnote>
  <w:footnote w:id="100">
    <w:p w14:paraId="466D62C1" w14:textId="654D1B1F" w:rsidR="00830D1E" w:rsidRDefault="00830D1E" w:rsidP="003926F6">
      <w:pPr>
        <w:pStyle w:val="TeksCatatanKaki"/>
        <w:ind w:firstLine="567"/>
        <w:jc w:val="both"/>
      </w:pPr>
      <w:r w:rsidRPr="00AE6214">
        <w:rPr>
          <w:rStyle w:val="ReferensiCatatanKaki"/>
        </w:rPr>
        <w:footnoteRef/>
      </w:r>
      <w:r>
        <w:t xml:space="preserve"> </w:t>
      </w:r>
      <w:r w:rsidR="00B50784">
        <w:fldChar w:fldCharType="begin" w:fldLock="1"/>
      </w:r>
      <w:r w:rsidR="00A11356">
        <w:instrText>ADDIN CSL_CITATION {"citationItems":[{"id":"ITEM-1","itemData":{"ISSN":"22011315 (ISSN)","abstract":"This research is conducted to understand the process of implementing an entrepreneurial culture in Islamic boarding schools-also known as pesantren-and explaining this implementation based on an Islamic perspective. This research used an interdisciplinary qualitative approach and a phenomenology strategy. The result of this research indicated that the implementation of entrepreneurial culture is performed well through the internalisation of entrepreneurial culture to the society of pesantren, followed by cultural actualisation in various fields of business which are managed by pesantren. Another result of this research is the entrepreneurial culture brings blessings as mentioned in surah Al-A'raf verse 96, which have fulfilled the elements to label pesantren as a blessing boarding school that increases the benefit and goodness for humans and creates an Islamic culture circle of entrepreneurship. Furthermore, it can conclude the unity of Islamic entrepreneurial culture, namely 'aqidah, shariah, akhlaq, culture entrepreneurship, SMEs, and Islamic welfare. © 2020 Primrose Hall Publishing Group.","author":[{"dropping-particle":"","family":"Zaki","given":"I","non-dropping-particle":"","parse-names":false,"suffix":""},{"dropping-particle":"","family":"Widiastuti","given":"T","non-dropping-particle":"","parse-names":false,"suffix":""},{"dropping-particle":"","family":"Yudha","given":"A.T.R.C.","non-dropping-particle":"","parse-names":false,"suffix":""},{"dropping-particle":"","family":"Wijayanti","given":"I","non-dropping-particle":"","parse-names":false,"suffix":""},{"dropping-particle":"","family":"Mi'raj","given":"D A","non-dropping-particle":"","parse-names":false,"suffix":""}],"container-title":"International Journal of Innovation, Creativity and Change","id":"ITEM-1","issue":"11","issued":{"date-parts":[["2020"]]},"language":"English","note":"Export Date: 23 September 2024; Cited By: 11","page":"452-469","publisher":"Primrose Hall Publishing Group","publisher-place":"Faculty of Economics and Business, Universitas Airlangga, Indonesia","title":"Implementation of Islamic entrepreneurial culture in Islamic boarding schools","type":"article-journal","volume":"11"},"uris":["http://www.mendeley.com/documents/?uuid=6abbd642-6bcc-440b-81a1-e911e27b3eb4","http://www.mendeley.com/documents/?uuid=4738d405-2962-408b-983b-cbd33bbe0fe5"]}],"mendeley":{"formattedCitation":"I Zaki and others, ‘Implementation of Islamic Entrepreneurial Culture in Islamic Boarding Schools’, &lt;i&gt;International Journal of Innovation, Creativity and Change&lt;/i&gt;, 11.11 (2020), 452–69 &lt;https://www.scopus.com/inward/record.uri?eid=2-s2.0-85083043515&amp;partnerID=40&amp;md5=9a6a13d9ca867c26594c27b9a7e69a14&gt;.","plainTextFormattedCitation":"I Zaki and others, ‘Implementation of Islamic Entrepreneurial Culture in Islamic Boarding Schools’, International Journal of Innovation, Creativity and Change, 11.11 (2020), 452–69 .","previouslyFormattedCitation":"I Zaki and others, ‘Implementation of Islamic Entrepreneurial Culture in Islamic Boarding Schools’, &lt;i&gt;International Journal of Innovation, Creativity and Change&lt;/i&gt;, 11.11 (2020), 452–69 &lt;https://www.scopus.com/inward/record.uri?eid=2-s2.0-85083043515&amp;partnerID=40&amp;md5=9a6a13d9ca867c26594c27b9a7e69a14&gt;."},"properties":{"noteIndex":99},"schema":"https://github.com/citation-style-language/schema/raw/master/csl-citation.json"}</w:instrText>
      </w:r>
      <w:r w:rsidR="00B50784">
        <w:fldChar w:fldCharType="separate"/>
      </w:r>
      <w:r w:rsidR="00A11356" w:rsidRPr="00A11356">
        <w:rPr>
          <w:noProof/>
        </w:rPr>
        <w:t xml:space="preserve">I Zaki and others, ‘Implementation of Islamic Entrepreneurial Culture in Islamic Boarding Schools’, </w:t>
      </w:r>
      <w:r w:rsidR="00A11356" w:rsidRPr="00A11356">
        <w:rPr>
          <w:i/>
          <w:noProof/>
        </w:rPr>
        <w:t>International Journal of Innovation, Creativity and Change</w:t>
      </w:r>
      <w:r w:rsidR="00A11356" w:rsidRPr="00A11356">
        <w:rPr>
          <w:noProof/>
        </w:rPr>
        <w:t>, 11.11 (2020), 452–69 &lt;https://www.scopus.com/inward/record.uri?eid=2-s2.0-85083043515&amp;partnerID=40&amp;md5=9a6a13d9ca867c26594c27b9a7e69a14&gt;.</w:t>
      </w:r>
      <w:r w:rsidR="00B50784">
        <w:fldChar w:fldCharType="end"/>
      </w:r>
    </w:p>
  </w:footnote>
  <w:footnote w:id="101">
    <w:p w14:paraId="569A3E39" w14:textId="04BA15C7" w:rsidR="00702CBE" w:rsidRDefault="00702CBE"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{"citationItems":[{"id":"ITEM-1","itemData":{"DOI":"10.2174/1874350102114010213","ISSN":"18743501 (ISSN)","abstract":"Aim: The aim of this study is to use storytelling as a technique to develop entrepreneurial intention in Islamic boarding school graduates. Background: Most of the pesantren graduates in Indonesia do not proceed on to university studies after completing their schooling due to financial problems and so lack the skills to work on jobs that could support their livelihood. Therefore, pesantren wanted to develop a strategy to help its alumni find employment after completing their education. Increasing the entrepreneurial intention of graduates in various sectors is one way in which pesantren expect to support graduates in finding their livelihood. Objective: The objective of this study is to test the effectiveness of storytelling in increasing entrepreneurial intentions in students. Methods: Sixty Islamic boarding school students participated in this study. The Solomon three-group design was used to test the effectiveness of storytelling in increasing the entrepreneurial intentions of students. Participants were divided into three groups: the experimental group, control group 1, and control group 2, each consisting of 20 students. The entrepreneurial-intention scale was used to measure the level of entrepreneurial intention among each group of students. Results First, there was a significant difference between the post-test score of entrepreneurial intention in the experimental group (with treatment) and the post-test score of entrepreneurial intention in control group 1 (without treatment). Second, the post-test score of entrepreneurial intention in the experimental group (with treatment) was not different from the post-test score of entrepreneurial intention in control group 2 (with treatment). Thus, the results were consistent in the sense that the group that received treatment had an increased level of entrepreneurial intention when compared with the group that did not receive any treatment. Conclusion: The results showed that storytelling was effective in increasing the entrepreneurial intention of students. In this study, the treatment of storytelling was integrated with a focus group discussion. Developing treatment with other techniques can have a greater effect on increasing the entrepreneurial intention of students. © 2021 Taufik and Ernawati.","author":[{"dropping-particle":"","family":"Taufik","given":"T","non-dropping-particle":"","parse-names":false,"suffix":""},{"dropping-particle":"","family":"Ernawati","given":"E","non-dropping-particle":"","parse-names":false,"suffix":""}],"container-title":"Open Psychology Journal","id":"ITEM-1","issue":"1","issued":{"date-parts":[["2021"]]},"language":"English","note":"Export Date: 23 September 2024; Cited By: 2; Correspondence Address: T. Taufik; Department of Psychology, Universitas Muhammadiyah Surakarta, Jl. A. Yani No 1 Kartasura, Indonesia; email: taufik@ums.ac.id","page":"213-219","publisher":"Bentham Science Publishers","publisher-place":"Department of Psychology, Universitas Muhammadiyah Surakarta, Indonesia","title":"Encouraging the rise of young entrepreneurs: Promoting entrepreneurial intention through storytelling","type":"article-journal","volume":"14"},"uris":["http://www.mendeley.com/documents/?uuid=b220f99e-861d-4d3c-8d4e-c96bfb30aa1b","http://www.mendeley.com/documents/?uuid=b3e0bb0c-7a49-4ea1-b158-25495389f819"]}],"mendeley":{"formattedCitation":"T Taufik and E Ernawati, ‘Encouraging the Rise of Young Entrepreneurs: Promoting Entrepreneurial Intention through Storytelling’, &lt;i&gt;Open Psychology Journal&lt;/i&gt;, 14.1 (2021), 213–19 &lt;https://doi.org/10.2174/1874350102114010213&gt;.","plainTextFormattedCitation":"T Taufik and E Ernawati, ‘Encouraging the Rise of Young Entrepreneurs: Promoting Entrepreneurial Intention through Storytelling’, Open Psychology Journal, 14.1 (2021), 213–19 .","previouslyFormattedCitation":"T Taufik and E Ernawati, ‘Encouraging the Rise of Young Entrepreneurs: Promoting Entrepreneurial Intention through Storytelling’, &lt;i&gt;Open Psychology Journal&lt;/i&gt;, 14.1 (2021), 213–19 &lt;https://doi.org/10.2174/1874350102114010213&gt;."},"properties":{"noteIndex":100},"schema":"https://github.com/citation-style-language/schema/raw/master/csl-citation.json"}</w:instrText>
      </w:r>
      <w:r>
        <w:fldChar w:fldCharType="separate"/>
      </w:r>
      <w:r w:rsidR="00A11356" w:rsidRPr="00A11356">
        <w:rPr>
          <w:noProof/>
        </w:rPr>
        <w:t xml:space="preserve">T Taufik and E Ernawati, ‘Encouraging the Rise of Young Entrepreneurs: Promoting Entrepreneurial Intention through Storytelling’, </w:t>
      </w:r>
      <w:r w:rsidR="00A11356" w:rsidRPr="00A11356">
        <w:rPr>
          <w:i/>
          <w:noProof/>
        </w:rPr>
        <w:t>Open Psychology Journal</w:t>
      </w:r>
      <w:r w:rsidR="00A11356" w:rsidRPr="00A11356">
        <w:rPr>
          <w:noProof/>
        </w:rPr>
        <w:t>, 14.1 (2021), 213–19 &lt;https://doi.org/10.2174/1874350102114010213&gt;.</w:t>
      </w:r>
      <w:r>
        <w:fldChar w:fldCharType="end"/>
      </w:r>
    </w:p>
  </w:footnote>
  <w:footnote w:id="102">
    <w:p w14:paraId="1735FD46" w14:textId="21429427" w:rsidR="00732B6B" w:rsidRDefault="00732B6B" w:rsidP="003926F6">
      <w:pPr>
        <w:pStyle w:val="TeksCatatanKaki"/>
        <w:ind w:firstLine="567"/>
        <w:jc w:val="both"/>
      </w:pPr>
      <w:r w:rsidRPr="00AE6214">
        <w:rPr>
          <w:rStyle w:val="ReferensiCatatanKaki"/>
        </w:rPr>
        <w:footnoteRef/>
      </w:r>
      <w:r>
        <w:t xml:space="preserve"> </w:t>
      </w:r>
      <w:r w:rsidR="00385CD6">
        <w:fldChar w:fldCharType="begin" w:fldLock="1"/>
      </w:r>
      <w:r w:rsidR="00A11356">
        <w:instrText>ADDIN CSL_CITATION {"citationItems":[{"id":"ITEM-1","itemData":{"DOI":"10.33403/rigeo.8006830","ISSN":"21460353 (ISSN)","abstract":"The entrepreneurial spirit should be instilled from the beginning of education in the young generation so they have an orientation towards their future. The knowledge obtained from school will be processed in each student through the process of intrapersonal communication. This study aims to determine the intentions of entrepreneurship in adolescents. The method used in this research is a quantitative descriptive case study. The research location is the Islamic boarding school students are at the junior high school level who learn the knowledge and skills of entrepreneurship in agriculture. Indicators of entrepreneurial attitudes that stand out from the boarding school students are curiosity and the lowest indicator is independent. The prominent behavioral control indicators are: make decisions based on facts and reality and the lowest is think differently. The prominent subjective indicators are: determination and the lowest is think solutively. It is necessary to improve the independent attitude which is the basic capital in preparing to become an entrepreneur, increasing the courage and confidence to try to think differently from conventional ways of thinking, to be able to be more observant in targeting opportunities, and increasing the courage and confidence to try to think in a way that is different from conventional ways of thinking in general, to be able to be more observant in targeting opportunities. © 2021 RIGEO. All Rights Reserved.","author":[{"dropping-particle":"","family":"Wibowo","given":"H","non-dropping-particle":"","parse-names":false,"suffix":""},{"dropping-particle":"","family":"Harding","given":"D","non-dropping-particle":"","parse-names":false,"suffix":""},{"dropping-particle":"","family":"Hafiar","given":"H","non-dropping-particle":"","parse-names":false,"suffix":""},{"dropping-particle":"","family":"Kadiyono","given":"A L","non-dropping-particle":"","parse-names":false,"suffix":""},{"dropping-particle":"","family":"Ma'mun","given":"T N","non-dropping-particle":"","parse-names":false,"suffix":""},{"dropping-particle":"","family":"Nugraha","given":"Y","non-dropping-particle":"","parse-names":false,"suffix":""},{"dropping-particle":"","family":"Siswadi","given":"A G P","non-dropping-particle":"","parse-names":false,"suffix":""}],"container-title":"Review of International Geographical Education Online","id":"ITEM-1","issue":"4","issued":{"date-parts":[["2021"]]},"language":"English","note":"Export Date: 23 September 2024; Cited By: 0; Correspondence Address: H. Wibowo; Faculty of Social and Political Science, Universitas Padjajaran, Indonesia; email: hery.wibowo@unpad.ac.id","page":"1146-1153","publisher":"Eskisehir Osmangazi University","publisher-place":"Faculty of Social and Political Science, Universitas Padjajaran, Indonesia","title":"The Entrepreneurship Intentions of Students: Attitude Establishment through Intrapersonal Communication Process","type":"article-journal","volume":"11"},"uris":["http://www.mendeley.com/documents/?uuid=39b31e9e-16bb-437a-8991-869ef00122f6","http://www.mendeley.com/documents/?uuid=5ce9eb10-e0e6-4229-b8cd-2bbd859a1d04"]}],"mendeley":{"formattedCitation":"H Wibowo and others, ‘The Entrepreneurship Intentions of Students: Attitude Establishment through Intrapersonal Communication Process’, &lt;i&gt;Review of International Geographical Education Online&lt;/i&gt;, 11.4 (2021), 1146–53 &lt;https://doi.org/10.33403/rigeo.8006830&gt;.","plainTextFormattedCitation":"H Wibowo and others, ‘The Entrepreneurship Intentions of Students: Attitude Establishment through Intrapersonal Communication Process’, Review of International Geographical Education Online, 11.4 (2021), 1146–53 .","previouslyFormattedCitation":"H Wibowo and others, ‘The Entrepreneurship Intentions of Students: Attitude Establishment through Intrapersonal Communication Process’, &lt;i&gt;Review of International Geographical Education Online&lt;/i&gt;, 11.4 (2021), 1146–53 &lt;https://doi.org/10.33403/rigeo.8006830&gt;."},"properties":{"noteIndex":101},"schema":"https://github.com/citation-style-language/schema/raw/master/csl-citation.json"}</w:instrText>
      </w:r>
      <w:r w:rsidR="00385CD6">
        <w:fldChar w:fldCharType="separate"/>
      </w:r>
      <w:r w:rsidR="00A11356" w:rsidRPr="00A11356">
        <w:rPr>
          <w:noProof/>
        </w:rPr>
        <w:t xml:space="preserve">H Wibowo and others, ‘The Entrepreneurship Intentions of Students: Attitude Establishment through Intrapersonal Communication Process’, </w:t>
      </w:r>
      <w:r w:rsidR="00A11356" w:rsidRPr="00A11356">
        <w:rPr>
          <w:i/>
          <w:noProof/>
        </w:rPr>
        <w:t>Review of International Geographical Education Online</w:t>
      </w:r>
      <w:r w:rsidR="00A11356" w:rsidRPr="00A11356">
        <w:rPr>
          <w:noProof/>
        </w:rPr>
        <w:t>, 11.4 (2021), 1146–53 &lt;https://doi.org/10.33403/rigeo.8006830&gt;.</w:t>
      </w:r>
      <w:r w:rsidR="00385CD6">
        <w:fldChar w:fldCharType="end"/>
      </w:r>
    </w:p>
  </w:footnote>
  <w:footnote w:id="103">
    <w:p w14:paraId="43AD11E1" w14:textId="4A3F7DDA" w:rsidR="005614FE" w:rsidRDefault="005614FE" w:rsidP="003926F6">
      <w:pPr>
        <w:pStyle w:val="TeksCatatanKaki"/>
        <w:ind w:firstLine="567"/>
        <w:jc w:val="both"/>
      </w:pPr>
      <w:r w:rsidRPr="00AE6214">
        <w:rPr>
          <w:rStyle w:val="ReferensiCatatanKaki"/>
        </w:rPr>
        <w:footnoteRef/>
      </w:r>
      <w:r>
        <w:t xml:space="preserve"> </w:t>
      </w:r>
      <w:r w:rsidR="007D53D3">
        <w:fldChar w:fldCharType="begin" w:fldLock="1"/>
      </w:r>
      <w:r w:rsidR="00A11356">
        <w:instrText>ADDIN CSL_CITATION {"citationItems":[{"id":"ITEM-1","itemData":{"ISSN":"01287702 (ISSN)","abstract":"This study aims at creating an effective leadership model for madrasah (Private Islamic High Schools) principals in Indonesia and in doing so getting an overview of the characteristics that nurture visionary leadership which encompass noble character, intelligence, communication skills, entrepreneurial spirit, leaders that uphold deliberation and establish a madrasah culture that is conducive; all of which help in the implementation of dynamic leadership at Madrasah in Indonesia. The effective leadership model of the madrasah principal is independently developed by research through the methodology which is adapted from Borg’s research and development procedures. The findings of this study; (1) identified character traits synonymous with noble character, intelligence, effective communication, strategies in maintaining open climates, strategies in having an entrepreneurial spirit, and strategies in shaping madrasah culture; (2) provided an overview of the effectiveness of the effective implementation of the madrasah principal leadership at Madrasah Aliyah that is related to traits that are common to (a) visionary leadership in an effective manner; (b) effective attitudes; (c) effective intelligence; (d) effective ability to communicate; (e) ability to maintain open climates; (f) ability to encourage entrepreneurial spirits; and (g) ability to shape madrasah culture. This madrasah leadership model can be used in madrasah in South Sulawesi, Indonesia. © Universiti Putra Malaysia Press","author":[{"dropping-particle":"","family":"Musthan","given":"Z","non-dropping-particle":"","parse-names":false,"suffix":""}],"container-title":"Pertanika Journal of Social Sciences and Humanities","id":"ITEM-1","issue":"1","issued":{"date-parts":[["2019"]]},"language":"English","note":"Export Date: 23 September 2024; Cited By: 3; Correspondence Address: Z. Musthan; Tarbiyah and Teacher Training Faculty, Institut Agama Islam Negeri (IAIN), Kendari, Kendari, 93116, Indonesia; email: zulkiflim58@ymail.com","page":"133-147","publisher":"Universiti Putra Malaysia","publisher-place":"Tarbiyah and Teacher Training Faculty, Institut Agama Islam Negeri (IAIN), Kendari, Kendari, 93116, Indonesia","title":"An effective leadership model for madrasah principals in Indonesia","type":"article-journal","volume":"27"},"uris":["http://www.mendeley.com/documents/?uuid=7e8b8f7a-1685-45fb-8517-1961fbb60377","http://www.mendeley.com/documents/?uuid=15361eb9-2065-447f-8b1a-d314dfc551ec"]}],"mendeley":{"formattedCitation":"Z Musthan, ‘An Effective Leadership Model for Madrasah Principals in Indonesia’, &lt;i&gt;Pertanika Journal of Social Sciences and Humanities&lt;/i&gt;, 27.1 (2019), 133–47 &lt;https://www.scopus.com/inward/record.uri?eid=2-s2.0-85074693236&amp;partnerID=40&amp;md5=95b0e73508d0510fa402b2c2ac0945a9&gt;.","plainTextFormattedCitation":"Z Musthan, ‘An Effective Leadership Model for Madrasah Principals in Indonesia’, Pertanika Journal of Social Sciences and Humanities, 27.1 (2019), 133–47 .","previouslyFormattedCitation":"Z Musthan, ‘An Effective Leadership Model for Madrasah Principals in Indonesia’, &lt;i&gt;Pertanika Journal of Social Sciences and Humanities&lt;/i&gt;, 27.1 (2019), 133–47 &lt;https://www.scopus.com/inward/record.uri?eid=2-s2.0-85074693236&amp;partnerID=40&amp;md5=95b0e73508d0510fa402b2c2ac0945a9&gt;."},"properties":{"noteIndex":102},"schema":"https://github.com/citation-style-language/schema/raw/master/csl-citation.json"}</w:instrText>
      </w:r>
      <w:r w:rsidR="007D53D3">
        <w:fldChar w:fldCharType="separate"/>
      </w:r>
      <w:r w:rsidR="00A11356" w:rsidRPr="00A11356">
        <w:rPr>
          <w:noProof/>
        </w:rPr>
        <w:t xml:space="preserve">Z Musthan, ‘An Effective Leadership Model for Madrasah Principals in Indonesia’, </w:t>
      </w:r>
      <w:r w:rsidR="00A11356" w:rsidRPr="00A11356">
        <w:rPr>
          <w:i/>
          <w:noProof/>
        </w:rPr>
        <w:t>Pertanika Journal of Social Sciences and Humanities</w:t>
      </w:r>
      <w:r w:rsidR="00A11356" w:rsidRPr="00A11356">
        <w:rPr>
          <w:noProof/>
        </w:rPr>
        <w:t>, 27.1 (2019), 133–47 &lt;https://www.scopus.com/inward/record.uri?eid=2-s2.0-85074693236&amp;partnerID=40&amp;md5=95b0e73508d0510fa402b2c2ac0945a9&gt;.</w:t>
      </w:r>
      <w:r w:rsidR="007D53D3">
        <w:fldChar w:fldCharType="end"/>
      </w:r>
    </w:p>
  </w:footnote>
  <w:footnote w:id="104">
    <w:p w14:paraId="7B6A0807" w14:textId="430BA594" w:rsidR="00DE4837" w:rsidRDefault="00DE4837" w:rsidP="003926F6">
      <w:pPr>
        <w:pStyle w:val="TeksCatatanKaki"/>
        <w:ind w:firstLine="567"/>
        <w:jc w:val="both"/>
      </w:pPr>
      <w:r w:rsidRPr="00AE6214">
        <w:rPr>
          <w:rStyle w:val="ReferensiCatatanKaki"/>
        </w:rPr>
        <w:footnoteRef/>
      </w:r>
      <w:r>
        <w:t xml:space="preserve"> </w:t>
      </w:r>
      <w:r w:rsidR="00581778">
        <w:fldChar w:fldCharType="begin" w:fldLock="1"/>
      </w:r>
      <w:r w:rsidR="00A11356">
        <w:instrText>ADDIN CSL_CITATION {"citationItems":[{"id":"ITEM-1","itemData":{"DOI":"10.1007/978-3-031-27860-0_5","ISBN":"14311941 (ISSN)","abstract":"According to the Islamic Boarding Schools Database, in 2022, Indonesia had 31,385 Islamic boarding schools, with a total of 4.29 million students, of which 44.2% have economic potential. Islamic boarding schools encourage students to have an entrepreneurial mindset to help the nation’s economy grow. Hence, it can be claimed that they have pioneered the economic development of the people, especially in Indonesia. Islamic boarding schools economies are developed by various economic activities, including suppliers, producers, distributors, and customers. Many Islamic boarding schools manufacture goods like food and sell them to others. This demonstrates the developed presence of a network or relationship among Islamic boarding schools has the potential to lead to economic development. But many other types of barriers hamper its empowerment and economic development, such as the sub-optimal management of economic management. One of the main strategies is the implementation of a halal value chain ecosystem in the Islamic boarding school’s business unit. Therefore, this study aims to conceptualize the optimization of the halal value chain that can offer solutions to strengthen the economy of Islamic boarding schools in Indonesia. This study is based on a library and uses a descriptive methodology to gather data on literacy, which is subsequently subjected to content analysis or other scientific analysis. The findings of this study provide an acceptable empowerment model for Islamic boarding schools that is also in line with the halal value chain cycle, which is anticipated to best support their economic empowerment. © 2023, The Author(s), under exclusive license to Springer Nature Switzerland AG.","author":[{"dropping-particle":"","family":"Fadhilah","given":"L N","non-dropping-particle":"","parse-names":false,"suffix":""}],"container-title":"Contributions to Management Science","id":"ITEM-1","issued":{"date-parts":[["2023"]]},"language":"English","note":"Export Date: 23 September 2024; Cited By: 0; Correspondence Address: L.N. Fadhilah; Universitas Darussalam Gontor, Ponorogo, Indonesia; email: lamyafadhilah42014@mhs.unida.gontor.ac.id","page":"45-56","publisher":"Springer Science and Business Media Deutschland GmbH","publisher-place":"Universitas Darussalam Gontor, Ponorogo, Indonesia","title":"Economic Empowerment of Islamic Boarding Schools Through Optimization of Halal Value Chain: A Conceptual Offer","type":"chapter","volume":"Part F1204"},"uris":["http://www.mendeley.com/documents/?uuid=2f990a16-8a17-47ef-ad6c-2dcd9fcb4a5e","http://www.mendeley.com/documents/?uuid=b5674d00-c60f-47b3-89b7-ccba9642c40e"]}],"mendeley":{"formattedCitation":"L N Fadhilah, ‘Economic Empowerment of Islamic Boarding Schools Through Optimization of Halal Value Chain: A Conceptual Offer’, in &lt;i&gt;Contributions to Management Science&lt;/i&gt; (Universitas Darussalam Gontor, Ponorogo, Indonesia: Springer Science and Business Media Deutschland GmbH, 2023), &lt;span style=\"font-variant:small-caps;\"&gt;Part F1204&lt;/span&gt;, 45–56 &lt;https://doi.org/10.1007/978-3-031-27860-0_5&gt;.","plainTextFormattedCitation":"L N Fadhilah, ‘Economic Empowerment of Islamic Boarding Schools Through Optimization of Halal Value Chain: A Conceptual Offer’, in Contributions to Management Science (Universitas Darussalam Gontor, Ponorogo, Indonesia: Springer Science and Business Media Deutschland GmbH, 2023), Part F1204, 45–56 .","previouslyFormattedCitation":"L N Fadhilah, ‘Economic Empowerment of Islamic Boarding Schools Through Optimization of Halal Value Chain: A Conceptual Offer’, in &lt;i&gt;Contributions to Management Science&lt;/i&gt; (Universitas Darussalam Gontor, Ponorogo, Indonesia: Springer Science and Business Media Deutschland GmbH, 2023), &lt;span style=\"font-variant:small-caps;\"&gt;Part F1204&lt;/span&gt;, 45–56 &lt;https://doi.org/10.1007/978-3-031-27860-0_5&gt;."},"properties":{"noteIndex":103},"schema":"https://github.com/citation-style-language/schema/raw/master/csl-citation.json"}</w:instrText>
      </w:r>
      <w:r w:rsidR="00581778">
        <w:fldChar w:fldCharType="separate"/>
      </w:r>
      <w:r w:rsidR="00A11356" w:rsidRPr="00A11356">
        <w:rPr>
          <w:noProof/>
        </w:rPr>
        <w:t xml:space="preserve">L N Fadhilah, ‘Economic Empowerment of Islamic Boarding Schools Through Optimization of Halal Value Chain: A Conceptual Offer’, in </w:t>
      </w:r>
      <w:r w:rsidR="00A11356" w:rsidRPr="00A11356">
        <w:rPr>
          <w:i/>
          <w:noProof/>
        </w:rPr>
        <w:t>Contributions to Management Science</w:t>
      </w:r>
      <w:r w:rsidR="00A11356" w:rsidRPr="00A11356">
        <w:rPr>
          <w:noProof/>
        </w:rPr>
        <w:t xml:space="preserve"> (Universitas Darussalam Gontor, Ponorogo, Indonesia: Springer Science and Business Media Deutschland GmbH, 2023), </w:t>
      </w:r>
      <w:r w:rsidR="00A11356" w:rsidRPr="00A11356">
        <w:rPr>
          <w:smallCaps/>
          <w:noProof/>
        </w:rPr>
        <w:t>Part F1204</w:t>
      </w:r>
      <w:r w:rsidR="00A11356" w:rsidRPr="00A11356">
        <w:rPr>
          <w:noProof/>
        </w:rPr>
        <w:t>, 45–56 &lt;https://doi.org/10.1007/978-3-031-27860-0_5&gt;.</w:t>
      </w:r>
      <w:r w:rsidR="00581778">
        <w:fldChar w:fldCharType="end"/>
      </w:r>
    </w:p>
  </w:footnote>
  <w:footnote w:id="105">
    <w:p w14:paraId="4E08D4BD" w14:textId="273EEEAB" w:rsidR="00CB60D7" w:rsidRDefault="00CB60D7" w:rsidP="00CB60D7">
      <w:pPr>
        <w:pStyle w:val="TeksCatatanKaki"/>
        <w:ind w:firstLine="540"/>
        <w:jc w:val="both"/>
      </w:pPr>
      <w:r w:rsidRPr="00AE6214">
        <w:rPr>
          <w:rStyle w:val="ReferensiCatatanKaki"/>
        </w:rPr>
        <w:footnoteRef/>
      </w:r>
      <w:r>
        <w:t xml:space="preserve"> </w:t>
      </w:r>
      <w:r w:rsidR="00E804ED">
        <w:t>Wawancara dengan ketua pondok M. Fakhri Syihab yang dilakukan pada 26 September 2024 pukul 18:00 WIB.</w:t>
      </w:r>
    </w:p>
  </w:footnote>
  <w:footnote w:id="106">
    <w:p w14:paraId="48697335" w14:textId="00F0F388" w:rsidR="00003A74" w:rsidRDefault="00003A74" w:rsidP="003926F6">
      <w:pPr>
        <w:pStyle w:val="TeksCatatanKaki"/>
        <w:ind w:firstLine="567"/>
        <w:jc w:val="both"/>
      </w:pPr>
      <w:r w:rsidRPr="00AE6214">
        <w:rPr>
          <w:rStyle w:val="ReferensiCatatanKaki"/>
        </w:rPr>
        <w:footnoteRef/>
      </w:r>
      <w:r>
        <w:t xml:space="preserve"> </w:t>
      </w:r>
      <w:r w:rsidR="00F01DE4">
        <w:fldChar w:fldCharType="begin" w:fldLock="1"/>
      </w:r>
      <w:r w:rsidR="00A11356">
        <w:instrText>ADDIN CSL_CITATION {"citationItems":[{"id":"ITEM-1","itemData":{"DOI":"10.1016/j.ijme.2023.100873","ISSN":"14728117","abstract":"This study extends Piaget's theory of absorptive capacity to determine the priorities of entrepreneurial education associated with the occurrence of students' assimilation and accommodation. It identifies criteria of absorptive capacity in entrepreneurship education and prioritizes the identified criteria. These criteria are classified into four categories in Kolb's learning theory depending on the following student traits: learning ability, propensity, field of interest, and learning type. The AHP method is applied for investigating priorities of criteria and entrepreneurship education experts at a Korean university conduct a related survey. The most salient finding is that propensity is the most important major factor among the learning approaches. In other words, in entrepreneurship education, absorptive capacity will be more prominent depending on a student's propensity for it. This research also indicates that students with greater logical tendencies have better absorptive abilities. Regarding this study's contribution to theoretical development, it expands the experiential learning literature to the area of entrepreneurship education, yielding results that suggest the identification and prioritization of an individual's trait of absorptive capacity in receiving an entrepreneurial education. Therefore, the new theoretical perspectives indicated in this study reveal that absorptive capacity could best be used in the primary and sub-criteria in the entrepreneurial learning processes. Regarding practical applications, the results of this study could help entrepreneurial educators and offer a better understanding of teaching method adoption in entrepreneurship education. Specifically, if entrepreneurship education is conducted after identifying and analyzing the major factors of students' adaptive skills, the effectiveness of the program will be significantly improved.","author":[{"dropping-particle":"","family":"Kim","given":"Minjung","non-dropping-particle":"","parse-names":false,"suffix":""},{"dropping-particle":"","family":"Park","given":"Min Jae","non-dropping-particle":"","parse-names":false,"suffix":""}],"container-title":"International Journal of Management Education","id":"ITEM-1","issue":"3","issued":{"date-parts":[["2023"]]},"page":"100873","publisher":"Elsevier Ltd","title":"Absorptive capacity in entrepreneurial education: Rethinking the Kolb's experiential learning theory","type":"article-journal","volume":"21"},"uris":["http://www.mendeley.com/documents/?uuid=ce1a81cd-6bae-42f7-8497-24da166bf042","http://www.mendeley.com/documents/?uuid=4e8dbd20-98ce-4d0f-a9f9-47afc287eb53"]}],"mendeley":{"formattedCitation":"Minjung Kim and Min Jae Park, ‘Absorptive Capacity in Entrepreneurial Education: Rethinking the Kolb’s Experiential Learning Theory’, &lt;i&gt;International Journal of Management Education&lt;/i&gt;, 21.3 (2023), 100873 &lt;https://doi.org/10.1016/j.ijme.2023.100873&gt;.","plainTextFormattedCitation":"Minjung Kim and Min Jae Park, ‘Absorptive Capacity in Entrepreneurial Education: Rethinking the Kolb’s Experiential Learning Theory’, International Journal of Management Education, 21.3 (2023), 100873 .","previouslyFormattedCitation":"Minjung Kim and Min Jae Park, ‘Absorptive Capacity in Entrepreneurial Education: Rethinking the Kolb’s Experiential Learning Theory’, &lt;i&gt;International Journal of Management Education&lt;/i&gt;, 21.3 (2023), 100873 &lt;https://doi.org/10.1016/j.ijme.2023.100873&gt;."},"properties":{"noteIndex":105},"schema":"https://github.com/citation-style-language/schema/raw/master/csl-citation.json"}</w:instrText>
      </w:r>
      <w:r w:rsidR="00F01DE4">
        <w:fldChar w:fldCharType="separate"/>
      </w:r>
      <w:r w:rsidR="00A11356" w:rsidRPr="00A11356">
        <w:rPr>
          <w:noProof/>
        </w:rPr>
        <w:t xml:space="preserve">Minjung Kim and Min Jae Park, ‘Absorptive Capacity in Entrepreneurial Education: Rethinking the Kolb’s Experiential Learning Theory’, </w:t>
      </w:r>
      <w:r w:rsidR="00A11356" w:rsidRPr="00A11356">
        <w:rPr>
          <w:i/>
          <w:noProof/>
        </w:rPr>
        <w:t>International Journal of Management Education</w:t>
      </w:r>
      <w:r w:rsidR="00A11356" w:rsidRPr="00A11356">
        <w:rPr>
          <w:noProof/>
        </w:rPr>
        <w:t>, 21.3 (2023), 100873 &lt;https://doi.org/10.1016/j.ijme.2023.100873&gt;.</w:t>
      </w:r>
      <w:r w:rsidR="00F01DE4">
        <w:fldChar w:fldCharType="end"/>
      </w:r>
    </w:p>
  </w:footnote>
  <w:footnote w:id="107">
    <w:p w14:paraId="43087586" w14:textId="00B49F3A" w:rsidR="005A16EB" w:rsidRDefault="005A16EB" w:rsidP="003926F6">
      <w:pPr>
        <w:pStyle w:val="TeksCatatanKaki"/>
        <w:ind w:firstLine="567"/>
        <w:jc w:val="both"/>
      </w:pPr>
      <w:r w:rsidRPr="00AE6214">
        <w:rPr>
          <w:rStyle w:val="ReferensiCatatanKaki"/>
        </w:rPr>
        <w:footnoteRef/>
      </w:r>
      <w:r>
        <w:t xml:space="preserve"> </w:t>
      </w:r>
      <w:r w:rsidR="00E92B86">
        <w:fldChar w:fldCharType="begin" w:fldLock="1"/>
      </w:r>
      <w:r w:rsidR="00A11356">
        <w:instrText>ADDIN CSL_CITATION {"citationItems":[{"id":"ITEM-1","itemData":{"DOI":"10.1016/j.heliyon.2024.e24139","ISSN":"24058440","abstract":"Entrepreneurship is a crucial driver of economic growth, especially in rural areas. Understanding the unique components that contribute to the success of rural entrepreneurial ecosystems is essential. This study presents a cutting-edge approach to uncover the essential components of rural entrepreneurial ecosystems that support rural entrepreneurship. We employ bibliometric techniques that enable us to leverage the Scopus database's academic paper metadata related to entrepreneurial ecosystems. Through citation analysis, we identify a core network of studies related to entrepreneurial ecosystems. Co-occurrence analysis visualizes the clusters of the most prominent components in both general and rural entrepreneurial ecosystems. We interpret the results based on a literature review. Our study categorizes the essential components into two: actor (academics, business, government, and community) and non-actor (human capital, network, entrepreneurial culture, financial systems, governance systems, infrastructure, environmental resources, and market) components. Environmental resources are critical in distinguishing the conditions of an entrepreneurial ecosystem in rural areas. This component represents the uniqueness and local economic potential of smaller areas, whereas in general entrepreneurial ecosystem studies, this component might not be a concern. By uncovering the components of rural entrepreneurial ecosystems, our study provides insights that can help policymakers, practitioners, and academics better support rural entrepreneurship and promote economic growth in rural areas.","author":[{"dropping-particle":"","family":"Asmit","given":"Brilliant","non-dropping-particle":"","parse-names":false,"suffix":""},{"dropping-particle":"","family":"Simatupang","given":"Togar Mangihut","non-dropping-particle":"","parse-names":false,"suffix":""},{"dropping-particle":"","family":"Rudito","given":"Bambang","non-dropping-particle":"","parse-names":false,"suffix":""},{"dropping-particle":"","family":"Novani","given":"Santi","non-dropping-particle":"","parse-names":false,"suffix":""}],"container-title":"Heliyon","id":"ITEM-1","issue":"1","issued":{"date-parts":[["2024"]]},"page":"e24139","publisher":"Elsevier Ltd","title":"Uncovering the building blocks of rural entrepreneurship: A comprehensive framework for mapping the components of rural entrepreneurial ecosystems","type":"article-journal","volume":"10"},"uris":["http://www.mendeley.com/documents/?uuid=87779d6e-41d8-4fc5-b410-a4df9d983822","http://www.mendeley.com/documents/?uuid=c48033ee-4489-4463-ad4c-b4d9e546bf67"]}],"mendeley":{"formattedCitation":"Brilliant Asmit and others, ‘Uncovering the Building Blocks of Rural Entrepreneurship: A Comprehensive Framework for Mapping the Components of Rural Entrepreneurial Ecosystems’, &lt;i&gt;Heliyon&lt;/i&gt;, 10.1 (2024), e24139 &lt;https://doi.org/10.1016/j.heliyon.2024.e24139&gt;.","plainTextFormattedCitation":"Brilliant Asmit and others, ‘Uncovering the Building Blocks of Rural Entrepreneurship: A Comprehensive Framework for Mapping the Components of Rural Entrepreneurial Ecosystems’, Heliyon, 10.1 (2024), e24139 .","previouslyFormattedCitation":"Brilliant Asmit and others, ‘Uncovering the Building Blocks of Rural Entrepreneurship: A Comprehensive Framework for Mapping the Components of Rural Entrepreneurial Ecosystems’, &lt;i&gt;Heliyon&lt;/i&gt;, 10.1 (2024), e24139 &lt;https://doi.org/10.1016/j.heliyon.2024.e24139&gt;."},"properties":{"noteIndex":106},"schema":"https://github.com/citation-style-language/schema/raw/master/csl-citation.json"}</w:instrText>
      </w:r>
      <w:r w:rsidR="00E92B86">
        <w:fldChar w:fldCharType="separate"/>
      </w:r>
      <w:r w:rsidR="00A11356" w:rsidRPr="00A11356">
        <w:rPr>
          <w:noProof/>
        </w:rPr>
        <w:t xml:space="preserve">Brilliant Asmit and others, ‘Uncovering the Building Blocks of Rural Entrepreneurship: A Comprehensive Framework for Mapping the Components of Rural Entrepreneurial Ecosystems’, </w:t>
      </w:r>
      <w:r w:rsidR="00A11356" w:rsidRPr="00A11356">
        <w:rPr>
          <w:i/>
          <w:noProof/>
        </w:rPr>
        <w:t>Heliyon</w:t>
      </w:r>
      <w:r w:rsidR="00A11356" w:rsidRPr="00A11356">
        <w:rPr>
          <w:noProof/>
        </w:rPr>
        <w:t>, 10.1 (2024), e24139 &lt;https://doi.org/10.1016/j.heliyon.2024.e24139&gt;.</w:t>
      </w:r>
      <w:r w:rsidR="00E92B86">
        <w:fldChar w:fldCharType="end"/>
      </w:r>
    </w:p>
  </w:footnote>
  <w:footnote w:id="108">
    <w:p w14:paraId="277BE1DF" w14:textId="703F260D" w:rsidR="00C436AC" w:rsidRDefault="00C436AC"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{"citationItems":[{"id":"ITEM-1","itemData":{"DOI":"10.1016/j.jbvi.2023.e00429","ISSN":"23526734","abstract":"Prior research indicates the importance of entrepreneurial responses to external crises. This article theoretically extends the concept of self-efficacy to the task domain of entrepreneurial response to crisis situations. Crisis response efficacy is conceptualized as a task-specific (perceived) efficacy, a CEO's beliefs in their firm's skills, knowledge, and readiness to respond effectively to an external crisis – dealing with crisis impacts and responding entrepreneurially to pursue opportunities. We further theorize that crisis response efficacy mediates the relationship between several antecedents and entrepreneurial responses to crises and that the nature of the response varies with the crisis stages. We provide a preliminary empirical illustration of the utility of crisis response efficacy as a construct.","author":[{"dropping-particle":"","family":"Klyver","given":"Kim","non-dropping-particle":"","parse-names":false,"suffix":""},{"dropping-particle":"","family":"Steffens","given":"Paul","non-dropping-particle":"","parse-names":false,"suffix":""},{"dropping-particle":"","family":"Nielsen","given":"Suna Løwe","non-dropping-particle":"","parse-names":false,"suffix":""}],"container-title":"Journal of Business Venturing Insights","id":"ITEM-1","issue":"October","issued":{"date-parts":[["2023"]]},"title":"Crisis response efficacy: Perceived ability to respond entrepreneurially to crises","type":"article-journal","volume":"20"},"uris":["http://www.mendeley.com/documents/?uuid=fd0b79fe-42b8-430b-9450-4e3a6941cdee","http://www.mendeley.com/documents/?uuid=0d4aca80-6d42-4bdd-8d53-bac42e9695f5"]}],"mendeley":{"formattedCitation":"Kim Klyver, Paul Steffens, and Suna Løwe Nielsen, ‘Crisis Response Efficacy: Perceived Ability to Respond Entrepreneurially to Crises’, &lt;i&gt;Journal of Business Venturing Insights&lt;/i&gt;, 20.October (2023) &lt;https://doi.org/10.1016/j.jbvi.2023.e00429&gt;.","plainTextFormattedCitation":"Kim Klyver, Paul Steffens, and Suna Løwe Nielsen, ‘Crisis Response Efficacy: Perceived Ability to Respond Entrepreneurially to Crises’, Journal of Business Venturing Insights, 20.October (2023) .","previouslyFormattedCitation":"Kim Klyver, Paul Steffens, and Suna Løwe Nielsen, ‘Crisis Response Efficacy: Perceived Ability to Respond Entrepreneurially to Crises’, &lt;i&gt;Journal of Business Venturing Insights&lt;/i&gt;, 20.October (2023) &lt;https://doi.org/10.1016/j.jbvi.2023.e00429&gt;."},"properties":{"noteIndex":107},"schema":"https://github.com/citation-style-language/schema/raw/master/csl-citation.json"}</w:instrText>
      </w:r>
      <w:r>
        <w:fldChar w:fldCharType="separate"/>
      </w:r>
      <w:r w:rsidR="00A11356" w:rsidRPr="00A11356">
        <w:rPr>
          <w:noProof/>
        </w:rPr>
        <w:t xml:space="preserve">Kim Klyver, Paul Steffens, and Suna Løwe Nielsen, ‘Crisis Response Efficacy: Perceived Ability to Respond Entrepreneurially to Crises’, </w:t>
      </w:r>
      <w:r w:rsidR="00A11356" w:rsidRPr="00A11356">
        <w:rPr>
          <w:i/>
          <w:noProof/>
        </w:rPr>
        <w:t>Journal of Business Venturing Insights</w:t>
      </w:r>
      <w:r w:rsidR="00A11356" w:rsidRPr="00A11356">
        <w:rPr>
          <w:noProof/>
        </w:rPr>
        <w:t>, 20.October (2023) &lt;https://doi.org/10.1016/j.jbvi.2023.e00429&gt;.</w:t>
      </w:r>
      <w:r>
        <w:fldChar w:fldCharType="end"/>
      </w:r>
    </w:p>
  </w:footnote>
  <w:footnote w:id="109">
    <w:p w14:paraId="0C636416" w14:textId="090FB222" w:rsidR="00EC4601" w:rsidRDefault="00EC4601" w:rsidP="003926F6">
      <w:pPr>
        <w:pStyle w:val="TeksCatatanKaki"/>
        <w:ind w:firstLine="567"/>
        <w:jc w:val="both"/>
      </w:pPr>
      <w:r w:rsidRPr="00AE6214">
        <w:rPr>
          <w:rStyle w:val="ReferensiCatatanKaki"/>
        </w:rPr>
        <w:footnoteRef/>
      </w:r>
      <w:r>
        <w:t xml:space="preserve"> </w:t>
      </w:r>
      <w:r w:rsidR="006B76C7">
        <w:fldChar w:fldCharType="begin" w:fldLock="1"/>
      </w:r>
      <w:r w:rsidR="00A11356">
        <w:instrText>ADDIN CSL_CITATION {"citationItems":[{"id":"ITEM-1","itemData":{"DOI":"10.1016/j.heliyon.2024.e34285","ISSN":"24058440","abstract":"Startups always face challenges during every scaling-up phase, so they need leaders who are resilient. Entrepreneurial resilience is the capacity of startup leaders to continue functioning in the face of various challenges. This research aims to explore how the dynamic interaction between entrepreneurial mindfulness and ambidextrous leadership influences the resilience of startup leaders during the scaling-up phase. The ability of startup leaders to execute entrepreneurial decisions and demonstrate ambidextrous leadership is crucial for increasing performance capacity. This study adopts a quantitative approach, utilizing a survey of startup leaders who have successfully undergone the scaling-up process, and analyzes the survey results using the SMART PLS program. Research findings suggest that entrepreneurial mindfulness influences decision-making, risk management, and strategic adaptability. This research examines how ambidextrous leadership, characterized by simultaneously exploring new opportunities and exploiting existing resources, enhances leaders' adaptive capacity in uncertain environments. These findings highlight the synergistic relationship between entrepreneurial awareness and ambidextrous leadership, collectively impacting startup leaders' ability to foster resilience during the scale-up journey. This research contributes to the existing literature by offering insights into practical strategies used by resilient leaders to enhance organizational performance and adaptability. In conclusion, this research emphasizes the importance of cultivating a mindful entrepreneurial mindset and adopting ambidextrous leadership practices for startup leaders aiming to thrive in a volatile scaling landscape. These findings not only contribute to individual leadership development but also inform organizational strategies and interventions aimed at fostering resilience and sustainable growth in the startup ecosystem.","author":[{"dropping-particle":"","family":"Indrianti","given":"Yasinta","non-dropping-particle":"","parse-names":false,"suffix":""},{"dropping-particle":"","family":"Sasmoko","given":"","non-dropping-particle":"","parse-names":false,"suffix":""},{"dropping-particle":"","family":"Abdinagoro","given":"Sri Bramantoro","non-dropping-particle":"","parse-names":false,"suffix":""},{"dropping-particle":"","family":"Rahim","given":"Rano Kartono","non-dropping-particle":"","parse-names":false,"suffix":""}],"container-title":"Heliyon","id":"ITEM-1","issue":"14","issued":{"date-parts":[["2024"]]},"page":"e34285","publisher":"Elsevier Ltd","title":"A resilient Startup Leader's personal journey: The role of entrepreneurial mindfulness and ambidextrous leadership through scaling-up performance capacity","type":"article-journal","volume":"10"},"uris":["http://www.mendeley.com/documents/?uuid=5a7bc02e-6a63-4489-aa23-49bb79d3e0c2","http://www.mendeley.com/documents/?uuid=9e7bf96f-e4ab-4143-80b8-18ea0293d202"]}],"mendeley":{"formattedCitation":"Yasinta Indrianti and others, ‘A Resilient Startup Leader’s Personal Journey: The Role of Entrepreneurial Mindfulness and Ambidextrous Leadership through Scaling-up Performance Capacity’, &lt;i&gt;Heliyon&lt;/i&gt;, 10.14 (2024), e34285 &lt;https://doi.org/10.1016/j.heliyon.2024.e34285&gt;.","plainTextFormattedCitation":"Yasinta Indrianti and others, ‘A Resilient Startup Leader’s Personal Journey: The Role of Entrepreneurial Mindfulness and Ambidextrous Leadership through Scaling-up Performance Capacity’, Heliyon, 10.14 (2024), e34285 .","previouslyFormattedCitation":"Yasinta Indrianti and others, ‘A Resilient Startup Leader’s Personal Journey: The Role of Entrepreneurial Mindfulness and Ambidextrous Leadership through Scaling-up Performance Capacity’, &lt;i&gt;Heliyon&lt;/i&gt;, 10.14 (2024), e34285 &lt;https://doi.org/10.1016/j.heliyon.2024.e34285&gt;."},"properties":{"noteIndex":108},"schema":"https://github.com/citation-style-language/schema/raw/master/csl-citation.json"}</w:instrText>
      </w:r>
      <w:r w:rsidR="006B76C7">
        <w:fldChar w:fldCharType="separate"/>
      </w:r>
      <w:r w:rsidR="00A11356" w:rsidRPr="00A11356">
        <w:rPr>
          <w:noProof/>
        </w:rPr>
        <w:t xml:space="preserve">Yasinta Indrianti and others, ‘A Resilient Startup Leader’s Personal Journey: The Role of Entrepreneurial Mindfulness and Ambidextrous Leadership through Scaling-up Performance Capacity’, </w:t>
      </w:r>
      <w:r w:rsidR="00A11356" w:rsidRPr="00A11356">
        <w:rPr>
          <w:i/>
          <w:noProof/>
        </w:rPr>
        <w:t>Heliyon</w:t>
      </w:r>
      <w:r w:rsidR="00A11356" w:rsidRPr="00A11356">
        <w:rPr>
          <w:noProof/>
        </w:rPr>
        <w:t>, 10.14 (2024), e34285 &lt;https://doi.org/10.1016/j.heliyon.2024.e34285&gt;.</w:t>
      </w:r>
      <w:r w:rsidR="006B76C7">
        <w:fldChar w:fldCharType="end"/>
      </w:r>
    </w:p>
  </w:footnote>
  <w:footnote w:id="110">
    <w:p w14:paraId="29074751" w14:textId="4D0BDA80" w:rsidR="001260E2" w:rsidRDefault="001260E2" w:rsidP="003926F6">
      <w:pPr>
        <w:pStyle w:val="TeksCatatanKaki"/>
        <w:ind w:firstLine="567"/>
        <w:jc w:val="both"/>
      </w:pPr>
      <w:r w:rsidRPr="00AE6214">
        <w:rPr>
          <w:rStyle w:val="ReferensiCatatanKaki"/>
        </w:rPr>
        <w:footnoteRef/>
      </w:r>
      <w:r>
        <w:t xml:space="preserve"> </w:t>
      </w:r>
      <w:r w:rsidR="00783286">
        <w:fldChar w:fldCharType="begin" w:fldLock="1"/>
      </w:r>
      <w:r w:rsidR="00A11356">
        <w:instrText>ADDIN CSL_CITATION {"citationItems":[{"id":"ITEM-1","itemData":{"DOI":"10.1016/j.jbusvent.2023.106300","ISSN":"08839026","abstract":"We study the development of entrepreneurial motivation of participants in an Ecuadorian incubator. Using a narrative inquiry approach based on 41 interviews, we uncover how different modes of rootedness in distinct communities shape entrepreneurial dispositions and shed light on the role of a temporary community of practice in intermediating the development and ultimate transformation of these dispositions into individuated motivations. By bringing to the frontline the role of communities in shaping the formation process of entrepreneurial motivation, we offer a new theoretical angle for understanding intricate relations between social embeddedness, temporary communities of practice, and entrepreneurial pursuits in non-Western contexts.","author":[{"dropping-particle":"","family":"Shymko","given":"Yuliya","non-dropping-particle":"","parse-names":false,"suffix":""},{"dropping-particle":"","family":"Khoury","given":"Theodore A.","non-dropping-particle":"","parse-names":false,"suffix":""}],"container-title":"Journal of Business Venturing","id":"ITEM-1","issue":"3","issued":{"date-parts":[["2023"]]},"page":"106300","publisher":"Elsevier Inc.","title":"From community rootedness to individuated entrepreneuring: The development of entrepreneurial motivation through a temporary community of practice","type":"article-journal","volume":"38"},"uris":["http://www.mendeley.com/documents/?uuid=66a2899b-8914-4d29-ae97-db90abafb767","http://www.mendeley.com/documents/?uuid=cd04ef09-2c08-4cae-b6f8-1a6e47672e65"]}],"mendeley":{"formattedCitation":"Yuliya Shymko and Theodore A. Khoury, ‘From Community Rootedness to Individuated Entrepreneuring: The Development of Entrepreneurial Motivation through a Temporary Community of Practice’, &lt;i&gt;Journal of Business Venturing&lt;/i&gt;, 38.3 (2023), 106300 &lt;https://doi.org/10.1016/j.jbusvent.2023.106300&gt;.","plainTextFormattedCitation":"Yuliya Shymko and Theodore A. Khoury, ‘From Community Rootedness to Individuated Entrepreneuring: The Development of Entrepreneurial Motivation through a Temporary Community of Practice’, Journal of Business Venturing, 38.3 (2023), 106300 .","previouslyFormattedCitation":"Yuliya Shymko and Theodore A. Khoury, ‘From Community Rootedness to Individuated Entrepreneuring: The Development of Entrepreneurial Motivation through a Temporary Community of Practice’, &lt;i&gt;Journal of Business Venturing&lt;/i&gt;, 38.3 (2023), 106300 &lt;https://doi.org/10.1016/j.jbusvent.2023.106300&gt;."},"properties":{"noteIndex":109},"schema":"https://github.com/citation-style-language/schema/raw/master/csl-citation.json"}</w:instrText>
      </w:r>
      <w:r w:rsidR="00783286">
        <w:fldChar w:fldCharType="separate"/>
      </w:r>
      <w:r w:rsidR="00A11356" w:rsidRPr="00A11356">
        <w:rPr>
          <w:noProof/>
        </w:rPr>
        <w:t xml:space="preserve">Yuliya Shymko and Theodore A. Khoury, ‘From Community Rootedness to Individuated Entrepreneuring: The Development of Entrepreneurial Motivation through a Temporary Community of Practice’, </w:t>
      </w:r>
      <w:r w:rsidR="00A11356" w:rsidRPr="00A11356">
        <w:rPr>
          <w:i/>
          <w:noProof/>
        </w:rPr>
        <w:t>Journal of Business Venturing</w:t>
      </w:r>
      <w:r w:rsidR="00A11356" w:rsidRPr="00A11356">
        <w:rPr>
          <w:noProof/>
        </w:rPr>
        <w:t>, 38.3 (2023), 106300 &lt;https://doi.org/10.1016/j.jbusvent.2023.106300&gt;.</w:t>
      </w:r>
      <w:r w:rsidR="00783286">
        <w:fldChar w:fldCharType="end"/>
      </w:r>
    </w:p>
  </w:footnote>
  <w:footnote w:id="111">
    <w:p w14:paraId="43207910" w14:textId="5A31F5B7" w:rsidR="008F73D3" w:rsidRDefault="008F73D3" w:rsidP="003926F6">
      <w:pPr>
        <w:pStyle w:val="TeksCatatanKaki"/>
        <w:ind w:firstLine="567"/>
        <w:jc w:val="both"/>
      </w:pPr>
      <w:r w:rsidRPr="00AE6214">
        <w:rPr>
          <w:rStyle w:val="ReferensiCatatanKaki"/>
        </w:rPr>
        <w:footnoteRef/>
      </w:r>
      <w:r>
        <w:t xml:space="preserve"> </w:t>
      </w:r>
      <w:r>
        <w:fldChar w:fldCharType="begin" w:fldLock="1"/>
      </w:r>
      <w:r w:rsidR="00A11356">
        <w:instrText>ADDIN CSL_CITATION {"citationItems":[{"id":"ITEM-1","itemData":{"DOI":"10.1016/j.technovation.2023.102917","ISSN":"01664972","abstract":"A key value proposition of startup accelerators is the creation of social networks among participating entrepreneurs. The formation of these so-called “peer entrepreneur networks” is assumed to be strengthened by physical proximity within the accelerator, which facilitates the creation of trust and opportunities for informal, and often serendipitous, interactions. However, in response to the global spread of COVID-19, accelerators abruptly shifted their programs online, thereby allowing a rare opportunity to test the veracity of the assumption that physical proximity drives social connectivity. To understand how this shift affected peer entrepreneur networks, we compare longitudinal network data of two consecutive cohorts of the same accelerator: one offline-before, and one online-during, the COVID-19 pandemic. Drawing from the literature on physical proximity and interaction ritual theory, we show that in the online (compared to the offline) program, peer entrepreneur networks became less dense, entrepreneurs reached fewer peers via indirect connections, and clustering increased. We discuss contributions to theory on peer entrepreneur networks and startup accelerators.","author":[{"dropping-particle":"","family":"Becker","given":"Kai","non-dropping-particle":"","parse-names":false,"suffix":""},{"dropping-particle":"","family":"Ebbers","given":"Joris J.","non-dropping-particle":"","parse-names":false,"suffix":""},{"dropping-particle":"","family":"Engel","given":"Yuval","non-dropping-particle":"","parse-names":false,"suffix":""}],"container-title":"Technovation","id":"ITEM-1","issue":"October 2023","issued":{"date-parts":[["2024"]]},"page":"102917","publisher":"Elsevier Ltd","title":"Going online: Peer entrepreneur networks in a startup accelerator before and during the COVID-19 pandemic","type":"article-journal","volume":"130"},"uris":["http://www.mendeley.com/documents/?uuid=4d8d9ef3-da1b-49c8-93ef-e8988c52c490","http://www.mendeley.com/documents/?uuid=ae56d467-ca75-45dc-b67e-965c42c2f662"]}],"mendeley":{"formattedCitation":"Kai Becker, Joris J. Ebbers, and Yuval Engel, ‘Going Online: Peer Entrepreneur Networks in a Startup Accelerator before and during the COVID-19 Pandemic’, &lt;i&gt;Technovation&lt;/i&gt;, 130.October 2023 (2024), 102917 &lt;https://doi.org/10.1016/j.technovation.2023.102917&gt;.","plainTextFormattedCitation":"Kai Becker, Joris J. Ebbers, and Yuval Engel, ‘Going Online: Peer Entrepreneur Networks in a Startup Accelerator before and during the COVID-19 Pandemic’, Technovation, 130.October 2023 (2024), 102917 .","previouslyFormattedCitation":"Kai Becker, Joris J. Ebbers, and Yuval Engel, ‘Going Online: Peer Entrepreneur Networks in a Startup Accelerator before and during the COVID-19 Pandemic’, &lt;i&gt;Technovation&lt;/i&gt;, 130.October 2023 (2024), 102917 &lt;https://doi.org/10.1016/j.technovation.2023.102917&gt;."},"properties":{"noteIndex":110},"schema":"https://github.com/citation-style-language/schema/raw/master/csl-citation.json"}</w:instrText>
      </w:r>
      <w:r>
        <w:fldChar w:fldCharType="separate"/>
      </w:r>
      <w:r w:rsidR="00A11356" w:rsidRPr="00A11356">
        <w:rPr>
          <w:noProof/>
        </w:rPr>
        <w:t xml:space="preserve">Kai Becker, Joris J. Ebbers, and Yuval Engel, ‘Going Online: Peer Entrepreneur Networks in a Startup Accelerator before and during the COVID-19 Pandemic’, </w:t>
      </w:r>
      <w:r w:rsidR="00A11356" w:rsidRPr="00A11356">
        <w:rPr>
          <w:i/>
          <w:noProof/>
        </w:rPr>
        <w:t>Technovation</w:t>
      </w:r>
      <w:r w:rsidR="00A11356" w:rsidRPr="00A11356">
        <w:rPr>
          <w:noProof/>
        </w:rPr>
        <w:t>, 130.October 2023 (2024), 102917 &lt;https://doi.org/10.1016/j.technovation.2023.102917&gt;.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EF1"/>
    <w:multiLevelType w:val="hybridMultilevel"/>
    <w:tmpl w:val="EF7876B6"/>
    <w:lvl w:ilvl="0" w:tplc="95E4F524">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 w15:restartNumberingAfterBreak="0">
    <w:nsid w:val="01537606"/>
    <w:multiLevelType w:val="hybridMultilevel"/>
    <w:tmpl w:val="0AC808EE"/>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15:restartNumberingAfterBreak="0">
    <w:nsid w:val="0393424D"/>
    <w:multiLevelType w:val="hybridMultilevel"/>
    <w:tmpl w:val="768C7EDA"/>
    <w:lvl w:ilvl="0" w:tplc="04210019">
      <w:start w:val="1"/>
      <w:numFmt w:val="lowerLetter"/>
      <w:lvlText w:val="%1."/>
      <w:lvlJc w:val="left"/>
      <w:pPr>
        <w:ind w:left="1145" w:hanging="360"/>
      </w:pPr>
      <w:rPr>
        <w:rFonts w:hint="default"/>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 w15:restartNumberingAfterBreak="0">
    <w:nsid w:val="05153649"/>
    <w:multiLevelType w:val="hybridMultilevel"/>
    <w:tmpl w:val="C0703ADC"/>
    <w:lvl w:ilvl="0" w:tplc="5BA68236">
      <w:start w:val="1"/>
      <w:numFmt w:val="decimal"/>
      <w:lvlText w:val="%1."/>
      <w:lvlJc w:val="left"/>
      <w:pPr>
        <w:ind w:left="36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56E0DE9"/>
    <w:multiLevelType w:val="hybridMultilevel"/>
    <w:tmpl w:val="B4522B86"/>
    <w:lvl w:ilvl="0" w:tplc="238ABAE0">
      <w:start w:val="1"/>
      <w:numFmt w:val="upperLetter"/>
      <w:lvlText w:val="%1."/>
      <w:lvlJc w:val="left"/>
      <w:pPr>
        <w:ind w:left="502" w:hanging="360"/>
      </w:pPr>
      <w:rPr>
        <w:rFonts w:hint="default"/>
        <w:b/>
        <w:bCs/>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5" w15:restartNumberingAfterBreak="0">
    <w:nsid w:val="0BA564E4"/>
    <w:multiLevelType w:val="hybridMultilevel"/>
    <w:tmpl w:val="DB980E44"/>
    <w:lvl w:ilvl="0" w:tplc="0421000F">
      <w:start w:val="1"/>
      <w:numFmt w:val="decimal"/>
      <w:lvlText w:val="%1."/>
      <w:lvlJc w:val="left"/>
      <w:pPr>
        <w:ind w:left="786" w:hanging="360"/>
      </w:pPr>
      <w:rPr>
        <w:rFonts w:hint="default"/>
        <w:b/>
        <w:bCs/>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0F277CFB"/>
    <w:multiLevelType w:val="hybridMultilevel"/>
    <w:tmpl w:val="C5A26C7E"/>
    <w:lvl w:ilvl="0" w:tplc="C0B805C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F4B5B77"/>
    <w:multiLevelType w:val="hybridMultilevel"/>
    <w:tmpl w:val="F8B4993C"/>
    <w:lvl w:ilvl="0" w:tplc="0421000F">
      <w:start w:val="1"/>
      <w:numFmt w:val="decimal"/>
      <w:lvlText w:val="%1."/>
      <w:lvlJc w:val="left"/>
      <w:pPr>
        <w:ind w:left="1929" w:hanging="360"/>
      </w:pPr>
      <w:rPr>
        <w:rFonts w:hint="default"/>
      </w:rPr>
    </w:lvl>
    <w:lvl w:ilvl="1" w:tplc="04210019" w:tentative="1">
      <w:start w:val="1"/>
      <w:numFmt w:val="lowerLetter"/>
      <w:lvlText w:val="%2."/>
      <w:lvlJc w:val="left"/>
      <w:pPr>
        <w:ind w:left="2649" w:hanging="360"/>
      </w:pPr>
    </w:lvl>
    <w:lvl w:ilvl="2" w:tplc="0421001B" w:tentative="1">
      <w:start w:val="1"/>
      <w:numFmt w:val="lowerRoman"/>
      <w:lvlText w:val="%3."/>
      <w:lvlJc w:val="right"/>
      <w:pPr>
        <w:ind w:left="3369" w:hanging="180"/>
      </w:pPr>
    </w:lvl>
    <w:lvl w:ilvl="3" w:tplc="0421000F" w:tentative="1">
      <w:start w:val="1"/>
      <w:numFmt w:val="decimal"/>
      <w:lvlText w:val="%4."/>
      <w:lvlJc w:val="left"/>
      <w:pPr>
        <w:ind w:left="4089" w:hanging="360"/>
      </w:pPr>
    </w:lvl>
    <w:lvl w:ilvl="4" w:tplc="04210019" w:tentative="1">
      <w:start w:val="1"/>
      <w:numFmt w:val="lowerLetter"/>
      <w:lvlText w:val="%5."/>
      <w:lvlJc w:val="left"/>
      <w:pPr>
        <w:ind w:left="4809" w:hanging="360"/>
      </w:pPr>
    </w:lvl>
    <w:lvl w:ilvl="5" w:tplc="0421001B" w:tentative="1">
      <w:start w:val="1"/>
      <w:numFmt w:val="lowerRoman"/>
      <w:lvlText w:val="%6."/>
      <w:lvlJc w:val="right"/>
      <w:pPr>
        <w:ind w:left="5529" w:hanging="180"/>
      </w:pPr>
    </w:lvl>
    <w:lvl w:ilvl="6" w:tplc="0421000F" w:tentative="1">
      <w:start w:val="1"/>
      <w:numFmt w:val="decimal"/>
      <w:lvlText w:val="%7."/>
      <w:lvlJc w:val="left"/>
      <w:pPr>
        <w:ind w:left="6249" w:hanging="360"/>
      </w:pPr>
    </w:lvl>
    <w:lvl w:ilvl="7" w:tplc="04210019" w:tentative="1">
      <w:start w:val="1"/>
      <w:numFmt w:val="lowerLetter"/>
      <w:lvlText w:val="%8."/>
      <w:lvlJc w:val="left"/>
      <w:pPr>
        <w:ind w:left="6969" w:hanging="360"/>
      </w:pPr>
    </w:lvl>
    <w:lvl w:ilvl="8" w:tplc="0421001B" w:tentative="1">
      <w:start w:val="1"/>
      <w:numFmt w:val="lowerRoman"/>
      <w:lvlText w:val="%9."/>
      <w:lvlJc w:val="right"/>
      <w:pPr>
        <w:ind w:left="7689" w:hanging="180"/>
      </w:pPr>
    </w:lvl>
  </w:abstractNum>
  <w:abstractNum w:abstractNumId="8" w15:restartNumberingAfterBreak="0">
    <w:nsid w:val="0F881345"/>
    <w:multiLevelType w:val="hybridMultilevel"/>
    <w:tmpl w:val="074A09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1EC461D"/>
    <w:multiLevelType w:val="hybridMultilevel"/>
    <w:tmpl w:val="EE44405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2A906F0"/>
    <w:multiLevelType w:val="hybridMultilevel"/>
    <w:tmpl w:val="81D2EA3E"/>
    <w:lvl w:ilvl="0" w:tplc="F1F29C2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15:restartNumberingAfterBreak="0">
    <w:nsid w:val="13891696"/>
    <w:multiLevelType w:val="hybridMultilevel"/>
    <w:tmpl w:val="CC324B60"/>
    <w:lvl w:ilvl="0" w:tplc="73FE601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15:restartNumberingAfterBreak="0">
    <w:nsid w:val="195A51F4"/>
    <w:multiLevelType w:val="hybridMultilevel"/>
    <w:tmpl w:val="A28657A6"/>
    <w:lvl w:ilvl="0" w:tplc="D81076B2">
      <w:start w:val="1"/>
      <w:numFmt w:val="decimal"/>
      <w:lvlText w:val="%1)"/>
      <w:lvlJc w:val="left"/>
      <w:pPr>
        <w:ind w:left="786" w:hanging="360"/>
      </w:pPr>
      <w:rPr>
        <w:rFonts w:ascii="Calibri" w:eastAsia="Times New Roman" w:hAnsi="Calibri"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1B943951"/>
    <w:multiLevelType w:val="multilevel"/>
    <w:tmpl w:val="BC849D42"/>
    <w:lvl w:ilvl="0">
      <w:start w:val="5"/>
      <w:numFmt w:val="decimal"/>
      <w:lvlText w:val="%1."/>
      <w:lvlJc w:val="left"/>
      <w:pPr>
        <w:tabs>
          <w:tab w:val="num" w:pos="720"/>
        </w:tabs>
        <w:ind w:left="720" w:hanging="360"/>
      </w:pPr>
      <w:rPr>
        <w:rFonts w:hint="default"/>
        <w:sz w:val="20"/>
      </w:rPr>
    </w:lvl>
    <w:lvl w:ilvl="1">
      <w:start w:val="3"/>
      <w:numFmt w:val="upperLetter"/>
      <w:lvlText w:val="%2."/>
      <w:lvlJc w:val="left"/>
      <w:pPr>
        <w:ind w:left="1440" w:hanging="360"/>
      </w:pPr>
      <w:rPr>
        <w:rFonts w:hint="default"/>
      </w:rPr>
    </w:lvl>
    <w:lvl w:ilvl="2">
      <w:start w:val="1"/>
      <w:numFmt w:val="upperRoman"/>
      <w:lvlText w:val="%3."/>
      <w:lvlJc w:val="righ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C0AF8"/>
    <w:multiLevelType w:val="hybridMultilevel"/>
    <w:tmpl w:val="08561300"/>
    <w:lvl w:ilvl="0" w:tplc="0421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1E2A78C1"/>
    <w:multiLevelType w:val="hybridMultilevel"/>
    <w:tmpl w:val="9FEEF34E"/>
    <w:lvl w:ilvl="0" w:tplc="B11E372A">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15:restartNumberingAfterBreak="0">
    <w:nsid w:val="25086FDA"/>
    <w:multiLevelType w:val="hybridMultilevel"/>
    <w:tmpl w:val="7B3AD4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7B04CA1"/>
    <w:multiLevelType w:val="hybridMultilevel"/>
    <w:tmpl w:val="FE769362"/>
    <w:lvl w:ilvl="0" w:tplc="7A4AEF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2E2E62E5"/>
    <w:multiLevelType w:val="hybridMultilevel"/>
    <w:tmpl w:val="B6DE16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3FC7AB8"/>
    <w:multiLevelType w:val="hybridMultilevel"/>
    <w:tmpl w:val="2110A7D6"/>
    <w:lvl w:ilvl="0" w:tplc="89B8E60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358F7DA2"/>
    <w:multiLevelType w:val="hybridMultilevel"/>
    <w:tmpl w:val="C7BCEA3E"/>
    <w:lvl w:ilvl="0" w:tplc="0C0A574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398A26AA"/>
    <w:multiLevelType w:val="hybridMultilevel"/>
    <w:tmpl w:val="C9B6C210"/>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15:restartNumberingAfterBreak="0">
    <w:nsid w:val="39AD731C"/>
    <w:multiLevelType w:val="hybridMultilevel"/>
    <w:tmpl w:val="776836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C0A03FA"/>
    <w:multiLevelType w:val="multilevel"/>
    <w:tmpl w:val="F87E8570"/>
    <w:lvl w:ilvl="0">
      <w:start w:val="1"/>
      <w:numFmt w:val="decimal"/>
      <w:lvlText w:val="%1."/>
      <w:lvlJc w:val="left"/>
      <w:pPr>
        <w:tabs>
          <w:tab w:val="num" w:pos="720"/>
        </w:tabs>
        <w:ind w:left="720" w:hanging="360"/>
      </w:pPr>
      <w:rPr>
        <w:rFonts w:hint="default"/>
        <w:sz w:val="20"/>
      </w:rPr>
    </w:lvl>
    <w:lvl w:ilvl="1">
      <w:start w:val="1"/>
      <w:numFmt w:val="upperLetter"/>
      <w:lvlText w:val="%2."/>
      <w:lvlJc w:val="left"/>
      <w:pPr>
        <w:ind w:left="1440" w:hanging="360"/>
      </w:pPr>
      <w:rPr>
        <w:rFonts w:hint="default"/>
        <w:b/>
        <w:bCs/>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AD6849"/>
    <w:multiLevelType w:val="hybridMultilevel"/>
    <w:tmpl w:val="715C75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CCC2015"/>
    <w:multiLevelType w:val="hybridMultilevel"/>
    <w:tmpl w:val="87C89650"/>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6" w15:restartNumberingAfterBreak="0">
    <w:nsid w:val="3DF945F5"/>
    <w:multiLevelType w:val="hybridMultilevel"/>
    <w:tmpl w:val="064A9A08"/>
    <w:lvl w:ilvl="0" w:tplc="8480C89E">
      <w:start w:val="1"/>
      <w:numFmt w:val="decimal"/>
      <w:lvlText w:val="%1."/>
      <w:lvlJc w:val="left"/>
      <w:pPr>
        <w:ind w:left="785" w:hanging="360"/>
      </w:pPr>
      <w:rPr>
        <w:rFonts w:hint="default"/>
        <w:b w:val="0"/>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27" w15:restartNumberingAfterBreak="0">
    <w:nsid w:val="3EC311C5"/>
    <w:multiLevelType w:val="hybridMultilevel"/>
    <w:tmpl w:val="DDE41D0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15:restartNumberingAfterBreak="0">
    <w:nsid w:val="3F5F4E7D"/>
    <w:multiLevelType w:val="hybridMultilevel"/>
    <w:tmpl w:val="D86E77E4"/>
    <w:lvl w:ilvl="0" w:tplc="D6CE19C6">
      <w:start w:val="1"/>
      <w:numFmt w:val="decimal"/>
      <w:lvlText w:val="%1)"/>
      <w:lvlJc w:val="left"/>
      <w:pPr>
        <w:ind w:left="1146" w:hanging="360"/>
      </w:pPr>
      <w:rPr>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9" w15:restartNumberingAfterBreak="0">
    <w:nsid w:val="401536D4"/>
    <w:multiLevelType w:val="hybridMultilevel"/>
    <w:tmpl w:val="6E2AC5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0634D93"/>
    <w:multiLevelType w:val="hybridMultilevel"/>
    <w:tmpl w:val="0B04E5FC"/>
    <w:lvl w:ilvl="0" w:tplc="735E4AF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15:restartNumberingAfterBreak="0">
    <w:nsid w:val="420E5D33"/>
    <w:multiLevelType w:val="hybridMultilevel"/>
    <w:tmpl w:val="4C385C9E"/>
    <w:lvl w:ilvl="0" w:tplc="04210015">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2" w15:restartNumberingAfterBreak="0">
    <w:nsid w:val="42365CCD"/>
    <w:multiLevelType w:val="hybridMultilevel"/>
    <w:tmpl w:val="A0DE00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4077084"/>
    <w:multiLevelType w:val="hybridMultilevel"/>
    <w:tmpl w:val="0E22B054"/>
    <w:lvl w:ilvl="0" w:tplc="4D869C92">
      <w:start w:val="1"/>
      <w:numFmt w:val="lowerLetter"/>
      <w:lvlText w:val="%1."/>
      <w:lvlJc w:val="left"/>
      <w:pPr>
        <w:ind w:left="1998" w:hanging="360"/>
      </w:pPr>
      <w:rPr>
        <w:rFonts w:hint="default"/>
      </w:rPr>
    </w:lvl>
    <w:lvl w:ilvl="1" w:tplc="04210019" w:tentative="1">
      <w:start w:val="1"/>
      <w:numFmt w:val="lowerLetter"/>
      <w:lvlText w:val="%2."/>
      <w:lvlJc w:val="left"/>
      <w:pPr>
        <w:ind w:left="2718" w:hanging="360"/>
      </w:pPr>
    </w:lvl>
    <w:lvl w:ilvl="2" w:tplc="0421001B" w:tentative="1">
      <w:start w:val="1"/>
      <w:numFmt w:val="lowerRoman"/>
      <w:lvlText w:val="%3."/>
      <w:lvlJc w:val="right"/>
      <w:pPr>
        <w:ind w:left="3438" w:hanging="180"/>
      </w:pPr>
    </w:lvl>
    <w:lvl w:ilvl="3" w:tplc="0421000F" w:tentative="1">
      <w:start w:val="1"/>
      <w:numFmt w:val="decimal"/>
      <w:lvlText w:val="%4."/>
      <w:lvlJc w:val="left"/>
      <w:pPr>
        <w:ind w:left="4158" w:hanging="360"/>
      </w:pPr>
    </w:lvl>
    <w:lvl w:ilvl="4" w:tplc="04210019" w:tentative="1">
      <w:start w:val="1"/>
      <w:numFmt w:val="lowerLetter"/>
      <w:lvlText w:val="%5."/>
      <w:lvlJc w:val="left"/>
      <w:pPr>
        <w:ind w:left="4878" w:hanging="360"/>
      </w:pPr>
    </w:lvl>
    <w:lvl w:ilvl="5" w:tplc="0421001B" w:tentative="1">
      <w:start w:val="1"/>
      <w:numFmt w:val="lowerRoman"/>
      <w:lvlText w:val="%6."/>
      <w:lvlJc w:val="right"/>
      <w:pPr>
        <w:ind w:left="5598" w:hanging="180"/>
      </w:pPr>
    </w:lvl>
    <w:lvl w:ilvl="6" w:tplc="0421000F" w:tentative="1">
      <w:start w:val="1"/>
      <w:numFmt w:val="decimal"/>
      <w:lvlText w:val="%7."/>
      <w:lvlJc w:val="left"/>
      <w:pPr>
        <w:ind w:left="6318" w:hanging="360"/>
      </w:pPr>
    </w:lvl>
    <w:lvl w:ilvl="7" w:tplc="04210019" w:tentative="1">
      <w:start w:val="1"/>
      <w:numFmt w:val="lowerLetter"/>
      <w:lvlText w:val="%8."/>
      <w:lvlJc w:val="left"/>
      <w:pPr>
        <w:ind w:left="7038" w:hanging="360"/>
      </w:pPr>
    </w:lvl>
    <w:lvl w:ilvl="8" w:tplc="0421001B" w:tentative="1">
      <w:start w:val="1"/>
      <w:numFmt w:val="lowerRoman"/>
      <w:lvlText w:val="%9."/>
      <w:lvlJc w:val="right"/>
      <w:pPr>
        <w:ind w:left="7758" w:hanging="180"/>
      </w:pPr>
    </w:lvl>
  </w:abstractNum>
  <w:abstractNum w:abstractNumId="34" w15:restartNumberingAfterBreak="0">
    <w:nsid w:val="443A2AD5"/>
    <w:multiLevelType w:val="hybridMultilevel"/>
    <w:tmpl w:val="BDC24280"/>
    <w:lvl w:ilvl="0" w:tplc="BE6CC924">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5" w15:restartNumberingAfterBreak="0">
    <w:nsid w:val="446104D8"/>
    <w:multiLevelType w:val="hybridMultilevel"/>
    <w:tmpl w:val="8E7493E2"/>
    <w:lvl w:ilvl="0" w:tplc="2D56B86C">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6" w15:restartNumberingAfterBreak="0">
    <w:nsid w:val="44B7651C"/>
    <w:multiLevelType w:val="hybridMultilevel"/>
    <w:tmpl w:val="5EBA74CE"/>
    <w:lvl w:ilvl="0" w:tplc="04210015">
      <w:start w:val="1"/>
      <w:numFmt w:val="upperLetter"/>
      <w:lvlText w:val="%1."/>
      <w:lvlJc w:val="left"/>
      <w:pPr>
        <w:ind w:left="3763" w:hanging="360"/>
      </w:pPr>
      <w:rPr>
        <w:rFonts w:hint="default"/>
      </w:rPr>
    </w:lvl>
    <w:lvl w:ilvl="1" w:tplc="04210019" w:tentative="1">
      <w:start w:val="1"/>
      <w:numFmt w:val="lowerLetter"/>
      <w:lvlText w:val="%2."/>
      <w:lvlJc w:val="left"/>
      <w:pPr>
        <w:ind w:left="4483" w:hanging="360"/>
      </w:pPr>
    </w:lvl>
    <w:lvl w:ilvl="2" w:tplc="0421001B" w:tentative="1">
      <w:start w:val="1"/>
      <w:numFmt w:val="lowerRoman"/>
      <w:lvlText w:val="%3."/>
      <w:lvlJc w:val="right"/>
      <w:pPr>
        <w:ind w:left="5203" w:hanging="180"/>
      </w:pPr>
    </w:lvl>
    <w:lvl w:ilvl="3" w:tplc="0421000F" w:tentative="1">
      <w:start w:val="1"/>
      <w:numFmt w:val="decimal"/>
      <w:lvlText w:val="%4."/>
      <w:lvlJc w:val="left"/>
      <w:pPr>
        <w:ind w:left="5923" w:hanging="360"/>
      </w:pPr>
    </w:lvl>
    <w:lvl w:ilvl="4" w:tplc="04210019" w:tentative="1">
      <w:start w:val="1"/>
      <w:numFmt w:val="lowerLetter"/>
      <w:lvlText w:val="%5."/>
      <w:lvlJc w:val="left"/>
      <w:pPr>
        <w:ind w:left="6643" w:hanging="360"/>
      </w:pPr>
    </w:lvl>
    <w:lvl w:ilvl="5" w:tplc="0421001B" w:tentative="1">
      <w:start w:val="1"/>
      <w:numFmt w:val="lowerRoman"/>
      <w:lvlText w:val="%6."/>
      <w:lvlJc w:val="right"/>
      <w:pPr>
        <w:ind w:left="7363" w:hanging="180"/>
      </w:pPr>
    </w:lvl>
    <w:lvl w:ilvl="6" w:tplc="0421000F" w:tentative="1">
      <w:start w:val="1"/>
      <w:numFmt w:val="decimal"/>
      <w:lvlText w:val="%7."/>
      <w:lvlJc w:val="left"/>
      <w:pPr>
        <w:ind w:left="8083" w:hanging="360"/>
      </w:pPr>
    </w:lvl>
    <w:lvl w:ilvl="7" w:tplc="04210019" w:tentative="1">
      <w:start w:val="1"/>
      <w:numFmt w:val="lowerLetter"/>
      <w:lvlText w:val="%8."/>
      <w:lvlJc w:val="left"/>
      <w:pPr>
        <w:ind w:left="8803" w:hanging="360"/>
      </w:pPr>
    </w:lvl>
    <w:lvl w:ilvl="8" w:tplc="0421001B" w:tentative="1">
      <w:start w:val="1"/>
      <w:numFmt w:val="lowerRoman"/>
      <w:lvlText w:val="%9."/>
      <w:lvlJc w:val="right"/>
      <w:pPr>
        <w:ind w:left="9523" w:hanging="180"/>
      </w:pPr>
    </w:lvl>
  </w:abstractNum>
  <w:abstractNum w:abstractNumId="37" w15:restartNumberingAfterBreak="0">
    <w:nsid w:val="45340FEE"/>
    <w:multiLevelType w:val="multilevel"/>
    <w:tmpl w:val="0B3AEB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8FE7CFC"/>
    <w:multiLevelType w:val="hybridMultilevel"/>
    <w:tmpl w:val="352C6722"/>
    <w:lvl w:ilvl="0" w:tplc="D9483956">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49994469"/>
    <w:multiLevelType w:val="hybridMultilevel"/>
    <w:tmpl w:val="600299A6"/>
    <w:lvl w:ilvl="0" w:tplc="7FD450FC">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0" w15:restartNumberingAfterBreak="0">
    <w:nsid w:val="4A4759D8"/>
    <w:multiLevelType w:val="hybridMultilevel"/>
    <w:tmpl w:val="E176264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4B467071"/>
    <w:multiLevelType w:val="hybridMultilevel"/>
    <w:tmpl w:val="4FF4CBE0"/>
    <w:lvl w:ilvl="0" w:tplc="09AEDC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15:restartNumberingAfterBreak="0">
    <w:nsid w:val="4B4C6307"/>
    <w:multiLevelType w:val="hybridMultilevel"/>
    <w:tmpl w:val="36384DBE"/>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3" w15:restartNumberingAfterBreak="0">
    <w:nsid w:val="4BD627A0"/>
    <w:multiLevelType w:val="hybridMultilevel"/>
    <w:tmpl w:val="840E71E0"/>
    <w:lvl w:ilvl="0" w:tplc="0A22181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4" w15:restartNumberingAfterBreak="0">
    <w:nsid w:val="4C2D1A14"/>
    <w:multiLevelType w:val="multilevel"/>
    <w:tmpl w:val="5A80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C7B3E5D"/>
    <w:multiLevelType w:val="hybridMultilevel"/>
    <w:tmpl w:val="A8A42124"/>
    <w:lvl w:ilvl="0" w:tplc="36665F04">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6" w15:restartNumberingAfterBreak="0">
    <w:nsid w:val="4CCF6F08"/>
    <w:multiLevelType w:val="hybridMultilevel"/>
    <w:tmpl w:val="1BFACB96"/>
    <w:lvl w:ilvl="0" w:tplc="FD9291C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7" w15:restartNumberingAfterBreak="0">
    <w:nsid w:val="4D382041"/>
    <w:multiLevelType w:val="hybridMultilevel"/>
    <w:tmpl w:val="1C8A23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3BF7E4F"/>
    <w:multiLevelType w:val="hybridMultilevel"/>
    <w:tmpl w:val="2438E442"/>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9" w15:restartNumberingAfterBreak="0">
    <w:nsid w:val="54AB68F4"/>
    <w:multiLevelType w:val="hybridMultilevel"/>
    <w:tmpl w:val="1C68069A"/>
    <w:lvl w:ilvl="0" w:tplc="83827E66">
      <w:start w:val="1"/>
      <w:numFmt w:val="decimal"/>
      <w:lvlText w:val="%1."/>
      <w:lvlJc w:val="left"/>
      <w:pPr>
        <w:ind w:left="786" w:hanging="360"/>
      </w:pPr>
      <w:rPr>
        <w:rFonts w:hint="default"/>
        <w:b/>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54EB0DAC"/>
    <w:multiLevelType w:val="hybridMultilevel"/>
    <w:tmpl w:val="8BB64D04"/>
    <w:lvl w:ilvl="0" w:tplc="17AA50D8">
      <w:start w:val="1"/>
      <w:numFmt w:val="lowerLetter"/>
      <w:lvlText w:val="%1."/>
      <w:lvlJc w:val="left"/>
      <w:pPr>
        <w:ind w:left="1146" w:hanging="360"/>
      </w:pPr>
      <w:rPr>
        <w:b w:val="0"/>
        <w:bCs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1" w15:restartNumberingAfterBreak="0">
    <w:nsid w:val="54F927DD"/>
    <w:multiLevelType w:val="hybridMultilevel"/>
    <w:tmpl w:val="37D2F794"/>
    <w:lvl w:ilvl="0" w:tplc="65562CB2">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2" w15:restartNumberingAfterBreak="0">
    <w:nsid w:val="5519770D"/>
    <w:multiLevelType w:val="hybridMultilevel"/>
    <w:tmpl w:val="77A21286"/>
    <w:lvl w:ilvl="0" w:tplc="0421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5DFA1143"/>
    <w:multiLevelType w:val="hybridMultilevel"/>
    <w:tmpl w:val="CBE842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5E0B2338"/>
    <w:multiLevelType w:val="hybridMultilevel"/>
    <w:tmpl w:val="08D4F1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5E314EF1"/>
    <w:multiLevelType w:val="hybridMultilevel"/>
    <w:tmpl w:val="8D403E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5F4C3704"/>
    <w:multiLevelType w:val="hybridMultilevel"/>
    <w:tmpl w:val="0D164CC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614266FA"/>
    <w:multiLevelType w:val="hybridMultilevel"/>
    <w:tmpl w:val="3B3E1A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67B43C06"/>
    <w:multiLevelType w:val="hybridMultilevel"/>
    <w:tmpl w:val="D24AE7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95C2FB7"/>
    <w:multiLevelType w:val="hybridMultilevel"/>
    <w:tmpl w:val="4B6AB3A6"/>
    <w:lvl w:ilvl="0" w:tplc="862E2CEE">
      <w:start w:val="1"/>
      <w:numFmt w:val="decimal"/>
      <w:lvlText w:val="%1)"/>
      <w:lvlJc w:val="left"/>
      <w:pPr>
        <w:ind w:left="1996" w:hanging="360"/>
      </w:pPr>
      <w:rPr>
        <w:b w:val="0"/>
        <w:bCs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0" w15:restartNumberingAfterBreak="0">
    <w:nsid w:val="6E6C06F5"/>
    <w:multiLevelType w:val="hybridMultilevel"/>
    <w:tmpl w:val="93AA5008"/>
    <w:lvl w:ilvl="0" w:tplc="503ED57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1" w15:restartNumberingAfterBreak="0">
    <w:nsid w:val="6FE4437F"/>
    <w:multiLevelType w:val="hybridMultilevel"/>
    <w:tmpl w:val="51CED6E8"/>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2" w15:restartNumberingAfterBreak="0">
    <w:nsid w:val="71BD3C92"/>
    <w:multiLevelType w:val="hybridMultilevel"/>
    <w:tmpl w:val="F6665402"/>
    <w:lvl w:ilvl="0" w:tplc="456C924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3" w15:restartNumberingAfterBreak="0">
    <w:nsid w:val="72A039D9"/>
    <w:multiLevelType w:val="hybridMultilevel"/>
    <w:tmpl w:val="98C68534"/>
    <w:lvl w:ilvl="0" w:tplc="38090019">
      <w:start w:val="1"/>
      <w:numFmt w:val="lowerLetter"/>
      <w:lvlText w:val="%1."/>
      <w:lvlJc w:val="left"/>
      <w:pPr>
        <w:ind w:left="1440" w:hanging="360"/>
      </w:pPr>
      <w:rPr>
        <w:rFont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4" w15:restartNumberingAfterBreak="0">
    <w:nsid w:val="79A34314"/>
    <w:multiLevelType w:val="multilevel"/>
    <w:tmpl w:val="9AF656C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CA50CF0"/>
    <w:multiLevelType w:val="hybridMultilevel"/>
    <w:tmpl w:val="57B07342"/>
    <w:lvl w:ilvl="0" w:tplc="F5EC145C">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66" w15:restartNumberingAfterBreak="0">
    <w:nsid w:val="7CD25AE4"/>
    <w:multiLevelType w:val="hybridMultilevel"/>
    <w:tmpl w:val="302A1A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7CE8126E"/>
    <w:multiLevelType w:val="hybridMultilevel"/>
    <w:tmpl w:val="39AA8B3C"/>
    <w:lvl w:ilvl="0" w:tplc="04210017">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8" w15:restartNumberingAfterBreak="0">
    <w:nsid w:val="7FA70E5C"/>
    <w:multiLevelType w:val="multilevel"/>
    <w:tmpl w:val="504AAE62"/>
    <w:lvl w:ilvl="0">
      <w:start w:val="1"/>
      <w:numFmt w:val="lowerLetter"/>
      <w:lvlText w:val="%1."/>
      <w:lvlJc w:val="left"/>
      <w:pPr>
        <w:tabs>
          <w:tab w:val="num" w:pos="720"/>
        </w:tabs>
        <w:ind w:left="720" w:hanging="360"/>
      </w:pPr>
    </w:lvl>
    <w:lvl w:ilvl="1">
      <w:start w:val="1"/>
      <w:numFmt w:val="upperLetter"/>
      <w:lvlText w:val="%2."/>
      <w:lvlJc w:val="left"/>
      <w:pPr>
        <w:ind w:left="1440" w:hanging="360"/>
      </w:pPr>
    </w:lvl>
    <w:lvl w:ilvl="2">
      <w:start w:val="1"/>
      <w:numFmt w:val="decimal"/>
      <w:lvlText w:val="%3."/>
      <w:lvlJc w:val="left"/>
      <w:pPr>
        <w:ind w:left="2160" w:hanging="360"/>
      </w:pPr>
      <w:rPr>
        <w:rFonts w:hint="default"/>
      </w:rPr>
    </w:lvl>
    <w:lvl w:ilvl="3">
      <w:start w:val="1"/>
      <w:numFmt w:val="low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7630060">
    <w:abstractNumId w:val="38"/>
  </w:num>
  <w:num w:numId="2" w16cid:durableId="351223670">
    <w:abstractNumId w:val="7"/>
  </w:num>
  <w:num w:numId="3" w16cid:durableId="775905668">
    <w:abstractNumId w:val="31"/>
  </w:num>
  <w:num w:numId="4" w16cid:durableId="808477126">
    <w:abstractNumId w:val="5"/>
  </w:num>
  <w:num w:numId="5" w16cid:durableId="686835404">
    <w:abstractNumId w:val="12"/>
  </w:num>
  <w:num w:numId="6" w16cid:durableId="2054689098">
    <w:abstractNumId w:val="44"/>
  </w:num>
  <w:num w:numId="7" w16cid:durableId="325010754">
    <w:abstractNumId w:val="57"/>
  </w:num>
  <w:num w:numId="8" w16cid:durableId="1966735806">
    <w:abstractNumId w:val="35"/>
  </w:num>
  <w:num w:numId="9" w16cid:durableId="856969357">
    <w:abstractNumId w:val="3"/>
  </w:num>
  <w:num w:numId="10" w16cid:durableId="1402826012">
    <w:abstractNumId w:val="23"/>
  </w:num>
  <w:num w:numId="11" w16cid:durableId="2063868028">
    <w:abstractNumId w:val="49"/>
  </w:num>
  <w:num w:numId="12" w16cid:durableId="249312730">
    <w:abstractNumId w:val="45"/>
  </w:num>
  <w:num w:numId="13" w16cid:durableId="1458182910">
    <w:abstractNumId w:val="28"/>
  </w:num>
  <w:num w:numId="14" w16cid:durableId="1482968728">
    <w:abstractNumId w:val="59"/>
  </w:num>
  <w:num w:numId="15" w16cid:durableId="1355771272">
    <w:abstractNumId w:val="39"/>
  </w:num>
  <w:num w:numId="16" w16cid:durableId="430322749">
    <w:abstractNumId w:val="64"/>
  </w:num>
  <w:num w:numId="17" w16cid:durableId="1193495944">
    <w:abstractNumId w:val="33"/>
  </w:num>
  <w:num w:numId="18" w16cid:durableId="1360086363">
    <w:abstractNumId w:val="37"/>
  </w:num>
  <w:num w:numId="19" w16cid:durableId="876623983">
    <w:abstractNumId w:val="60"/>
  </w:num>
  <w:num w:numId="20" w16cid:durableId="1041441744">
    <w:abstractNumId w:val="68"/>
  </w:num>
  <w:num w:numId="21" w16cid:durableId="106510712">
    <w:abstractNumId w:val="65"/>
  </w:num>
  <w:num w:numId="22" w16cid:durableId="322584369">
    <w:abstractNumId w:val="58"/>
  </w:num>
  <w:num w:numId="23" w16cid:durableId="1974821771">
    <w:abstractNumId w:val="8"/>
  </w:num>
  <w:num w:numId="24" w16cid:durableId="1419593904">
    <w:abstractNumId w:val="32"/>
  </w:num>
  <w:num w:numId="25" w16cid:durableId="614023640">
    <w:abstractNumId w:val="24"/>
  </w:num>
  <w:num w:numId="26" w16cid:durableId="1355964800">
    <w:abstractNumId w:val="21"/>
  </w:num>
  <w:num w:numId="27" w16cid:durableId="27071761">
    <w:abstractNumId w:val="63"/>
  </w:num>
  <w:num w:numId="28" w16cid:durableId="1908149604">
    <w:abstractNumId w:val="61"/>
  </w:num>
  <w:num w:numId="29" w16cid:durableId="677122938">
    <w:abstractNumId w:val="48"/>
  </w:num>
  <w:num w:numId="30" w16cid:durableId="975834574">
    <w:abstractNumId w:val="25"/>
  </w:num>
  <w:num w:numId="31" w16cid:durableId="322199703">
    <w:abstractNumId w:val="42"/>
  </w:num>
  <w:num w:numId="32" w16cid:durableId="1999648994">
    <w:abstractNumId w:val="1"/>
  </w:num>
  <w:num w:numId="33" w16cid:durableId="544604598">
    <w:abstractNumId w:val="18"/>
  </w:num>
  <w:num w:numId="34" w16cid:durableId="1141918188">
    <w:abstractNumId w:val="67"/>
  </w:num>
  <w:num w:numId="35" w16cid:durableId="1408380656">
    <w:abstractNumId w:val="55"/>
  </w:num>
  <w:num w:numId="36" w16cid:durableId="1849711601">
    <w:abstractNumId w:val="14"/>
  </w:num>
  <w:num w:numId="37" w16cid:durableId="299261919">
    <w:abstractNumId w:val="52"/>
  </w:num>
  <w:num w:numId="38" w16cid:durableId="1805079474">
    <w:abstractNumId w:val="16"/>
  </w:num>
  <w:num w:numId="39" w16cid:durableId="2029477450">
    <w:abstractNumId w:val="46"/>
  </w:num>
  <w:num w:numId="40" w16cid:durableId="2111779731">
    <w:abstractNumId w:val="19"/>
  </w:num>
  <w:num w:numId="41" w16cid:durableId="470635914">
    <w:abstractNumId w:val="50"/>
  </w:num>
  <w:num w:numId="42" w16cid:durableId="1097287672">
    <w:abstractNumId w:val="34"/>
  </w:num>
  <w:num w:numId="43" w16cid:durableId="778522407">
    <w:abstractNumId w:val="26"/>
  </w:num>
  <w:num w:numId="44" w16cid:durableId="1045790041">
    <w:abstractNumId w:val="66"/>
  </w:num>
  <w:num w:numId="45" w16cid:durableId="492180427">
    <w:abstractNumId w:val="41"/>
  </w:num>
  <w:num w:numId="46" w16cid:durableId="759303094">
    <w:abstractNumId w:val="4"/>
  </w:num>
  <w:num w:numId="47" w16cid:durableId="764114859">
    <w:abstractNumId w:val="13"/>
  </w:num>
  <w:num w:numId="48" w16cid:durableId="1232498678">
    <w:abstractNumId w:val="20"/>
  </w:num>
  <w:num w:numId="49" w16cid:durableId="1653487854">
    <w:abstractNumId w:val="40"/>
  </w:num>
  <w:num w:numId="50" w16cid:durableId="1619722957">
    <w:abstractNumId w:val="51"/>
  </w:num>
  <w:num w:numId="51" w16cid:durableId="2116633321">
    <w:abstractNumId w:val="29"/>
  </w:num>
  <w:num w:numId="52" w16cid:durableId="1192037806">
    <w:abstractNumId w:val="43"/>
  </w:num>
  <w:num w:numId="53" w16cid:durableId="2017031567">
    <w:abstractNumId w:val="22"/>
  </w:num>
  <w:num w:numId="54" w16cid:durableId="1712416030">
    <w:abstractNumId w:val="9"/>
  </w:num>
  <w:num w:numId="55" w16cid:durableId="1374958311">
    <w:abstractNumId w:val="10"/>
  </w:num>
  <w:num w:numId="56" w16cid:durableId="1731884698">
    <w:abstractNumId w:val="17"/>
  </w:num>
  <w:num w:numId="57" w16cid:durableId="568081519">
    <w:abstractNumId w:val="62"/>
  </w:num>
  <w:num w:numId="58" w16cid:durableId="1364283908">
    <w:abstractNumId w:val="36"/>
  </w:num>
  <w:num w:numId="59" w16cid:durableId="581723179">
    <w:abstractNumId w:val="56"/>
  </w:num>
  <w:num w:numId="60" w16cid:durableId="1398092159">
    <w:abstractNumId w:val="47"/>
  </w:num>
  <w:num w:numId="61" w16cid:durableId="129788371">
    <w:abstractNumId w:val="54"/>
  </w:num>
  <w:num w:numId="62" w16cid:durableId="431971495">
    <w:abstractNumId w:val="11"/>
  </w:num>
  <w:num w:numId="63" w16cid:durableId="761342310">
    <w:abstractNumId w:val="6"/>
  </w:num>
  <w:num w:numId="64" w16cid:durableId="876969610">
    <w:abstractNumId w:val="30"/>
  </w:num>
  <w:num w:numId="65" w16cid:durableId="1947737281">
    <w:abstractNumId w:val="15"/>
  </w:num>
  <w:num w:numId="66" w16cid:durableId="1404789341">
    <w:abstractNumId w:val="0"/>
  </w:num>
  <w:num w:numId="67" w16cid:durableId="2058845821">
    <w:abstractNumId w:val="53"/>
  </w:num>
  <w:num w:numId="68" w16cid:durableId="1342047446">
    <w:abstractNumId w:val="2"/>
  </w:num>
  <w:num w:numId="69" w16cid:durableId="1398825294">
    <w:abstractNumId w:val="2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6"/>
    <w:rsid w:val="000002CE"/>
    <w:rsid w:val="00000622"/>
    <w:rsid w:val="000007E5"/>
    <w:rsid w:val="000007EB"/>
    <w:rsid w:val="00000CDD"/>
    <w:rsid w:val="00001317"/>
    <w:rsid w:val="000017F7"/>
    <w:rsid w:val="00001A87"/>
    <w:rsid w:val="0000277B"/>
    <w:rsid w:val="000027DD"/>
    <w:rsid w:val="00002932"/>
    <w:rsid w:val="00002999"/>
    <w:rsid w:val="00002DA6"/>
    <w:rsid w:val="000031DF"/>
    <w:rsid w:val="000031FF"/>
    <w:rsid w:val="00003A74"/>
    <w:rsid w:val="00003AB5"/>
    <w:rsid w:val="00003B6D"/>
    <w:rsid w:val="00003EC1"/>
    <w:rsid w:val="0000414C"/>
    <w:rsid w:val="00004529"/>
    <w:rsid w:val="0000484B"/>
    <w:rsid w:val="000049D3"/>
    <w:rsid w:val="00004A06"/>
    <w:rsid w:val="00004A62"/>
    <w:rsid w:val="00004B47"/>
    <w:rsid w:val="00004B4F"/>
    <w:rsid w:val="00004E2F"/>
    <w:rsid w:val="00004E75"/>
    <w:rsid w:val="00004F64"/>
    <w:rsid w:val="00005118"/>
    <w:rsid w:val="00005939"/>
    <w:rsid w:val="000064A9"/>
    <w:rsid w:val="00006513"/>
    <w:rsid w:val="00006BE0"/>
    <w:rsid w:val="00006C84"/>
    <w:rsid w:val="00006DF4"/>
    <w:rsid w:val="00006EAD"/>
    <w:rsid w:val="00006F0F"/>
    <w:rsid w:val="00006F14"/>
    <w:rsid w:val="00006FEE"/>
    <w:rsid w:val="000078FB"/>
    <w:rsid w:val="00007CAE"/>
    <w:rsid w:val="00010122"/>
    <w:rsid w:val="0001022F"/>
    <w:rsid w:val="00010321"/>
    <w:rsid w:val="00010515"/>
    <w:rsid w:val="00010639"/>
    <w:rsid w:val="00010E38"/>
    <w:rsid w:val="00010F70"/>
    <w:rsid w:val="000110E0"/>
    <w:rsid w:val="00011AE8"/>
    <w:rsid w:val="00011B3B"/>
    <w:rsid w:val="00011C49"/>
    <w:rsid w:val="0001221C"/>
    <w:rsid w:val="000123C1"/>
    <w:rsid w:val="000126ED"/>
    <w:rsid w:val="0001280C"/>
    <w:rsid w:val="00012FEF"/>
    <w:rsid w:val="00013725"/>
    <w:rsid w:val="00013971"/>
    <w:rsid w:val="00013E18"/>
    <w:rsid w:val="00013FFA"/>
    <w:rsid w:val="00014071"/>
    <w:rsid w:val="0001486A"/>
    <w:rsid w:val="00014E2B"/>
    <w:rsid w:val="000150E8"/>
    <w:rsid w:val="000153AC"/>
    <w:rsid w:val="0001546F"/>
    <w:rsid w:val="00015814"/>
    <w:rsid w:val="00015938"/>
    <w:rsid w:val="00015AC6"/>
    <w:rsid w:val="00015AE0"/>
    <w:rsid w:val="000166E5"/>
    <w:rsid w:val="00016A7D"/>
    <w:rsid w:val="0001708D"/>
    <w:rsid w:val="0001737E"/>
    <w:rsid w:val="0001779C"/>
    <w:rsid w:val="00017860"/>
    <w:rsid w:val="00017A77"/>
    <w:rsid w:val="0002027B"/>
    <w:rsid w:val="000202A9"/>
    <w:rsid w:val="000202BD"/>
    <w:rsid w:val="0002078E"/>
    <w:rsid w:val="00020CD7"/>
    <w:rsid w:val="00020DF0"/>
    <w:rsid w:val="000213C3"/>
    <w:rsid w:val="000219C5"/>
    <w:rsid w:val="00021AAA"/>
    <w:rsid w:val="00021CA6"/>
    <w:rsid w:val="00021CAB"/>
    <w:rsid w:val="00021DA5"/>
    <w:rsid w:val="0002201A"/>
    <w:rsid w:val="000224CB"/>
    <w:rsid w:val="00022672"/>
    <w:rsid w:val="00022BAD"/>
    <w:rsid w:val="00022CAE"/>
    <w:rsid w:val="00022CCD"/>
    <w:rsid w:val="00022D65"/>
    <w:rsid w:val="00022E77"/>
    <w:rsid w:val="000230C7"/>
    <w:rsid w:val="00023781"/>
    <w:rsid w:val="00023BFF"/>
    <w:rsid w:val="00023C3E"/>
    <w:rsid w:val="000244B5"/>
    <w:rsid w:val="00024E4E"/>
    <w:rsid w:val="00025163"/>
    <w:rsid w:val="0002533F"/>
    <w:rsid w:val="00025450"/>
    <w:rsid w:val="0002563C"/>
    <w:rsid w:val="0002581C"/>
    <w:rsid w:val="00025BD9"/>
    <w:rsid w:val="00025D9B"/>
    <w:rsid w:val="00026012"/>
    <w:rsid w:val="000268B4"/>
    <w:rsid w:val="00026B31"/>
    <w:rsid w:val="00026CCB"/>
    <w:rsid w:val="000279A0"/>
    <w:rsid w:val="00027A55"/>
    <w:rsid w:val="00027B6C"/>
    <w:rsid w:val="00027BA2"/>
    <w:rsid w:val="00027C0B"/>
    <w:rsid w:val="00027DF7"/>
    <w:rsid w:val="00027E28"/>
    <w:rsid w:val="00027F24"/>
    <w:rsid w:val="000301D0"/>
    <w:rsid w:val="000302A4"/>
    <w:rsid w:val="000302B0"/>
    <w:rsid w:val="00030508"/>
    <w:rsid w:val="000309AD"/>
    <w:rsid w:val="00030A18"/>
    <w:rsid w:val="00030AD4"/>
    <w:rsid w:val="000310DE"/>
    <w:rsid w:val="00031328"/>
    <w:rsid w:val="00031BAA"/>
    <w:rsid w:val="00031E65"/>
    <w:rsid w:val="00031E9A"/>
    <w:rsid w:val="00031F16"/>
    <w:rsid w:val="000324D4"/>
    <w:rsid w:val="000325DC"/>
    <w:rsid w:val="00032945"/>
    <w:rsid w:val="00032CAE"/>
    <w:rsid w:val="00032EC0"/>
    <w:rsid w:val="00032F84"/>
    <w:rsid w:val="00033183"/>
    <w:rsid w:val="000331A3"/>
    <w:rsid w:val="00033976"/>
    <w:rsid w:val="00033F9A"/>
    <w:rsid w:val="0003489F"/>
    <w:rsid w:val="00034A5D"/>
    <w:rsid w:val="00034AE1"/>
    <w:rsid w:val="00035183"/>
    <w:rsid w:val="00035567"/>
    <w:rsid w:val="00035BB6"/>
    <w:rsid w:val="00035E7C"/>
    <w:rsid w:val="00036361"/>
    <w:rsid w:val="000365C9"/>
    <w:rsid w:val="00036855"/>
    <w:rsid w:val="000369B9"/>
    <w:rsid w:val="00036F0B"/>
    <w:rsid w:val="000373B2"/>
    <w:rsid w:val="0003766E"/>
    <w:rsid w:val="00037A6C"/>
    <w:rsid w:val="00037D69"/>
    <w:rsid w:val="00040849"/>
    <w:rsid w:val="000409C7"/>
    <w:rsid w:val="000409CE"/>
    <w:rsid w:val="00040A4E"/>
    <w:rsid w:val="00040B3E"/>
    <w:rsid w:val="00040EF3"/>
    <w:rsid w:val="0004172D"/>
    <w:rsid w:val="0004188E"/>
    <w:rsid w:val="000418F7"/>
    <w:rsid w:val="00041A86"/>
    <w:rsid w:val="00041ACE"/>
    <w:rsid w:val="00041B94"/>
    <w:rsid w:val="00041F0F"/>
    <w:rsid w:val="000420B8"/>
    <w:rsid w:val="0004239E"/>
    <w:rsid w:val="00042675"/>
    <w:rsid w:val="0004272C"/>
    <w:rsid w:val="00042A64"/>
    <w:rsid w:val="00042CC7"/>
    <w:rsid w:val="00042D33"/>
    <w:rsid w:val="00042DEA"/>
    <w:rsid w:val="00043209"/>
    <w:rsid w:val="0004353D"/>
    <w:rsid w:val="00043A13"/>
    <w:rsid w:val="00043B80"/>
    <w:rsid w:val="00043C42"/>
    <w:rsid w:val="00043E2C"/>
    <w:rsid w:val="00044443"/>
    <w:rsid w:val="00044A5A"/>
    <w:rsid w:val="00044B47"/>
    <w:rsid w:val="00044E59"/>
    <w:rsid w:val="0004516A"/>
    <w:rsid w:val="000451AA"/>
    <w:rsid w:val="00045606"/>
    <w:rsid w:val="0004563D"/>
    <w:rsid w:val="000457C3"/>
    <w:rsid w:val="00045A29"/>
    <w:rsid w:val="00045A69"/>
    <w:rsid w:val="00045C6E"/>
    <w:rsid w:val="00045C78"/>
    <w:rsid w:val="00045FD5"/>
    <w:rsid w:val="000460E2"/>
    <w:rsid w:val="00046333"/>
    <w:rsid w:val="000463EA"/>
    <w:rsid w:val="00046557"/>
    <w:rsid w:val="00046BFD"/>
    <w:rsid w:val="00046FBE"/>
    <w:rsid w:val="00047403"/>
    <w:rsid w:val="00047439"/>
    <w:rsid w:val="0004748C"/>
    <w:rsid w:val="00047504"/>
    <w:rsid w:val="00047C36"/>
    <w:rsid w:val="0005019A"/>
    <w:rsid w:val="00050300"/>
    <w:rsid w:val="000504C1"/>
    <w:rsid w:val="00050594"/>
    <w:rsid w:val="00050D71"/>
    <w:rsid w:val="00050F2B"/>
    <w:rsid w:val="00051179"/>
    <w:rsid w:val="00051A60"/>
    <w:rsid w:val="00051BB8"/>
    <w:rsid w:val="00051CB2"/>
    <w:rsid w:val="00051F3D"/>
    <w:rsid w:val="0005229A"/>
    <w:rsid w:val="00052AFC"/>
    <w:rsid w:val="00052E3A"/>
    <w:rsid w:val="00052E61"/>
    <w:rsid w:val="000533A1"/>
    <w:rsid w:val="00053420"/>
    <w:rsid w:val="000536D5"/>
    <w:rsid w:val="000538B9"/>
    <w:rsid w:val="000539AE"/>
    <w:rsid w:val="00053A40"/>
    <w:rsid w:val="00053DF1"/>
    <w:rsid w:val="0005416C"/>
    <w:rsid w:val="00054288"/>
    <w:rsid w:val="000542EA"/>
    <w:rsid w:val="0005497A"/>
    <w:rsid w:val="000549ED"/>
    <w:rsid w:val="00055361"/>
    <w:rsid w:val="00055703"/>
    <w:rsid w:val="00055740"/>
    <w:rsid w:val="00055C7C"/>
    <w:rsid w:val="00055F0E"/>
    <w:rsid w:val="0005687A"/>
    <w:rsid w:val="00056A20"/>
    <w:rsid w:val="00056D67"/>
    <w:rsid w:val="000570BE"/>
    <w:rsid w:val="000571F7"/>
    <w:rsid w:val="0005720A"/>
    <w:rsid w:val="0005727E"/>
    <w:rsid w:val="000601E7"/>
    <w:rsid w:val="00061088"/>
    <w:rsid w:val="00061613"/>
    <w:rsid w:val="00061A3A"/>
    <w:rsid w:val="00061F7F"/>
    <w:rsid w:val="000623A0"/>
    <w:rsid w:val="000625CC"/>
    <w:rsid w:val="000626C0"/>
    <w:rsid w:val="0006295F"/>
    <w:rsid w:val="00062ED2"/>
    <w:rsid w:val="000633C9"/>
    <w:rsid w:val="00063710"/>
    <w:rsid w:val="00063B1C"/>
    <w:rsid w:val="00063B8C"/>
    <w:rsid w:val="00063EE0"/>
    <w:rsid w:val="0006445C"/>
    <w:rsid w:val="000644C3"/>
    <w:rsid w:val="00064C24"/>
    <w:rsid w:val="000652F8"/>
    <w:rsid w:val="000657A8"/>
    <w:rsid w:val="00065A09"/>
    <w:rsid w:val="00065B64"/>
    <w:rsid w:val="0006604B"/>
    <w:rsid w:val="00066167"/>
    <w:rsid w:val="00066377"/>
    <w:rsid w:val="000666C0"/>
    <w:rsid w:val="000667CF"/>
    <w:rsid w:val="000668CF"/>
    <w:rsid w:val="00066CD3"/>
    <w:rsid w:val="00066FD9"/>
    <w:rsid w:val="00067359"/>
    <w:rsid w:val="000674EA"/>
    <w:rsid w:val="00067739"/>
    <w:rsid w:val="00067A61"/>
    <w:rsid w:val="00067C0A"/>
    <w:rsid w:val="00070139"/>
    <w:rsid w:val="0007017D"/>
    <w:rsid w:val="00070286"/>
    <w:rsid w:val="000702DA"/>
    <w:rsid w:val="000706AF"/>
    <w:rsid w:val="00070A2C"/>
    <w:rsid w:val="000716E7"/>
    <w:rsid w:val="00071EA5"/>
    <w:rsid w:val="00071F18"/>
    <w:rsid w:val="000720CB"/>
    <w:rsid w:val="000722C6"/>
    <w:rsid w:val="000724A2"/>
    <w:rsid w:val="000724DD"/>
    <w:rsid w:val="000728A1"/>
    <w:rsid w:val="000728D7"/>
    <w:rsid w:val="00072B04"/>
    <w:rsid w:val="00072B0E"/>
    <w:rsid w:val="00072F97"/>
    <w:rsid w:val="0007350F"/>
    <w:rsid w:val="00073713"/>
    <w:rsid w:val="000737D3"/>
    <w:rsid w:val="0007384E"/>
    <w:rsid w:val="00073DC3"/>
    <w:rsid w:val="0007407C"/>
    <w:rsid w:val="000740A6"/>
    <w:rsid w:val="00074224"/>
    <w:rsid w:val="000745A6"/>
    <w:rsid w:val="000746DE"/>
    <w:rsid w:val="00074730"/>
    <w:rsid w:val="00074983"/>
    <w:rsid w:val="00074A63"/>
    <w:rsid w:val="00074CC4"/>
    <w:rsid w:val="00074E07"/>
    <w:rsid w:val="000751F8"/>
    <w:rsid w:val="0007544A"/>
    <w:rsid w:val="000757D0"/>
    <w:rsid w:val="00075D14"/>
    <w:rsid w:val="00075E77"/>
    <w:rsid w:val="00076C04"/>
    <w:rsid w:val="00076F8F"/>
    <w:rsid w:val="00077AD6"/>
    <w:rsid w:val="00077C91"/>
    <w:rsid w:val="00077E01"/>
    <w:rsid w:val="000804B2"/>
    <w:rsid w:val="00080855"/>
    <w:rsid w:val="00080B7D"/>
    <w:rsid w:val="00080EB5"/>
    <w:rsid w:val="00080EE4"/>
    <w:rsid w:val="00081B70"/>
    <w:rsid w:val="00081D9A"/>
    <w:rsid w:val="00081DF9"/>
    <w:rsid w:val="000823D6"/>
    <w:rsid w:val="000825F0"/>
    <w:rsid w:val="0008263C"/>
    <w:rsid w:val="00082753"/>
    <w:rsid w:val="00082AF4"/>
    <w:rsid w:val="00082FD3"/>
    <w:rsid w:val="00083415"/>
    <w:rsid w:val="0008373D"/>
    <w:rsid w:val="0008384B"/>
    <w:rsid w:val="00083886"/>
    <w:rsid w:val="00083C31"/>
    <w:rsid w:val="00084111"/>
    <w:rsid w:val="000841E3"/>
    <w:rsid w:val="000843FF"/>
    <w:rsid w:val="0008466A"/>
    <w:rsid w:val="0008499B"/>
    <w:rsid w:val="00084AA9"/>
    <w:rsid w:val="00084D12"/>
    <w:rsid w:val="00084D80"/>
    <w:rsid w:val="00085772"/>
    <w:rsid w:val="000858B1"/>
    <w:rsid w:val="00085BE7"/>
    <w:rsid w:val="00085D0B"/>
    <w:rsid w:val="00085DB6"/>
    <w:rsid w:val="00085F4D"/>
    <w:rsid w:val="00085FE4"/>
    <w:rsid w:val="000865F2"/>
    <w:rsid w:val="00086758"/>
    <w:rsid w:val="00086A37"/>
    <w:rsid w:val="00086A45"/>
    <w:rsid w:val="00086F8A"/>
    <w:rsid w:val="00087FB8"/>
    <w:rsid w:val="00090989"/>
    <w:rsid w:val="00090EAA"/>
    <w:rsid w:val="00091183"/>
    <w:rsid w:val="00091EB0"/>
    <w:rsid w:val="00092261"/>
    <w:rsid w:val="000925B1"/>
    <w:rsid w:val="00092A46"/>
    <w:rsid w:val="00092E92"/>
    <w:rsid w:val="00092F27"/>
    <w:rsid w:val="00093186"/>
    <w:rsid w:val="00093740"/>
    <w:rsid w:val="000938DE"/>
    <w:rsid w:val="00093AFA"/>
    <w:rsid w:val="0009457B"/>
    <w:rsid w:val="000945D7"/>
    <w:rsid w:val="00094639"/>
    <w:rsid w:val="00094D81"/>
    <w:rsid w:val="00094E57"/>
    <w:rsid w:val="00094F58"/>
    <w:rsid w:val="00095007"/>
    <w:rsid w:val="0009529A"/>
    <w:rsid w:val="0009536E"/>
    <w:rsid w:val="0009638D"/>
    <w:rsid w:val="00096803"/>
    <w:rsid w:val="00096B90"/>
    <w:rsid w:val="00096BFB"/>
    <w:rsid w:val="00096D37"/>
    <w:rsid w:val="00097028"/>
    <w:rsid w:val="000971CE"/>
    <w:rsid w:val="000973FB"/>
    <w:rsid w:val="000978B0"/>
    <w:rsid w:val="0009794B"/>
    <w:rsid w:val="00097DBB"/>
    <w:rsid w:val="000A020D"/>
    <w:rsid w:val="000A04B0"/>
    <w:rsid w:val="000A074E"/>
    <w:rsid w:val="000A07DE"/>
    <w:rsid w:val="000A0F97"/>
    <w:rsid w:val="000A1471"/>
    <w:rsid w:val="000A15D6"/>
    <w:rsid w:val="000A1AC4"/>
    <w:rsid w:val="000A1D3F"/>
    <w:rsid w:val="000A2266"/>
    <w:rsid w:val="000A2281"/>
    <w:rsid w:val="000A244E"/>
    <w:rsid w:val="000A252D"/>
    <w:rsid w:val="000A2878"/>
    <w:rsid w:val="000A2B0A"/>
    <w:rsid w:val="000A2B5B"/>
    <w:rsid w:val="000A2C87"/>
    <w:rsid w:val="000A30A9"/>
    <w:rsid w:val="000A333A"/>
    <w:rsid w:val="000A338C"/>
    <w:rsid w:val="000A3454"/>
    <w:rsid w:val="000A3461"/>
    <w:rsid w:val="000A357A"/>
    <w:rsid w:val="000A3AC5"/>
    <w:rsid w:val="000A4468"/>
    <w:rsid w:val="000A47A4"/>
    <w:rsid w:val="000A487D"/>
    <w:rsid w:val="000A4967"/>
    <w:rsid w:val="000A4AA3"/>
    <w:rsid w:val="000A4AC7"/>
    <w:rsid w:val="000A4CC0"/>
    <w:rsid w:val="000A4EEC"/>
    <w:rsid w:val="000A5117"/>
    <w:rsid w:val="000A516E"/>
    <w:rsid w:val="000A5256"/>
    <w:rsid w:val="000A5727"/>
    <w:rsid w:val="000A573F"/>
    <w:rsid w:val="000A5807"/>
    <w:rsid w:val="000A581E"/>
    <w:rsid w:val="000A586F"/>
    <w:rsid w:val="000A5909"/>
    <w:rsid w:val="000A5B47"/>
    <w:rsid w:val="000A5E2C"/>
    <w:rsid w:val="000A6906"/>
    <w:rsid w:val="000A691D"/>
    <w:rsid w:val="000A6968"/>
    <w:rsid w:val="000A6D5A"/>
    <w:rsid w:val="000A6F3A"/>
    <w:rsid w:val="000A7189"/>
    <w:rsid w:val="000A7288"/>
    <w:rsid w:val="000A72C1"/>
    <w:rsid w:val="000A7310"/>
    <w:rsid w:val="000A7A7E"/>
    <w:rsid w:val="000B0406"/>
    <w:rsid w:val="000B0AC2"/>
    <w:rsid w:val="000B0C17"/>
    <w:rsid w:val="000B0C48"/>
    <w:rsid w:val="000B0EF6"/>
    <w:rsid w:val="000B0F56"/>
    <w:rsid w:val="000B105E"/>
    <w:rsid w:val="000B13E0"/>
    <w:rsid w:val="000B151E"/>
    <w:rsid w:val="000B18FE"/>
    <w:rsid w:val="000B1F5B"/>
    <w:rsid w:val="000B2089"/>
    <w:rsid w:val="000B250E"/>
    <w:rsid w:val="000B25C2"/>
    <w:rsid w:val="000B3108"/>
    <w:rsid w:val="000B34F5"/>
    <w:rsid w:val="000B366C"/>
    <w:rsid w:val="000B3776"/>
    <w:rsid w:val="000B3993"/>
    <w:rsid w:val="000B3E03"/>
    <w:rsid w:val="000B3E30"/>
    <w:rsid w:val="000B4D07"/>
    <w:rsid w:val="000B4F71"/>
    <w:rsid w:val="000B5879"/>
    <w:rsid w:val="000B5A21"/>
    <w:rsid w:val="000B5AC3"/>
    <w:rsid w:val="000B5FDA"/>
    <w:rsid w:val="000B6447"/>
    <w:rsid w:val="000B6882"/>
    <w:rsid w:val="000B6B1C"/>
    <w:rsid w:val="000B6B21"/>
    <w:rsid w:val="000B6BB4"/>
    <w:rsid w:val="000B730D"/>
    <w:rsid w:val="000B764D"/>
    <w:rsid w:val="000B77FF"/>
    <w:rsid w:val="000B7D8D"/>
    <w:rsid w:val="000C00CB"/>
    <w:rsid w:val="000C01F9"/>
    <w:rsid w:val="000C0533"/>
    <w:rsid w:val="000C0609"/>
    <w:rsid w:val="000C09A3"/>
    <w:rsid w:val="000C10FC"/>
    <w:rsid w:val="000C12A4"/>
    <w:rsid w:val="000C1901"/>
    <w:rsid w:val="000C1DD6"/>
    <w:rsid w:val="000C1F9A"/>
    <w:rsid w:val="000C2752"/>
    <w:rsid w:val="000C277B"/>
    <w:rsid w:val="000C294D"/>
    <w:rsid w:val="000C2AB3"/>
    <w:rsid w:val="000C2B66"/>
    <w:rsid w:val="000C2BAA"/>
    <w:rsid w:val="000C2E7B"/>
    <w:rsid w:val="000C2F7C"/>
    <w:rsid w:val="000C307E"/>
    <w:rsid w:val="000C32B1"/>
    <w:rsid w:val="000C3508"/>
    <w:rsid w:val="000C35A4"/>
    <w:rsid w:val="000C3A61"/>
    <w:rsid w:val="000C3AD9"/>
    <w:rsid w:val="000C4367"/>
    <w:rsid w:val="000C446F"/>
    <w:rsid w:val="000C496C"/>
    <w:rsid w:val="000C4F51"/>
    <w:rsid w:val="000C5603"/>
    <w:rsid w:val="000C572B"/>
    <w:rsid w:val="000C582D"/>
    <w:rsid w:val="000C5ABB"/>
    <w:rsid w:val="000C5D7B"/>
    <w:rsid w:val="000C601A"/>
    <w:rsid w:val="000C65AB"/>
    <w:rsid w:val="000C6AEF"/>
    <w:rsid w:val="000C6C2A"/>
    <w:rsid w:val="000C6EB0"/>
    <w:rsid w:val="000C6FBE"/>
    <w:rsid w:val="000C7098"/>
    <w:rsid w:val="000C71B8"/>
    <w:rsid w:val="000C73FA"/>
    <w:rsid w:val="000C769B"/>
    <w:rsid w:val="000C78B1"/>
    <w:rsid w:val="000C7EBA"/>
    <w:rsid w:val="000D04CB"/>
    <w:rsid w:val="000D08D7"/>
    <w:rsid w:val="000D0957"/>
    <w:rsid w:val="000D0ACE"/>
    <w:rsid w:val="000D0AE5"/>
    <w:rsid w:val="000D1173"/>
    <w:rsid w:val="000D1445"/>
    <w:rsid w:val="000D171D"/>
    <w:rsid w:val="000D176F"/>
    <w:rsid w:val="000D1A78"/>
    <w:rsid w:val="000D1B01"/>
    <w:rsid w:val="000D1E24"/>
    <w:rsid w:val="000D20E5"/>
    <w:rsid w:val="000D2182"/>
    <w:rsid w:val="000D2C66"/>
    <w:rsid w:val="000D2CF5"/>
    <w:rsid w:val="000D2D22"/>
    <w:rsid w:val="000D2EA0"/>
    <w:rsid w:val="000D3160"/>
    <w:rsid w:val="000D3299"/>
    <w:rsid w:val="000D3676"/>
    <w:rsid w:val="000D39C0"/>
    <w:rsid w:val="000D3A64"/>
    <w:rsid w:val="000D4089"/>
    <w:rsid w:val="000D4275"/>
    <w:rsid w:val="000D452D"/>
    <w:rsid w:val="000D45AE"/>
    <w:rsid w:val="000D4621"/>
    <w:rsid w:val="000D4651"/>
    <w:rsid w:val="000D46E6"/>
    <w:rsid w:val="000D4969"/>
    <w:rsid w:val="000D4B16"/>
    <w:rsid w:val="000D50DC"/>
    <w:rsid w:val="000D5A7B"/>
    <w:rsid w:val="000D5AB6"/>
    <w:rsid w:val="000D5B3D"/>
    <w:rsid w:val="000D5E78"/>
    <w:rsid w:val="000D5F31"/>
    <w:rsid w:val="000D5F6E"/>
    <w:rsid w:val="000D614A"/>
    <w:rsid w:val="000D6670"/>
    <w:rsid w:val="000D6968"/>
    <w:rsid w:val="000D697E"/>
    <w:rsid w:val="000D6FF3"/>
    <w:rsid w:val="000D7312"/>
    <w:rsid w:val="000D74C3"/>
    <w:rsid w:val="000D755C"/>
    <w:rsid w:val="000D7796"/>
    <w:rsid w:val="000D77AD"/>
    <w:rsid w:val="000D7A28"/>
    <w:rsid w:val="000E02D1"/>
    <w:rsid w:val="000E08A8"/>
    <w:rsid w:val="000E09EC"/>
    <w:rsid w:val="000E0C2E"/>
    <w:rsid w:val="000E0CD9"/>
    <w:rsid w:val="000E0FFE"/>
    <w:rsid w:val="000E156C"/>
    <w:rsid w:val="000E228D"/>
    <w:rsid w:val="000E23E0"/>
    <w:rsid w:val="000E2718"/>
    <w:rsid w:val="000E2A7D"/>
    <w:rsid w:val="000E2DE4"/>
    <w:rsid w:val="000E3189"/>
    <w:rsid w:val="000E3244"/>
    <w:rsid w:val="000E3327"/>
    <w:rsid w:val="000E3345"/>
    <w:rsid w:val="000E3387"/>
    <w:rsid w:val="000E34CA"/>
    <w:rsid w:val="000E3702"/>
    <w:rsid w:val="000E394B"/>
    <w:rsid w:val="000E3B74"/>
    <w:rsid w:val="000E4888"/>
    <w:rsid w:val="000E4CEF"/>
    <w:rsid w:val="000E4EC0"/>
    <w:rsid w:val="000E511B"/>
    <w:rsid w:val="000E5209"/>
    <w:rsid w:val="000E52D6"/>
    <w:rsid w:val="000E56F2"/>
    <w:rsid w:val="000E5946"/>
    <w:rsid w:val="000E5C67"/>
    <w:rsid w:val="000E5E66"/>
    <w:rsid w:val="000E62A9"/>
    <w:rsid w:val="000E62FF"/>
    <w:rsid w:val="000E632E"/>
    <w:rsid w:val="000E6400"/>
    <w:rsid w:val="000E6423"/>
    <w:rsid w:val="000E6614"/>
    <w:rsid w:val="000E6657"/>
    <w:rsid w:val="000E6C85"/>
    <w:rsid w:val="000E6D0D"/>
    <w:rsid w:val="000E6D28"/>
    <w:rsid w:val="000E72F4"/>
    <w:rsid w:val="000E7E8B"/>
    <w:rsid w:val="000E7EC1"/>
    <w:rsid w:val="000F0747"/>
    <w:rsid w:val="000F0C22"/>
    <w:rsid w:val="000F0C8C"/>
    <w:rsid w:val="000F0C9D"/>
    <w:rsid w:val="000F0D08"/>
    <w:rsid w:val="000F12FC"/>
    <w:rsid w:val="000F1EC3"/>
    <w:rsid w:val="000F1FCF"/>
    <w:rsid w:val="000F2593"/>
    <w:rsid w:val="000F318F"/>
    <w:rsid w:val="000F3374"/>
    <w:rsid w:val="000F382D"/>
    <w:rsid w:val="000F38CC"/>
    <w:rsid w:val="000F39F0"/>
    <w:rsid w:val="000F3B04"/>
    <w:rsid w:val="000F3B47"/>
    <w:rsid w:val="000F3CA3"/>
    <w:rsid w:val="000F4413"/>
    <w:rsid w:val="000F4809"/>
    <w:rsid w:val="000F4F78"/>
    <w:rsid w:val="000F5089"/>
    <w:rsid w:val="000F5347"/>
    <w:rsid w:val="000F53AF"/>
    <w:rsid w:val="000F5B6E"/>
    <w:rsid w:val="000F62EB"/>
    <w:rsid w:val="000F6814"/>
    <w:rsid w:val="000F6FA8"/>
    <w:rsid w:val="000F75CE"/>
    <w:rsid w:val="000F7968"/>
    <w:rsid w:val="000F7CA5"/>
    <w:rsid w:val="000F7FD9"/>
    <w:rsid w:val="00100094"/>
    <w:rsid w:val="00100699"/>
    <w:rsid w:val="0010076C"/>
    <w:rsid w:val="001007DA"/>
    <w:rsid w:val="00100AD2"/>
    <w:rsid w:val="00100B17"/>
    <w:rsid w:val="00100C3E"/>
    <w:rsid w:val="00100C85"/>
    <w:rsid w:val="00100F89"/>
    <w:rsid w:val="001011B5"/>
    <w:rsid w:val="0010121C"/>
    <w:rsid w:val="00101A73"/>
    <w:rsid w:val="00101E56"/>
    <w:rsid w:val="001020CB"/>
    <w:rsid w:val="00102741"/>
    <w:rsid w:val="001028D7"/>
    <w:rsid w:val="00102E31"/>
    <w:rsid w:val="00103347"/>
    <w:rsid w:val="001037FF"/>
    <w:rsid w:val="001038A0"/>
    <w:rsid w:val="0010449A"/>
    <w:rsid w:val="00104732"/>
    <w:rsid w:val="00104764"/>
    <w:rsid w:val="001048E9"/>
    <w:rsid w:val="00104D46"/>
    <w:rsid w:val="00104EE2"/>
    <w:rsid w:val="001050DC"/>
    <w:rsid w:val="001052C9"/>
    <w:rsid w:val="00105493"/>
    <w:rsid w:val="00105533"/>
    <w:rsid w:val="001056E2"/>
    <w:rsid w:val="0010574D"/>
    <w:rsid w:val="00105828"/>
    <w:rsid w:val="00105C9E"/>
    <w:rsid w:val="00106939"/>
    <w:rsid w:val="00106BF0"/>
    <w:rsid w:val="0010717E"/>
    <w:rsid w:val="001072CF"/>
    <w:rsid w:val="0010756A"/>
    <w:rsid w:val="0010789B"/>
    <w:rsid w:val="00107A00"/>
    <w:rsid w:val="00110B7D"/>
    <w:rsid w:val="00110C09"/>
    <w:rsid w:val="0011108C"/>
    <w:rsid w:val="0011159D"/>
    <w:rsid w:val="001116C8"/>
    <w:rsid w:val="001119D2"/>
    <w:rsid w:val="00111A59"/>
    <w:rsid w:val="001121CD"/>
    <w:rsid w:val="0011254B"/>
    <w:rsid w:val="00112593"/>
    <w:rsid w:val="001125AF"/>
    <w:rsid w:val="00112CE9"/>
    <w:rsid w:val="00113284"/>
    <w:rsid w:val="001136CC"/>
    <w:rsid w:val="00113BD0"/>
    <w:rsid w:val="00113ED3"/>
    <w:rsid w:val="00113F0F"/>
    <w:rsid w:val="00114406"/>
    <w:rsid w:val="00114767"/>
    <w:rsid w:val="00114DD7"/>
    <w:rsid w:val="0011511E"/>
    <w:rsid w:val="001151BB"/>
    <w:rsid w:val="0011587E"/>
    <w:rsid w:val="001163FF"/>
    <w:rsid w:val="001168B2"/>
    <w:rsid w:val="001170D3"/>
    <w:rsid w:val="001172F8"/>
    <w:rsid w:val="00117483"/>
    <w:rsid w:val="00117584"/>
    <w:rsid w:val="00117683"/>
    <w:rsid w:val="001176AD"/>
    <w:rsid w:val="00117747"/>
    <w:rsid w:val="00117A9F"/>
    <w:rsid w:val="0012066C"/>
    <w:rsid w:val="00120861"/>
    <w:rsid w:val="0012094D"/>
    <w:rsid w:val="00120F7B"/>
    <w:rsid w:val="001213C1"/>
    <w:rsid w:val="001215A5"/>
    <w:rsid w:val="00121646"/>
    <w:rsid w:val="00121729"/>
    <w:rsid w:val="00121739"/>
    <w:rsid w:val="00121949"/>
    <w:rsid w:val="00121B8D"/>
    <w:rsid w:val="00121BF0"/>
    <w:rsid w:val="00121E2B"/>
    <w:rsid w:val="00121EF2"/>
    <w:rsid w:val="00121F1A"/>
    <w:rsid w:val="001220C2"/>
    <w:rsid w:val="00122184"/>
    <w:rsid w:val="0012241B"/>
    <w:rsid w:val="00122466"/>
    <w:rsid w:val="00122700"/>
    <w:rsid w:val="00122D92"/>
    <w:rsid w:val="001232B8"/>
    <w:rsid w:val="001238D5"/>
    <w:rsid w:val="00123BC1"/>
    <w:rsid w:val="00123C76"/>
    <w:rsid w:val="00123E29"/>
    <w:rsid w:val="00124526"/>
    <w:rsid w:val="0012467F"/>
    <w:rsid w:val="00124B3F"/>
    <w:rsid w:val="00125069"/>
    <w:rsid w:val="0012510C"/>
    <w:rsid w:val="00125466"/>
    <w:rsid w:val="00125579"/>
    <w:rsid w:val="00125757"/>
    <w:rsid w:val="00125A2D"/>
    <w:rsid w:val="00125B64"/>
    <w:rsid w:val="00125DBC"/>
    <w:rsid w:val="00125DC7"/>
    <w:rsid w:val="00125F29"/>
    <w:rsid w:val="001260E2"/>
    <w:rsid w:val="00126355"/>
    <w:rsid w:val="001268EC"/>
    <w:rsid w:val="00126C0E"/>
    <w:rsid w:val="00126D0C"/>
    <w:rsid w:val="00126DB8"/>
    <w:rsid w:val="00126EFC"/>
    <w:rsid w:val="001271C0"/>
    <w:rsid w:val="001276C0"/>
    <w:rsid w:val="001278FF"/>
    <w:rsid w:val="00127983"/>
    <w:rsid w:val="00127C17"/>
    <w:rsid w:val="00127CC8"/>
    <w:rsid w:val="00127F3F"/>
    <w:rsid w:val="00130CC4"/>
    <w:rsid w:val="00130D3A"/>
    <w:rsid w:val="00131148"/>
    <w:rsid w:val="001311FA"/>
    <w:rsid w:val="001313AC"/>
    <w:rsid w:val="00131549"/>
    <w:rsid w:val="001318EB"/>
    <w:rsid w:val="00131D6C"/>
    <w:rsid w:val="00131D7A"/>
    <w:rsid w:val="00131EE0"/>
    <w:rsid w:val="0013235D"/>
    <w:rsid w:val="0013274B"/>
    <w:rsid w:val="001328FE"/>
    <w:rsid w:val="00132B09"/>
    <w:rsid w:val="00132B37"/>
    <w:rsid w:val="00132D5C"/>
    <w:rsid w:val="00133368"/>
    <w:rsid w:val="00133575"/>
    <w:rsid w:val="00133C6D"/>
    <w:rsid w:val="00133EF5"/>
    <w:rsid w:val="00134117"/>
    <w:rsid w:val="00134205"/>
    <w:rsid w:val="0013481F"/>
    <w:rsid w:val="00134CBF"/>
    <w:rsid w:val="00134F09"/>
    <w:rsid w:val="001352B9"/>
    <w:rsid w:val="001356E8"/>
    <w:rsid w:val="00135BBF"/>
    <w:rsid w:val="00135E94"/>
    <w:rsid w:val="001360D7"/>
    <w:rsid w:val="0013612B"/>
    <w:rsid w:val="00136391"/>
    <w:rsid w:val="00136397"/>
    <w:rsid w:val="001363EE"/>
    <w:rsid w:val="0013663C"/>
    <w:rsid w:val="0013693D"/>
    <w:rsid w:val="00136B8E"/>
    <w:rsid w:val="00136EC2"/>
    <w:rsid w:val="00137070"/>
    <w:rsid w:val="00137167"/>
    <w:rsid w:val="001402F0"/>
    <w:rsid w:val="00140349"/>
    <w:rsid w:val="001408C1"/>
    <w:rsid w:val="00140F62"/>
    <w:rsid w:val="00141527"/>
    <w:rsid w:val="001416DD"/>
    <w:rsid w:val="00141A1A"/>
    <w:rsid w:val="00141C5D"/>
    <w:rsid w:val="00141CBF"/>
    <w:rsid w:val="00142728"/>
    <w:rsid w:val="001427B5"/>
    <w:rsid w:val="00142A82"/>
    <w:rsid w:val="00142D92"/>
    <w:rsid w:val="0014380E"/>
    <w:rsid w:val="001438BD"/>
    <w:rsid w:val="00143E38"/>
    <w:rsid w:val="00143EEE"/>
    <w:rsid w:val="00144300"/>
    <w:rsid w:val="00144904"/>
    <w:rsid w:val="00144D44"/>
    <w:rsid w:val="00144E2D"/>
    <w:rsid w:val="00145095"/>
    <w:rsid w:val="001450E9"/>
    <w:rsid w:val="001453CD"/>
    <w:rsid w:val="00145BCD"/>
    <w:rsid w:val="00145D79"/>
    <w:rsid w:val="001468D9"/>
    <w:rsid w:val="00146C04"/>
    <w:rsid w:val="00146F4E"/>
    <w:rsid w:val="001475CC"/>
    <w:rsid w:val="0014765A"/>
    <w:rsid w:val="001503E3"/>
    <w:rsid w:val="001509A7"/>
    <w:rsid w:val="00150E94"/>
    <w:rsid w:val="001510C6"/>
    <w:rsid w:val="00151104"/>
    <w:rsid w:val="001511EC"/>
    <w:rsid w:val="00151241"/>
    <w:rsid w:val="001513C5"/>
    <w:rsid w:val="0015142E"/>
    <w:rsid w:val="00151689"/>
    <w:rsid w:val="0015178B"/>
    <w:rsid w:val="00151A63"/>
    <w:rsid w:val="00151B29"/>
    <w:rsid w:val="00151B43"/>
    <w:rsid w:val="00151E6E"/>
    <w:rsid w:val="00151FF2"/>
    <w:rsid w:val="00152358"/>
    <w:rsid w:val="001525C4"/>
    <w:rsid w:val="001527D2"/>
    <w:rsid w:val="00152892"/>
    <w:rsid w:val="00152D9B"/>
    <w:rsid w:val="0015327E"/>
    <w:rsid w:val="001532B8"/>
    <w:rsid w:val="00153A7E"/>
    <w:rsid w:val="00153E62"/>
    <w:rsid w:val="00154816"/>
    <w:rsid w:val="00154A81"/>
    <w:rsid w:val="00154C08"/>
    <w:rsid w:val="00154D76"/>
    <w:rsid w:val="00154DB8"/>
    <w:rsid w:val="00154FA4"/>
    <w:rsid w:val="001553EF"/>
    <w:rsid w:val="00155574"/>
    <w:rsid w:val="001557FA"/>
    <w:rsid w:val="00155C9B"/>
    <w:rsid w:val="0015664C"/>
    <w:rsid w:val="00156BF8"/>
    <w:rsid w:val="00156C37"/>
    <w:rsid w:val="00156CEF"/>
    <w:rsid w:val="00156F51"/>
    <w:rsid w:val="001570FA"/>
    <w:rsid w:val="00157562"/>
    <w:rsid w:val="00157658"/>
    <w:rsid w:val="00157D94"/>
    <w:rsid w:val="0016007D"/>
    <w:rsid w:val="0016012B"/>
    <w:rsid w:val="0016047A"/>
    <w:rsid w:val="00160765"/>
    <w:rsid w:val="001608BE"/>
    <w:rsid w:val="0016096B"/>
    <w:rsid w:val="00160A0A"/>
    <w:rsid w:val="00160A10"/>
    <w:rsid w:val="00160C36"/>
    <w:rsid w:val="0016111A"/>
    <w:rsid w:val="0016124B"/>
    <w:rsid w:val="00161448"/>
    <w:rsid w:val="00161707"/>
    <w:rsid w:val="00161954"/>
    <w:rsid w:val="00161A7A"/>
    <w:rsid w:val="00161C15"/>
    <w:rsid w:val="00161C9A"/>
    <w:rsid w:val="001620DE"/>
    <w:rsid w:val="00162734"/>
    <w:rsid w:val="00162E32"/>
    <w:rsid w:val="00162F2C"/>
    <w:rsid w:val="0016304B"/>
    <w:rsid w:val="0016313B"/>
    <w:rsid w:val="00163537"/>
    <w:rsid w:val="00163B37"/>
    <w:rsid w:val="00163CD1"/>
    <w:rsid w:val="001643D7"/>
    <w:rsid w:val="00164711"/>
    <w:rsid w:val="00164A60"/>
    <w:rsid w:val="00164C49"/>
    <w:rsid w:val="00164E51"/>
    <w:rsid w:val="00165353"/>
    <w:rsid w:val="001654E7"/>
    <w:rsid w:val="001657A3"/>
    <w:rsid w:val="00165861"/>
    <w:rsid w:val="00165AF6"/>
    <w:rsid w:val="00165BEA"/>
    <w:rsid w:val="00165C18"/>
    <w:rsid w:val="00165EB4"/>
    <w:rsid w:val="001662C6"/>
    <w:rsid w:val="00166801"/>
    <w:rsid w:val="00166A5C"/>
    <w:rsid w:val="00166B12"/>
    <w:rsid w:val="00166C2D"/>
    <w:rsid w:val="00170019"/>
    <w:rsid w:val="001700CA"/>
    <w:rsid w:val="00170169"/>
    <w:rsid w:val="0017052C"/>
    <w:rsid w:val="00170E64"/>
    <w:rsid w:val="00171CAB"/>
    <w:rsid w:val="0017250F"/>
    <w:rsid w:val="00172875"/>
    <w:rsid w:val="00172C9E"/>
    <w:rsid w:val="00172E38"/>
    <w:rsid w:val="00173310"/>
    <w:rsid w:val="00173803"/>
    <w:rsid w:val="00173FC5"/>
    <w:rsid w:val="00174512"/>
    <w:rsid w:val="00174777"/>
    <w:rsid w:val="00174BE1"/>
    <w:rsid w:val="00174C47"/>
    <w:rsid w:val="00174DCA"/>
    <w:rsid w:val="00174EEB"/>
    <w:rsid w:val="00174F48"/>
    <w:rsid w:val="00174F8C"/>
    <w:rsid w:val="001751C4"/>
    <w:rsid w:val="001754EF"/>
    <w:rsid w:val="001759FA"/>
    <w:rsid w:val="00175C1B"/>
    <w:rsid w:val="00175F84"/>
    <w:rsid w:val="0017610F"/>
    <w:rsid w:val="001765F1"/>
    <w:rsid w:val="001772D4"/>
    <w:rsid w:val="0017757D"/>
    <w:rsid w:val="00177AE4"/>
    <w:rsid w:val="00177D66"/>
    <w:rsid w:val="00177E2E"/>
    <w:rsid w:val="0018026F"/>
    <w:rsid w:val="0018046C"/>
    <w:rsid w:val="00180610"/>
    <w:rsid w:val="00180706"/>
    <w:rsid w:val="001814CF"/>
    <w:rsid w:val="001817A3"/>
    <w:rsid w:val="00181B7E"/>
    <w:rsid w:val="00181C0D"/>
    <w:rsid w:val="00181D44"/>
    <w:rsid w:val="00182365"/>
    <w:rsid w:val="00182428"/>
    <w:rsid w:val="00182994"/>
    <w:rsid w:val="001830A8"/>
    <w:rsid w:val="001830AE"/>
    <w:rsid w:val="0018312A"/>
    <w:rsid w:val="00183435"/>
    <w:rsid w:val="00183468"/>
    <w:rsid w:val="001835EB"/>
    <w:rsid w:val="00183672"/>
    <w:rsid w:val="0018367E"/>
    <w:rsid w:val="001836B2"/>
    <w:rsid w:val="00183718"/>
    <w:rsid w:val="0018375D"/>
    <w:rsid w:val="00183AF2"/>
    <w:rsid w:val="00184681"/>
    <w:rsid w:val="001846CA"/>
    <w:rsid w:val="0018471F"/>
    <w:rsid w:val="00184927"/>
    <w:rsid w:val="001853FE"/>
    <w:rsid w:val="0018582B"/>
    <w:rsid w:val="00185C06"/>
    <w:rsid w:val="00185F64"/>
    <w:rsid w:val="00186013"/>
    <w:rsid w:val="0018623D"/>
    <w:rsid w:val="001866EC"/>
    <w:rsid w:val="0018694E"/>
    <w:rsid w:val="001869D8"/>
    <w:rsid w:val="001869EE"/>
    <w:rsid w:val="00186C7F"/>
    <w:rsid w:val="00186CF7"/>
    <w:rsid w:val="00186F6A"/>
    <w:rsid w:val="0018717A"/>
    <w:rsid w:val="001873E1"/>
    <w:rsid w:val="001875CE"/>
    <w:rsid w:val="0018796B"/>
    <w:rsid w:val="001904D0"/>
    <w:rsid w:val="00190D81"/>
    <w:rsid w:val="00190F41"/>
    <w:rsid w:val="001912B2"/>
    <w:rsid w:val="0019142B"/>
    <w:rsid w:val="00191548"/>
    <w:rsid w:val="001916A9"/>
    <w:rsid w:val="001916C1"/>
    <w:rsid w:val="001917EC"/>
    <w:rsid w:val="00191E58"/>
    <w:rsid w:val="00191EF9"/>
    <w:rsid w:val="001921DD"/>
    <w:rsid w:val="0019238A"/>
    <w:rsid w:val="00192472"/>
    <w:rsid w:val="00192637"/>
    <w:rsid w:val="00192715"/>
    <w:rsid w:val="0019280B"/>
    <w:rsid w:val="00192931"/>
    <w:rsid w:val="001929AE"/>
    <w:rsid w:val="00192A31"/>
    <w:rsid w:val="00192B1A"/>
    <w:rsid w:val="00192E88"/>
    <w:rsid w:val="00193051"/>
    <w:rsid w:val="00193340"/>
    <w:rsid w:val="00193995"/>
    <w:rsid w:val="00193CFF"/>
    <w:rsid w:val="001947B2"/>
    <w:rsid w:val="001947BF"/>
    <w:rsid w:val="0019482D"/>
    <w:rsid w:val="00194833"/>
    <w:rsid w:val="00194A38"/>
    <w:rsid w:val="00194AFD"/>
    <w:rsid w:val="001951AF"/>
    <w:rsid w:val="001952CE"/>
    <w:rsid w:val="00195311"/>
    <w:rsid w:val="0019557F"/>
    <w:rsid w:val="001955C8"/>
    <w:rsid w:val="00195BB7"/>
    <w:rsid w:val="00195E2C"/>
    <w:rsid w:val="00196561"/>
    <w:rsid w:val="0019659F"/>
    <w:rsid w:val="00196725"/>
    <w:rsid w:val="001967F8"/>
    <w:rsid w:val="00196FF3"/>
    <w:rsid w:val="00197716"/>
    <w:rsid w:val="0019780E"/>
    <w:rsid w:val="00197BAC"/>
    <w:rsid w:val="00197FF0"/>
    <w:rsid w:val="001A0288"/>
    <w:rsid w:val="001A03C7"/>
    <w:rsid w:val="001A049C"/>
    <w:rsid w:val="001A074F"/>
    <w:rsid w:val="001A07C5"/>
    <w:rsid w:val="001A07EB"/>
    <w:rsid w:val="001A0E99"/>
    <w:rsid w:val="001A1382"/>
    <w:rsid w:val="001A1634"/>
    <w:rsid w:val="001A16CE"/>
    <w:rsid w:val="001A1720"/>
    <w:rsid w:val="001A1BAF"/>
    <w:rsid w:val="001A1C94"/>
    <w:rsid w:val="001A1F16"/>
    <w:rsid w:val="001A260C"/>
    <w:rsid w:val="001A28CC"/>
    <w:rsid w:val="001A29BA"/>
    <w:rsid w:val="001A2EBF"/>
    <w:rsid w:val="001A3112"/>
    <w:rsid w:val="001A331F"/>
    <w:rsid w:val="001A34FE"/>
    <w:rsid w:val="001A371B"/>
    <w:rsid w:val="001A3FC4"/>
    <w:rsid w:val="001A4501"/>
    <w:rsid w:val="001A474D"/>
    <w:rsid w:val="001A4DCF"/>
    <w:rsid w:val="001A5608"/>
    <w:rsid w:val="001A58D6"/>
    <w:rsid w:val="001A6988"/>
    <w:rsid w:val="001A6D75"/>
    <w:rsid w:val="001A789C"/>
    <w:rsid w:val="001A7EEB"/>
    <w:rsid w:val="001B029D"/>
    <w:rsid w:val="001B0750"/>
    <w:rsid w:val="001B083F"/>
    <w:rsid w:val="001B1375"/>
    <w:rsid w:val="001B167F"/>
    <w:rsid w:val="001B1956"/>
    <w:rsid w:val="001B1B35"/>
    <w:rsid w:val="001B1C3A"/>
    <w:rsid w:val="001B1E0C"/>
    <w:rsid w:val="001B2178"/>
    <w:rsid w:val="001B27C0"/>
    <w:rsid w:val="001B296F"/>
    <w:rsid w:val="001B2BE0"/>
    <w:rsid w:val="001B2C5D"/>
    <w:rsid w:val="001B317E"/>
    <w:rsid w:val="001B36B2"/>
    <w:rsid w:val="001B3FFE"/>
    <w:rsid w:val="001B402C"/>
    <w:rsid w:val="001B4178"/>
    <w:rsid w:val="001B48FD"/>
    <w:rsid w:val="001B4A20"/>
    <w:rsid w:val="001B4A2F"/>
    <w:rsid w:val="001B512A"/>
    <w:rsid w:val="001B51E9"/>
    <w:rsid w:val="001B5212"/>
    <w:rsid w:val="001B53FD"/>
    <w:rsid w:val="001B586C"/>
    <w:rsid w:val="001B5DF2"/>
    <w:rsid w:val="001B5F8A"/>
    <w:rsid w:val="001B5FB1"/>
    <w:rsid w:val="001B60E1"/>
    <w:rsid w:val="001B62F7"/>
    <w:rsid w:val="001B69EA"/>
    <w:rsid w:val="001B6A0E"/>
    <w:rsid w:val="001B6BD0"/>
    <w:rsid w:val="001B7156"/>
    <w:rsid w:val="001B715E"/>
    <w:rsid w:val="001B75C8"/>
    <w:rsid w:val="001B7717"/>
    <w:rsid w:val="001B7CA7"/>
    <w:rsid w:val="001B7EEA"/>
    <w:rsid w:val="001B7FCD"/>
    <w:rsid w:val="001C0068"/>
    <w:rsid w:val="001C014F"/>
    <w:rsid w:val="001C038E"/>
    <w:rsid w:val="001C07CF"/>
    <w:rsid w:val="001C0AF7"/>
    <w:rsid w:val="001C0B16"/>
    <w:rsid w:val="001C0E51"/>
    <w:rsid w:val="001C13B0"/>
    <w:rsid w:val="001C1539"/>
    <w:rsid w:val="001C153A"/>
    <w:rsid w:val="001C15FA"/>
    <w:rsid w:val="001C16BB"/>
    <w:rsid w:val="001C17B6"/>
    <w:rsid w:val="001C1A63"/>
    <w:rsid w:val="001C1CB2"/>
    <w:rsid w:val="001C2425"/>
    <w:rsid w:val="001C2476"/>
    <w:rsid w:val="001C26AD"/>
    <w:rsid w:val="001C278D"/>
    <w:rsid w:val="001C2900"/>
    <w:rsid w:val="001C2D0A"/>
    <w:rsid w:val="001C2F54"/>
    <w:rsid w:val="001C33EA"/>
    <w:rsid w:val="001C3443"/>
    <w:rsid w:val="001C373E"/>
    <w:rsid w:val="001C3AAE"/>
    <w:rsid w:val="001C3AD8"/>
    <w:rsid w:val="001C3C60"/>
    <w:rsid w:val="001C3EE9"/>
    <w:rsid w:val="001C4C91"/>
    <w:rsid w:val="001C52B8"/>
    <w:rsid w:val="001C5579"/>
    <w:rsid w:val="001C5DC9"/>
    <w:rsid w:val="001C60CB"/>
    <w:rsid w:val="001C6459"/>
    <w:rsid w:val="001C664A"/>
    <w:rsid w:val="001C68B8"/>
    <w:rsid w:val="001C6E45"/>
    <w:rsid w:val="001C6ED3"/>
    <w:rsid w:val="001C6F8D"/>
    <w:rsid w:val="001C7B1D"/>
    <w:rsid w:val="001D003D"/>
    <w:rsid w:val="001D01FE"/>
    <w:rsid w:val="001D087F"/>
    <w:rsid w:val="001D0999"/>
    <w:rsid w:val="001D0B9B"/>
    <w:rsid w:val="001D0CEF"/>
    <w:rsid w:val="001D1729"/>
    <w:rsid w:val="001D183D"/>
    <w:rsid w:val="001D1AEE"/>
    <w:rsid w:val="001D1E3F"/>
    <w:rsid w:val="001D22D7"/>
    <w:rsid w:val="001D3040"/>
    <w:rsid w:val="001D3146"/>
    <w:rsid w:val="001D32FA"/>
    <w:rsid w:val="001D3316"/>
    <w:rsid w:val="001D36DC"/>
    <w:rsid w:val="001D3842"/>
    <w:rsid w:val="001D3A84"/>
    <w:rsid w:val="001D4246"/>
    <w:rsid w:val="001D45CE"/>
    <w:rsid w:val="001D478B"/>
    <w:rsid w:val="001D4D87"/>
    <w:rsid w:val="001D573F"/>
    <w:rsid w:val="001D5B10"/>
    <w:rsid w:val="001D5BFA"/>
    <w:rsid w:val="001D6235"/>
    <w:rsid w:val="001D6A5F"/>
    <w:rsid w:val="001D70E1"/>
    <w:rsid w:val="001D7332"/>
    <w:rsid w:val="001D783D"/>
    <w:rsid w:val="001D7AE6"/>
    <w:rsid w:val="001D7BA6"/>
    <w:rsid w:val="001D7C11"/>
    <w:rsid w:val="001D7F7B"/>
    <w:rsid w:val="001E0155"/>
    <w:rsid w:val="001E02E6"/>
    <w:rsid w:val="001E149A"/>
    <w:rsid w:val="001E150D"/>
    <w:rsid w:val="001E1C6E"/>
    <w:rsid w:val="001E1D4A"/>
    <w:rsid w:val="001E1ED1"/>
    <w:rsid w:val="001E21EF"/>
    <w:rsid w:val="001E2970"/>
    <w:rsid w:val="001E2C69"/>
    <w:rsid w:val="001E2C71"/>
    <w:rsid w:val="001E3288"/>
    <w:rsid w:val="001E32EA"/>
    <w:rsid w:val="001E3803"/>
    <w:rsid w:val="001E3B4B"/>
    <w:rsid w:val="001E3BBA"/>
    <w:rsid w:val="001E46AA"/>
    <w:rsid w:val="001E4B14"/>
    <w:rsid w:val="001E4B4D"/>
    <w:rsid w:val="001E555D"/>
    <w:rsid w:val="001E55F6"/>
    <w:rsid w:val="001E5CBF"/>
    <w:rsid w:val="001E5DEA"/>
    <w:rsid w:val="001E5E1E"/>
    <w:rsid w:val="001E6249"/>
    <w:rsid w:val="001E6333"/>
    <w:rsid w:val="001E67F1"/>
    <w:rsid w:val="001E697D"/>
    <w:rsid w:val="001E6ACE"/>
    <w:rsid w:val="001E6CC1"/>
    <w:rsid w:val="001E7251"/>
    <w:rsid w:val="001E72D8"/>
    <w:rsid w:val="001E7301"/>
    <w:rsid w:val="001E7354"/>
    <w:rsid w:val="001E7355"/>
    <w:rsid w:val="001E755C"/>
    <w:rsid w:val="001E76DD"/>
    <w:rsid w:val="001E78DB"/>
    <w:rsid w:val="001E7C7A"/>
    <w:rsid w:val="001E7F1A"/>
    <w:rsid w:val="001E7F2B"/>
    <w:rsid w:val="001F051A"/>
    <w:rsid w:val="001F0741"/>
    <w:rsid w:val="001F0767"/>
    <w:rsid w:val="001F0952"/>
    <w:rsid w:val="001F09E5"/>
    <w:rsid w:val="001F0E65"/>
    <w:rsid w:val="001F0F46"/>
    <w:rsid w:val="001F1039"/>
    <w:rsid w:val="001F12F6"/>
    <w:rsid w:val="001F15AE"/>
    <w:rsid w:val="001F1638"/>
    <w:rsid w:val="001F1B97"/>
    <w:rsid w:val="001F1B9C"/>
    <w:rsid w:val="001F1EEC"/>
    <w:rsid w:val="001F1EF9"/>
    <w:rsid w:val="001F211B"/>
    <w:rsid w:val="001F232B"/>
    <w:rsid w:val="001F2570"/>
    <w:rsid w:val="001F27E7"/>
    <w:rsid w:val="001F2A47"/>
    <w:rsid w:val="001F2BBE"/>
    <w:rsid w:val="001F2F29"/>
    <w:rsid w:val="001F3646"/>
    <w:rsid w:val="001F378E"/>
    <w:rsid w:val="001F42E6"/>
    <w:rsid w:val="001F43E2"/>
    <w:rsid w:val="001F44EF"/>
    <w:rsid w:val="001F463A"/>
    <w:rsid w:val="001F4762"/>
    <w:rsid w:val="001F4A94"/>
    <w:rsid w:val="001F523D"/>
    <w:rsid w:val="001F5272"/>
    <w:rsid w:val="001F52F7"/>
    <w:rsid w:val="001F5358"/>
    <w:rsid w:val="001F5494"/>
    <w:rsid w:val="001F55FB"/>
    <w:rsid w:val="001F5687"/>
    <w:rsid w:val="001F5716"/>
    <w:rsid w:val="001F5D63"/>
    <w:rsid w:val="001F619B"/>
    <w:rsid w:val="001F63CD"/>
    <w:rsid w:val="001F6808"/>
    <w:rsid w:val="001F6DBA"/>
    <w:rsid w:val="001F754F"/>
    <w:rsid w:val="001F7690"/>
    <w:rsid w:val="001F7A3C"/>
    <w:rsid w:val="001F7B7A"/>
    <w:rsid w:val="00200073"/>
    <w:rsid w:val="0020045F"/>
    <w:rsid w:val="002004BC"/>
    <w:rsid w:val="00200AC2"/>
    <w:rsid w:val="00200ADF"/>
    <w:rsid w:val="00200B19"/>
    <w:rsid w:val="00200F2E"/>
    <w:rsid w:val="002013D7"/>
    <w:rsid w:val="0020185C"/>
    <w:rsid w:val="00201EED"/>
    <w:rsid w:val="00202275"/>
    <w:rsid w:val="0020247F"/>
    <w:rsid w:val="00202490"/>
    <w:rsid w:val="00202E2F"/>
    <w:rsid w:val="00203012"/>
    <w:rsid w:val="0020305B"/>
    <w:rsid w:val="0020312D"/>
    <w:rsid w:val="002032C4"/>
    <w:rsid w:val="00203571"/>
    <w:rsid w:val="00203907"/>
    <w:rsid w:val="00203C1C"/>
    <w:rsid w:val="0020425E"/>
    <w:rsid w:val="002043A5"/>
    <w:rsid w:val="002044F5"/>
    <w:rsid w:val="00204DE8"/>
    <w:rsid w:val="00204FA7"/>
    <w:rsid w:val="00205809"/>
    <w:rsid w:val="00205A10"/>
    <w:rsid w:val="00205CBB"/>
    <w:rsid w:val="00205ED5"/>
    <w:rsid w:val="00205EFE"/>
    <w:rsid w:val="00205F01"/>
    <w:rsid w:val="002060F7"/>
    <w:rsid w:val="002065A0"/>
    <w:rsid w:val="00206632"/>
    <w:rsid w:val="002066A2"/>
    <w:rsid w:val="002069B5"/>
    <w:rsid w:val="00206C0A"/>
    <w:rsid w:val="00206FE9"/>
    <w:rsid w:val="002072CA"/>
    <w:rsid w:val="002075AE"/>
    <w:rsid w:val="00207837"/>
    <w:rsid w:val="00207A05"/>
    <w:rsid w:val="00207ECB"/>
    <w:rsid w:val="00210010"/>
    <w:rsid w:val="002100FF"/>
    <w:rsid w:val="002103DC"/>
    <w:rsid w:val="00210441"/>
    <w:rsid w:val="00210554"/>
    <w:rsid w:val="002105DA"/>
    <w:rsid w:val="002109E5"/>
    <w:rsid w:val="00210EF9"/>
    <w:rsid w:val="00210FB1"/>
    <w:rsid w:val="00210FBE"/>
    <w:rsid w:val="00211275"/>
    <w:rsid w:val="002112C7"/>
    <w:rsid w:val="0021177A"/>
    <w:rsid w:val="00211963"/>
    <w:rsid w:val="00211A6E"/>
    <w:rsid w:val="00211AB0"/>
    <w:rsid w:val="002122F2"/>
    <w:rsid w:val="00212966"/>
    <w:rsid w:val="00212B56"/>
    <w:rsid w:val="0021322A"/>
    <w:rsid w:val="00213AAA"/>
    <w:rsid w:val="002145EF"/>
    <w:rsid w:val="002147A6"/>
    <w:rsid w:val="00214E7A"/>
    <w:rsid w:val="00215A7A"/>
    <w:rsid w:val="00215B48"/>
    <w:rsid w:val="00216567"/>
    <w:rsid w:val="00216606"/>
    <w:rsid w:val="00216BB4"/>
    <w:rsid w:val="00216C60"/>
    <w:rsid w:val="00216D9C"/>
    <w:rsid w:val="00216E5D"/>
    <w:rsid w:val="00216FEE"/>
    <w:rsid w:val="002170E0"/>
    <w:rsid w:val="00217132"/>
    <w:rsid w:val="00217227"/>
    <w:rsid w:val="00217238"/>
    <w:rsid w:val="00217285"/>
    <w:rsid w:val="00217624"/>
    <w:rsid w:val="002177FB"/>
    <w:rsid w:val="00217943"/>
    <w:rsid w:val="00217B6C"/>
    <w:rsid w:val="00217E98"/>
    <w:rsid w:val="00217F80"/>
    <w:rsid w:val="002201FE"/>
    <w:rsid w:val="0022057C"/>
    <w:rsid w:val="00220A3F"/>
    <w:rsid w:val="00220D0A"/>
    <w:rsid w:val="00220D0D"/>
    <w:rsid w:val="00220E77"/>
    <w:rsid w:val="0022133C"/>
    <w:rsid w:val="00221388"/>
    <w:rsid w:val="00221408"/>
    <w:rsid w:val="00221485"/>
    <w:rsid w:val="0022150D"/>
    <w:rsid w:val="00221A32"/>
    <w:rsid w:val="00221A3D"/>
    <w:rsid w:val="00221A4A"/>
    <w:rsid w:val="00221BFE"/>
    <w:rsid w:val="00221D53"/>
    <w:rsid w:val="00221F9D"/>
    <w:rsid w:val="00222481"/>
    <w:rsid w:val="0022251D"/>
    <w:rsid w:val="00222AC4"/>
    <w:rsid w:val="00222E46"/>
    <w:rsid w:val="002231B9"/>
    <w:rsid w:val="002234D1"/>
    <w:rsid w:val="00223515"/>
    <w:rsid w:val="00223572"/>
    <w:rsid w:val="00223953"/>
    <w:rsid w:val="00223F56"/>
    <w:rsid w:val="002249A3"/>
    <w:rsid w:val="00224A20"/>
    <w:rsid w:val="00224C05"/>
    <w:rsid w:val="00224C0A"/>
    <w:rsid w:val="00224C3A"/>
    <w:rsid w:val="00224DD7"/>
    <w:rsid w:val="0022516A"/>
    <w:rsid w:val="002253A9"/>
    <w:rsid w:val="002257A4"/>
    <w:rsid w:val="002257DE"/>
    <w:rsid w:val="00225A16"/>
    <w:rsid w:val="00225C1B"/>
    <w:rsid w:val="00225F9E"/>
    <w:rsid w:val="002263E3"/>
    <w:rsid w:val="002268D2"/>
    <w:rsid w:val="00226CF8"/>
    <w:rsid w:val="00226E3F"/>
    <w:rsid w:val="00226FA1"/>
    <w:rsid w:val="00227093"/>
    <w:rsid w:val="002272FD"/>
    <w:rsid w:val="00227769"/>
    <w:rsid w:val="00227D72"/>
    <w:rsid w:val="00227F7C"/>
    <w:rsid w:val="00227F9A"/>
    <w:rsid w:val="00230115"/>
    <w:rsid w:val="00230157"/>
    <w:rsid w:val="002301C7"/>
    <w:rsid w:val="00230203"/>
    <w:rsid w:val="002306B4"/>
    <w:rsid w:val="002306BA"/>
    <w:rsid w:val="00230B60"/>
    <w:rsid w:val="00230E85"/>
    <w:rsid w:val="00230E97"/>
    <w:rsid w:val="002310D4"/>
    <w:rsid w:val="00231A06"/>
    <w:rsid w:val="002321BA"/>
    <w:rsid w:val="00232378"/>
    <w:rsid w:val="0023240B"/>
    <w:rsid w:val="002325E6"/>
    <w:rsid w:val="002328AC"/>
    <w:rsid w:val="00232919"/>
    <w:rsid w:val="00232A48"/>
    <w:rsid w:val="00232B8E"/>
    <w:rsid w:val="00232D87"/>
    <w:rsid w:val="00232E3B"/>
    <w:rsid w:val="0023315C"/>
    <w:rsid w:val="0023377E"/>
    <w:rsid w:val="00233B80"/>
    <w:rsid w:val="00234214"/>
    <w:rsid w:val="00234488"/>
    <w:rsid w:val="002344C8"/>
    <w:rsid w:val="00234779"/>
    <w:rsid w:val="002348B1"/>
    <w:rsid w:val="00234C2E"/>
    <w:rsid w:val="00234CA7"/>
    <w:rsid w:val="002355F3"/>
    <w:rsid w:val="002356BD"/>
    <w:rsid w:val="002357C7"/>
    <w:rsid w:val="00235AB6"/>
    <w:rsid w:val="00235B17"/>
    <w:rsid w:val="00235C44"/>
    <w:rsid w:val="00235C4B"/>
    <w:rsid w:val="00235C55"/>
    <w:rsid w:val="0023692B"/>
    <w:rsid w:val="00236D0D"/>
    <w:rsid w:val="00236E0B"/>
    <w:rsid w:val="00236E3C"/>
    <w:rsid w:val="00236F9D"/>
    <w:rsid w:val="00237205"/>
    <w:rsid w:val="0023760F"/>
    <w:rsid w:val="00237891"/>
    <w:rsid w:val="002379CA"/>
    <w:rsid w:val="00237CA6"/>
    <w:rsid w:val="00237E6D"/>
    <w:rsid w:val="00240534"/>
    <w:rsid w:val="0024061F"/>
    <w:rsid w:val="0024075C"/>
    <w:rsid w:val="002408DF"/>
    <w:rsid w:val="002409CA"/>
    <w:rsid w:val="00240E97"/>
    <w:rsid w:val="00240F65"/>
    <w:rsid w:val="002410B3"/>
    <w:rsid w:val="002410DF"/>
    <w:rsid w:val="002411FD"/>
    <w:rsid w:val="0024126F"/>
    <w:rsid w:val="002415DC"/>
    <w:rsid w:val="00241657"/>
    <w:rsid w:val="002416F0"/>
    <w:rsid w:val="002418C4"/>
    <w:rsid w:val="00241BD4"/>
    <w:rsid w:val="0024234B"/>
    <w:rsid w:val="002428C3"/>
    <w:rsid w:val="00242B75"/>
    <w:rsid w:val="00242D87"/>
    <w:rsid w:val="0024355F"/>
    <w:rsid w:val="00243693"/>
    <w:rsid w:val="00243D0E"/>
    <w:rsid w:val="00243D10"/>
    <w:rsid w:val="00243D25"/>
    <w:rsid w:val="00244192"/>
    <w:rsid w:val="00245361"/>
    <w:rsid w:val="0024567A"/>
    <w:rsid w:val="00245B49"/>
    <w:rsid w:val="00245C01"/>
    <w:rsid w:val="00245F99"/>
    <w:rsid w:val="00245FD3"/>
    <w:rsid w:val="002466BA"/>
    <w:rsid w:val="002467CC"/>
    <w:rsid w:val="00246836"/>
    <w:rsid w:val="00246C52"/>
    <w:rsid w:val="00247182"/>
    <w:rsid w:val="0024728E"/>
    <w:rsid w:val="0024776D"/>
    <w:rsid w:val="00247820"/>
    <w:rsid w:val="0024794C"/>
    <w:rsid w:val="00247C37"/>
    <w:rsid w:val="00247CEC"/>
    <w:rsid w:val="00247EEB"/>
    <w:rsid w:val="00247FC3"/>
    <w:rsid w:val="00247FE6"/>
    <w:rsid w:val="00247FEC"/>
    <w:rsid w:val="00250017"/>
    <w:rsid w:val="00250556"/>
    <w:rsid w:val="0025072A"/>
    <w:rsid w:val="002508C4"/>
    <w:rsid w:val="00250B2D"/>
    <w:rsid w:val="00251000"/>
    <w:rsid w:val="0025105B"/>
    <w:rsid w:val="002513DD"/>
    <w:rsid w:val="00251776"/>
    <w:rsid w:val="0025180E"/>
    <w:rsid w:val="002518AF"/>
    <w:rsid w:val="00251990"/>
    <w:rsid w:val="00251ADC"/>
    <w:rsid w:val="00251CC2"/>
    <w:rsid w:val="00251D52"/>
    <w:rsid w:val="00252061"/>
    <w:rsid w:val="00252212"/>
    <w:rsid w:val="002523A0"/>
    <w:rsid w:val="002527CE"/>
    <w:rsid w:val="00252EEF"/>
    <w:rsid w:val="002531C3"/>
    <w:rsid w:val="0025334A"/>
    <w:rsid w:val="00253376"/>
    <w:rsid w:val="0025341F"/>
    <w:rsid w:val="0025346A"/>
    <w:rsid w:val="00253512"/>
    <w:rsid w:val="0025365A"/>
    <w:rsid w:val="002538BD"/>
    <w:rsid w:val="00253B12"/>
    <w:rsid w:val="00253C76"/>
    <w:rsid w:val="0025453E"/>
    <w:rsid w:val="002550F4"/>
    <w:rsid w:val="0025532C"/>
    <w:rsid w:val="00255621"/>
    <w:rsid w:val="0025567C"/>
    <w:rsid w:val="00255697"/>
    <w:rsid w:val="00255ACF"/>
    <w:rsid w:val="0025643E"/>
    <w:rsid w:val="00256920"/>
    <w:rsid w:val="00256AFE"/>
    <w:rsid w:val="00256CE3"/>
    <w:rsid w:val="00256F44"/>
    <w:rsid w:val="0025729B"/>
    <w:rsid w:val="00257A36"/>
    <w:rsid w:val="00257BB0"/>
    <w:rsid w:val="00260206"/>
    <w:rsid w:val="0026073A"/>
    <w:rsid w:val="00260C38"/>
    <w:rsid w:val="00260E61"/>
    <w:rsid w:val="00261190"/>
    <w:rsid w:val="002615EA"/>
    <w:rsid w:val="002620E3"/>
    <w:rsid w:val="0026264A"/>
    <w:rsid w:val="002626AC"/>
    <w:rsid w:val="00262A47"/>
    <w:rsid w:val="00262B85"/>
    <w:rsid w:val="00262E01"/>
    <w:rsid w:val="00262E2F"/>
    <w:rsid w:val="00262EBA"/>
    <w:rsid w:val="0026317A"/>
    <w:rsid w:val="002637A0"/>
    <w:rsid w:val="00263B44"/>
    <w:rsid w:val="00263D8A"/>
    <w:rsid w:val="00264100"/>
    <w:rsid w:val="0026449A"/>
    <w:rsid w:val="00264717"/>
    <w:rsid w:val="0026478C"/>
    <w:rsid w:val="00264950"/>
    <w:rsid w:val="00264C8C"/>
    <w:rsid w:val="00264FD1"/>
    <w:rsid w:val="002652FC"/>
    <w:rsid w:val="002654EB"/>
    <w:rsid w:val="00265B6C"/>
    <w:rsid w:val="00265CCD"/>
    <w:rsid w:val="00265E6D"/>
    <w:rsid w:val="0026627B"/>
    <w:rsid w:val="0026644E"/>
    <w:rsid w:val="002667ED"/>
    <w:rsid w:val="00266B67"/>
    <w:rsid w:val="00266DC2"/>
    <w:rsid w:val="00266E8B"/>
    <w:rsid w:val="00267214"/>
    <w:rsid w:val="0026721D"/>
    <w:rsid w:val="002672CF"/>
    <w:rsid w:val="00267537"/>
    <w:rsid w:val="002676FB"/>
    <w:rsid w:val="002679B1"/>
    <w:rsid w:val="00267BA0"/>
    <w:rsid w:val="00267BAD"/>
    <w:rsid w:val="002701CA"/>
    <w:rsid w:val="00270655"/>
    <w:rsid w:val="00270B64"/>
    <w:rsid w:val="00271047"/>
    <w:rsid w:val="00271424"/>
    <w:rsid w:val="00271EE1"/>
    <w:rsid w:val="00271FC1"/>
    <w:rsid w:val="002724EF"/>
    <w:rsid w:val="00272D02"/>
    <w:rsid w:val="00272ED0"/>
    <w:rsid w:val="002731B4"/>
    <w:rsid w:val="00273A4B"/>
    <w:rsid w:val="00273AE4"/>
    <w:rsid w:val="00273CAE"/>
    <w:rsid w:val="00273E79"/>
    <w:rsid w:val="0027447B"/>
    <w:rsid w:val="00274A56"/>
    <w:rsid w:val="00274F77"/>
    <w:rsid w:val="00274F85"/>
    <w:rsid w:val="002753C6"/>
    <w:rsid w:val="00275BAD"/>
    <w:rsid w:val="00276899"/>
    <w:rsid w:val="002768B4"/>
    <w:rsid w:val="00276FBD"/>
    <w:rsid w:val="002770B5"/>
    <w:rsid w:val="002772C8"/>
    <w:rsid w:val="002775ED"/>
    <w:rsid w:val="00277976"/>
    <w:rsid w:val="00277FCE"/>
    <w:rsid w:val="00280108"/>
    <w:rsid w:val="002807EE"/>
    <w:rsid w:val="002808B2"/>
    <w:rsid w:val="002808EF"/>
    <w:rsid w:val="00280B59"/>
    <w:rsid w:val="00280BF4"/>
    <w:rsid w:val="00280E4A"/>
    <w:rsid w:val="002814A4"/>
    <w:rsid w:val="00281718"/>
    <w:rsid w:val="00281AC4"/>
    <w:rsid w:val="00281BC9"/>
    <w:rsid w:val="00281DC6"/>
    <w:rsid w:val="00281DCF"/>
    <w:rsid w:val="002820C6"/>
    <w:rsid w:val="0028239A"/>
    <w:rsid w:val="00282532"/>
    <w:rsid w:val="002833C7"/>
    <w:rsid w:val="002837FC"/>
    <w:rsid w:val="0028396E"/>
    <w:rsid w:val="00283BF6"/>
    <w:rsid w:val="00283DB6"/>
    <w:rsid w:val="00283E45"/>
    <w:rsid w:val="00283F6D"/>
    <w:rsid w:val="002844D8"/>
    <w:rsid w:val="00284573"/>
    <w:rsid w:val="002849FF"/>
    <w:rsid w:val="00284A13"/>
    <w:rsid w:val="00284D33"/>
    <w:rsid w:val="00285607"/>
    <w:rsid w:val="0028564D"/>
    <w:rsid w:val="0028589F"/>
    <w:rsid w:val="002858B0"/>
    <w:rsid w:val="0028629B"/>
    <w:rsid w:val="002863E1"/>
    <w:rsid w:val="00286B18"/>
    <w:rsid w:val="00287008"/>
    <w:rsid w:val="0028725B"/>
    <w:rsid w:val="00287268"/>
    <w:rsid w:val="002872D5"/>
    <w:rsid w:val="00287313"/>
    <w:rsid w:val="00287786"/>
    <w:rsid w:val="002878C5"/>
    <w:rsid w:val="00287F5E"/>
    <w:rsid w:val="00287FF8"/>
    <w:rsid w:val="002905A5"/>
    <w:rsid w:val="00290628"/>
    <w:rsid w:val="002909F6"/>
    <w:rsid w:val="00290F72"/>
    <w:rsid w:val="00291516"/>
    <w:rsid w:val="0029155D"/>
    <w:rsid w:val="002917E6"/>
    <w:rsid w:val="0029182B"/>
    <w:rsid w:val="00291882"/>
    <w:rsid w:val="0029206E"/>
    <w:rsid w:val="00292130"/>
    <w:rsid w:val="0029223C"/>
    <w:rsid w:val="00292717"/>
    <w:rsid w:val="0029281C"/>
    <w:rsid w:val="00292931"/>
    <w:rsid w:val="00292964"/>
    <w:rsid w:val="00292BA6"/>
    <w:rsid w:val="00293DFA"/>
    <w:rsid w:val="0029431F"/>
    <w:rsid w:val="00294CCF"/>
    <w:rsid w:val="002952E3"/>
    <w:rsid w:val="00295806"/>
    <w:rsid w:val="002958C7"/>
    <w:rsid w:val="00295A25"/>
    <w:rsid w:val="00295E23"/>
    <w:rsid w:val="0029621E"/>
    <w:rsid w:val="0029641C"/>
    <w:rsid w:val="002967AF"/>
    <w:rsid w:val="002968DE"/>
    <w:rsid w:val="00296DC7"/>
    <w:rsid w:val="00296ED3"/>
    <w:rsid w:val="002970C3"/>
    <w:rsid w:val="00297159"/>
    <w:rsid w:val="0029769C"/>
    <w:rsid w:val="00297BB7"/>
    <w:rsid w:val="00297DE3"/>
    <w:rsid w:val="00297EF9"/>
    <w:rsid w:val="00297F2A"/>
    <w:rsid w:val="002A0064"/>
    <w:rsid w:val="002A05CA"/>
    <w:rsid w:val="002A06FB"/>
    <w:rsid w:val="002A0966"/>
    <w:rsid w:val="002A0C50"/>
    <w:rsid w:val="002A18CA"/>
    <w:rsid w:val="002A1917"/>
    <w:rsid w:val="002A1DC2"/>
    <w:rsid w:val="002A2397"/>
    <w:rsid w:val="002A26D6"/>
    <w:rsid w:val="002A27C8"/>
    <w:rsid w:val="002A2971"/>
    <w:rsid w:val="002A2B4B"/>
    <w:rsid w:val="002A2B66"/>
    <w:rsid w:val="002A2F92"/>
    <w:rsid w:val="002A300A"/>
    <w:rsid w:val="002A3210"/>
    <w:rsid w:val="002A38EC"/>
    <w:rsid w:val="002A3FD1"/>
    <w:rsid w:val="002A415F"/>
    <w:rsid w:val="002A454E"/>
    <w:rsid w:val="002A45E7"/>
    <w:rsid w:val="002A4C3B"/>
    <w:rsid w:val="002A4C47"/>
    <w:rsid w:val="002A4C8C"/>
    <w:rsid w:val="002A4FC0"/>
    <w:rsid w:val="002A5080"/>
    <w:rsid w:val="002A52FE"/>
    <w:rsid w:val="002A5442"/>
    <w:rsid w:val="002A5A4E"/>
    <w:rsid w:val="002A5B44"/>
    <w:rsid w:val="002A5E9D"/>
    <w:rsid w:val="002A612E"/>
    <w:rsid w:val="002A639F"/>
    <w:rsid w:val="002A64D5"/>
    <w:rsid w:val="002A668A"/>
    <w:rsid w:val="002A6DAF"/>
    <w:rsid w:val="002A6FDC"/>
    <w:rsid w:val="002A7143"/>
    <w:rsid w:val="002A75D2"/>
    <w:rsid w:val="002A761B"/>
    <w:rsid w:val="002A7995"/>
    <w:rsid w:val="002B0444"/>
    <w:rsid w:val="002B07A8"/>
    <w:rsid w:val="002B081F"/>
    <w:rsid w:val="002B09C9"/>
    <w:rsid w:val="002B0B44"/>
    <w:rsid w:val="002B0D74"/>
    <w:rsid w:val="002B0DF6"/>
    <w:rsid w:val="002B0F64"/>
    <w:rsid w:val="002B105C"/>
    <w:rsid w:val="002B1080"/>
    <w:rsid w:val="002B1CA7"/>
    <w:rsid w:val="002B1F35"/>
    <w:rsid w:val="002B2050"/>
    <w:rsid w:val="002B262F"/>
    <w:rsid w:val="002B2A70"/>
    <w:rsid w:val="002B2C64"/>
    <w:rsid w:val="002B2C9E"/>
    <w:rsid w:val="002B2D1A"/>
    <w:rsid w:val="002B2D7D"/>
    <w:rsid w:val="002B309B"/>
    <w:rsid w:val="002B3848"/>
    <w:rsid w:val="002B38A9"/>
    <w:rsid w:val="002B3E58"/>
    <w:rsid w:val="002B420C"/>
    <w:rsid w:val="002B43D7"/>
    <w:rsid w:val="002B449E"/>
    <w:rsid w:val="002B51B3"/>
    <w:rsid w:val="002B5565"/>
    <w:rsid w:val="002B5591"/>
    <w:rsid w:val="002B55C9"/>
    <w:rsid w:val="002B5711"/>
    <w:rsid w:val="002B5B98"/>
    <w:rsid w:val="002B5C23"/>
    <w:rsid w:val="002B6337"/>
    <w:rsid w:val="002B6A55"/>
    <w:rsid w:val="002B6AE7"/>
    <w:rsid w:val="002B6D06"/>
    <w:rsid w:val="002B6DD6"/>
    <w:rsid w:val="002B6EE1"/>
    <w:rsid w:val="002B704F"/>
    <w:rsid w:val="002B71DD"/>
    <w:rsid w:val="002B72D9"/>
    <w:rsid w:val="002B7593"/>
    <w:rsid w:val="002B7A00"/>
    <w:rsid w:val="002B7A4E"/>
    <w:rsid w:val="002B7B30"/>
    <w:rsid w:val="002B7D80"/>
    <w:rsid w:val="002B7E26"/>
    <w:rsid w:val="002C019D"/>
    <w:rsid w:val="002C05F9"/>
    <w:rsid w:val="002C080D"/>
    <w:rsid w:val="002C0857"/>
    <w:rsid w:val="002C0BDC"/>
    <w:rsid w:val="002C0E6E"/>
    <w:rsid w:val="002C14F8"/>
    <w:rsid w:val="002C1749"/>
    <w:rsid w:val="002C17A8"/>
    <w:rsid w:val="002C180E"/>
    <w:rsid w:val="002C1C62"/>
    <w:rsid w:val="002C1CB3"/>
    <w:rsid w:val="002C1E58"/>
    <w:rsid w:val="002C1FFD"/>
    <w:rsid w:val="002C20AF"/>
    <w:rsid w:val="002C242E"/>
    <w:rsid w:val="002C287D"/>
    <w:rsid w:val="002C2E00"/>
    <w:rsid w:val="002C2FD2"/>
    <w:rsid w:val="002C3020"/>
    <w:rsid w:val="002C33B6"/>
    <w:rsid w:val="002C36C3"/>
    <w:rsid w:val="002C3703"/>
    <w:rsid w:val="002C3756"/>
    <w:rsid w:val="002C3E66"/>
    <w:rsid w:val="002C43F1"/>
    <w:rsid w:val="002C463C"/>
    <w:rsid w:val="002C46A5"/>
    <w:rsid w:val="002C4980"/>
    <w:rsid w:val="002C4BE5"/>
    <w:rsid w:val="002C4C97"/>
    <w:rsid w:val="002C4CF6"/>
    <w:rsid w:val="002C4E90"/>
    <w:rsid w:val="002C5048"/>
    <w:rsid w:val="002C5821"/>
    <w:rsid w:val="002C5B97"/>
    <w:rsid w:val="002C609A"/>
    <w:rsid w:val="002C638B"/>
    <w:rsid w:val="002C64BD"/>
    <w:rsid w:val="002C65BB"/>
    <w:rsid w:val="002C6E3C"/>
    <w:rsid w:val="002C713C"/>
    <w:rsid w:val="002C7465"/>
    <w:rsid w:val="002C7AEB"/>
    <w:rsid w:val="002D00B7"/>
    <w:rsid w:val="002D00CF"/>
    <w:rsid w:val="002D011F"/>
    <w:rsid w:val="002D07B8"/>
    <w:rsid w:val="002D093D"/>
    <w:rsid w:val="002D0BB5"/>
    <w:rsid w:val="002D1125"/>
    <w:rsid w:val="002D116C"/>
    <w:rsid w:val="002D11BB"/>
    <w:rsid w:val="002D1639"/>
    <w:rsid w:val="002D19C9"/>
    <w:rsid w:val="002D208E"/>
    <w:rsid w:val="002D2138"/>
    <w:rsid w:val="002D215C"/>
    <w:rsid w:val="002D2466"/>
    <w:rsid w:val="002D27D5"/>
    <w:rsid w:val="002D2C2F"/>
    <w:rsid w:val="002D2DC4"/>
    <w:rsid w:val="002D2DFD"/>
    <w:rsid w:val="002D2E4D"/>
    <w:rsid w:val="002D3317"/>
    <w:rsid w:val="002D392D"/>
    <w:rsid w:val="002D3B88"/>
    <w:rsid w:val="002D3CFD"/>
    <w:rsid w:val="002D3EE2"/>
    <w:rsid w:val="002D4638"/>
    <w:rsid w:val="002D48C1"/>
    <w:rsid w:val="002D4E9D"/>
    <w:rsid w:val="002D526B"/>
    <w:rsid w:val="002D53F3"/>
    <w:rsid w:val="002D5D26"/>
    <w:rsid w:val="002D5E28"/>
    <w:rsid w:val="002D5EB6"/>
    <w:rsid w:val="002D5EF9"/>
    <w:rsid w:val="002D6363"/>
    <w:rsid w:val="002D6900"/>
    <w:rsid w:val="002D6BA2"/>
    <w:rsid w:val="002D6BEC"/>
    <w:rsid w:val="002D6E2D"/>
    <w:rsid w:val="002D6EF7"/>
    <w:rsid w:val="002D6F56"/>
    <w:rsid w:val="002D6F6E"/>
    <w:rsid w:val="002D749A"/>
    <w:rsid w:val="002D74DB"/>
    <w:rsid w:val="002D759F"/>
    <w:rsid w:val="002D7705"/>
    <w:rsid w:val="002D7878"/>
    <w:rsid w:val="002D7A16"/>
    <w:rsid w:val="002D7B10"/>
    <w:rsid w:val="002D7B1C"/>
    <w:rsid w:val="002D7B1D"/>
    <w:rsid w:val="002D7D05"/>
    <w:rsid w:val="002D7F46"/>
    <w:rsid w:val="002E0106"/>
    <w:rsid w:val="002E0330"/>
    <w:rsid w:val="002E03A3"/>
    <w:rsid w:val="002E0718"/>
    <w:rsid w:val="002E07EE"/>
    <w:rsid w:val="002E0D2B"/>
    <w:rsid w:val="002E0DE3"/>
    <w:rsid w:val="002E0FA1"/>
    <w:rsid w:val="002E1103"/>
    <w:rsid w:val="002E1225"/>
    <w:rsid w:val="002E1344"/>
    <w:rsid w:val="002E152B"/>
    <w:rsid w:val="002E16E2"/>
    <w:rsid w:val="002E1FC9"/>
    <w:rsid w:val="002E23E3"/>
    <w:rsid w:val="002E25A4"/>
    <w:rsid w:val="002E28F8"/>
    <w:rsid w:val="002E2A29"/>
    <w:rsid w:val="002E2AA3"/>
    <w:rsid w:val="002E2B4C"/>
    <w:rsid w:val="002E2C55"/>
    <w:rsid w:val="002E331A"/>
    <w:rsid w:val="002E348E"/>
    <w:rsid w:val="002E358C"/>
    <w:rsid w:val="002E3979"/>
    <w:rsid w:val="002E3D27"/>
    <w:rsid w:val="002E3FDE"/>
    <w:rsid w:val="002E4B0E"/>
    <w:rsid w:val="002E4B4D"/>
    <w:rsid w:val="002E4CA2"/>
    <w:rsid w:val="002E4DBC"/>
    <w:rsid w:val="002E524A"/>
    <w:rsid w:val="002E54A9"/>
    <w:rsid w:val="002E5639"/>
    <w:rsid w:val="002E5643"/>
    <w:rsid w:val="002E57AF"/>
    <w:rsid w:val="002E5879"/>
    <w:rsid w:val="002E5D7D"/>
    <w:rsid w:val="002E5E09"/>
    <w:rsid w:val="002E6064"/>
    <w:rsid w:val="002E60A9"/>
    <w:rsid w:val="002E65A1"/>
    <w:rsid w:val="002E683D"/>
    <w:rsid w:val="002E7013"/>
    <w:rsid w:val="002E7249"/>
    <w:rsid w:val="002E7C70"/>
    <w:rsid w:val="002E7CAC"/>
    <w:rsid w:val="002F0693"/>
    <w:rsid w:val="002F09A5"/>
    <w:rsid w:val="002F0CEB"/>
    <w:rsid w:val="002F10E1"/>
    <w:rsid w:val="002F2033"/>
    <w:rsid w:val="002F222F"/>
    <w:rsid w:val="002F290E"/>
    <w:rsid w:val="002F2A19"/>
    <w:rsid w:val="002F2CE2"/>
    <w:rsid w:val="002F2E10"/>
    <w:rsid w:val="002F325F"/>
    <w:rsid w:val="002F3778"/>
    <w:rsid w:val="002F38E4"/>
    <w:rsid w:val="002F3A3C"/>
    <w:rsid w:val="002F3A5A"/>
    <w:rsid w:val="002F3A94"/>
    <w:rsid w:val="002F3FDA"/>
    <w:rsid w:val="002F4110"/>
    <w:rsid w:val="002F43A7"/>
    <w:rsid w:val="002F45CC"/>
    <w:rsid w:val="002F501A"/>
    <w:rsid w:val="002F5CF1"/>
    <w:rsid w:val="002F609B"/>
    <w:rsid w:val="002F610A"/>
    <w:rsid w:val="002F69CE"/>
    <w:rsid w:val="002F7287"/>
    <w:rsid w:val="002F7478"/>
    <w:rsid w:val="002F7517"/>
    <w:rsid w:val="002F760C"/>
    <w:rsid w:val="002F770E"/>
    <w:rsid w:val="002F78D9"/>
    <w:rsid w:val="002F78E2"/>
    <w:rsid w:val="002F7903"/>
    <w:rsid w:val="002F7C3C"/>
    <w:rsid w:val="002F7CA7"/>
    <w:rsid w:val="002F7CBF"/>
    <w:rsid w:val="002F7FC0"/>
    <w:rsid w:val="0030011C"/>
    <w:rsid w:val="003007B6"/>
    <w:rsid w:val="003008D9"/>
    <w:rsid w:val="0030093E"/>
    <w:rsid w:val="00300E6C"/>
    <w:rsid w:val="00301084"/>
    <w:rsid w:val="003010CB"/>
    <w:rsid w:val="0030117F"/>
    <w:rsid w:val="003014ED"/>
    <w:rsid w:val="00301C48"/>
    <w:rsid w:val="00301FC7"/>
    <w:rsid w:val="003023AD"/>
    <w:rsid w:val="0030269E"/>
    <w:rsid w:val="00302847"/>
    <w:rsid w:val="00302A54"/>
    <w:rsid w:val="00302C91"/>
    <w:rsid w:val="00302D49"/>
    <w:rsid w:val="00303069"/>
    <w:rsid w:val="00303229"/>
    <w:rsid w:val="0030331F"/>
    <w:rsid w:val="00303430"/>
    <w:rsid w:val="003035F4"/>
    <w:rsid w:val="00303686"/>
    <w:rsid w:val="00303D54"/>
    <w:rsid w:val="00303F5B"/>
    <w:rsid w:val="00304338"/>
    <w:rsid w:val="00304758"/>
    <w:rsid w:val="00304A1A"/>
    <w:rsid w:val="00304E4A"/>
    <w:rsid w:val="00304E88"/>
    <w:rsid w:val="003050E9"/>
    <w:rsid w:val="0030526F"/>
    <w:rsid w:val="0030527C"/>
    <w:rsid w:val="0030555B"/>
    <w:rsid w:val="00305602"/>
    <w:rsid w:val="0030594C"/>
    <w:rsid w:val="0030595D"/>
    <w:rsid w:val="00306855"/>
    <w:rsid w:val="00306889"/>
    <w:rsid w:val="00306F25"/>
    <w:rsid w:val="003071DF"/>
    <w:rsid w:val="003078D3"/>
    <w:rsid w:val="00307A56"/>
    <w:rsid w:val="00307AEA"/>
    <w:rsid w:val="00307B2E"/>
    <w:rsid w:val="0031034F"/>
    <w:rsid w:val="00310687"/>
    <w:rsid w:val="003116C1"/>
    <w:rsid w:val="003116ED"/>
    <w:rsid w:val="00311E66"/>
    <w:rsid w:val="0031229B"/>
    <w:rsid w:val="00312426"/>
    <w:rsid w:val="0031253A"/>
    <w:rsid w:val="00312737"/>
    <w:rsid w:val="00312F5E"/>
    <w:rsid w:val="0031388F"/>
    <w:rsid w:val="0031397D"/>
    <w:rsid w:val="00313A88"/>
    <w:rsid w:val="00313C5B"/>
    <w:rsid w:val="00313D10"/>
    <w:rsid w:val="00314749"/>
    <w:rsid w:val="003147CD"/>
    <w:rsid w:val="00315173"/>
    <w:rsid w:val="003153E2"/>
    <w:rsid w:val="00315862"/>
    <w:rsid w:val="00315E66"/>
    <w:rsid w:val="0031687B"/>
    <w:rsid w:val="00316AD3"/>
    <w:rsid w:val="00316DAD"/>
    <w:rsid w:val="003171F5"/>
    <w:rsid w:val="00317301"/>
    <w:rsid w:val="0031762C"/>
    <w:rsid w:val="003177B8"/>
    <w:rsid w:val="00317CD7"/>
    <w:rsid w:val="00317E97"/>
    <w:rsid w:val="0032011F"/>
    <w:rsid w:val="0032018F"/>
    <w:rsid w:val="00320303"/>
    <w:rsid w:val="00320308"/>
    <w:rsid w:val="003203BD"/>
    <w:rsid w:val="00320411"/>
    <w:rsid w:val="00320486"/>
    <w:rsid w:val="00320611"/>
    <w:rsid w:val="003206E9"/>
    <w:rsid w:val="0032080A"/>
    <w:rsid w:val="00320913"/>
    <w:rsid w:val="00320B74"/>
    <w:rsid w:val="00320B7A"/>
    <w:rsid w:val="00320BEB"/>
    <w:rsid w:val="00320C37"/>
    <w:rsid w:val="00320D1F"/>
    <w:rsid w:val="00320D61"/>
    <w:rsid w:val="00320E7C"/>
    <w:rsid w:val="00321082"/>
    <w:rsid w:val="00321112"/>
    <w:rsid w:val="00321823"/>
    <w:rsid w:val="003218E8"/>
    <w:rsid w:val="00321C35"/>
    <w:rsid w:val="00321CC5"/>
    <w:rsid w:val="00322020"/>
    <w:rsid w:val="003224BE"/>
    <w:rsid w:val="003230FC"/>
    <w:rsid w:val="00323142"/>
    <w:rsid w:val="00323571"/>
    <w:rsid w:val="0032368A"/>
    <w:rsid w:val="00323A8A"/>
    <w:rsid w:val="00323ED2"/>
    <w:rsid w:val="00324141"/>
    <w:rsid w:val="0032463C"/>
    <w:rsid w:val="00324E96"/>
    <w:rsid w:val="00324F5E"/>
    <w:rsid w:val="003252B8"/>
    <w:rsid w:val="003254BD"/>
    <w:rsid w:val="00325588"/>
    <w:rsid w:val="003256AA"/>
    <w:rsid w:val="003256C8"/>
    <w:rsid w:val="00325893"/>
    <w:rsid w:val="00326536"/>
    <w:rsid w:val="003265CB"/>
    <w:rsid w:val="00326FDC"/>
    <w:rsid w:val="00327012"/>
    <w:rsid w:val="003275B6"/>
    <w:rsid w:val="003278DF"/>
    <w:rsid w:val="00327DDE"/>
    <w:rsid w:val="00330134"/>
    <w:rsid w:val="0033038C"/>
    <w:rsid w:val="00330455"/>
    <w:rsid w:val="003304BB"/>
    <w:rsid w:val="00330566"/>
    <w:rsid w:val="003306D1"/>
    <w:rsid w:val="00330A69"/>
    <w:rsid w:val="00330DC0"/>
    <w:rsid w:val="00330E6E"/>
    <w:rsid w:val="0033130C"/>
    <w:rsid w:val="0033184E"/>
    <w:rsid w:val="00331A20"/>
    <w:rsid w:val="00331C0C"/>
    <w:rsid w:val="00331E25"/>
    <w:rsid w:val="003320D4"/>
    <w:rsid w:val="0033212A"/>
    <w:rsid w:val="0033283B"/>
    <w:rsid w:val="003328F6"/>
    <w:rsid w:val="00332923"/>
    <w:rsid w:val="00332CD5"/>
    <w:rsid w:val="00332DCF"/>
    <w:rsid w:val="0033319A"/>
    <w:rsid w:val="0033368B"/>
    <w:rsid w:val="0033378C"/>
    <w:rsid w:val="003337CB"/>
    <w:rsid w:val="00333F08"/>
    <w:rsid w:val="003340ED"/>
    <w:rsid w:val="0033444C"/>
    <w:rsid w:val="00334755"/>
    <w:rsid w:val="00334B99"/>
    <w:rsid w:val="00335392"/>
    <w:rsid w:val="00335776"/>
    <w:rsid w:val="00335805"/>
    <w:rsid w:val="00335C3C"/>
    <w:rsid w:val="00335E5B"/>
    <w:rsid w:val="00335FBA"/>
    <w:rsid w:val="0033602B"/>
    <w:rsid w:val="00336548"/>
    <w:rsid w:val="0033655A"/>
    <w:rsid w:val="003368B6"/>
    <w:rsid w:val="00336F2B"/>
    <w:rsid w:val="00336F43"/>
    <w:rsid w:val="0033791A"/>
    <w:rsid w:val="003379B1"/>
    <w:rsid w:val="00337C6D"/>
    <w:rsid w:val="00337F84"/>
    <w:rsid w:val="003401BC"/>
    <w:rsid w:val="0034064C"/>
    <w:rsid w:val="003406D1"/>
    <w:rsid w:val="0034073D"/>
    <w:rsid w:val="003408E9"/>
    <w:rsid w:val="00340E3B"/>
    <w:rsid w:val="00340E7C"/>
    <w:rsid w:val="00341072"/>
    <w:rsid w:val="00341340"/>
    <w:rsid w:val="003413E9"/>
    <w:rsid w:val="00341976"/>
    <w:rsid w:val="00341A7C"/>
    <w:rsid w:val="00341AF0"/>
    <w:rsid w:val="00341FDD"/>
    <w:rsid w:val="003421A6"/>
    <w:rsid w:val="00342328"/>
    <w:rsid w:val="0034233D"/>
    <w:rsid w:val="00342430"/>
    <w:rsid w:val="00342474"/>
    <w:rsid w:val="003424F5"/>
    <w:rsid w:val="00342D95"/>
    <w:rsid w:val="0034300B"/>
    <w:rsid w:val="00343106"/>
    <w:rsid w:val="00343197"/>
    <w:rsid w:val="0034334A"/>
    <w:rsid w:val="003435BF"/>
    <w:rsid w:val="00343C15"/>
    <w:rsid w:val="00343FBE"/>
    <w:rsid w:val="00344024"/>
    <w:rsid w:val="003442A7"/>
    <w:rsid w:val="003444D5"/>
    <w:rsid w:val="0034455B"/>
    <w:rsid w:val="00344571"/>
    <w:rsid w:val="0034503C"/>
    <w:rsid w:val="003457FB"/>
    <w:rsid w:val="003458E6"/>
    <w:rsid w:val="003459F8"/>
    <w:rsid w:val="00345CC4"/>
    <w:rsid w:val="00345F83"/>
    <w:rsid w:val="0034646B"/>
    <w:rsid w:val="00346672"/>
    <w:rsid w:val="003467E0"/>
    <w:rsid w:val="00346DD3"/>
    <w:rsid w:val="00346FCC"/>
    <w:rsid w:val="00347335"/>
    <w:rsid w:val="003473B6"/>
    <w:rsid w:val="00347419"/>
    <w:rsid w:val="00347506"/>
    <w:rsid w:val="003477A5"/>
    <w:rsid w:val="0034786A"/>
    <w:rsid w:val="00347DAB"/>
    <w:rsid w:val="00347E37"/>
    <w:rsid w:val="00347F17"/>
    <w:rsid w:val="00347FE9"/>
    <w:rsid w:val="00350563"/>
    <w:rsid w:val="003506EE"/>
    <w:rsid w:val="003506F2"/>
    <w:rsid w:val="003507CA"/>
    <w:rsid w:val="0035196F"/>
    <w:rsid w:val="00351EE4"/>
    <w:rsid w:val="0035208C"/>
    <w:rsid w:val="0035240A"/>
    <w:rsid w:val="00352E5E"/>
    <w:rsid w:val="00352EF0"/>
    <w:rsid w:val="003533BF"/>
    <w:rsid w:val="0035350F"/>
    <w:rsid w:val="00353547"/>
    <w:rsid w:val="00353D5C"/>
    <w:rsid w:val="00353DB5"/>
    <w:rsid w:val="003541F9"/>
    <w:rsid w:val="003546A9"/>
    <w:rsid w:val="00354B8B"/>
    <w:rsid w:val="00354E74"/>
    <w:rsid w:val="00354F6A"/>
    <w:rsid w:val="00355267"/>
    <w:rsid w:val="003552EA"/>
    <w:rsid w:val="003553BE"/>
    <w:rsid w:val="00355B33"/>
    <w:rsid w:val="00355BC0"/>
    <w:rsid w:val="00355EB3"/>
    <w:rsid w:val="003562DD"/>
    <w:rsid w:val="00356A13"/>
    <w:rsid w:val="00357242"/>
    <w:rsid w:val="00357872"/>
    <w:rsid w:val="00357A9F"/>
    <w:rsid w:val="00357B3B"/>
    <w:rsid w:val="00357D1C"/>
    <w:rsid w:val="0036003E"/>
    <w:rsid w:val="00360210"/>
    <w:rsid w:val="00360225"/>
    <w:rsid w:val="003603FD"/>
    <w:rsid w:val="003604DE"/>
    <w:rsid w:val="00360505"/>
    <w:rsid w:val="0036067F"/>
    <w:rsid w:val="003606B0"/>
    <w:rsid w:val="0036070D"/>
    <w:rsid w:val="003607F3"/>
    <w:rsid w:val="00360810"/>
    <w:rsid w:val="00360CB8"/>
    <w:rsid w:val="00360FE6"/>
    <w:rsid w:val="00361794"/>
    <w:rsid w:val="0036235E"/>
    <w:rsid w:val="00362727"/>
    <w:rsid w:val="00362CAA"/>
    <w:rsid w:val="00362D08"/>
    <w:rsid w:val="00362DA7"/>
    <w:rsid w:val="00363439"/>
    <w:rsid w:val="00363530"/>
    <w:rsid w:val="003635DE"/>
    <w:rsid w:val="00363810"/>
    <w:rsid w:val="00363BB4"/>
    <w:rsid w:val="00363F2C"/>
    <w:rsid w:val="00364037"/>
    <w:rsid w:val="0036426D"/>
    <w:rsid w:val="003645D1"/>
    <w:rsid w:val="00364682"/>
    <w:rsid w:val="0036485F"/>
    <w:rsid w:val="00364A61"/>
    <w:rsid w:val="00364D3B"/>
    <w:rsid w:val="00364EFE"/>
    <w:rsid w:val="00365543"/>
    <w:rsid w:val="0036563E"/>
    <w:rsid w:val="003656E0"/>
    <w:rsid w:val="00365700"/>
    <w:rsid w:val="00365848"/>
    <w:rsid w:val="00365F10"/>
    <w:rsid w:val="00365F69"/>
    <w:rsid w:val="0036611B"/>
    <w:rsid w:val="00366165"/>
    <w:rsid w:val="00366336"/>
    <w:rsid w:val="00366985"/>
    <w:rsid w:val="00366A6A"/>
    <w:rsid w:val="0036719C"/>
    <w:rsid w:val="00367442"/>
    <w:rsid w:val="0036746C"/>
    <w:rsid w:val="003676E5"/>
    <w:rsid w:val="00367877"/>
    <w:rsid w:val="003678D6"/>
    <w:rsid w:val="003679EC"/>
    <w:rsid w:val="00367B46"/>
    <w:rsid w:val="00367CAF"/>
    <w:rsid w:val="00367D2C"/>
    <w:rsid w:val="00367EB8"/>
    <w:rsid w:val="003701EF"/>
    <w:rsid w:val="00370226"/>
    <w:rsid w:val="0037044B"/>
    <w:rsid w:val="003708F7"/>
    <w:rsid w:val="0037100A"/>
    <w:rsid w:val="0037100E"/>
    <w:rsid w:val="0037134F"/>
    <w:rsid w:val="00371405"/>
    <w:rsid w:val="003718B9"/>
    <w:rsid w:val="00371F0D"/>
    <w:rsid w:val="0037273D"/>
    <w:rsid w:val="00372933"/>
    <w:rsid w:val="00372935"/>
    <w:rsid w:val="00372E71"/>
    <w:rsid w:val="00372F96"/>
    <w:rsid w:val="003730F9"/>
    <w:rsid w:val="00373142"/>
    <w:rsid w:val="00373351"/>
    <w:rsid w:val="00373592"/>
    <w:rsid w:val="00373A7C"/>
    <w:rsid w:val="00373DAA"/>
    <w:rsid w:val="00373DE2"/>
    <w:rsid w:val="0037477F"/>
    <w:rsid w:val="00374C46"/>
    <w:rsid w:val="003750BD"/>
    <w:rsid w:val="003750C4"/>
    <w:rsid w:val="0037588E"/>
    <w:rsid w:val="0037626B"/>
    <w:rsid w:val="003763A3"/>
    <w:rsid w:val="00376792"/>
    <w:rsid w:val="00376809"/>
    <w:rsid w:val="00376FEF"/>
    <w:rsid w:val="003770D9"/>
    <w:rsid w:val="003773E1"/>
    <w:rsid w:val="0037751C"/>
    <w:rsid w:val="003778F5"/>
    <w:rsid w:val="00380C7B"/>
    <w:rsid w:val="00380F0D"/>
    <w:rsid w:val="0038100C"/>
    <w:rsid w:val="003812E6"/>
    <w:rsid w:val="003813DE"/>
    <w:rsid w:val="0038145D"/>
    <w:rsid w:val="0038181C"/>
    <w:rsid w:val="00381863"/>
    <w:rsid w:val="00381A06"/>
    <w:rsid w:val="00381C68"/>
    <w:rsid w:val="00382018"/>
    <w:rsid w:val="0038239F"/>
    <w:rsid w:val="0038249A"/>
    <w:rsid w:val="00382B12"/>
    <w:rsid w:val="00382B98"/>
    <w:rsid w:val="00382C3B"/>
    <w:rsid w:val="00382C55"/>
    <w:rsid w:val="00382D0C"/>
    <w:rsid w:val="00382EEC"/>
    <w:rsid w:val="0038356C"/>
    <w:rsid w:val="00383657"/>
    <w:rsid w:val="00383B2F"/>
    <w:rsid w:val="00383CC0"/>
    <w:rsid w:val="0038415C"/>
    <w:rsid w:val="0038419E"/>
    <w:rsid w:val="0038440C"/>
    <w:rsid w:val="00384440"/>
    <w:rsid w:val="003844FF"/>
    <w:rsid w:val="003846BD"/>
    <w:rsid w:val="003849F3"/>
    <w:rsid w:val="00384B10"/>
    <w:rsid w:val="00384D4D"/>
    <w:rsid w:val="003850B5"/>
    <w:rsid w:val="00385101"/>
    <w:rsid w:val="00385481"/>
    <w:rsid w:val="003855E6"/>
    <w:rsid w:val="00385768"/>
    <w:rsid w:val="00385CD6"/>
    <w:rsid w:val="00385D65"/>
    <w:rsid w:val="00385F95"/>
    <w:rsid w:val="003863B0"/>
    <w:rsid w:val="00386669"/>
    <w:rsid w:val="00386B3F"/>
    <w:rsid w:val="00386B8C"/>
    <w:rsid w:val="00386FB5"/>
    <w:rsid w:val="00386FC3"/>
    <w:rsid w:val="003871A6"/>
    <w:rsid w:val="0038733A"/>
    <w:rsid w:val="00387E3A"/>
    <w:rsid w:val="00390399"/>
    <w:rsid w:val="00390AFD"/>
    <w:rsid w:val="00391081"/>
    <w:rsid w:val="00391A94"/>
    <w:rsid w:val="00391D71"/>
    <w:rsid w:val="00391FEF"/>
    <w:rsid w:val="0039225C"/>
    <w:rsid w:val="003926F6"/>
    <w:rsid w:val="0039272C"/>
    <w:rsid w:val="00392931"/>
    <w:rsid w:val="003929BB"/>
    <w:rsid w:val="00392D30"/>
    <w:rsid w:val="00392FCE"/>
    <w:rsid w:val="00393089"/>
    <w:rsid w:val="003934D5"/>
    <w:rsid w:val="0039354C"/>
    <w:rsid w:val="00393875"/>
    <w:rsid w:val="00393CBC"/>
    <w:rsid w:val="0039401E"/>
    <w:rsid w:val="00394103"/>
    <w:rsid w:val="00394324"/>
    <w:rsid w:val="00394451"/>
    <w:rsid w:val="00394463"/>
    <w:rsid w:val="0039459E"/>
    <w:rsid w:val="0039495D"/>
    <w:rsid w:val="0039496B"/>
    <w:rsid w:val="00394D2B"/>
    <w:rsid w:val="00394EB2"/>
    <w:rsid w:val="00395209"/>
    <w:rsid w:val="00395338"/>
    <w:rsid w:val="003953E9"/>
    <w:rsid w:val="0039571A"/>
    <w:rsid w:val="00395E37"/>
    <w:rsid w:val="003964A0"/>
    <w:rsid w:val="003964B4"/>
    <w:rsid w:val="00396573"/>
    <w:rsid w:val="0039676F"/>
    <w:rsid w:val="00396C74"/>
    <w:rsid w:val="00396E54"/>
    <w:rsid w:val="0039759B"/>
    <w:rsid w:val="003975CA"/>
    <w:rsid w:val="0039789B"/>
    <w:rsid w:val="00397B1C"/>
    <w:rsid w:val="003A0030"/>
    <w:rsid w:val="003A0442"/>
    <w:rsid w:val="003A0E24"/>
    <w:rsid w:val="003A1D0F"/>
    <w:rsid w:val="003A1DC0"/>
    <w:rsid w:val="003A200E"/>
    <w:rsid w:val="003A2336"/>
    <w:rsid w:val="003A23D9"/>
    <w:rsid w:val="003A2746"/>
    <w:rsid w:val="003A2AAF"/>
    <w:rsid w:val="003A2DDF"/>
    <w:rsid w:val="003A2EC6"/>
    <w:rsid w:val="003A2F10"/>
    <w:rsid w:val="003A2F5D"/>
    <w:rsid w:val="003A2F74"/>
    <w:rsid w:val="003A305A"/>
    <w:rsid w:val="003A3130"/>
    <w:rsid w:val="003A3168"/>
    <w:rsid w:val="003A3CEB"/>
    <w:rsid w:val="003A4334"/>
    <w:rsid w:val="003A5877"/>
    <w:rsid w:val="003A5D61"/>
    <w:rsid w:val="003A5FC5"/>
    <w:rsid w:val="003A602F"/>
    <w:rsid w:val="003A6183"/>
    <w:rsid w:val="003A6540"/>
    <w:rsid w:val="003A65B9"/>
    <w:rsid w:val="003A6835"/>
    <w:rsid w:val="003A6D1C"/>
    <w:rsid w:val="003A6EC0"/>
    <w:rsid w:val="003A7134"/>
    <w:rsid w:val="003A75A0"/>
    <w:rsid w:val="003A77BD"/>
    <w:rsid w:val="003A7939"/>
    <w:rsid w:val="003A7B65"/>
    <w:rsid w:val="003B0026"/>
    <w:rsid w:val="003B0512"/>
    <w:rsid w:val="003B0856"/>
    <w:rsid w:val="003B0903"/>
    <w:rsid w:val="003B0E2B"/>
    <w:rsid w:val="003B10D7"/>
    <w:rsid w:val="003B110C"/>
    <w:rsid w:val="003B1841"/>
    <w:rsid w:val="003B1C83"/>
    <w:rsid w:val="003B1DF1"/>
    <w:rsid w:val="003B21BF"/>
    <w:rsid w:val="003B2638"/>
    <w:rsid w:val="003B2C1C"/>
    <w:rsid w:val="003B2EA5"/>
    <w:rsid w:val="003B30FE"/>
    <w:rsid w:val="003B3331"/>
    <w:rsid w:val="003B346C"/>
    <w:rsid w:val="003B35AE"/>
    <w:rsid w:val="003B3753"/>
    <w:rsid w:val="003B3ADC"/>
    <w:rsid w:val="003B4162"/>
    <w:rsid w:val="003B42E5"/>
    <w:rsid w:val="003B479B"/>
    <w:rsid w:val="003B4A5B"/>
    <w:rsid w:val="003B5619"/>
    <w:rsid w:val="003B5B5E"/>
    <w:rsid w:val="003B5F38"/>
    <w:rsid w:val="003B61B0"/>
    <w:rsid w:val="003B64B1"/>
    <w:rsid w:val="003B6FC7"/>
    <w:rsid w:val="003B7159"/>
    <w:rsid w:val="003B73B8"/>
    <w:rsid w:val="003B73D6"/>
    <w:rsid w:val="003B7793"/>
    <w:rsid w:val="003B791B"/>
    <w:rsid w:val="003B79FC"/>
    <w:rsid w:val="003B7B74"/>
    <w:rsid w:val="003B7C84"/>
    <w:rsid w:val="003B7DB2"/>
    <w:rsid w:val="003B7F5F"/>
    <w:rsid w:val="003C05CE"/>
    <w:rsid w:val="003C0661"/>
    <w:rsid w:val="003C0803"/>
    <w:rsid w:val="003C0EB1"/>
    <w:rsid w:val="003C10AC"/>
    <w:rsid w:val="003C1137"/>
    <w:rsid w:val="003C1DE6"/>
    <w:rsid w:val="003C21B3"/>
    <w:rsid w:val="003C2441"/>
    <w:rsid w:val="003C259B"/>
    <w:rsid w:val="003C279D"/>
    <w:rsid w:val="003C27FF"/>
    <w:rsid w:val="003C2A3B"/>
    <w:rsid w:val="003C331B"/>
    <w:rsid w:val="003C337C"/>
    <w:rsid w:val="003C3790"/>
    <w:rsid w:val="003C37DF"/>
    <w:rsid w:val="003C3A82"/>
    <w:rsid w:val="003C40C0"/>
    <w:rsid w:val="003C40F1"/>
    <w:rsid w:val="003C4114"/>
    <w:rsid w:val="003C4583"/>
    <w:rsid w:val="003C48AC"/>
    <w:rsid w:val="003C4F12"/>
    <w:rsid w:val="003C557D"/>
    <w:rsid w:val="003C56AF"/>
    <w:rsid w:val="003C5740"/>
    <w:rsid w:val="003C5815"/>
    <w:rsid w:val="003C5CCA"/>
    <w:rsid w:val="003C6069"/>
    <w:rsid w:val="003C634B"/>
    <w:rsid w:val="003C6370"/>
    <w:rsid w:val="003C638A"/>
    <w:rsid w:val="003C63D4"/>
    <w:rsid w:val="003C6634"/>
    <w:rsid w:val="003C686A"/>
    <w:rsid w:val="003C69B0"/>
    <w:rsid w:val="003C6A65"/>
    <w:rsid w:val="003C6CF1"/>
    <w:rsid w:val="003C7059"/>
    <w:rsid w:val="003C7336"/>
    <w:rsid w:val="003C74FB"/>
    <w:rsid w:val="003C7868"/>
    <w:rsid w:val="003C7903"/>
    <w:rsid w:val="003C7AFD"/>
    <w:rsid w:val="003C7C98"/>
    <w:rsid w:val="003C7D34"/>
    <w:rsid w:val="003D01B4"/>
    <w:rsid w:val="003D0223"/>
    <w:rsid w:val="003D028E"/>
    <w:rsid w:val="003D03AF"/>
    <w:rsid w:val="003D0651"/>
    <w:rsid w:val="003D0EFC"/>
    <w:rsid w:val="003D0FCA"/>
    <w:rsid w:val="003D113D"/>
    <w:rsid w:val="003D1295"/>
    <w:rsid w:val="003D12D9"/>
    <w:rsid w:val="003D1338"/>
    <w:rsid w:val="003D1498"/>
    <w:rsid w:val="003D17F2"/>
    <w:rsid w:val="003D2245"/>
    <w:rsid w:val="003D22BF"/>
    <w:rsid w:val="003D2414"/>
    <w:rsid w:val="003D2541"/>
    <w:rsid w:val="003D283F"/>
    <w:rsid w:val="003D2A12"/>
    <w:rsid w:val="003D2A9D"/>
    <w:rsid w:val="003D2BC7"/>
    <w:rsid w:val="003D2E2C"/>
    <w:rsid w:val="003D32CE"/>
    <w:rsid w:val="003D351B"/>
    <w:rsid w:val="003D3577"/>
    <w:rsid w:val="003D3970"/>
    <w:rsid w:val="003D39C1"/>
    <w:rsid w:val="003D3B09"/>
    <w:rsid w:val="003D4301"/>
    <w:rsid w:val="003D4365"/>
    <w:rsid w:val="003D4634"/>
    <w:rsid w:val="003D483D"/>
    <w:rsid w:val="003D4C3E"/>
    <w:rsid w:val="003D4DC3"/>
    <w:rsid w:val="003D4E63"/>
    <w:rsid w:val="003D4F2B"/>
    <w:rsid w:val="003D4FA5"/>
    <w:rsid w:val="003D512E"/>
    <w:rsid w:val="003D5541"/>
    <w:rsid w:val="003D5CAA"/>
    <w:rsid w:val="003D5D1E"/>
    <w:rsid w:val="003D5EA8"/>
    <w:rsid w:val="003D5F26"/>
    <w:rsid w:val="003D6312"/>
    <w:rsid w:val="003D64AA"/>
    <w:rsid w:val="003D66CF"/>
    <w:rsid w:val="003D678D"/>
    <w:rsid w:val="003D67E8"/>
    <w:rsid w:val="003D6938"/>
    <w:rsid w:val="003D6E92"/>
    <w:rsid w:val="003D715D"/>
    <w:rsid w:val="003D724B"/>
    <w:rsid w:val="003D751F"/>
    <w:rsid w:val="003D7A30"/>
    <w:rsid w:val="003E02D9"/>
    <w:rsid w:val="003E034D"/>
    <w:rsid w:val="003E036B"/>
    <w:rsid w:val="003E0579"/>
    <w:rsid w:val="003E05EE"/>
    <w:rsid w:val="003E0CA8"/>
    <w:rsid w:val="003E0E34"/>
    <w:rsid w:val="003E11B5"/>
    <w:rsid w:val="003E1207"/>
    <w:rsid w:val="003E12F8"/>
    <w:rsid w:val="003E1361"/>
    <w:rsid w:val="003E1407"/>
    <w:rsid w:val="003E173E"/>
    <w:rsid w:val="003E1CB3"/>
    <w:rsid w:val="003E1DD8"/>
    <w:rsid w:val="003E1E34"/>
    <w:rsid w:val="003E2077"/>
    <w:rsid w:val="003E2098"/>
    <w:rsid w:val="003E22C6"/>
    <w:rsid w:val="003E263E"/>
    <w:rsid w:val="003E27AB"/>
    <w:rsid w:val="003E29D9"/>
    <w:rsid w:val="003E29F9"/>
    <w:rsid w:val="003E2F94"/>
    <w:rsid w:val="003E2FD6"/>
    <w:rsid w:val="003E3043"/>
    <w:rsid w:val="003E361A"/>
    <w:rsid w:val="003E386F"/>
    <w:rsid w:val="003E39B2"/>
    <w:rsid w:val="003E3CE6"/>
    <w:rsid w:val="003E437B"/>
    <w:rsid w:val="003E43DC"/>
    <w:rsid w:val="003E4962"/>
    <w:rsid w:val="003E4A57"/>
    <w:rsid w:val="003E4DC1"/>
    <w:rsid w:val="003E5171"/>
    <w:rsid w:val="003E561E"/>
    <w:rsid w:val="003E5A7E"/>
    <w:rsid w:val="003E5C84"/>
    <w:rsid w:val="003E5E77"/>
    <w:rsid w:val="003E5F31"/>
    <w:rsid w:val="003E5FF1"/>
    <w:rsid w:val="003E602C"/>
    <w:rsid w:val="003E6584"/>
    <w:rsid w:val="003E69E5"/>
    <w:rsid w:val="003E6E51"/>
    <w:rsid w:val="003E7146"/>
    <w:rsid w:val="003E7174"/>
    <w:rsid w:val="003E72A7"/>
    <w:rsid w:val="003E7536"/>
    <w:rsid w:val="003E7644"/>
    <w:rsid w:val="003E766B"/>
    <w:rsid w:val="003E78E2"/>
    <w:rsid w:val="003E7A02"/>
    <w:rsid w:val="003E7C0E"/>
    <w:rsid w:val="003E7CDB"/>
    <w:rsid w:val="003F00BE"/>
    <w:rsid w:val="003F09F2"/>
    <w:rsid w:val="003F0CFE"/>
    <w:rsid w:val="003F13BF"/>
    <w:rsid w:val="003F15EC"/>
    <w:rsid w:val="003F1EF3"/>
    <w:rsid w:val="003F212B"/>
    <w:rsid w:val="003F2483"/>
    <w:rsid w:val="003F259B"/>
    <w:rsid w:val="003F282C"/>
    <w:rsid w:val="003F2932"/>
    <w:rsid w:val="003F2BD8"/>
    <w:rsid w:val="003F2BE1"/>
    <w:rsid w:val="003F2CCA"/>
    <w:rsid w:val="003F30DA"/>
    <w:rsid w:val="003F3134"/>
    <w:rsid w:val="003F35CC"/>
    <w:rsid w:val="003F3768"/>
    <w:rsid w:val="003F3B79"/>
    <w:rsid w:val="003F3E1F"/>
    <w:rsid w:val="003F4063"/>
    <w:rsid w:val="003F4BFA"/>
    <w:rsid w:val="003F5529"/>
    <w:rsid w:val="003F56B4"/>
    <w:rsid w:val="003F5D59"/>
    <w:rsid w:val="003F620C"/>
    <w:rsid w:val="003F6439"/>
    <w:rsid w:val="003F66EA"/>
    <w:rsid w:val="003F6930"/>
    <w:rsid w:val="003F6B04"/>
    <w:rsid w:val="003F6F91"/>
    <w:rsid w:val="003F7181"/>
    <w:rsid w:val="003F747E"/>
    <w:rsid w:val="003F764F"/>
    <w:rsid w:val="003F7661"/>
    <w:rsid w:val="003F7709"/>
    <w:rsid w:val="003F7800"/>
    <w:rsid w:val="003F794C"/>
    <w:rsid w:val="003F7B74"/>
    <w:rsid w:val="003F7BEC"/>
    <w:rsid w:val="0040025F"/>
    <w:rsid w:val="00400611"/>
    <w:rsid w:val="0040084E"/>
    <w:rsid w:val="00400B3C"/>
    <w:rsid w:val="00400B4B"/>
    <w:rsid w:val="00400B5B"/>
    <w:rsid w:val="00400C8B"/>
    <w:rsid w:val="0040105E"/>
    <w:rsid w:val="004011E6"/>
    <w:rsid w:val="004012E4"/>
    <w:rsid w:val="00401546"/>
    <w:rsid w:val="004018E4"/>
    <w:rsid w:val="00401E80"/>
    <w:rsid w:val="00402484"/>
    <w:rsid w:val="00402893"/>
    <w:rsid w:val="00402AD9"/>
    <w:rsid w:val="00402CA1"/>
    <w:rsid w:val="00402EA9"/>
    <w:rsid w:val="00403345"/>
    <w:rsid w:val="0040397A"/>
    <w:rsid w:val="00403A4F"/>
    <w:rsid w:val="00403D40"/>
    <w:rsid w:val="00403ECD"/>
    <w:rsid w:val="004040F0"/>
    <w:rsid w:val="0040466E"/>
    <w:rsid w:val="00404845"/>
    <w:rsid w:val="0040487E"/>
    <w:rsid w:val="00404A07"/>
    <w:rsid w:val="00404BD0"/>
    <w:rsid w:val="00404CF8"/>
    <w:rsid w:val="00404EE5"/>
    <w:rsid w:val="00404F93"/>
    <w:rsid w:val="004053F4"/>
    <w:rsid w:val="004058A3"/>
    <w:rsid w:val="00405F7D"/>
    <w:rsid w:val="0040605F"/>
    <w:rsid w:val="00406553"/>
    <w:rsid w:val="00406ED4"/>
    <w:rsid w:val="00406FC6"/>
    <w:rsid w:val="0040706E"/>
    <w:rsid w:val="00407082"/>
    <w:rsid w:val="004070B8"/>
    <w:rsid w:val="004070F4"/>
    <w:rsid w:val="004073F0"/>
    <w:rsid w:val="00407442"/>
    <w:rsid w:val="00407511"/>
    <w:rsid w:val="00407719"/>
    <w:rsid w:val="00407A19"/>
    <w:rsid w:val="00407E7B"/>
    <w:rsid w:val="004104F1"/>
    <w:rsid w:val="00410760"/>
    <w:rsid w:val="00410920"/>
    <w:rsid w:val="00410E7E"/>
    <w:rsid w:val="00410F6F"/>
    <w:rsid w:val="00411278"/>
    <w:rsid w:val="004112A2"/>
    <w:rsid w:val="0041189F"/>
    <w:rsid w:val="00411E92"/>
    <w:rsid w:val="0041219D"/>
    <w:rsid w:val="00412267"/>
    <w:rsid w:val="00412729"/>
    <w:rsid w:val="0041282F"/>
    <w:rsid w:val="004137D6"/>
    <w:rsid w:val="0041393A"/>
    <w:rsid w:val="004139B5"/>
    <w:rsid w:val="00413A4F"/>
    <w:rsid w:val="00413B31"/>
    <w:rsid w:val="00413E05"/>
    <w:rsid w:val="004140A5"/>
    <w:rsid w:val="00414279"/>
    <w:rsid w:val="00414342"/>
    <w:rsid w:val="00414376"/>
    <w:rsid w:val="0041458E"/>
    <w:rsid w:val="004146D3"/>
    <w:rsid w:val="00414A8C"/>
    <w:rsid w:val="00414CFA"/>
    <w:rsid w:val="00414D3B"/>
    <w:rsid w:val="00414D46"/>
    <w:rsid w:val="00414DBE"/>
    <w:rsid w:val="00414F79"/>
    <w:rsid w:val="004154DA"/>
    <w:rsid w:val="0041558B"/>
    <w:rsid w:val="004155B3"/>
    <w:rsid w:val="00415CF7"/>
    <w:rsid w:val="00415F5C"/>
    <w:rsid w:val="004162D5"/>
    <w:rsid w:val="00416620"/>
    <w:rsid w:val="0041681B"/>
    <w:rsid w:val="00416A25"/>
    <w:rsid w:val="00416D23"/>
    <w:rsid w:val="00416F88"/>
    <w:rsid w:val="0041732C"/>
    <w:rsid w:val="004173A7"/>
    <w:rsid w:val="004177EF"/>
    <w:rsid w:val="004178B2"/>
    <w:rsid w:val="004202B9"/>
    <w:rsid w:val="004205BB"/>
    <w:rsid w:val="004207E0"/>
    <w:rsid w:val="00420B67"/>
    <w:rsid w:val="00420C7F"/>
    <w:rsid w:val="00421519"/>
    <w:rsid w:val="00421766"/>
    <w:rsid w:val="00421893"/>
    <w:rsid w:val="00421AFC"/>
    <w:rsid w:val="00421B7F"/>
    <w:rsid w:val="00422707"/>
    <w:rsid w:val="00422BCA"/>
    <w:rsid w:val="0042306B"/>
    <w:rsid w:val="0042311A"/>
    <w:rsid w:val="004231BA"/>
    <w:rsid w:val="004239F5"/>
    <w:rsid w:val="00423B77"/>
    <w:rsid w:val="00423FBE"/>
    <w:rsid w:val="00424064"/>
    <w:rsid w:val="004242B2"/>
    <w:rsid w:val="00424421"/>
    <w:rsid w:val="0042491C"/>
    <w:rsid w:val="00424B91"/>
    <w:rsid w:val="00425294"/>
    <w:rsid w:val="0042576F"/>
    <w:rsid w:val="0042594F"/>
    <w:rsid w:val="0042596A"/>
    <w:rsid w:val="00425A1C"/>
    <w:rsid w:val="00425E66"/>
    <w:rsid w:val="00426151"/>
    <w:rsid w:val="004265CE"/>
    <w:rsid w:val="004265FD"/>
    <w:rsid w:val="0042682B"/>
    <w:rsid w:val="00426AF5"/>
    <w:rsid w:val="00426D05"/>
    <w:rsid w:val="00426ED7"/>
    <w:rsid w:val="004276CF"/>
    <w:rsid w:val="0042784C"/>
    <w:rsid w:val="00427D08"/>
    <w:rsid w:val="00427D26"/>
    <w:rsid w:val="00427D9D"/>
    <w:rsid w:val="00427F75"/>
    <w:rsid w:val="00427FE2"/>
    <w:rsid w:val="00430056"/>
    <w:rsid w:val="004302DD"/>
    <w:rsid w:val="00430954"/>
    <w:rsid w:val="00430BA9"/>
    <w:rsid w:val="00430EC1"/>
    <w:rsid w:val="00430F85"/>
    <w:rsid w:val="004311F4"/>
    <w:rsid w:val="004318E2"/>
    <w:rsid w:val="004324A2"/>
    <w:rsid w:val="0043264D"/>
    <w:rsid w:val="00432823"/>
    <w:rsid w:val="00432B74"/>
    <w:rsid w:val="00432EE6"/>
    <w:rsid w:val="004331E0"/>
    <w:rsid w:val="004336EE"/>
    <w:rsid w:val="004338D7"/>
    <w:rsid w:val="00434021"/>
    <w:rsid w:val="0043413C"/>
    <w:rsid w:val="00434169"/>
    <w:rsid w:val="0043422C"/>
    <w:rsid w:val="004343E0"/>
    <w:rsid w:val="0043470A"/>
    <w:rsid w:val="00434732"/>
    <w:rsid w:val="00434DA6"/>
    <w:rsid w:val="00435211"/>
    <w:rsid w:val="00435332"/>
    <w:rsid w:val="00435B1D"/>
    <w:rsid w:val="004365C7"/>
    <w:rsid w:val="0043669E"/>
    <w:rsid w:val="0043684B"/>
    <w:rsid w:val="004372CF"/>
    <w:rsid w:val="0043784E"/>
    <w:rsid w:val="004378A0"/>
    <w:rsid w:val="00437A28"/>
    <w:rsid w:val="00437A29"/>
    <w:rsid w:val="00437AAA"/>
    <w:rsid w:val="00437DAF"/>
    <w:rsid w:val="00437DB8"/>
    <w:rsid w:val="00437E3A"/>
    <w:rsid w:val="004400E0"/>
    <w:rsid w:val="004406AC"/>
    <w:rsid w:val="004407C9"/>
    <w:rsid w:val="00440AFD"/>
    <w:rsid w:val="00440B50"/>
    <w:rsid w:val="00440D02"/>
    <w:rsid w:val="00440E3C"/>
    <w:rsid w:val="00440F19"/>
    <w:rsid w:val="004410A4"/>
    <w:rsid w:val="0044140F"/>
    <w:rsid w:val="004418F7"/>
    <w:rsid w:val="00441BC4"/>
    <w:rsid w:val="00442376"/>
    <w:rsid w:val="004423EA"/>
    <w:rsid w:val="00442713"/>
    <w:rsid w:val="00442911"/>
    <w:rsid w:val="00442936"/>
    <w:rsid w:val="00442ED1"/>
    <w:rsid w:val="00443366"/>
    <w:rsid w:val="0044345D"/>
    <w:rsid w:val="00443D37"/>
    <w:rsid w:val="004441AA"/>
    <w:rsid w:val="00444693"/>
    <w:rsid w:val="00444925"/>
    <w:rsid w:val="004449F1"/>
    <w:rsid w:val="00444A93"/>
    <w:rsid w:val="00444BBB"/>
    <w:rsid w:val="00444F27"/>
    <w:rsid w:val="00445009"/>
    <w:rsid w:val="00445032"/>
    <w:rsid w:val="0044520A"/>
    <w:rsid w:val="00445268"/>
    <w:rsid w:val="004453B0"/>
    <w:rsid w:val="0044578F"/>
    <w:rsid w:val="00445B3B"/>
    <w:rsid w:val="00445CA7"/>
    <w:rsid w:val="0044649B"/>
    <w:rsid w:val="00446AAE"/>
    <w:rsid w:val="00446B8E"/>
    <w:rsid w:val="00446F51"/>
    <w:rsid w:val="00446F6E"/>
    <w:rsid w:val="0044739D"/>
    <w:rsid w:val="00447494"/>
    <w:rsid w:val="0044780F"/>
    <w:rsid w:val="00447CB5"/>
    <w:rsid w:val="00450071"/>
    <w:rsid w:val="004504A2"/>
    <w:rsid w:val="004507EE"/>
    <w:rsid w:val="0045082F"/>
    <w:rsid w:val="00450872"/>
    <w:rsid w:val="00450B44"/>
    <w:rsid w:val="00450D0E"/>
    <w:rsid w:val="00451457"/>
    <w:rsid w:val="00451460"/>
    <w:rsid w:val="00451620"/>
    <w:rsid w:val="00451E5E"/>
    <w:rsid w:val="0045211D"/>
    <w:rsid w:val="004521B1"/>
    <w:rsid w:val="0045255F"/>
    <w:rsid w:val="0045257B"/>
    <w:rsid w:val="00452B8E"/>
    <w:rsid w:val="00452E48"/>
    <w:rsid w:val="00452FA2"/>
    <w:rsid w:val="004534E1"/>
    <w:rsid w:val="004538D1"/>
    <w:rsid w:val="00453C8A"/>
    <w:rsid w:val="00453F00"/>
    <w:rsid w:val="0045419D"/>
    <w:rsid w:val="00454407"/>
    <w:rsid w:val="00454868"/>
    <w:rsid w:val="0045496F"/>
    <w:rsid w:val="00454F10"/>
    <w:rsid w:val="0045527A"/>
    <w:rsid w:val="00455303"/>
    <w:rsid w:val="004559DB"/>
    <w:rsid w:val="00455A6A"/>
    <w:rsid w:val="00455AD7"/>
    <w:rsid w:val="00455AFE"/>
    <w:rsid w:val="00455CE3"/>
    <w:rsid w:val="00455D96"/>
    <w:rsid w:val="00455E0B"/>
    <w:rsid w:val="00455F4F"/>
    <w:rsid w:val="00456396"/>
    <w:rsid w:val="004565B1"/>
    <w:rsid w:val="00456739"/>
    <w:rsid w:val="00456E8D"/>
    <w:rsid w:val="00457220"/>
    <w:rsid w:val="0045753F"/>
    <w:rsid w:val="00457F16"/>
    <w:rsid w:val="0046039F"/>
    <w:rsid w:val="004606D7"/>
    <w:rsid w:val="00460796"/>
    <w:rsid w:val="004607D0"/>
    <w:rsid w:val="00460873"/>
    <w:rsid w:val="00460FF6"/>
    <w:rsid w:val="0046121D"/>
    <w:rsid w:val="00461321"/>
    <w:rsid w:val="004613AD"/>
    <w:rsid w:val="004614C4"/>
    <w:rsid w:val="00461737"/>
    <w:rsid w:val="00461755"/>
    <w:rsid w:val="00461897"/>
    <w:rsid w:val="00461CF0"/>
    <w:rsid w:val="00462099"/>
    <w:rsid w:val="00462143"/>
    <w:rsid w:val="00462540"/>
    <w:rsid w:val="004625EB"/>
    <w:rsid w:val="0046273A"/>
    <w:rsid w:val="00462A32"/>
    <w:rsid w:val="00462ACC"/>
    <w:rsid w:val="00463062"/>
    <w:rsid w:val="00463578"/>
    <w:rsid w:val="004637AB"/>
    <w:rsid w:val="00463999"/>
    <w:rsid w:val="00463BD2"/>
    <w:rsid w:val="00463E2D"/>
    <w:rsid w:val="00464092"/>
    <w:rsid w:val="00464234"/>
    <w:rsid w:val="004648A5"/>
    <w:rsid w:val="00465287"/>
    <w:rsid w:val="00465622"/>
    <w:rsid w:val="00465AD7"/>
    <w:rsid w:val="0046639F"/>
    <w:rsid w:val="0046649F"/>
    <w:rsid w:val="00466A8C"/>
    <w:rsid w:val="00466F3C"/>
    <w:rsid w:val="00467728"/>
    <w:rsid w:val="0046799C"/>
    <w:rsid w:val="00467BAF"/>
    <w:rsid w:val="0047020F"/>
    <w:rsid w:val="004711DF"/>
    <w:rsid w:val="0047130D"/>
    <w:rsid w:val="00471848"/>
    <w:rsid w:val="00471BA5"/>
    <w:rsid w:val="00471CCB"/>
    <w:rsid w:val="00471FFA"/>
    <w:rsid w:val="00472370"/>
    <w:rsid w:val="0047244D"/>
    <w:rsid w:val="004727AE"/>
    <w:rsid w:val="00472907"/>
    <w:rsid w:val="00472E78"/>
    <w:rsid w:val="0047319D"/>
    <w:rsid w:val="0047380B"/>
    <w:rsid w:val="00473850"/>
    <w:rsid w:val="00473A05"/>
    <w:rsid w:val="00473CB5"/>
    <w:rsid w:val="004742DA"/>
    <w:rsid w:val="0047435C"/>
    <w:rsid w:val="004744FE"/>
    <w:rsid w:val="004746CA"/>
    <w:rsid w:val="0047479D"/>
    <w:rsid w:val="00474C12"/>
    <w:rsid w:val="00474DA5"/>
    <w:rsid w:val="00474F43"/>
    <w:rsid w:val="00474F66"/>
    <w:rsid w:val="0047525B"/>
    <w:rsid w:val="00475B4B"/>
    <w:rsid w:val="00475C23"/>
    <w:rsid w:val="00475CEA"/>
    <w:rsid w:val="00475E1B"/>
    <w:rsid w:val="00476199"/>
    <w:rsid w:val="004763CE"/>
    <w:rsid w:val="00476435"/>
    <w:rsid w:val="00476714"/>
    <w:rsid w:val="00476BC8"/>
    <w:rsid w:val="00477300"/>
    <w:rsid w:val="00477304"/>
    <w:rsid w:val="004774EB"/>
    <w:rsid w:val="00477ADF"/>
    <w:rsid w:val="00477D43"/>
    <w:rsid w:val="00477E72"/>
    <w:rsid w:val="00477FB6"/>
    <w:rsid w:val="00480384"/>
    <w:rsid w:val="004805FA"/>
    <w:rsid w:val="0048095E"/>
    <w:rsid w:val="0048097D"/>
    <w:rsid w:val="00480A23"/>
    <w:rsid w:val="00480FF4"/>
    <w:rsid w:val="00481175"/>
    <w:rsid w:val="00481262"/>
    <w:rsid w:val="00481828"/>
    <w:rsid w:val="0048185A"/>
    <w:rsid w:val="00481943"/>
    <w:rsid w:val="00481A4A"/>
    <w:rsid w:val="00481D7A"/>
    <w:rsid w:val="0048222F"/>
    <w:rsid w:val="0048239F"/>
    <w:rsid w:val="004825AD"/>
    <w:rsid w:val="00482C44"/>
    <w:rsid w:val="0048398C"/>
    <w:rsid w:val="004843C3"/>
    <w:rsid w:val="00484756"/>
    <w:rsid w:val="004848E2"/>
    <w:rsid w:val="00484A77"/>
    <w:rsid w:val="00484E40"/>
    <w:rsid w:val="0048511E"/>
    <w:rsid w:val="0048535A"/>
    <w:rsid w:val="0048552D"/>
    <w:rsid w:val="0048573E"/>
    <w:rsid w:val="00485AFB"/>
    <w:rsid w:val="00485BB9"/>
    <w:rsid w:val="00485BF2"/>
    <w:rsid w:val="00485D5B"/>
    <w:rsid w:val="0048611D"/>
    <w:rsid w:val="0048625F"/>
    <w:rsid w:val="004865C5"/>
    <w:rsid w:val="004869EE"/>
    <w:rsid w:val="00486C0F"/>
    <w:rsid w:val="004872B6"/>
    <w:rsid w:val="00487427"/>
    <w:rsid w:val="00487536"/>
    <w:rsid w:val="004878B9"/>
    <w:rsid w:val="00487920"/>
    <w:rsid w:val="00487A72"/>
    <w:rsid w:val="00487ABA"/>
    <w:rsid w:val="00487BE5"/>
    <w:rsid w:val="0049037E"/>
    <w:rsid w:val="00490DC3"/>
    <w:rsid w:val="00491295"/>
    <w:rsid w:val="004914A9"/>
    <w:rsid w:val="00491954"/>
    <w:rsid w:val="00491ECA"/>
    <w:rsid w:val="00492730"/>
    <w:rsid w:val="004927B2"/>
    <w:rsid w:val="004929B4"/>
    <w:rsid w:val="00492A64"/>
    <w:rsid w:val="00492DB2"/>
    <w:rsid w:val="00492EEF"/>
    <w:rsid w:val="00492F0F"/>
    <w:rsid w:val="0049310B"/>
    <w:rsid w:val="00493B09"/>
    <w:rsid w:val="00493B5B"/>
    <w:rsid w:val="00493BAF"/>
    <w:rsid w:val="00493FE6"/>
    <w:rsid w:val="004942D6"/>
    <w:rsid w:val="004944FF"/>
    <w:rsid w:val="00494830"/>
    <w:rsid w:val="0049544D"/>
    <w:rsid w:val="004959E0"/>
    <w:rsid w:val="00495A81"/>
    <w:rsid w:val="00495E0C"/>
    <w:rsid w:val="004960AF"/>
    <w:rsid w:val="00496133"/>
    <w:rsid w:val="00496372"/>
    <w:rsid w:val="0049663F"/>
    <w:rsid w:val="00496651"/>
    <w:rsid w:val="004967B3"/>
    <w:rsid w:val="00496E39"/>
    <w:rsid w:val="00497403"/>
    <w:rsid w:val="004976F5"/>
    <w:rsid w:val="00497D53"/>
    <w:rsid w:val="00497E99"/>
    <w:rsid w:val="004A002C"/>
    <w:rsid w:val="004A00E4"/>
    <w:rsid w:val="004A02EE"/>
    <w:rsid w:val="004A0697"/>
    <w:rsid w:val="004A0A7E"/>
    <w:rsid w:val="004A0AA3"/>
    <w:rsid w:val="004A0C7C"/>
    <w:rsid w:val="004A1321"/>
    <w:rsid w:val="004A1613"/>
    <w:rsid w:val="004A1751"/>
    <w:rsid w:val="004A1885"/>
    <w:rsid w:val="004A1D0B"/>
    <w:rsid w:val="004A1D97"/>
    <w:rsid w:val="004A2191"/>
    <w:rsid w:val="004A22B4"/>
    <w:rsid w:val="004A22C2"/>
    <w:rsid w:val="004A258B"/>
    <w:rsid w:val="004A27FD"/>
    <w:rsid w:val="004A2A80"/>
    <w:rsid w:val="004A2CF7"/>
    <w:rsid w:val="004A2EB6"/>
    <w:rsid w:val="004A33B2"/>
    <w:rsid w:val="004A3DEC"/>
    <w:rsid w:val="004A3E92"/>
    <w:rsid w:val="004A40EE"/>
    <w:rsid w:val="004A5003"/>
    <w:rsid w:val="004A56A0"/>
    <w:rsid w:val="004A5701"/>
    <w:rsid w:val="004A5AB8"/>
    <w:rsid w:val="004A5AD4"/>
    <w:rsid w:val="004A5C5F"/>
    <w:rsid w:val="004A5D48"/>
    <w:rsid w:val="004A5DF7"/>
    <w:rsid w:val="004A63C8"/>
    <w:rsid w:val="004A6545"/>
    <w:rsid w:val="004A681A"/>
    <w:rsid w:val="004A6908"/>
    <w:rsid w:val="004A698F"/>
    <w:rsid w:val="004A6BEE"/>
    <w:rsid w:val="004A701B"/>
    <w:rsid w:val="004A79BB"/>
    <w:rsid w:val="004A7B98"/>
    <w:rsid w:val="004B01B2"/>
    <w:rsid w:val="004B0466"/>
    <w:rsid w:val="004B0661"/>
    <w:rsid w:val="004B0AE0"/>
    <w:rsid w:val="004B0E2C"/>
    <w:rsid w:val="004B0FB6"/>
    <w:rsid w:val="004B1090"/>
    <w:rsid w:val="004B16FD"/>
    <w:rsid w:val="004B1C68"/>
    <w:rsid w:val="004B1D1D"/>
    <w:rsid w:val="004B3011"/>
    <w:rsid w:val="004B315E"/>
    <w:rsid w:val="004B38CB"/>
    <w:rsid w:val="004B3B4E"/>
    <w:rsid w:val="004B4191"/>
    <w:rsid w:val="004B4324"/>
    <w:rsid w:val="004B4B1E"/>
    <w:rsid w:val="004B50BA"/>
    <w:rsid w:val="004B54E1"/>
    <w:rsid w:val="004B54ED"/>
    <w:rsid w:val="004B5637"/>
    <w:rsid w:val="004B571E"/>
    <w:rsid w:val="004B5A62"/>
    <w:rsid w:val="004B5E33"/>
    <w:rsid w:val="004B60CE"/>
    <w:rsid w:val="004B61F1"/>
    <w:rsid w:val="004B6700"/>
    <w:rsid w:val="004B682B"/>
    <w:rsid w:val="004B6E0E"/>
    <w:rsid w:val="004B6E12"/>
    <w:rsid w:val="004B6F5D"/>
    <w:rsid w:val="004B744F"/>
    <w:rsid w:val="004B74DA"/>
    <w:rsid w:val="004B7829"/>
    <w:rsid w:val="004B7AE3"/>
    <w:rsid w:val="004B7C82"/>
    <w:rsid w:val="004B7D9B"/>
    <w:rsid w:val="004C01CB"/>
    <w:rsid w:val="004C02CA"/>
    <w:rsid w:val="004C0403"/>
    <w:rsid w:val="004C182E"/>
    <w:rsid w:val="004C1AB4"/>
    <w:rsid w:val="004C1D3F"/>
    <w:rsid w:val="004C1E1B"/>
    <w:rsid w:val="004C1F4A"/>
    <w:rsid w:val="004C269D"/>
    <w:rsid w:val="004C2C97"/>
    <w:rsid w:val="004C2D11"/>
    <w:rsid w:val="004C2D8B"/>
    <w:rsid w:val="004C3494"/>
    <w:rsid w:val="004C36C9"/>
    <w:rsid w:val="004C39B4"/>
    <w:rsid w:val="004C3AE5"/>
    <w:rsid w:val="004C3B17"/>
    <w:rsid w:val="004C3DE5"/>
    <w:rsid w:val="004C3E8E"/>
    <w:rsid w:val="004C3FD1"/>
    <w:rsid w:val="004C4224"/>
    <w:rsid w:val="004C437F"/>
    <w:rsid w:val="004C4485"/>
    <w:rsid w:val="004C45C2"/>
    <w:rsid w:val="004C50FB"/>
    <w:rsid w:val="004C52A3"/>
    <w:rsid w:val="004C55B6"/>
    <w:rsid w:val="004C574B"/>
    <w:rsid w:val="004C5B28"/>
    <w:rsid w:val="004C5BF1"/>
    <w:rsid w:val="004C6A27"/>
    <w:rsid w:val="004C6BE8"/>
    <w:rsid w:val="004C713E"/>
    <w:rsid w:val="004C75F6"/>
    <w:rsid w:val="004C762B"/>
    <w:rsid w:val="004C762D"/>
    <w:rsid w:val="004C781F"/>
    <w:rsid w:val="004C7972"/>
    <w:rsid w:val="004D026F"/>
    <w:rsid w:val="004D02F1"/>
    <w:rsid w:val="004D05FC"/>
    <w:rsid w:val="004D0BDF"/>
    <w:rsid w:val="004D13FE"/>
    <w:rsid w:val="004D1641"/>
    <w:rsid w:val="004D16B3"/>
    <w:rsid w:val="004D1F2A"/>
    <w:rsid w:val="004D22B0"/>
    <w:rsid w:val="004D2391"/>
    <w:rsid w:val="004D2789"/>
    <w:rsid w:val="004D27D7"/>
    <w:rsid w:val="004D2C2A"/>
    <w:rsid w:val="004D2CBF"/>
    <w:rsid w:val="004D326F"/>
    <w:rsid w:val="004D33EB"/>
    <w:rsid w:val="004D35C8"/>
    <w:rsid w:val="004D3697"/>
    <w:rsid w:val="004D36D5"/>
    <w:rsid w:val="004D372A"/>
    <w:rsid w:val="004D3836"/>
    <w:rsid w:val="004D4209"/>
    <w:rsid w:val="004D449D"/>
    <w:rsid w:val="004D4BAB"/>
    <w:rsid w:val="004D4D6B"/>
    <w:rsid w:val="004D4EFF"/>
    <w:rsid w:val="004D5125"/>
    <w:rsid w:val="004D5201"/>
    <w:rsid w:val="004D5491"/>
    <w:rsid w:val="004D569E"/>
    <w:rsid w:val="004D5869"/>
    <w:rsid w:val="004D589B"/>
    <w:rsid w:val="004D60B3"/>
    <w:rsid w:val="004D6425"/>
    <w:rsid w:val="004D64D7"/>
    <w:rsid w:val="004D6C2D"/>
    <w:rsid w:val="004D6EF5"/>
    <w:rsid w:val="004D6EF9"/>
    <w:rsid w:val="004D71BB"/>
    <w:rsid w:val="004D71D5"/>
    <w:rsid w:val="004D728F"/>
    <w:rsid w:val="004E03CD"/>
    <w:rsid w:val="004E0911"/>
    <w:rsid w:val="004E0958"/>
    <w:rsid w:val="004E09E7"/>
    <w:rsid w:val="004E0C03"/>
    <w:rsid w:val="004E0C46"/>
    <w:rsid w:val="004E124F"/>
    <w:rsid w:val="004E1854"/>
    <w:rsid w:val="004E1A3A"/>
    <w:rsid w:val="004E1BB6"/>
    <w:rsid w:val="004E2186"/>
    <w:rsid w:val="004E2194"/>
    <w:rsid w:val="004E2251"/>
    <w:rsid w:val="004E245E"/>
    <w:rsid w:val="004E2479"/>
    <w:rsid w:val="004E247B"/>
    <w:rsid w:val="004E24BA"/>
    <w:rsid w:val="004E26CF"/>
    <w:rsid w:val="004E2967"/>
    <w:rsid w:val="004E2981"/>
    <w:rsid w:val="004E2B84"/>
    <w:rsid w:val="004E2E6B"/>
    <w:rsid w:val="004E2FBE"/>
    <w:rsid w:val="004E3503"/>
    <w:rsid w:val="004E3603"/>
    <w:rsid w:val="004E3765"/>
    <w:rsid w:val="004E3B95"/>
    <w:rsid w:val="004E3C6E"/>
    <w:rsid w:val="004E3E0A"/>
    <w:rsid w:val="004E4284"/>
    <w:rsid w:val="004E4756"/>
    <w:rsid w:val="004E4808"/>
    <w:rsid w:val="004E483A"/>
    <w:rsid w:val="004E4A5F"/>
    <w:rsid w:val="004E4AFC"/>
    <w:rsid w:val="004E4E39"/>
    <w:rsid w:val="004E55C3"/>
    <w:rsid w:val="004E63E0"/>
    <w:rsid w:val="004E684A"/>
    <w:rsid w:val="004E6DFC"/>
    <w:rsid w:val="004E6F63"/>
    <w:rsid w:val="004E70F7"/>
    <w:rsid w:val="004E77DE"/>
    <w:rsid w:val="004E7D2A"/>
    <w:rsid w:val="004F0066"/>
    <w:rsid w:val="004F0187"/>
    <w:rsid w:val="004F06C0"/>
    <w:rsid w:val="004F0855"/>
    <w:rsid w:val="004F09D7"/>
    <w:rsid w:val="004F0B39"/>
    <w:rsid w:val="004F12BF"/>
    <w:rsid w:val="004F1345"/>
    <w:rsid w:val="004F1682"/>
    <w:rsid w:val="004F1741"/>
    <w:rsid w:val="004F1826"/>
    <w:rsid w:val="004F234D"/>
    <w:rsid w:val="004F259B"/>
    <w:rsid w:val="004F2CFE"/>
    <w:rsid w:val="004F2D96"/>
    <w:rsid w:val="004F30B5"/>
    <w:rsid w:val="004F310C"/>
    <w:rsid w:val="004F33AC"/>
    <w:rsid w:val="004F3BFD"/>
    <w:rsid w:val="004F3CEB"/>
    <w:rsid w:val="004F3DD9"/>
    <w:rsid w:val="004F3F76"/>
    <w:rsid w:val="004F41AB"/>
    <w:rsid w:val="004F430A"/>
    <w:rsid w:val="004F4369"/>
    <w:rsid w:val="004F4374"/>
    <w:rsid w:val="004F45D7"/>
    <w:rsid w:val="004F4600"/>
    <w:rsid w:val="004F478F"/>
    <w:rsid w:val="004F51E0"/>
    <w:rsid w:val="004F53B8"/>
    <w:rsid w:val="004F55E3"/>
    <w:rsid w:val="004F5ADC"/>
    <w:rsid w:val="004F5BC6"/>
    <w:rsid w:val="004F5C54"/>
    <w:rsid w:val="004F5E39"/>
    <w:rsid w:val="004F6045"/>
    <w:rsid w:val="004F614A"/>
    <w:rsid w:val="004F62D0"/>
    <w:rsid w:val="004F63A1"/>
    <w:rsid w:val="004F6910"/>
    <w:rsid w:val="004F6929"/>
    <w:rsid w:val="004F6BFD"/>
    <w:rsid w:val="004F7059"/>
    <w:rsid w:val="004F7159"/>
    <w:rsid w:val="004F756F"/>
    <w:rsid w:val="004F77D6"/>
    <w:rsid w:val="004F7B6D"/>
    <w:rsid w:val="004F7C15"/>
    <w:rsid w:val="004F7DC3"/>
    <w:rsid w:val="004F7FAD"/>
    <w:rsid w:val="0050019A"/>
    <w:rsid w:val="00500251"/>
    <w:rsid w:val="0050063A"/>
    <w:rsid w:val="0050086E"/>
    <w:rsid w:val="00500C59"/>
    <w:rsid w:val="00500D26"/>
    <w:rsid w:val="00501722"/>
    <w:rsid w:val="00501761"/>
    <w:rsid w:val="00501A42"/>
    <w:rsid w:val="00501CA7"/>
    <w:rsid w:val="0050206B"/>
    <w:rsid w:val="005022AA"/>
    <w:rsid w:val="00503257"/>
    <w:rsid w:val="005033A6"/>
    <w:rsid w:val="0050345B"/>
    <w:rsid w:val="005036CE"/>
    <w:rsid w:val="00503903"/>
    <w:rsid w:val="00503F5A"/>
    <w:rsid w:val="00504234"/>
    <w:rsid w:val="005049DB"/>
    <w:rsid w:val="00504A77"/>
    <w:rsid w:val="00504E81"/>
    <w:rsid w:val="00505184"/>
    <w:rsid w:val="005052D6"/>
    <w:rsid w:val="00505747"/>
    <w:rsid w:val="00505DCE"/>
    <w:rsid w:val="00505F0B"/>
    <w:rsid w:val="00505F27"/>
    <w:rsid w:val="00506452"/>
    <w:rsid w:val="00506860"/>
    <w:rsid w:val="00507ADE"/>
    <w:rsid w:val="00507CAE"/>
    <w:rsid w:val="00507D52"/>
    <w:rsid w:val="0051058F"/>
    <w:rsid w:val="00510B92"/>
    <w:rsid w:val="00510E94"/>
    <w:rsid w:val="0051108E"/>
    <w:rsid w:val="00511D81"/>
    <w:rsid w:val="00511EBE"/>
    <w:rsid w:val="0051229A"/>
    <w:rsid w:val="005125C4"/>
    <w:rsid w:val="005125DA"/>
    <w:rsid w:val="00512833"/>
    <w:rsid w:val="0051294F"/>
    <w:rsid w:val="00512E37"/>
    <w:rsid w:val="00512F1C"/>
    <w:rsid w:val="00513791"/>
    <w:rsid w:val="005139F7"/>
    <w:rsid w:val="00513BA4"/>
    <w:rsid w:val="00513DCF"/>
    <w:rsid w:val="0051403B"/>
    <w:rsid w:val="00514351"/>
    <w:rsid w:val="00514B76"/>
    <w:rsid w:val="00514D15"/>
    <w:rsid w:val="00514D47"/>
    <w:rsid w:val="0051512A"/>
    <w:rsid w:val="0051517A"/>
    <w:rsid w:val="00515472"/>
    <w:rsid w:val="00515A9F"/>
    <w:rsid w:val="00515D81"/>
    <w:rsid w:val="00515DC6"/>
    <w:rsid w:val="00515F66"/>
    <w:rsid w:val="00516809"/>
    <w:rsid w:val="00516A2F"/>
    <w:rsid w:val="00516E70"/>
    <w:rsid w:val="00517195"/>
    <w:rsid w:val="00517578"/>
    <w:rsid w:val="005177F7"/>
    <w:rsid w:val="005178A5"/>
    <w:rsid w:val="00517C11"/>
    <w:rsid w:val="00517C2F"/>
    <w:rsid w:val="00517E74"/>
    <w:rsid w:val="00517E93"/>
    <w:rsid w:val="005203A8"/>
    <w:rsid w:val="0052043A"/>
    <w:rsid w:val="005204AA"/>
    <w:rsid w:val="00520B95"/>
    <w:rsid w:val="00520D94"/>
    <w:rsid w:val="005210F4"/>
    <w:rsid w:val="0052145A"/>
    <w:rsid w:val="005215D4"/>
    <w:rsid w:val="00521705"/>
    <w:rsid w:val="0052184A"/>
    <w:rsid w:val="00521899"/>
    <w:rsid w:val="00521911"/>
    <w:rsid w:val="00521951"/>
    <w:rsid w:val="00521EA0"/>
    <w:rsid w:val="00522383"/>
    <w:rsid w:val="00522803"/>
    <w:rsid w:val="005228C9"/>
    <w:rsid w:val="005232A8"/>
    <w:rsid w:val="0052351F"/>
    <w:rsid w:val="00523796"/>
    <w:rsid w:val="005238DD"/>
    <w:rsid w:val="005239D3"/>
    <w:rsid w:val="00524265"/>
    <w:rsid w:val="00524A38"/>
    <w:rsid w:val="00524B15"/>
    <w:rsid w:val="00524CF9"/>
    <w:rsid w:val="00525569"/>
    <w:rsid w:val="00525990"/>
    <w:rsid w:val="0052599B"/>
    <w:rsid w:val="00525E9B"/>
    <w:rsid w:val="00525FB6"/>
    <w:rsid w:val="00526272"/>
    <w:rsid w:val="005262C1"/>
    <w:rsid w:val="00526390"/>
    <w:rsid w:val="0052640E"/>
    <w:rsid w:val="00526526"/>
    <w:rsid w:val="00526A8A"/>
    <w:rsid w:val="00526D6D"/>
    <w:rsid w:val="00526ED7"/>
    <w:rsid w:val="00527892"/>
    <w:rsid w:val="00530345"/>
    <w:rsid w:val="00530EE6"/>
    <w:rsid w:val="005311FB"/>
    <w:rsid w:val="005315C8"/>
    <w:rsid w:val="005316D6"/>
    <w:rsid w:val="0053177D"/>
    <w:rsid w:val="005318C5"/>
    <w:rsid w:val="00531ABB"/>
    <w:rsid w:val="00531F47"/>
    <w:rsid w:val="00532461"/>
    <w:rsid w:val="00532794"/>
    <w:rsid w:val="005327A2"/>
    <w:rsid w:val="00532DE8"/>
    <w:rsid w:val="0053305B"/>
    <w:rsid w:val="00534C25"/>
    <w:rsid w:val="00534E67"/>
    <w:rsid w:val="005351AC"/>
    <w:rsid w:val="00536183"/>
    <w:rsid w:val="005362AD"/>
    <w:rsid w:val="0053636F"/>
    <w:rsid w:val="00536399"/>
    <w:rsid w:val="005364E7"/>
    <w:rsid w:val="005366AF"/>
    <w:rsid w:val="0053707B"/>
    <w:rsid w:val="00537213"/>
    <w:rsid w:val="0053732B"/>
    <w:rsid w:val="005374F9"/>
    <w:rsid w:val="00537931"/>
    <w:rsid w:val="00537B05"/>
    <w:rsid w:val="005400FC"/>
    <w:rsid w:val="00540220"/>
    <w:rsid w:val="00540483"/>
    <w:rsid w:val="0054064A"/>
    <w:rsid w:val="005407C7"/>
    <w:rsid w:val="00540F44"/>
    <w:rsid w:val="00540F8C"/>
    <w:rsid w:val="005417EB"/>
    <w:rsid w:val="00541FC8"/>
    <w:rsid w:val="00542514"/>
    <w:rsid w:val="0054259C"/>
    <w:rsid w:val="00542632"/>
    <w:rsid w:val="00542AAB"/>
    <w:rsid w:val="00542E9C"/>
    <w:rsid w:val="00543378"/>
    <w:rsid w:val="005437E5"/>
    <w:rsid w:val="00543955"/>
    <w:rsid w:val="00543B33"/>
    <w:rsid w:val="00543DB2"/>
    <w:rsid w:val="00543E3C"/>
    <w:rsid w:val="00544371"/>
    <w:rsid w:val="0054439F"/>
    <w:rsid w:val="00544742"/>
    <w:rsid w:val="005451E4"/>
    <w:rsid w:val="005455B3"/>
    <w:rsid w:val="0054599E"/>
    <w:rsid w:val="00545C22"/>
    <w:rsid w:val="00546739"/>
    <w:rsid w:val="005470AF"/>
    <w:rsid w:val="005474B9"/>
    <w:rsid w:val="00547592"/>
    <w:rsid w:val="0054794F"/>
    <w:rsid w:val="00547AA6"/>
    <w:rsid w:val="00547B4F"/>
    <w:rsid w:val="00547D15"/>
    <w:rsid w:val="0055027F"/>
    <w:rsid w:val="005506FB"/>
    <w:rsid w:val="0055088E"/>
    <w:rsid w:val="005509B8"/>
    <w:rsid w:val="00550A03"/>
    <w:rsid w:val="00550D86"/>
    <w:rsid w:val="005513D5"/>
    <w:rsid w:val="005515D9"/>
    <w:rsid w:val="00551909"/>
    <w:rsid w:val="00552211"/>
    <w:rsid w:val="00552425"/>
    <w:rsid w:val="005524BF"/>
    <w:rsid w:val="00552C6E"/>
    <w:rsid w:val="00552F0D"/>
    <w:rsid w:val="00552F75"/>
    <w:rsid w:val="00553A00"/>
    <w:rsid w:val="00553ABA"/>
    <w:rsid w:val="00553EAB"/>
    <w:rsid w:val="00554175"/>
    <w:rsid w:val="005541D3"/>
    <w:rsid w:val="00554465"/>
    <w:rsid w:val="005547BE"/>
    <w:rsid w:val="00554946"/>
    <w:rsid w:val="00554A5C"/>
    <w:rsid w:val="0055514A"/>
    <w:rsid w:val="005552AD"/>
    <w:rsid w:val="0055531B"/>
    <w:rsid w:val="0055536A"/>
    <w:rsid w:val="00555391"/>
    <w:rsid w:val="00555588"/>
    <w:rsid w:val="00555598"/>
    <w:rsid w:val="0055592B"/>
    <w:rsid w:val="00555ADA"/>
    <w:rsid w:val="00555DFE"/>
    <w:rsid w:val="00556095"/>
    <w:rsid w:val="005566CC"/>
    <w:rsid w:val="005566D0"/>
    <w:rsid w:val="005568B3"/>
    <w:rsid w:val="0055690A"/>
    <w:rsid w:val="0055690D"/>
    <w:rsid w:val="00556AE6"/>
    <w:rsid w:val="00556B7A"/>
    <w:rsid w:val="00556EED"/>
    <w:rsid w:val="005573B4"/>
    <w:rsid w:val="00557463"/>
    <w:rsid w:val="00557584"/>
    <w:rsid w:val="00560B83"/>
    <w:rsid w:val="00560D5E"/>
    <w:rsid w:val="00560E30"/>
    <w:rsid w:val="00561029"/>
    <w:rsid w:val="00561119"/>
    <w:rsid w:val="005614FE"/>
    <w:rsid w:val="00561683"/>
    <w:rsid w:val="005618A3"/>
    <w:rsid w:val="005619C7"/>
    <w:rsid w:val="00562038"/>
    <w:rsid w:val="00562093"/>
    <w:rsid w:val="00562437"/>
    <w:rsid w:val="005624E0"/>
    <w:rsid w:val="0056251D"/>
    <w:rsid w:val="00562B45"/>
    <w:rsid w:val="00562BA8"/>
    <w:rsid w:val="00562E06"/>
    <w:rsid w:val="005634BD"/>
    <w:rsid w:val="00563612"/>
    <w:rsid w:val="0056361A"/>
    <w:rsid w:val="005636B6"/>
    <w:rsid w:val="005642A2"/>
    <w:rsid w:val="00564361"/>
    <w:rsid w:val="00564372"/>
    <w:rsid w:val="005647F9"/>
    <w:rsid w:val="00564C41"/>
    <w:rsid w:val="005653BF"/>
    <w:rsid w:val="005655F3"/>
    <w:rsid w:val="00565A41"/>
    <w:rsid w:val="00565CB7"/>
    <w:rsid w:val="00566039"/>
    <w:rsid w:val="0056644A"/>
    <w:rsid w:val="005664E0"/>
    <w:rsid w:val="00566559"/>
    <w:rsid w:val="00566850"/>
    <w:rsid w:val="00566EB0"/>
    <w:rsid w:val="005674C8"/>
    <w:rsid w:val="005674E3"/>
    <w:rsid w:val="00567BE1"/>
    <w:rsid w:val="00567D58"/>
    <w:rsid w:val="00567EA4"/>
    <w:rsid w:val="00567F1A"/>
    <w:rsid w:val="00567F48"/>
    <w:rsid w:val="00570147"/>
    <w:rsid w:val="00570B82"/>
    <w:rsid w:val="00570E13"/>
    <w:rsid w:val="0057107B"/>
    <w:rsid w:val="005716DB"/>
    <w:rsid w:val="00571EFC"/>
    <w:rsid w:val="00571F10"/>
    <w:rsid w:val="00571F46"/>
    <w:rsid w:val="00571F6B"/>
    <w:rsid w:val="005720E2"/>
    <w:rsid w:val="00572112"/>
    <w:rsid w:val="00572A55"/>
    <w:rsid w:val="00572EEF"/>
    <w:rsid w:val="00573042"/>
    <w:rsid w:val="00573267"/>
    <w:rsid w:val="005734E6"/>
    <w:rsid w:val="00573629"/>
    <w:rsid w:val="0057419E"/>
    <w:rsid w:val="0057505C"/>
    <w:rsid w:val="0057506D"/>
    <w:rsid w:val="00575FD4"/>
    <w:rsid w:val="0057627D"/>
    <w:rsid w:val="005765C2"/>
    <w:rsid w:val="00576637"/>
    <w:rsid w:val="00576AD3"/>
    <w:rsid w:val="00576EEF"/>
    <w:rsid w:val="005773A3"/>
    <w:rsid w:val="00577517"/>
    <w:rsid w:val="00577B46"/>
    <w:rsid w:val="00577BBC"/>
    <w:rsid w:val="005800B3"/>
    <w:rsid w:val="005801F3"/>
    <w:rsid w:val="00580553"/>
    <w:rsid w:val="00580822"/>
    <w:rsid w:val="00581336"/>
    <w:rsid w:val="0058173F"/>
    <w:rsid w:val="00581778"/>
    <w:rsid w:val="00581C6E"/>
    <w:rsid w:val="00581D42"/>
    <w:rsid w:val="005821C3"/>
    <w:rsid w:val="0058231F"/>
    <w:rsid w:val="00582425"/>
    <w:rsid w:val="005824DC"/>
    <w:rsid w:val="005829BE"/>
    <w:rsid w:val="00582B69"/>
    <w:rsid w:val="005833E6"/>
    <w:rsid w:val="0058347B"/>
    <w:rsid w:val="0058379F"/>
    <w:rsid w:val="00583990"/>
    <w:rsid w:val="00583BE3"/>
    <w:rsid w:val="00583CF7"/>
    <w:rsid w:val="00583DC9"/>
    <w:rsid w:val="00584452"/>
    <w:rsid w:val="005847E9"/>
    <w:rsid w:val="00584853"/>
    <w:rsid w:val="00584BEA"/>
    <w:rsid w:val="00585275"/>
    <w:rsid w:val="0058535B"/>
    <w:rsid w:val="005855AC"/>
    <w:rsid w:val="00585C2E"/>
    <w:rsid w:val="00585C34"/>
    <w:rsid w:val="00585C8A"/>
    <w:rsid w:val="00585F9C"/>
    <w:rsid w:val="00586123"/>
    <w:rsid w:val="00586757"/>
    <w:rsid w:val="00586AC6"/>
    <w:rsid w:val="00586E76"/>
    <w:rsid w:val="005870FF"/>
    <w:rsid w:val="00587371"/>
    <w:rsid w:val="005875AA"/>
    <w:rsid w:val="005875E5"/>
    <w:rsid w:val="00587788"/>
    <w:rsid w:val="005878CF"/>
    <w:rsid w:val="005879A4"/>
    <w:rsid w:val="00587B5B"/>
    <w:rsid w:val="00587FBD"/>
    <w:rsid w:val="00590158"/>
    <w:rsid w:val="005901C3"/>
    <w:rsid w:val="005903FC"/>
    <w:rsid w:val="005905F2"/>
    <w:rsid w:val="00590814"/>
    <w:rsid w:val="0059167D"/>
    <w:rsid w:val="00591990"/>
    <w:rsid w:val="00591BA7"/>
    <w:rsid w:val="00591C35"/>
    <w:rsid w:val="00591DBC"/>
    <w:rsid w:val="00591E20"/>
    <w:rsid w:val="00591F47"/>
    <w:rsid w:val="00592147"/>
    <w:rsid w:val="005926C9"/>
    <w:rsid w:val="00592772"/>
    <w:rsid w:val="00592792"/>
    <w:rsid w:val="005928C6"/>
    <w:rsid w:val="00592B74"/>
    <w:rsid w:val="00593136"/>
    <w:rsid w:val="00593159"/>
    <w:rsid w:val="0059318F"/>
    <w:rsid w:val="0059343F"/>
    <w:rsid w:val="0059371E"/>
    <w:rsid w:val="00593AEF"/>
    <w:rsid w:val="00594141"/>
    <w:rsid w:val="005942D9"/>
    <w:rsid w:val="00594408"/>
    <w:rsid w:val="00594F45"/>
    <w:rsid w:val="005952E3"/>
    <w:rsid w:val="005954DD"/>
    <w:rsid w:val="00595774"/>
    <w:rsid w:val="00595E2F"/>
    <w:rsid w:val="00595E59"/>
    <w:rsid w:val="00595F98"/>
    <w:rsid w:val="00596206"/>
    <w:rsid w:val="00596890"/>
    <w:rsid w:val="0059694F"/>
    <w:rsid w:val="00596AAA"/>
    <w:rsid w:val="00596E77"/>
    <w:rsid w:val="005970E0"/>
    <w:rsid w:val="0059748B"/>
    <w:rsid w:val="005974A5"/>
    <w:rsid w:val="00597B61"/>
    <w:rsid w:val="00597D79"/>
    <w:rsid w:val="00597E35"/>
    <w:rsid w:val="005A006C"/>
    <w:rsid w:val="005A016B"/>
    <w:rsid w:val="005A028C"/>
    <w:rsid w:val="005A078A"/>
    <w:rsid w:val="005A0AC5"/>
    <w:rsid w:val="005A0AFD"/>
    <w:rsid w:val="005A0D89"/>
    <w:rsid w:val="005A0E10"/>
    <w:rsid w:val="005A1014"/>
    <w:rsid w:val="005A14C1"/>
    <w:rsid w:val="005A1566"/>
    <w:rsid w:val="005A15C7"/>
    <w:rsid w:val="005A15E2"/>
    <w:rsid w:val="005A16EB"/>
    <w:rsid w:val="005A1BE0"/>
    <w:rsid w:val="005A1CF0"/>
    <w:rsid w:val="005A2205"/>
    <w:rsid w:val="005A23B3"/>
    <w:rsid w:val="005A2643"/>
    <w:rsid w:val="005A2694"/>
    <w:rsid w:val="005A27CD"/>
    <w:rsid w:val="005A29BA"/>
    <w:rsid w:val="005A2B17"/>
    <w:rsid w:val="005A2DAD"/>
    <w:rsid w:val="005A2E3A"/>
    <w:rsid w:val="005A3105"/>
    <w:rsid w:val="005A3165"/>
    <w:rsid w:val="005A317E"/>
    <w:rsid w:val="005A322D"/>
    <w:rsid w:val="005A3686"/>
    <w:rsid w:val="005A3B3C"/>
    <w:rsid w:val="005A4059"/>
    <w:rsid w:val="005A40C9"/>
    <w:rsid w:val="005A4102"/>
    <w:rsid w:val="005A440E"/>
    <w:rsid w:val="005A4460"/>
    <w:rsid w:val="005A499E"/>
    <w:rsid w:val="005A4AD2"/>
    <w:rsid w:val="005A4E89"/>
    <w:rsid w:val="005A51C4"/>
    <w:rsid w:val="005A5258"/>
    <w:rsid w:val="005A554A"/>
    <w:rsid w:val="005A55BC"/>
    <w:rsid w:val="005A57D0"/>
    <w:rsid w:val="005A584F"/>
    <w:rsid w:val="005A5E64"/>
    <w:rsid w:val="005A6494"/>
    <w:rsid w:val="005A65D0"/>
    <w:rsid w:val="005A689F"/>
    <w:rsid w:val="005A68FC"/>
    <w:rsid w:val="005A6994"/>
    <w:rsid w:val="005A6D55"/>
    <w:rsid w:val="005A7383"/>
    <w:rsid w:val="005A79EA"/>
    <w:rsid w:val="005A7AA3"/>
    <w:rsid w:val="005A7D6C"/>
    <w:rsid w:val="005A7DBF"/>
    <w:rsid w:val="005B0737"/>
    <w:rsid w:val="005B0851"/>
    <w:rsid w:val="005B0941"/>
    <w:rsid w:val="005B0992"/>
    <w:rsid w:val="005B0AA0"/>
    <w:rsid w:val="005B0BAC"/>
    <w:rsid w:val="005B1128"/>
    <w:rsid w:val="005B171A"/>
    <w:rsid w:val="005B1F1C"/>
    <w:rsid w:val="005B23F5"/>
    <w:rsid w:val="005B242E"/>
    <w:rsid w:val="005B2531"/>
    <w:rsid w:val="005B2BC0"/>
    <w:rsid w:val="005B2D88"/>
    <w:rsid w:val="005B3147"/>
    <w:rsid w:val="005B3687"/>
    <w:rsid w:val="005B3836"/>
    <w:rsid w:val="005B3A0D"/>
    <w:rsid w:val="005B3AAA"/>
    <w:rsid w:val="005B49C1"/>
    <w:rsid w:val="005B4A0D"/>
    <w:rsid w:val="005B4D47"/>
    <w:rsid w:val="005B4FF1"/>
    <w:rsid w:val="005B516F"/>
    <w:rsid w:val="005B5492"/>
    <w:rsid w:val="005B5831"/>
    <w:rsid w:val="005B5BA7"/>
    <w:rsid w:val="005B5BAB"/>
    <w:rsid w:val="005B625C"/>
    <w:rsid w:val="005B643A"/>
    <w:rsid w:val="005B6774"/>
    <w:rsid w:val="005B67F1"/>
    <w:rsid w:val="005B6D36"/>
    <w:rsid w:val="005B6EBE"/>
    <w:rsid w:val="005B7127"/>
    <w:rsid w:val="005B74E2"/>
    <w:rsid w:val="005B7EF8"/>
    <w:rsid w:val="005C02BC"/>
    <w:rsid w:val="005C04C2"/>
    <w:rsid w:val="005C0755"/>
    <w:rsid w:val="005C0B3F"/>
    <w:rsid w:val="005C1019"/>
    <w:rsid w:val="005C1399"/>
    <w:rsid w:val="005C157E"/>
    <w:rsid w:val="005C1EAE"/>
    <w:rsid w:val="005C214A"/>
    <w:rsid w:val="005C2243"/>
    <w:rsid w:val="005C271A"/>
    <w:rsid w:val="005C274B"/>
    <w:rsid w:val="005C279C"/>
    <w:rsid w:val="005C2C0E"/>
    <w:rsid w:val="005C2D89"/>
    <w:rsid w:val="005C336E"/>
    <w:rsid w:val="005C3787"/>
    <w:rsid w:val="005C3966"/>
    <w:rsid w:val="005C3D1D"/>
    <w:rsid w:val="005C4196"/>
    <w:rsid w:val="005C46C3"/>
    <w:rsid w:val="005C4A27"/>
    <w:rsid w:val="005C4BD9"/>
    <w:rsid w:val="005C4C50"/>
    <w:rsid w:val="005C4C63"/>
    <w:rsid w:val="005C4EDE"/>
    <w:rsid w:val="005C51D0"/>
    <w:rsid w:val="005C52B3"/>
    <w:rsid w:val="005C548F"/>
    <w:rsid w:val="005C5558"/>
    <w:rsid w:val="005C55F0"/>
    <w:rsid w:val="005C55FB"/>
    <w:rsid w:val="005C5648"/>
    <w:rsid w:val="005C57A7"/>
    <w:rsid w:val="005C5821"/>
    <w:rsid w:val="005C5836"/>
    <w:rsid w:val="005C59E2"/>
    <w:rsid w:val="005C5D4D"/>
    <w:rsid w:val="005C6344"/>
    <w:rsid w:val="005C6406"/>
    <w:rsid w:val="005C71D4"/>
    <w:rsid w:val="005C72E3"/>
    <w:rsid w:val="005C75EF"/>
    <w:rsid w:val="005C7BF4"/>
    <w:rsid w:val="005D0156"/>
    <w:rsid w:val="005D033D"/>
    <w:rsid w:val="005D03F7"/>
    <w:rsid w:val="005D06B2"/>
    <w:rsid w:val="005D0713"/>
    <w:rsid w:val="005D0A94"/>
    <w:rsid w:val="005D0BC3"/>
    <w:rsid w:val="005D0C58"/>
    <w:rsid w:val="005D1023"/>
    <w:rsid w:val="005D15BC"/>
    <w:rsid w:val="005D1CB3"/>
    <w:rsid w:val="005D1D91"/>
    <w:rsid w:val="005D22B9"/>
    <w:rsid w:val="005D233A"/>
    <w:rsid w:val="005D26A3"/>
    <w:rsid w:val="005D2B3E"/>
    <w:rsid w:val="005D2D42"/>
    <w:rsid w:val="005D3207"/>
    <w:rsid w:val="005D346F"/>
    <w:rsid w:val="005D38B6"/>
    <w:rsid w:val="005D3986"/>
    <w:rsid w:val="005D3C6B"/>
    <w:rsid w:val="005D4093"/>
    <w:rsid w:val="005D4339"/>
    <w:rsid w:val="005D478C"/>
    <w:rsid w:val="005D4CEE"/>
    <w:rsid w:val="005D4E9E"/>
    <w:rsid w:val="005D5066"/>
    <w:rsid w:val="005D54D3"/>
    <w:rsid w:val="005D5DA1"/>
    <w:rsid w:val="005D619C"/>
    <w:rsid w:val="005D652E"/>
    <w:rsid w:val="005D6B7F"/>
    <w:rsid w:val="005D6B98"/>
    <w:rsid w:val="005D6BD4"/>
    <w:rsid w:val="005D6F65"/>
    <w:rsid w:val="005D6F81"/>
    <w:rsid w:val="005D71F9"/>
    <w:rsid w:val="005D7AD6"/>
    <w:rsid w:val="005D7BC6"/>
    <w:rsid w:val="005E0A88"/>
    <w:rsid w:val="005E0D3D"/>
    <w:rsid w:val="005E0FB5"/>
    <w:rsid w:val="005E11C6"/>
    <w:rsid w:val="005E1BA0"/>
    <w:rsid w:val="005E1C31"/>
    <w:rsid w:val="005E1CB2"/>
    <w:rsid w:val="005E23DD"/>
    <w:rsid w:val="005E2B42"/>
    <w:rsid w:val="005E3038"/>
    <w:rsid w:val="005E333E"/>
    <w:rsid w:val="005E33D2"/>
    <w:rsid w:val="005E359D"/>
    <w:rsid w:val="005E3806"/>
    <w:rsid w:val="005E3BEE"/>
    <w:rsid w:val="005E3C44"/>
    <w:rsid w:val="005E40FB"/>
    <w:rsid w:val="005E461A"/>
    <w:rsid w:val="005E4707"/>
    <w:rsid w:val="005E473D"/>
    <w:rsid w:val="005E4980"/>
    <w:rsid w:val="005E4A15"/>
    <w:rsid w:val="005E4C0B"/>
    <w:rsid w:val="005E4FEE"/>
    <w:rsid w:val="005E5763"/>
    <w:rsid w:val="005E5AFA"/>
    <w:rsid w:val="005E5C87"/>
    <w:rsid w:val="005E6282"/>
    <w:rsid w:val="005E65FD"/>
    <w:rsid w:val="005E6744"/>
    <w:rsid w:val="005E6778"/>
    <w:rsid w:val="005E67C2"/>
    <w:rsid w:val="005E6C98"/>
    <w:rsid w:val="005E7011"/>
    <w:rsid w:val="005E73A3"/>
    <w:rsid w:val="005E74E3"/>
    <w:rsid w:val="005E79E3"/>
    <w:rsid w:val="005E79F1"/>
    <w:rsid w:val="005E7D52"/>
    <w:rsid w:val="005E7E6A"/>
    <w:rsid w:val="005F0299"/>
    <w:rsid w:val="005F04C8"/>
    <w:rsid w:val="005F0A57"/>
    <w:rsid w:val="005F0DA9"/>
    <w:rsid w:val="005F0ED5"/>
    <w:rsid w:val="005F1338"/>
    <w:rsid w:val="005F14E3"/>
    <w:rsid w:val="005F14EC"/>
    <w:rsid w:val="005F18A6"/>
    <w:rsid w:val="005F1F26"/>
    <w:rsid w:val="005F1F43"/>
    <w:rsid w:val="005F2497"/>
    <w:rsid w:val="005F2CB2"/>
    <w:rsid w:val="005F2F07"/>
    <w:rsid w:val="005F3557"/>
    <w:rsid w:val="005F3570"/>
    <w:rsid w:val="005F35A3"/>
    <w:rsid w:val="005F3868"/>
    <w:rsid w:val="005F3A6A"/>
    <w:rsid w:val="005F3C56"/>
    <w:rsid w:val="005F3E76"/>
    <w:rsid w:val="005F4122"/>
    <w:rsid w:val="005F4304"/>
    <w:rsid w:val="005F44D9"/>
    <w:rsid w:val="005F45A2"/>
    <w:rsid w:val="005F484C"/>
    <w:rsid w:val="005F4BD0"/>
    <w:rsid w:val="005F4C1B"/>
    <w:rsid w:val="005F4D3B"/>
    <w:rsid w:val="005F5E54"/>
    <w:rsid w:val="005F63B1"/>
    <w:rsid w:val="005F655D"/>
    <w:rsid w:val="005F703F"/>
    <w:rsid w:val="005F707C"/>
    <w:rsid w:val="005F75C2"/>
    <w:rsid w:val="005F7657"/>
    <w:rsid w:val="005F7A30"/>
    <w:rsid w:val="005F7EDE"/>
    <w:rsid w:val="00600124"/>
    <w:rsid w:val="0060028E"/>
    <w:rsid w:val="006005CB"/>
    <w:rsid w:val="00600773"/>
    <w:rsid w:val="00600BD0"/>
    <w:rsid w:val="00600F6B"/>
    <w:rsid w:val="0060105F"/>
    <w:rsid w:val="0060108A"/>
    <w:rsid w:val="00601494"/>
    <w:rsid w:val="0060174F"/>
    <w:rsid w:val="00601977"/>
    <w:rsid w:val="00601BEC"/>
    <w:rsid w:val="00601C49"/>
    <w:rsid w:val="00601F55"/>
    <w:rsid w:val="0060203D"/>
    <w:rsid w:val="00602048"/>
    <w:rsid w:val="006020D2"/>
    <w:rsid w:val="00602C24"/>
    <w:rsid w:val="00602C3B"/>
    <w:rsid w:val="006031F4"/>
    <w:rsid w:val="00603211"/>
    <w:rsid w:val="00603546"/>
    <w:rsid w:val="00603747"/>
    <w:rsid w:val="006037F8"/>
    <w:rsid w:val="00603D93"/>
    <w:rsid w:val="00603FA6"/>
    <w:rsid w:val="00604361"/>
    <w:rsid w:val="0060437B"/>
    <w:rsid w:val="006044EC"/>
    <w:rsid w:val="0060477C"/>
    <w:rsid w:val="00604F64"/>
    <w:rsid w:val="00604FFA"/>
    <w:rsid w:val="00605093"/>
    <w:rsid w:val="0060599F"/>
    <w:rsid w:val="00605D6B"/>
    <w:rsid w:val="00606262"/>
    <w:rsid w:val="006067A9"/>
    <w:rsid w:val="00606872"/>
    <w:rsid w:val="00606898"/>
    <w:rsid w:val="00606F9B"/>
    <w:rsid w:val="00607862"/>
    <w:rsid w:val="00607E91"/>
    <w:rsid w:val="0061072C"/>
    <w:rsid w:val="00610B16"/>
    <w:rsid w:val="00610CB3"/>
    <w:rsid w:val="00610F7A"/>
    <w:rsid w:val="00611428"/>
    <w:rsid w:val="00611541"/>
    <w:rsid w:val="006118D2"/>
    <w:rsid w:val="00611933"/>
    <w:rsid w:val="00611A47"/>
    <w:rsid w:val="00611B7A"/>
    <w:rsid w:val="00611BAD"/>
    <w:rsid w:val="00611C1B"/>
    <w:rsid w:val="00612090"/>
    <w:rsid w:val="006121E0"/>
    <w:rsid w:val="006121F6"/>
    <w:rsid w:val="00612254"/>
    <w:rsid w:val="00612744"/>
    <w:rsid w:val="006128B4"/>
    <w:rsid w:val="006129F2"/>
    <w:rsid w:val="00612A55"/>
    <w:rsid w:val="00612E67"/>
    <w:rsid w:val="0061315B"/>
    <w:rsid w:val="0061322A"/>
    <w:rsid w:val="00613273"/>
    <w:rsid w:val="00613316"/>
    <w:rsid w:val="00613903"/>
    <w:rsid w:val="00613A60"/>
    <w:rsid w:val="0061410E"/>
    <w:rsid w:val="0061450E"/>
    <w:rsid w:val="00614570"/>
    <w:rsid w:val="00614D37"/>
    <w:rsid w:val="00614D71"/>
    <w:rsid w:val="0061500E"/>
    <w:rsid w:val="006152BC"/>
    <w:rsid w:val="0061552F"/>
    <w:rsid w:val="00615532"/>
    <w:rsid w:val="00615C1C"/>
    <w:rsid w:val="00615DB7"/>
    <w:rsid w:val="00615F60"/>
    <w:rsid w:val="00616174"/>
    <w:rsid w:val="0061664D"/>
    <w:rsid w:val="00616DB8"/>
    <w:rsid w:val="00616E29"/>
    <w:rsid w:val="00616EEB"/>
    <w:rsid w:val="006170EF"/>
    <w:rsid w:val="0061714D"/>
    <w:rsid w:val="0061734B"/>
    <w:rsid w:val="00617916"/>
    <w:rsid w:val="00617AD6"/>
    <w:rsid w:val="00617B56"/>
    <w:rsid w:val="00617BA9"/>
    <w:rsid w:val="00617BE1"/>
    <w:rsid w:val="00617ED3"/>
    <w:rsid w:val="00620548"/>
    <w:rsid w:val="00620802"/>
    <w:rsid w:val="00620881"/>
    <w:rsid w:val="00620AB3"/>
    <w:rsid w:val="00620B2D"/>
    <w:rsid w:val="006212BD"/>
    <w:rsid w:val="00621853"/>
    <w:rsid w:val="00621DAD"/>
    <w:rsid w:val="00621FB4"/>
    <w:rsid w:val="006222F2"/>
    <w:rsid w:val="006223C9"/>
    <w:rsid w:val="006224FB"/>
    <w:rsid w:val="00622C3A"/>
    <w:rsid w:val="00622D36"/>
    <w:rsid w:val="006230C3"/>
    <w:rsid w:val="00623454"/>
    <w:rsid w:val="00623805"/>
    <w:rsid w:val="00623F6B"/>
    <w:rsid w:val="0062448A"/>
    <w:rsid w:val="006245FF"/>
    <w:rsid w:val="00624646"/>
    <w:rsid w:val="0062484A"/>
    <w:rsid w:val="00624C88"/>
    <w:rsid w:val="00624D7E"/>
    <w:rsid w:val="006250CB"/>
    <w:rsid w:val="006251E8"/>
    <w:rsid w:val="006253B5"/>
    <w:rsid w:val="006257AD"/>
    <w:rsid w:val="00625D63"/>
    <w:rsid w:val="0062652D"/>
    <w:rsid w:val="00626839"/>
    <w:rsid w:val="006269BE"/>
    <w:rsid w:val="00626C4A"/>
    <w:rsid w:val="00626EC3"/>
    <w:rsid w:val="00626FFD"/>
    <w:rsid w:val="006272E5"/>
    <w:rsid w:val="00627697"/>
    <w:rsid w:val="00627EFF"/>
    <w:rsid w:val="006303BF"/>
    <w:rsid w:val="00630BF6"/>
    <w:rsid w:val="00630C1E"/>
    <w:rsid w:val="00630C85"/>
    <w:rsid w:val="00630C89"/>
    <w:rsid w:val="00630D23"/>
    <w:rsid w:val="006313CD"/>
    <w:rsid w:val="00631D37"/>
    <w:rsid w:val="006321BF"/>
    <w:rsid w:val="00632685"/>
    <w:rsid w:val="006327F9"/>
    <w:rsid w:val="00632817"/>
    <w:rsid w:val="006329E1"/>
    <w:rsid w:val="006329E7"/>
    <w:rsid w:val="006329F2"/>
    <w:rsid w:val="00632C1D"/>
    <w:rsid w:val="00632EBF"/>
    <w:rsid w:val="00633801"/>
    <w:rsid w:val="00633C4D"/>
    <w:rsid w:val="00633CA6"/>
    <w:rsid w:val="00633FD8"/>
    <w:rsid w:val="0063410C"/>
    <w:rsid w:val="0063432C"/>
    <w:rsid w:val="0063469B"/>
    <w:rsid w:val="006349D6"/>
    <w:rsid w:val="00634BD2"/>
    <w:rsid w:val="00634C2B"/>
    <w:rsid w:val="00634D92"/>
    <w:rsid w:val="00635006"/>
    <w:rsid w:val="00635376"/>
    <w:rsid w:val="00635522"/>
    <w:rsid w:val="00635617"/>
    <w:rsid w:val="00635742"/>
    <w:rsid w:val="006357BA"/>
    <w:rsid w:val="00635B84"/>
    <w:rsid w:val="00635BDF"/>
    <w:rsid w:val="00635C7B"/>
    <w:rsid w:val="00636653"/>
    <w:rsid w:val="00636B06"/>
    <w:rsid w:val="00636C1A"/>
    <w:rsid w:val="006372B4"/>
    <w:rsid w:val="006372D6"/>
    <w:rsid w:val="006373C8"/>
    <w:rsid w:val="006374AC"/>
    <w:rsid w:val="0063750F"/>
    <w:rsid w:val="00637A36"/>
    <w:rsid w:val="00637CB2"/>
    <w:rsid w:val="00637F01"/>
    <w:rsid w:val="00640231"/>
    <w:rsid w:val="00640431"/>
    <w:rsid w:val="00640657"/>
    <w:rsid w:val="006409D5"/>
    <w:rsid w:val="00640BBB"/>
    <w:rsid w:val="00640E6F"/>
    <w:rsid w:val="00640F01"/>
    <w:rsid w:val="00640FB3"/>
    <w:rsid w:val="00641355"/>
    <w:rsid w:val="006416C0"/>
    <w:rsid w:val="006417FD"/>
    <w:rsid w:val="00641873"/>
    <w:rsid w:val="00641A79"/>
    <w:rsid w:val="00641F1C"/>
    <w:rsid w:val="00642595"/>
    <w:rsid w:val="00642635"/>
    <w:rsid w:val="00642981"/>
    <w:rsid w:val="00643242"/>
    <w:rsid w:val="0064330B"/>
    <w:rsid w:val="00643465"/>
    <w:rsid w:val="0064353D"/>
    <w:rsid w:val="00643602"/>
    <w:rsid w:val="006438D0"/>
    <w:rsid w:val="00643D5A"/>
    <w:rsid w:val="00643E46"/>
    <w:rsid w:val="0064432A"/>
    <w:rsid w:val="00644513"/>
    <w:rsid w:val="006445F5"/>
    <w:rsid w:val="00644604"/>
    <w:rsid w:val="00644627"/>
    <w:rsid w:val="00644A6E"/>
    <w:rsid w:val="00645106"/>
    <w:rsid w:val="00645507"/>
    <w:rsid w:val="00645734"/>
    <w:rsid w:val="00645A69"/>
    <w:rsid w:val="00645DE8"/>
    <w:rsid w:val="006462AD"/>
    <w:rsid w:val="006465FF"/>
    <w:rsid w:val="00646756"/>
    <w:rsid w:val="00646C92"/>
    <w:rsid w:val="0064700E"/>
    <w:rsid w:val="006471ED"/>
    <w:rsid w:val="00647246"/>
    <w:rsid w:val="00647718"/>
    <w:rsid w:val="006501ED"/>
    <w:rsid w:val="00650A82"/>
    <w:rsid w:val="00650BE8"/>
    <w:rsid w:val="00651911"/>
    <w:rsid w:val="006519F0"/>
    <w:rsid w:val="00651D54"/>
    <w:rsid w:val="00651D95"/>
    <w:rsid w:val="00651EEF"/>
    <w:rsid w:val="0065203F"/>
    <w:rsid w:val="006523CD"/>
    <w:rsid w:val="00652E99"/>
    <w:rsid w:val="00652EFB"/>
    <w:rsid w:val="00652F49"/>
    <w:rsid w:val="00652F78"/>
    <w:rsid w:val="0065303B"/>
    <w:rsid w:val="006531B5"/>
    <w:rsid w:val="006531BF"/>
    <w:rsid w:val="006534CC"/>
    <w:rsid w:val="00653991"/>
    <w:rsid w:val="00653AE5"/>
    <w:rsid w:val="00654D5F"/>
    <w:rsid w:val="00654FF7"/>
    <w:rsid w:val="00655151"/>
    <w:rsid w:val="006555FA"/>
    <w:rsid w:val="0065591D"/>
    <w:rsid w:val="00655A2C"/>
    <w:rsid w:val="00655ACC"/>
    <w:rsid w:val="00655BF6"/>
    <w:rsid w:val="00655CEF"/>
    <w:rsid w:val="00656066"/>
    <w:rsid w:val="006560EF"/>
    <w:rsid w:val="006564BA"/>
    <w:rsid w:val="00656949"/>
    <w:rsid w:val="00656C22"/>
    <w:rsid w:val="00656E41"/>
    <w:rsid w:val="00656F54"/>
    <w:rsid w:val="0065760F"/>
    <w:rsid w:val="006576DA"/>
    <w:rsid w:val="006578D8"/>
    <w:rsid w:val="00657AB9"/>
    <w:rsid w:val="00657C87"/>
    <w:rsid w:val="00657D26"/>
    <w:rsid w:val="00657DFC"/>
    <w:rsid w:val="00657EFA"/>
    <w:rsid w:val="006603FE"/>
    <w:rsid w:val="00660400"/>
    <w:rsid w:val="0066081D"/>
    <w:rsid w:val="00660DD3"/>
    <w:rsid w:val="00660E79"/>
    <w:rsid w:val="006610FC"/>
    <w:rsid w:val="0066111E"/>
    <w:rsid w:val="006618EE"/>
    <w:rsid w:val="00661CE2"/>
    <w:rsid w:val="00662522"/>
    <w:rsid w:val="00662981"/>
    <w:rsid w:val="00662B6F"/>
    <w:rsid w:val="00663022"/>
    <w:rsid w:val="00663C45"/>
    <w:rsid w:val="00664129"/>
    <w:rsid w:val="006644F9"/>
    <w:rsid w:val="00664626"/>
    <w:rsid w:val="00664A92"/>
    <w:rsid w:val="00664FB4"/>
    <w:rsid w:val="00665436"/>
    <w:rsid w:val="006655D2"/>
    <w:rsid w:val="006656D8"/>
    <w:rsid w:val="00665725"/>
    <w:rsid w:val="006657D5"/>
    <w:rsid w:val="00665801"/>
    <w:rsid w:val="00665B08"/>
    <w:rsid w:val="00665C15"/>
    <w:rsid w:val="006661EF"/>
    <w:rsid w:val="00666218"/>
    <w:rsid w:val="00666526"/>
    <w:rsid w:val="006666C1"/>
    <w:rsid w:val="0066682D"/>
    <w:rsid w:val="00666EF8"/>
    <w:rsid w:val="0066713B"/>
    <w:rsid w:val="0066747C"/>
    <w:rsid w:val="00670090"/>
    <w:rsid w:val="0067026C"/>
    <w:rsid w:val="00670461"/>
    <w:rsid w:val="006708FB"/>
    <w:rsid w:val="00670D2B"/>
    <w:rsid w:val="00670E8E"/>
    <w:rsid w:val="00671121"/>
    <w:rsid w:val="006711AC"/>
    <w:rsid w:val="006717BB"/>
    <w:rsid w:val="006724DB"/>
    <w:rsid w:val="006727E3"/>
    <w:rsid w:val="006730C0"/>
    <w:rsid w:val="006730D3"/>
    <w:rsid w:val="006739EE"/>
    <w:rsid w:val="00673FAF"/>
    <w:rsid w:val="00674072"/>
    <w:rsid w:val="006740C4"/>
    <w:rsid w:val="006742EF"/>
    <w:rsid w:val="006744FC"/>
    <w:rsid w:val="00674569"/>
    <w:rsid w:val="0067478E"/>
    <w:rsid w:val="00674AFC"/>
    <w:rsid w:val="00674C9D"/>
    <w:rsid w:val="006757F7"/>
    <w:rsid w:val="00675AD3"/>
    <w:rsid w:val="00675AF7"/>
    <w:rsid w:val="00675D5F"/>
    <w:rsid w:val="00675DB2"/>
    <w:rsid w:val="00675E04"/>
    <w:rsid w:val="00676388"/>
    <w:rsid w:val="00676403"/>
    <w:rsid w:val="00676541"/>
    <w:rsid w:val="006768B9"/>
    <w:rsid w:val="006768F6"/>
    <w:rsid w:val="00676BEF"/>
    <w:rsid w:val="00676E72"/>
    <w:rsid w:val="00676EFB"/>
    <w:rsid w:val="00677226"/>
    <w:rsid w:val="00677423"/>
    <w:rsid w:val="00677567"/>
    <w:rsid w:val="0067756A"/>
    <w:rsid w:val="006777C3"/>
    <w:rsid w:val="00677933"/>
    <w:rsid w:val="00677C26"/>
    <w:rsid w:val="00677E01"/>
    <w:rsid w:val="006800BC"/>
    <w:rsid w:val="006805A0"/>
    <w:rsid w:val="00680747"/>
    <w:rsid w:val="00680AB5"/>
    <w:rsid w:val="00680E48"/>
    <w:rsid w:val="00680FD6"/>
    <w:rsid w:val="00681430"/>
    <w:rsid w:val="00681E2A"/>
    <w:rsid w:val="0068253A"/>
    <w:rsid w:val="0068263A"/>
    <w:rsid w:val="00682766"/>
    <w:rsid w:val="006828C3"/>
    <w:rsid w:val="006828F6"/>
    <w:rsid w:val="00682B9B"/>
    <w:rsid w:val="00682E4C"/>
    <w:rsid w:val="00682F35"/>
    <w:rsid w:val="0068309B"/>
    <w:rsid w:val="0068343B"/>
    <w:rsid w:val="00683583"/>
    <w:rsid w:val="006838A9"/>
    <w:rsid w:val="00683A9E"/>
    <w:rsid w:val="00683B7A"/>
    <w:rsid w:val="0068415D"/>
    <w:rsid w:val="00684429"/>
    <w:rsid w:val="006847EE"/>
    <w:rsid w:val="0068493F"/>
    <w:rsid w:val="00684D97"/>
    <w:rsid w:val="00685139"/>
    <w:rsid w:val="00685267"/>
    <w:rsid w:val="006854BF"/>
    <w:rsid w:val="006857B1"/>
    <w:rsid w:val="00685ABF"/>
    <w:rsid w:val="00685C11"/>
    <w:rsid w:val="00685F75"/>
    <w:rsid w:val="00686607"/>
    <w:rsid w:val="00686D91"/>
    <w:rsid w:val="00686DDC"/>
    <w:rsid w:val="006870E2"/>
    <w:rsid w:val="00687488"/>
    <w:rsid w:val="006875D0"/>
    <w:rsid w:val="006877B3"/>
    <w:rsid w:val="0068794F"/>
    <w:rsid w:val="00687ADB"/>
    <w:rsid w:val="00687F0A"/>
    <w:rsid w:val="00687F4D"/>
    <w:rsid w:val="00690781"/>
    <w:rsid w:val="00690F21"/>
    <w:rsid w:val="00691103"/>
    <w:rsid w:val="0069117E"/>
    <w:rsid w:val="006915B0"/>
    <w:rsid w:val="00691762"/>
    <w:rsid w:val="00691DAF"/>
    <w:rsid w:val="00691DF8"/>
    <w:rsid w:val="00692022"/>
    <w:rsid w:val="006928C7"/>
    <w:rsid w:val="006929B8"/>
    <w:rsid w:val="00693053"/>
    <w:rsid w:val="006937BF"/>
    <w:rsid w:val="006938FB"/>
    <w:rsid w:val="00693CAB"/>
    <w:rsid w:val="00693E84"/>
    <w:rsid w:val="00694074"/>
    <w:rsid w:val="00694596"/>
    <w:rsid w:val="006946F5"/>
    <w:rsid w:val="0069474F"/>
    <w:rsid w:val="00694F66"/>
    <w:rsid w:val="006953B8"/>
    <w:rsid w:val="00695641"/>
    <w:rsid w:val="006959E6"/>
    <w:rsid w:val="00695D87"/>
    <w:rsid w:val="0069635D"/>
    <w:rsid w:val="00696DC1"/>
    <w:rsid w:val="00697000"/>
    <w:rsid w:val="006970F0"/>
    <w:rsid w:val="006973B2"/>
    <w:rsid w:val="00697562"/>
    <w:rsid w:val="00697935"/>
    <w:rsid w:val="00697BB4"/>
    <w:rsid w:val="00697FA0"/>
    <w:rsid w:val="006A01E6"/>
    <w:rsid w:val="006A07B2"/>
    <w:rsid w:val="006A08FB"/>
    <w:rsid w:val="006A0B28"/>
    <w:rsid w:val="006A0BAC"/>
    <w:rsid w:val="006A0C1B"/>
    <w:rsid w:val="006A0E68"/>
    <w:rsid w:val="006A127B"/>
    <w:rsid w:val="006A1949"/>
    <w:rsid w:val="006A1B1F"/>
    <w:rsid w:val="006A2CB4"/>
    <w:rsid w:val="006A31F3"/>
    <w:rsid w:val="006A3B8D"/>
    <w:rsid w:val="006A41B4"/>
    <w:rsid w:val="006A467E"/>
    <w:rsid w:val="006A47A2"/>
    <w:rsid w:val="006A48A0"/>
    <w:rsid w:val="006A4EBA"/>
    <w:rsid w:val="006A5034"/>
    <w:rsid w:val="006A5063"/>
    <w:rsid w:val="006A5097"/>
    <w:rsid w:val="006A5160"/>
    <w:rsid w:val="006A5277"/>
    <w:rsid w:val="006A58EC"/>
    <w:rsid w:val="006A5CE9"/>
    <w:rsid w:val="006A62FA"/>
    <w:rsid w:val="006A67A5"/>
    <w:rsid w:val="006A692C"/>
    <w:rsid w:val="006A6A3B"/>
    <w:rsid w:val="006A6DDB"/>
    <w:rsid w:val="006A6E90"/>
    <w:rsid w:val="006A7064"/>
    <w:rsid w:val="006A744A"/>
    <w:rsid w:val="006A7642"/>
    <w:rsid w:val="006A79DF"/>
    <w:rsid w:val="006A7AFA"/>
    <w:rsid w:val="006A7CD3"/>
    <w:rsid w:val="006A7D33"/>
    <w:rsid w:val="006A7F10"/>
    <w:rsid w:val="006B01B8"/>
    <w:rsid w:val="006B0519"/>
    <w:rsid w:val="006B05D3"/>
    <w:rsid w:val="006B0630"/>
    <w:rsid w:val="006B0F70"/>
    <w:rsid w:val="006B10B8"/>
    <w:rsid w:val="006B11AC"/>
    <w:rsid w:val="006B15C4"/>
    <w:rsid w:val="006B1855"/>
    <w:rsid w:val="006B1C34"/>
    <w:rsid w:val="006B1F86"/>
    <w:rsid w:val="006B2127"/>
    <w:rsid w:val="006B2224"/>
    <w:rsid w:val="006B249D"/>
    <w:rsid w:val="006B28EE"/>
    <w:rsid w:val="006B2D22"/>
    <w:rsid w:val="006B32D0"/>
    <w:rsid w:val="006B3AC6"/>
    <w:rsid w:val="006B3AF0"/>
    <w:rsid w:val="006B3BBC"/>
    <w:rsid w:val="006B3E74"/>
    <w:rsid w:val="006B4555"/>
    <w:rsid w:val="006B45DC"/>
    <w:rsid w:val="006B4830"/>
    <w:rsid w:val="006B4A0E"/>
    <w:rsid w:val="006B4AB6"/>
    <w:rsid w:val="006B4AC1"/>
    <w:rsid w:val="006B510E"/>
    <w:rsid w:val="006B5375"/>
    <w:rsid w:val="006B6023"/>
    <w:rsid w:val="006B60C3"/>
    <w:rsid w:val="006B6A1E"/>
    <w:rsid w:val="006B76A8"/>
    <w:rsid w:val="006B76C7"/>
    <w:rsid w:val="006B7A88"/>
    <w:rsid w:val="006B7CCA"/>
    <w:rsid w:val="006C058F"/>
    <w:rsid w:val="006C0A06"/>
    <w:rsid w:val="006C0C8E"/>
    <w:rsid w:val="006C0E1C"/>
    <w:rsid w:val="006C1185"/>
    <w:rsid w:val="006C174A"/>
    <w:rsid w:val="006C17B0"/>
    <w:rsid w:val="006C18F9"/>
    <w:rsid w:val="006C1A47"/>
    <w:rsid w:val="006C1BE7"/>
    <w:rsid w:val="006C2535"/>
    <w:rsid w:val="006C2A07"/>
    <w:rsid w:val="006C2C57"/>
    <w:rsid w:val="006C32A6"/>
    <w:rsid w:val="006C37F2"/>
    <w:rsid w:val="006C39F8"/>
    <w:rsid w:val="006C3ADB"/>
    <w:rsid w:val="006C3EC8"/>
    <w:rsid w:val="006C4328"/>
    <w:rsid w:val="006C439F"/>
    <w:rsid w:val="006C4543"/>
    <w:rsid w:val="006C46C0"/>
    <w:rsid w:val="006C4D76"/>
    <w:rsid w:val="006C4F62"/>
    <w:rsid w:val="006C51D5"/>
    <w:rsid w:val="006C52BA"/>
    <w:rsid w:val="006C5F48"/>
    <w:rsid w:val="006C61B5"/>
    <w:rsid w:val="006C6219"/>
    <w:rsid w:val="006C623D"/>
    <w:rsid w:val="006C62C3"/>
    <w:rsid w:val="006C6566"/>
    <w:rsid w:val="006C6C74"/>
    <w:rsid w:val="006C6E4C"/>
    <w:rsid w:val="006C70FB"/>
    <w:rsid w:val="006C721D"/>
    <w:rsid w:val="006C728D"/>
    <w:rsid w:val="006C72BE"/>
    <w:rsid w:val="006C72D0"/>
    <w:rsid w:val="006C763E"/>
    <w:rsid w:val="006C7BC6"/>
    <w:rsid w:val="006C7D0D"/>
    <w:rsid w:val="006C7D10"/>
    <w:rsid w:val="006D0159"/>
    <w:rsid w:val="006D0332"/>
    <w:rsid w:val="006D0727"/>
    <w:rsid w:val="006D0ABB"/>
    <w:rsid w:val="006D0E8C"/>
    <w:rsid w:val="006D0FF8"/>
    <w:rsid w:val="006D1124"/>
    <w:rsid w:val="006D1274"/>
    <w:rsid w:val="006D171C"/>
    <w:rsid w:val="006D189A"/>
    <w:rsid w:val="006D256B"/>
    <w:rsid w:val="006D34EE"/>
    <w:rsid w:val="006D35AD"/>
    <w:rsid w:val="006D378F"/>
    <w:rsid w:val="006D3860"/>
    <w:rsid w:val="006D38D0"/>
    <w:rsid w:val="006D390F"/>
    <w:rsid w:val="006D41DC"/>
    <w:rsid w:val="006D45DB"/>
    <w:rsid w:val="006D45FC"/>
    <w:rsid w:val="006D48D8"/>
    <w:rsid w:val="006D4981"/>
    <w:rsid w:val="006D5A6A"/>
    <w:rsid w:val="006D5AF8"/>
    <w:rsid w:val="006D5E4A"/>
    <w:rsid w:val="006D5EF1"/>
    <w:rsid w:val="006D65F5"/>
    <w:rsid w:val="006D670D"/>
    <w:rsid w:val="006D684B"/>
    <w:rsid w:val="006D69D9"/>
    <w:rsid w:val="006D6C4A"/>
    <w:rsid w:val="006D7033"/>
    <w:rsid w:val="006D710B"/>
    <w:rsid w:val="006D7189"/>
    <w:rsid w:val="006D727B"/>
    <w:rsid w:val="006D78D6"/>
    <w:rsid w:val="006D7D11"/>
    <w:rsid w:val="006D7D7C"/>
    <w:rsid w:val="006E03EC"/>
    <w:rsid w:val="006E0764"/>
    <w:rsid w:val="006E0936"/>
    <w:rsid w:val="006E0EB5"/>
    <w:rsid w:val="006E0FB3"/>
    <w:rsid w:val="006E128B"/>
    <w:rsid w:val="006E1559"/>
    <w:rsid w:val="006E1714"/>
    <w:rsid w:val="006E1840"/>
    <w:rsid w:val="006E18B9"/>
    <w:rsid w:val="006E1B7D"/>
    <w:rsid w:val="006E1EFD"/>
    <w:rsid w:val="006E2128"/>
    <w:rsid w:val="006E22EE"/>
    <w:rsid w:val="006E237E"/>
    <w:rsid w:val="006E259C"/>
    <w:rsid w:val="006E299B"/>
    <w:rsid w:val="006E29FA"/>
    <w:rsid w:val="006E2D51"/>
    <w:rsid w:val="006E3137"/>
    <w:rsid w:val="006E364F"/>
    <w:rsid w:val="006E3759"/>
    <w:rsid w:val="006E381B"/>
    <w:rsid w:val="006E40D4"/>
    <w:rsid w:val="006E4169"/>
    <w:rsid w:val="006E480E"/>
    <w:rsid w:val="006E483A"/>
    <w:rsid w:val="006E494B"/>
    <w:rsid w:val="006E573B"/>
    <w:rsid w:val="006E5EF0"/>
    <w:rsid w:val="006E70A5"/>
    <w:rsid w:val="006E76E0"/>
    <w:rsid w:val="006E79AE"/>
    <w:rsid w:val="006E7E25"/>
    <w:rsid w:val="006F0094"/>
    <w:rsid w:val="006F0131"/>
    <w:rsid w:val="006F033F"/>
    <w:rsid w:val="006F03BA"/>
    <w:rsid w:val="006F07F6"/>
    <w:rsid w:val="006F08D2"/>
    <w:rsid w:val="006F0A64"/>
    <w:rsid w:val="006F0B65"/>
    <w:rsid w:val="006F0EDD"/>
    <w:rsid w:val="006F10C3"/>
    <w:rsid w:val="006F1170"/>
    <w:rsid w:val="006F15F3"/>
    <w:rsid w:val="006F1C66"/>
    <w:rsid w:val="006F20D1"/>
    <w:rsid w:val="006F27F3"/>
    <w:rsid w:val="006F2AB4"/>
    <w:rsid w:val="006F2F82"/>
    <w:rsid w:val="006F3066"/>
    <w:rsid w:val="006F348A"/>
    <w:rsid w:val="006F352C"/>
    <w:rsid w:val="006F3695"/>
    <w:rsid w:val="006F37C3"/>
    <w:rsid w:val="006F3952"/>
    <w:rsid w:val="006F39BA"/>
    <w:rsid w:val="006F39EF"/>
    <w:rsid w:val="006F3BEE"/>
    <w:rsid w:val="006F4141"/>
    <w:rsid w:val="006F44E0"/>
    <w:rsid w:val="006F463A"/>
    <w:rsid w:val="006F49AC"/>
    <w:rsid w:val="006F49DE"/>
    <w:rsid w:val="006F4B37"/>
    <w:rsid w:val="006F50B6"/>
    <w:rsid w:val="006F5449"/>
    <w:rsid w:val="006F596B"/>
    <w:rsid w:val="006F5D5D"/>
    <w:rsid w:val="006F6332"/>
    <w:rsid w:val="006F6932"/>
    <w:rsid w:val="006F7098"/>
    <w:rsid w:val="006F7368"/>
    <w:rsid w:val="006F7A5C"/>
    <w:rsid w:val="006F7CF5"/>
    <w:rsid w:val="006F7E46"/>
    <w:rsid w:val="00700134"/>
    <w:rsid w:val="007001F6"/>
    <w:rsid w:val="00700301"/>
    <w:rsid w:val="0070061C"/>
    <w:rsid w:val="007006EA"/>
    <w:rsid w:val="0070093F"/>
    <w:rsid w:val="00700E8A"/>
    <w:rsid w:val="00700F0C"/>
    <w:rsid w:val="0070100A"/>
    <w:rsid w:val="0070127E"/>
    <w:rsid w:val="00701304"/>
    <w:rsid w:val="00701633"/>
    <w:rsid w:val="007016B5"/>
    <w:rsid w:val="00701795"/>
    <w:rsid w:val="00701BE5"/>
    <w:rsid w:val="00701C84"/>
    <w:rsid w:val="00701E76"/>
    <w:rsid w:val="00701FF9"/>
    <w:rsid w:val="007021ED"/>
    <w:rsid w:val="0070250C"/>
    <w:rsid w:val="00702721"/>
    <w:rsid w:val="00702CBE"/>
    <w:rsid w:val="00702CC3"/>
    <w:rsid w:val="00702EFB"/>
    <w:rsid w:val="00702FE9"/>
    <w:rsid w:val="00703A68"/>
    <w:rsid w:val="00704557"/>
    <w:rsid w:val="00704B80"/>
    <w:rsid w:val="00704CBE"/>
    <w:rsid w:val="007055B6"/>
    <w:rsid w:val="00705C9F"/>
    <w:rsid w:val="00705E62"/>
    <w:rsid w:val="00706735"/>
    <w:rsid w:val="00706BCE"/>
    <w:rsid w:val="00706C80"/>
    <w:rsid w:val="00706DD4"/>
    <w:rsid w:val="00707030"/>
    <w:rsid w:val="007071A7"/>
    <w:rsid w:val="007074D0"/>
    <w:rsid w:val="00707909"/>
    <w:rsid w:val="00707988"/>
    <w:rsid w:val="00707E24"/>
    <w:rsid w:val="007100CD"/>
    <w:rsid w:val="00710D68"/>
    <w:rsid w:val="00711536"/>
    <w:rsid w:val="0071187C"/>
    <w:rsid w:val="007120A2"/>
    <w:rsid w:val="00712A66"/>
    <w:rsid w:val="00712EE8"/>
    <w:rsid w:val="007133BB"/>
    <w:rsid w:val="007133FD"/>
    <w:rsid w:val="007134C0"/>
    <w:rsid w:val="00713CA0"/>
    <w:rsid w:val="00713FBE"/>
    <w:rsid w:val="00713FF1"/>
    <w:rsid w:val="00713FF9"/>
    <w:rsid w:val="007140A2"/>
    <w:rsid w:val="00714153"/>
    <w:rsid w:val="0071441D"/>
    <w:rsid w:val="0071452A"/>
    <w:rsid w:val="007145F0"/>
    <w:rsid w:val="0071465B"/>
    <w:rsid w:val="007147A5"/>
    <w:rsid w:val="00714E20"/>
    <w:rsid w:val="00715431"/>
    <w:rsid w:val="00715440"/>
    <w:rsid w:val="007156DF"/>
    <w:rsid w:val="00715FC7"/>
    <w:rsid w:val="007163D1"/>
    <w:rsid w:val="0071649E"/>
    <w:rsid w:val="00716705"/>
    <w:rsid w:val="00716CCC"/>
    <w:rsid w:val="00716FDA"/>
    <w:rsid w:val="007171D5"/>
    <w:rsid w:val="00717862"/>
    <w:rsid w:val="00717BA7"/>
    <w:rsid w:val="00717DE9"/>
    <w:rsid w:val="00717EEC"/>
    <w:rsid w:val="00717FFC"/>
    <w:rsid w:val="0072005F"/>
    <w:rsid w:val="007200DA"/>
    <w:rsid w:val="00720A55"/>
    <w:rsid w:val="007211A3"/>
    <w:rsid w:val="00721426"/>
    <w:rsid w:val="00721B56"/>
    <w:rsid w:val="00721FBB"/>
    <w:rsid w:val="00722C34"/>
    <w:rsid w:val="00722E3C"/>
    <w:rsid w:val="0072309D"/>
    <w:rsid w:val="00723500"/>
    <w:rsid w:val="0072363C"/>
    <w:rsid w:val="00723768"/>
    <w:rsid w:val="007237B2"/>
    <w:rsid w:val="00723A5A"/>
    <w:rsid w:val="00723AEF"/>
    <w:rsid w:val="00723B0F"/>
    <w:rsid w:val="00723E4C"/>
    <w:rsid w:val="00723F65"/>
    <w:rsid w:val="00723F8E"/>
    <w:rsid w:val="007241AD"/>
    <w:rsid w:val="007247A4"/>
    <w:rsid w:val="00724B31"/>
    <w:rsid w:val="00724C44"/>
    <w:rsid w:val="00724FA1"/>
    <w:rsid w:val="0072518C"/>
    <w:rsid w:val="00725C9F"/>
    <w:rsid w:val="0072657A"/>
    <w:rsid w:val="0072668C"/>
    <w:rsid w:val="00726702"/>
    <w:rsid w:val="007268EA"/>
    <w:rsid w:val="00726B62"/>
    <w:rsid w:val="00726E62"/>
    <w:rsid w:val="007272DA"/>
    <w:rsid w:val="007272F1"/>
    <w:rsid w:val="00727A56"/>
    <w:rsid w:val="007303AF"/>
    <w:rsid w:val="0073087E"/>
    <w:rsid w:val="00730B0A"/>
    <w:rsid w:val="00730E6E"/>
    <w:rsid w:val="00731121"/>
    <w:rsid w:val="007314D3"/>
    <w:rsid w:val="007315F1"/>
    <w:rsid w:val="007317AD"/>
    <w:rsid w:val="007318A5"/>
    <w:rsid w:val="00731BD7"/>
    <w:rsid w:val="007322FD"/>
    <w:rsid w:val="007326BC"/>
    <w:rsid w:val="007326C5"/>
    <w:rsid w:val="00732947"/>
    <w:rsid w:val="007329C6"/>
    <w:rsid w:val="00732B6B"/>
    <w:rsid w:val="00732CC4"/>
    <w:rsid w:val="007332F4"/>
    <w:rsid w:val="00733431"/>
    <w:rsid w:val="00733620"/>
    <w:rsid w:val="00733904"/>
    <w:rsid w:val="007339B3"/>
    <w:rsid w:val="007342C2"/>
    <w:rsid w:val="00734522"/>
    <w:rsid w:val="007345AF"/>
    <w:rsid w:val="00734630"/>
    <w:rsid w:val="00734C05"/>
    <w:rsid w:val="00734F67"/>
    <w:rsid w:val="007351D2"/>
    <w:rsid w:val="00735235"/>
    <w:rsid w:val="0073539D"/>
    <w:rsid w:val="0073599E"/>
    <w:rsid w:val="00735AE2"/>
    <w:rsid w:val="00735CB5"/>
    <w:rsid w:val="00735FD9"/>
    <w:rsid w:val="007360ED"/>
    <w:rsid w:val="00736137"/>
    <w:rsid w:val="00736722"/>
    <w:rsid w:val="0073686A"/>
    <w:rsid w:val="00736FF5"/>
    <w:rsid w:val="007372A2"/>
    <w:rsid w:val="00737334"/>
    <w:rsid w:val="007373F3"/>
    <w:rsid w:val="007375A4"/>
    <w:rsid w:val="00737F33"/>
    <w:rsid w:val="00740098"/>
    <w:rsid w:val="007401F8"/>
    <w:rsid w:val="0074026C"/>
    <w:rsid w:val="00740469"/>
    <w:rsid w:val="00740BAE"/>
    <w:rsid w:val="00740CA4"/>
    <w:rsid w:val="00740D2B"/>
    <w:rsid w:val="007412DD"/>
    <w:rsid w:val="00741407"/>
    <w:rsid w:val="0074199C"/>
    <w:rsid w:val="00741B52"/>
    <w:rsid w:val="00741DAF"/>
    <w:rsid w:val="00741FCF"/>
    <w:rsid w:val="0074200E"/>
    <w:rsid w:val="00742146"/>
    <w:rsid w:val="00742A19"/>
    <w:rsid w:val="00742A9E"/>
    <w:rsid w:val="00742B9D"/>
    <w:rsid w:val="00742BFA"/>
    <w:rsid w:val="00742C62"/>
    <w:rsid w:val="00742FB3"/>
    <w:rsid w:val="00742FB6"/>
    <w:rsid w:val="00742FE5"/>
    <w:rsid w:val="00743078"/>
    <w:rsid w:val="00743436"/>
    <w:rsid w:val="00743A8C"/>
    <w:rsid w:val="00743F73"/>
    <w:rsid w:val="00744228"/>
    <w:rsid w:val="00744290"/>
    <w:rsid w:val="00744380"/>
    <w:rsid w:val="007443CD"/>
    <w:rsid w:val="007446F7"/>
    <w:rsid w:val="00744CC3"/>
    <w:rsid w:val="00744D78"/>
    <w:rsid w:val="00744E8D"/>
    <w:rsid w:val="007451DA"/>
    <w:rsid w:val="007452CB"/>
    <w:rsid w:val="00745344"/>
    <w:rsid w:val="00745533"/>
    <w:rsid w:val="007458CF"/>
    <w:rsid w:val="007459BD"/>
    <w:rsid w:val="0074635F"/>
    <w:rsid w:val="0074664A"/>
    <w:rsid w:val="0074673F"/>
    <w:rsid w:val="00746817"/>
    <w:rsid w:val="00746868"/>
    <w:rsid w:val="00746C71"/>
    <w:rsid w:val="007470E8"/>
    <w:rsid w:val="00747157"/>
    <w:rsid w:val="00747583"/>
    <w:rsid w:val="00750AE5"/>
    <w:rsid w:val="00750C7A"/>
    <w:rsid w:val="00750E40"/>
    <w:rsid w:val="00750F81"/>
    <w:rsid w:val="00751188"/>
    <w:rsid w:val="00751491"/>
    <w:rsid w:val="00751849"/>
    <w:rsid w:val="0075217E"/>
    <w:rsid w:val="0075272E"/>
    <w:rsid w:val="00752B39"/>
    <w:rsid w:val="00752C67"/>
    <w:rsid w:val="00752DC0"/>
    <w:rsid w:val="007535D0"/>
    <w:rsid w:val="00753638"/>
    <w:rsid w:val="007538F1"/>
    <w:rsid w:val="00753E91"/>
    <w:rsid w:val="00754330"/>
    <w:rsid w:val="00754653"/>
    <w:rsid w:val="00754A69"/>
    <w:rsid w:val="00754EB9"/>
    <w:rsid w:val="007556D7"/>
    <w:rsid w:val="00755772"/>
    <w:rsid w:val="0075588A"/>
    <w:rsid w:val="0075594E"/>
    <w:rsid w:val="0075595B"/>
    <w:rsid w:val="007559E4"/>
    <w:rsid w:val="00755D80"/>
    <w:rsid w:val="00755E5E"/>
    <w:rsid w:val="00755E68"/>
    <w:rsid w:val="00756CC0"/>
    <w:rsid w:val="00756D48"/>
    <w:rsid w:val="007570D0"/>
    <w:rsid w:val="007571C5"/>
    <w:rsid w:val="0075735C"/>
    <w:rsid w:val="007573AF"/>
    <w:rsid w:val="007579BD"/>
    <w:rsid w:val="00757E5A"/>
    <w:rsid w:val="00757F38"/>
    <w:rsid w:val="007600D5"/>
    <w:rsid w:val="007604EA"/>
    <w:rsid w:val="007606DF"/>
    <w:rsid w:val="00760FAA"/>
    <w:rsid w:val="0076126A"/>
    <w:rsid w:val="0076129B"/>
    <w:rsid w:val="007614F2"/>
    <w:rsid w:val="007615BF"/>
    <w:rsid w:val="00761A7D"/>
    <w:rsid w:val="00762049"/>
    <w:rsid w:val="00762306"/>
    <w:rsid w:val="00762526"/>
    <w:rsid w:val="007625EA"/>
    <w:rsid w:val="007626AA"/>
    <w:rsid w:val="00762A31"/>
    <w:rsid w:val="007632C6"/>
    <w:rsid w:val="007634CD"/>
    <w:rsid w:val="007635DF"/>
    <w:rsid w:val="00763621"/>
    <w:rsid w:val="00763AF0"/>
    <w:rsid w:val="00763E78"/>
    <w:rsid w:val="00763EF4"/>
    <w:rsid w:val="0076446F"/>
    <w:rsid w:val="007645CE"/>
    <w:rsid w:val="0076474C"/>
    <w:rsid w:val="007649DE"/>
    <w:rsid w:val="00764A31"/>
    <w:rsid w:val="00764AAD"/>
    <w:rsid w:val="00764B36"/>
    <w:rsid w:val="0076505C"/>
    <w:rsid w:val="00765380"/>
    <w:rsid w:val="00765C6A"/>
    <w:rsid w:val="00765DF0"/>
    <w:rsid w:val="00765E5E"/>
    <w:rsid w:val="00765F69"/>
    <w:rsid w:val="00766153"/>
    <w:rsid w:val="007663B0"/>
    <w:rsid w:val="007664E6"/>
    <w:rsid w:val="0076657F"/>
    <w:rsid w:val="0076686B"/>
    <w:rsid w:val="00766995"/>
    <w:rsid w:val="00766AE7"/>
    <w:rsid w:val="00766D40"/>
    <w:rsid w:val="00766ED7"/>
    <w:rsid w:val="00766FF1"/>
    <w:rsid w:val="0076767A"/>
    <w:rsid w:val="007676FA"/>
    <w:rsid w:val="00767A64"/>
    <w:rsid w:val="00767D64"/>
    <w:rsid w:val="00767E4D"/>
    <w:rsid w:val="00767F50"/>
    <w:rsid w:val="007701EF"/>
    <w:rsid w:val="0077080D"/>
    <w:rsid w:val="00770925"/>
    <w:rsid w:val="00770B10"/>
    <w:rsid w:val="00770F51"/>
    <w:rsid w:val="00770F72"/>
    <w:rsid w:val="0077106B"/>
    <w:rsid w:val="007719D6"/>
    <w:rsid w:val="00771E8C"/>
    <w:rsid w:val="00771EF8"/>
    <w:rsid w:val="00771F19"/>
    <w:rsid w:val="0077202A"/>
    <w:rsid w:val="0077272E"/>
    <w:rsid w:val="00772954"/>
    <w:rsid w:val="007729AE"/>
    <w:rsid w:val="00772C54"/>
    <w:rsid w:val="00772DA5"/>
    <w:rsid w:val="00772E89"/>
    <w:rsid w:val="00772EFC"/>
    <w:rsid w:val="0077342F"/>
    <w:rsid w:val="00773585"/>
    <w:rsid w:val="007735AC"/>
    <w:rsid w:val="00773C89"/>
    <w:rsid w:val="00774858"/>
    <w:rsid w:val="00774872"/>
    <w:rsid w:val="007748DE"/>
    <w:rsid w:val="00774E42"/>
    <w:rsid w:val="00775324"/>
    <w:rsid w:val="007758AA"/>
    <w:rsid w:val="00775D2B"/>
    <w:rsid w:val="0077699A"/>
    <w:rsid w:val="00776B82"/>
    <w:rsid w:val="00776F37"/>
    <w:rsid w:val="007770E4"/>
    <w:rsid w:val="0077740F"/>
    <w:rsid w:val="007775CC"/>
    <w:rsid w:val="007779C3"/>
    <w:rsid w:val="00777E02"/>
    <w:rsid w:val="007801D3"/>
    <w:rsid w:val="0078059F"/>
    <w:rsid w:val="007806E1"/>
    <w:rsid w:val="007806F7"/>
    <w:rsid w:val="007809B6"/>
    <w:rsid w:val="00780A70"/>
    <w:rsid w:val="00780D88"/>
    <w:rsid w:val="00781514"/>
    <w:rsid w:val="00781655"/>
    <w:rsid w:val="00781944"/>
    <w:rsid w:val="00781D7B"/>
    <w:rsid w:val="00781EEE"/>
    <w:rsid w:val="0078267B"/>
    <w:rsid w:val="00782D9F"/>
    <w:rsid w:val="00782EFA"/>
    <w:rsid w:val="00783026"/>
    <w:rsid w:val="007830E2"/>
    <w:rsid w:val="007831A1"/>
    <w:rsid w:val="007831E5"/>
    <w:rsid w:val="00783286"/>
    <w:rsid w:val="007834FB"/>
    <w:rsid w:val="00783DDA"/>
    <w:rsid w:val="00783E6A"/>
    <w:rsid w:val="00783FCD"/>
    <w:rsid w:val="0078403A"/>
    <w:rsid w:val="00784526"/>
    <w:rsid w:val="00784565"/>
    <w:rsid w:val="0078465B"/>
    <w:rsid w:val="00784B63"/>
    <w:rsid w:val="00784DA8"/>
    <w:rsid w:val="00784E3B"/>
    <w:rsid w:val="007850BD"/>
    <w:rsid w:val="007851E3"/>
    <w:rsid w:val="00785502"/>
    <w:rsid w:val="0078554F"/>
    <w:rsid w:val="0078564F"/>
    <w:rsid w:val="00785821"/>
    <w:rsid w:val="0078584B"/>
    <w:rsid w:val="0078588F"/>
    <w:rsid w:val="007858AE"/>
    <w:rsid w:val="00785A42"/>
    <w:rsid w:val="00785D86"/>
    <w:rsid w:val="00785DDB"/>
    <w:rsid w:val="00786089"/>
    <w:rsid w:val="0078633F"/>
    <w:rsid w:val="00786456"/>
    <w:rsid w:val="00786561"/>
    <w:rsid w:val="00786CFE"/>
    <w:rsid w:val="007871EF"/>
    <w:rsid w:val="007873C9"/>
    <w:rsid w:val="0078748B"/>
    <w:rsid w:val="00787491"/>
    <w:rsid w:val="007875B4"/>
    <w:rsid w:val="007875D2"/>
    <w:rsid w:val="00787C54"/>
    <w:rsid w:val="0079043D"/>
    <w:rsid w:val="0079045C"/>
    <w:rsid w:val="00790855"/>
    <w:rsid w:val="00790E16"/>
    <w:rsid w:val="0079171B"/>
    <w:rsid w:val="007920BB"/>
    <w:rsid w:val="0079229E"/>
    <w:rsid w:val="007923F8"/>
    <w:rsid w:val="00792C2D"/>
    <w:rsid w:val="00792D06"/>
    <w:rsid w:val="00793409"/>
    <w:rsid w:val="00793D10"/>
    <w:rsid w:val="00793DD2"/>
    <w:rsid w:val="00793F1C"/>
    <w:rsid w:val="007940F4"/>
    <w:rsid w:val="0079422E"/>
    <w:rsid w:val="00794247"/>
    <w:rsid w:val="007943DA"/>
    <w:rsid w:val="0079442F"/>
    <w:rsid w:val="00794522"/>
    <w:rsid w:val="007946E2"/>
    <w:rsid w:val="00794987"/>
    <w:rsid w:val="00794C20"/>
    <w:rsid w:val="00794DB8"/>
    <w:rsid w:val="00795538"/>
    <w:rsid w:val="00795D13"/>
    <w:rsid w:val="007962B3"/>
    <w:rsid w:val="00796710"/>
    <w:rsid w:val="00796980"/>
    <w:rsid w:val="00796A2F"/>
    <w:rsid w:val="00796F83"/>
    <w:rsid w:val="00796F8F"/>
    <w:rsid w:val="0079703F"/>
    <w:rsid w:val="007973E9"/>
    <w:rsid w:val="00797E35"/>
    <w:rsid w:val="00797F6A"/>
    <w:rsid w:val="007A08A4"/>
    <w:rsid w:val="007A08D8"/>
    <w:rsid w:val="007A0D02"/>
    <w:rsid w:val="007A1177"/>
    <w:rsid w:val="007A11F7"/>
    <w:rsid w:val="007A1500"/>
    <w:rsid w:val="007A18E5"/>
    <w:rsid w:val="007A2196"/>
    <w:rsid w:val="007A2242"/>
    <w:rsid w:val="007A238A"/>
    <w:rsid w:val="007A2B5D"/>
    <w:rsid w:val="007A2BB1"/>
    <w:rsid w:val="007A2C82"/>
    <w:rsid w:val="007A2F84"/>
    <w:rsid w:val="007A3058"/>
    <w:rsid w:val="007A3762"/>
    <w:rsid w:val="007A38BD"/>
    <w:rsid w:val="007A3BAE"/>
    <w:rsid w:val="007A3D76"/>
    <w:rsid w:val="007A3F23"/>
    <w:rsid w:val="007A3F44"/>
    <w:rsid w:val="007A4081"/>
    <w:rsid w:val="007A44CC"/>
    <w:rsid w:val="007A458D"/>
    <w:rsid w:val="007A4B9A"/>
    <w:rsid w:val="007A53A9"/>
    <w:rsid w:val="007A5676"/>
    <w:rsid w:val="007A56BE"/>
    <w:rsid w:val="007A57ED"/>
    <w:rsid w:val="007A5F4A"/>
    <w:rsid w:val="007A60D6"/>
    <w:rsid w:val="007A6576"/>
    <w:rsid w:val="007A673D"/>
    <w:rsid w:val="007A6A7F"/>
    <w:rsid w:val="007A6C7F"/>
    <w:rsid w:val="007A7065"/>
    <w:rsid w:val="007A799A"/>
    <w:rsid w:val="007A7B63"/>
    <w:rsid w:val="007B00D7"/>
    <w:rsid w:val="007B00FF"/>
    <w:rsid w:val="007B0167"/>
    <w:rsid w:val="007B027F"/>
    <w:rsid w:val="007B02F1"/>
    <w:rsid w:val="007B075F"/>
    <w:rsid w:val="007B0856"/>
    <w:rsid w:val="007B0D50"/>
    <w:rsid w:val="007B1508"/>
    <w:rsid w:val="007B1592"/>
    <w:rsid w:val="007B1B12"/>
    <w:rsid w:val="007B1F78"/>
    <w:rsid w:val="007B21A0"/>
    <w:rsid w:val="007B23AD"/>
    <w:rsid w:val="007B2926"/>
    <w:rsid w:val="007B2987"/>
    <w:rsid w:val="007B2D24"/>
    <w:rsid w:val="007B318E"/>
    <w:rsid w:val="007B337A"/>
    <w:rsid w:val="007B3398"/>
    <w:rsid w:val="007B35A1"/>
    <w:rsid w:val="007B35BF"/>
    <w:rsid w:val="007B3728"/>
    <w:rsid w:val="007B3A5A"/>
    <w:rsid w:val="007B3DDB"/>
    <w:rsid w:val="007B406C"/>
    <w:rsid w:val="007B40AF"/>
    <w:rsid w:val="007B4373"/>
    <w:rsid w:val="007B451F"/>
    <w:rsid w:val="007B479C"/>
    <w:rsid w:val="007B4BD0"/>
    <w:rsid w:val="007B5077"/>
    <w:rsid w:val="007B538C"/>
    <w:rsid w:val="007B5527"/>
    <w:rsid w:val="007B57BA"/>
    <w:rsid w:val="007B5B13"/>
    <w:rsid w:val="007B5E5C"/>
    <w:rsid w:val="007B617A"/>
    <w:rsid w:val="007B61DF"/>
    <w:rsid w:val="007B625E"/>
    <w:rsid w:val="007B6413"/>
    <w:rsid w:val="007B6D2B"/>
    <w:rsid w:val="007B6D9D"/>
    <w:rsid w:val="007B6F1C"/>
    <w:rsid w:val="007B7518"/>
    <w:rsid w:val="007B77FA"/>
    <w:rsid w:val="007B78C2"/>
    <w:rsid w:val="007B7E1E"/>
    <w:rsid w:val="007C000F"/>
    <w:rsid w:val="007C01AB"/>
    <w:rsid w:val="007C04D4"/>
    <w:rsid w:val="007C0702"/>
    <w:rsid w:val="007C0A9E"/>
    <w:rsid w:val="007C0C96"/>
    <w:rsid w:val="007C0CE9"/>
    <w:rsid w:val="007C0D4E"/>
    <w:rsid w:val="007C0F56"/>
    <w:rsid w:val="007C1049"/>
    <w:rsid w:val="007C1145"/>
    <w:rsid w:val="007C1373"/>
    <w:rsid w:val="007C13B4"/>
    <w:rsid w:val="007C144D"/>
    <w:rsid w:val="007C18A3"/>
    <w:rsid w:val="007C1E46"/>
    <w:rsid w:val="007C20D9"/>
    <w:rsid w:val="007C215B"/>
    <w:rsid w:val="007C2832"/>
    <w:rsid w:val="007C28F8"/>
    <w:rsid w:val="007C3161"/>
    <w:rsid w:val="007C329B"/>
    <w:rsid w:val="007C336F"/>
    <w:rsid w:val="007C3380"/>
    <w:rsid w:val="007C33E9"/>
    <w:rsid w:val="007C3779"/>
    <w:rsid w:val="007C38C4"/>
    <w:rsid w:val="007C3938"/>
    <w:rsid w:val="007C39AE"/>
    <w:rsid w:val="007C49CC"/>
    <w:rsid w:val="007C4A81"/>
    <w:rsid w:val="007C50E7"/>
    <w:rsid w:val="007C51A9"/>
    <w:rsid w:val="007C53B5"/>
    <w:rsid w:val="007C53FD"/>
    <w:rsid w:val="007C563C"/>
    <w:rsid w:val="007C5A60"/>
    <w:rsid w:val="007C5C31"/>
    <w:rsid w:val="007C5D50"/>
    <w:rsid w:val="007C6078"/>
    <w:rsid w:val="007C61B3"/>
    <w:rsid w:val="007C6208"/>
    <w:rsid w:val="007C65BC"/>
    <w:rsid w:val="007C65E7"/>
    <w:rsid w:val="007C6A1B"/>
    <w:rsid w:val="007C6AD0"/>
    <w:rsid w:val="007C7423"/>
    <w:rsid w:val="007C755F"/>
    <w:rsid w:val="007C7947"/>
    <w:rsid w:val="007C7C04"/>
    <w:rsid w:val="007C7D38"/>
    <w:rsid w:val="007D00E7"/>
    <w:rsid w:val="007D0DAF"/>
    <w:rsid w:val="007D0DB3"/>
    <w:rsid w:val="007D10DF"/>
    <w:rsid w:val="007D14EF"/>
    <w:rsid w:val="007D1708"/>
    <w:rsid w:val="007D198D"/>
    <w:rsid w:val="007D1B84"/>
    <w:rsid w:val="007D1F56"/>
    <w:rsid w:val="007D1FE6"/>
    <w:rsid w:val="007D2078"/>
    <w:rsid w:val="007D2A8C"/>
    <w:rsid w:val="007D3455"/>
    <w:rsid w:val="007D34E7"/>
    <w:rsid w:val="007D35F1"/>
    <w:rsid w:val="007D38EA"/>
    <w:rsid w:val="007D3D2D"/>
    <w:rsid w:val="007D3E1E"/>
    <w:rsid w:val="007D406B"/>
    <w:rsid w:val="007D4B73"/>
    <w:rsid w:val="007D53D3"/>
    <w:rsid w:val="007D5AF0"/>
    <w:rsid w:val="007D5C8B"/>
    <w:rsid w:val="007D5EAF"/>
    <w:rsid w:val="007D5EB4"/>
    <w:rsid w:val="007D657E"/>
    <w:rsid w:val="007D67E7"/>
    <w:rsid w:val="007D6F1E"/>
    <w:rsid w:val="007D72ED"/>
    <w:rsid w:val="007D78AE"/>
    <w:rsid w:val="007D79B8"/>
    <w:rsid w:val="007E0BCC"/>
    <w:rsid w:val="007E1332"/>
    <w:rsid w:val="007E1828"/>
    <w:rsid w:val="007E1BFF"/>
    <w:rsid w:val="007E2038"/>
    <w:rsid w:val="007E2565"/>
    <w:rsid w:val="007E26F3"/>
    <w:rsid w:val="007E2AFD"/>
    <w:rsid w:val="007E2AFE"/>
    <w:rsid w:val="007E367F"/>
    <w:rsid w:val="007E3761"/>
    <w:rsid w:val="007E3B8D"/>
    <w:rsid w:val="007E3C22"/>
    <w:rsid w:val="007E3D3E"/>
    <w:rsid w:val="007E3E92"/>
    <w:rsid w:val="007E44B1"/>
    <w:rsid w:val="007E4589"/>
    <w:rsid w:val="007E4746"/>
    <w:rsid w:val="007E4761"/>
    <w:rsid w:val="007E4770"/>
    <w:rsid w:val="007E485C"/>
    <w:rsid w:val="007E48DF"/>
    <w:rsid w:val="007E4A31"/>
    <w:rsid w:val="007E4ACF"/>
    <w:rsid w:val="007E5399"/>
    <w:rsid w:val="007E5481"/>
    <w:rsid w:val="007E5710"/>
    <w:rsid w:val="007E5D23"/>
    <w:rsid w:val="007E5E92"/>
    <w:rsid w:val="007E60C7"/>
    <w:rsid w:val="007E6166"/>
    <w:rsid w:val="007E6210"/>
    <w:rsid w:val="007E6477"/>
    <w:rsid w:val="007E64D3"/>
    <w:rsid w:val="007E6908"/>
    <w:rsid w:val="007E6AF1"/>
    <w:rsid w:val="007E6F8D"/>
    <w:rsid w:val="007E74B3"/>
    <w:rsid w:val="007E7820"/>
    <w:rsid w:val="007E7AC4"/>
    <w:rsid w:val="007E7AF6"/>
    <w:rsid w:val="007F008B"/>
    <w:rsid w:val="007F03E3"/>
    <w:rsid w:val="007F0476"/>
    <w:rsid w:val="007F07A2"/>
    <w:rsid w:val="007F08EC"/>
    <w:rsid w:val="007F09A8"/>
    <w:rsid w:val="007F0AD2"/>
    <w:rsid w:val="007F10E3"/>
    <w:rsid w:val="007F12EF"/>
    <w:rsid w:val="007F1381"/>
    <w:rsid w:val="007F14EE"/>
    <w:rsid w:val="007F1925"/>
    <w:rsid w:val="007F1FB7"/>
    <w:rsid w:val="007F22FD"/>
    <w:rsid w:val="007F26A6"/>
    <w:rsid w:val="007F2765"/>
    <w:rsid w:val="007F2805"/>
    <w:rsid w:val="007F280E"/>
    <w:rsid w:val="007F287E"/>
    <w:rsid w:val="007F311E"/>
    <w:rsid w:val="007F3678"/>
    <w:rsid w:val="007F39BC"/>
    <w:rsid w:val="007F3B67"/>
    <w:rsid w:val="007F3C9C"/>
    <w:rsid w:val="007F42B3"/>
    <w:rsid w:val="007F48DC"/>
    <w:rsid w:val="007F4A05"/>
    <w:rsid w:val="007F4BC2"/>
    <w:rsid w:val="007F4DE4"/>
    <w:rsid w:val="007F50BF"/>
    <w:rsid w:val="007F5260"/>
    <w:rsid w:val="007F534D"/>
    <w:rsid w:val="007F53A3"/>
    <w:rsid w:val="007F5680"/>
    <w:rsid w:val="007F5E7D"/>
    <w:rsid w:val="007F5FEF"/>
    <w:rsid w:val="007F658B"/>
    <w:rsid w:val="007F6C04"/>
    <w:rsid w:val="007F71A5"/>
    <w:rsid w:val="007F76CE"/>
    <w:rsid w:val="007F7920"/>
    <w:rsid w:val="007F7FA3"/>
    <w:rsid w:val="00800316"/>
    <w:rsid w:val="008005D7"/>
    <w:rsid w:val="008008E8"/>
    <w:rsid w:val="008009C1"/>
    <w:rsid w:val="00800BDB"/>
    <w:rsid w:val="00800E76"/>
    <w:rsid w:val="00801758"/>
    <w:rsid w:val="0080197A"/>
    <w:rsid w:val="00801B91"/>
    <w:rsid w:val="00801EBB"/>
    <w:rsid w:val="008028FE"/>
    <w:rsid w:val="00802CF4"/>
    <w:rsid w:val="00802D54"/>
    <w:rsid w:val="00802DC1"/>
    <w:rsid w:val="00803105"/>
    <w:rsid w:val="00803AD9"/>
    <w:rsid w:val="00803BF0"/>
    <w:rsid w:val="00803C74"/>
    <w:rsid w:val="00803CA5"/>
    <w:rsid w:val="00803F76"/>
    <w:rsid w:val="00804014"/>
    <w:rsid w:val="008043A1"/>
    <w:rsid w:val="00804518"/>
    <w:rsid w:val="0080455C"/>
    <w:rsid w:val="00804679"/>
    <w:rsid w:val="00804706"/>
    <w:rsid w:val="00804A17"/>
    <w:rsid w:val="00804D43"/>
    <w:rsid w:val="00805262"/>
    <w:rsid w:val="008052ED"/>
    <w:rsid w:val="0080534A"/>
    <w:rsid w:val="008056B5"/>
    <w:rsid w:val="00805774"/>
    <w:rsid w:val="00805BED"/>
    <w:rsid w:val="00805CC1"/>
    <w:rsid w:val="008063A2"/>
    <w:rsid w:val="008065C4"/>
    <w:rsid w:val="008068BA"/>
    <w:rsid w:val="00806DF3"/>
    <w:rsid w:val="00806F1B"/>
    <w:rsid w:val="0080718F"/>
    <w:rsid w:val="008072DC"/>
    <w:rsid w:val="008076FC"/>
    <w:rsid w:val="00807D0C"/>
    <w:rsid w:val="008102D3"/>
    <w:rsid w:val="008104D1"/>
    <w:rsid w:val="00810798"/>
    <w:rsid w:val="00810BE7"/>
    <w:rsid w:val="00810C2B"/>
    <w:rsid w:val="00810CF4"/>
    <w:rsid w:val="008113E7"/>
    <w:rsid w:val="00811A1F"/>
    <w:rsid w:val="00811AB1"/>
    <w:rsid w:val="00811CCC"/>
    <w:rsid w:val="008121B6"/>
    <w:rsid w:val="008127EE"/>
    <w:rsid w:val="00812813"/>
    <w:rsid w:val="008128CE"/>
    <w:rsid w:val="00812A00"/>
    <w:rsid w:val="00812D0C"/>
    <w:rsid w:val="00812E46"/>
    <w:rsid w:val="00812F74"/>
    <w:rsid w:val="00813085"/>
    <w:rsid w:val="008131C3"/>
    <w:rsid w:val="008131CE"/>
    <w:rsid w:val="00813241"/>
    <w:rsid w:val="00813E24"/>
    <w:rsid w:val="00814314"/>
    <w:rsid w:val="0081466E"/>
    <w:rsid w:val="0081479F"/>
    <w:rsid w:val="00814A10"/>
    <w:rsid w:val="00814A27"/>
    <w:rsid w:val="00814AF8"/>
    <w:rsid w:val="00814BD4"/>
    <w:rsid w:val="00815045"/>
    <w:rsid w:val="00815126"/>
    <w:rsid w:val="00815161"/>
    <w:rsid w:val="00815980"/>
    <w:rsid w:val="00815DA7"/>
    <w:rsid w:val="00816071"/>
    <w:rsid w:val="008162A8"/>
    <w:rsid w:val="008163D1"/>
    <w:rsid w:val="008167EE"/>
    <w:rsid w:val="00816BBF"/>
    <w:rsid w:val="00816C77"/>
    <w:rsid w:val="00816CB3"/>
    <w:rsid w:val="00817098"/>
    <w:rsid w:val="00817384"/>
    <w:rsid w:val="00817B18"/>
    <w:rsid w:val="00817DF2"/>
    <w:rsid w:val="00817E81"/>
    <w:rsid w:val="0082069F"/>
    <w:rsid w:val="00820786"/>
    <w:rsid w:val="00820D0B"/>
    <w:rsid w:val="00820D7A"/>
    <w:rsid w:val="0082120C"/>
    <w:rsid w:val="0082172A"/>
    <w:rsid w:val="00821779"/>
    <w:rsid w:val="00821A42"/>
    <w:rsid w:val="00821BF9"/>
    <w:rsid w:val="008222A6"/>
    <w:rsid w:val="008222D5"/>
    <w:rsid w:val="008228D6"/>
    <w:rsid w:val="00822955"/>
    <w:rsid w:val="00822BB5"/>
    <w:rsid w:val="00822C06"/>
    <w:rsid w:val="00822C60"/>
    <w:rsid w:val="00822E58"/>
    <w:rsid w:val="00822E80"/>
    <w:rsid w:val="008233EB"/>
    <w:rsid w:val="00823719"/>
    <w:rsid w:val="00823AE3"/>
    <w:rsid w:val="0082424B"/>
    <w:rsid w:val="00824587"/>
    <w:rsid w:val="00824766"/>
    <w:rsid w:val="008247C7"/>
    <w:rsid w:val="00824A04"/>
    <w:rsid w:val="00824ADB"/>
    <w:rsid w:val="00824C0E"/>
    <w:rsid w:val="00825221"/>
    <w:rsid w:val="0082578B"/>
    <w:rsid w:val="0082585C"/>
    <w:rsid w:val="00825FF6"/>
    <w:rsid w:val="0082604A"/>
    <w:rsid w:val="0082641A"/>
    <w:rsid w:val="008267B1"/>
    <w:rsid w:val="00826AAC"/>
    <w:rsid w:val="00827556"/>
    <w:rsid w:val="00827660"/>
    <w:rsid w:val="0083003E"/>
    <w:rsid w:val="008301EB"/>
    <w:rsid w:val="0083025D"/>
    <w:rsid w:val="00830D1E"/>
    <w:rsid w:val="00831344"/>
    <w:rsid w:val="008313C3"/>
    <w:rsid w:val="00831823"/>
    <w:rsid w:val="00831A96"/>
    <w:rsid w:val="00831C5A"/>
    <w:rsid w:val="00831DF9"/>
    <w:rsid w:val="0083203A"/>
    <w:rsid w:val="008322D6"/>
    <w:rsid w:val="0083239E"/>
    <w:rsid w:val="008328D9"/>
    <w:rsid w:val="00832BB9"/>
    <w:rsid w:val="00832FCB"/>
    <w:rsid w:val="0083302B"/>
    <w:rsid w:val="008332FF"/>
    <w:rsid w:val="008333E3"/>
    <w:rsid w:val="00833965"/>
    <w:rsid w:val="00833B95"/>
    <w:rsid w:val="00833F04"/>
    <w:rsid w:val="0083466D"/>
    <w:rsid w:val="00834689"/>
    <w:rsid w:val="00834932"/>
    <w:rsid w:val="00834B64"/>
    <w:rsid w:val="00834FB1"/>
    <w:rsid w:val="00835297"/>
    <w:rsid w:val="0083579C"/>
    <w:rsid w:val="00835A45"/>
    <w:rsid w:val="00835D93"/>
    <w:rsid w:val="0083652D"/>
    <w:rsid w:val="00836562"/>
    <w:rsid w:val="008365D1"/>
    <w:rsid w:val="008367C1"/>
    <w:rsid w:val="00836E4C"/>
    <w:rsid w:val="00836FA1"/>
    <w:rsid w:val="00837751"/>
    <w:rsid w:val="00837DA7"/>
    <w:rsid w:val="0084069C"/>
    <w:rsid w:val="0084076D"/>
    <w:rsid w:val="00840C03"/>
    <w:rsid w:val="00840CFD"/>
    <w:rsid w:val="00840DBB"/>
    <w:rsid w:val="0084142B"/>
    <w:rsid w:val="0084143E"/>
    <w:rsid w:val="00841565"/>
    <w:rsid w:val="0084159C"/>
    <w:rsid w:val="008416E7"/>
    <w:rsid w:val="00841C5F"/>
    <w:rsid w:val="008420B0"/>
    <w:rsid w:val="00842133"/>
    <w:rsid w:val="008423B1"/>
    <w:rsid w:val="008428E9"/>
    <w:rsid w:val="00843006"/>
    <w:rsid w:val="00843310"/>
    <w:rsid w:val="00843334"/>
    <w:rsid w:val="008433A0"/>
    <w:rsid w:val="008433F5"/>
    <w:rsid w:val="00843551"/>
    <w:rsid w:val="008436B7"/>
    <w:rsid w:val="00843787"/>
    <w:rsid w:val="00843843"/>
    <w:rsid w:val="00843BA7"/>
    <w:rsid w:val="00843BC6"/>
    <w:rsid w:val="00843CDA"/>
    <w:rsid w:val="008441FC"/>
    <w:rsid w:val="00844426"/>
    <w:rsid w:val="00844682"/>
    <w:rsid w:val="00844720"/>
    <w:rsid w:val="008447F0"/>
    <w:rsid w:val="00844DA3"/>
    <w:rsid w:val="00844E4E"/>
    <w:rsid w:val="00845BE5"/>
    <w:rsid w:val="00845DE5"/>
    <w:rsid w:val="0084614B"/>
    <w:rsid w:val="0084643C"/>
    <w:rsid w:val="00846545"/>
    <w:rsid w:val="00846687"/>
    <w:rsid w:val="0084672B"/>
    <w:rsid w:val="00846B0A"/>
    <w:rsid w:val="00846B39"/>
    <w:rsid w:val="0084701F"/>
    <w:rsid w:val="008471CE"/>
    <w:rsid w:val="0084731E"/>
    <w:rsid w:val="00847649"/>
    <w:rsid w:val="008477B3"/>
    <w:rsid w:val="008479A0"/>
    <w:rsid w:val="00847A65"/>
    <w:rsid w:val="00847F75"/>
    <w:rsid w:val="008508DD"/>
    <w:rsid w:val="00850D8E"/>
    <w:rsid w:val="00850E94"/>
    <w:rsid w:val="00850EEC"/>
    <w:rsid w:val="0085104E"/>
    <w:rsid w:val="00851124"/>
    <w:rsid w:val="008511A7"/>
    <w:rsid w:val="008514D8"/>
    <w:rsid w:val="00851AB7"/>
    <w:rsid w:val="008523D2"/>
    <w:rsid w:val="008524CF"/>
    <w:rsid w:val="0085253C"/>
    <w:rsid w:val="008525C2"/>
    <w:rsid w:val="00852839"/>
    <w:rsid w:val="00852D90"/>
    <w:rsid w:val="00852F15"/>
    <w:rsid w:val="008532B2"/>
    <w:rsid w:val="0085339E"/>
    <w:rsid w:val="0085351C"/>
    <w:rsid w:val="00853538"/>
    <w:rsid w:val="00853A27"/>
    <w:rsid w:val="00853A3F"/>
    <w:rsid w:val="00853D92"/>
    <w:rsid w:val="00853DEF"/>
    <w:rsid w:val="008541E6"/>
    <w:rsid w:val="00854362"/>
    <w:rsid w:val="0085449C"/>
    <w:rsid w:val="00854656"/>
    <w:rsid w:val="00854CD2"/>
    <w:rsid w:val="00854E21"/>
    <w:rsid w:val="00854FB1"/>
    <w:rsid w:val="008559DA"/>
    <w:rsid w:val="00855C21"/>
    <w:rsid w:val="00855DA3"/>
    <w:rsid w:val="00856237"/>
    <w:rsid w:val="00856450"/>
    <w:rsid w:val="00856986"/>
    <w:rsid w:val="008569BD"/>
    <w:rsid w:val="00856C1E"/>
    <w:rsid w:val="00856CAB"/>
    <w:rsid w:val="00856F68"/>
    <w:rsid w:val="008570C2"/>
    <w:rsid w:val="0085710C"/>
    <w:rsid w:val="008571E7"/>
    <w:rsid w:val="00857317"/>
    <w:rsid w:val="0085740C"/>
    <w:rsid w:val="00857524"/>
    <w:rsid w:val="0085768E"/>
    <w:rsid w:val="00857878"/>
    <w:rsid w:val="00857897"/>
    <w:rsid w:val="00857A0F"/>
    <w:rsid w:val="00860170"/>
    <w:rsid w:val="008603E9"/>
    <w:rsid w:val="00860414"/>
    <w:rsid w:val="008604D2"/>
    <w:rsid w:val="008613A8"/>
    <w:rsid w:val="0086187F"/>
    <w:rsid w:val="008618F8"/>
    <w:rsid w:val="00861B27"/>
    <w:rsid w:val="00861D77"/>
    <w:rsid w:val="00862016"/>
    <w:rsid w:val="008625BD"/>
    <w:rsid w:val="0086261A"/>
    <w:rsid w:val="00862716"/>
    <w:rsid w:val="00862CA9"/>
    <w:rsid w:val="00862FB8"/>
    <w:rsid w:val="00863197"/>
    <w:rsid w:val="0086332D"/>
    <w:rsid w:val="008637D8"/>
    <w:rsid w:val="00863CE7"/>
    <w:rsid w:val="008640B5"/>
    <w:rsid w:val="008640CA"/>
    <w:rsid w:val="00864153"/>
    <w:rsid w:val="00864447"/>
    <w:rsid w:val="00864DBA"/>
    <w:rsid w:val="008654C9"/>
    <w:rsid w:val="008657DD"/>
    <w:rsid w:val="00865ACA"/>
    <w:rsid w:val="00865CEF"/>
    <w:rsid w:val="0086637E"/>
    <w:rsid w:val="0086643E"/>
    <w:rsid w:val="00866456"/>
    <w:rsid w:val="0086667E"/>
    <w:rsid w:val="00866AFC"/>
    <w:rsid w:val="00866D32"/>
    <w:rsid w:val="00866EA3"/>
    <w:rsid w:val="00867139"/>
    <w:rsid w:val="00867323"/>
    <w:rsid w:val="008676E7"/>
    <w:rsid w:val="00867974"/>
    <w:rsid w:val="0087013F"/>
    <w:rsid w:val="00870309"/>
    <w:rsid w:val="008703B1"/>
    <w:rsid w:val="008705F2"/>
    <w:rsid w:val="00870B76"/>
    <w:rsid w:val="00870BEB"/>
    <w:rsid w:val="00870C13"/>
    <w:rsid w:val="00870C95"/>
    <w:rsid w:val="00870CFD"/>
    <w:rsid w:val="00870DB8"/>
    <w:rsid w:val="008710AF"/>
    <w:rsid w:val="008715B0"/>
    <w:rsid w:val="00871662"/>
    <w:rsid w:val="008719B8"/>
    <w:rsid w:val="00871E89"/>
    <w:rsid w:val="00872015"/>
    <w:rsid w:val="0087220C"/>
    <w:rsid w:val="008722CE"/>
    <w:rsid w:val="008724D5"/>
    <w:rsid w:val="008725FA"/>
    <w:rsid w:val="00872A37"/>
    <w:rsid w:val="00872C69"/>
    <w:rsid w:val="00872E8B"/>
    <w:rsid w:val="008733C4"/>
    <w:rsid w:val="00873463"/>
    <w:rsid w:val="0087354B"/>
    <w:rsid w:val="008739ED"/>
    <w:rsid w:val="00873A58"/>
    <w:rsid w:val="00873EBB"/>
    <w:rsid w:val="008740EC"/>
    <w:rsid w:val="0087424A"/>
    <w:rsid w:val="00874425"/>
    <w:rsid w:val="00874515"/>
    <w:rsid w:val="00874A2D"/>
    <w:rsid w:val="008750DF"/>
    <w:rsid w:val="00875421"/>
    <w:rsid w:val="00875454"/>
    <w:rsid w:val="0087569B"/>
    <w:rsid w:val="0087579A"/>
    <w:rsid w:val="00875987"/>
    <w:rsid w:val="00875E5E"/>
    <w:rsid w:val="00876084"/>
    <w:rsid w:val="00876286"/>
    <w:rsid w:val="00876C19"/>
    <w:rsid w:val="00876F85"/>
    <w:rsid w:val="0087748B"/>
    <w:rsid w:val="008774F2"/>
    <w:rsid w:val="008774FF"/>
    <w:rsid w:val="00877B4C"/>
    <w:rsid w:val="00877B73"/>
    <w:rsid w:val="0088009C"/>
    <w:rsid w:val="0088018B"/>
    <w:rsid w:val="00880581"/>
    <w:rsid w:val="008807D6"/>
    <w:rsid w:val="008808B5"/>
    <w:rsid w:val="00880B46"/>
    <w:rsid w:val="00880D6C"/>
    <w:rsid w:val="00880D9D"/>
    <w:rsid w:val="00880FB8"/>
    <w:rsid w:val="00881152"/>
    <w:rsid w:val="008811C9"/>
    <w:rsid w:val="008817EE"/>
    <w:rsid w:val="00881F3A"/>
    <w:rsid w:val="00882458"/>
    <w:rsid w:val="0088289F"/>
    <w:rsid w:val="00883025"/>
    <w:rsid w:val="00883135"/>
    <w:rsid w:val="008838B5"/>
    <w:rsid w:val="008838D3"/>
    <w:rsid w:val="00883984"/>
    <w:rsid w:val="00883A43"/>
    <w:rsid w:val="00883E98"/>
    <w:rsid w:val="00884012"/>
    <w:rsid w:val="008844EA"/>
    <w:rsid w:val="00884953"/>
    <w:rsid w:val="00884CFB"/>
    <w:rsid w:val="008851F5"/>
    <w:rsid w:val="0088568B"/>
    <w:rsid w:val="008859EC"/>
    <w:rsid w:val="00885A3B"/>
    <w:rsid w:val="00885B5A"/>
    <w:rsid w:val="00885D86"/>
    <w:rsid w:val="00885E4B"/>
    <w:rsid w:val="008860BE"/>
    <w:rsid w:val="008863CD"/>
    <w:rsid w:val="00886AC6"/>
    <w:rsid w:val="00886C35"/>
    <w:rsid w:val="00886F79"/>
    <w:rsid w:val="008873EF"/>
    <w:rsid w:val="0088742B"/>
    <w:rsid w:val="008875AD"/>
    <w:rsid w:val="008877E9"/>
    <w:rsid w:val="00887C34"/>
    <w:rsid w:val="00887EEE"/>
    <w:rsid w:val="008903DD"/>
    <w:rsid w:val="008906AE"/>
    <w:rsid w:val="00890EE3"/>
    <w:rsid w:val="008911B3"/>
    <w:rsid w:val="008915D2"/>
    <w:rsid w:val="008916FF"/>
    <w:rsid w:val="00891EFA"/>
    <w:rsid w:val="00891F39"/>
    <w:rsid w:val="008923B1"/>
    <w:rsid w:val="0089282F"/>
    <w:rsid w:val="00892AE7"/>
    <w:rsid w:val="00892D35"/>
    <w:rsid w:val="00893463"/>
    <w:rsid w:val="00893870"/>
    <w:rsid w:val="00894072"/>
    <w:rsid w:val="008942AF"/>
    <w:rsid w:val="008944BB"/>
    <w:rsid w:val="008944BD"/>
    <w:rsid w:val="00894813"/>
    <w:rsid w:val="00894974"/>
    <w:rsid w:val="008949A9"/>
    <w:rsid w:val="00894CFC"/>
    <w:rsid w:val="00894E0C"/>
    <w:rsid w:val="00894F2C"/>
    <w:rsid w:val="0089574C"/>
    <w:rsid w:val="008962F7"/>
    <w:rsid w:val="008966FE"/>
    <w:rsid w:val="00896B7E"/>
    <w:rsid w:val="00896BD5"/>
    <w:rsid w:val="008974FA"/>
    <w:rsid w:val="008977CE"/>
    <w:rsid w:val="00897DFB"/>
    <w:rsid w:val="00897E30"/>
    <w:rsid w:val="00897EB8"/>
    <w:rsid w:val="008A0076"/>
    <w:rsid w:val="008A0253"/>
    <w:rsid w:val="008A062F"/>
    <w:rsid w:val="008A06C4"/>
    <w:rsid w:val="008A0F8A"/>
    <w:rsid w:val="008A14C9"/>
    <w:rsid w:val="008A1834"/>
    <w:rsid w:val="008A193F"/>
    <w:rsid w:val="008A1C86"/>
    <w:rsid w:val="008A206A"/>
    <w:rsid w:val="008A20D5"/>
    <w:rsid w:val="008A2A9E"/>
    <w:rsid w:val="008A3202"/>
    <w:rsid w:val="008A3729"/>
    <w:rsid w:val="008A37D2"/>
    <w:rsid w:val="008A3991"/>
    <w:rsid w:val="008A39E9"/>
    <w:rsid w:val="008A3C89"/>
    <w:rsid w:val="008A3F23"/>
    <w:rsid w:val="008A405F"/>
    <w:rsid w:val="008A4444"/>
    <w:rsid w:val="008A45EC"/>
    <w:rsid w:val="008A493D"/>
    <w:rsid w:val="008A49A2"/>
    <w:rsid w:val="008A5402"/>
    <w:rsid w:val="008A56C2"/>
    <w:rsid w:val="008A5BCD"/>
    <w:rsid w:val="008A5D50"/>
    <w:rsid w:val="008A61B1"/>
    <w:rsid w:val="008A65D0"/>
    <w:rsid w:val="008A65D5"/>
    <w:rsid w:val="008A6A06"/>
    <w:rsid w:val="008A6A1F"/>
    <w:rsid w:val="008A6EE2"/>
    <w:rsid w:val="008A70E5"/>
    <w:rsid w:val="008A732A"/>
    <w:rsid w:val="008A753D"/>
    <w:rsid w:val="008A789D"/>
    <w:rsid w:val="008A7EDC"/>
    <w:rsid w:val="008A7FD1"/>
    <w:rsid w:val="008B03D5"/>
    <w:rsid w:val="008B03D9"/>
    <w:rsid w:val="008B09B9"/>
    <w:rsid w:val="008B12E8"/>
    <w:rsid w:val="008B1467"/>
    <w:rsid w:val="008B14CE"/>
    <w:rsid w:val="008B1CB0"/>
    <w:rsid w:val="008B1D9F"/>
    <w:rsid w:val="008B2731"/>
    <w:rsid w:val="008B2D07"/>
    <w:rsid w:val="008B2D12"/>
    <w:rsid w:val="008B3071"/>
    <w:rsid w:val="008B3320"/>
    <w:rsid w:val="008B3908"/>
    <w:rsid w:val="008B3928"/>
    <w:rsid w:val="008B3999"/>
    <w:rsid w:val="008B3DD4"/>
    <w:rsid w:val="008B4260"/>
    <w:rsid w:val="008B44EE"/>
    <w:rsid w:val="008B4939"/>
    <w:rsid w:val="008B497E"/>
    <w:rsid w:val="008B49C0"/>
    <w:rsid w:val="008B4EAA"/>
    <w:rsid w:val="008B4F06"/>
    <w:rsid w:val="008B512F"/>
    <w:rsid w:val="008B51F1"/>
    <w:rsid w:val="008B541F"/>
    <w:rsid w:val="008B542C"/>
    <w:rsid w:val="008B557A"/>
    <w:rsid w:val="008B57C4"/>
    <w:rsid w:val="008B5B42"/>
    <w:rsid w:val="008B6165"/>
    <w:rsid w:val="008B6525"/>
    <w:rsid w:val="008B6674"/>
    <w:rsid w:val="008B6755"/>
    <w:rsid w:val="008B6979"/>
    <w:rsid w:val="008B6E85"/>
    <w:rsid w:val="008B6EE3"/>
    <w:rsid w:val="008B7005"/>
    <w:rsid w:val="008B71DA"/>
    <w:rsid w:val="008B77D1"/>
    <w:rsid w:val="008B78F4"/>
    <w:rsid w:val="008B79C3"/>
    <w:rsid w:val="008B7A96"/>
    <w:rsid w:val="008C0096"/>
    <w:rsid w:val="008C0431"/>
    <w:rsid w:val="008C04DB"/>
    <w:rsid w:val="008C0852"/>
    <w:rsid w:val="008C0F08"/>
    <w:rsid w:val="008C0F8E"/>
    <w:rsid w:val="008C11A3"/>
    <w:rsid w:val="008C11FC"/>
    <w:rsid w:val="008C12E9"/>
    <w:rsid w:val="008C142F"/>
    <w:rsid w:val="008C177C"/>
    <w:rsid w:val="008C1B6C"/>
    <w:rsid w:val="008C1C68"/>
    <w:rsid w:val="008C1EFB"/>
    <w:rsid w:val="008C23C1"/>
    <w:rsid w:val="008C24BA"/>
    <w:rsid w:val="008C28CB"/>
    <w:rsid w:val="008C311C"/>
    <w:rsid w:val="008C3660"/>
    <w:rsid w:val="008C3723"/>
    <w:rsid w:val="008C38EC"/>
    <w:rsid w:val="008C3A5A"/>
    <w:rsid w:val="008C4273"/>
    <w:rsid w:val="008C4808"/>
    <w:rsid w:val="008C481D"/>
    <w:rsid w:val="008C4A38"/>
    <w:rsid w:val="008C5510"/>
    <w:rsid w:val="008C5CEB"/>
    <w:rsid w:val="008C5F1D"/>
    <w:rsid w:val="008C61D6"/>
    <w:rsid w:val="008C6251"/>
    <w:rsid w:val="008C6365"/>
    <w:rsid w:val="008C6B7A"/>
    <w:rsid w:val="008C6F15"/>
    <w:rsid w:val="008C710F"/>
    <w:rsid w:val="008C745D"/>
    <w:rsid w:val="008C75B0"/>
    <w:rsid w:val="008C7FCB"/>
    <w:rsid w:val="008D015F"/>
    <w:rsid w:val="008D0281"/>
    <w:rsid w:val="008D041E"/>
    <w:rsid w:val="008D0650"/>
    <w:rsid w:val="008D1020"/>
    <w:rsid w:val="008D121F"/>
    <w:rsid w:val="008D1359"/>
    <w:rsid w:val="008D1C00"/>
    <w:rsid w:val="008D1C03"/>
    <w:rsid w:val="008D233C"/>
    <w:rsid w:val="008D2572"/>
    <w:rsid w:val="008D294F"/>
    <w:rsid w:val="008D2AE6"/>
    <w:rsid w:val="008D2C9F"/>
    <w:rsid w:val="008D2CA2"/>
    <w:rsid w:val="008D2CD5"/>
    <w:rsid w:val="008D2D30"/>
    <w:rsid w:val="008D2EAC"/>
    <w:rsid w:val="008D2F2C"/>
    <w:rsid w:val="008D37C4"/>
    <w:rsid w:val="008D39D2"/>
    <w:rsid w:val="008D3DCE"/>
    <w:rsid w:val="008D3E1A"/>
    <w:rsid w:val="008D46F6"/>
    <w:rsid w:val="008D4837"/>
    <w:rsid w:val="008D4B6F"/>
    <w:rsid w:val="008D4D30"/>
    <w:rsid w:val="008D4D3A"/>
    <w:rsid w:val="008D4F15"/>
    <w:rsid w:val="008D54ED"/>
    <w:rsid w:val="008D5AF8"/>
    <w:rsid w:val="008D5ECC"/>
    <w:rsid w:val="008D624C"/>
    <w:rsid w:val="008D66CC"/>
    <w:rsid w:val="008D6787"/>
    <w:rsid w:val="008D67C9"/>
    <w:rsid w:val="008D6889"/>
    <w:rsid w:val="008D70E8"/>
    <w:rsid w:val="008D79B8"/>
    <w:rsid w:val="008D7CD5"/>
    <w:rsid w:val="008D7FFD"/>
    <w:rsid w:val="008E00A3"/>
    <w:rsid w:val="008E0C6B"/>
    <w:rsid w:val="008E0FC4"/>
    <w:rsid w:val="008E0FC6"/>
    <w:rsid w:val="008E1061"/>
    <w:rsid w:val="008E10DB"/>
    <w:rsid w:val="008E1235"/>
    <w:rsid w:val="008E1440"/>
    <w:rsid w:val="008E16BE"/>
    <w:rsid w:val="008E19EF"/>
    <w:rsid w:val="008E2196"/>
    <w:rsid w:val="008E27D2"/>
    <w:rsid w:val="008E2A13"/>
    <w:rsid w:val="008E2BDB"/>
    <w:rsid w:val="008E2E10"/>
    <w:rsid w:val="008E3467"/>
    <w:rsid w:val="008E3624"/>
    <w:rsid w:val="008E365B"/>
    <w:rsid w:val="008E38C6"/>
    <w:rsid w:val="008E3A2C"/>
    <w:rsid w:val="008E3DC6"/>
    <w:rsid w:val="008E4403"/>
    <w:rsid w:val="008E44D3"/>
    <w:rsid w:val="008E46B9"/>
    <w:rsid w:val="008E493B"/>
    <w:rsid w:val="008E4AF1"/>
    <w:rsid w:val="008E4BC0"/>
    <w:rsid w:val="008E4ED9"/>
    <w:rsid w:val="008E5099"/>
    <w:rsid w:val="008E54E1"/>
    <w:rsid w:val="008E566F"/>
    <w:rsid w:val="008E591A"/>
    <w:rsid w:val="008E5AAB"/>
    <w:rsid w:val="008E5ABA"/>
    <w:rsid w:val="008E5B62"/>
    <w:rsid w:val="008E5D22"/>
    <w:rsid w:val="008E5EAE"/>
    <w:rsid w:val="008E615E"/>
    <w:rsid w:val="008E62C3"/>
    <w:rsid w:val="008E6940"/>
    <w:rsid w:val="008E6AFB"/>
    <w:rsid w:val="008E6BA0"/>
    <w:rsid w:val="008E6BEE"/>
    <w:rsid w:val="008E6DF0"/>
    <w:rsid w:val="008E7421"/>
    <w:rsid w:val="008E7870"/>
    <w:rsid w:val="008E7900"/>
    <w:rsid w:val="008E7966"/>
    <w:rsid w:val="008F004C"/>
    <w:rsid w:val="008F0258"/>
    <w:rsid w:val="008F035D"/>
    <w:rsid w:val="008F0498"/>
    <w:rsid w:val="008F099B"/>
    <w:rsid w:val="008F0A78"/>
    <w:rsid w:val="008F0C5E"/>
    <w:rsid w:val="008F0D48"/>
    <w:rsid w:val="008F0D54"/>
    <w:rsid w:val="008F1164"/>
    <w:rsid w:val="008F118F"/>
    <w:rsid w:val="008F1314"/>
    <w:rsid w:val="008F144F"/>
    <w:rsid w:val="008F181D"/>
    <w:rsid w:val="008F1B94"/>
    <w:rsid w:val="008F2025"/>
    <w:rsid w:val="008F211A"/>
    <w:rsid w:val="008F226A"/>
    <w:rsid w:val="008F2772"/>
    <w:rsid w:val="008F2838"/>
    <w:rsid w:val="008F2BB4"/>
    <w:rsid w:val="008F30A6"/>
    <w:rsid w:val="008F31D3"/>
    <w:rsid w:val="008F335E"/>
    <w:rsid w:val="008F3614"/>
    <w:rsid w:val="008F3861"/>
    <w:rsid w:val="008F3869"/>
    <w:rsid w:val="008F3A57"/>
    <w:rsid w:val="008F41A3"/>
    <w:rsid w:val="008F4252"/>
    <w:rsid w:val="008F4258"/>
    <w:rsid w:val="008F43E4"/>
    <w:rsid w:val="008F4771"/>
    <w:rsid w:val="008F5381"/>
    <w:rsid w:val="008F5594"/>
    <w:rsid w:val="008F55FF"/>
    <w:rsid w:val="008F5A10"/>
    <w:rsid w:val="008F5A28"/>
    <w:rsid w:val="008F608D"/>
    <w:rsid w:val="008F6278"/>
    <w:rsid w:val="008F64A3"/>
    <w:rsid w:val="008F650F"/>
    <w:rsid w:val="008F691B"/>
    <w:rsid w:val="008F6ABE"/>
    <w:rsid w:val="008F6C7F"/>
    <w:rsid w:val="008F6CF2"/>
    <w:rsid w:val="008F7360"/>
    <w:rsid w:val="008F73D3"/>
    <w:rsid w:val="008F75FE"/>
    <w:rsid w:val="008F78B5"/>
    <w:rsid w:val="008F7AFD"/>
    <w:rsid w:val="008F7B9C"/>
    <w:rsid w:val="008F7EE7"/>
    <w:rsid w:val="00900055"/>
    <w:rsid w:val="009005CD"/>
    <w:rsid w:val="009005D6"/>
    <w:rsid w:val="0090060D"/>
    <w:rsid w:val="009009C9"/>
    <w:rsid w:val="00900A17"/>
    <w:rsid w:val="00900B85"/>
    <w:rsid w:val="00900BEF"/>
    <w:rsid w:val="00900E66"/>
    <w:rsid w:val="00900E99"/>
    <w:rsid w:val="00900F3B"/>
    <w:rsid w:val="00900F6F"/>
    <w:rsid w:val="009013C8"/>
    <w:rsid w:val="00901BDC"/>
    <w:rsid w:val="00902578"/>
    <w:rsid w:val="009026A3"/>
    <w:rsid w:val="009027F1"/>
    <w:rsid w:val="009028B6"/>
    <w:rsid w:val="00902AEC"/>
    <w:rsid w:val="00902CA7"/>
    <w:rsid w:val="00902CC0"/>
    <w:rsid w:val="00902D3E"/>
    <w:rsid w:val="009033BB"/>
    <w:rsid w:val="0090365D"/>
    <w:rsid w:val="009036F2"/>
    <w:rsid w:val="009039D3"/>
    <w:rsid w:val="009039E5"/>
    <w:rsid w:val="00904012"/>
    <w:rsid w:val="0090455D"/>
    <w:rsid w:val="009045E8"/>
    <w:rsid w:val="00904B56"/>
    <w:rsid w:val="00904D66"/>
    <w:rsid w:val="00905297"/>
    <w:rsid w:val="009052C1"/>
    <w:rsid w:val="009054E0"/>
    <w:rsid w:val="009055B1"/>
    <w:rsid w:val="009057DB"/>
    <w:rsid w:val="00905B0C"/>
    <w:rsid w:val="00905B5D"/>
    <w:rsid w:val="00905F2C"/>
    <w:rsid w:val="009061E0"/>
    <w:rsid w:val="00906354"/>
    <w:rsid w:val="00906587"/>
    <w:rsid w:val="009069B8"/>
    <w:rsid w:val="009070A8"/>
    <w:rsid w:val="00907193"/>
    <w:rsid w:val="00907290"/>
    <w:rsid w:val="0090746C"/>
    <w:rsid w:val="0090794D"/>
    <w:rsid w:val="009079AC"/>
    <w:rsid w:val="00907ACD"/>
    <w:rsid w:val="00907EB5"/>
    <w:rsid w:val="009109E5"/>
    <w:rsid w:val="00910FCD"/>
    <w:rsid w:val="00911311"/>
    <w:rsid w:val="0091142F"/>
    <w:rsid w:val="009114CF"/>
    <w:rsid w:val="00911CD9"/>
    <w:rsid w:val="009120D2"/>
    <w:rsid w:val="009123DE"/>
    <w:rsid w:val="00912500"/>
    <w:rsid w:val="009126C4"/>
    <w:rsid w:val="00912AC0"/>
    <w:rsid w:val="00912F59"/>
    <w:rsid w:val="00912FDB"/>
    <w:rsid w:val="00912FDC"/>
    <w:rsid w:val="009132B4"/>
    <w:rsid w:val="009133F8"/>
    <w:rsid w:val="00913828"/>
    <w:rsid w:val="00913A3B"/>
    <w:rsid w:val="00913DBB"/>
    <w:rsid w:val="0091426A"/>
    <w:rsid w:val="00914546"/>
    <w:rsid w:val="009148A9"/>
    <w:rsid w:val="00914B5A"/>
    <w:rsid w:val="00914E13"/>
    <w:rsid w:val="00914F01"/>
    <w:rsid w:val="0091570A"/>
    <w:rsid w:val="00915823"/>
    <w:rsid w:val="00915A04"/>
    <w:rsid w:val="00915A88"/>
    <w:rsid w:val="009160BB"/>
    <w:rsid w:val="00916166"/>
    <w:rsid w:val="009166E3"/>
    <w:rsid w:val="00916785"/>
    <w:rsid w:val="00916861"/>
    <w:rsid w:val="00916EB6"/>
    <w:rsid w:val="00916F9D"/>
    <w:rsid w:val="00917509"/>
    <w:rsid w:val="00917733"/>
    <w:rsid w:val="009201A1"/>
    <w:rsid w:val="009203C4"/>
    <w:rsid w:val="00920521"/>
    <w:rsid w:val="009209CE"/>
    <w:rsid w:val="00920BE0"/>
    <w:rsid w:val="00920E2D"/>
    <w:rsid w:val="009217D0"/>
    <w:rsid w:val="0092186C"/>
    <w:rsid w:val="009218FC"/>
    <w:rsid w:val="0092193D"/>
    <w:rsid w:val="00922024"/>
    <w:rsid w:val="00922960"/>
    <w:rsid w:val="00922C17"/>
    <w:rsid w:val="00922F0C"/>
    <w:rsid w:val="00922F2B"/>
    <w:rsid w:val="009232EE"/>
    <w:rsid w:val="00924552"/>
    <w:rsid w:val="00924A48"/>
    <w:rsid w:val="00924AAE"/>
    <w:rsid w:val="00924E51"/>
    <w:rsid w:val="00925003"/>
    <w:rsid w:val="009256BF"/>
    <w:rsid w:val="0092587B"/>
    <w:rsid w:val="0092596B"/>
    <w:rsid w:val="00925A9C"/>
    <w:rsid w:val="00925B93"/>
    <w:rsid w:val="009266B9"/>
    <w:rsid w:val="00926D54"/>
    <w:rsid w:val="00927119"/>
    <w:rsid w:val="0092733A"/>
    <w:rsid w:val="00927849"/>
    <w:rsid w:val="009278DD"/>
    <w:rsid w:val="0092799B"/>
    <w:rsid w:val="00930005"/>
    <w:rsid w:val="0093012B"/>
    <w:rsid w:val="0093054A"/>
    <w:rsid w:val="00930598"/>
    <w:rsid w:val="009308A0"/>
    <w:rsid w:val="00930B9F"/>
    <w:rsid w:val="00930D14"/>
    <w:rsid w:val="00930D99"/>
    <w:rsid w:val="00930E6E"/>
    <w:rsid w:val="0093127F"/>
    <w:rsid w:val="0093177B"/>
    <w:rsid w:val="0093185B"/>
    <w:rsid w:val="009319E4"/>
    <w:rsid w:val="00931A77"/>
    <w:rsid w:val="00931FD4"/>
    <w:rsid w:val="00932015"/>
    <w:rsid w:val="00932A04"/>
    <w:rsid w:val="00932A63"/>
    <w:rsid w:val="00932D79"/>
    <w:rsid w:val="00933043"/>
    <w:rsid w:val="00933452"/>
    <w:rsid w:val="009336D0"/>
    <w:rsid w:val="009337CC"/>
    <w:rsid w:val="00933984"/>
    <w:rsid w:val="00933F93"/>
    <w:rsid w:val="00934022"/>
    <w:rsid w:val="009342CF"/>
    <w:rsid w:val="0093450E"/>
    <w:rsid w:val="00934528"/>
    <w:rsid w:val="00934D97"/>
    <w:rsid w:val="009354A0"/>
    <w:rsid w:val="00935792"/>
    <w:rsid w:val="00935970"/>
    <w:rsid w:val="00935B82"/>
    <w:rsid w:val="009360F0"/>
    <w:rsid w:val="009361F0"/>
    <w:rsid w:val="009366B2"/>
    <w:rsid w:val="009366CF"/>
    <w:rsid w:val="009372C3"/>
    <w:rsid w:val="009374FF"/>
    <w:rsid w:val="00937A36"/>
    <w:rsid w:val="00937E51"/>
    <w:rsid w:val="00937F0C"/>
    <w:rsid w:val="00937FCD"/>
    <w:rsid w:val="00940185"/>
    <w:rsid w:val="00940186"/>
    <w:rsid w:val="0094088F"/>
    <w:rsid w:val="00941195"/>
    <w:rsid w:val="009413B0"/>
    <w:rsid w:val="00941406"/>
    <w:rsid w:val="0094180D"/>
    <w:rsid w:val="00941C23"/>
    <w:rsid w:val="00941DE7"/>
    <w:rsid w:val="0094206B"/>
    <w:rsid w:val="009422D2"/>
    <w:rsid w:val="00942372"/>
    <w:rsid w:val="0094249D"/>
    <w:rsid w:val="009424E7"/>
    <w:rsid w:val="00942613"/>
    <w:rsid w:val="00942925"/>
    <w:rsid w:val="00942C97"/>
    <w:rsid w:val="00942DBD"/>
    <w:rsid w:val="009435F9"/>
    <w:rsid w:val="009439B6"/>
    <w:rsid w:val="00943AC5"/>
    <w:rsid w:val="00943C21"/>
    <w:rsid w:val="00943E01"/>
    <w:rsid w:val="0094411A"/>
    <w:rsid w:val="0094411C"/>
    <w:rsid w:val="009442BA"/>
    <w:rsid w:val="00944541"/>
    <w:rsid w:val="00944864"/>
    <w:rsid w:val="009448D1"/>
    <w:rsid w:val="0094494F"/>
    <w:rsid w:val="00944ACA"/>
    <w:rsid w:val="00944B06"/>
    <w:rsid w:val="00944BF6"/>
    <w:rsid w:val="00944CAD"/>
    <w:rsid w:val="00944D01"/>
    <w:rsid w:val="00944EF9"/>
    <w:rsid w:val="00945165"/>
    <w:rsid w:val="00945317"/>
    <w:rsid w:val="009457F3"/>
    <w:rsid w:val="0094588C"/>
    <w:rsid w:val="009458CE"/>
    <w:rsid w:val="00945A15"/>
    <w:rsid w:val="00945AC0"/>
    <w:rsid w:val="0094614E"/>
    <w:rsid w:val="009461F8"/>
    <w:rsid w:val="0094621D"/>
    <w:rsid w:val="00946506"/>
    <w:rsid w:val="0094659D"/>
    <w:rsid w:val="009465D8"/>
    <w:rsid w:val="00946604"/>
    <w:rsid w:val="00946841"/>
    <w:rsid w:val="00946862"/>
    <w:rsid w:val="0094687A"/>
    <w:rsid w:val="00946882"/>
    <w:rsid w:val="0094698C"/>
    <w:rsid w:val="00947640"/>
    <w:rsid w:val="0094776B"/>
    <w:rsid w:val="009477C8"/>
    <w:rsid w:val="00947973"/>
    <w:rsid w:val="00947A45"/>
    <w:rsid w:val="00947D54"/>
    <w:rsid w:val="0095011E"/>
    <w:rsid w:val="00950868"/>
    <w:rsid w:val="00951052"/>
    <w:rsid w:val="0095133F"/>
    <w:rsid w:val="00951946"/>
    <w:rsid w:val="00951C6E"/>
    <w:rsid w:val="00951E59"/>
    <w:rsid w:val="00952079"/>
    <w:rsid w:val="00952797"/>
    <w:rsid w:val="00952806"/>
    <w:rsid w:val="00952A1C"/>
    <w:rsid w:val="00953044"/>
    <w:rsid w:val="0095313D"/>
    <w:rsid w:val="0095361D"/>
    <w:rsid w:val="009539F9"/>
    <w:rsid w:val="00953B7C"/>
    <w:rsid w:val="00953EF7"/>
    <w:rsid w:val="00953F26"/>
    <w:rsid w:val="00954425"/>
    <w:rsid w:val="009544DC"/>
    <w:rsid w:val="00954951"/>
    <w:rsid w:val="00954A24"/>
    <w:rsid w:val="00954C8C"/>
    <w:rsid w:val="0095507F"/>
    <w:rsid w:val="009550F0"/>
    <w:rsid w:val="0095526E"/>
    <w:rsid w:val="0095547E"/>
    <w:rsid w:val="0095553B"/>
    <w:rsid w:val="00955866"/>
    <w:rsid w:val="00955AF8"/>
    <w:rsid w:val="00955C27"/>
    <w:rsid w:val="00955EE5"/>
    <w:rsid w:val="00956222"/>
    <w:rsid w:val="0095623C"/>
    <w:rsid w:val="0095667A"/>
    <w:rsid w:val="00956F2F"/>
    <w:rsid w:val="00956FC7"/>
    <w:rsid w:val="0095710A"/>
    <w:rsid w:val="00957441"/>
    <w:rsid w:val="00957CBC"/>
    <w:rsid w:val="00957F3A"/>
    <w:rsid w:val="00960230"/>
    <w:rsid w:val="00960C03"/>
    <w:rsid w:val="009610F3"/>
    <w:rsid w:val="009612AE"/>
    <w:rsid w:val="0096143C"/>
    <w:rsid w:val="00961624"/>
    <w:rsid w:val="0096184A"/>
    <w:rsid w:val="009618AD"/>
    <w:rsid w:val="009618BB"/>
    <w:rsid w:val="00961A09"/>
    <w:rsid w:val="00961CA5"/>
    <w:rsid w:val="00962239"/>
    <w:rsid w:val="009626C2"/>
    <w:rsid w:val="0096270D"/>
    <w:rsid w:val="00962CBA"/>
    <w:rsid w:val="00962D6D"/>
    <w:rsid w:val="009630FB"/>
    <w:rsid w:val="009635FD"/>
    <w:rsid w:val="009639BD"/>
    <w:rsid w:val="009639C6"/>
    <w:rsid w:val="00963E06"/>
    <w:rsid w:val="009644CD"/>
    <w:rsid w:val="0096460F"/>
    <w:rsid w:val="00964E01"/>
    <w:rsid w:val="009651F0"/>
    <w:rsid w:val="0096526C"/>
    <w:rsid w:val="009654F1"/>
    <w:rsid w:val="00965936"/>
    <w:rsid w:val="009659C9"/>
    <w:rsid w:val="00965B31"/>
    <w:rsid w:val="00965B6A"/>
    <w:rsid w:val="009661A4"/>
    <w:rsid w:val="009662EA"/>
    <w:rsid w:val="009667ED"/>
    <w:rsid w:val="00966AE9"/>
    <w:rsid w:val="00966D8A"/>
    <w:rsid w:val="009675FB"/>
    <w:rsid w:val="00970276"/>
    <w:rsid w:val="00970419"/>
    <w:rsid w:val="0097066F"/>
    <w:rsid w:val="009708CD"/>
    <w:rsid w:val="00970E17"/>
    <w:rsid w:val="00970E1B"/>
    <w:rsid w:val="0097104D"/>
    <w:rsid w:val="00971100"/>
    <w:rsid w:val="0097135C"/>
    <w:rsid w:val="00971B6F"/>
    <w:rsid w:val="00971DC1"/>
    <w:rsid w:val="00971E81"/>
    <w:rsid w:val="0097217A"/>
    <w:rsid w:val="00972242"/>
    <w:rsid w:val="009725B8"/>
    <w:rsid w:val="009726ED"/>
    <w:rsid w:val="009727AF"/>
    <w:rsid w:val="009727BA"/>
    <w:rsid w:val="0097284C"/>
    <w:rsid w:val="00972DAF"/>
    <w:rsid w:val="00972EA4"/>
    <w:rsid w:val="009734D0"/>
    <w:rsid w:val="009735CC"/>
    <w:rsid w:val="00973EDE"/>
    <w:rsid w:val="009744D6"/>
    <w:rsid w:val="00974B13"/>
    <w:rsid w:val="00974B9A"/>
    <w:rsid w:val="00974C20"/>
    <w:rsid w:val="00974CE1"/>
    <w:rsid w:val="00974FAA"/>
    <w:rsid w:val="00974FE6"/>
    <w:rsid w:val="0097534D"/>
    <w:rsid w:val="00975403"/>
    <w:rsid w:val="0097543D"/>
    <w:rsid w:val="00975C51"/>
    <w:rsid w:val="00975F56"/>
    <w:rsid w:val="00976112"/>
    <w:rsid w:val="009763D6"/>
    <w:rsid w:val="00976774"/>
    <w:rsid w:val="00976E4A"/>
    <w:rsid w:val="0097700B"/>
    <w:rsid w:val="0097790D"/>
    <w:rsid w:val="00977A48"/>
    <w:rsid w:val="00977B93"/>
    <w:rsid w:val="00980040"/>
    <w:rsid w:val="0098011F"/>
    <w:rsid w:val="009804FF"/>
    <w:rsid w:val="009805A7"/>
    <w:rsid w:val="00980760"/>
    <w:rsid w:val="009807A8"/>
    <w:rsid w:val="00980CC9"/>
    <w:rsid w:val="00980FDA"/>
    <w:rsid w:val="009814C8"/>
    <w:rsid w:val="0098159F"/>
    <w:rsid w:val="00981614"/>
    <w:rsid w:val="009817DF"/>
    <w:rsid w:val="0098192F"/>
    <w:rsid w:val="00981ACA"/>
    <w:rsid w:val="00981D3D"/>
    <w:rsid w:val="009826F2"/>
    <w:rsid w:val="0098270D"/>
    <w:rsid w:val="00982BCC"/>
    <w:rsid w:val="00982E85"/>
    <w:rsid w:val="00983C9F"/>
    <w:rsid w:val="00983EBE"/>
    <w:rsid w:val="0098420C"/>
    <w:rsid w:val="009843CF"/>
    <w:rsid w:val="00984A4C"/>
    <w:rsid w:val="00984C7B"/>
    <w:rsid w:val="009853BF"/>
    <w:rsid w:val="00985666"/>
    <w:rsid w:val="00985A0B"/>
    <w:rsid w:val="00985C4A"/>
    <w:rsid w:val="0098608B"/>
    <w:rsid w:val="00986228"/>
    <w:rsid w:val="0098647F"/>
    <w:rsid w:val="009868C5"/>
    <w:rsid w:val="00986964"/>
    <w:rsid w:val="00986B55"/>
    <w:rsid w:val="00987046"/>
    <w:rsid w:val="0098737E"/>
    <w:rsid w:val="00987564"/>
    <w:rsid w:val="009875F9"/>
    <w:rsid w:val="0098774E"/>
    <w:rsid w:val="009879E9"/>
    <w:rsid w:val="00987D21"/>
    <w:rsid w:val="00987DF5"/>
    <w:rsid w:val="00987F40"/>
    <w:rsid w:val="00987F98"/>
    <w:rsid w:val="00990150"/>
    <w:rsid w:val="0099069E"/>
    <w:rsid w:val="00990A08"/>
    <w:rsid w:val="00990A67"/>
    <w:rsid w:val="00990C6E"/>
    <w:rsid w:val="00990CC2"/>
    <w:rsid w:val="009914D5"/>
    <w:rsid w:val="0099187E"/>
    <w:rsid w:val="00991F2D"/>
    <w:rsid w:val="00992196"/>
    <w:rsid w:val="009922A2"/>
    <w:rsid w:val="009923A9"/>
    <w:rsid w:val="00992730"/>
    <w:rsid w:val="00992748"/>
    <w:rsid w:val="009929B1"/>
    <w:rsid w:val="00992B0A"/>
    <w:rsid w:val="00992FB0"/>
    <w:rsid w:val="009933ED"/>
    <w:rsid w:val="00993502"/>
    <w:rsid w:val="009938BE"/>
    <w:rsid w:val="0099403E"/>
    <w:rsid w:val="00994111"/>
    <w:rsid w:val="009941E0"/>
    <w:rsid w:val="0099446B"/>
    <w:rsid w:val="00994536"/>
    <w:rsid w:val="00994905"/>
    <w:rsid w:val="00994D49"/>
    <w:rsid w:val="009956FE"/>
    <w:rsid w:val="00995AAB"/>
    <w:rsid w:val="00995D90"/>
    <w:rsid w:val="009961D3"/>
    <w:rsid w:val="009961F6"/>
    <w:rsid w:val="00996218"/>
    <w:rsid w:val="00996590"/>
    <w:rsid w:val="00996ED1"/>
    <w:rsid w:val="009971EB"/>
    <w:rsid w:val="00997513"/>
    <w:rsid w:val="00997701"/>
    <w:rsid w:val="0099795D"/>
    <w:rsid w:val="009A0002"/>
    <w:rsid w:val="009A03CA"/>
    <w:rsid w:val="009A055B"/>
    <w:rsid w:val="009A05A8"/>
    <w:rsid w:val="009A07EA"/>
    <w:rsid w:val="009A0E9D"/>
    <w:rsid w:val="009A1A11"/>
    <w:rsid w:val="009A1C58"/>
    <w:rsid w:val="009A1D3B"/>
    <w:rsid w:val="009A1EDC"/>
    <w:rsid w:val="009A1FDD"/>
    <w:rsid w:val="009A21FA"/>
    <w:rsid w:val="009A2517"/>
    <w:rsid w:val="009A27C8"/>
    <w:rsid w:val="009A294B"/>
    <w:rsid w:val="009A2D32"/>
    <w:rsid w:val="009A3D20"/>
    <w:rsid w:val="009A3D8C"/>
    <w:rsid w:val="009A3D8D"/>
    <w:rsid w:val="009A3EBF"/>
    <w:rsid w:val="009A3F59"/>
    <w:rsid w:val="009A47F3"/>
    <w:rsid w:val="009A4948"/>
    <w:rsid w:val="009A4BF8"/>
    <w:rsid w:val="009A4D7D"/>
    <w:rsid w:val="009A4DCC"/>
    <w:rsid w:val="009A4F14"/>
    <w:rsid w:val="009A4FA0"/>
    <w:rsid w:val="009A5E38"/>
    <w:rsid w:val="009A6271"/>
    <w:rsid w:val="009A66A6"/>
    <w:rsid w:val="009A673F"/>
    <w:rsid w:val="009A680C"/>
    <w:rsid w:val="009A6AA1"/>
    <w:rsid w:val="009A7343"/>
    <w:rsid w:val="009A7501"/>
    <w:rsid w:val="009A753F"/>
    <w:rsid w:val="009B0077"/>
    <w:rsid w:val="009B0237"/>
    <w:rsid w:val="009B0607"/>
    <w:rsid w:val="009B091A"/>
    <w:rsid w:val="009B0A9F"/>
    <w:rsid w:val="009B0BD3"/>
    <w:rsid w:val="009B0D25"/>
    <w:rsid w:val="009B137C"/>
    <w:rsid w:val="009B15A4"/>
    <w:rsid w:val="009B1743"/>
    <w:rsid w:val="009B18BC"/>
    <w:rsid w:val="009B1A41"/>
    <w:rsid w:val="009B1C9A"/>
    <w:rsid w:val="009B1D2A"/>
    <w:rsid w:val="009B1D73"/>
    <w:rsid w:val="009B1DAC"/>
    <w:rsid w:val="009B1FB2"/>
    <w:rsid w:val="009B1FD8"/>
    <w:rsid w:val="009B210B"/>
    <w:rsid w:val="009B223F"/>
    <w:rsid w:val="009B232A"/>
    <w:rsid w:val="009B2442"/>
    <w:rsid w:val="009B2637"/>
    <w:rsid w:val="009B2686"/>
    <w:rsid w:val="009B276F"/>
    <w:rsid w:val="009B2AE9"/>
    <w:rsid w:val="009B2B3D"/>
    <w:rsid w:val="009B2D4A"/>
    <w:rsid w:val="009B2D65"/>
    <w:rsid w:val="009B3067"/>
    <w:rsid w:val="009B340F"/>
    <w:rsid w:val="009B3A0B"/>
    <w:rsid w:val="009B3DE9"/>
    <w:rsid w:val="009B4879"/>
    <w:rsid w:val="009B4A09"/>
    <w:rsid w:val="009B4BC4"/>
    <w:rsid w:val="009B59F7"/>
    <w:rsid w:val="009B600D"/>
    <w:rsid w:val="009B6063"/>
    <w:rsid w:val="009B60E4"/>
    <w:rsid w:val="009B6157"/>
    <w:rsid w:val="009B6164"/>
    <w:rsid w:val="009B63C5"/>
    <w:rsid w:val="009B6654"/>
    <w:rsid w:val="009B666C"/>
    <w:rsid w:val="009B690F"/>
    <w:rsid w:val="009B6EFC"/>
    <w:rsid w:val="009B70EB"/>
    <w:rsid w:val="009B731C"/>
    <w:rsid w:val="009B7C05"/>
    <w:rsid w:val="009B7C06"/>
    <w:rsid w:val="009B7C16"/>
    <w:rsid w:val="009C0286"/>
    <w:rsid w:val="009C0325"/>
    <w:rsid w:val="009C0538"/>
    <w:rsid w:val="009C0FD6"/>
    <w:rsid w:val="009C156B"/>
    <w:rsid w:val="009C16C5"/>
    <w:rsid w:val="009C1918"/>
    <w:rsid w:val="009C1E78"/>
    <w:rsid w:val="009C26A6"/>
    <w:rsid w:val="009C2B89"/>
    <w:rsid w:val="009C2E62"/>
    <w:rsid w:val="009C302E"/>
    <w:rsid w:val="009C3446"/>
    <w:rsid w:val="009C3E8E"/>
    <w:rsid w:val="009C41CB"/>
    <w:rsid w:val="009C4413"/>
    <w:rsid w:val="009C4656"/>
    <w:rsid w:val="009C484E"/>
    <w:rsid w:val="009C5318"/>
    <w:rsid w:val="009C5B95"/>
    <w:rsid w:val="009C5CE7"/>
    <w:rsid w:val="009C5F2E"/>
    <w:rsid w:val="009C5FB1"/>
    <w:rsid w:val="009C63B2"/>
    <w:rsid w:val="009C63CF"/>
    <w:rsid w:val="009C6839"/>
    <w:rsid w:val="009C6EC6"/>
    <w:rsid w:val="009C7083"/>
    <w:rsid w:val="009C7748"/>
    <w:rsid w:val="009C7A8B"/>
    <w:rsid w:val="009C7F3B"/>
    <w:rsid w:val="009C7F50"/>
    <w:rsid w:val="009D05F0"/>
    <w:rsid w:val="009D0EFE"/>
    <w:rsid w:val="009D116E"/>
    <w:rsid w:val="009D156E"/>
    <w:rsid w:val="009D169D"/>
    <w:rsid w:val="009D1781"/>
    <w:rsid w:val="009D19A9"/>
    <w:rsid w:val="009D1C19"/>
    <w:rsid w:val="009D2342"/>
    <w:rsid w:val="009D2957"/>
    <w:rsid w:val="009D2A68"/>
    <w:rsid w:val="009D2AD1"/>
    <w:rsid w:val="009D2C0A"/>
    <w:rsid w:val="009D2D9D"/>
    <w:rsid w:val="009D3261"/>
    <w:rsid w:val="009D33A3"/>
    <w:rsid w:val="009D35F0"/>
    <w:rsid w:val="009D37E6"/>
    <w:rsid w:val="009D3B88"/>
    <w:rsid w:val="009D3EC9"/>
    <w:rsid w:val="009D44D2"/>
    <w:rsid w:val="009D4672"/>
    <w:rsid w:val="009D4AC1"/>
    <w:rsid w:val="009D4AE0"/>
    <w:rsid w:val="009D5A12"/>
    <w:rsid w:val="009D5C18"/>
    <w:rsid w:val="009D643C"/>
    <w:rsid w:val="009D6930"/>
    <w:rsid w:val="009D6A1F"/>
    <w:rsid w:val="009D6BD7"/>
    <w:rsid w:val="009D6E2B"/>
    <w:rsid w:val="009D70D2"/>
    <w:rsid w:val="009D730C"/>
    <w:rsid w:val="009D7709"/>
    <w:rsid w:val="009D7B12"/>
    <w:rsid w:val="009D7BDE"/>
    <w:rsid w:val="009D7C5E"/>
    <w:rsid w:val="009D7ECF"/>
    <w:rsid w:val="009D7FE4"/>
    <w:rsid w:val="009E0337"/>
    <w:rsid w:val="009E0C62"/>
    <w:rsid w:val="009E114D"/>
    <w:rsid w:val="009E19BF"/>
    <w:rsid w:val="009E1CBC"/>
    <w:rsid w:val="009E1D49"/>
    <w:rsid w:val="009E1E93"/>
    <w:rsid w:val="009E20CE"/>
    <w:rsid w:val="009E2248"/>
    <w:rsid w:val="009E2411"/>
    <w:rsid w:val="009E25CE"/>
    <w:rsid w:val="009E2D22"/>
    <w:rsid w:val="009E2E9D"/>
    <w:rsid w:val="009E35D0"/>
    <w:rsid w:val="009E3E9D"/>
    <w:rsid w:val="009E4464"/>
    <w:rsid w:val="009E44E1"/>
    <w:rsid w:val="009E4511"/>
    <w:rsid w:val="009E4B74"/>
    <w:rsid w:val="009E53CF"/>
    <w:rsid w:val="009E550B"/>
    <w:rsid w:val="009E59FE"/>
    <w:rsid w:val="009E5AA2"/>
    <w:rsid w:val="009E5FDB"/>
    <w:rsid w:val="009E6862"/>
    <w:rsid w:val="009E6C62"/>
    <w:rsid w:val="009E6CC4"/>
    <w:rsid w:val="009E6CD1"/>
    <w:rsid w:val="009E6E27"/>
    <w:rsid w:val="009E71EC"/>
    <w:rsid w:val="009E73C9"/>
    <w:rsid w:val="009E767E"/>
    <w:rsid w:val="009E7AD8"/>
    <w:rsid w:val="009E7C4E"/>
    <w:rsid w:val="009F028F"/>
    <w:rsid w:val="009F09F3"/>
    <w:rsid w:val="009F0C05"/>
    <w:rsid w:val="009F12AD"/>
    <w:rsid w:val="009F14D6"/>
    <w:rsid w:val="009F152A"/>
    <w:rsid w:val="009F1745"/>
    <w:rsid w:val="009F1B8D"/>
    <w:rsid w:val="009F1E62"/>
    <w:rsid w:val="009F1EA8"/>
    <w:rsid w:val="009F20FF"/>
    <w:rsid w:val="009F2408"/>
    <w:rsid w:val="009F253D"/>
    <w:rsid w:val="009F2905"/>
    <w:rsid w:val="009F296A"/>
    <w:rsid w:val="009F298D"/>
    <w:rsid w:val="009F29E6"/>
    <w:rsid w:val="009F2BF8"/>
    <w:rsid w:val="009F2DF6"/>
    <w:rsid w:val="009F3589"/>
    <w:rsid w:val="009F38A9"/>
    <w:rsid w:val="009F38AD"/>
    <w:rsid w:val="009F38F6"/>
    <w:rsid w:val="009F3FFD"/>
    <w:rsid w:val="009F4305"/>
    <w:rsid w:val="009F45B6"/>
    <w:rsid w:val="009F4817"/>
    <w:rsid w:val="009F5001"/>
    <w:rsid w:val="009F569E"/>
    <w:rsid w:val="009F57FE"/>
    <w:rsid w:val="009F5D3C"/>
    <w:rsid w:val="009F6078"/>
    <w:rsid w:val="009F64AC"/>
    <w:rsid w:val="009F66E7"/>
    <w:rsid w:val="009F6E2C"/>
    <w:rsid w:val="009F6F59"/>
    <w:rsid w:val="009F70E2"/>
    <w:rsid w:val="009F7281"/>
    <w:rsid w:val="009F7559"/>
    <w:rsid w:val="009F7918"/>
    <w:rsid w:val="009F7A47"/>
    <w:rsid w:val="009F7C13"/>
    <w:rsid w:val="009F7D5B"/>
    <w:rsid w:val="009F7EB2"/>
    <w:rsid w:val="00A007D1"/>
    <w:rsid w:val="00A00996"/>
    <w:rsid w:val="00A00BD1"/>
    <w:rsid w:val="00A00CC5"/>
    <w:rsid w:val="00A00D4E"/>
    <w:rsid w:val="00A00DB2"/>
    <w:rsid w:val="00A00E1B"/>
    <w:rsid w:val="00A0127B"/>
    <w:rsid w:val="00A018C4"/>
    <w:rsid w:val="00A0192C"/>
    <w:rsid w:val="00A01ACB"/>
    <w:rsid w:val="00A01DF9"/>
    <w:rsid w:val="00A0200F"/>
    <w:rsid w:val="00A02298"/>
    <w:rsid w:val="00A02449"/>
    <w:rsid w:val="00A026F2"/>
    <w:rsid w:val="00A02908"/>
    <w:rsid w:val="00A02A87"/>
    <w:rsid w:val="00A02AA8"/>
    <w:rsid w:val="00A02CCD"/>
    <w:rsid w:val="00A03153"/>
    <w:rsid w:val="00A032A5"/>
    <w:rsid w:val="00A03980"/>
    <w:rsid w:val="00A03DCF"/>
    <w:rsid w:val="00A040B3"/>
    <w:rsid w:val="00A0477D"/>
    <w:rsid w:val="00A04BAA"/>
    <w:rsid w:val="00A04C3D"/>
    <w:rsid w:val="00A04D72"/>
    <w:rsid w:val="00A05009"/>
    <w:rsid w:val="00A05063"/>
    <w:rsid w:val="00A051E2"/>
    <w:rsid w:val="00A0539B"/>
    <w:rsid w:val="00A054E2"/>
    <w:rsid w:val="00A055DD"/>
    <w:rsid w:val="00A05A02"/>
    <w:rsid w:val="00A05B77"/>
    <w:rsid w:val="00A06112"/>
    <w:rsid w:val="00A0625A"/>
    <w:rsid w:val="00A064BF"/>
    <w:rsid w:val="00A069DC"/>
    <w:rsid w:val="00A06B48"/>
    <w:rsid w:val="00A06E40"/>
    <w:rsid w:val="00A071A5"/>
    <w:rsid w:val="00A07F5B"/>
    <w:rsid w:val="00A112E2"/>
    <w:rsid w:val="00A11356"/>
    <w:rsid w:val="00A11375"/>
    <w:rsid w:val="00A1156C"/>
    <w:rsid w:val="00A1172F"/>
    <w:rsid w:val="00A11A67"/>
    <w:rsid w:val="00A11CB5"/>
    <w:rsid w:val="00A11E57"/>
    <w:rsid w:val="00A11F23"/>
    <w:rsid w:val="00A12062"/>
    <w:rsid w:val="00A12E9A"/>
    <w:rsid w:val="00A1303F"/>
    <w:rsid w:val="00A13280"/>
    <w:rsid w:val="00A132ED"/>
    <w:rsid w:val="00A1340B"/>
    <w:rsid w:val="00A134EE"/>
    <w:rsid w:val="00A13748"/>
    <w:rsid w:val="00A14022"/>
    <w:rsid w:val="00A14113"/>
    <w:rsid w:val="00A14187"/>
    <w:rsid w:val="00A14424"/>
    <w:rsid w:val="00A14973"/>
    <w:rsid w:val="00A14FA4"/>
    <w:rsid w:val="00A156D5"/>
    <w:rsid w:val="00A15A54"/>
    <w:rsid w:val="00A1629E"/>
    <w:rsid w:val="00A16420"/>
    <w:rsid w:val="00A16692"/>
    <w:rsid w:val="00A166C3"/>
    <w:rsid w:val="00A16CD2"/>
    <w:rsid w:val="00A17116"/>
    <w:rsid w:val="00A17214"/>
    <w:rsid w:val="00A17692"/>
    <w:rsid w:val="00A176B6"/>
    <w:rsid w:val="00A17782"/>
    <w:rsid w:val="00A17844"/>
    <w:rsid w:val="00A17937"/>
    <w:rsid w:val="00A17AF5"/>
    <w:rsid w:val="00A17B81"/>
    <w:rsid w:val="00A17C79"/>
    <w:rsid w:val="00A2023D"/>
    <w:rsid w:val="00A20886"/>
    <w:rsid w:val="00A208FD"/>
    <w:rsid w:val="00A20ACA"/>
    <w:rsid w:val="00A20C1A"/>
    <w:rsid w:val="00A20CEC"/>
    <w:rsid w:val="00A21228"/>
    <w:rsid w:val="00A21551"/>
    <w:rsid w:val="00A216E9"/>
    <w:rsid w:val="00A21994"/>
    <w:rsid w:val="00A222A9"/>
    <w:rsid w:val="00A23AA9"/>
    <w:rsid w:val="00A23F24"/>
    <w:rsid w:val="00A24005"/>
    <w:rsid w:val="00A24093"/>
    <w:rsid w:val="00A2414A"/>
    <w:rsid w:val="00A243A3"/>
    <w:rsid w:val="00A243EB"/>
    <w:rsid w:val="00A252B9"/>
    <w:rsid w:val="00A264C5"/>
    <w:rsid w:val="00A2665C"/>
    <w:rsid w:val="00A2691F"/>
    <w:rsid w:val="00A26BE4"/>
    <w:rsid w:val="00A26FB6"/>
    <w:rsid w:val="00A2729E"/>
    <w:rsid w:val="00A278EC"/>
    <w:rsid w:val="00A27A46"/>
    <w:rsid w:val="00A27B4C"/>
    <w:rsid w:val="00A27D9E"/>
    <w:rsid w:val="00A3000F"/>
    <w:rsid w:val="00A3023A"/>
    <w:rsid w:val="00A305EC"/>
    <w:rsid w:val="00A308A4"/>
    <w:rsid w:val="00A30F24"/>
    <w:rsid w:val="00A31EB0"/>
    <w:rsid w:val="00A31F7E"/>
    <w:rsid w:val="00A32178"/>
    <w:rsid w:val="00A321A7"/>
    <w:rsid w:val="00A326AC"/>
    <w:rsid w:val="00A32A24"/>
    <w:rsid w:val="00A331BA"/>
    <w:rsid w:val="00A33455"/>
    <w:rsid w:val="00A33749"/>
    <w:rsid w:val="00A33E3B"/>
    <w:rsid w:val="00A33EC9"/>
    <w:rsid w:val="00A344B1"/>
    <w:rsid w:val="00A34680"/>
    <w:rsid w:val="00A3485B"/>
    <w:rsid w:val="00A348B8"/>
    <w:rsid w:val="00A34D22"/>
    <w:rsid w:val="00A353CB"/>
    <w:rsid w:val="00A355BD"/>
    <w:rsid w:val="00A35D47"/>
    <w:rsid w:val="00A35DB9"/>
    <w:rsid w:val="00A35DFC"/>
    <w:rsid w:val="00A36031"/>
    <w:rsid w:val="00A3607E"/>
    <w:rsid w:val="00A36685"/>
    <w:rsid w:val="00A36689"/>
    <w:rsid w:val="00A367CD"/>
    <w:rsid w:val="00A368EB"/>
    <w:rsid w:val="00A36975"/>
    <w:rsid w:val="00A36A44"/>
    <w:rsid w:val="00A37104"/>
    <w:rsid w:val="00A3758A"/>
    <w:rsid w:val="00A378A4"/>
    <w:rsid w:val="00A37A5C"/>
    <w:rsid w:val="00A400C5"/>
    <w:rsid w:val="00A40344"/>
    <w:rsid w:val="00A40674"/>
    <w:rsid w:val="00A40E44"/>
    <w:rsid w:val="00A41517"/>
    <w:rsid w:val="00A415AE"/>
    <w:rsid w:val="00A4176A"/>
    <w:rsid w:val="00A4180D"/>
    <w:rsid w:val="00A41BE8"/>
    <w:rsid w:val="00A41DDB"/>
    <w:rsid w:val="00A42047"/>
    <w:rsid w:val="00A424DD"/>
    <w:rsid w:val="00A426AB"/>
    <w:rsid w:val="00A42776"/>
    <w:rsid w:val="00A42808"/>
    <w:rsid w:val="00A42CC2"/>
    <w:rsid w:val="00A438CF"/>
    <w:rsid w:val="00A439CC"/>
    <w:rsid w:val="00A43D26"/>
    <w:rsid w:val="00A43D86"/>
    <w:rsid w:val="00A4407D"/>
    <w:rsid w:val="00A447BD"/>
    <w:rsid w:val="00A447CF"/>
    <w:rsid w:val="00A44E2E"/>
    <w:rsid w:val="00A450F8"/>
    <w:rsid w:val="00A450FE"/>
    <w:rsid w:val="00A45101"/>
    <w:rsid w:val="00A45190"/>
    <w:rsid w:val="00A4529A"/>
    <w:rsid w:val="00A459C9"/>
    <w:rsid w:val="00A45AAD"/>
    <w:rsid w:val="00A45D91"/>
    <w:rsid w:val="00A45E6D"/>
    <w:rsid w:val="00A45F89"/>
    <w:rsid w:val="00A463B5"/>
    <w:rsid w:val="00A4672C"/>
    <w:rsid w:val="00A46CFA"/>
    <w:rsid w:val="00A46D2D"/>
    <w:rsid w:val="00A46E49"/>
    <w:rsid w:val="00A46F09"/>
    <w:rsid w:val="00A4760C"/>
    <w:rsid w:val="00A479DD"/>
    <w:rsid w:val="00A47BE7"/>
    <w:rsid w:val="00A50035"/>
    <w:rsid w:val="00A504C0"/>
    <w:rsid w:val="00A505F6"/>
    <w:rsid w:val="00A50828"/>
    <w:rsid w:val="00A50E20"/>
    <w:rsid w:val="00A5194F"/>
    <w:rsid w:val="00A51AB9"/>
    <w:rsid w:val="00A51E3A"/>
    <w:rsid w:val="00A51EB3"/>
    <w:rsid w:val="00A521B0"/>
    <w:rsid w:val="00A525EB"/>
    <w:rsid w:val="00A52720"/>
    <w:rsid w:val="00A52B8E"/>
    <w:rsid w:val="00A52C3F"/>
    <w:rsid w:val="00A52D59"/>
    <w:rsid w:val="00A52F8B"/>
    <w:rsid w:val="00A533E3"/>
    <w:rsid w:val="00A536CE"/>
    <w:rsid w:val="00A53A43"/>
    <w:rsid w:val="00A53B3C"/>
    <w:rsid w:val="00A5417E"/>
    <w:rsid w:val="00A5423E"/>
    <w:rsid w:val="00A54547"/>
    <w:rsid w:val="00A54567"/>
    <w:rsid w:val="00A547B8"/>
    <w:rsid w:val="00A54971"/>
    <w:rsid w:val="00A54A09"/>
    <w:rsid w:val="00A54E68"/>
    <w:rsid w:val="00A54F54"/>
    <w:rsid w:val="00A55247"/>
    <w:rsid w:val="00A5529B"/>
    <w:rsid w:val="00A556BE"/>
    <w:rsid w:val="00A55719"/>
    <w:rsid w:val="00A559C0"/>
    <w:rsid w:val="00A55C1D"/>
    <w:rsid w:val="00A55D0A"/>
    <w:rsid w:val="00A55E15"/>
    <w:rsid w:val="00A564B0"/>
    <w:rsid w:val="00A565D2"/>
    <w:rsid w:val="00A56629"/>
    <w:rsid w:val="00A56673"/>
    <w:rsid w:val="00A56C6B"/>
    <w:rsid w:val="00A56F54"/>
    <w:rsid w:val="00A570EE"/>
    <w:rsid w:val="00A5738E"/>
    <w:rsid w:val="00A577B8"/>
    <w:rsid w:val="00A5785A"/>
    <w:rsid w:val="00A579C7"/>
    <w:rsid w:val="00A57A49"/>
    <w:rsid w:val="00A57BD6"/>
    <w:rsid w:val="00A57D7A"/>
    <w:rsid w:val="00A57E2D"/>
    <w:rsid w:val="00A6020C"/>
    <w:rsid w:val="00A60379"/>
    <w:rsid w:val="00A603DD"/>
    <w:rsid w:val="00A605D1"/>
    <w:rsid w:val="00A607E4"/>
    <w:rsid w:val="00A60AD8"/>
    <w:rsid w:val="00A60B46"/>
    <w:rsid w:val="00A60B7D"/>
    <w:rsid w:val="00A61291"/>
    <w:rsid w:val="00A61776"/>
    <w:rsid w:val="00A618D6"/>
    <w:rsid w:val="00A61EED"/>
    <w:rsid w:val="00A61FDC"/>
    <w:rsid w:val="00A62329"/>
    <w:rsid w:val="00A6236C"/>
    <w:rsid w:val="00A62374"/>
    <w:rsid w:val="00A62591"/>
    <w:rsid w:val="00A627E4"/>
    <w:rsid w:val="00A62AE6"/>
    <w:rsid w:val="00A64465"/>
    <w:rsid w:val="00A64969"/>
    <w:rsid w:val="00A64998"/>
    <w:rsid w:val="00A65458"/>
    <w:rsid w:val="00A65726"/>
    <w:rsid w:val="00A65769"/>
    <w:rsid w:val="00A657F3"/>
    <w:rsid w:val="00A6622F"/>
    <w:rsid w:val="00A663F6"/>
    <w:rsid w:val="00A66437"/>
    <w:rsid w:val="00A66DAB"/>
    <w:rsid w:val="00A673C6"/>
    <w:rsid w:val="00A6759E"/>
    <w:rsid w:val="00A67B50"/>
    <w:rsid w:val="00A67E0C"/>
    <w:rsid w:val="00A7012D"/>
    <w:rsid w:val="00A70592"/>
    <w:rsid w:val="00A70B56"/>
    <w:rsid w:val="00A70BD9"/>
    <w:rsid w:val="00A70ED1"/>
    <w:rsid w:val="00A71728"/>
    <w:rsid w:val="00A71930"/>
    <w:rsid w:val="00A71B37"/>
    <w:rsid w:val="00A71FC4"/>
    <w:rsid w:val="00A7276E"/>
    <w:rsid w:val="00A72B78"/>
    <w:rsid w:val="00A72B7B"/>
    <w:rsid w:val="00A72C94"/>
    <w:rsid w:val="00A72D56"/>
    <w:rsid w:val="00A72DE5"/>
    <w:rsid w:val="00A72FFA"/>
    <w:rsid w:val="00A73546"/>
    <w:rsid w:val="00A73736"/>
    <w:rsid w:val="00A7373E"/>
    <w:rsid w:val="00A738AB"/>
    <w:rsid w:val="00A73CC9"/>
    <w:rsid w:val="00A73D0C"/>
    <w:rsid w:val="00A7411D"/>
    <w:rsid w:val="00A7431E"/>
    <w:rsid w:val="00A743EE"/>
    <w:rsid w:val="00A74984"/>
    <w:rsid w:val="00A74A6E"/>
    <w:rsid w:val="00A74AED"/>
    <w:rsid w:val="00A74C85"/>
    <w:rsid w:val="00A74D75"/>
    <w:rsid w:val="00A74E36"/>
    <w:rsid w:val="00A752C0"/>
    <w:rsid w:val="00A753F2"/>
    <w:rsid w:val="00A75407"/>
    <w:rsid w:val="00A7541C"/>
    <w:rsid w:val="00A75528"/>
    <w:rsid w:val="00A7568C"/>
    <w:rsid w:val="00A75AC1"/>
    <w:rsid w:val="00A75DCB"/>
    <w:rsid w:val="00A7626E"/>
    <w:rsid w:val="00A7687A"/>
    <w:rsid w:val="00A76B22"/>
    <w:rsid w:val="00A76B2D"/>
    <w:rsid w:val="00A76C2F"/>
    <w:rsid w:val="00A76C42"/>
    <w:rsid w:val="00A76E6A"/>
    <w:rsid w:val="00A77210"/>
    <w:rsid w:val="00A77339"/>
    <w:rsid w:val="00A773DB"/>
    <w:rsid w:val="00A77743"/>
    <w:rsid w:val="00A77910"/>
    <w:rsid w:val="00A77A3C"/>
    <w:rsid w:val="00A77C95"/>
    <w:rsid w:val="00A77F33"/>
    <w:rsid w:val="00A77FEA"/>
    <w:rsid w:val="00A800CF"/>
    <w:rsid w:val="00A803FD"/>
    <w:rsid w:val="00A80467"/>
    <w:rsid w:val="00A80696"/>
    <w:rsid w:val="00A809AA"/>
    <w:rsid w:val="00A80D15"/>
    <w:rsid w:val="00A80D86"/>
    <w:rsid w:val="00A80EDD"/>
    <w:rsid w:val="00A8138F"/>
    <w:rsid w:val="00A817EA"/>
    <w:rsid w:val="00A81902"/>
    <w:rsid w:val="00A81DFF"/>
    <w:rsid w:val="00A81E90"/>
    <w:rsid w:val="00A8207E"/>
    <w:rsid w:val="00A824BA"/>
    <w:rsid w:val="00A824FB"/>
    <w:rsid w:val="00A826E5"/>
    <w:rsid w:val="00A827FC"/>
    <w:rsid w:val="00A82F45"/>
    <w:rsid w:val="00A8362F"/>
    <w:rsid w:val="00A83E7E"/>
    <w:rsid w:val="00A83E93"/>
    <w:rsid w:val="00A83F3F"/>
    <w:rsid w:val="00A84833"/>
    <w:rsid w:val="00A84A73"/>
    <w:rsid w:val="00A85508"/>
    <w:rsid w:val="00A855B5"/>
    <w:rsid w:val="00A855F8"/>
    <w:rsid w:val="00A85E1D"/>
    <w:rsid w:val="00A85F06"/>
    <w:rsid w:val="00A8611C"/>
    <w:rsid w:val="00A86613"/>
    <w:rsid w:val="00A8694B"/>
    <w:rsid w:val="00A86B68"/>
    <w:rsid w:val="00A86CC0"/>
    <w:rsid w:val="00A86E7F"/>
    <w:rsid w:val="00A86F2F"/>
    <w:rsid w:val="00A86F7B"/>
    <w:rsid w:val="00A878E2"/>
    <w:rsid w:val="00A879C2"/>
    <w:rsid w:val="00A90041"/>
    <w:rsid w:val="00A90045"/>
    <w:rsid w:val="00A904AA"/>
    <w:rsid w:val="00A90625"/>
    <w:rsid w:val="00A90F5D"/>
    <w:rsid w:val="00A90F5F"/>
    <w:rsid w:val="00A9161E"/>
    <w:rsid w:val="00A9171F"/>
    <w:rsid w:val="00A91A95"/>
    <w:rsid w:val="00A91BF6"/>
    <w:rsid w:val="00A920D8"/>
    <w:rsid w:val="00A921B3"/>
    <w:rsid w:val="00A924E9"/>
    <w:rsid w:val="00A930AA"/>
    <w:rsid w:val="00A93161"/>
    <w:rsid w:val="00A935F6"/>
    <w:rsid w:val="00A936EF"/>
    <w:rsid w:val="00A93917"/>
    <w:rsid w:val="00A93C6D"/>
    <w:rsid w:val="00A93DB9"/>
    <w:rsid w:val="00A9443F"/>
    <w:rsid w:val="00A949B8"/>
    <w:rsid w:val="00A94E21"/>
    <w:rsid w:val="00A94FE0"/>
    <w:rsid w:val="00A950F7"/>
    <w:rsid w:val="00A95203"/>
    <w:rsid w:val="00A9525F"/>
    <w:rsid w:val="00A958E6"/>
    <w:rsid w:val="00A95907"/>
    <w:rsid w:val="00A96003"/>
    <w:rsid w:val="00A96B60"/>
    <w:rsid w:val="00A96D95"/>
    <w:rsid w:val="00A9700E"/>
    <w:rsid w:val="00A97328"/>
    <w:rsid w:val="00A975A7"/>
    <w:rsid w:val="00A97798"/>
    <w:rsid w:val="00A978FB"/>
    <w:rsid w:val="00A97A14"/>
    <w:rsid w:val="00A97A4E"/>
    <w:rsid w:val="00A97E90"/>
    <w:rsid w:val="00A97F03"/>
    <w:rsid w:val="00AA0B94"/>
    <w:rsid w:val="00AA0C38"/>
    <w:rsid w:val="00AA1268"/>
    <w:rsid w:val="00AA131B"/>
    <w:rsid w:val="00AA14FB"/>
    <w:rsid w:val="00AA1B89"/>
    <w:rsid w:val="00AA222A"/>
    <w:rsid w:val="00AA2384"/>
    <w:rsid w:val="00AA2408"/>
    <w:rsid w:val="00AA295B"/>
    <w:rsid w:val="00AA2A91"/>
    <w:rsid w:val="00AA2BAC"/>
    <w:rsid w:val="00AA2D13"/>
    <w:rsid w:val="00AA31E5"/>
    <w:rsid w:val="00AA34E5"/>
    <w:rsid w:val="00AA3867"/>
    <w:rsid w:val="00AA38A7"/>
    <w:rsid w:val="00AA3EF1"/>
    <w:rsid w:val="00AA3F78"/>
    <w:rsid w:val="00AA4763"/>
    <w:rsid w:val="00AA4873"/>
    <w:rsid w:val="00AA4E0D"/>
    <w:rsid w:val="00AA53C8"/>
    <w:rsid w:val="00AA5590"/>
    <w:rsid w:val="00AA5EE3"/>
    <w:rsid w:val="00AA5F91"/>
    <w:rsid w:val="00AA6257"/>
    <w:rsid w:val="00AA65A9"/>
    <w:rsid w:val="00AA684C"/>
    <w:rsid w:val="00AA6C1C"/>
    <w:rsid w:val="00AA6E85"/>
    <w:rsid w:val="00AA70E7"/>
    <w:rsid w:val="00AA79BB"/>
    <w:rsid w:val="00AB0489"/>
    <w:rsid w:val="00AB0498"/>
    <w:rsid w:val="00AB0853"/>
    <w:rsid w:val="00AB0AF9"/>
    <w:rsid w:val="00AB0FA3"/>
    <w:rsid w:val="00AB11A5"/>
    <w:rsid w:val="00AB16BC"/>
    <w:rsid w:val="00AB1714"/>
    <w:rsid w:val="00AB1D71"/>
    <w:rsid w:val="00AB1DE3"/>
    <w:rsid w:val="00AB23ED"/>
    <w:rsid w:val="00AB2A95"/>
    <w:rsid w:val="00AB2B08"/>
    <w:rsid w:val="00AB31EC"/>
    <w:rsid w:val="00AB343F"/>
    <w:rsid w:val="00AB358F"/>
    <w:rsid w:val="00AB35AB"/>
    <w:rsid w:val="00AB37CF"/>
    <w:rsid w:val="00AB37E4"/>
    <w:rsid w:val="00AB391D"/>
    <w:rsid w:val="00AB402D"/>
    <w:rsid w:val="00AB417F"/>
    <w:rsid w:val="00AB4384"/>
    <w:rsid w:val="00AB4A0F"/>
    <w:rsid w:val="00AB4D64"/>
    <w:rsid w:val="00AB50D7"/>
    <w:rsid w:val="00AB55E1"/>
    <w:rsid w:val="00AB5736"/>
    <w:rsid w:val="00AB578F"/>
    <w:rsid w:val="00AB582A"/>
    <w:rsid w:val="00AB5877"/>
    <w:rsid w:val="00AB5B6A"/>
    <w:rsid w:val="00AB6265"/>
    <w:rsid w:val="00AB629B"/>
    <w:rsid w:val="00AB6396"/>
    <w:rsid w:val="00AB66DA"/>
    <w:rsid w:val="00AB6B58"/>
    <w:rsid w:val="00AB712A"/>
    <w:rsid w:val="00AB7488"/>
    <w:rsid w:val="00AB75CE"/>
    <w:rsid w:val="00AB7C61"/>
    <w:rsid w:val="00AB7D67"/>
    <w:rsid w:val="00AC060B"/>
    <w:rsid w:val="00AC0731"/>
    <w:rsid w:val="00AC07B4"/>
    <w:rsid w:val="00AC08F4"/>
    <w:rsid w:val="00AC0A5B"/>
    <w:rsid w:val="00AC0AAB"/>
    <w:rsid w:val="00AC0BE0"/>
    <w:rsid w:val="00AC0D7C"/>
    <w:rsid w:val="00AC0ECD"/>
    <w:rsid w:val="00AC1418"/>
    <w:rsid w:val="00AC1786"/>
    <w:rsid w:val="00AC1851"/>
    <w:rsid w:val="00AC1883"/>
    <w:rsid w:val="00AC1A33"/>
    <w:rsid w:val="00AC1A4C"/>
    <w:rsid w:val="00AC1D8E"/>
    <w:rsid w:val="00AC1E1B"/>
    <w:rsid w:val="00AC1FA7"/>
    <w:rsid w:val="00AC219B"/>
    <w:rsid w:val="00AC25CF"/>
    <w:rsid w:val="00AC2B3B"/>
    <w:rsid w:val="00AC2CED"/>
    <w:rsid w:val="00AC2E44"/>
    <w:rsid w:val="00AC2EAB"/>
    <w:rsid w:val="00AC318B"/>
    <w:rsid w:val="00AC3DF2"/>
    <w:rsid w:val="00AC419E"/>
    <w:rsid w:val="00AC41DF"/>
    <w:rsid w:val="00AC42DD"/>
    <w:rsid w:val="00AC45C2"/>
    <w:rsid w:val="00AC460C"/>
    <w:rsid w:val="00AC46E3"/>
    <w:rsid w:val="00AC484F"/>
    <w:rsid w:val="00AC48B1"/>
    <w:rsid w:val="00AC4AE0"/>
    <w:rsid w:val="00AC4FBA"/>
    <w:rsid w:val="00AC531F"/>
    <w:rsid w:val="00AC548E"/>
    <w:rsid w:val="00AC549E"/>
    <w:rsid w:val="00AC5604"/>
    <w:rsid w:val="00AC5B19"/>
    <w:rsid w:val="00AC61EB"/>
    <w:rsid w:val="00AC674C"/>
    <w:rsid w:val="00AC6C61"/>
    <w:rsid w:val="00AC71D5"/>
    <w:rsid w:val="00AC7877"/>
    <w:rsid w:val="00AC79E6"/>
    <w:rsid w:val="00AC7A78"/>
    <w:rsid w:val="00AC7CAA"/>
    <w:rsid w:val="00AC7DCB"/>
    <w:rsid w:val="00AC7DD7"/>
    <w:rsid w:val="00AD001F"/>
    <w:rsid w:val="00AD0591"/>
    <w:rsid w:val="00AD06CA"/>
    <w:rsid w:val="00AD0B2A"/>
    <w:rsid w:val="00AD0CE0"/>
    <w:rsid w:val="00AD0E81"/>
    <w:rsid w:val="00AD1A4A"/>
    <w:rsid w:val="00AD2604"/>
    <w:rsid w:val="00AD260D"/>
    <w:rsid w:val="00AD29F1"/>
    <w:rsid w:val="00AD2DB4"/>
    <w:rsid w:val="00AD2EE1"/>
    <w:rsid w:val="00AD3415"/>
    <w:rsid w:val="00AD35B6"/>
    <w:rsid w:val="00AD36F8"/>
    <w:rsid w:val="00AD376E"/>
    <w:rsid w:val="00AD3D73"/>
    <w:rsid w:val="00AD3DDD"/>
    <w:rsid w:val="00AD3EAA"/>
    <w:rsid w:val="00AD42A4"/>
    <w:rsid w:val="00AD4AD6"/>
    <w:rsid w:val="00AD4CDE"/>
    <w:rsid w:val="00AD4D5B"/>
    <w:rsid w:val="00AD4F3D"/>
    <w:rsid w:val="00AD5107"/>
    <w:rsid w:val="00AD5872"/>
    <w:rsid w:val="00AD5F24"/>
    <w:rsid w:val="00AD6963"/>
    <w:rsid w:val="00AD69BA"/>
    <w:rsid w:val="00AD6F7C"/>
    <w:rsid w:val="00AD7092"/>
    <w:rsid w:val="00AD70EC"/>
    <w:rsid w:val="00AD70F9"/>
    <w:rsid w:val="00AD7287"/>
    <w:rsid w:val="00AD73AA"/>
    <w:rsid w:val="00AD7481"/>
    <w:rsid w:val="00AD7BBD"/>
    <w:rsid w:val="00AE002E"/>
    <w:rsid w:val="00AE0497"/>
    <w:rsid w:val="00AE0616"/>
    <w:rsid w:val="00AE0DCE"/>
    <w:rsid w:val="00AE0F7A"/>
    <w:rsid w:val="00AE0F83"/>
    <w:rsid w:val="00AE112D"/>
    <w:rsid w:val="00AE1DA3"/>
    <w:rsid w:val="00AE2362"/>
    <w:rsid w:val="00AE2422"/>
    <w:rsid w:val="00AE25F5"/>
    <w:rsid w:val="00AE2665"/>
    <w:rsid w:val="00AE2701"/>
    <w:rsid w:val="00AE2B19"/>
    <w:rsid w:val="00AE2BAF"/>
    <w:rsid w:val="00AE2E37"/>
    <w:rsid w:val="00AE2F74"/>
    <w:rsid w:val="00AE312E"/>
    <w:rsid w:val="00AE33A8"/>
    <w:rsid w:val="00AE3469"/>
    <w:rsid w:val="00AE3733"/>
    <w:rsid w:val="00AE37C6"/>
    <w:rsid w:val="00AE3D27"/>
    <w:rsid w:val="00AE401B"/>
    <w:rsid w:val="00AE413F"/>
    <w:rsid w:val="00AE42D5"/>
    <w:rsid w:val="00AE43B2"/>
    <w:rsid w:val="00AE4A4B"/>
    <w:rsid w:val="00AE512B"/>
    <w:rsid w:val="00AE5226"/>
    <w:rsid w:val="00AE57FB"/>
    <w:rsid w:val="00AE6169"/>
    <w:rsid w:val="00AE6214"/>
    <w:rsid w:val="00AE689F"/>
    <w:rsid w:val="00AE6C04"/>
    <w:rsid w:val="00AE71C9"/>
    <w:rsid w:val="00AE7554"/>
    <w:rsid w:val="00AE7818"/>
    <w:rsid w:val="00AE78CC"/>
    <w:rsid w:val="00AE7D2C"/>
    <w:rsid w:val="00AE7E1A"/>
    <w:rsid w:val="00AF022E"/>
    <w:rsid w:val="00AF044E"/>
    <w:rsid w:val="00AF06D9"/>
    <w:rsid w:val="00AF0818"/>
    <w:rsid w:val="00AF0939"/>
    <w:rsid w:val="00AF0ED6"/>
    <w:rsid w:val="00AF0FD9"/>
    <w:rsid w:val="00AF126E"/>
    <w:rsid w:val="00AF1575"/>
    <w:rsid w:val="00AF1BA5"/>
    <w:rsid w:val="00AF1CBD"/>
    <w:rsid w:val="00AF1D03"/>
    <w:rsid w:val="00AF20B3"/>
    <w:rsid w:val="00AF2185"/>
    <w:rsid w:val="00AF26C3"/>
    <w:rsid w:val="00AF2765"/>
    <w:rsid w:val="00AF2E7A"/>
    <w:rsid w:val="00AF3D75"/>
    <w:rsid w:val="00AF3E71"/>
    <w:rsid w:val="00AF4609"/>
    <w:rsid w:val="00AF4641"/>
    <w:rsid w:val="00AF4756"/>
    <w:rsid w:val="00AF4C13"/>
    <w:rsid w:val="00AF58C6"/>
    <w:rsid w:val="00AF5991"/>
    <w:rsid w:val="00AF5B0A"/>
    <w:rsid w:val="00AF5C07"/>
    <w:rsid w:val="00AF5DD0"/>
    <w:rsid w:val="00AF63DB"/>
    <w:rsid w:val="00AF65D7"/>
    <w:rsid w:val="00AF6906"/>
    <w:rsid w:val="00AF6AE7"/>
    <w:rsid w:val="00AF7023"/>
    <w:rsid w:val="00AF704F"/>
    <w:rsid w:val="00AF7115"/>
    <w:rsid w:val="00AF7123"/>
    <w:rsid w:val="00AF72AE"/>
    <w:rsid w:val="00AF737B"/>
    <w:rsid w:val="00AF7502"/>
    <w:rsid w:val="00AF752E"/>
    <w:rsid w:val="00AF7C7D"/>
    <w:rsid w:val="00B00108"/>
    <w:rsid w:val="00B0013A"/>
    <w:rsid w:val="00B0083A"/>
    <w:rsid w:val="00B00E95"/>
    <w:rsid w:val="00B01061"/>
    <w:rsid w:val="00B010DC"/>
    <w:rsid w:val="00B01213"/>
    <w:rsid w:val="00B014F8"/>
    <w:rsid w:val="00B015F9"/>
    <w:rsid w:val="00B0166B"/>
    <w:rsid w:val="00B01E61"/>
    <w:rsid w:val="00B02B8B"/>
    <w:rsid w:val="00B03B18"/>
    <w:rsid w:val="00B0481F"/>
    <w:rsid w:val="00B04AB7"/>
    <w:rsid w:val="00B04C22"/>
    <w:rsid w:val="00B04DAB"/>
    <w:rsid w:val="00B04DB5"/>
    <w:rsid w:val="00B04F59"/>
    <w:rsid w:val="00B05224"/>
    <w:rsid w:val="00B057CD"/>
    <w:rsid w:val="00B059AD"/>
    <w:rsid w:val="00B05E3D"/>
    <w:rsid w:val="00B066B9"/>
    <w:rsid w:val="00B0680A"/>
    <w:rsid w:val="00B072C6"/>
    <w:rsid w:val="00B07421"/>
    <w:rsid w:val="00B07431"/>
    <w:rsid w:val="00B074A8"/>
    <w:rsid w:val="00B07633"/>
    <w:rsid w:val="00B07F44"/>
    <w:rsid w:val="00B10204"/>
    <w:rsid w:val="00B1052E"/>
    <w:rsid w:val="00B10564"/>
    <w:rsid w:val="00B1095C"/>
    <w:rsid w:val="00B10B69"/>
    <w:rsid w:val="00B10ECD"/>
    <w:rsid w:val="00B118E8"/>
    <w:rsid w:val="00B11B3E"/>
    <w:rsid w:val="00B11B49"/>
    <w:rsid w:val="00B11BB0"/>
    <w:rsid w:val="00B124A9"/>
    <w:rsid w:val="00B1262E"/>
    <w:rsid w:val="00B12658"/>
    <w:rsid w:val="00B126B6"/>
    <w:rsid w:val="00B12A72"/>
    <w:rsid w:val="00B12E77"/>
    <w:rsid w:val="00B12FD2"/>
    <w:rsid w:val="00B13065"/>
    <w:rsid w:val="00B1349D"/>
    <w:rsid w:val="00B1367A"/>
    <w:rsid w:val="00B139FB"/>
    <w:rsid w:val="00B140B6"/>
    <w:rsid w:val="00B14A4F"/>
    <w:rsid w:val="00B14AEC"/>
    <w:rsid w:val="00B14C75"/>
    <w:rsid w:val="00B14E59"/>
    <w:rsid w:val="00B15211"/>
    <w:rsid w:val="00B156A3"/>
    <w:rsid w:val="00B157DF"/>
    <w:rsid w:val="00B15AB8"/>
    <w:rsid w:val="00B15C0E"/>
    <w:rsid w:val="00B15DA2"/>
    <w:rsid w:val="00B15F2B"/>
    <w:rsid w:val="00B16185"/>
    <w:rsid w:val="00B165E2"/>
    <w:rsid w:val="00B16C45"/>
    <w:rsid w:val="00B16E52"/>
    <w:rsid w:val="00B172F9"/>
    <w:rsid w:val="00B174F4"/>
    <w:rsid w:val="00B17524"/>
    <w:rsid w:val="00B17735"/>
    <w:rsid w:val="00B1793D"/>
    <w:rsid w:val="00B1799C"/>
    <w:rsid w:val="00B179FC"/>
    <w:rsid w:val="00B200BB"/>
    <w:rsid w:val="00B20835"/>
    <w:rsid w:val="00B2087A"/>
    <w:rsid w:val="00B20914"/>
    <w:rsid w:val="00B20A31"/>
    <w:rsid w:val="00B20BCE"/>
    <w:rsid w:val="00B20EFB"/>
    <w:rsid w:val="00B21086"/>
    <w:rsid w:val="00B2131D"/>
    <w:rsid w:val="00B2138E"/>
    <w:rsid w:val="00B2143A"/>
    <w:rsid w:val="00B21779"/>
    <w:rsid w:val="00B21987"/>
    <w:rsid w:val="00B219E3"/>
    <w:rsid w:val="00B21CCC"/>
    <w:rsid w:val="00B223D1"/>
    <w:rsid w:val="00B226A9"/>
    <w:rsid w:val="00B2295C"/>
    <w:rsid w:val="00B22AF9"/>
    <w:rsid w:val="00B22B74"/>
    <w:rsid w:val="00B22C14"/>
    <w:rsid w:val="00B22E3B"/>
    <w:rsid w:val="00B230D1"/>
    <w:rsid w:val="00B230E2"/>
    <w:rsid w:val="00B2337F"/>
    <w:rsid w:val="00B2364E"/>
    <w:rsid w:val="00B2380D"/>
    <w:rsid w:val="00B238B8"/>
    <w:rsid w:val="00B23E36"/>
    <w:rsid w:val="00B240A0"/>
    <w:rsid w:val="00B24569"/>
    <w:rsid w:val="00B24594"/>
    <w:rsid w:val="00B245E8"/>
    <w:rsid w:val="00B24740"/>
    <w:rsid w:val="00B24E26"/>
    <w:rsid w:val="00B25329"/>
    <w:rsid w:val="00B253D9"/>
    <w:rsid w:val="00B25730"/>
    <w:rsid w:val="00B25AA4"/>
    <w:rsid w:val="00B25C63"/>
    <w:rsid w:val="00B26017"/>
    <w:rsid w:val="00B2691D"/>
    <w:rsid w:val="00B26E21"/>
    <w:rsid w:val="00B2733B"/>
    <w:rsid w:val="00B278F0"/>
    <w:rsid w:val="00B279C3"/>
    <w:rsid w:val="00B27BFF"/>
    <w:rsid w:val="00B27C7F"/>
    <w:rsid w:val="00B303C2"/>
    <w:rsid w:val="00B30529"/>
    <w:rsid w:val="00B31212"/>
    <w:rsid w:val="00B31251"/>
    <w:rsid w:val="00B316C1"/>
    <w:rsid w:val="00B318EC"/>
    <w:rsid w:val="00B31947"/>
    <w:rsid w:val="00B31E17"/>
    <w:rsid w:val="00B31F48"/>
    <w:rsid w:val="00B3283B"/>
    <w:rsid w:val="00B328A2"/>
    <w:rsid w:val="00B32E7B"/>
    <w:rsid w:val="00B330A5"/>
    <w:rsid w:val="00B33450"/>
    <w:rsid w:val="00B33538"/>
    <w:rsid w:val="00B33952"/>
    <w:rsid w:val="00B33A35"/>
    <w:rsid w:val="00B33B3C"/>
    <w:rsid w:val="00B33CDD"/>
    <w:rsid w:val="00B34537"/>
    <w:rsid w:val="00B3462B"/>
    <w:rsid w:val="00B3488B"/>
    <w:rsid w:val="00B34905"/>
    <w:rsid w:val="00B3490B"/>
    <w:rsid w:val="00B34C32"/>
    <w:rsid w:val="00B34CE9"/>
    <w:rsid w:val="00B34D8F"/>
    <w:rsid w:val="00B34E66"/>
    <w:rsid w:val="00B3542D"/>
    <w:rsid w:val="00B35776"/>
    <w:rsid w:val="00B3580B"/>
    <w:rsid w:val="00B3591B"/>
    <w:rsid w:val="00B35A7F"/>
    <w:rsid w:val="00B35A9E"/>
    <w:rsid w:val="00B35B03"/>
    <w:rsid w:val="00B3646E"/>
    <w:rsid w:val="00B36533"/>
    <w:rsid w:val="00B36788"/>
    <w:rsid w:val="00B367A3"/>
    <w:rsid w:val="00B36AE0"/>
    <w:rsid w:val="00B36B3B"/>
    <w:rsid w:val="00B36DD7"/>
    <w:rsid w:val="00B36E3E"/>
    <w:rsid w:val="00B36E63"/>
    <w:rsid w:val="00B372C0"/>
    <w:rsid w:val="00B37308"/>
    <w:rsid w:val="00B3746A"/>
    <w:rsid w:val="00B37C34"/>
    <w:rsid w:val="00B37C9C"/>
    <w:rsid w:val="00B37CB0"/>
    <w:rsid w:val="00B37E45"/>
    <w:rsid w:val="00B37EEA"/>
    <w:rsid w:val="00B4004D"/>
    <w:rsid w:val="00B4041D"/>
    <w:rsid w:val="00B4068E"/>
    <w:rsid w:val="00B40B98"/>
    <w:rsid w:val="00B40DAA"/>
    <w:rsid w:val="00B41173"/>
    <w:rsid w:val="00B411F7"/>
    <w:rsid w:val="00B4120F"/>
    <w:rsid w:val="00B41739"/>
    <w:rsid w:val="00B41AAA"/>
    <w:rsid w:val="00B41B92"/>
    <w:rsid w:val="00B423C1"/>
    <w:rsid w:val="00B42582"/>
    <w:rsid w:val="00B42697"/>
    <w:rsid w:val="00B42C38"/>
    <w:rsid w:val="00B431D6"/>
    <w:rsid w:val="00B4332C"/>
    <w:rsid w:val="00B43490"/>
    <w:rsid w:val="00B43CAF"/>
    <w:rsid w:val="00B43CE1"/>
    <w:rsid w:val="00B43EFA"/>
    <w:rsid w:val="00B4443F"/>
    <w:rsid w:val="00B44536"/>
    <w:rsid w:val="00B44905"/>
    <w:rsid w:val="00B44996"/>
    <w:rsid w:val="00B44B78"/>
    <w:rsid w:val="00B44BE2"/>
    <w:rsid w:val="00B44C50"/>
    <w:rsid w:val="00B44C6E"/>
    <w:rsid w:val="00B44DEB"/>
    <w:rsid w:val="00B45043"/>
    <w:rsid w:val="00B45068"/>
    <w:rsid w:val="00B4536C"/>
    <w:rsid w:val="00B45487"/>
    <w:rsid w:val="00B45963"/>
    <w:rsid w:val="00B45FC7"/>
    <w:rsid w:val="00B463B7"/>
    <w:rsid w:val="00B466B3"/>
    <w:rsid w:val="00B46827"/>
    <w:rsid w:val="00B46A21"/>
    <w:rsid w:val="00B46BD8"/>
    <w:rsid w:val="00B46C51"/>
    <w:rsid w:val="00B46C64"/>
    <w:rsid w:val="00B46D8C"/>
    <w:rsid w:val="00B46DB1"/>
    <w:rsid w:val="00B46E10"/>
    <w:rsid w:val="00B47126"/>
    <w:rsid w:val="00B47254"/>
    <w:rsid w:val="00B47615"/>
    <w:rsid w:val="00B47621"/>
    <w:rsid w:val="00B47AC5"/>
    <w:rsid w:val="00B5005B"/>
    <w:rsid w:val="00B50322"/>
    <w:rsid w:val="00B503AC"/>
    <w:rsid w:val="00B504CA"/>
    <w:rsid w:val="00B504E6"/>
    <w:rsid w:val="00B50531"/>
    <w:rsid w:val="00B505CB"/>
    <w:rsid w:val="00B50784"/>
    <w:rsid w:val="00B50CF0"/>
    <w:rsid w:val="00B50E7C"/>
    <w:rsid w:val="00B50F52"/>
    <w:rsid w:val="00B50F7C"/>
    <w:rsid w:val="00B513CD"/>
    <w:rsid w:val="00B51581"/>
    <w:rsid w:val="00B51CE8"/>
    <w:rsid w:val="00B51E4D"/>
    <w:rsid w:val="00B525B5"/>
    <w:rsid w:val="00B52BD8"/>
    <w:rsid w:val="00B52CD6"/>
    <w:rsid w:val="00B5308E"/>
    <w:rsid w:val="00B531EF"/>
    <w:rsid w:val="00B53225"/>
    <w:rsid w:val="00B536EE"/>
    <w:rsid w:val="00B53700"/>
    <w:rsid w:val="00B538F5"/>
    <w:rsid w:val="00B53FE8"/>
    <w:rsid w:val="00B540DB"/>
    <w:rsid w:val="00B540EB"/>
    <w:rsid w:val="00B5444D"/>
    <w:rsid w:val="00B54549"/>
    <w:rsid w:val="00B5471B"/>
    <w:rsid w:val="00B549A7"/>
    <w:rsid w:val="00B54D88"/>
    <w:rsid w:val="00B550F9"/>
    <w:rsid w:val="00B55AAE"/>
    <w:rsid w:val="00B55B14"/>
    <w:rsid w:val="00B55E3B"/>
    <w:rsid w:val="00B55ED0"/>
    <w:rsid w:val="00B56778"/>
    <w:rsid w:val="00B56B03"/>
    <w:rsid w:val="00B56C46"/>
    <w:rsid w:val="00B56CEE"/>
    <w:rsid w:val="00B56DA0"/>
    <w:rsid w:val="00B573C1"/>
    <w:rsid w:val="00B576CC"/>
    <w:rsid w:val="00B57919"/>
    <w:rsid w:val="00B57DFE"/>
    <w:rsid w:val="00B60499"/>
    <w:rsid w:val="00B606FD"/>
    <w:rsid w:val="00B60DE0"/>
    <w:rsid w:val="00B61C3C"/>
    <w:rsid w:val="00B61E60"/>
    <w:rsid w:val="00B6212E"/>
    <w:rsid w:val="00B622F3"/>
    <w:rsid w:val="00B62450"/>
    <w:rsid w:val="00B62E3A"/>
    <w:rsid w:val="00B62FAD"/>
    <w:rsid w:val="00B62FE0"/>
    <w:rsid w:val="00B6307B"/>
    <w:rsid w:val="00B630F1"/>
    <w:rsid w:val="00B6328C"/>
    <w:rsid w:val="00B63C78"/>
    <w:rsid w:val="00B63DCA"/>
    <w:rsid w:val="00B63DD4"/>
    <w:rsid w:val="00B63ED9"/>
    <w:rsid w:val="00B63FAA"/>
    <w:rsid w:val="00B640AD"/>
    <w:rsid w:val="00B640CA"/>
    <w:rsid w:val="00B642A1"/>
    <w:rsid w:val="00B647EA"/>
    <w:rsid w:val="00B64BF5"/>
    <w:rsid w:val="00B64BFE"/>
    <w:rsid w:val="00B650D0"/>
    <w:rsid w:val="00B65166"/>
    <w:rsid w:val="00B65462"/>
    <w:rsid w:val="00B65555"/>
    <w:rsid w:val="00B655E2"/>
    <w:rsid w:val="00B657D6"/>
    <w:rsid w:val="00B658ED"/>
    <w:rsid w:val="00B658F1"/>
    <w:rsid w:val="00B6590D"/>
    <w:rsid w:val="00B65B8E"/>
    <w:rsid w:val="00B6697B"/>
    <w:rsid w:val="00B66AB9"/>
    <w:rsid w:val="00B66C4A"/>
    <w:rsid w:val="00B66C59"/>
    <w:rsid w:val="00B66FD5"/>
    <w:rsid w:val="00B671C1"/>
    <w:rsid w:val="00B67CA6"/>
    <w:rsid w:val="00B67FB2"/>
    <w:rsid w:val="00B7013C"/>
    <w:rsid w:val="00B70260"/>
    <w:rsid w:val="00B7035D"/>
    <w:rsid w:val="00B704DD"/>
    <w:rsid w:val="00B704ED"/>
    <w:rsid w:val="00B7078A"/>
    <w:rsid w:val="00B7098C"/>
    <w:rsid w:val="00B70B0C"/>
    <w:rsid w:val="00B70C9B"/>
    <w:rsid w:val="00B70CDF"/>
    <w:rsid w:val="00B71189"/>
    <w:rsid w:val="00B713F5"/>
    <w:rsid w:val="00B71853"/>
    <w:rsid w:val="00B71BE3"/>
    <w:rsid w:val="00B72380"/>
    <w:rsid w:val="00B72597"/>
    <w:rsid w:val="00B729A7"/>
    <w:rsid w:val="00B72A3F"/>
    <w:rsid w:val="00B72D7B"/>
    <w:rsid w:val="00B72DFD"/>
    <w:rsid w:val="00B732D1"/>
    <w:rsid w:val="00B733A8"/>
    <w:rsid w:val="00B734C0"/>
    <w:rsid w:val="00B735C2"/>
    <w:rsid w:val="00B73A75"/>
    <w:rsid w:val="00B73AAB"/>
    <w:rsid w:val="00B73BF5"/>
    <w:rsid w:val="00B73CA3"/>
    <w:rsid w:val="00B73D89"/>
    <w:rsid w:val="00B73DC4"/>
    <w:rsid w:val="00B73E4B"/>
    <w:rsid w:val="00B73F1A"/>
    <w:rsid w:val="00B73FCC"/>
    <w:rsid w:val="00B74815"/>
    <w:rsid w:val="00B74868"/>
    <w:rsid w:val="00B748D9"/>
    <w:rsid w:val="00B74B91"/>
    <w:rsid w:val="00B74E9D"/>
    <w:rsid w:val="00B74EFC"/>
    <w:rsid w:val="00B75921"/>
    <w:rsid w:val="00B759B4"/>
    <w:rsid w:val="00B759F6"/>
    <w:rsid w:val="00B75A9A"/>
    <w:rsid w:val="00B761D7"/>
    <w:rsid w:val="00B76348"/>
    <w:rsid w:val="00B765BD"/>
    <w:rsid w:val="00B769B4"/>
    <w:rsid w:val="00B76E74"/>
    <w:rsid w:val="00B76F04"/>
    <w:rsid w:val="00B77414"/>
    <w:rsid w:val="00B776F8"/>
    <w:rsid w:val="00B778E9"/>
    <w:rsid w:val="00B779B6"/>
    <w:rsid w:val="00B77E38"/>
    <w:rsid w:val="00B77EF1"/>
    <w:rsid w:val="00B77F6D"/>
    <w:rsid w:val="00B77FD8"/>
    <w:rsid w:val="00B77FEB"/>
    <w:rsid w:val="00B80063"/>
    <w:rsid w:val="00B80121"/>
    <w:rsid w:val="00B80639"/>
    <w:rsid w:val="00B8081F"/>
    <w:rsid w:val="00B80844"/>
    <w:rsid w:val="00B80C0A"/>
    <w:rsid w:val="00B80CFD"/>
    <w:rsid w:val="00B80D7C"/>
    <w:rsid w:val="00B80E74"/>
    <w:rsid w:val="00B80FBC"/>
    <w:rsid w:val="00B810C5"/>
    <w:rsid w:val="00B8118F"/>
    <w:rsid w:val="00B8154B"/>
    <w:rsid w:val="00B81980"/>
    <w:rsid w:val="00B82082"/>
    <w:rsid w:val="00B820AF"/>
    <w:rsid w:val="00B820D6"/>
    <w:rsid w:val="00B82200"/>
    <w:rsid w:val="00B8249A"/>
    <w:rsid w:val="00B82E5F"/>
    <w:rsid w:val="00B82FD9"/>
    <w:rsid w:val="00B83907"/>
    <w:rsid w:val="00B83946"/>
    <w:rsid w:val="00B83962"/>
    <w:rsid w:val="00B84C14"/>
    <w:rsid w:val="00B84EA7"/>
    <w:rsid w:val="00B85AB0"/>
    <w:rsid w:val="00B85C47"/>
    <w:rsid w:val="00B860C0"/>
    <w:rsid w:val="00B863AA"/>
    <w:rsid w:val="00B863EC"/>
    <w:rsid w:val="00B8642E"/>
    <w:rsid w:val="00B86658"/>
    <w:rsid w:val="00B8670E"/>
    <w:rsid w:val="00B868F7"/>
    <w:rsid w:val="00B8694C"/>
    <w:rsid w:val="00B869C8"/>
    <w:rsid w:val="00B86E33"/>
    <w:rsid w:val="00B86FB7"/>
    <w:rsid w:val="00B87031"/>
    <w:rsid w:val="00B87453"/>
    <w:rsid w:val="00B87835"/>
    <w:rsid w:val="00B878F4"/>
    <w:rsid w:val="00B87913"/>
    <w:rsid w:val="00B879E9"/>
    <w:rsid w:val="00B87BF1"/>
    <w:rsid w:val="00B87E0F"/>
    <w:rsid w:val="00B9016D"/>
    <w:rsid w:val="00B901B9"/>
    <w:rsid w:val="00B903B3"/>
    <w:rsid w:val="00B903F4"/>
    <w:rsid w:val="00B906F0"/>
    <w:rsid w:val="00B907BD"/>
    <w:rsid w:val="00B91051"/>
    <w:rsid w:val="00B914BF"/>
    <w:rsid w:val="00B91867"/>
    <w:rsid w:val="00B919C2"/>
    <w:rsid w:val="00B91A49"/>
    <w:rsid w:val="00B91EE3"/>
    <w:rsid w:val="00B921F6"/>
    <w:rsid w:val="00B925F2"/>
    <w:rsid w:val="00B92620"/>
    <w:rsid w:val="00B92B32"/>
    <w:rsid w:val="00B92D6A"/>
    <w:rsid w:val="00B92D76"/>
    <w:rsid w:val="00B930D2"/>
    <w:rsid w:val="00B93117"/>
    <w:rsid w:val="00B9328F"/>
    <w:rsid w:val="00B933FD"/>
    <w:rsid w:val="00B9361A"/>
    <w:rsid w:val="00B93692"/>
    <w:rsid w:val="00B93AD0"/>
    <w:rsid w:val="00B93D16"/>
    <w:rsid w:val="00B93D1B"/>
    <w:rsid w:val="00B93DF1"/>
    <w:rsid w:val="00B93E2D"/>
    <w:rsid w:val="00B93F85"/>
    <w:rsid w:val="00B94151"/>
    <w:rsid w:val="00B942B1"/>
    <w:rsid w:val="00B9437D"/>
    <w:rsid w:val="00B945BB"/>
    <w:rsid w:val="00B946A4"/>
    <w:rsid w:val="00B946F5"/>
    <w:rsid w:val="00B9509D"/>
    <w:rsid w:val="00B95204"/>
    <w:rsid w:val="00B95215"/>
    <w:rsid w:val="00B957EE"/>
    <w:rsid w:val="00B95C23"/>
    <w:rsid w:val="00B95C60"/>
    <w:rsid w:val="00B95F42"/>
    <w:rsid w:val="00B961EA"/>
    <w:rsid w:val="00B9621D"/>
    <w:rsid w:val="00B96429"/>
    <w:rsid w:val="00B9660A"/>
    <w:rsid w:val="00B967DD"/>
    <w:rsid w:val="00B9689F"/>
    <w:rsid w:val="00B970E8"/>
    <w:rsid w:val="00B97517"/>
    <w:rsid w:val="00B9758B"/>
    <w:rsid w:val="00B97E5C"/>
    <w:rsid w:val="00B97ED6"/>
    <w:rsid w:val="00B97EFC"/>
    <w:rsid w:val="00BA09DE"/>
    <w:rsid w:val="00BA0E24"/>
    <w:rsid w:val="00BA12A5"/>
    <w:rsid w:val="00BA166A"/>
    <w:rsid w:val="00BA17E6"/>
    <w:rsid w:val="00BA197B"/>
    <w:rsid w:val="00BA247D"/>
    <w:rsid w:val="00BA27A1"/>
    <w:rsid w:val="00BA2AAC"/>
    <w:rsid w:val="00BA2C59"/>
    <w:rsid w:val="00BA2FF8"/>
    <w:rsid w:val="00BA308B"/>
    <w:rsid w:val="00BA309B"/>
    <w:rsid w:val="00BA31E8"/>
    <w:rsid w:val="00BA377C"/>
    <w:rsid w:val="00BA38A9"/>
    <w:rsid w:val="00BA3D51"/>
    <w:rsid w:val="00BA4B30"/>
    <w:rsid w:val="00BA4B68"/>
    <w:rsid w:val="00BA4B8A"/>
    <w:rsid w:val="00BA4BDF"/>
    <w:rsid w:val="00BA4CCC"/>
    <w:rsid w:val="00BA4F20"/>
    <w:rsid w:val="00BA53B7"/>
    <w:rsid w:val="00BA5525"/>
    <w:rsid w:val="00BA57A0"/>
    <w:rsid w:val="00BA59DE"/>
    <w:rsid w:val="00BA59FA"/>
    <w:rsid w:val="00BA5D2E"/>
    <w:rsid w:val="00BA5EBC"/>
    <w:rsid w:val="00BA615B"/>
    <w:rsid w:val="00BA65A2"/>
    <w:rsid w:val="00BA685E"/>
    <w:rsid w:val="00BA692E"/>
    <w:rsid w:val="00BA6AEB"/>
    <w:rsid w:val="00BA6C61"/>
    <w:rsid w:val="00BA702A"/>
    <w:rsid w:val="00BA7188"/>
    <w:rsid w:val="00BA739B"/>
    <w:rsid w:val="00BA7732"/>
    <w:rsid w:val="00BA7967"/>
    <w:rsid w:val="00BA7B80"/>
    <w:rsid w:val="00BA7C06"/>
    <w:rsid w:val="00BA7DC4"/>
    <w:rsid w:val="00BA7FE2"/>
    <w:rsid w:val="00BB00FA"/>
    <w:rsid w:val="00BB011F"/>
    <w:rsid w:val="00BB015D"/>
    <w:rsid w:val="00BB015E"/>
    <w:rsid w:val="00BB0487"/>
    <w:rsid w:val="00BB0C3E"/>
    <w:rsid w:val="00BB0D26"/>
    <w:rsid w:val="00BB16EE"/>
    <w:rsid w:val="00BB17B1"/>
    <w:rsid w:val="00BB1F4B"/>
    <w:rsid w:val="00BB2047"/>
    <w:rsid w:val="00BB2307"/>
    <w:rsid w:val="00BB2435"/>
    <w:rsid w:val="00BB24D2"/>
    <w:rsid w:val="00BB28A6"/>
    <w:rsid w:val="00BB2971"/>
    <w:rsid w:val="00BB2C08"/>
    <w:rsid w:val="00BB30F1"/>
    <w:rsid w:val="00BB31D2"/>
    <w:rsid w:val="00BB3241"/>
    <w:rsid w:val="00BB33E8"/>
    <w:rsid w:val="00BB35E0"/>
    <w:rsid w:val="00BB3617"/>
    <w:rsid w:val="00BB3862"/>
    <w:rsid w:val="00BB3EB6"/>
    <w:rsid w:val="00BB4547"/>
    <w:rsid w:val="00BB4759"/>
    <w:rsid w:val="00BB4863"/>
    <w:rsid w:val="00BB4BBA"/>
    <w:rsid w:val="00BB4F75"/>
    <w:rsid w:val="00BB51D4"/>
    <w:rsid w:val="00BB5383"/>
    <w:rsid w:val="00BB6083"/>
    <w:rsid w:val="00BB6EB5"/>
    <w:rsid w:val="00BB6F16"/>
    <w:rsid w:val="00BB7058"/>
    <w:rsid w:val="00BB7520"/>
    <w:rsid w:val="00BB78BD"/>
    <w:rsid w:val="00BB7A9A"/>
    <w:rsid w:val="00BB7E51"/>
    <w:rsid w:val="00BC03D2"/>
    <w:rsid w:val="00BC0961"/>
    <w:rsid w:val="00BC0A70"/>
    <w:rsid w:val="00BC0E48"/>
    <w:rsid w:val="00BC12A9"/>
    <w:rsid w:val="00BC146B"/>
    <w:rsid w:val="00BC1515"/>
    <w:rsid w:val="00BC1616"/>
    <w:rsid w:val="00BC1A1D"/>
    <w:rsid w:val="00BC2062"/>
    <w:rsid w:val="00BC219F"/>
    <w:rsid w:val="00BC232A"/>
    <w:rsid w:val="00BC24FA"/>
    <w:rsid w:val="00BC2694"/>
    <w:rsid w:val="00BC2A7B"/>
    <w:rsid w:val="00BC2AE4"/>
    <w:rsid w:val="00BC43D1"/>
    <w:rsid w:val="00BC44EC"/>
    <w:rsid w:val="00BC4874"/>
    <w:rsid w:val="00BC4886"/>
    <w:rsid w:val="00BC49CA"/>
    <w:rsid w:val="00BC4A91"/>
    <w:rsid w:val="00BC4B69"/>
    <w:rsid w:val="00BC4FC0"/>
    <w:rsid w:val="00BC5210"/>
    <w:rsid w:val="00BC53D5"/>
    <w:rsid w:val="00BC54C9"/>
    <w:rsid w:val="00BC56D2"/>
    <w:rsid w:val="00BC6472"/>
    <w:rsid w:val="00BC66A2"/>
    <w:rsid w:val="00BC6B97"/>
    <w:rsid w:val="00BC6C82"/>
    <w:rsid w:val="00BC6F1E"/>
    <w:rsid w:val="00BC70A6"/>
    <w:rsid w:val="00BC710A"/>
    <w:rsid w:val="00BC73BB"/>
    <w:rsid w:val="00BC76F0"/>
    <w:rsid w:val="00BC7720"/>
    <w:rsid w:val="00BC778C"/>
    <w:rsid w:val="00BC79E5"/>
    <w:rsid w:val="00BC7A80"/>
    <w:rsid w:val="00BC7C22"/>
    <w:rsid w:val="00BC7D38"/>
    <w:rsid w:val="00BC7DD4"/>
    <w:rsid w:val="00BC7FCD"/>
    <w:rsid w:val="00BD0668"/>
    <w:rsid w:val="00BD066C"/>
    <w:rsid w:val="00BD0822"/>
    <w:rsid w:val="00BD08EA"/>
    <w:rsid w:val="00BD0A01"/>
    <w:rsid w:val="00BD0E2F"/>
    <w:rsid w:val="00BD0FDE"/>
    <w:rsid w:val="00BD14E6"/>
    <w:rsid w:val="00BD1623"/>
    <w:rsid w:val="00BD194F"/>
    <w:rsid w:val="00BD1EC1"/>
    <w:rsid w:val="00BD22EF"/>
    <w:rsid w:val="00BD2411"/>
    <w:rsid w:val="00BD2B80"/>
    <w:rsid w:val="00BD2E73"/>
    <w:rsid w:val="00BD307C"/>
    <w:rsid w:val="00BD31A6"/>
    <w:rsid w:val="00BD31B7"/>
    <w:rsid w:val="00BD355F"/>
    <w:rsid w:val="00BD367D"/>
    <w:rsid w:val="00BD3B6C"/>
    <w:rsid w:val="00BD3D54"/>
    <w:rsid w:val="00BD4012"/>
    <w:rsid w:val="00BD449E"/>
    <w:rsid w:val="00BD44B5"/>
    <w:rsid w:val="00BD4B8E"/>
    <w:rsid w:val="00BD4CDA"/>
    <w:rsid w:val="00BD4DA9"/>
    <w:rsid w:val="00BD5093"/>
    <w:rsid w:val="00BD52C3"/>
    <w:rsid w:val="00BD5CC1"/>
    <w:rsid w:val="00BD6570"/>
    <w:rsid w:val="00BD6758"/>
    <w:rsid w:val="00BD6992"/>
    <w:rsid w:val="00BD6AC4"/>
    <w:rsid w:val="00BD700D"/>
    <w:rsid w:val="00BD7263"/>
    <w:rsid w:val="00BD728F"/>
    <w:rsid w:val="00BD74D5"/>
    <w:rsid w:val="00BD7F15"/>
    <w:rsid w:val="00BE0379"/>
    <w:rsid w:val="00BE03C5"/>
    <w:rsid w:val="00BE054B"/>
    <w:rsid w:val="00BE062D"/>
    <w:rsid w:val="00BE0740"/>
    <w:rsid w:val="00BE08BE"/>
    <w:rsid w:val="00BE0B06"/>
    <w:rsid w:val="00BE0ED0"/>
    <w:rsid w:val="00BE0FE7"/>
    <w:rsid w:val="00BE14AE"/>
    <w:rsid w:val="00BE1765"/>
    <w:rsid w:val="00BE1A84"/>
    <w:rsid w:val="00BE1B65"/>
    <w:rsid w:val="00BE1D81"/>
    <w:rsid w:val="00BE2218"/>
    <w:rsid w:val="00BE227D"/>
    <w:rsid w:val="00BE2602"/>
    <w:rsid w:val="00BE2A42"/>
    <w:rsid w:val="00BE2B2A"/>
    <w:rsid w:val="00BE2F4D"/>
    <w:rsid w:val="00BE31AB"/>
    <w:rsid w:val="00BE31CB"/>
    <w:rsid w:val="00BE33E9"/>
    <w:rsid w:val="00BE345C"/>
    <w:rsid w:val="00BE3887"/>
    <w:rsid w:val="00BE3EFC"/>
    <w:rsid w:val="00BE4054"/>
    <w:rsid w:val="00BE4251"/>
    <w:rsid w:val="00BE46E7"/>
    <w:rsid w:val="00BE4766"/>
    <w:rsid w:val="00BE491B"/>
    <w:rsid w:val="00BE4BB5"/>
    <w:rsid w:val="00BE4BD6"/>
    <w:rsid w:val="00BE4EF1"/>
    <w:rsid w:val="00BE4F1D"/>
    <w:rsid w:val="00BE4FE7"/>
    <w:rsid w:val="00BE525E"/>
    <w:rsid w:val="00BE5387"/>
    <w:rsid w:val="00BE54C4"/>
    <w:rsid w:val="00BE59E9"/>
    <w:rsid w:val="00BE5F71"/>
    <w:rsid w:val="00BE5FED"/>
    <w:rsid w:val="00BE67C7"/>
    <w:rsid w:val="00BE720F"/>
    <w:rsid w:val="00BE729E"/>
    <w:rsid w:val="00BE743F"/>
    <w:rsid w:val="00BE7B0B"/>
    <w:rsid w:val="00BF05B7"/>
    <w:rsid w:val="00BF099D"/>
    <w:rsid w:val="00BF0BEC"/>
    <w:rsid w:val="00BF0CB0"/>
    <w:rsid w:val="00BF0D16"/>
    <w:rsid w:val="00BF0D1C"/>
    <w:rsid w:val="00BF0DFB"/>
    <w:rsid w:val="00BF0F60"/>
    <w:rsid w:val="00BF1636"/>
    <w:rsid w:val="00BF1A46"/>
    <w:rsid w:val="00BF207D"/>
    <w:rsid w:val="00BF2363"/>
    <w:rsid w:val="00BF2979"/>
    <w:rsid w:val="00BF29CF"/>
    <w:rsid w:val="00BF3660"/>
    <w:rsid w:val="00BF36B9"/>
    <w:rsid w:val="00BF41B9"/>
    <w:rsid w:val="00BF433D"/>
    <w:rsid w:val="00BF434D"/>
    <w:rsid w:val="00BF4446"/>
    <w:rsid w:val="00BF47E6"/>
    <w:rsid w:val="00BF48CD"/>
    <w:rsid w:val="00BF4977"/>
    <w:rsid w:val="00BF4A4C"/>
    <w:rsid w:val="00BF4A72"/>
    <w:rsid w:val="00BF56A5"/>
    <w:rsid w:val="00BF5720"/>
    <w:rsid w:val="00BF5810"/>
    <w:rsid w:val="00BF582B"/>
    <w:rsid w:val="00BF5A32"/>
    <w:rsid w:val="00BF5A53"/>
    <w:rsid w:val="00BF5B9C"/>
    <w:rsid w:val="00BF653E"/>
    <w:rsid w:val="00BF75DF"/>
    <w:rsid w:val="00BF7C56"/>
    <w:rsid w:val="00BF7D9A"/>
    <w:rsid w:val="00BF7DE9"/>
    <w:rsid w:val="00C0032C"/>
    <w:rsid w:val="00C00540"/>
    <w:rsid w:val="00C0061F"/>
    <w:rsid w:val="00C008E5"/>
    <w:rsid w:val="00C0094D"/>
    <w:rsid w:val="00C00E08"/>
    <w:rsid w:val="00C01035"/>
    <w:rsid w:val="00C01412"/>
    <w:rsid w:val="00C017DC"/>
    <w:rsid w:val="00C01AA0"/>
    <w:rsid w:val="00C0204B"/>
    <w:rsid w:val="00C02159"/>
    <w:rsid w:val="00C0266E"/>
    <w:rsid w:val="00C02B31"/>
    <w:rsid w:val="00C02DBC"/>
    <w:rsid w:val="00C02EB8"/>
    <w:rsid w:val="00C030B9"/>
    <w:rsid w:val="00C032FF"/>
    <w:rsid w:val="00C03319"/>
    <w:rsid w:val="00C03624"/>
    <w:rsid w:val="00C03C18"/>
    <w:rsid w:val="00C03EAF"/>
    <w:rsid w:val="00C03EDA"/>
    <w:rsid w:val="00C04612"/>
    <w:rsid w:val="00C04DF9"/>
    <w:rsid w:val="00C05B86"/>
    <w:rsid w:val="00C05E8E"/>
    <w:rsid w:val="00C05F92"/>
    <w:rsid w:val="00C061D9"/>
    <w:rsid w:val="00C06288"/>
    <w:rsid w:val="00C063BA"/>
    <w:rsid w:val="00C067AD"/>
    <w:rsid w:val="00C06A1E"/>
    <w:rsid w:val="00C06B96"/>
    <w:rsid w:val="00C06D08"/>
    <w:rsid w:val="00C072E4"/>
    <w:rsid w:val="00C07456"/>
    <w:rsid w:val="00C07494"/>
    <w:rsid w:val="00C0760E"/>
    <w:rsid w:val="00C07735"/>
    <w:rsid w:val="00C07EE6"/>
    <w:rsid w:val="00C07F90"/>
    <w:rsid w:val="00C07FA4"/>
    <w:rsid w:val="00C100FF"/>
    <w:rsid w:val="00C1012D"/>
    <w:rsid w:val="00C104F2"/>
    <w:rsid w:val="00C1072F"/>
    <w:rsid w:val="00C109CA"/>
    <w:rsid w:val="00C10BAA"/>
    <w:rsid w:val="00C10FAD"/>
    <w:rsid w:val="00C11217"/>
    <w:rsid w:val="00C113F5"/>
    <w:rsid w:val="00C114BC"/>
    <w:rsid w:val="00C1163A"/>
    <w:rsid w:val="00C11796"/>
    <w:rsid w:val="00C11B64"/>
    <w:rsid w:val="00C121CF"/>
    <w:rsid w:val="00C12AF8"/>
    <w:rsid w:val="00C12F99"/>
    <w:rsid w:val="00C132DD"/>
    <w:rsid w:val="00C13335"/>
    <w:rsid w:val="00C135F1"/>
    <w:rsid w:val="00C138F7"/>
    <w:rsid w:val="00C139FE"/>
    <w:rsid w:val="00C13C19"/>
    <w:rsid w:val="00C13EB8"/>
    <w:rsid w:val="00C14308"/>
    <w:rsid w:val="00C14498"/>
    <w:rsid w:val="00C1451B"/>
    <w:rsid w:val="00C14910"/>
    <w:rsid w:val="00C14FF3"/>
    <w:rsid w:val="00C15438"/>
    <w:rsid w:val="00C155BF"/>
    <w:rsid w:val="00C159E1"/>
    <w:rsid w:val="00C16270"/>
    <w:rsid w:val="00C1712A"/>
    <w:rsid w:val="00C17654"/>
    <w:rsid w:val="00C17849"/>
    <w:rsid w:val="00C17C70"/>
    <w:rsid w:val="00C202DC"/>
    <w:rsid w:val="00C20610"/>
    <w:rsid w:val="00C2062B"/>
    <w:rsid w:val="00C2090B"/>
    <w:rsid w:val="00C209D8"/>
    <w:rsid w:val="00C20A27"/>
    <w:rsid w:val="00C20B38"/>
    <w:rsid w:val="00C20F3E"/>
    <w:rsid w:val="00C21073"/>
    <w:rsid w:val="00C21B9D"/>
    <w:rsid w:val="00C21D94"/>
    <w:rsid w:val="00C223E0"/>
    <w:rsid w:val="00C22435"/>
    <w:rsid w:val="00C224E2"/>
    <w:rsid w:val="00C227B9"/>
    <w:rsid w:val="00C22BC7"/>
    <w:rsid w:val="00C22CDB"/>
    <w:rsid w:val="00C22EC8"/>
    <w:rsid w:val="00C23153"/>
    <w:rsid w:val="00C237C1"/>
    <w:rsid w:val="00C239B0"/>
    <w:rsid w:val="00C24198"/>
    <w:rsid w:val="00C2430C"/>
    <w:rsid w:val="00C244FF"/>
    <w:rsid w:val="00C24A51"/>
    <w:rsid w:val="00C25581"/>
    <w:rsid w:val="00C256B6"/>
    <w:rsid w:val="00C2586E"/>
    <w:rsid w:val="00C258F6"/>
    <w:rsid w:val="00C25F8B"/>
    <w:rsid w:val="00C26164"/>
    <w:rsid w:val="00C26178"/>
    <w:rsid w:val="00C26341"/>
    <w:rsid w:val="00C265BC"/>
    <w:rsid w:val="00C26A05"/>
    <w:rsid w:val="00C26ABE"/>
    <w:rsid w:val="00C26D79"/>
    <w:rsid w:val="00C2709F"/>
    <w:rsid w:val="00C2761F"/>
    <w:rsid w:val="00C279C4"/>
    <w:rsid w:val="00C27A85"/>
    <w:rsid w:val="00C27DF9"/>
    <w:rsid w:val="00C30185"/>
    <w:rsid w:val="00C301F8"/>
    <w:rsid w:val="00C303F7"/>
    <w:rsid w:val="00C309BA"/>
    <w:rsid w:val="00C30A81"/>
    <w:rsid w:val="00C311E5"/>
    <w:rsid w:val="00C31264"/>
    <w:rsid w:val="00C31378"/>
    <w:rsid w:val="00C319AC"/>
    <w:rsid w:val="00C319FA"/>
    <w:rsid w:val="00C31A61"/>
    <w:rsid w:val="00C31CBB"/>
    <w:rsid w:val="00C31D0C"/>
    <w:rsid w:val="00C31D25"/>
    <w:rsid w:val="00C31E1F"/>
    <w:rsid w:val="00C3230B"/>
    <w:rsid w:val="00C324BB"/>
    <w:rsid w:val="00C3257A"/>
    <w:rsid w:val="00C326BC"/>
    <w:rsid w:val="00C32896"/>
    <w:rsid w:val="00C32C61"/>
    <w:rsid w:val="00C32E12"/>
    <w:rsid w:val="00C33231"/>
    <w:rsid w:val="00C33263"/>
    <w:rsid w:val="00C33405"/>
    <w:rsid w:val="00C335E7"/>
    <w:rsid w:val="00C3397B"/>
    <w:rsid w:val="00C33AC6"/>
    <w:rsid w:val="00C33DEE"/>
    <w:rsid w:val="00C33E1F"/>
    <w:rsid w:val="00C33FFD"/>
    <w:rsid w:val="00C348AC"/>
    <w:rsid w:val="00C349B5"/>
    <w:rsid w:val="00C34E90"/>
    <w:rsid w:val="00C34F28"/>
    <w:rsid w:val="00C3584D"/>
    <w:rsid w:val="00C3587F"/>
    <w:rsid w:val="00C35C29"/>
    <w:rsid w:val="00C35F89"/>
    <w:rsid w:val="00C360A6"/>
    <w:rsid w:val="00C36862"/>
    <w:rsid w:val="00C36A5C"/>
    <w:rsid w:val="00C36A9A"/>
    <w:rsid w:val="00C37223"/>
    <w:rsid w:val="00C37FCB"/>
    <w:rsid w:val="00C40380"/>
    <w:rsid w:val="00C407BD"/>
    <w:rsid w:val="00C40EA5"/>
    <w:rsid w:val="00C410A7"/>
    <w:rsid w:val="00C413E2"/>
    <w:rsid w:val="00C41427"/>
    <w:rsid w:val="00C41591"/>
    <w:rsid w:val="00C4167B"/>
    <w:rsid w:val="00C416FA"/>
    <w:rsid w:val="00C41D15"/>
    <w:rsid w:val="00C4210A"/>
    <w:rsid w:val="00C421E1"/>
    <w:rsid w:val="00C421E5"/>
    <w:rsid w:val="00C4244F"/>
    <w:rsid w:val="00C4280B"/>
    <w:rsid w:val="00C42989"/>
    <w:rsid w:val="00C42E85"/>
    <w:rsid w:val="00C432AC"/>
    <w:rsid w:val="00C433FE"/>
    <w:rsid w:val="00C4343C"/>
    <w:rsid w:val="00C43471"/>
    <w:rsid w:val="00C436AC"/>
    <w:rsid w:val="00C43790"/>
    <w:rsid w:val="00C44334"/>
    <w:rsid w:val="00C44567"/>
    <w:rsid w:val="00C445CE"/>
    <w:rsid w:val="00C44753"/>
    <w:rsid w:val="00C44CC4"/>
    <w:rsid w:val="00C44D39"/>
    <w:rsid w:val="00C452DE"/>
    <w:rsid w:val="00C4535D"/>
    <w:rsid w:val="00C4576D"/>
    <w:rsid w:val="00C459BF"/>
    <w:rsid w:val="00C45D5F"/>
    <w:rsid w:val="00C45EE6"/>
    <w:rsid w:val="00C45F91"/>
    <w:rsid w:val="00C4612F"/>
    <w:rsid w:val="00C462B0"/>
    <w:rsid w:val="00C46757"/>
    <w:rsid w:val="00C46759"/>
    <w:rsid w:val="00C46BD0"/>
    <w:rsid w:val="00C475BD"/>
    <w:rsid w:val="00C475D9"/>
    <w:rsid w:val="00C4774E"/>
    <w:rsid w:val="00C477C3"/>
    <w:rsid w:val="00C47815"/>
    <w:rsid w:val="00C479AB"/>
    <w:rsid w:val="00C5011F"/>
    <w:rsid w:val="00C502C1"/>
    <w:rsid w:val="00C50939"/>
    <w:rsid w:val="00C50AEA"/>
    <w:rsid w:val="00C50BC7"/>
    <w:rsid w:val="00C50D10"/>
    <w:rsid w:val="00C50EE5"/>
    <w:rsid w:val="00C50FA4"/>
    <w:rsid w:val="00C51015"/>
    <w:rsid w:val="00C5111B"/>
    <w:rsid w:val="00C512F6"/>
    <w:rsid w:val="00C5140D"/>
    <w:rsid w:val="00C516D0"/>
    <w:rsid w:val="00C51824"/>
    <w:rsid w:val="00C518B7"/>
    <w:rsid w:val="00C520CC"/>
    <w:rsid w:val="00C52288"/>
    <w:rsid w:val="00C52326"/>
    <w:rsid w:val="00C525AA"/>
    <w:rsid w:val="00C52BA8"/>
    <w:rsid w:val="00C52CBB"/>
    <w:rsid w:val="00C52F3D"/>
    <w:rsid w:val="00C53295"/>
    <w:rsid w:val="00C53476"/>
    <w:rsid w:val="00C53574"/>
    <w:rsid w:val="00C538E9"/>
    <w:rsid w:val="00C5390A"/>
    <w:rsid w:val="00C53BFA"/>
    <w:rsid w:val="00C540F6"/>
    <w:rsid w:val="00C54179"/>
    <w:rsid w:val="00C5437B"/>
    <w:rsid w:val="00C54BF3"/>
    <w:rsid w:val="00C55101"/>
    <w:rsid w:val="00C55431"/>
    <w:rsid w:val="00C55516"/>
    <w:rsid w:val="00C55C14"/>
    <w:rsid w:val="00C5645C"/>
    <w:rsid w:val="00C565F9"/>
    <w:rsid w:val="00C566F1"/>
    <w:rsid w:val="00C56C31"/>
    <w:rsid w:val="00C56DB4"/>
    <w:rsid w:val="00C56ECF"/>
    <w:rsid w:val="00C574EB"/>
    <w:rsid w:val="00C57EBB"/>
    <w:rsid w:val="00C602D5"/>
    <w:rsid w:val="00C608B9"/>
    <w:rsid w:val="00C60B0E"/>
    <w:rsid w:val="00C60C6E"/>
    <w:rsid w:val="00C60E04"/>
    <w:rsid w:val="00C61885"/>
    <w:rsid w:val="00C61AC8"/>
    <w:rsid w:val="00C61D78"/>
    <w:rsid w:val="00C6230F"/>
    <w:rsid w:val="00C623D9"/>
    <w:rsid w:val="00C62669"/>
    <w:rsid w:val="00C63123"/>
    <w:rsid w:val="00C6340A"/>
    <w:rsid w:val="00C6361B"/>
    <w:rsid w:val="00C63733"/>
    <w:rsid w:val="00C6374C"/>
    <w:rsid w:val="00C6388E"/>
    <w:rsid w:val="00C63DB7"/>
    <w:rsid w:val="00C63E8E"/>
    <w:rsid w:val="00C644B7"/>
    <w:rsid w:val="00C64736"/>
    <w:rsid w:val="00C647A5"/>
    <w:rsid w:val="00C6485B"/>
    <w:rsid w:val="00C64A81"/>
    <w:rsid w:val="00C64E26"/>
    <w:rsid w:val="00C64FBF"/>
    <w:rsid w:val="00C65142"/>
    <w:rsid w:val="00C6537E"/>
    <w:rsid w:val="00C653BC"/>
    <w:rsid w:val="00C65459"/>
    <w:rsid w:val="00C65B08"/>
    <w:rsid w:val="00C66021"/>
    <w:rsid w:val="00C66115"/>
    <w:rsid w:val="00C665FB"/>
    <w:rsid w:val="00C66ADC"/>
    <w:rsid w:val="00C66C75"/>
    <w:rsid w:val="00C66F07"/>
    <w:rsid w:val="00C6729F"/>
    <w:rsid w:val="00C67325"/>
    <w:rsid w:val="00C67339"/>
    <w:rsid w:val="00C674A1"/>
    <w:rsid w:val="00C6774E"/>
    <w:rsid w:val="00C679C7"/>
    <w:rsid w:val="00C701FB"/>
    <w:rsid w:val="00C7042D"/>
    <w:rsid w:val="00C70477"/>
    <w:rsid w:val="00C707CD"/>
    <w:rsid w:val="00C70AEA"/>
    <w:rsid w:val="00C70CED"/>
    <w:rsid w:val="00C70DBD"/>
    <w:rsid w:val="00C70E9E"/>
    <w:rsid w:val="00C70F61"/>
    <w:rsid w:val="00C714B6"/>
    <w:rsid w:val="00C71B99"/>
    <w:rsid w:val="00C71CC1"/>
    <w:rsid w:val="00C71DED"/>
    <w:rsid w:val="00C71F8E"/>
    <w:rsid w:val="00C72A9D"/>
    <w:rsid w:val="00C72E72"/>
    <w:rsid w:val="00C72F9A"/>
    <w:rsid w:val="00C72FCB"/>
    <w:rsid w:val="00C7335E"/>
    <w:rsid w:val="00C736A5"/>
    <w:rsid w:val="00C736D2"/>
    <w:rsid w:val="00C737E1"/>
    <w:rsid w:val="00C73ACD"/>
    <w:rsid w:val="00C74479"/>
    <w:rsid w:val="00C7466A"/>
    <w:rsid w:val="00C74673"/>
    <w:rsid w:val="00C74E0B"/>
    <w:rsid w:val="00C75403"/>
    <w:rsid w:val="00C7566B"/>
    <w:rsid w:val="00C757A3"/>
    <w:rsid w:val="00C75EDA"/>
    <w:rsid w:val="00C760AB"/>
    <w:rsid w:val="00C765EF"/>
    <w:rsid w:val="00C76815"/>
    <w:rsid w:val="00C76916"/>
    <w:rsid w:val="00C76B31"/>
    <w:rsid w:val="00C77029"/>
    <w:rsid w:val="00C7720B"/>
    <w:rsid w:val="00C77C48"/>
    <w:rsid w:val="00C77E84"/>
    <w:rsid w:val="00C8025B"/>
    <w:rsid w:val="00C806A4"/>
    <w:rsid w:val="00C807E2"/>
    <w:rsid w:val="00C809C2"/>
    <w:rsid w:val="00C80B98"/>
    <w:rsid w:val="00C80C6B"/>
    <w:rsid w:val="00C80D16"/>
    <w:rsid w:val="00C80D1A"/>
    <w:rsid w:val="00C8108E"/>
    <w:rsid w:val="00C81258"/>
    <w:rsid w:val="00C81307"/>
    <w:rsid w:val="00C8137C"/>
    <w:rsid w:val="00C814C1"/>
    <w:rsid w:val="00C81694"/>
    <w:rsid w:val="00C8182B"/>
    <w:rsid w:val="00C819DE"/>
    <w:rsid w:val="00C81B2B"/>
    <w:rsid w:val="00C81E48"/>
    <w:rsid w:val="00C81F2F"/>
    <w:rsid w:val="00C81F34"/>
    <w:rsid w:val="00C8217C"/>
    <w:rsid w:val="00C821D1"/>
    <w:rsid w:val="00C823A8"/>
    <w:rsid w:val="00C82643"/>
    <w:rsid w:val="00C8267E"/>
    <w:rsid w:val="00C82899"/>
    <w:rsid w:val="00C832BC"/>
    <w:rsid w:val="00C8386D"/>
    <w:rsid w:val="00C83D65"/>
    <w:rsid w:val="00C83FE6"/>
    <w:rsid w:val="00C840D5"/>
    <w:rsid w:val="00C84626"/>
    <w:rsid w:val="00C84695"/>
    <w:rsid w:val="00C8474E"/>
    <w:rsid w:val="00C84993"/>
    <w:rsid w:val="00C84AC0"/>
    <w:rsid w:val="00C84FA9"/>
    <w:rsid w:val="00C851FD"/>
    <w:rsid w:val="00C853C7"/>
    <w:rsid w:val="00C855A2"/>
    <w:rsid w:val="00C85698"/>
    <w:rsid w:val="00C85700"/>
    <w:rsid w:val="00C85C6A"/>
    <w:rsid w:val="00C865FE"/>
    <w:rsid w:val="00C86689"/>
    <w:rsid w:val="00C86868"/>
    <w:rsid w:val="00C86E81"/>
    <w:rsid w:val="00C87805"/>
    <w:rsid w:val="00C87C4A"/>
    <w:rsid w:val="00C87CEB"/>
    <w:rsid w:val="00C87D8C"/>
    <w:rsid w:val="00C90517"/>
    <w:rsid w:val="00C90FA4"/>
    <w:rsid w:val="00C90FB1"/>
    <w:rsid w:val="00C91771"/>
    <w:rsid w:val="00C91A43"/>
    <w:rsid w:val="00C91A51"/>
    <w:rsid w:val="00C91B77"/>
    <w:rsid w:val="00C91E0D"/>
    <w:rsid w:val="00C91E67"/>
    <w:rsid w:val="00C922E8"/>
    <w:rsid w:val="00C9266B"/>
    <w:rsid w:val="00C927BE"/>
    <w:rsid w:val="00C92DD3"/>
    <w:rsid w:val="00C92DFB"/>
    <w:rsid w:val="00C930C7"/>
    <w:rsid w:val="00C93162"/>
    <w:rsid w:val="00C93393"/>
    <w:rsid w:val="00C9355E"/>
    <w:rsid w:val="00C936AD"/>
    <w:rsid w:val="00C937F4"/>
    <w:rsid w:val="00C938E0"/>
    <w:rsid w:val="00C93C94"/>
    <w:rsid w:val="00C94621"/>
    <w:rsid w:val="00C9465B"/>
    <w:rsid w:val="00C94662"/>
    <w:rsid w:val="00C94BFA"/>
    <w:rsid w:val="00C94D8C"/>
    <w:rsid w:val="00C9584E"/>
    <w:rsid w:val="00C95C9E"/>
    <w:rsid w:val="00C95CE7"/>
    <w:rsid w:val="00C95D3A"/>
    <w:rsid w:val="00C96162"/>
    <w:rsid w:val="00C96323"/>
    <w:rsid w:val="00C9652C"/>
    <w:rsid w:val="00C966A6"/>
    <w:rsid w:val="00C96ABA"/>
    <w:rsid w:val="00C96B7C"/>
    <w:rsid w:val="00C96F45"/>
    <w:rsid w:val="00C96F9E"/>
    <w:rsid w:val="00C970CC"/>
    <w:rsid w:val="00C970EC"/>
    <w:rsid w:val="00C971AA"/>
    <w:rsid w:val="00C9734B"/>
    <w:rsid w:val="00C97363"/>
    <w:rsid w:val="00C975CC"/>
    <w:rsid w:val="00C97789"/>
    <w:rsid w:val="00C97D47"/>
    <w:rsid w:val="00C97F4C"/>
    <w:rsid w:val="00CA0257"/>
    <w:rsid w:val="00CA02A6"/>
    <w:rsid w:val="00CA059D"/>
    <w:rsid w:val="00CA0718"/>
    <w:rsid w:val="00CA0822"/>
    <w:rsid w:val="00CA0BA6"/>
    <w:rsid w:val="00CA0BEE"/>
    <w:rsid w:val="00CA1153"/>
    <w:rsid w:val="00CA140F"/>
    <w:rsid w:val="00CA1454"/>
    <w:rsid w:val="00CA18DB"/>
    <w:rsid w:val="00CA1A4A"/>
    <w:rsid w:val="00CA1A67"/>
    <w:rsid w:val="00CA1CAE"/>
    <w:rsid w:val="00CA1D41"/>
    <w:rsid w:val="00CA1DEA"/>
    <w:rsid w:val="00CA2395"/>
    <w:rsid w:val="00CA24F0"/>
    <w:rsid w:val="00CA2525"/>
    <w:rsid w:val="00CA2771"/>
    <w:rsid w:val="00CA27BC"/>
    <w:rsid w:val="00CA2AF4"/>
    <w:rsid w:val="00CA2DA6"/>
    <w:rsid w:val="00CA33B2"/>
    <w:rsid w:val="00CA33F4"/>
    <w:rsid w:val="00CA3668"/>
    <w:rsid w:val="00CA37FD"/>
    <w:rsid w:val="00CA3850"/>
    <w:rsid w:val="00CA480D"/>
    <w:rsid w:val="00CA4C52"/>
    <w:rsid w:val="00CA4F03"/>
    <w:rsid w:val="00CA513A"/>
    <w:rsid w:val="00CA51F0"/>
    <w:rsid w:val="00CA5265"/>
    <w:rsid w:val="00CA57C7"/>
    <w:rsid w:val="00CA5B99"/>
    <w:rsid w:val="00CA61F3"/>
    <w:rsid w:val="00CA63B2"/>
    <w:rsid w:val="00CA67AF"/>
    <w:rsid w:val="00CA68A2"/>
    <w:rsid w:val="00CA69B9"/>
    <w:rsid w:val="00CA7426"/>
    <w:rsid w:val="00CA756C"/>
    <w:rsid w:val="00CA7665"/>
    <w:rsid w:val="00CA7D5D"/>
    <w:rsid w:val="00CB04CD"/>
    <w:rsid w:val="00CB0534"/>
    <w:rsid w:val="00CB0585"/>
    <w:rsid w:val="00CB0611"/>
    <w:rsid w:val="00CB0E1A"/>
    <w:rsid w:val="00CB0E4D"/>
    <w:rsid w:val="00CB10AD"/>
    <w:rsid w:val="00CB11E1"/>
    <w:rsid w:val="00CB1442"/>
    <w:rsid w:val="00CB1A15"/>
    <w:rsid w:val="00CB1F16"/>
    <w:rsid w:val="00CB2023"/>
    <w:rsid w:val="00CB2269"/>
    <w:rsid w:val="00CB2428"/>
    <w:rsid w:val="00CB246A"/>
    <w:rsid w:val="00CB2D73"/>
    <w:rsid w:val="00CB2FF8"/>
    <w:rsid w:val="00CB3025"/>
    <w:rsid w:val="00CB3371"/>
    <w:rsid w:val="00CB36A6"/>
    <w:rsid w:val="00CB3882"/>
    <w:rsid w:val="00CB39C9"/>
    <w:rsid w:val="00CB4265"/>
    <w:rsid w:val="00CB4966"/>
    <w:rsid w:val="00CB4F84"/>
    <w:rsid w:val="00CB5209"/>
    <w:rsid w:val="00CB6092"/>
    <w:rsid w:val="00CB60D7"/>
    <w:rsid w:val="00CB67F8"/>
    <w:rsid w:val="00CB6929"/>
    <w:rsid w:val="00CB6C04"/>
    <w:rsid w:val="00CB6DA4"/>
    <w:rsid w:val="00CB734E"/>
    <w:rsid w:val="00CB7849"/>
    <w:rsid w:val="00CB7D75"/>
    <w:rsid w:val="00CC0026"/>
    <w:rsid w:val="00CC0237"/>
    <w:rsid w:val="00CC023E"/>
    <w:rsid w:val="00CC049E"/>
    <w:rsid w:val="00CC0502"/>
    <w:rsid w:val="00CC14FA"/>
    <w:rsid w:val="00CC1607"/>
    <w:rsid w:val="00CC1A9A"/>
    <w:rsid w:val="00CC1EA0"/>
    <w:rsid w:val="00CC2429"/>
    <w:rsid w:val="00CC24D2"/>
    <w:rsid w:val="00CC26A2"/>
    <w:rsid w:val="00CC2B11"/>
    <w:rsid w:val="00CC2E8D"/>
    <w:rsid w:val="00CC2E91"/>
    <w:rsid w:val="00CC34A7"/>
    <w:rsid w:val="00CC34C1"/>
    <w:rsid w:val="00CC365A"/>
    <w:rsid w:val="00CC3944"/>
    <w:rsid w:val="00CC39B7"/>
    <w:rsid w:val="00CC3A2E"/>
    <w:rsid w:val="00CC3C74"/>
    <w:rsid w:val="00CC3EE2"/>
    <w:rsid w:val="00CC3F75"/>
    <w:rsid w:val="00CC4364"/>
    <w:rsid w:val="00CC4482"/>
    <w:rsid w:val="00CC4663"/>
    <w:rsid w:val="00CC4BE0"/>
    <w:rsid w:val="00CC4DFF"/>
    <w:rsid w:val="00CC4F4B"/>
    <w:rsid w:val="00CC4F56"/>
    <w:rsid w:val="00CC4FCD"/>
    <w:rsid w:val="00CC50A0"/>
    <w:rsid w:val="00CC522B"/>
    <w:rsid w:val="00CC522E"/>
    <w:rsid w:val="00CC523E"/>
    <w:rsid w:val="00CC5A2A"/>
    <w:rsid w:val="00CC5F28"/>
    <w:rsid w:val="00CC60F5"/>
    <w:rsid w:val="00CC6467"/>
    <w:rsid w:val="00CC65A0"/>
    <w:rsid w:val="00CC665E"/>
    <w:rsid w:val="00CC68D1"/>
    <w:rsid w:val="00CC7036"/>
    <w:rsid w:val="00CC7412"/>
    <w:rsid w:val="00CC7550"/>
    <w:rsid w:val="00CC77A1"/>
    <w:rsid w:val="00CC7FA3"/>
    <w:rsid w:val="00CD0126"/>
    <w:rsid w:val="00CD0636"/>
    <w:rsid w:val="00CD06F8"/>
    <w:rsid w:val="00CD08BE"/>
    <w:rsid w:val="00CD0A53"/>
    <w:rsid w:val="00CD0D68"/>
    <w:rsid w:val="00CD0E19"/>
    <w:rsid w:val="00CD0FAF"/>
    <w:rsid w:val="00CD121E"/>
    <w:rsid w:val="00CD15D6"/>
    <w:rsid w:val="00CD15DA"/>
    <w:rsid w:val="00CD1BF2"/>
    <w:rsid w:val="00CD1CA8"/>
    <w:rsid w:val="00CD1FA7"/>
    <w:rsid w:val="00CD21B1"/>
    <w:rsid w:val="00CD2487"/>
    <w:rsid w:val="00CD248F"/>
    <w:rsid w:val="00CD24BA"/>
    <w:rsid w:val="00CD2910"/>
    <w:rsid w:val="00CD2BDF"/>
    <w:rsid w:val="00CD2E7F"/>
    <w:rsid w:val="00CD3E49"/>
    <w:rsid w:val="00CD4008"/>
    <w:rsid w:val="00CD404B"/>
    <w:rsid w:val="00CD404E"/>
    <w:rsid w:val="00CD4647"/>
    <w:rsid w:val="00CD541F"/>
    <w:rsid w:val="00CD559A"/>
    <w:rsid w:val="00CD5B1D"/>
    <w:rsid w:val="00CD5CE3"/>
    <w:rsid w:val="00CD5DF1"/>
    <w:rsid w:val="00CD5EE8"/>
    <w:rsid w:val="00CD5F81"/>
    <w:rsid w:val="00CD5FC3"/>
    <w:rsid w:val="00CD6143"/>
    <w:rsid w:val="00CD6464"/>
    <w:rsid w:val="00CD65BE"/>
    <w:rsid w:val="00CD6ADA"/>
    <w:rsid w:val="00CD6D8A"/>
    <w:rsid w:val="00CD6F6A"/>
    <w:rsid w:val="00CD7130"/>
    <w:rsid w:val="00CD7244"/>
    <w:rsid w:val="00CD76A6"/>
    <w:rsid w:val="00CE00F3"/>
    <w:rsid w:val="00CE0B54"/>
    <w:rsid w:val="00CE13C5"/>
    <w:rsid w:val="00CE13D6"/>
    <w:rsid w:val="00CE1A74"/>
    <w:rsid w:val="00CE1ACE"/>
    <w:rsid w:val="00CE1CCD"/>
    <w:rsid w:val="00CE1F09"/>
    <w:rsid w:val="00CE1F69"/>
    <w:rsid w:val="00CE2450"/>
    <w:rsid w:val="00CE24AE"/>
    <w:rsid w:val="00CE2689"/>
    <w:rsid w:val="00CE30DB"/>
    <w:rsid w:val="00CE36E7"/>
    <w:rsid w:val="00CE3726"/>
    <w:rsid w:val="00CE3A50"/>
    <w:rsid w:val="00CE4543"/>
    <w:rsid w:val="00CE4632"/>
    <w:rsid w:val="00CE468B"/>
    <w:rsid w:val="00CE47A6"/>
    <w:rsid w:val="00CE47B7"/>
    <w:rsid w:val="00CE5285"/>
    <w:rsid w:val="00CE5484"/>
    <w:rsid w:val="00CE5933"/>
    <w:rsid w:val="00CE5ED6"/>
    <w:rsid w:val="00CE62CA"/>
    <w:rsid w:val="00CE639D"/>
    <w:rsid w:val="00CE6501"/>
    <w:rsid w:val="00CE6629"/>
    <w:rsid w:val="00CE6ACB"/>
    <w:rsid w:val="00CE6AFA"/>
    <w:rsid w:val="00CE6B7F"/>
    <w:rsid w:val="00CE6F1E"/>
    <w:rsid w:val="00CE70C5"/>
    <w:rsid w:val="00CE70DA"/>
    <w:rsid w:val="00CE72C8"/>
    <w:rsid w:val="00CE7501"/>
    <w:rsid w:val="00CF03C5"/>
    <w:rsid w:val="00CF0A41"/>
    <w:rsid w:val="00CF0B39"/>
    <w:rsid w:val="00CF0B92"/>
    <w:rsid w:val="00CF0C06"/>
    <w:rsid w:val="00CF13E2"/>
    <w:rsid w:val="00CF1455"/>
    <w:rsid w:val="00CF1473"/>
    <w:rsid w:val="00CF1B51"/>
    <w:rsid w:val="00CF1B62"/>
    <w:rsid w:val="00CF1DDA"/>
    <w:rsid w:val="00CF1F89"/>
    <w:rsid w:val="00CF21B0"/>
    <w:rsid w:val="00CF22D1"/>
    <w:rsid w:val="00CF238F"/>
    <w:rsid w:val="00CF24C7"/>
    <w:rsid w:val="00CF309B"/>
    <w:rsid w:val="00CF3837"/>
    <w:rsid w:val="00CF3CC8"/>
    <w:rsid w:val="00CF3EA6"/>
    <w:rsid w:val="00CF4123"/>
    <w:rsid w:val="00CF4268"/>
    <w:rsid w:val="00CF4639"/>
    <w:rsid w:val="00CF46D7"/>
    <w:rsid w:val="00CF4EFA"/>
    <w:rsid w:val="00CF5159"/>
    <w:rsid w:val="00CF5C25"/>
    <w:rsid w:val="00CF5D7A"/>
    <w:rsid w:val="00CF5FA0"/>
    <w:rsid w:val="00CF62E5"/>
    <w:rsid w:val="00CF6779"/>
    <w:rsid w:val="00CF69B5"/>
    <w:rsid w:val="00CF6A1F"/>
    <w:rsid w:val="00CF6AB9"/>
    <w:rsid w:val="00CF6EFA"/>
    <w:rsid w:val="00CF6F7C"/>
    <w:rsid w:val="00CF72C3"/>
    <w:rsid w:val="00CF7704"/>
    <w:rsid w:val="00CF7B0D"/>
    <w:rsid w:val="00CF7C31"/>
    <w:rsid w:val="00D001D9"/>
    <w:rsid w:val="00D004CB"/>
    <w:rsid w:val="00D006F7"/>
    <w:rsid w:val="00D007A5"/>
    <w:rsid w:val="00D00952"/>
    <w:rsid w:val="00D00BB3"/>
    <w:rsid w:val="00D00C0D"/>
    <w:rsid w:val="00D00F63"/>
    <w:rsid w:val="00D0155C"/>
    <w:rsid w:val="00D015CE"/>
    <w:rsid w:val="00D01CF7"/>
    <w:rsid w:val="00D01D96"/>
    <w:rsid w:val="00D0222E"/>
    <w:rsid w:val="00D029A4"/>
    <w:rsid w:val="00D02E42"/>
    <w:rsid w:val="00D02EE2"/>
    <w:rsid w:val="00D031B7"/>
    <w:rsid w:val="00D03898"/>
    <w:rsid w:val="00D03A09"/>
    <w:rsid w:val="00D03DC6"/>
    <w:rsid w:val="00D04070"/>
    <w:rsid w:val="00D047C3"/>
    <w:rsid w:val="00D048D7"/>
    <w:rsid w:val="00D04929"/>
    <w:rsid w:val="00D04BD6"/>
    <w:rsid w:val="00D04CFE"/>
    <w:rsid w:val="00D04F1C"/>
    <w:rsid w:val="00D05152"/>
    <w:rsid w:val="00D053EA"/>
    <w:rsid w:val="00D0566B"/>
    <w:rsid w:val="00D05767"/>
    <w:rsid w:val="00D06170"/>
    <w:rsid w:val="00D065E3"/>
    <w:rsid w:val="00D066E1"/>
    <w:rsid w:val="00D068B6"/>
    <w:rsid w:val="00D06D53"/>
    <w:rsid w:val="00D072D7"/>
    <w:rsid w:val="00D07357"/>
    <w:rsid w:val="00D074F5"/>
    <w:rsid w:val="00D07692"/>
    <w:rsid w:val="00D076CC"/>
    <w:rsid w:val="00D07A08"/>
    <w:rsid w:val="00D07B8C"/>
    <w:rsid w:val="00D07D0F"/>
    <w:rsid w:val="00D10294"/>
    <w:rsid w:val="00D102D3"/>
    <w:rsid w:val="00D106A5"/>
    <w:rsid w:val="00D106AA"/>
    <w:rsid w:val="00D10E0B"/>
    <w:rsid w:val="00D10ED8"/>
    <w:rsid w:val="00D11031"/>
    <w:rsid w:val="00D113FC"/>
    <w:rsid w:val="00D11682"/>
    <w:rsid w:val="00D11BC2"/>
    <w:rsid w:val="00D11C1B"/>
    <w:rsid w:val="00D11D21"/>
    <w:rsid w:val="00D12126"/>
    <w:rsid w:val="00D12261"/>
    <w:rsid w:val="00D12297"/>
    <w:rsid w:val="00D123F6"/>
    <w:rsid w:val="00D125DC"/>
    <w:rsid w:val="00D12A2D"/>
    <w:rsid w:val="00D132D5"/>
    <w:rsid w:val="00D1330C"/>
    <w:rsid w:val="00D13AEC"/>
    <w:rsid w:val="00D13B19"/>
    <w:rsid w:val="00D13BDA"/>
    <w:rsid w:val="00D142EB"/>
    <w:rsid w:val="00D14746"/>
    <w:rsid w:val="00D14E9F"/>
    <w:rsid w:val="00D15099"/>
    <w:rsid w:val="00D15671"/>
    <w:rsid w:val="00D15833"/>
    <w:rsid w:val="00D15A35"/>
    <w:rsid w:val="00D16113"/>
    <w:rsid w:val="00D1622E"/>
    <w:rsid w:val="00D1632B"/>
    <w:rsid w:val="00D16833"/>
    <w:rsid w:val="00D1708A"/>
    <w:rsid w:val="00D172A9"/>
    <w:rsid w:val="00D17343"/>
    <w:rsid w:val="00D17814"/>
    <w:rsid w:val="00D17E0E"/>
    <w:rsid w:val="00D2010A"/>
    <w:rsid w:val="00D20455"/>
    <w:rsid w:val="00D20A6F"/>
    <w:rsid w:val="00D20D1A"/>
    <w:rsid w:val="00D20DC9"/>
    <w:rsid w:val="00D215E6"/>
    <w:rsid w:val="00D21876"/>
    <w:rsid w:val="00D21BCE"/>
    <w:rsid w:val="00D21BF3"/>
    <w:rsid w:val="00D21C89"/>
    <w:rsid w:val="00D21C8F"/>
    <w:rsid w:val="00D22332"/>
    <w:rsid w:val="00D2242C"/>
    <w:rsid w:val="00D22711"/>
    <w:rsid w:val="00D22F72"/>
    <w:rsid w:val="00D230EC"/>
    <w:rsid w:val="00D231AE"/>
    <w:rsid w:val="00D2322B"/>
    <w:rsid w:val="00D232F3"/>
    <w:rsid w:val="00D23332"/>
    <w:rsid w:val="00D234FA"/>
    <w:rsid w:val="00D23683"/>
    <w:rsid w:val="00D23692"/>
    <w:rsid w:val="00D23861"/>
    <w:rsid w:val="00D2454C"/>
    <w:rsid w:val="00D2456F"/>
    <w:rsid w:val="00D246A7"/>
    <w:rsid w:val="00D251A2"/>
    <w:rsid w:val="00D25236"/>
    <w:rsid w:val="00D259CC"/>
    <w:rsid w:val="00D26244"/>
    <w:rsid w:val="00D2633F"/>
    <w:rsid w:val="00D26442"/>
    <w:rsid w:val="00D26599"/>
    <w:rsid w:val="00D265EC"/>
    <w:rsid w:val="00D2692B"/>
    <w:rsid w:val="00D26C66"/>
    <w:rsid w:val="00D26DEA"/>
    <w:rsid w:val="00D26FE0"/>
    <w:rsid w:val="00D27246"/>
    <w:rsid w:val="00D27E94"/>
    <w:rsid w:val="00D27EDA"/>
    <w:rsid w:val="00D30211"/>
    <w:rsid w:val="00D30816"/>
    <w:rsid w:val="00D3081B"/>
    <w:rsid w:val="00D3096A"/>
    <w:rsid w:val="00D30CD0"/>
    <w:rsid w:val="00D3140F"/>
    <w:rsid w:val="00D316E5"/>
    <w:rsid w:val="00D3195C"/>
    <w:rsid w:val="00D3196E"/>
    <w:rsid w:val="00D31AA2"/>
    <w:rsid w:val="00D31CC4"/>
    <w:rsid w:val="00D320BD"/>
    <w:rsid w:val="00D32291"/>
    <w:rsid w:val="00D322B2"/>
    <w:rsid w:val="00D32BD2"/>
    <w:rsid w:val="00D32C08"/>
    <w:rsid w:val="00D32C2C"/>
    <w:rsid w:val="00D33226"/>
    <w:rsid w:val="00D33267"/>
    <w:rsid w:val="00D33520"/>
    <w:rsid w:val="00D3385E"/>
    <w:rsid w:val="00D34061"/>
    <w:rsid w:val="00D34C89"/>
    <w:rsid w:val="00D34D1D"/>
    <w:rsid w:val="00D34F57"/>
    <w:rsid w:val="00D3531C"/>
    <w:rsid w:val="00D35757"/>
    <w:rsid w:val="00D36075"/>
    <w:rsid w:val="00D3619C"/>
    <w:rsid w:val="00D36201"/>
    <w:rsid w:val="00D36293"/>
    <w:rsid w:val="00D362DA"/>
    <w:rsid w:val="00D36413"/>
    <w:rsid w:val="00D365E6"/>
    <w:rsid w:val="00D36809"/>
    <w:rsid w:val="00D36921"/>
    <w:rsid w:val="00D369DD"/>
    <w:rsid w:val="00D36B85"/>
    <w:rsid w:val="00D36E31"/>
    <w:rsid w:val="00D36FF1"/>
    <w:rsid w:val="00D3706A"/>
    <w:rsid w:val="00D37172"/>
    <w:rsid w:val="00D372E3"/>
    <w:rsid w:val="00D377BB"/>
    <w:rsid w:val="00D3787F"/>
    <w:rsid w:val="00D37B6D"/>
    <w:rsid w:val="00D37DC8"/>
    <w:rsid w:val="00D401BD"/>
    <w:rsid w:val="00D404AE"/>
    <w:rsid w:val="00D40800"/>
    <w:rsid w:val="00D409D4"/>
    <w:rsid w:val="00D41171"/>
    <w:rsid w:val="00D414F7"/>
    <w:rsid w:val="00D415B5"/>
    <w:rsid w:val="00D41625"/>
    <w:rsid w:val="00D416B4"/>
    <w:rsid w:val="00D417CC"/>
    <w:rsid w:val="00D41B49"/>
    <w:rsid w:val="00D41DF0"/>
    <w:rsid w:val="00D4205E"/>
    <w:rsid w:val="00D420DF"/>
    <w:rsid w:val="00D4237B"/>
    <w:rsid w:val="00D42399"/>
    <w:rsid w:val="00D424E8"/>
    <w:rsid w:val="00D42A82"/>
    <w:rsid w:val="00D42CEF"/>
    <w:rsid w:val="00D42D98"/>
    <w:rsid w:val="00D42E6B"/>
    <w:rsid w:val="00D43039"/>
    <w:rsid w:val="00D430A7"/>
    <w:rsid w:val="00D441B5"/>
    <w:rsid w:val="00D442EB"/>
    <w:rsid w:val="00D44497"/>
    <w:rsid w:val="00D44ADD"/>
    <w:rsid w:val="00D44C9D"/>
    <w:rsid w:val="00D44CFB"/>
    <w:rsid w:val="00D44FBE"/>
    <w:rsid w:val="00D4504A"/>
    <w:rsid w:val="00D45847"/>
    <w:rsid w:val="00D4585B"/>
    <w:rsid w:val="00D45A93"/>
    <w:rsid w:val="00D45B0E"/>
    <w:rsid w:val="00D45C78"/>
    <w:rsid w:val="00D45EDF"/>
    <w:rsid w:val="00D46190"/>
    <w:rsid w:val="00D46200"/>
    <w:rsid w:val="00D468C2"/>
    <w:rsid w:val="00D46AA1"/>
    <w:rsid w:val="00D46B8B"/>
    <w:rsid w:val="00D47507"/>
    <w:rsid w:val="00D47660"/>
    <w:rsid w:val="00D476CD"/>
    <w:rsid w:val="00D478E2"/>
    <w:rsid w:val="00D47C4D"/>
    <w:rsid w:val="00D47CD5"/>
    <w:rsid w:val="00D47F1E"/>
    <w:rsid w:val="00D50CB5"/>
    <w:rsid w:val="00D50FCB"/>
    <w:rsid w:val="00D51097"/>
    <w:rsid w:val="00D5140D"/>
    <w:rsid w:val="00D5152D"/>
    <w:rsid w:val="00D51B6C"/>
    <w:rsid w:val="00D51CA2"/>
    <w:rsid w:val="00D52672"/>
    <w:rsid w:val="00D52681"/>
    <w:rsid w:val="00D52F17"/>
    <w:rsid w:val="00D53065"/>
    <w:rsid w:val="00D5310C"/>
    <w:rsid w:val="00D5323A"/>
    <w:rsid w:val="00D53488"/>
    <w:rsid w:val="00D53489"/>
    <w:rsid w:val="00D5395C"/>
    <w:rsid w:val="00D53991"/>
    <w:rsid w:val="00D53A6D"/>
    <w:rsid w:val="00D53AD0"/>
    <w:rsid w:val="00D54273"/>
    <w:rsid w:val="00D543A1"/>
    <w:rsid w:val="00D54551"/>
    <w:rsid w:val="00D54619"/>
    <w:rsid w:val="00D54CB4"/>
    <w:rsid w:val="00D54E5F"/>
    <w:rsid w:val="00D554A0"/>
    <w:rsid w:val="00D55AEA"/>
    <w:rsid w:val="00D55B77"/>
    <w:rsid w:val="00D55D08"/>
    <w:rsid w:val="00D55E6E"/>
    <w:rsid w:val="00D563FC"/>
    <w:rsid w:val="00D5694C"/>
    <w:rsid w:val="00D56CFB"/>
    <w:rsid w:val="00D57232"/>
    <w:rsid w:val="00D57397"/>
    <w:rsid w:val="00D5746B"/>
    <w:rsid w:val="00D5756D"/>
    <w:rsid w:val="00D57765"/>
    <w:rsid w:val="00D5784D"/>
    <w:rsid w:val="00D578BE"/>
    <w:rsid w:val="00D57C7E"/>
    <w:rsid w:val="00D57CFB"/>
    <w:rsid w:val="00D60124"/>
    <w:rsid w:val="00D603E8"/>
    <w:rsid w:val="00D605A5"/>
    <w:rsid w:val="00D607DE"/>
    <w:rsid w:val="00D60A6A"/>
    <w:rsid w:val="00D60DB6"/>
    <w:rsid w:val="00D61503"/>
    <w:rsid w:val="00D61B8D"/>
    <w:rsid w:val="00D61DBC"/>
    <w:rsid w:val="00D61E41"/>
    <w:rsid w:val="00D61F75"/>
    <w:rsid w:val="00D62188"/>
    <w:rsid w:val="00D621F4"/>
    <w:rsid w:val="00D6228E"/>
    <w:rsid w:val="00D6242C"/>
    <w:rsid w:val="00D626B0"/>
    <w:rsid w:val="00D631BE"/>
    <w:rsid w:val="00D6395B"/>
    <w:rsid w:val="00D63B39"/>
    <w:rsid w:val="00D63CE4"/>
    <w:rsid w:val="00D642D9"/>
    <w:rsid w:val="00D64700"/>
    <w:rsid w:val="00D649AF"/>
    <w:rsid w:val="00D64A1F"/>
    <w:rsid w:val="00D64A35"/>
    <w:rsid w:val="00D64A40"/>
    <w:rsid w:val="00D64DFD"/>
    <w:rsid w:val="00D653CD"/>
    <w:rsid w:val="00D6540A"/>
    <w:rsid w:val="00D655A1"/>
    <w:rsid w:val="00D656C2"/>
    <w:rsid w:val="00D65977"/>
    <w:rsid w:val="00D65ED0"/>
    <w:rsid w:val="00D65F61"/>
    <w:rsid w:val="00D66103"/>
    <w:rsid w:val="00D66407"/>
    <w:rsid w:val="00D66617"/>
    <w:rsid w:val="00D66E3F"/>
    <w:rsid w:val="00D66F0C"/>
    <w:rsid w:val="00D6706D"/>
    <w:rsid w:val="00D6736C"/>
    <w:rsid w:val="00D67407"/>
    <w:rsid w:val="00D67517"/>
    <w:rsid w:val="00D6798B"/>
    <w:rsid w:val="00D679CF"/>
    <w:rsid w:val="00D67A09"/>
    <w:rsid w:val="00D67C86"/>
    <w:rsid w:val="00D67CAC"/>
    <w:rsid w:val="00D705B2"/>
    <w:rsid w:val="00D705BE"/>
    <w:rsid w:val="00D7091B"/>
    <w:rsid w:val="00D70B3C"/>
    <w:rsid w:val="00D70DDC"/>
    <w:rsid w:val="00D70E41"/>
    <w:rsid w:val="00D7101F"/>
    <w:rsid w:val="00D71635"/>
    <w:rsid w:val="00D71705"/>
    <w:rsid w:val="00D717C0"/>
    <w:rsid w:val="00D71A39"/>
    <w:rsid w:val="00D71BF5"/>
    <w:rsid w:val="00D71E1B"/>
    <w:rsid w:val="00D71E39"/>
    <w:rsid w:val="00D72147"/>
    <w:rsid w:val="00D723D7"/>
    <w:rsid w:val="00D723DF"/>
    <w:rsid w:val="00D72B80"/>
    <w:rsid w:val="00D72E56"/>
    <w:rsid w:val="00D72E61"/>
    <w:rsid w:val="00D72E69"/>
    <w:rsid w:val="00D72F03"/>
    <w:rsid w:val="00D7336E"/>
    <w:rsid w:val="00D734F7"/>
    <w:rsid w:val="00D739E0"/>
    <w:rsid w:val="00D73B48"/>
    <w:rsid w:val="00D73BF1"/>
    <w:rsid w:val="00D74ADD"/>
    <w:rsid w:val="00D75049"/>
    <w:rsid w:val="00D75176"/>
    <w:rsid w:val="00D753AB"/>
    <w:rsid w:val="00D75842"/>
    <w:rsid w:val="00D758D5"/>
    <w:rsid w:val="00D75B94"/>
    <w:rsid w:val="00D75BBB"/>
    <w:rsid w:val="00D75CAF"/>
    <w:rsid w:val="00D763E9"/>
    <w:rsid w:val="00D764C2"/>
    <w:rsid w:val="00D7663A"/>
    <w:rsid w:val="00D76993"/>
    <w:rsid w:val="00D76999"/>
    <w:rsid w:val="00D77351"/>
    <w:rsid w:val="00D773A8"/>
    <w:rsid w:val="00D77401"/>
    <w:rsid w:val="00D77590"/>
    <w:rsid w:val="00D77C85"/>
    <w:rsid w:val="00D80006"/>
    <w:rsid w:val="00D80296"/>
    <w:rsid w:val="00D802DE"/>
    <w:rsid w:val="00D804FF"/>
    <w:rsid w:val="00D80910"/>
    <w:rsid w:val="00D80AB0"/>
    <w:rsid w:val="00D80C25"/>
    <w:rsid w:val="00D80D5F"/>
    <w:rsid w:val="00D80F71"/>
    <w:rsid w:val="00D81267"/>
    <w:rsid w:val="00D81332"/>
    <w:rsid w:val="00D814EF"/>
    <w:rsid w:val="00D81615"/>
    <w:rsid w:val="00D8166B"/>
    <w:rsid w:val="00D816DB"/>
    <w:rsid w:val="00D81C63"/>
    <w:rsid w:val="00D81FF4"/>
    <w:rsid w:val="00D823C1"/>
    <w:rsid w:val="00D825F9"/>
    <w:rsid w:val="00D8298E"/>
    <w:rsid w:val="00D82A98"/>
    <w:rsid w:val="00D82B81"/>
    <w:rsid w:val="00D82B8F"/>
    <w:rsid w:val="00D82BF9"/>
    <w:rsid w:val="00D82D19"/>
    <w:rsid w:val="00D82EE4"/>
    <w:rsid w:val="00D83271"/>
    <w:rsid w:val="00D832A3"/>
    <w:rsid w:val="00D832B4"/>
    <w:rsid w:val="00D834BE"/>
    <w:rsid w:val="00D8382E"/>
    <w:rsid w:val="00D83ABE"/>
    <w:rsid w:val="00D83B7F"/>
    <w:rsid w:val="00D84084"/>
    <w:rsid w:val="00D847A8"/>
    <w:rsid w:val="00D85198"/>
    <w:rsid w:val="00D851F5"/>
    <w:rsid w:val="00D8544B"/>
    <w:rsid w:val="00D856A1"/>
    <w:rsid w:val="00D85742"/>
    <w:rsid w:val="00D861F9"/>
    <w:rsid w:val="00D86252"/>
    <w:rsid w:val="00D86320"/>
    <w:rsid w:val="00D86578"/>
    <w:rsid w:val="00D86797"/>
    <w:rsid w:val="00D86B9E"/>
    <w:rsid w:val="00D86EAB"/>
    <w:rsid w:val="00D86FD1"/>
    <w:rsid w:val="00D86FEF"/>
    <w:rsid w:val="00D87B51"/>
    <w:rsid w:val="00D90560"/>
    <w:rsid w:val="00D90633"/>
    <w:rsid w:val="00D909E6"/>
    <w:rsid w:val="00D90CED"/>
    <w:rsid w:val="00D911C7"/>
    <w:rsid w:val="00D9199B"/>
    <w:rsid w:val="00D91DAF"/>
    <w:rsid w:val="00D91EA4"/>
    <w:rsid w:val="00D92113"/>
    <w:rsid w:val="00D92139"/>
    <w:rsid w:val="00D92231"/>
    <w:rsid w:val="00D922BA"/>
    <w:rsid w:val="00D92875"/>
    <w:rsid w:val="00D92AB0"/>
    <w:rsid w:val="00D92E84"/>
    <w:rsid w:val="00D9306D"/>
    <w:rsid w:val="00D931ED"/>
    <w:rsid w:val="00D9331C"/>
    <w:rsid w:val="00D93B9E"/>
    <w:rsid w:val="00D93C2A"/>
    <w:rsid w:val="00D943CD"/>
    <w:rsid w:val="00D94CFE"/>
    <w:rsid w:val="00D94D7E"/>
    <w:rsid w:val="00D94D92"/>
    <w:rsid w:val="00D95048"/>
    <w:rsid w:val="00D95147"/>
    <w:rsid w:val="00D951E8"/>
    <w:rsid w:val="00D954E6"/>
    <w:rsid w:val="00D9557C"/>
    <w:rsid w:val="00D956B7"/>
    <w:rsid w:val="00D95917"/>
    <w:rsid w:val="00D959E2"/>
    <w:rsid w:val="00D96176"/>
    <w:rsid w:val="00D969CC"/>
    <w:rsid w:val="00D96C21"/>
    <w:rsid w:val="00D96C42"/>
    <w:rsid w:val="00D96EBC"/>
    <w:rsid w:val="00D96F66"/>
    <w:rsid w:val="00D9745D"/>
    <w:rsid w:val="00D9774F"/>
    <w:rsid w:val="00D977B1"/>
    <w:rsid w:val="00D97887"/>
    <w:rsid w:val="00D979C3"/>
    <w:rsid w:val="00D97AE7"/>
    <w:rsid w:val="00DA04E8"/>
    <w:rsid w:val="00DA0791"/>
    <w:rsid w:val="00DA07AA"/>
    <w:rsid w:val="00DA0A71"/>
    <w:rsid w:val="00DA111E"/>
    <w:rsid w:val="00DA1789"/>
    <w:rsid w:val="00DA1CFB"/>
    <w:rsid w:val="00DA1D70"/>
    <w:rsid w:val="00DA25C3"/>
    <w:rsid w:val="00DA2708"/>
    <w:rsid w:val="00DA285C"/>
    <w:rsid w:val="00DA2929"/>
    <w:rsid w:val="00DA2AD2"/>
    <w:rsid w:val="00DA2C4A"/>
    <w:rsid w:val="00DA2E61"/>
    <w:rsid w:val="00DA2F38"/>
    <w:rsid w:val="00DA30CC"/>
    <w:rsid w:val="00DA3244"/>
    <w:rsid w:val="00DA332B"/>
    <w:rsid w:val="00DA33F4"/>
    <w:rsid w:val="00DA35BF"/>
    <w:rsid w:val="00DA4134"/>
    <w:rsid w:val="00DA43CF"/>
    <w:rsid w:val="00DA445D"/>
    <w:rsid w:val="00DA4715"/>
    <w:rsid w:val="00DA49C4"/>
    <w:rsid w:val="00DA4B03"/>
    <w:rsid w:val="00DA538F"/>
    <w:rsid w:val="00DA589A"/>
    <w:rsid w:val="00DA5A04"/>
    <w:rsid w:val="00DA5BBB"/>
    <w:rsid w:val="00DA5F68"/>
    <w:rsid w:val="00DA5FD0"/>
    <w:rsid w:val="00DA6651"/>
    <w:rsid w:val="00DA6C22"/>
    <w:rsid w:val="00DA70B8"/>
    <w:rsid w:val="00DA77F9"/>
    <w:rsid w:val="00DA7878"/>
    <w:rsid w:val="00DA7A7E"/>
    <w:rsid w:val="00DA7AEB"/>
    <w:rsid w:val="00DA7E13"/>
    <w:rsid w:val="00DA7E50"/>
    <w:rsid w:val="00DB004A"/>
    <w:rsid w:val="00DB0098"/>
    <w:rsid w:val="00DB075C"/>
    <w:rsid w:val="00DB0A58"/>
    <w:rsid w:val="00DB0B51"/>
    <w:rsid w:val="00DB0C11"/>
    <w:rsid w:val="00DB0D75"/>
    <w:rsid w:val="00DB0EC8"/>
    <w:rsid w:val="00DB0F4D"/>
    <w:rsid w:val="00DB0FD1"/>
    <w:rsid w:val="00DB13FA"/>
    <w:rsid w:val="00DB14F6"/>
    <w:rsid w:val="00DB167C"/>
    <w:rsid w:val="00DB1A59"/>
    <w:rsid w:val="00DB2240"/>
    <w:rsid w:val="00DB2780"/>
    <w:rsid w:val="00DB2B83"/>
    <w:rsid w:val="00DB2F12"/>
    <w:rsid w:val="00DB30D5"/>
    <w:rsid w:val="00DB31C5"/>
    <w:rsid w:val="00DB33D1"/>
    <w:rsid w:val="00DB3A04"/>
    <w:rsid w:val="00DB3AB3"/>
    <w:rsid w:val="00DB3B5C"/>
    <w:rsid w:val="00DB3C43"/>
    <w:rsid w:val="00DB4578"/>
    <w:rsid w:val="00DB4579"/>
    <w:rsid w:val="00DB4650"/>
    <w:rsid w:val="00DB4783"/>
    <w:rsid w:val="00DB4E20"/>
    <w:rsid w:val="00DB60F5"/>
    <w:rsid w:val="00DB629E"/>
    <w:rsid w:val="00DB6679"/>
    <w:rsid w:val="00DB66FF"/>
    <w:rsid w:val="00DB722B"/>
    <w:rsid w:val="00DB726E"/>
    <w:rsid w:val="00DB7341"/>
    <w:rsid w:val="00DB73C3"/>
    <w:rsid w:val="00DB7921"/>
    <w:rsid w:val="00DB7AB3"/>
    <w:rsid w:val="00DB7C7D"/>
    <w:rsid w:val="00DB7E83"/>
    <w:rsid w:val="00DC00CE"/>
    <w:rsid w:val="00DC059F"/>
    <w:rsid w:val="00DC07D1"/>
    <w:rsid w:val="00DC098E"/>
    <w:rsid w:val="00DC0B69"/>
    <w:rsid w:val="00DC0B95"/>
    <w:rsid w:val="00DC0DF1"/>
    <w:rsid w:val="00DC1017"/>
    <w:rsid w:val="00DC121C"/>
    <w:rsid w:val="00DC1663"/>
    <w:rsid w:val="00DC19E0"/>
    <w:rsid w:val="00DC1CD6"/>
    <w:rsid w:val="00DC2237"/>
    <w:rsid w:val="00DC2242"/>
    <w:rsid w:val="00DC2478"/>
    <w:rsid w:val="00DC259D"/>
    <w:rsid w:val="00DC26BF"/>
    <w:rsid w:val="00DC28C8"/>
    <w:rsid w:val="00DC2AF8"/>
    <w:rsid w:val="00DC2E62"/>
    <w:rsid w:val="00DC2EDA"/>
    <w:rsid w:val="00DC33C6"/>
    <w:rsid w:val="00DC358F"/>
    <w:rsid w:val="00DC4198"/>
    <w:rsid w:val="00DC4206"/>
    <w:rsid w:val="00DC45A6"/>
    <w:rsid w:val="00DC4B7A"/>
    <w:rsid w:val="00DC503E"/>
    <w:rsid w:val="00DC5189"/>
    <w:rsid w:val="00DC53AC"/>
    <w:rsid w:val="00DC53AD"/>
    <w:rsid w:val="00DC53DA"/>
    <w:rsid w:val="00DC54E2"/>
    <w:rsid w:val="00DC5593"/>
    <w:rsid w:val="00DC58F5"/>
    <w:rsid w:val="00DC591A"/>
    <w:rsid w:val="00DC5DF6"/>
    <w:rsid w:val="00DC5E6A"/>
    <w:rsid w:val="00DC5E80"/>
    <w:rsid w:val="00DC5F99"/>
    <w:rsid w:val="00DC6290"/>
    <w:rsid w:val="00DC6A9E"/>
    <w:rsid w:val="00DC6ABF"/>
    <w:rsid w:val="00DC6E83"/>
    <w:rsid w:val="00DC7246"/>
    <w:rsid w:val="00DC7338"/>
    <w:rsid w:val="00DC75BF"/>
    <w:rsid w:val="00DC78BB"/>
    <w:rsid w:val="00DC7B9E"/>
    <w:rsid w:val="00DC7E27"/>
    <w:rsid w:val="00DC7EFF"/>
    <w:rsid w:val="00DD1638"/>
    <w:rsid w:val="00DD1689"/>
    <w:rsid w:val="00DD18D1"/>
    <w:rsid w:val="00DD1FC7"/>
    <w:rsid w:val="00DD2545"/>
    <w:rsid w:val="00DD25E5"/>
    <w:rsid w:val="00DD26BB"/>
    <w:rsid w:val="00DD27BA"/>
    <w:rsid w:val="00DD28BE"/>
    <w:rsid w:val="00DD2C07"/>
    <w:rsid w:val="00DD34EB"/>
    <w:rsid w:val="00DD36A8"/>
    <w:rsid w:val="00DD39D8"/>
    <w:rsid w:val="00DD3B01"/>
    <w:rsid w:val="00DD3BEA"/>
    <w:rsid w:val="00DD3CB8"/>
    <w:rsid w:val="00DD3D79"/>
    <w:rsid w:val="00DD3EEE"/>
    <w:rsid w:val="00DD4191"/>
    <w:rsid w:val="00DD463D"/>
    <w:rsid w:val="00DD4692"/>
    <w:rsid w:val="00DD4824"/>
    <w:rsid w:val="00DD4C3D"/>
    <w:rsid w:val="00DD4CEA"/>
    <w:rsid w:val="00DD4DAA"/>
    <w:rsid w:val="00DD4F3C"/>
    <w:rsid w:val="00DD5960"/>
    <w:rsid w:val="00DD5999"/>
    <w:rsid w:val="00DD5C85"/>
    <w:rsid w:val="00DD61B7"/>
    <w:rsid w:val="00DD61C9"/>
    <w:rsid w:val="00DD648C"/>
    <w:rsid w:val="00DD66D4"/>
    <w:rsid w:val="00DD6772"/>
    <w:rsid w:val="00DD69F7"/>
    <w:rsid w:val="00DD6B4E"/>
    <w:rsid w:val="00DD6C88"/>
    <w:rsid w:val="00DD6E15"/>
    <w:rsid w:val="00DD6FF1"/>
    <w:rsid w:val="00DD74E5"/>
    <w:rsid w:val="00DD7B91"/>
    <w:rsid w:val="00DD7D4C"/>
    <w:rsid w:val="00DD7E2B"/>
    <w:rsid w:val="00DD7FDB"/>
    <w:rsid w:val="00DE00D7"/>
    <w:rsid w:val="00DE0444"/>
    <w:rsid w:val="00DE0695"/>
    <w:rsid w:val="00DE08A6"/>
    <w:rsid w:val="00DE0901"/>
    <w:rsid w:val="00DE0D8B"/>
    <w:rsid w:val="00DE0F9D"/>
    <w:rsid w:val="00DE14F6"/>
    <w:rsid w:val="00DE1CC9"/>
    <w:rsid w:val="00DE224E"/>
    <w:rsid w:val="00DE26ED"/>
    <w:rsid w:val="00DE2898"/>
    <w:rsid w:val="00DE2B91"/>
    <w:rsid w:val="00DE2D58"/>
    <w:rsid w:val="00DE3C99"/>
    <w:rsid w:val="00DE466B"/>
    <w:rsid w:val="00DE4837"/>
    <w:rsid w:val="00DE5288"/>
    <w:rsid w:val="00DE52B6"/>
    <w:rsid w:val="00DE5A8E"/>
    <w:rsid w:val="00DE5B58"/>
    <w:rsid w:val="00DE5D9F"/>
    <w:rsid w:val="00DE5DD7"/>
    <w:rsid w:val="00DE6080"/>
    <w:rsid w:val="00DE61B4"/>
    <w:rsid w:val="00DE6405"/>
    <w:rsid w:val="00DE6437"/>
    <w:rsid w:val="00DE643E"/>
    <w:rsid w:val="00DE6477"/>
    <w:rsid w:val="00DE675E"/>
    <w:rsid w:val="00DE6E1B"/>
    <w:rsid w:val="00DE6E8B"/>
    <w:rsid w:val="00DE75E6"/>
    <w:rsid w:val="00DE7850"/>
    <w:rsid w:val="00DE7A19"/>
    <w:rsid w:val="00DE7BDB"/>
    <w:rsid w:val="00DE7C38"/>
    <w:rsid w:val="00DF0537"/>
    <w:rsid w:val="00DF0A36"/>
    <w:rsid w:val="00DF0BE4"/>
    <w:rsid w:val="00DF1603"/>
    <w:rsid w:val="00DF16B9"/>
    <w:rsid w:val="00DF16D5"/>
    <w:rsid w:val="00DF1E39"/>
    <w:rsid w:val="00DF1F8D"/>
    <w:rsid w:val="00DF2532"/>
    <w:rsid w:val="00DF2749"/>
    <w:rsid w:val="00DF322D"/>
    <w:rsid w:val="00DF3702"/>
    <w:rsid w:val="00DF37FC"/>
    <w:rsid w:val="00DF3E24"/>
    <w:rsid w:val="00DF4092"/>
    <w:rsid w:val="00DF4113"/>
    <w:rsid w:val="00DF412D"/>
    <w:rsid w:val="00DF4227"/>
    <w:rsid w:val="00DF431A"/>
    <w:rsid w:val="00DF45D2"/>
    <w:rsid w:val="00DF4B48"/>
    <w:rsid w:val="00DF513E"/>
    <w:rsid w:val="00DF5374"/>
    <w:rsid w:val="00DF54B9"/>
    <w:rsid w:val="00DF5792"/>
    <w:rsid w:val="00DF5FB6"/>
    <w:rsid w:val="00DF6295"/>
    <w:rsid w:val="00DF6476"/>
    <w:rsid w:val="00DF68C0"/>
    <w:rsid w:val="00DF72B7"/>
    <w:rsid w:val="00DF7A83"/>
    <w:rsid w:val="00DF7B54"/>
    <w:rsid w:val="00DF7CFE"/>
    <w:rsid w:val="00DF7DF4"/>
    <w:rsid w:val="00DF7F51"/>
    <w:rsid w:val="00E00120"/>
    <w:rsid w:val="00E0016D"/>
    <w:rsid w:val="00E002D0"/>
    <w:rsid w:val="00E005A6"/>
    <w:rsid w:val="00E00687"/>
    <w:rsid w:val="00E0080A"/>
    <w:rsid w:val="00E00859"/>
    <w:rsid w:val="00E00AD7"/>
    <w:rsid w:val="00E00B1C"/>
    <w:rsid w:val="00E00DDE"/>
    <w:rsid w:val="00E00E37"/>
    <w:rsid w:val="00E01217"/>
    <w:rsid w:val="00E019B8"/>
    <w:rsid w:val="00E01A30"/>
    <w:rsid w:val="00E01E0E"/>
    <w:rsid w:val="00E020EC"/>
    <w:rsid w:val="00E0211A"/>
    <w:rsid w:val="00E022A1"/>
    <w:rsid w:val="00E022DD"/>
    <w:rsid w:val="00E02F90"/>
    <w:rsid w:val="00E02FCC"/>
    <w:rsid w:val="00E03430"/>
    <w:rsid w:val="00E03B86"/>
    <w:rsid w:val="00E03CE1"/>
    <w:rsid w:val="00E04045"/>
    <w:rsid w:val="00E04205"/>
    <w:rsid w:val="00E04315"/>
    <w:rsid w:val="00E045A0"/>
    <w:rsid w:val="00E047E4"/>
    <w:rsid w:val="00E049A9"/>
    <w:rsid w:val="00E049DC"/>
    <w:rsid w:val="00E04CE3"/>
    <w:rsid w:val="00E04EF6"/>
    <w:rsid w:val="00E0501D"/>
    <w:rsid w:val="00E05296"/>
    <w:rsid w:val="00E052B7"/>
    <w:rsid w:val="00E0530B"/>
    <w:rsid w:val="00E056CF"/>
    <w:rsid w:val="00E0570A"/>
    <w:rsid w:val="00E06147"/>
    <w:rsid w:val="00E06577"/>
    <w:rsid w:val="00E0668E"/>
    <w:rsid w:val="00E06722"/>
    <w:rsid w:val="00E0693B"/>
    <w:rsid w:val="00E06B14"/>
    <w:rsid w:val="00E06FB5"/>
    <w:rsid w:val="00E07139"/>
    <w:rsid w:val="00E074E5"/>
    <w:rsid w:val="00E079D9"/>
    <w:rsid w:val="00E07A77"/>
    <w:rsid w:val="00E07B31"/>
    <w:rsid w:val="00E07EAD"/>
    <w:rsid w:val="00E10112"/>
    <w:rsid w:val="00E109D8"/>
    <w:rsid w:val="00E10E5B"/>
    <w:rsid w:val="00E11486"/>
    <w:rsid w:val="00E115A5"/>
    <w:rsid w:val="00E11867"/>
    <w:rsid w:val="00E119F3"/>
    <w:rsid w:val="00E1206D"/>
    <w:rsid w:val="00E12584"/>
    <w:rsid w:val="00E126B9"/>
    <w:rsid w:val="00E12877"/>
    <w:rsid w:val="00E12990"/>
    <w:rsid w:val="00E12B25"/>
    <w:rsid w:val="00E130CB"/>
    <w:rsid w:val="00E135D2"/>
    <w:rsid w:val="00E13619"/>
    <w:rsid w:val="00E13702"/>
    <w:rsid w:val="00E13F1A"/>
    <w:rsid w:val="00E148DB"/>
    <w:rsid w:val="00E14A38"/>
    <w:rsid w:val="00E14B60"/>
    <w:rsid w:val="00E14B99"/>
    <w:rsid w:val="00E1517D"/>
    <w:rsid w:val="00E1553E"/>
    <w:rsid w:val="00E1559A"/>
    <w:rsid w:val="00E155DB"/>
    <w:rsid w:val="00E1569C"/>
    <w:rsid w:val="00E15A58"/>
    <w:rsid w:val="00E15B3B"/>
    <w:rsid w:val="00E15BB2"/>
    <w:rsid w:val="00E15E60"/>
    <w:rsid w:val="00E15F97"/>
    <w:rsid w:val="00E1616F"/>
    <w:rsid w:val="00E16195"/>
    <w:rsid w:val="00E161A8"/>
    <w:rsid w:val="00E167D7"/>
    <w:rsid w:val="00E16833"/>
    <w:rsid w:val="00E16A2E"/>
    <w:rsid w:val="00E16AD7"/>
    <w:rsid w:val="00E16FA0"/>
    <w:rsid w:val="00E17874"/>
    <w:rsid w:val="00E17953"/>
    <w:rsid w:val="00E17A2A"/>
    <w:rsid w:val="00E17AEB"/>
    <w:rsid w:val="00E17EBD"/>
    <w:rsid w:val="00E17F4A"/>
    <w:rsid w:val="00E20026"/>
    <w:rsid w:val="00E201A1"/>
    <w:rsid w:val="00E208A8"/>
    <w:rsid w:val="00E208D6"/>
    <w:rsid w:val="00E20D0D"/>
    <w:rsid w:val="00E21155"/>
    <w:rsid w:val="00E211BF"/>
    <w:rsid w:val="00E21554"/>
    <w:rsid w:val="00E216C7"/>
    <w:rsid w:val="00E2191C"/>
    <w:rsid w:val="00E21B5F"/>
    <w:rsid w:val="00E21E52"/>
    <w:rsid w:val="00E2208F"/>
    <w:rsid w:val="00E222D1"/>
    <w:rsid w:val="00E22461"/>
    <w:rsid w:val="00E2274B"/>
    <w:rsid w:val="00E2274D"/>
    <w:rsid w:val="00E2275B"/>
    <w:rsid w:val="00E228A1"/>
    <w:rsid w:val="00E22A37"/>
    <w:rsid w:val="00E232E8"/>
    <w:rsid w:val="00E23438"/>
    <w:rsid w:val="00E239B2"/>
    <w:rsid w:val="00E23A54"/>
    <w:rsid w:val="00E23DD6"/>
    <w:rsid w:val="00E23F02"/>
    <w:rsid w:val="00E2402F"/>
    <w:rsid w:val="00E24216"/>
    <w:rsid w:val="00E24CAE"/>
    <w:rsid w:val="00E24E5C"/>
    <w:rsid w:val="00E252B6"/>
    <w:rsid w:val="00E26133"/>
    <w:rsid w:val="00E262D6"/>
    <w:rsid w:val="00E26534"/>
    <w:rsid w:val="00E265BE"/>
    <w:rsid w:val="00E26799"/>
    <w:rsid w:val="00E267AF"/>
    <w:rsid w:val="00E269B8"/>
    <w:rsid w:val="00E26C61"/>
    <w:rsid w:val="00E275B3"/>
    <w:rsid w:val="00E27C02"/>
    <w:rsid w:val="00E27C29"/>
    <w:rsid w:val="00E3003A"/>
    <w:rsid w:val="00E300BB"/>
    <w:rsid w:val="00E303CF"/>
    <w:rsid w:val="00E307F6"/>
    <w:rsid w:val="00E30EF2"/>
    <w:rsid w:val="00E31267"/>
    <w:rsid w:val="00E3126E"/>
    <w:rsid w:val="00E313FE"/>
    <w:rsid w:val="00E31528"/>
    <w:rsid w:val="00E31AD4"/>
    <w:rsid w:val="00E31C91"/>
    <w:rsid w:val="00E32145"/>
    <w:rsid w:val="00E3240B"/>
    <w:rsid w:val="00E32899"/>
    <w:rsid w:val="00E328B0"/>
    <w:rsid w:val="00E32969"/>
    <w:rsid w:val="00E329D8"/>
    <w:rsid w:val="00E32B7F"/>
    <w:rsid w:val="00E3300E"/>
    <w:rsid w:val="00E33323"/>
    <w:rsid w:val="00E333FF"/>
    <w:rsid w:val="00E336E1"/>
    <w:rsid w:val="00E3378E"/>
    <w:rsid w:val="00E3394B"/>
    <w:rsid w:val="00E33D5F"/>
    <w:rsid w:val="00E342EC"/>
    <w:rsid w:val="00E3442B"/>
    <w:rsid w:val="00E34DD2"/>
    <w:rsid w:val="00E34EB0"/>
    <w:rsid w:val="00E3510B"/>
    <w:rsid w:val="00E3522B"/>
    <w:rsid w:val="00E3537D"/>
    <w:rsid w:val="00E358E6"/>
    <w:rsid w:val="00E35911"/>
    <w:rsid w:val="00E35D94"/>
    <w:rsid w:val="00E36008"/>
    <w:rsid w:val="00E3614E"/>
    <w:rsid w:val="00E3621E"/>
    <w:rsid w:val="00E362F0"/>
    <w:rsid w:val="00E3657E"/>
    <w:rsid w:val="00E36A70"/>
    <w:rsid w:val="00E36A93"/>
    <w:rsid w:val="00E375D3"/>
    <w:rsid w:val="00E378FE"/>
    <w:rsid w:val="00E37ABF"/>
    <w:rsid w:val="00E40299"/>
    <w:rsid w:val="00E403CC"/>
    <w:rsid w:val="00E4053E"/>
    <w:rsid w:val="00E4066F"/>
    <w:rsid w:val="00E40684"/>
    <w:rsid w:val="00E407CD"/>
    <w:rsid w:val="00E40C75"/>
    <w:rsid w:val="00E41027"/>
    <w:rsid w:val="00E4104A"/>
    <w:rsid w:val="00E41160"/>
    <w:rsid w:val="00E41782"/>
    <w:rsid w:val="00E41852"/>
    <w:rsid w:val="00E41F8D"/>
    <w:rsid w:val="00E4233A"/>
    <w:rsid w:val="00E4236E"/>
    <w:rsid w:val="00E42BCE"/>
    <w:rsid w:val="00E42E1D"/>
    <w:rsid w:val="00E4333E"/>
    <w:rsid w:val="00E43374"/>
    <w:rsid w:val="00E4342E"/>
    <w:rsid w:val="00E43565"/>
    <w:rsid w:val="00E43DDA"/>
    <w:rsid w:val="00E43DED"/>
    <w:rsid w:val="00E442C0"/>
    <w:rsid w:val="00E442D7"/>
    <w:rsid w:val="00E444E1"/>
    <w:rsid w:val="00E449A3"/>
    <w:rsid w:val="00E453B3"/>
    <w:rsid w:val="00E456F7"/>
    <w:rsid w:val="00E45B75"/>
    <w:rsid w:val="00E45F10"/>
    <w:rsid w:val="00E4605E"/>
    <w:rsid w:val="00E460E5"/>
    <w:rsid w:val="00E461CE"/>
    <w:rsid w:val="00E462B6"/>
    <w:rsid w:val="00E468B1"/>
    <w:rsid w:val="00E4698F"/>
    <w:rsid w:val="00E46D2A"/>
    <w:rsid w:val="00E470B5"/>
    <w:rsid w:val="00E472D2"/>
    <w:rsid w:val="00E4750B"/>
    <w:rsid w:val="00E4764E"/>
    <w:rsid w:val="00E47952"/>
    <w:rsid w:val="00E47AF6"/>
    <w:rsid w:val="00E5029B"/>
    <w:rsid w:val="00E505C6"/>
    <w:rsid w:val="00E507B6"/>
    <w:rsid w:val="00E50808"/>
    <w:rsid w:val="00E5096F"/>
    <w:rsid w:val="00E50A07"/>
    <w:rsid w:val="00E50A7E"/>
    <w:rsid w:val="00E50CCA"/>
    <w:rsid w:val="00E50DBE"/>
    <w:rsid w:val="00E50EDD"/>
    <w:rsid w:val="00E510C1"/>
    <w:rsid w:val="00E51366"/>
    <w:rsid w:val="00E51444"/>
    <w:rsid w:val="00E51631"/>
    <w:rsid w:val="00E51DAF"/>
    <w:rsid w:val="00E52127"/>
    <w:rsid w:val="00E52226"/>
    <w:rsid w:val="00E524E6"/>
    <w:rsid w:val="00E525B6"/>
    <w:rsid w:val="00E527BB"/>
    <w:rsid w:val="00E52B30"/>
    <w:rsid w:val="00E52BED"/>
    <w:rsid w:val="00E52EF9"/>
    <w:rsid w:val="00E534EE"/>
    <w:rsid w:val="00E5369F"/>
    <w:rsid w:val="00E53DC7"/>
    <w:rsid w:val="00E546A4"/>
    <w:rsid w:val="00E54DB7"/>
    <w:rsid w:val="00E55095"/>
    <w:rsid w:val="00E55132"/>
    <w:rsid w:val="00E5521F"/>
    <w:rsid w:val="00E5554B"/>
    <w:rsid w:val="00E5585D"/>
    <w:rsid w:val="00E55986"/>
    <w:rsid w:val="00E55CC5"/>
    <w:rsid w:val="00E56982"/>
    <w:rsid w:val="00E56C5C"/>
    <w:rsid w:val="00E56CD4"/>
    <w:rsid w:val="00E56CF5"/>
    <w:rsid w:val="00E56E59"/>
    <w:rsid w:val="00E56F85"/>
    <w:rsid w:val="00E56FBA"/>
    <w:rsid w:val="00E5729D"/>
    <w:rsid w:val="00E5739B"/>
    <w:rsid w:val="00E573FD"/>
    <w:rsid w:val="00E575BB"/>
    <w:rsid w:val="00E5762A"/>
    <w:rsid w:val="00E576E1"/>
    <w:rsid w:val="00E601BC"/>
    <w:rsid w:val="00E60237"/>
    <w:rsid w:val="00E604E1"/>
    <w:rsid w:val="00E60AAD"/>
    <w:rsid w:val="00E60B37"/>
    <w:rsid w:val="00E60B6A"/>
    <w:rsid w:val="00E60D8D"/>
    <w:rsid w:val="00E60E60"/>
    <w:rsid w:val="00E60ED7"/>
    <w:rsid w:val="00E61169"/>
    <w:rsid w:val="00E615D6"/>
    <w:rsid w:val="00E61978"/>
    <w:rsid w:val="00E61984"/>
    <w:rsid w:val="00E61A2E"/>
    <w:rsid w:val="00E61BD5"/>
    <w:rsid w:val="00E61F3E"/>
    <w:rsid w:val="00E6204F"/>
    <w:rsid w:val="00E62290"/>
    <w:rsid w:val="00E6267D"/>
    <w:rsid w:val="00E62866"/>
    <w:rsid w:val="00E62C7C"/>
    <w:rsid w:val="00E62CF8"/>
    <w:rsid w:val="00E62E37"/>
    <w:rsid w:val="00E62F75"/>
    <w:rsid w:val="00E6300B"/>
    <w:rsid w:val="00E63040"/>
    <w:rsid w:val="00E6319D"/>
    <w:rsid w:val="00E631B3"/>
    <w:rsid w:val="00E633D6"/>
    <w:rsid w:val="00E634DF"/>
    <w:rsid w:val="00E63738"/>
    <w:rsid w:val="00E638CA"/>
    <w:rsid w:val="00E63C45"/>
    <w:rsid w:val="00E63CEC"/>
    <w:rsid w:val="00E63E36"/>
    <w:rsid w:val="00E63FB0"/>
    <w:rsid w:val="00E6402E"/>
    <w:rsid w:val="00E64156"/>
    <w:rsid w:val="00E642EB"/>
    <w:rsid w:val="00E6430B"/>
    <w:rsid w:val="00E64535"/>
    <w:rsid w:val="00E6462B"/>
    <w:rsid w:val="00E6479A"/>
    <w:rsid w:val="00E649FD"/>
    <w:rsid w:val="00E64F04"/>
    <w:rsid w:val="00E64FCF"/>
    <w:rsid w:val="00E65192"/>
    <w:rsid w:val="00E655DA"/>
    <w:rsid w:val="00E65F4A"/>
    <w:rsid w:val="00E66939"/>
    <w:rsid w:val="00E66DAA"/>
    <w:rsid w:val="00E67176"/>
    <w:rsid w:val="00E675B1"/>
    <w:rsid w:val="00E67726"/>
    <w:rsid w:val="00E67992"/>
    <w:rsid w:val="00E67B12"/>
    <w:rsid w:val="00E67B28"/>
    <w:rsid w:val="00E67BF4"/>
    <w:rsid w:val="00E70002"/>
    <w:rsid w:val="00E701A5"/>
    <w:rsid w:val="00E7089F"/>
    <w:rsid w:val="00E7094B"/>
    <w:rsid w:val="00E70BAE"/>
    <w:rsid w:val="00E70CE7"/>
    <w:rsid w:val="00E7113B"/>
    <w:rsid w:val="00E7129F"/>
    <w:rsid w:val="00E713C2"/>
    <w:rsid w:val="00E71770"/>
    <w:rsid w:val="00E7183A"/>
    <w:rsid w:val="00E718B1"/>
    <w:rsid w:val="00E72625"/>
    <w:rsid w:val="00E72815"/>
    <w:rsid w:val="00E72C88"/>
    <w:rsid w:val="00E72DD1"/>
    <w:rsid w:val="00E72E6D"/>
    <w:rsid w:val="00E7312B"/>
    <w:rsid w:val="00E7333F"/>
    <w:rsid w:val="00E73C61"/>
    <w:rsid w:val="00E73D7F"/>
    <w:rsid w:val="00E73E54"/>
    <w:rsid w:val="00E74149"/>
    <w:rsid w:val="00E7498F"/>
    <w:rsid w:val="00E7511B"/>
    <w:rsid w:val="00E75151"/>
    <w:rsid w:val="00E7526B"/>
    <w:rsid w:val="00E7546F"/>
    <w:rsid w:val="00E75B57"/>
    <w:rsid w:val="00E76865"/>
    <w:rsid w:val="00E76B05"/>
    <w:rsid w:val="00E76B88"/>
    <w:rsid w:val="00E7783A"/>
    <w:rsid w:val="00E77862"/>
    <w:rsid w:val="00E77B3D"/>
    <w:rsid w:val="00E8026D"/>
    <w:rsid w:val="00E8029D"/>
    <w:rsid w:val="00E802B2"/>
    <w:rsid w:val="00E80431"/>
    <w:rsid w:val="00E804ED"/>
    <w:rsid w:val="00E806C4"/>
    <w:rsid w:val="00E806E4"/>
    <w:rsid w:val="00E80872"/>
    <w:rsid w:val="00E80E80"/>
    <w:rsid w:val="00E81045"/>
    <w:rsid w:val="00E81323"/>
    <w:rsid w:val="00E8139A"/>
    <w:rsid w:val="00E81C59"/>
    <w:rsid w:val="00E81E1A"/>
    <w:rsid w:val="00E826D7"/>
    <w:rsid w:val="00E82B5D"/>
    <w:rsid w:val="00E82E70"/>
    <w:rsid w:val="00E82F29"/>
    <w:rsid w:val="00E82FCC"/>
    <w:rsid w:val="00E83172"/>
    <w:rsid w:val="00E834DB"/>
    <w:rsid w:val="00E83A80"/>
    <w:rsid w:val="00E83AE2"/>
    <w:rsid w:val="00E83EA0"/>
    <w:rsid w:val="00E84122"/>
    <w:rsid w:val="00E84129"/>
    <w:rsid w:val="00E84251"/>
    <w:rsid w:val="00E84778"/>
    <w:rsid w:val="00E84EAD"/>
    <w:rsid w:val="00E84EBC"/>
    <w:rsid w:val="00E8538A"/>
    <w:rsid w:val="00E85617"/>
    <w:rsid w:val="00E85890"/>
    <w:rsid w:val="00E85B44"/>
    <w:rsid w:val="00E85F01"/>
    <w:rsid w:val="00E85FC7"/>
    <w:rsid w:val="00E862C2"/>
    <w:rsid w:val="00E86699"/>
    <w:rsid w:val="00E86C1D"/>
    <w:rsid w:val="00E87C1B"/>
    <w:rsid w:val="00E87E3A"/>
    <w:rsid w:val="00E87E67"/>
    <w:rsid w:val="00E90021"/>
    <w:rsid w:val="00E907AF"/>
    <w:rsid w:val="00E908F4"/>
    <w:rsid w:val="00E90938"/>
    <w:rsid w:val="00E90F01"/>
    <w:rsid w:val="00E910AD"/>
    <w:rsid w:val="00E9117A"/>
    <w:rsid w:val="00E91221"/>
    <w:rsid w:val="00E91308"/>
    <w:rsid w:val="00E91337"/>
    <w:rsid w:val="00E91537"/>
    <w:rsid w:val="00E9174B"/>
    <w:rsid w:val="00E91A7E"/>
    <w:rsid w:val="00E91F27"/>
    <w:rsid w:val="00E9220F"/>
    <w:rsid w:val="00E92371"/>
    <w:rsid w:val="00E92B86"/>
    <w:rsid w:val="00E92C49"/>
    <w:rsid w:val="00E92CB3"/>
    <w:rsid w:val="00E9328C"/>
    <w:rsid w:val="00E933C3"/>
    <w:rsid w:val="00E93710"/>
    <w:rsid w:val="00E93A88"/>
    <w:rsid w:val="00E94090"/>
    <w:rsid w:val="00E94099"/>
    <w:rsid w:val="00E942A3"/>
    <w:rsid w:val="00E946BE"/>
    <w:rsid w:val="00E94779"/>
    <w:rsid w:val="00E9481F"/>
    <w:rsid w:val="00E94923"/>
    <w:rsid w:val="00E94C20"/>
    <w:rsid w:val="00E94DF4"/>
    <w:rsid w:val="00E950D1"/>
    <w:rsid w:val="00E9543F"/>
    <w:rsid w:val="00E95692"/>
    <w:rsid w:val="00E95786"/>
    <w:rsid w:val="00E958C5"/>
    <w:rsid w:val="00E95BD5"/>
    <w:rsid w:val="00E95BFE"/>
    <w:rsid w:val="00E95C0D"/>
    <w:rsid w:val="00E95E0F"/>
    <w:rsid w:val="00E96037"/>
    <w:rsid w:val="00E960A3"/>
    <w:rsid w:val="00E9618F"/>
    <w:rsid w:val="00E967EE"/>
    <w:rsid w:val="00E96A49"/>
    <w:rsid w:val="00E96A7D"/>
    <w:rsid w:val="00E96AA1"/>
    <w:rsid w:val="00E96AAF"/>
    <w:rsid w:val="00E96B8B"/>
    <w:rsid w:val="00E96BC9"/>
    <w:rsid w:val="00E9734F"/>
    <w:rsid w:val="00E9743D"/>
    <w:rsid w:val="00E975FD"/>
    <w:rsid w:val="00E9798C"/>
    <w:rsid w:val="00E97AA9"/>
    <w:rsid w:val="00E97F1F"/>
    <w:rsid w:val="00EA00BD"/>
    <w:rsid w:val="00EA029B"/>
    <w:rsid w:val="00EA0ACB"/>
    <w:rsid w:val="00EA0CA6"/>
    <w:rsid w:val="00EA0E86"/>
    <w:rsid w:val="00EA0F33"/>
    <w:rsid w:val="00EA15E6"/>
    <w:rsid w:val="00EA1755"/>
    <w:rsid w:val="00EA1ACF"/>
    <w:rsid w:val="00EA1D6B"/>
    <w:rsid w:val="00EA1FBA"/>
    <w:rsid w:val="00EA201A"/>
    <w:rsid w:val="00EA2115"/>
    <w:rsid w:val="00EA2287"/>
    <w:rsid w:val="00EA2413"/>
    <w:rsid w:val="00EA2B04"/>
    <w:rsid w:val="00EA2CF6"/>
    <w:rsid w:val="00EA3434"/>
    <w:rsid w:val="00EA3A7C"/>
    <w:rsid w:val="00EA3C94"/>
    <w:rsid w:val="00EA401E"/>
    <w:rsid w:val="00EA41FE"/>
    <w:rsid w:val="00EA442F"/>
    <w:rsid w:val="00EA4452"/>
    <w:rsid w:val="00EA4465"/>
    <w:rsid w:val="00EA44C8"/>
    <w:rsid w:val="00EA4BCC"/>
    <w:rsid w:val="00EA4F2B"/>
    <w:rsid w:val="00EA5333"/>
    <w:rsid w:val="00EA538B"/>
    <w:rsid w:val="00EA5405"/>
    <w:rsid w:val="00EA5949"/>
    <w:rsid w:val="00EA5E91"/>
    <w:rsid w:val="00EA5FD3"/>
    <w:rsid w:val="00EA617E"/>
    <w:rsid w:val="00EA6495"/>
    <w:rsid w:val="00EA673E"/>
    <w:rsid w:val="00EA6782"/>
    <w:rsid w:val="00EA6D3B"/>
    <w:rsid w:val="00EA6DE5"/>
    <w:rsid w:val="00EA6DE9"/>
    <w:rsid w:val="00EA73F8"/>
    <w:rsid w:val="00EA765E"/>
    <w:rsid w:val="00EA77E1"/>
    <w:rsid w:val="00EA7E8C"/>
    <w:rsid w:val="00EA7F95"/>
    <w:rsid w:val="00EB0374"/>
    <w:rsid w:val="00EB0708"/>
    <w:rsid w:val="00EB0750"/>
    <w:rsid w:val="00EB08A9"/>
    <w:rsid w:val="00EB0AC9"/>
    <w:rsid w:val="00EB0AEC"/>
    <w:rsid w:val="00EB0B8F"/>
    <w:rsid w:val="00EB0C64"/>
    <w:rsid w:val="00EB0CFF"/>
    <w:rsid w:val="00EB0E0A"/>
    <w:rsid w:val="00EB12AB"/>
    <w:rsid w:val="00EB1A51"/>
    <w:rsid w:val="00EB1DA2"/>
    <w:rsid w:val="00EB206F"/>
    <w:rsid w:val="00EB20C2"/>
    <w:rsid w:val="00EB2470"/>
    <w:rsid w:val="00EB2613"/>
    <w:rsid w:val="00EB2677"/>
    <w:rsid w:val="00EB27B4"/>
    <w:rsid w:val="00EB2A4E"/>
    <w:rsid w:val="00EB334A"/>
    <w:rsid w:val="00EB37FB"/>
    <w:rsid w:val="00EB383D"/>
    <w:rsid w:val="00EB38BD"/>
    <w:rsid w:val="00EB3A39"/>
    <w:rsid w:val="00EB3C85"/>
    <w:rsid w:val="00EB403B"/>
    <w:rsid w:val="00EB4050"/>
    <w:rsid w:val="00EB45F8"/>
    <w:rsid w:val="00EB48AE"/>
    <w:rsid w:val="00EB4DC9"/>
    <w:rsid w:val="00EB554C"/>
    <w:rsid w:val="00EB5726"/>
    <w:rsid w:val="00EB58EC"/>
    <w:rsid w:val="00EB5A47"/>
    <w:rsid w:val="00EB5A4F"/>
    <w:rsid w:val="00EB66D0"/>
    <w:rsid w:val="00EB68F7"/>
    <w:rsid w:val="00EB69FD"/>
    <w:rsid w:val="00EB6DCF"/>
    <w:rsid w:val="00EB6F59"/>
    <w:rsid w:val="00EB751C"/>
    <w:rsid w:val="00EB780F"/>
    <w:rsid w:val="00EC0009"/>
    <w:rsid w:val="00EC0021"/>
    <w:rsid w:val="00EC0284"/>
    <w:rsid w:val="00EC031A"/>
    <w:rsid w:val="00EC0395"/>
    <w:rsid w:val="00EC08E8"/>
    <w:rsid w:val="00EC0A01"/>
    <w:rsid w:val="00EC0E80"/>
    <w:rsid w:val="00EC10A8"/>
    <w:rsid w:val="00EC1100"/>
    <w:rsid w:val="00EC127C"/>
    <w:rsid w:val="00EC1497"/>
    <w:rsid w:val="00EC1570"/>
    <w:rsid w:val="00EC1628"/>
    <w:rsid w:val="00EC164A"/>
    <w:rsid w:val="00EC1732"/>
    <w:rsid w:val="00EC1799"/>
    <w:rsid w:val="00EC1C6D"/>
    <w:rsid w:val="00EC1D8C"/>
    <w:rsid w:val="00EC1F00"/>
    <w:rsid w:val="00EC2362"/>
    <w:rsid w:val="00EC2AAD"/>
    <w:rsid w:val="00EC2CCE"/>
    <w:rsid w:val="00EC2F83"/>
    <w:rsid w:val="00EC3242"/>
    <w:rsid w:val="00EC37E7"/>
    <w:rsid w:val="00EC3C76"/>
    <w:rsid w:val="00EC40D1"/>
    <w:rsid w:val="00EC4601"/>
    <w:rsid w:val="00EC4B38"/>
    <w:rsid w:val="00EC5177"/>
    <w:rsid w:val="00EC54F5"/>
    <w:rsid w:val="00EC56FE"/>
    <w:rsid w:val="00EC5740"/>
    <w:rsid w:val="00EC5C59"/>
    <w:rsid w:val="00EC5D59"/>
    <w:rsid w:val="00EC6384"/>
    <w:rsid w:val="00EC67D8"/>
    <w:rsid w:val="00EC69B8"/>
    <w:rsid w:val="00EC74BA"/>
    <w:rsid w:val="00EC74E9"/>
    <w:rsid w:val="00EC74F3"/>
    <w:rsid w:val="00EC753B"/>
    <w:rsid w:val="00EC761E"/>
    <w:rsid w:val="00EC7871"/>
    <w:rsid w:val="00EC7BF0"/>
    <w:rsid w:val="00EC7E1F"/>
    <w:rsid w:val="00EC7F29"/>
    <w:rsid w:val="00ED011B"/>
    <w:rsid w:val="00ED01A6"/>
    <w:rsid w:val="00ED02BD"/>
    <w:rsid w:val="00ED05CC"/>
    <w:rsid w:val="00ED0617"/>
    <w:rsid w:val="00ED070C"/>
    <w:rsid w:val="00ED07AD"/>
    <w:rsid w:val="00ED0E1A"/>
    <w:rsid w:val="00ED100E"/>
    <w:rsid w:val="00ED14BC"/>
    <w:rsid w:val="00ED19A7"/>
    <w:rsid w:val="00ED19AF"/>
    <w:rsid w:val="00ED1A0C"/>
    <w:rsid w:val="00ED1BD4"/>
    <w:rsid w:val="00ED2136"/>
    <w:rsid w:val="00ED255C"/>
    <w:rsid w:val="00ED2752"/>
    <w:rsid w:val="00ED2A73"/>
    <w:rsid w:val="00ED2F7E"/>
    <w:rsid w:val="00ED323C"/>
    <w:rsid w:val="00ED32D7"/>
    <w:rsid w:val="00ED33DF"/>
    <w:rsid w:val="00ED3454"/>
    <w:rsid w:val="00ED3650"/>
    <w:rsid w:val="00ED3A35"/>
    <w:rsid w:val="00ED3F50"/>
    <w:rsid w:val="00ED43CB"/>
    <w:rsid w:val="00ED4412"/>
    <w:rsid w:val="00ED4B5A"/>
    <w:rsid w:val="00ED4E84"/>
    <w:rsid w:val="00ED51E5"/>
    <w:rsid w:val="00ED564A"/>
    <w:rsid w:val="00ED5AF8"/>
    <w:rsid w:val="00ED5B00"/>
    <w:rsid w:val="00ED5EB1"/>
    <w:rsid w:val="00ED5F83"/>
    <w:rsid w:val="00ED6285"/>
    <w:rsid w:val="00ED6420"/>
    <w:rsid w:val="00ED659D"/>
    <w:rsid w:val="00ED66DB"/>
    <w:rsid w:val="00ED6D5F"/>
    <w:rsid w:val="00ED7566"/>
    <w:rsid w:val="00ED7979"/>
    <w:rsid w:val="00ED7AA9"/>
    <w:rsid w:val="00ED7AB1"/>
    <w:rsid w:val="00ED7BB1"/>
    <w:rsid w:val="00ED7DEE"/>
    <w:rsid w:val="00EE03A9"/>
    <w:rsid w:val="00EE0537"/>
    <w:rsid w:val="00EE09C7"/>
    <w:rsid w:val="00EE182D"/>
    <w:rsid w:val="00EE1847"/>
    <w:rsid w:val="00EE1A6E"/>
    <w:rsid w:val="00EE1D53"/>
    <w:rsid w:val="00EE20B6"/>
    <w:rsid w:val="00EE2933"/>
    <w:rsid w:val="00EE2A23"/>
    <w:rsid w:val="00EE2EF4"/>
    <w:rsid w:val="00EE36FD"/>
    <w:rsid w:val="00EE39C0"/>
    <w:rsid w:val="00EE3CF3"/>
    <w:rsid w:val="00EE3E3B"/>
    <w:rsid w:val="00EE41D8"/>
    <w:rsid w:val="00EE45E9"/>
    <w:rsid w:val="00EE4CCD"/>
    <w:rsid w:val="00EE4D14"/>
    <w:rsid w:val="00EE5144"/>
    <w:rsid w:val="00EE52CD"/>
    <w:rsid w:val="00EE52E1"/>
    <w:rsid w:val="00EE53A0"/>
    <w:rsid w:val="00EE53F9"/>
    <w:rsid w:val="00EE57FA"/>
    <w:rsid w:val="00EE5908"/>
    <w:rsid w:val="00EE5B56"/>
    <w:rsid w:val="00EE5CAD"/>
    <w:rsid w:val="00EE62CE"/>
    <w:rsid w:val="00EE711D"/>
    <w:rsid w:val="00EE72D4"/>
    <w:rsid w:val="00EE732A"/>
    <w:rsid w:val="00EE75FF"/>
    <w:rsid w:val="00EE77B5"/>
    <w:rsid w:val="00EE7887"/>
    <w:rsid w:val="00EE7A02"/>
    <w:rsid w:val="00EE7F37"/>
    <w:rsid w:val="00EF0180"/>
    <w:rsid w:val="00EF01EE"/>
    <w:rsid w:val="00EF025D"/>
    <w:rsid w:val="00EF0353"/>
    <w:rsid w:val="00EF0B48"/>
    <w:rsid w:val="00EF0C49"/>
    <w:rsid w:val="00EF1399"/>
    <w:rsid w:val="00EF1930"/>
    <w:rsid w:val="00EF1C08"/>
    <w:rsid w:val="00EF1D8D"/>
    <w:rsid w:val="00EF1DB8"/>
    <w:rsid w:val="00EF2055"/>
    <w:rsid w:val="00EF21A9"/>
    <w:rsid w:val="00EF2491"/>
    <w:rsid w:val="00EF2814"/>
    <w:rsid w:val="00EF33D8"/>
    <w:rsid w:val="00EF3553"/>
    <w:rsid w:val="00EF3FF6"/>
    <w:rsid w:val="00EF42C2"/>
    <w:rsid w:val="00EF462C"/>
    <w:rsid w:val="00EF5053"/>
    <w:rsid w:val="00EF52DA"/>
    <w:rsid w:val="00EF53AE"/>
    <w:rsid w:val="00EF562C"/>
    <w:rsid w:val="00EF5B38"/>
    <w:rsid w:val="00EF5F20"/>
    <w:rsid w:val="00EF6218"/>
    <w:rsid w:val="00EF6538"/>
    <w:rsid w:val="00EF659B"/>
    <w:rsid w:val="00EF6B31"/>
    <w:rsid w:val="00EF6B8E"/>
    <w:rsid w:val="00EF6DEA"/>
    <w:rsid w:val="00EF6F3B"/>
    <w:rsid w:val="00EF7078"/>
    <w:rsid w:val="00EF70F8"/>
    <w:rsid w:val="00EF7A60"/>
    <w:rsid w:val="00F00242"/>
    <w:rsid w:val="00F00492"/>
    <w:rsid w:val="00F0050B"/>
    <w:rsid w:val="00F0094B"/>
    <w:rsid w:val="00F01045"/>
    <w:rsid w:val="00F011B8"/>
    <w:rsid w:val="00F014B8"/>
    <w:rsid w:val="00F016A6"/>
    <w:rsid w:val="00F01DE4"/>
    <w:rsid w:val="00F020A9"/>
    <w:rsid w:val="00F021F5"/>
    <w:rsid w:val="00F02378"/>
    <w:rsid w:val="00F023A5"/>
    <w:rsid w:val="00F028C0"/>
    <w:rsid w:val="00F02906"/>
    <w:rsid w:val="00F02994"/>
    <w:rsid w:val="00F0318F"/>
    <w:rsid w:val="00F0326B"/>
    <w:rsid w:val="00F032F9"/>
    <w:rsid w:val="00F039F9"/>
    <w:rsid w:val="00F03BF9"/>
    <w:rsid w:val="00F043E1"/>
    <w:rsid w:val="00F043F2"/>
    <w:rsid w:val="00F0440E"/>
    <w:rsid w:val="00F045BC"/>
    <w:rsid w:val="00F04F18"/>
    <w:rsid w:val="00F050B5"/>
    <w:rsid w:val="00F05B12"/>
    <w:rsid w:val="00F05D7A"/>
    <w:rsid w:val="00F05F60"/>
    <w:rsid w:val="00F062A0"/>
    <w:rsid w:val="00F06C1C"/>
    <w:rsid w:val="00F06C91"/>
    <w:rsid w:val="00F06DC0"/>
    <w:rsid w:val="00F07486"/>
    <w:rsid w:val="00F07579"/>
    <w:rsid w:val="00F078DC"/>
    <w:rsid w:val="00F07C0A"/>
    <w:rsid w:val="00F07EE8"/>
    <w:rsid w:val="00F07F4C"/>
    <w:rsid w:val="00F1046C"/>
    <w:rsid w:val="00F10544"/>
    <w:rsid w:val="00F106F7"/>
    <w:rsid w:val="00F10965"/>
    <w:rsid w:val="00F10979"/>
    <w:rsid w:val="00F10FE9"/>
    <w:rsid w:val="00F110BA"/>
    <w:rsid w:val="00F110DF"/>
    <w:rsid w:val="00F112CF"/>
    <w:rsid w:val="00F11474"/>
    <w:rsid w:val="00F11779"/>
    <w:rsid w:val="00F11990"/>
    <w:rsid w:val="00F11C00"/>
    <w:rsid w:val="00F11E8A"/>
    <w:rsid w:val="00F12136"/>
    <w:rsid w:val="00F12205"/>
    <w:rsid w:val="00F12720"/>
    <w:rsid w:val="00F12793"/>
    <w:rsid w:val="00F12A77"/>
    <w:rsid w:val="00F12CAD"/>
    <w:rsid w:val="00F1377A"/>
    <w:rsid w:val="00F13CA1"/>
    <w:rsid w:val="00F13DA4"/>
    <w:rsid w:val="00F13FFF"/>
    <w:rsid w:val="00F14242"/>
    <w:rsid w:val="00F14300"/>
    <w:rsid w:val="00F143E0"/>
    <w:rsid w:val="00F14556"/>
    <w:rsid w:val="00F14750"/>
    <w:rsid w:val="00F147B2"/>
    <w:rsid w:val="00F1485B"/>
    <w:rsid w:val="00F148A4"/>
    <w:rsid w:val="00F14937"/>
    <w:rsid w:val="00F14DA1"/>
    <w:rsid w:val="00F14E7E"/>
    <w:rsid w:val="00F14F8C"/>
    <w:rsid w:val="00F1503A"/>
    <w:rsid w:val="00F15B5D"/>
    <w:rsid w:val="00F15EFA"/>
    <w:rsid w:val="00F1639B"/>
    <w:rsid w:val="00F16421"/>
    <w:rsid w:val="00F16F2B"/>
    <w:rsid w:val="00F170B5"/>
    <w:rsid w:val="00F1771D"/>
    <w:rsid w:val="00F178C8"/>
    <w:rsid w:val="00F178CE"/>
    <w:rsid w:val="00F17E19"/>
    <w:rsid w:val="00F200AA"/>
    <w:rsid w:val="00F20262"/>
    <w:rsid w:val="00F20381"/>
    <w:rsid w:val="00F2042F"/>
    <w:rsid w:val="00F204CD"/>
    <w:rsid w:val="00F206CD"/>
    <w:rsid w:val="00F2073F"/>
    <w:rsid w:val="00F20C6D"/>
    <w:rsid w:val="00F20DDE"/>
    <w:rsid w:val="00F2117A"/>
    <w:rsid w:val="00F21C26"/>
    <w:rsid w:val="00F21D03"/>
    <w:rsid w:val="00F221C1"/>
    <w:rsid w:val="00F2226A"/>
    <w:rsid w:val="00F223B8"/>
    <w:rsid w:val="00F224A4"/>
    <w:rsid w:val="00F22942"/>
    <w:rsid w:val="00F22A5C"/>
    <w:rsid w:val="00F234CB"/>
    <w:rsid w:val="00F235E2"/>
    <w:rsid w:val="00F236F5"/>
    <w:rsid w:val="00F23845"/>
    <w:rsid w:val="00F23D32"/>
    <w:rsid w:val="00F24083"/>
    <w:rsid w:val="00F24135"/>
    <w:rsid w:val="00F241B3"/>
    <w:rsid w:val="00F24470"/>
    <w:rsid w:val="00F24545"/>
    <w:rsid w:val="00F24BBE"/>
    <w:rsid w:val="00F24C93"/>
    <w:rsid w:val="00F257A4"/>
    <w:rsid w:val="00F25913"/>
    <w:rsid w:val="00F25A8A"/>
    <w:rsid w:val="00F25B9A"/>
    <w:rsid w:val="00F25DF4"/>
    <w:rsid w:val="00F26188"/>
    <w:rsid w:val="00F265B8"/>
    <w:rsid w:val="00F26636"/>
    <w:rsid w:val="00F2672A"/>
    <w:rsid w:val="00F26EC9"/>
    <w:rsid w:val="00F2713C"/>
    <w:rsid w:val="00F271FC"/>
    <w:rsid w:val="00F27348"/>
    <w:rsid w:val="00F27434"/>
    <w:rsid w:val="00F2748A"/>
    <w:rsid w:val="00F27E82"/>
    <w:rsid w:val="00F27F6D"/>
    <w:rsid w:val="00F3024A"/>
    <w:rsid w:val="00F30262"/>
    <w:rsid w:val="00F304B8"/>
    <w:rsid w:val="00F30667"/>
    <w:rsid w:val="00F306A5"/>
    <w:rsid w:val="00F308A4"/>
    <w:rsid w:val="00F30D13"/>
    <w:rsid w:val="00F310CC"/>
    <w:rsid w:val="00F31308"/>
    <w:rsid w:val="00F319F5"/>
    <w:rsid w:val="00F32266"/>
    <w:rsid w:val="00F322C4"/>
    <w:rsid w:val="00F32667"/>
    <w:rsid w:val="00F327C2"/>
    <w:rsid w:val="00F32BB9"/>
    <w:rsid w:val="00F3354D"/>
    <w:rsid w:val="00F33588"/>
    <w:rsid w:val="00F338B0"/>
    <w:rsid w:val="00F339CF"/>
    <w:rsid w:val="00F33A06"/>
    <w:rsid w:val="00F33A21"/>
    <w:rsid w:val="00F33EFD"/>
    <w:rsid w:val="00F347C7"/>
    <w:rsid w:val="00F34BC3"/>
    <w:rsid w:val="00F351EF"/>
    <w:rsid w:val="00F352FB"/>
    <w:rsid w:val="00F353AD"/>
    <w:rsid w:val="00F35866"/>
    <w:rsid w:val="00F3586F"/>
    <w:rsid w:val="00F359A6"/>
    <w:rsid w:val="00F35A2A"/>
    <w:rsid w:val="00F35FE2"/>
    <w:rsid w:val="00F362B4"/>
    <w:rsid w:val="00F36618"/>
    <w:rsid w:val="00F3668F"/>
    <w:rsid w:val="00F367AC"/>
    <w:rsid w:val="00F367B0"/>
    <w:rsid w:val="00F37707"/>
    <w:rsid w:val="00F37A23"/>
    <w:rsid w:val="00F37A3D"/>
    <w:rsid w:val="00F37C69"/>
    <w:rsid w:val="00F40B90"/>
    <w:rsid w:val="00F40EEE"/>
    <w:rsid w:val="00F40F44"/>
    <w:rsid w:val="00F411B2"/>
    <w:rsid w:val="00F4219C"/>
    <w:rsid w:val="00F424D0"/>
    <w:rsid w:val="00F4261E"/>
    <w:rsid w:val="00F42779"/>
    <w:rsid w:val="00F427A1"/>
    <w:rsid w:val="00F42BA0"/>
    <w:rsid w:val="00F42C90"/>
    <w:rsid w:val="00F4313A"/>
    <w:rsid w:val="00F434B2"/>
    <w:rsid w:val="00F43779"/>
    <w:rsid w:val="00F43AD5"/>
    <w:rsid w:val="00F43B0D"/>
    <w:rsid w:val="00F43C46"/>
    <w:rsid w:val="00F43CCF"/>
    <w:rsid w:val="00F43DE2"/>
    <w:rsid w:val="00F44792"/>
    <w:rsid w:val="00F450B8"/>
    <w:rsid w:val="00F4528D"/>
    <w:rsid w:val="00F45819"/>
    <w:rsid w:val="00F459A1"/>
    <w:rsid w:val="00F45F2B"/>
    <w:rsid w:val="00F45F9D"/>
    <w:rsid w:val="00F4610E"/>
    <w:rsid w:val="00F46895"/>
    <w:rsid w:val="00F46A58"/>
    <w:rsid w:val="00F46B49"/>
    <w:rsid w:val="00F46BBF"/>
    <w:rsid w:val="00F46C5C"/>
    <w:rsid w:val="00F471F7"/>
    <w:rsid w:val="00F47518"/>
    <w:rsid w:val="00F476A9"/>
    <w:rsid w:val="00F4773F"/>
    <w:rsid w:val="00F4774F"/>
    <w:rsid w:val="00F47A07"/>
    <w:rsid w:val="00F50388"/>
    <w:rsid w:val="00F50533"/>
    <w:rsid w:val="00F505AC"/>
    <w:rsid w:val="00F50C57"/>
    <w:rsid w:val="00F50CA1"/>
    <w:rsid w:val="00F51702"/>
    <w:rsid w:val="00F51984"/>
    <w:rsid w:val="00F51D8E"/>
    <w:rsid w:val="00F51FB6"/>
    <w:rsid w:val="00F521C6"/>
    <w:rsid w:val="00F52528"/>
    <w:rsid w:val="00F5262B"/>
    <w:rsid w:val="00F52734"/>
    <w:rsid w:val="00F529CD"/>
    <w:rsid w:val="00F52C54"/>
    <w:rsid w:val="00F53169"/>
    <w:rsid w:val="00F5324B"/>
    <w:rsid w:val="00F534D4"/>
    <w:rsid w:val="00F53977"/>
    <w:rsid w:val="00F539A6"/>
    <w:rsid w:val="00F53DEE"/>
    <w:rsid w:val="00F53FC7"/>
    <w:rsid w:val="00F54321"/>
    <w:rsid w:val="00F5470D"/>
    <w:rsid w:val="00F54715"/>
    <w:rsid w:val="00F54AEE"/>
    <w:rsid w:val="00F54E94"/>
    <w:rsid w:val="00F55044"/>
    <w:rsid w:val="00F55543"/>
    <w:rsid w:val="00F556A3"/>
    <w:rsid w:val="00F55B81"/>
    <w:rsid w:val="00F560E1"/>
    <w:rsid w:val="00F5617F"/>
    <w:rsid w:val="00F56244"/>
    <w:rsid w:val="00F56FE9"/>
    <w:rsid w:val="00F57A59"/>
    <w:rsid w:val="00F57A9F"/>
    <w:rsid w:val="00F57B76"/>
    <w:rsid w:val="00F57BBC"/>
    <w:rsid w:val="00F57D93"/>
    <w:rsid w:val="00F57E1D"/>
    <w:rsid w:val="00F57F5E"/>
    <w:rsid w:val="00F60340"/>
    <w:rsid w:val="00F606D2"/>
    <w:rsid w:val="00F60C9D"/>
    <w:rsid w:val="00F60E89"/>
    <w:rsid w:val="00F60F2B"/>
    <w:rsid w:val="00F616A0"/>
    <w:rsid w:val="00F6181B"/>
    <w:rsid w:val="00F61BC2"/>
    <w:rsid w:val="00F61CCB"/>
    <w:rsid w:val="00F61DF0"/>
    <w:rsid w:val="00F62022"/>
    <w:rsid w:val="00F62325"/>
    <w:rsid w:val="00F6272A"/>
    <w:rsid w:val="00F628DD"/>
    <w:rsid w:val="00F62987"/>
    <w:rsid w:val="00F62AAC"/>
    <w:rsid w:val="00F62C14"/>
    <w:rsid w:val="00F62EFD"/>
    <w:rsid w:val="00F631DC"/>
    <w:rsid w:val="00F63402"/>
    <w:rsid w:val="00F63561"/>
    <w:rsid w:val="00F63DE0"/>
    <w:rsid w:val="00F64289"/>
    <w:rsid w:val="00F645EB"/>
    <w:rsid w:val="00F64622"/>
    <w:rsid w:val="00F648FB"/>
    <w:rsid w:val="00F64B2D"/>
    <w:rsid w:val="00F64C0C"/>
    <w:rsid w:val="00F64D57"/>
    <w:rsid w:val="00F65568"/>
    <w:rsid w:val="00F65774"/>
    <w:rsid w:val="00F65931"/>
    <w:rsid w:val="00F65B46"/>
    <w:rsid w:val="00F65BFE"/>
    <w:rsid w:val="00F66177"/>
    <w:rsid w:val="00F66B00"/>
    <w:rsid w:val="00F66E0E"/>
    <w:rsid w:val="00F66EA6"/>
    <w:rsid w:val="00F66F2C"/>
    <w:rsid w:val="00F6705B"/>
    <w:rsid w:val="00F6744D"/>
    <w:rsid w:val="00F6798A"/>
    <w:rsid w:val="00F67AAE"/>
    <w:rsid w:val="00F67B95"/>
    <w:rsid w:val="00F67FEC"/>
    <w:rsid w:val="00F7045B"/>
    <w:rsid w:val="00F709D4"/>
    <w:rsid w:val="00F70D59"/>
    <w:rsid w:val="00F7101F"/>
    <w:rsid w:val="00F714C9"/>
    <w:rsid w:val="00F71522"/>
    <w:rsid w:val="00F71900"/>
    <w:rsid w:val="00F71AA2"/>
    <w:rsid w:val="00F71BC3"/>
    <w:rsid w:val="00F71DCE"/>
    <w:rsid w:val="00F71F03"/>
    <w:rsid w:val="00F71F71"/>
    <w:rsid w:val="00F72541"/>
    <w:rsid w:val="00F72606"/>
    <w:rsid w:val="00F73058"/>
    <w:rsid w:val="00F73A35"/>
    <w:rsid w:val="00F73E2B"/>
    <w:rsid w:val="00F740C7"/>
    <w:rsid w:val="00F742AD"/>
    <w:rsid w:val="00F7454C"/>
    <w:rsid w:val="00F74573"/>
    <w:rsid w:val="00F74650"/>
    <w:rsid w:val="00F7498C"/>
    <w:rsid w:val="00F74D11"/>
    <w:rsid w:val="00F74FA7"/>
    <w:rsid w:val="00F751B2"/>
    <w:rsid w:val="00F755A5"/>
    <w:rsid w:val="00F75E2A"/>
    <w:rsid w:val="00F75E7F"/>
    <w:rsid w:val="00F760B7"/>
    <w:rsid w:val="00F7656D"/>
    <w:rsid w:val="00F769E2"/>
    <w:rsid w:val="00F76D1D"/>
    <w:rsid w:val="00F76E32"/>
    <w:rsid w:val="00F76F0F"/>
    <w:rsid w:val="00F77377"/>
    <w:rsid w:val="00F7738E"/>
    <w:rsid w:val="00F7772E"/>
    <w:rsid w:val="00F77DBF"/>
    <w:rsid w:val="00F77F27"/>
    <w:rsid w:val="00F800ED"/>
    <w:rsid w:val="00F806E6"/>
    <w:rsid w:val="00F80780"/>
    <w:rsid w:val="00F80A2F"/>
    <w:rsid w:val="00F80DED"/>
    <w:rsid w:val="00F80E7A"/>
    <w:rsid w:val="00F81B23"/>
    <w:rsid w:val="00F81BBE"/>
    <w:rsid w:val="00F81CF3"/>
    <w:rsid w:val="00F81ED9"/>
    <w:rsid w:val="00F82416"/>
    <w:rsid w:val="00F82510"/>
    <w:rsid w:val="00F825C4"/>
    <w:rsid w:val="00F829D6"/>
    <w:rsid w:val="00F82ECB"/>
    <w:rsid w:val="00F82FDE"/>
    <w:rsid w:val="00F836FA"/>
    <w:rsid w:val="00F83770"/>
    <w:rsid w:val="00F83B80"/>
    <w:rsid w:val="00F83EF1"/>
    <w:rsid w:val="00F83F04"/>
    <w:rsid w:val="00F84158"/>
    <w:rsid w:val="00F84203"/>
    <w:rsid w:val="00F84213"/>
    <w:rsid w:val="00F842EB"/>
    <w:rsid w:val="00F84461"/>
    <w:rsid w:val="00F8475D"/>
    <w:rsid w:val="00F8478F"/>
    <w:rsid w:val="00F847D3"/>
    <w:rsid w:val="00F84831"/>
    <w:rsid w:val="00F84CA9"/>
    <w:rsid w:val="00F84FB3"/>
    <w:rsid w:val="00F8506B"/>
    <w:rsid w:val="00F85237"/>
    <w:rsid w:val="00F85261"/>
    <w:rsid w:val="00F854CB"/>
    <w:rsid w:val="00F85595"/>
    <w:rsid w:val="00F85637"/>
    <w:rsid w:val="00F85AEB"/>
    <w:rsid w:val="00F85EF8"/>
    <w:rsid w:val="00F85FBA"/>
    <w:rsid w:val="00F860A1"/>
    <w:rsid w:val="00F8653D"/>
    <w:rsid w:val="00F86800"/>
    <w:rsid w:val="00F869B4"/>
    <w:rsid w:val="00F86EAC"/>
    <w:rsid w:val="00F875D2"/>
    <w:rsid w:val="00F87B48"/>
    <w:rsid w:val="00F90042"/>
    <w:rsid w:val="00F90A65"/>
    <w:rsid w:val="00F90AC7"/>
    <w:rsid w:val="00F90ACE"/>
    <w:rsid w:val="00F90DE4"/>
    <w:rsid w:val="00F90F47"/>
    <w:rsid w:val="00F91037"/>
    <w:rsid w:val="00F9186D"/>
    <w:rsid w:val="00F91A0B"/>
    <w:rsid w:val="00F91A7F"/>
    <w:rsid w:val="00F91A8B"/>
    <w:rsid w:val="00F91B83"/>
    <w:rsid w:val="00F926E1"/>
    <w:rsid w:val="00F9276A"/>
    <w:rsid w:val="00F928F3"/>
    <w:rsid w:val="00F92A9D"/>
    <w:rsid w:val="00F92EEC"/>
    <w:rsid w:val="00F9311F"/>
    <w:rsid w:val="00F93555"/>
    <w:rsid w:val="00F935DF"/>
    <w:rsid w:val="00F93783"/>
    <w:rsid w:val="00F93C80"/>
    <w:rsid w:val="00F93C98"/>
    <w:rsid w:val="00F93D36"/>
    <w:rsid w:val="00F941E3"/>
    <w:rsid w:val="00F94D65"/>
    <w:rsid w:val="00F94DA3"/>
    <w:rsid w:val="00F94E8D"/>
    <w:rsid w:val="00F94F1C"/>
    <w:rsid w:val="00F95697"/>
    <w:rsid w:val="00F95ED0"/>
    <w:rsid w:val="00F95F27"/>
    <w:rsid w:val="00F96098"/>
    <w:rsid w:val="00F960FF"/>
    <w:rsid w:val="00F963B4"/>
    <w:rsid w:val="00F96542"/>
    <w:rsid w:val="00F966B1"/>
    <w:rsid w:val="00F96A70"/>
    <w:rsid w:val="00F96CFC"/>
    <w:rsid w:val="00F96DBE"/>
    <w:rsid w:val="00F97314"/>
    <w:rsid w:val="00F97544"/>
    <w:rsid w:val="00F976BF"/>
    <w:rsid w:val="00F97803"/>
    <w:rsid w:val="00F978E5"/>
    <w:rsid w:val="00F9792B"/>
    <w:rsid w:val="00FA0288"/>
    <w:rsid w:val="00FA03F2"/>
    <w:rsid w:val="00FA0444"/>
    <w:rsid w:val="00FA067E"/>
    <w:rsid w:val="00FA0867"/>
    <w:rsid w:val="00FA0AA9"/>
    <w:rsid w:val="00FA0AAE"/>
    <w:rsid w:val="00FA0F12"/>
    <w:rsid w:val="00FA1375"/>
    <w:rsid w:val="00FA1ABA"/>
    <w:rsid w:val="00FA1C54"/>
    <w:rsid w:val="00FA1FE4"/>
    <w:rsid w:val="00FA221D"/>
    <w:rsid w:val="00FA2247"/>
    <w:rsid w:val="00FA25BD"/>
    <w:rsid w:val="00FA2791"/>
    <w:rsid w:val="00FA2823"/>
    <w:rsid w:val="00FA2956"/>
    <w:rsid w:val="00FA29F9"/>
    <w:rsid w:val="00FA2C32"/>
    <w:rsid w:val="00FA3197"/>
    <w:rsid w:val="00FA3693"/>
    <w:rsid w:val="00FA3795"/>
    <w:rsid w:val="00FA38C4"/>
    <w:rsid w:val="00FA3BC3"/>
    <w:rsid w:val="00FA3D21"/>
    <w:rsid w:val="00FA3ED5"/>
    <w:rsid w:val="00FA40CF"/>
    <w:rsid w:val="00FA4474"/>
    <w:rsid w:val="00FA4751"/>
    <w:rsid w:val="00FA4A15"/>
    <w:rsid w:val="00FA4BA2"/>
    <w:rsid w:val="00FA4FA5"/>
    <w:rsid w:val="00FA5276"/>
    <w:rsid w:val="00FA52EB"/>
    <w:rsid w:val="00FA5B42"/>
    <w:rsid w:val="00FA5B67"/>
    <w:rsid w:val="00FA5BBE"/>
    <w:rsid w:val="00FA5F4D"/>
    <w:rsid w:val="00FA65AC"/>
    <w:rsid w:val="00FA65C6"/>
    <w:rsid w:val="00FA6845"/>
    <w:rsid w:val="00FA6A61"/>
    <w:rsid w:val="00FA6F01"/>
    <w:rsid w:val="00FA72EA"/>
    <w:rsid w:val="00FA740C"/>
    <w:rsid w:val="00FA76AC"/>
    <w:rsid w:val="00FA7701"/>
    <w:rsid w:val="00FA7757"/>
    <w:rsid w:val="00FA7C5B"/>
    <w:rsid w:val="00FA7CC5"/>
    <w:rsid w:val="00FB0476"/>
    <w:rsid w:val="00FB0669"/>
    <w:rsid w:val="00FB0B71"/>
    <w:rsid w:val="00FB0E12"/>
    <w:rsid w:val="00FB0F1A"/>
    <w:rsid w:val="00FB1009"/>
    <w:rsid w:val="00FB112C"/>
    <w:rsid w:val="00FB17CA"/>
    <w:rsid w:val="00FB18D6"/>
    <w:rsid w:val="00FB192F"/>
    <w:rsid w:val="00FB1C91"/>
    <w:rsid w:val="00FB1D7B"/>
    <w:rsid w:val="00FB1EE8"/>
    <w:rsid w:val="00FB211E"/>
    <w:rsid w:val="00FB2287"/>
    <w:rsid w:val="00FB25DB"/>
    <w:rsid w:val="00FB2621"/>
    <w:rsid w:val="00FB2790"/>
    <w:rsid w:val="00FB2899"/>
    <w:rsid w:val="00FB2CF1"/>
    <w:rsid w:val="00FB2FD7"/>
    <w:rsid w:val="00FB31CA"/>
    <w:rsid w:val="00FB3BF3"/>
    <w:rsid w:val="00FB3E9C"/>
    <w:rsid w:val="00FB3F4F"/>
    <w:rsid w:val="00FB404C"/>
    <w:rsid w:val="00FB40AF"/>
    <w:rsid w:val="00FB4108"/>
    <w:rsid w:val="00FB470B"/>
    <w:rsid w:val="00FB4776"/>
    <w:rsid w:val="00FB48E9"/>
    <w:rsid w:val="00FB4F8B"/>
    <w:rsid w:val="00FB52F7"/>
    <w:rsid w:val="00FB58F6"/>
    <w:rsid w:val="00FB59FD"/>
    <w:rsid w:val="00FB5C20"/>
    <w:rsid w:val="00FB5C28"/>
    <w:rsid w:val="00FB5D31"/>
    <w:rsid w:val="00FB5EFD"/>
    <w:rsid w:val="00FB5FAD"/>
    <w:rsid w:val="00FB6077"/>
    <w:rsid w:val="00FB6BC6"/>
    <w:rsid w:val="00FB6FA3"/>
    <w:rsid w:val="00FB7535"/>
    <w:rsid w:val="00FB75C0"/>
    <w:rsid w:val="00FB790F"/>
    <w:rsid w:val="00FB7AC0"/>
    <w:rsid w:val="00FB7F36"/>
    <w:rsid w:val="00FC006B"/>
    <w:rsid w:val="00FC04A6"/>
    <w:rsid w:val="00FC0BA3"/>
    <w:rsid w:val="00FC1716"/>
    <w:rsid w:val="00FC187D"/>
    <w:rsid w:val="00FC1A21"/>
    <w:rsid w:val="00FC1AD2"/>
    <w:rsid w:val="00FC1B37"/>
    <w:rsid w:val="00FC1F47"/>
    <w:rsid w:val="00FC207D"/>
    <w:rsid w:val="00FC22FF"/>
    <w:rsid w:val="00FC280D"/>
    <w:rsid w:val="00FC284C"/>
    <w:rsid w:val="00FC2E9D"/>
    <w:rsid w:val="00FC2F6E"/>
    <w:rsid w:val="00FC30B9"/>
    <w:rsid w:val="00FC31DF"/>
    <w:rsid w:val="00FC390E"/>
    <w:rsid w:val="00FC3C16"/>
    <w:rsid w:val="00FC3EA7"/>
    <w:rsid w:val="00FC41FE"/>
    <w:rsid w:val="00FC4302"/>
    <w:rsid w:val="00FC4389"/>
    <w:rsid w:val="00FC43E5"/>
    <w:rsid w:val="00FC45AC"/>
    <w:rsid w:val="00FC4921"/>
    <w:rsid w:val="00FC49DA"/>
    <w:rsid w:val="00FC4CD3"/>
    <w:rsid w:val="00FC4E73"/>
    <w:rsid w:val="00FC4FF1"/>
    <w:rsid w:val="00FC5142"/>
    <w:rsid w:val="00FC5262"/>
    <w:rsid w:val="00FC54E5"/>
    <w:rsid w:val="00FC550C"/>
    <w:rsid w:val="00FC56C9"/>
    <w:rsid w:val="00FC58FA"/>
    <w:rsid w:val="00FC5A1D"/>
    <w:rsid w:val="00FC5E45"/>
    <w:rsid w:val="00FC6272"/>
    <w:rsid w:val="00FC65B9"/>
    <w:rsid w:val="00FC66E4"/>
    <w:rsid w:val="00FC6AAF"/>
    <w:rsid w:val="00FC6CC9"/>
    <w:rsid w:val="00FC6F4F"/>
    <w:rsid w:val="00FC71AE"/>
    <w:rsid w:val="00FC7292"/>
    <w:rsid w:val="00FC7AB5"/>
    <w:rsid w:val="00FC7B44"/>
    <w:rsid w:val="00FC7DD1"/>
    <w:rsid w:val="00FD00A1"/>
    <w:rsid w:val="00FD0589"/>
    <w:rsid w:val="00FD05AB"/>
    <w:rsid w:val="00FD0753"/>
    <w:rsid w:val="00FD0921"/>
    <w:rsid w:val="00FD1339"/>
    <w:rsid w:val="00FD1638"/>
    <w:rsid w:val="00FD1C9D"/>
    <w:rsid w:val="00FD1CC9"/>
    <w:rsid w:val="00FD1D7B"/>
    <w:rsid w:val="00FD20E8"/>
    <w:rsid w:val="00FD2199"/>
    <w:rsid w:val="00FD2D44"/>
    <w:rsid w:val="00FD3208"/>
    <w:rsid w:val="00FD3A38"/>
    <w:rsid w:val="00FD3A44"/>
    <w:rsid w:val="00FD491F"/>
    <w:rsid w:val="00FD4CB8"/>
    <w:rsid w:val="00FD5277"/>
    <w:rsid w:val="00FD548E"/>
    <w:rsid w:val="00FD5626"/>
    <w:rsid w:val="00FD5C3A"/>
    <w:rsid w:val="00FD5DBA"/>
    <w:rsid w:val="00FD605E"/>
    <w:rsid w:val="00FD642C"/>
    <w:rsid w:val="00FD6C2A"/>
    <w:rsid w:val="00FD763D"/>
    <w:rsid w:val="00FD7B8D"/>
    <w:rsid w:val="00FD7FE6"/>
    <w:rsid w:val="00FE0E24"/>
    <w:rsid w:val="00FE10A4"/>
    <w:rsid w:val="00FE1A62"/>
    <w:rsid w:val="00FE1A79"/>
    <w:rsid w:val="00FE1C97"/>
    <w:rsid w:val="00FE2081"/>
    <w:rsid w:val="00FE247F"/>
    <w:rsid w:val="00FE27AC"/>
    <w:rsid w:val="00FE2B6D"/>
    <w:rsid w:val="00FE2C69"/>
    <w:rsid w:val="00FE2FF9"/>
    <w:rsid w:val="00FE325A"/>
    <w:rsid w:val="00FE3B87"/>
    <w:rsid w:val="00FE3C03"/>
    <w:rsid w:val="00FE3CC0"/>
    <w:rsid w:val="00FE3E8C"/>
    <w:rsid w:val="00FE4079"/>
    <w:rsid w:val="00FE446D"/>
    <w:rsid w:val="00FE483C"/>
    <w:rsid w:val="00FE49BE"/>
    <w:rsid w:val="00FE4A67"/>
    <w:rsid w:val="00FE4B8D"/>
    <w:rsid w:val="00FE4CA9"/>
    <w:rsid w:val="00FE4FFB"/>
    <w:rsid w:val="00FE5014"/>
    <w:rsid w:val="00FE50CD"/>
    <w:rsid w:val="00FE51A6"/>
    <w:rsid w:val="00FE538D"/>
    <w:rsid w:val="00FE5867"/>
    <w:rsid w:val="00FE5875"/>
    <w:rsid w:val="00FE5E3A"/>
    <w:rsid w:val="00FE617E"/>
    <w:rsid w:val="00FE740E"/>
    <w:rsid w:val="00FE74AD"/>
    <w:rsid w:val="00FE78AE"/>
    <w:rsid w:val="00FE79BD"/>
    <w:rsid w:val="00FE7F28"/>
    <w:rsid w:val="00FE7F6C"/>
    <w:rsid w:val="00FF0330"/>
    <w:rsid w:val="00FF07A6"/>
    <w:rsid w:val="00FF07BF"/>
    <w:rsid w:val="00FF0C5D"/>
    <w:rsid w:val="00FF0EC4"/>
    <w:rsid w:val="00FF0EDB"/>
    <w:rsid w:val="00FF115A"/>
    <w:rsid w:val="00FF13DC"/>
    <w:rsid w:val="00FF14EC"/>
    <w:rsid w:val="00FF1511"/>
    <w:rsid w:val="00FF16B5"/>
    <w:rsid w:val="00FF18AC"/>
    <w:rsid w:val="00FF1FE5"/>
    <w:rsid w:val="00FF212E"/>
    <w:rsid w:val="00FF223E"/>
    <w:rsid w:val="00FF22C9"/>
    <w:rsid w:val="00FF22F8"/>
    <w:rsid w:val="00FF24A2"/>
    <w:rsid w:val="00FF24DD"/>
    <w:rsid w:val="00FF26C9"/>
    <w:rsid w:val="00FF2A91"/>
    <w:rsid w:val="00FF2B8E"/>
    <w:rsid w:val="00FF2EF7"/>
    <w:rsid w:val="00FF3195"/>
    <w:rsid w:val="00FF38C4"/>
    <w:rsid w:val="00FF3D95"/>
    <w:rsid w:val="00FF48F6"/>
    <w:rsid w:val="00FF54AA"/>
    <w:rsid w:val="00FF5515"/>
    <w:rsid w:val="00FF5773"/>
    <w:rsid w:val="00FF5C27"/>
    <w:rsid w:val="00FF619B"/>
    <w:rsid w:val="00FF6398"/>
    <w:rsid w:val="00FF6412"/>
    <w:rsid w:val="00FF66BB"/>
    <w:rsid w:val="00FF7147"/>
    <w:rsid w:val="00FF7150"/>
    <w:rsid w:val="00FF75FB"/>
    <w:rsid w:val="00FF7723"/>
    <w:rsid w:val="00FF7974"/>
    <w:rsid w:val="00FF79F3"/>
    <w:rsid w:val="00FF7DE2"/>
    <w:rsid w:val="00FF7FE1"/>
    <w:rsid w:val="5E13E8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E99DD"/>
  <w15:chartTrackingRefBased/>
  <w15:docId w15:val="{47FBBD75-AC8E-4276-9042-4DB40D516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7F6"/>
    <w:rPr>
      <w:rFonts w:ascii="Calibri" w:eastAsia="Times New Roman" w:hAnsi="Calibri" w:cs="Times New Roman"/>
      <w:kern w:val="0"/>
      <w:lang w:val="en-US"/>
    </w:rPr>
  </w:style>
  <w:style w:type="paragraph" w:styleId="Judul1">
    <w:name w:val="heading 1"/>
    <w:basedOn w:val="Normal"/>
    <w:next w:val="Normal"/>
    <w:link w:val="Judul1KAR"/>
    <w:uiPriority w:val="9"/>
    <w:qFormat/>
    <w:rsid w:val="00C905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Judul2">
    <w:name w:val="heading 2"/>
    <w:basedOn w:val="Normal"/>
    <w:link w:val="Judul2KAR"/>
    <w:uiPriority w:val="9"/>
    <w:qFormat/>
    <w:rsid w:val="00114767"/>
    <w:pPr>
      <w:spacing w:before="100" w:beforeAutospacing="1" w:after="100" w:afterAutospacing="1" w:line="240" w:lineRule="auto"/>
      <w:outlineLvl w:val="1"/>
    </w:pPr>
    <w:rPr>
      <w:rFonts w:ascii="Times New Roman" w:hAnsi="Times New Roman"/>
      <w:b/>
      <w:bCs/>
      <w:sz w:val="36"/>
      <w:szCs w:val="36"/>
      <w:lang w:val="en-ID" w:eastAsia="en-ID"/>
      <w14:ligatures w14:val="none"/>
    </w:rPr>
  </w:style>
  <w:style w:type="paragraph" w:styleId="Judul3">
    <w:name w:val="heading 3"/>
    <w:basedOn w:val="Normal"/>
    <w:next w:val="Normal"/>
    <w:link w:val="Judul3KAR"/>
    <w:uiPriority w:val="9"/>
    <w:semiHidden/>
    <w:unhideWhenUsed/>
    <w:qFormat/>
    <w:rsid w:val="000F3B4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Judul4">
    <w:name w:val="heading 4"/>
    <w:basedOn w:val="Normal"/>
    <w:next w:val="Normal"/>
    <w:link w:val="Judul4KAR"/>
    <w:uiPriority w:val="9"/>
    <w:semiHidden/>
    <w:unhideWhenUsed/>
    <w:qFormat/>
    <w:rsid w:val="00100F8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Judul5">
    <w:name w:val="heading 5"/>
    <w:basedOn w:val="Normal"/>
    <w:next w:val="Normal"/>
    <w:link w:val="Judul5KAR"/>
    <w:uiPriority w:val="9"/>
    <w:semiHidden/>
    <w:unhideWhenUsed/>
    <w:qFormat/>
    <w:rsid w:val="00B22C1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D64DFD"/>
    <w:pPr>
      <w:ind w:left="720"/>
      <w:contextualSpacing/>
    </w:pPr>
  </w:style>
  <w:style w:type="paragraph" w:styleId="TeksCatatanKaki">
    <w:name w:val="footnote text"/>
    <w:basedOn w:val="Normal"/>
    <w:link w:val="TeksCatatanKakiKAR"/>
    <w:uiPriority w:val="99"/>
    <w:rsid w:val="006519F0"/>
    <w:pPr>
      <w:widowControl w:val="0"/>
      <w:autoSpaceDE w:val="0"/>
      <w:autoSpaceDN w:val="0"/>
      <w:spacing w:after="0" w:line="240" w:lineRule="auto"/>
    </w:pPr>
    <w:rPr>
      <w:rFonts w:ascii="Times New Roman" w:hAnsi="Times New Roman"/>
      <w:sz w:val="20"/>
      <w:szCs w:val="20"/>
      <w:lang w:val="id-ID"/>
      <w14:ligatures w14:val="none"/>
    </w:rPr>
  </w:style>
  <w:style w:type="character" w:customStyle="1" w:styleId="TeksCatatanKakiKAR">
    <w:name w:val="Teks Catatan Kaki KAR"/>
    <w:basedOn w:val="FontParagrafDefault"/>
    <w:link w:val="TeksCatatanKaki"/>
    <w:uiPriority w:val="99"/>
    <w:rsid w:val="006519F0"/>
    <w:rPr>
      <w:rFonts w:ascii="Times New Roman" w:eastAsia="Times New Roman" w:hAnsi="Times New Roman" w:cs="Times New Roman"/>
      <w:kern w:val="0"/>
      <w:sz w:val="20"/>
      <w:szCs w:val="20"/>
      <w14:ligatures w14:val="none"/>
    </w:rPr>
  </w:style>
  <w:style w:type="character" w:styleId="ReferensiCatatanKaki">
    <w:name w:val="footnote reference"/>
    <w:basedOn w:val="FontParagrafDefault"/>
    <w:uiPriority w:val="99"/>
    <w:rsid w:val="006519F0"/>
    <w:rPr>
      <w:rFonts w:cs="Times New Roman"/>
      <w:vertAlign w:val="superscript"/>
    </w:rPr>
  </w:style>
  <w:style w:type="paragraph" w:styleId="Header">
    <w:name w:val="header"/>
    <w:basedOn w:val="Normal"/>
    <w:link w:val="HeaderKAR"/>
    <w:uiPriority w:val="99"/>
    <w:unhideWhenUsed/>
    <w:rsid w:val="003B73D6"/>
    <w:pPr>
      <w:tabs>
        <w:tab w:val="center" w:pos="4513"/>
        <w:tab w:val="right" w:pos="9026"/>
      </w:tabs>
      <w:spacing w:after="0" w:line="240" w:lineRule="auto"/>
    </w:pPr>
  </w:style>
  <w:style w:type="character" w:customStyle="1" w:styleId="HeaderKAR">
    <w:name w:val="Header KAR"/>
    <w:basedOn w:val="FontParagrafDefault"/>
    <w:link w:val="Header"/>
    <w:uiPriority w:val="99"/>
    <w:rsid w:val="003B73D6"/>
    <w:rPr>
      <w:rFonts w:ascii="Calibri" w:eastAsia="Times New Roman" w:hAnsi="Calibri" w:cs="Times New Roman"/>
      <w:kern w:val="0"/>
      <w:lang w:val="en-US"/>
    </w:rPr>
  </w:style>
  <w:style w:type="paragraph" w:styleId="Footer">
    <w:name w:val="footer"/>
    <w:basedOn w:val="Normal"/>
    <w:link w:val="FooterKAR"/>
    <w:uiPriority w:val="99"/>
    <w:unhideWhenUsed/>
    <w:rsid w:val="003B73D6"/>
    <w:pPr>
      <w:tabs>
        <w:tab w:val="center" w:pos="4513"/>
        <w:tab w:val="right" w:pos="9026"/>
      </w:tabs>
      <w:spacing w:after="0" w:line="240" w:lineRule="auto"/>
    </w:pPr>
  </w:style>
  <w:style w:type="character" w:customStyle="1" w:styleId="FooterKAR">
    <w:name w:val="Footer KAR"/>
    <w:basedOn w:val="FontParagrafDefault"/>
    <w:link w:val="Footer"/>
    <w:uiPriority w:val="99"/>
    <w:rsid w:val="003B73D6"/>
    <w:rPr>
      <w:rFonts w:ascii="Calibri" w:eastAsia="Times New Roman" w:hAnsi="Calibri" w:cs="Times New Roman"/>
      <w:kern w:val="0"/>
      <w:lang w:val="en-US"/>
    </w:rPr>
  </w:style>
  <w:style w:type="character" w:styleId="ReferensiKomentar">
    <w:name w:val="annotation reference"/>
    <w:basedOn w:val="FontParagrafDefault"/>
    <w:uiPriority w:val="99"/>
    <w:semiHidden/>
    <w:unhideWhenUsed/>
    <w:rsid w:val="003B73D6"/>
    <w:rPr>
      <w:sz w:val="16"/>
      <w:szCs w:val="16"/>
    </w:rPr>
  </w:style>
  <w:style w:type="paragraph" w:styleId="TeksKomentar">
    <w:name w:val="annotation text"/>
    <w:basedOn w:val="Normal"/>
    <w:link w:val="TeksKomentarKAR"/>
    <w:uiPriority w:val="99"/>
    <w:semiHidden/>
    <w:unhideWhenUsed/>
    <w:rsid w:val="003B73D6"/>
    <w:pPr>
      <w:spacing w:line="240" w:lineRule="auto"/>
    </w:pPr>
    <w:rPr>
      <w:sz w:val="20"/>
      <w:szCs w:val="20"/>
    </w:rPr>
  </w:style>
  <w:style w:type="character" w:customStyle="1" w:styleId="TeksKomentarKAR">
    <w:name w:val="Teks Komentar KAR"/>
    <w:basedOn w:val="FontParagrafDefault"/>
    <w:link w:val="TeksKomentar"/>
    <w:uiPriority w:val="99"/>
    <w:semiHidden/>
    <w:rsid w:val="003B73D6"/>
    <w:rPr>
      <w:rFonts w:ascii="Calibri" w:eastAsia="Times New Roman" w:hAnsi="Calibri" w:cs="Times New Roman"/>
      <w:kern w:val="0"/>
      <w:sz w:val="20"/>
      <w:szCs w:val="20"/>
      <w:lang w:val="en-US"/>
    </w:rPr>
  </w:style>
  <w:style w:type="paragraph" w:styleId="SubjekKomentar">
    <w:name w:val="annotation subject"/>
    <w:basedOn w:val="TeksKomentar"/>
    <w:next w:val="TeksKomentar"/>
    <w:link w:val="SubjekKomentarKAR"/>
    <w:uiPriority w:val="99"/>
    <w:semiHidden/>
    <w:unhideWhenUsed/>
    <w:rsid w:val="003B73D6"/>
    <w:rPr>
      <w:b/>
      <w:bCs/>
    </w:rPr>
  </w:style>
  <w:style w:type="character" w:customStyle="1" w:styleId="SubjekKomentarKAR">
    <w:name w:val="Subjek Komentar KAR"/>
    <w:basedOn w:val="TeksKomentarKAR"/>
    <w:link w:val="SubjekKomentar"/>
    <w:uiPriority w:val="99"/>
    <w:semiHidden/>
    <w:rsid w:val="003B73D6"/>
    <w:rPr>
      <w:rFonts w:ascii="Calibri" w:eastAsia="Times New Roman" w:hAnsi="Calibri" w:cs="Times New Roman"/>
      <w:b/>
      <w:bCs/>
      <w:kern w:val="0"/>
      <w:sz w:val="20"/>
      <w:szCs w:val="20"/>
      <w:lang w:val="en-US"/>
    </w:rPr>
  </w:style>
  <w:style w:type="paragraph" w:styleId="NormalWeb">
    <w:name w:val="Normal (Web)"/>
    <w:basedOn w:val="Normal"/>
    <w:uiPriority w:val="99"/>
    <w:unhideWhenUsed/>
    <w:rsid w:val="00A12062"/>
    <w:pPr>
      <w:spacing w:before="100" w:beforeAutospacing="1" w:after="100" w:afterAutospacing="1" w:line="240" w:lineRule="auto"/>
    </w:pPr>
    <w:rPr>
      <w:rFonts w:ascii="Times New Roman" w:hAnsi="Times New Roman"/>
      <w:sz w:val="24"/>
      <w:szCs w:val="24"/>
      <w:lang w:val="en-ID" w:eastAsia="en-ID"/>
      <w14:ligatures w14:val="none"/>
    </w:rPr>
  </w:style>
  <w:style w:type="character" w:styleId="Kuat">
    <w:name w:val="Strong"/>
    <w:basedOn w:val="FontParagrafDefault"/>
    <w:uiPriority w:val="22"/>
    <w:qFormat/>
    <w:rsid w:val="00A12062"/>
    <w:rPr>
      <w:b/>
      <w:bCs/>
    </w:rPr>
  </w:style>
  <w:style w:type="paragraph" w:styleId="TeksBalon">
    <w:name w:val="Balloon Text"/>
    <w:basedOn w:val="Normal"/>
    <w:link w:val="TeksBalonKAR"/>
    <w:uiPriority w:val="99"/>
    <w:semiHidden/>
    <w:unhideWhenUsed/>
    <w:qFormat/>
    <w:rsid w:val="00200B19"/>
    <w:pPr>
      <w:spacing w:after="0" w:line="240" w:lineRule="auto"/>
    </w:pPr>
    <w:rPr>
      <w:rFonts w:ascii="Tahoma" w:hAnsi="Tahoma" w:cs="Tahoma"/>
      <w:noProof/>
      <w:sz w:val="16"/>
      <w:szCs w:val="16"/>
      <w:lang w:val="id-ID"/>
      <w14:ligatures w14:val="none"/>
    </w:rPr>
  </w:style>
  <w:style w:type="character" w:customStyle="1" w:styleId="TeksBalonKAR">
    <w:name w:val="Teks Balon KAR"/>
    <w:basedOn w:val="FontParagrafDefault"/>
    <w:link w:val="TeksBalon"/>
    <w:uiPriority w:val="99"/>
    <w:semiHidden/>
    <w:rsid w:val="00200B19"/>
    <w:rPr>
      <w:rFonts w:ascii="Tahoma" w:eastAsia="Times New Roman" w:hAnsi="Tahoma" w:cs="Tahoma"/>
      <w:noProof/>
      <w:kern w:val="0"/>
      <w:sz w:val="16"/>
      <w:szCs w:val="16"/>
      <w14:ligatures w14:val="none"/>
    </w:rPr>
  </w:style>
  <w:style w:type="character" w:customStyle="1" w:styleId="citation-0">
    <w:name w:val="citation-0"/>
    <w:basedOn w:val="FontParagrafDefault"/>
    <w:rsid w:val="00A66437"/>
  </w:style>
  <w:style w:type="character" w:customStyle="1" w:styleId="Judul2KAR">
    <w:name w:val="Judul 2 KAR"/>
    <w:basedOn w:val="FontParagrafDefault"/>
    <w:link w:val="Judul2"/>
    <w:uiPriority w:val="9"/>
    <w:rsid w:val="00114767"/>
    <w:rPr>
      <w:rFonts w:ascii="Times New Roman" w:eastAsia="Times New Roman" w:hAnsi="Times New Roman" w:cs="Times New Roman"/>
      <w:b/>
      <w:bCs/>
      <w:kern w:val="0"/>
      <w:sz w:val="36"/>
      <w:szCs w:val="36"/>
      <w:lang w:val="en-ID" w:eastAsia="en-ID"/>
      <w14:ligatures w14:val="none"/>
    </w:rPr>
  </w:style>
  <w:style w:type="paragraph" w:styleId="TidakAdaSpasi">
    <w:name w:val="No Spacing"/>
    <w:uiPriority w:val="1"/>
    <w:qFormat/>
    <w:rsid w:val="007339B3"/>
    <w:pPr>
      <w:spacing w:after="0" w:line="240" w:lineRule="auto"/>
    </w:pPr>
    <w:rPr>
      <w:rFonts w:ascii="Calibri" w:eastAsia="Times New Roman" w:hAnsi="Calibri" w:cs="Times New Roman"/>
      <w:kern w:val="0"/>
      <w:lang w:val="en-US"/>
    </w:rPr>
  </w:style>
  <w:style w:type="character" w:styleId="Penekanan">
    <w:name w:val="Emphasis"/>
    <w:basedOn w:val="FontParagrafDefault"/>
    <w:uiPriority w:val="20"/>
    <w:qFormat/>
    <w:rsid w:val="00D7091B"/>
    <w:rPr>
      <w:i/>
      <w:iCs/>
    </w:rPr>
  </w:style>
  <w:style w:type="character" w:styleId="Hyperlink">
    <w:name w:val="Hyperlink"/>
    <w:basedOn w:val="FontParagrafDefault"/>
    <w:uiPriority w:val="99"/>
    <w:unhideWhenUsed/>
    <w:rsid w:val="00D7091B"/>
    <w:rPr>
      <w:color w:val="0000FF"/>
      <w:u w:val="single"/>
    </w:rPr>
  </w:style>
  <w:style w:type="character" w:customStyle="1" w:styleId="cdk-visually-hidden">
    <w:name w:val="cdk-visually-hidden"/>
    <w:basedOn w:val="FontParagrafDefault"/>
    <w:rsid w:val="009B6164"/>
  </w:style>
  <w:style w:type="character" w:customStyle="1" w:styleId="label">
    <w:name w:val="label"/>
    <w:basedOn w:val="FontParagrafDefault"/>
    <w:rsid w:val="009B6164"/>
  </w:style>
  <w:style w:type="character" w:styleId="SebutanYangBelumTerselesaikan">
    <w:name w:val="Unresolved Mention"/>
    <w:basedOn w:val="FontParagrafDefault"/>
    <w:uiPriority w:val="99"/>
    <w:semiHidden/>
    <w:unhideWhenUsed/>
    <w:rsid w:val="00381C68"/>
    <w:rPr>
      <w:color w:val="605E5C"/>
      <w:shd w:val="clear" w:color="auto" w:fill="E1DFDD"/>
    </w:rPr>
  </w:style>
  <w:style w:type="table" w:styleId="KisiTabel">
    <w:name w:val="Table Grid"/>
    <w:basedOn w:val="TabelNormal"/>
    <w:uiPriority w:val="39"/>
    <w:rsid w:val="00E92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dul1KAR">
    <w:name w:val="Judul 1 KAR"/>
    <w:basedOn w:val="FontParagrafDefault"/>
    <w:link w:val="Judul1"/>
    <w:uiPriority w:val="9"/>
    <w:rsid w:val="00C90517"/>
    <w:rPr>
      <w:rFonts w:asciiTheme="majorHAnsi" w:eastAsiaTheme="majorEastAsia" w:hAnsiTheme="majorHAnsi" w:cstheme="majorBidi"/>
      <w:color w:val="365F91" w:themeColor="accent1" w:themeShade="BF"/>
      <w:kern w:val="0"/>
      <w:sz w:val="40"/>
      <w:szCs w:val="40"/>
      <w:lang w:val="en-US"/>
    </w:rPr>
  </w:style>
  <w:style w:type="paragraph" w:customStyle="1" w:styleId="msonormal0">
    <w:name w:val="msonormal"/>
    <w:basedOn w:val="Normal"/>
    <w:rsid w:val="00BE3887"/>
    <w:pPr>
      <w:spacing w:before="100" w:beforeAutospacing="1" w:after="100" w:afterAutospacing="1" w:line="240" w:lineRule="auto"/>
    </w:pPr>
    <w:rPr>
      <w:rFonts w:ascii="Times New Roman" w:eastAsiaTheme="minorEastAsia" w:hAnsi="Times New Roman"/>
      <w:sz w:val="24"/>
      <w:szCs w:val="24"/>
      <w:lang w:val="id-ID" w:eastAsia="id-ID"/>
      <w14:ligatures w14:val="none"/>
    </w:rPr>
  </w:style>
  <w:style w:type="character" w:customStyle="1" w:styleId="text-secondary-500">
    <w:name w:val="text-secondary-500"/>
    <w:basedOn w:val="FontParagrafDefault"/>
    <w:rsid w:val="00527892"/>
  </w:style>
  <w:style w:type="character" w:customStyle="1" w:styleId="Judul3KAR">
    <w:name w:val="Judul 3 KAR"/>
    <w:basedOn w:val="FontParagrafDefault"/>
    <w:link w:val="Judul3"/>
    <w:uiPriority w:val="9"/>
    <w:semiHidden/>
    <w:rsid w:val="000F3B47"/>
    <w:rPr>
      <w:rFonts w:asciiTheme="majorHAnsi" w:eastAsiaTheme="majorEastAsia" w:hAnsiTheme="majorHAnsi" w:cstheme="majorBidi"/>
      <w:color w:val="243F60" w:themeColor="accent1" w:themeShade="7F"/>
      <w:kern w:val="0"/>
      <w:sz w:val="24"/>
      <w:szCs w:val="24"/>
      <w:lang w:val="en-US"/>
    </w:rPr>
  </w:style>
  <w:style w:type="character" w:styleId="HiperlinkyangDiikuti">
    <w:name w:val="FollowedHyperlink"/>
    <w:basedOn w:val="FontParagrafDefault"/>
    <w:uiPriority w:val="99"/>
    <w:semiHidden/>
    <w:unhideWhenUsed/>
    <w:rsid w:val="00C5140D"/>
    <w:rPr>
      <w:color w:val="800080" w:themeColor="followedHyperlink"/>
      <w:u w:val="single"/>
    </w:rPr>
  </w:style>
  <w:style w:type="character" w:customStyle="1" w:styleId="Judul4KAR">
    <w:name w:val="Judul 4 KAR"/>
    <w:basedOn w:val="FontParagrafDefault"/>
    <w:link w:val="Judul4"/>
    <w:uiPriority w:val="9"/>
    <w:semiHidden/>
    <w:rsid w:val="00100F89"/>
    <w:rPr>
      <w:rFonts w:asciiTheme="majorHAnsi" w:eastAsiaTheme="majorEastAsia" w:hAnsiTheme="majorHAnsi" w:cstheme="majorBidi"/>
      <w:i/>
      <w:iCs/>
      <w:color w:val="365F91" w:themeColor="accent1" w:themeShade="BF"/>
      <w:kern w:val="0"/>
      <w:lang w:val="en-US"/>
    </w:rPr>
  </w:style>
  <w:style w:type="character" w:styleId="ReferensiCatatanAkhir">
    <w:name w:val="endnote reference"/>
    <w:basedOn w:val="FontParagrafDefault"/>
    <w:uiPriority w:val="99"/>
    <w:semiHidden/>
    <w:unhideWhenUsed/>
    <w:rsid w:val="00AE6214"/>
    <w:rPr>
      <w:vertAlign w:val="superscript"/>
    </w:rPr>
  </w:style>
  <w:style w:type="character" w:customStyle="1" w:styleId="Judul5KAR">
    <w:name w:val="Judul 5 KAR"/>
    <w:basedOn w:val="FontParagrafDefault"/>
    <w:link w:val="Judul5"/>
    <w:uiPriority w:val="9"/>
    <w:semiHidden/>
    <w:rsid w:val="00B22C14"/>
    <w:rPr>
      <w:rFonts w:asciiTheme="majorHAnsi" w:eastAsiaTheme="majorEastAsia" w:hAnsiTheme="majorHAnsi" w:cstheme="majorBidi"/>
      <w:color w:val="365F91" w:themeColor="accent1" w:themeShade="BF"/>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9605">
      <w:bodyDiv w:val="1"/>
      <w:marLeft w:val="0"/>
      <w:marRight w:val="0"/>
      <w:marTop w:val="0"/>
      <w:marBottom w:val="0"/>
      <w:divBdr>
        <w:top w:val="none" w:sz="0" w:space="0" w:color="auto"/>
        <w:left w:val="none" w:sz="0" w:space="0" w:color="auto"/>
        <w:bottom w:val="none" w:sz="0" w:space="0" w:color="auto"/>
        <w:right w:val="none" w:sz="0" w:space="0" w:color="auto"/>
      </w:divBdr>
    </w:div>
    <w:div w:id="20134861">
      <w:bodyDiv w:val="1"/>
      <w:marLeft w:val="0"/>
      <w:marRight w:val="0"/>
      <w:marTop w:val="0"/>
      <w:marBottom w:val="0"/>
      <w:divBdr>
        <w:top w:val="none" w:sz="0" w:space="0" w:color="auto"/>
        <w:left w:val="none" w:sz="0" w:space="0" w:color="auto"/>
        <w:bottom w:val="none" w:sz="0" w:space="0" w:color="auto"/>
        <w:right w:val="none" w:sz="0" w:space="0" w:color="auto"/>
      </w:divBdr>
    </w:div>
    <w:div w:id="27685828">
      <w:bodyDiv w:val="1"/>
      <w:marLeft w:val="0"/>
      <w:marRight w:val="0"/>
      <w:marTop w:val="0"/>
      <w:marBottom w:val="0"/>
      <w:divBdr>
        <w:top w:val="none" w:sz="0" w:space="0" w:color="auto"/>
        <w:left w:val="none" w:sz="0" w:space="0" w:color="auto"/>
        <w:bottom w:val="none" w:sz="0" w:space="0" w:color="auto"/>
        <w:right w:val="none" w:sz="0" w:space="0" w:color="auto"/>
      </w:divBdr>
    </w:div>
    <w:div w:id="40641089">
      <w:bodyDiv w:val="1"/>
      <w:marLeft w:val="0"/>
      <w:marRight w:val="0"/>
      <w:marTop w:val="0"/>
      <w:marBottom w:val="0"/>
      <w:divBdr>
        <w:top w:val="none" w:sz="0" w:space="0" w:color="auto"/>
        <w:left w:val="none" w:sz="0" w:space="0" w:color="auto"/>
        <w:bottom w:val="none" w:sz="0" w:space="0" w:color="auto"/>
        <w:right w:val="none" w:sz="0" w:space="0" w:color="auto"/>
      </w:divBdr>
    </w:div>
    <w:div w:id="67386096">
      <w:bodyDiv w:val="1"/>
      <w:marLeft w:val="0"/>
      <w:marRight w:val="0"/>
      <w:marTop w:val="0"/>
      <w:marBottom w:val="0"/>
      <w:divBdr>
        <w:top w:val="none" w:sz="0" w:space="0" w:color="auto"/>
        <w:left w:val="none" w:sz="0" w:space="0" w:color="auto"/>
        <w:bottom w:val="none" w:sz="0" w:space="0" w:color="auto"/>
        <w:right w:val="none" w:sz="0" w:space="0" w:color="auto"/>
      </w:divBdr>
    </w:div>
    <w:div w:id="105590142">
      <w:bodyDiv w:val="1"/>
      <w:marLeft w:val="0"/>
      <w:marRight w:val="0"/>
      <w:marTop w:val="0"/>
      <w:marBottom w:val="0"/>
      <w:divBdr>
        <w:top w:val="none" w:sz="0" w:space="0" w:color="auto"/>
        <w:left w:val="none" w:sz="0" w:space="0" w:color="auto"/>
        <w:bottom w:val="none" w:sz="0" w:space="0" w:color="auto"/>
        <w:right w:val="none" w:sz="0" w:space="0" w:color="auto"/>
      </w:divBdr>
    </w:div>
    <w:div w:id="127360181">
      <w:bodyDiv w:val="1"/>
      <w:marLeft w:val="0"/>
      <w:marRight w:val="0"/>
      <w:marTop w:val="0"/>
      <w:marBottom w:val="0"/>
      <w:divBdr>
        <w:top w:val="none" w:sz="0" w:space="0" w:color="auto"/>
        <w:left w:val="none" w:sz="0" w:space="0" w:color="auto"/>
        <w:bottom w:val="none" w:sz="0" w:space="0" w:color="auto"/>
        <w:right w:val="none" w:sz="0" w:space="0" w:color="auto"/>
      </w:divBdr>
    </w:div>
    <w:div w:id="134033411">
      <w:bodyDiv w:val="1"/>
      <w:marLeft w:val="0"/>
      <w:marRight w:val="0"/>
      <w:marTop w:val="0"/>
      <w:marBottom w:val="0"/>
      <w:divBdr>
        <w:top w:val="none" w:sz="0" w:space="0" w:color="auto"/>
        <w:left w:val="none" w:sz="0" w:space="0" w:color="auto"/>
        <w:bottom w:val="none" w:sz="0" w:space="0" w:color="auto"/>
        <w:right w:val="none" w:sz="0" w:space="0" w:color="auto"/>
      </w:divBdr>
    </w:div>
    <w:div w:id="141896060">
      <w:bodyDiv w:val="1"/>
      <w:marLeft w:val="0"/>
      <w:marRight w:val="0"/>
      <w:marTop w:val="0"/>
      <w:marBottom w:val="0"/>
      <w:divBdr>
        <w:top w:val="none" w:sz="0" w:space="0" w:color="auto"/>
        <w:left w:val="none" w:sz="0" w:space="0" w:color="auto"/>
        <w:bottom w:val="none" w:sz="0" w:space="0" w:color="auto"/>
        <w:right w:val="none" w:sz="0" w:space="0" w:color="auto"/>
      </w:divBdr>
    </w:div>
    <w:div w:id="144904590">
      <w:bodyDiv w:val="1"/>
      <w:marLeft w:val="0"/>
      <w:marRight w:val="0"/>
      <w:marTop w:val="0"/>
      <w:marBottom w:val="0"/>
      <w:divBdr>
        <w:top w:val="none" w:sz="0" w:space="0" w:color="auto"/>
        <w:left w:val="none" w:sz="0" w:space="0" w:color="auto"/>
        <w:bottom w:val="none" w:sz="0" w:space="0" w:color="auto"/>
        <w:right w:val="none" w:sz="0" w:space="0" w:color="auto"/>
      </w:divBdr>
    </w:div>
    <w:div w:id="148640038">
      <w:bodyDiv w:val="1"/>
      <w:marLeft w:val="0"/>
      <w:marRight w:val="0"/>
      <w:marTop w:val="0"/>
      <w:marBottom w:val="0"/>
      <w:divBdr>
        <w:top w:val="none" w:sz="0" w:space="0" w:color="auto"/>
        <w:left w:val="none" w:sz="0" w:space="0" w:color="auto"/>
        <w:bottom w:val="none" w:sz="0" w:space="0" w:color="auto"/>
        <w:right w:val="none" w:sz="0" w:space="0" w:color="auto"/>
      </w:divBdr>
    </w:div>
    <w:div w:id="175583103">
      <w:bodyDiv w:val="1"/>
      <w:marLeft w:val="0"/>
      <w:marRight w:val="0"/>
      <w:marTop w:val="0"/>
      <w:marBottom w:val="0"/>
      <w:divBdr>
        <w:top w:val="none" w:sz="0" w:space="0" w:color="auto"/>
        <w:left w:val="none" w:sz="0" w:space="0" w:color="auto"/>
        <w:bottom w:val="none" w:sz="0" w:space="0" w:color="auto"/>
        <w:right w:val="none" w:sz="0" w:space="0" w:color="auto"/>
      </w:divBdr>
    </w:div>
    <w:div w:id="178468639">
      <w:bodyDiv w:val="1"/>
      <w:marLeft w:val="0"/>
      <w:marRight w:val="0"/>
      <w:marTop w:val="0"/>
      <w:marBottom w:val="0"/>
      <w:divBdr>
        <w:top w:val="none" w:sz="0" w:space="0" w:color="auto"/>
        <w:left w:val="none" w:sz="0" w:space="0" w:color="auto"/>
        <w:bottom w:val="none" w:sz="0" w:space="0" w:color="auto"/>
        <w:right w:val="none" w:sz="0" w:space="0" w:color="auto"/>
      </w:divBdr>
    </w:div>
    <w:div w:id="192229647">
      <w:bodyDiv w:val="1"/>
      <w:marLeft w:val="0"/>
      <w:marRight w:val="0"/>
      <w:marTop w:val="0"/>
      <w:marBottom w:val="0"/>
      <w:divBdr>
        <w:top w:val="none" w:sz="0" w:space="0" w:color="auto"/>
        <w:left w:val="none" w:sz="0" w:space="0" w:color="auto"/>
        <w:bottom w:val="none" w:sz="0" w:space="0" w:color="auto"/>
        <w:right w:val="none" w:sz="0" w:space="0" w:color="auto"/>
      </w:divBdr>
    </w:div>
    <w:div w:id="203097820">
      <w:bodyDiv w:val="1"/>
      <w:marLeft w:val="0"/>
      <w:marRight w:val="0"/>
      <w:marTop w:val="0"/>
      <w:marBottom w:val="0"/>
      <w:divBdr>
        <w:top w:val="none" w:sz="0" w:space="0" w:color="auto"/>
        <w:left w:val="none" w:sz="0" w:space="0" w:color="auto"/>
        <w:bottom w:val="none" w:sz="0" w:space="0" w:color="auto"/>
        <w:right w:val="none" w:sz="0" w:space="0" w:color="auto"/>
      </w:divBdr>
    </w:div>
    <w:div w:id="206375999">
      <w:bodyDiv w:val="1"/>
      <w:marLeft w:val="0"/>
      <w:marRight w:val="0"/>
      <w:marTop w:val="0"/>
      <w:marBottom w:val="0"/>
      <w:divBdr>
        <w:top w:val="none" w:sz="0" w:space="0" w:color="auto"/>
        <w:left w:val="none" w:sz="0" w:space="0" w:color="auto"/>
        <w:bottom w:val="none" w:sz="0" w:space="0" w:color="auto"/>
        <w:right w:val="none" w:sz="0" w:space="0" w:color="auto"/>
      </w:divBdr>
    </w:div>
    <w:div w:id="220138125">
      <w:bodyDiv w:val="1"/>
      <w:marLeft w:val="0"/>
      <w:marRight w:val="0"/>
      <w:marTop w:val="0"/>
      <w:marBottom w:val="0"/>
      <w:divBdr>
        <w:top w:val="none" w:sz="0" w:space="0" w:color="auto"/>
        <w:left w:val="none" w:sz="0" w:space="0" w:color="auto"/>
        <w:bottom w:val="none" w:sz="0" w:space="0" w:color="auto"/>
        <w:right w:val="none" w:sz="0" w:space="0" w:color="auto"/>
      </w:divBdr>
    </w:div>
    <w:div w:id="241793184">
      <w:bodyDiv w:val="1"/>
      <w:marLeft w:val="0"/>
      <w:marRight w:val="0"/>
      <w:marTop w:val="0"/>
      <w:marBottom w:val="0"/>
      <w:divBdr>
        <w:top w:val="none" w:sz="0" w:space="0" w:color="auto"/>
        <w:left w:val="none" w:sz="0" w:space="0" w:color="auto"/>
        <w:bottom w:val="none" w:sz="0" w:space="0" w:color="auto"/>
        <w:right w:val="none" w:sz="0" w:space="0" w:color="auto"/>
      </w:divBdr>
    </w:div>
    <w:div w:id="258028125">
      <w:bodyDiv w:val="1"/>
      <w:marLeft w:val="0"/>
      <w:marRight w:val="0"/>
      <w:marTop w:val="0"/>
      <w:marBottom w:val="0"/>
      <w:divBdr>
        <w:top w:val="none" w:sz="0" w:space="0" w:color="auto"/>
        <w:left w:val="none" w:sz="0" w:space="0" w:color="auto"/>
        <w:bottom w:val="none" w:sz="0" w:space="0" w:color="auto"/>
        <w:right w:val="none" w:sz="0" w:space="0" w:color="auto"/>
      </w:divBdr>
    </w:div>
    <w:div w:id="259337888">
      <w:bodyDiv w:val="1"/>
      <w:marLeft w:val="0"/>
      <w:marRight w:val="0"/>
      <w:marTop w:val="0"/>
      <w:marBottom w:val="0"/>
      <w:divBdr>
        <w:top w:val="none" w:sz="0" w:space="0" w:color="auto"/>
        <w:left w:val="none" w:sz="0" w:space="0" w:color="auto"/>
        <w:bottom w:val="none" w:sz="0" w:space="0" w:color="auto"/>
        <w:right w:val="none" w:sz="0" w:space="0" w:color="auto"/>
      </w:divBdr>
    </w:div>
    <w:div w:id="265889857">
      <w:bodyDiv w:val="1"/>
      <w:marLeft w:val="0"/>
      <w:marRight w:val="0"/>
      <w:marTop w:val="0"/>
      <w:marBottom w:val="0"/>
      <w:divBdr>
        <w:top w:val="none" w:sz="0" w:space="0" w:color="auto"/>
        <w:left w:val="none" w:sz="0" w:space="0" w:color="auto"/>
        <w:bottom w:val="none" w:sz="0" w:space="0" w:color="auto"/>
        <w:right w:val="none" w:sz="0" w:space="0" w:color="auto"/>
      </w:divBdr>
    </w:div>
    <w:div w:id="277571769">
      <w:bodyDiv w:val="1"/>
      <w:marLeft w:val="0"/>
      <w:marRight w:val="0"/>
      <w:marTop w:val="0"/>
      <w:marBottom w:val="0"/>
      <w:divBdr>
        <w:top w:val="none" w:sz="0" w:space="0" w:color="auto"/>
        <w:left w:val="none" w:sz="0" w:space="0" w:color="auto"/>
        <w:bottom w:val="none" w:sz="0" w:space="0" w:color="auto"/>
        <w:right w:val="none" w:sz="0" w:space="0" w:color="auto"/>
      </w:divBdr>
    </w:div>
    <w:div w:id="286205749">
      <w:bodyDiv w:val="1"/>
      <w:marLeft w:val="0"/>
      <w:marRight w:val="0"/>
      <w:marTop w:val="0"/>
      <w:marBottom w:val="0"/>
      <w:divBdr>
        <w:top w:val="none" w:sz="0" w:space="0" w:color="auto"/>
        <w:left w:val="none" w:sz="0" w:space="0" w:color="auto"/>
        <w:bottom w:val="none" w:sz="0" w:space="0" w:color="auto"/>
        <w:right w:val="none" w:sz="0" w:space="0" w:color="auto"/>
      </w:divBdr>
    </w:div>
    <w:div w:id="296839013">
      <w:bodyDiv w:val="1"/>
      <w:marLeft w:val="0"/>
      <w:marRight w:val="0"/>
      <w:marTop w:val="0"/>
      <w:marBottom w:val="0"/>
      <w:divBdr>
        <w:top w:val="none" w:sz="0" w:space="0" w:color="auto"/>
        <w:left w:val="none" w:sz="0" w:space="0" w:color="auto"/>
        <w:bottom w:val="none" w:sz="0" w:space="0" w:color="auto"/>
        <w:right w:val="none" w:sz="0" w:space="0" w:color="auto"/>
      </w:divBdr>
    </w:div>
    <w:div w:id="310137976">
      <w:bodyDiv w:val="1"/>
      <w:marLeft w:val="0"/>
      <w:marRight w:val="0"/>
      <w:marTop w:val="0"/>
      <w:marBottom w:val="0"/>
      <w:divBdr>
        <w:top w:val="none" w:sz="0" w:space="0" w:color="auto"/>
        <w:left w:val="none" w:sz="0" w:space="0" w:color="auto"/>
        <w:bottom w:val="none" w:sz="0" w:space="0" w:color="auto"/>
        <w:right w:val="none" w:sz="0" w:space="0" w:color="auto"/>
      </w:divBdr>
    </w:div>
    <w:div w:id="322587182">
      <w:bodyDiv w:val="1"/>
      <w:marLeft w:val="0"/>
      <w:marRight w:val="0"/>
      <w:marTop w:val="0"/>
      <w:marBottom w:val="0"/>
      <w:divBdr>
        <w:top w:val="none" w:sz="0" w:space="0" w:color="auto"/>
        <w:left w:val="none" w:sz="0" w:space="0" w:color="auto"/>
        <w:bottom w:val="none" w:sz="0" w:space="0" w:color="auto"/>
        <w:right w:val="none" w:sz="0" w:space="0" w:color="auto"/>
      </w:divBdr>
    </w:div>
    <w:div w:id="323705696">
      <w:bodyDiv w:val="1"/>
      <w:marLeft w:val="0"/>
      <w:marRight w:val="0"/>
      <w:marTop w:val="0"/>
      <w:marBottom w:val="0"/>
      <w:divBdr>
        <w:top w:val="none" w:sz="0" w:space="0" w:color="auto"/>
        <w:left w:val="none" w:sz="0" w:space="0" w:color="auto"/>
        <w:bottom w:val="none" w:sz="0" w:space="0" w:color="auto"/>
        <w:right w:val="none" w:sz="0" w:space="0" w:color="auto"/>
      </w:divBdr>
    </w:div>
    <w:div w:id="341660956">
      <w:bodyDiv w:val="1"/>
      <w:marLeft w:val="0"/>
      <w:marRight w:val="0"/>
      <w:marTop w:val="0"/>
      <w:marBottom w:val="0"/>
      <w:divBdr>
        <w:top w:val="none" w:sz="0" w:space="0" w:color="auto"/>
        <w:left w:val="none" w:sz="0" w:space="0" w:color="auto"/>
        <w:bottom w:val="none" w:sz="0" w:space="0" w:color="auto"/>
        <w:right w:val="none" w:sz="0" w:space="0" w:color="auto"/>
      </w:divBdr>
    </w:div>
    <w:div w:id="347753112">
      <w:bodyDiv w:val="1"/>
      <w:marLeft w:val="0"/>
      <w:marRight w:val="0"/>
      <w:marTop w:val="0"/>
      <w:marBottom w:val="0"/>
      <w:divBdr>
        <w:top w:val="none" w:sz="0" w:space="0" w:color="auto"/>
        <w:left w:val="none" w:sz="0" w:space="0" w:color="auto"/>
        <w:bottom w:val="none" w:sz="0" w:space="0" w:color="auto"/>
        <w:right w:val="none" w:sz="0" w:space="0" w:color="auto"/>
      </w:divBdr>
      <w:divsChild>
        <w:div w:id="1141265211">
          <w:marLeft w:val="0"/>
          <w:marRight w:val="0"/>
          <w:marTop w:val="0"/>
          <w:marBottom w:val="0"/>
          <w:divBdr>
            <w:top w:val="none" w:sz="0" w:space="0" w:color="auto"/>
            <w:left w:val="none" w:sz="0" w:space="0" w:color="auto"/>
            <w:bottom w:val="none" w:sz="0" w:space="0" w:color="auto"/>
            <w:right w:val="none" w:sz="0" w:space="0" w:color="auto"/>
          </w:divBdr>
        </w:div>
        <w:div w:id="1040518539">
          <w:marLeft w:val="0"/>
          <w:marRight w:val="0"/>
          <w:marTop w:val="0"/>
          <w:marBottom w:val="0"/>
          <w:divBdr>
            <w:top w:val="none" w:sz="0" w:space="0" w:color="auto"/>
            <w:left w:val="none" w:sz="0" w:space="0" w:color="auto"/>
            <w:bottom w:val="none" w:sz="0" w:space="0" w:color="auto"/>
            <w:right w:val="none" w:sz="0" w:space="0" w:color="auto"/>
          </w:divBdr>
        </w:div>
        <w:div w:id="945966087">
          <w:marLeft w:val="0"/>
          <w:marRight w:val="0"/>
          <w:marTop w:val="0"/>
          <w:marBottom w:val="0"/>
          <w:divBdr>
            <w:top w:val="none" w:sz="0" w:space="0" w:color="auto"/>
            <w:left w:val="none" w:sz="0" w:space="0" w:color="auto"/>
            <w:bottom w:val="none" w:sz="0" w:space="0" w:color="auto"/>
            <w:right w:val="none" w:sz="0" w:space="0" w:color="auto"/>
          </w:divBdr>
        </w:div>
        <w:div w:id="1234315174">
          <w:marLeft w:val="0"/>
          <w:marRight w:val="0"/>
          <w:marTop w:val="0"/>
          <w:marBottom w:val="0"/>
          <w:divBdr>
            <w:top w:val="none" w:sz="0" w:space="0" w:color="auto"/>
            <w:left w:val="none" w:sz="0" w:space="0" w:color="auto"/>
            <w:bottom w:val="none" w:sz="0" w:space="0" w:color="auto"/>
            <w:right w:val="none" w:sz="0" w:space="0" w:color="auto"/>
          </w:divBdr>
        </w:div>
        <w:div w:id="1926962972">
          <w:marLeft w:val="0"/>
          <w:marRight w:val="0"/>
          <w:marTop w:val="0"/>
          <w:marBottom w:val="0"/>
          <w:divBdr>
            <w:top w:val="none" w:sz="0" w:space="0" w:color="auto"/>
            <w:left w:val="none" w:sz="0" w:space="0" w:color="auto"/>
            <w:bottom w:val="none" w:sz="0" w:space="0" w:color="auto"/>
            <w:right w:val="none" w:sz="0" w:space="0" w:color="auto"/>
          </w:divBdr>
        </w:div>
      </w:divsChild>
    </w:div>
    <w:div w:id="354424545">
      <w:bodyDiv w:val="1"/>
      <w:marLeft w:val="0"/>
      <w:marRight w:val="0"/>
      <w:marTop w:val="0"/>
      <w:marBottom w:val="0"/>
      <w:divBdr>
        <w:top w:val="none" w:sz="0" w:space="0" w:color="auto"/>
        <w:left w:val="none" w:sz="0" w:space="0" w:color="auto"/>
        <w:bottom w:val="none" w:sz="0" w:space="0" w:color="auto"/>
        <w:right w:val="none" w:sz="0" w:space="0" w:color="auto"/>
      </w:divBdr>
    </w:div>
    <w:div w:id="354700287">
      <w:bodyDiv w:val="1"/>
      <w:marLeft w:val="0"/>
      <w:marRight w:val="0"/>
      <w:marTop w:val="0"/>
      <w:marBottom w:val="0"/>
      <w:divBdr>
        <w:top w:val="none" w:sz="0" w:space="0" w:color="auto"/>
        <w:left w:val="none" w:sz="0" w:space="0" w:color="auto"/>
        <w:bottom w:val="none" w:sz="0" w:space="0" w:color="auto"/>
        <w:right w:val="none" w:sz="0" w:space="0" w:color="auto"/>
      </w:divBdr>
    </w:div>
    <w:div w:id="368339393">
      <w:bodyDiv w:val="1"/>
      <w:marLeft w:val="0"/>
      <w:marRight w:val="0"/>
      <w:marTop w:val="0"/>
      <w:marBottom w:val="0"/>
      <w:divBdr>
        <w:top w:val="none" w:sz="0" w:space="0" w:color="auto"/>
        <w:left w:val="none" w:sz="0" w:space="0" w:color="auto"/>
        <w:bottom w:val="none" w:sz="0" w:space="0" w:color="auto"/>
        <w:right w:val="none" w:sz="0" w:space="0" w:color="auto"/>
      </w:divBdr>
    </w:div>
    <w:div w:id="374811462">
      <w:bodyDiv w:val="1"/>
      <w:marLeft w:val="0"/>
      <w:marRight w:val="0"/>
      <w:marTop w:val="0"/>
      <w:marBottom w:val="0"/>
      <w:divBdr>
        <w:top w:val="none" w:sz="0" w:space="0" w:color="auto"/>
        <w:left w:val="none" w:sz="0" w:space="0" w:color="auto"/>
        <w:bottom w:val="none" w:sz="0" w:space="0" w:color="auto"/>
        <w:right w:val="none" w:sz="0" w:space="0" w:color="auto"/>
      </w:divBdr>
    </w:div>
    <w:div w:id="382871426">
      <w:bodyDiv w:val="1"/>
      <w:marLeft w:val="0"/>
      <w:marRight w:val="0"/>
      <w:marTop w:val="0"/>
      <w:marBottom w:val="0"/>
      <w:divBdr>
        <w:top w:val="none" w:sz="0" w:space="0" w:color="auto"/>
        <w:left w:val="none" w:sz="0" w:space="0" w:color="auto"/>
        <w:bottom w:val="none" w:sz="0" w:space="0" w:color="auto"/>
        <w:right w:val="none" w:sz="0" w:space="0" w:color="auto"/>
      </w:divBdr>
    </w:div>
    <w:div w:id="387261171">
      <w:bodyDiv w:val="1"/>
      <w:marLeft w:val="0"/>
      <w:marRight w:val="0"/>
      <w:marTop w:val="0"/>
      <w:marBottom w:val="0"/>
      <w:divBdr>
        <w:top w:val="none" w:sz="0" w:space="0" w:color="auto"/>
        <w:left w:val="none" w:sz="0" w:space="0" w:color="auto"/>
        <w:bottom w:val="none" w:sz="0" w:space="0" w:color="auto"/>
        <w:right w:val="none" w:sz="0" w:space="0" w:color="auto"/>
      </w:divBdr>
    </w:div>
    <w:div w:id="391463259">
      <w:bodyDiv w:val="1"/>
      <w:marLeft w:val="0"/>
      <w:marRight w:val="0"/>
      <w:marTop w:val="0"/>
      <w:marBottom w:val="0"/>
      <w:divBdr>
        <w:top w:val="none" w:sz="0" w:space="0" w:color="auto"/>
        <w:left w:val="none" w:sz="0" w:space="0" w:color="auto"/>
        <w:bottom w:val="none" w:sz="0" w:space="0" w:color="auto"/>
        <w:right w:val="none" w:sz="0" w:space="0" w:color="auto"/>
      </w:divBdr>
    </w:div>
    <w:div w:id="442460302">
      <w:bodyDiv w:val="1"/>
      <w:marLeft w:val="0"/>
      <w:marRight w:val="0"/>
      <w:marTop w:val="0"/>
      <w:marBottom w:val="0"/>
      <w:divBdr>
        <w:top w:val="none" w:sz="0" w:space="0" w:color="auto"/>
        <w:left w:val="none" w:sz="0" w:space="0" w:color="auto"/>
        <w:bottom w:val="none" w:sz="0" w:space="0" w:color="auto"/>
        <w:right w:val="none" w:sz="0" w:space="0" w:color="auto"/>
      </w:divBdr>
    </w:div>
    <w:div w:id="475730738">
      <w:bodyDiv w:val="1"/>
      <w:marLeft w:val="0"/>
      <w:marRight w:val="0"/>
      <w:marTop w:val="0"/>
      <w:marBottom w:val="0"/>
      <w:divBdr>
        <w:top w:val="none" w:sz="0" w:space="0" w:color="auto"/>
        <w:left w:val="none" w:sz="0" w:space="0" w:color="auto"/>
        <w:bottom w:val="none" w:sz="0" w:space="0" w:color="auto"/>
        <w:right w:val="none" w:sz="0" w:space="0" w:color="auto"/>
      </w:divBdr>
    </w:div>
    <w:div w:id="513954800">
      <w:bodyDiv w:val="1"/>
      <w:marLeft w:val="0"/>
      <w:marRight w:val="0"/>
      <w:marTop w:val="0"/>
      <w:marBottom w:val="0"/>
      <w:divBdr>
        <w:top w:val="none" w:sz="0" w:space="0" w:color="auto"/>
        <w:left w:val="none" w:sz="0" w:space="0" w:color="auto"/>
        <w:bottom w:val="none" w:sz="0" w:space="0" w:color="auto"/>
        <w:right w:val="none" w:sz="0" w:space="0" w:color="auto"/>
      </w:divBdr>
    </w:div>
    <w:div w:id="553347870">
      <w:bodyDiv w:val="1"/>
      <w:marLeft w:val="0"/>
      <w:marRight w:val="0"/>
      <w:marTop w:val="0"/>
      <w:marBottom w:val="0"/>
      <w:divBdr>
        <w:top w:val="none" w:sz="0" w:space="0" w:color="auto"/>
        <w:left w:val="none" w:sz="0" w:space="0" w:color="auto"/>
        <w:bottom w:val="none" w:sz="0" w:space="0" w:color="auto"/>
        <w:right w:val="none" w:sz="0" w:space="0" w:color="auto"/>
      </w:divBdr>
    </w:div>
    <w:div w:id="561327630">
      <w:bodyDiv w:val="1"/>
      <w:marLeft w:val="0"/>
      <w:marRight w:val="0"/>
      <w:marTop w:val="0"/>
      <w:marBottom w:val="0"/>
      <w:divBdr>
        <w:top w:val="none" w:sz="0" w:space="0" w:color="auto"/>
        <w:left w:val="none" w:sz="0" w:space="0" w:color="auto"/>
        <w:bottom w:val="none" w:sz="0" w:space="0" w:color="auto"/>
        <w:right w:val="none" w:sz="0" w:space="0" w:color="auto"/>
      </w:divBdr>
    </w:div>
    <w:div w:id="585768803">
      <w:bodyDiv w:val="1"/>
      <w:marLeft w:val="0"/>
      <w:marRight w:val="0"/>
      <w:marTop w:val="0"/>
      <w:marBottom w:val="0"/>
      <w:divBdr>
        <w:top w:val="none" w:sz="0" w:space="0" w:color="auto"/>
        <w:left w:val="none" w:sz="0" w:space="0" w:color="auto"/>
        <w:bottom w:val="none" w:sz="0" w:space="0" w:color="auto"/>
        <w:right w:val="none" w:sz="0" w:space="0" w:color="auto"/>
      </w:divBdr>
    </w:div>
    <w:div w:id="586497734">
      <w:bodyDiv w:val="1"/>
      <w:marLeft w:val="0"/>
      <w:marRight w:val="0"/>
      <w:marTop w:val="0"/>
      <w:marBottom w:val="0"/>
      <w:divBdr>
        <w:top w:val="none" w:sz="0" w:space="0" w:color="auto"/>
        <w:left w:val="none" w:sz="0" w:space="0" w:color="auto"/>
        <w:bottom w:val="none" w:sz="0" w:space="0" w:color="auto"/>
        <w:right w:val="none" w:sz="0" w:space="0" w:color="auto"/>
      </w:divBdr>
    </w:div>
    <w:div w:id="590355354">
      <w:bodyDiv w:val="1"/>
      <w:marLeft w:val="0"/>
      <w:marRight w:val="0"/>
      <w:marTop w:val="0"/>
      <w:marBottom w:val="0"/>
      <w:divBdr>
        <w:top w:val="none" w:sz="0" w:space="0" w:color="auto"/>
        <w:left w:val="none" w:sz="0" w:space="0" w:color="auto"/>
        <w:bottom w:val="none" w:sz="0" w:space="0" w:color="auto"/>
        <w:right w:val="none" w:sz="0" w:space="0" w:color="auto"/>
      </w:divBdr>
    </w:div>
    <w:div w:id="605618329">
      <w:bodyDiv w:val="1"/>
      <w:marLeft w:val="0"/>
      <w:marRight w:val="0"/>
      <w:marTop w:val="0"/>
      <w:marBottom w:val="0"/>
      <w:divBdr>
        <w:top w:val="none" w:sz="0" w:space="0" w:color="auto"/>
        <w:left w:val="none" w:sz="0" w:space="0" w:color="auto"/>
        <w:bottom w:val="none" w:sz="0" w:space="0" w:color="auto"/>
        <w:right w:val="none" w:sz="0" w:space="0" w:color="auto"/>
      </w:divBdr>
    </w:div>
    <w:div w:id="649864664">
      <w:bodyDiv w:val="1"/>
      <w:marLeft w:val="0"/>
      <w:marRight w:val="0"/>
      <w:marTop w:val="0"/>
      <w:marBottom w:val="0"/>
      <w:divBdr>
        <w:top w:val="none" w:sz="0" w:space="0" w:color="auto"/>
        <w:left w:val="none" w:sz="0" w:space="0" w:color="auto"/>
        <w:bottom w:val="none" w:sz="0" w:space="0" w:color="auto"/>
        <w:right w:val="none" w:sz="0" w:space="0" w:color="auto"/>
      </w:divBdr>
    </w:div>
    <w:div w:id="657807069">
      <w:bodyDiv w:val="1"/>
      <w:marLeft w:val="0"/>
      <w:marRight w:val="0"/>
      <w:marTop w:val="0"/>
      <w:marBottom w:val="0"/>
      <w:divBdr>
        <w:top w:val="none" w:sz="0" w:space="0" w:color="auto"/>
        <w:left w:val="none" w:sz="0" w:space="0" w:color="auto"/>
        <w:bottom w:val="none" w:sz="0" w:space="0" w:color="auto"/>
        <w:right w:val="none" w:sz="0" w:space="0" w:color="auto"/>
      </w:divBdr>
    </w:div>
    <w:div w:id="661784468">
      <w:bodyDiv w:val="1"/>
      <w:marLeft w:val="0"/>
      <w:marRight w:val="0"/>
      <w:marTop w:val="0"/>
      <w:marBottom w:val="0"/>
      <w:divBdr>
        <w:top w:val="none" w:sz="0" w:space="0" w:color="auto"/>
        <w:left w:val="none" w:sz="0" w:space="0" w:color="auto"/>
        <w:bottom w:val="none" w:sz="0" w:space="0" w:color="auto"/>
        <w:right w:val="none" w:sz="0" w:space="0" w:color="auto"/>
      </w:divBdr>
    </w:div>
    <w:div w:id="662659957">
      <w:bodyDiv w:val="1"/>
      <w:marLeft w:val="0"/>
      <w:marRight w:val="0"/>
      <w:marTop w:val="0"/>
      <w:marBottom w:val="0"/>
      <w:divBdr>
        <w:top w:val="none" w:sz="0" w:space="0" w:color="auto"/>
        <w:left w:val="none" w:sz="0" w:space="0" w:color="auto"/>
        <w:bottom w:val="none" w:sz="0" w:space="0" w:color="auto"/>
        <w:right w:val="none" w:sz="0" w:space="0" w:color="auto"/>
      </w:divBdr>
    </w:div>
    <w:div w:id="683946340">
      <w:bodyDiv w:val="1"/>
      <w:marLeft w:val="0"/>
      <w:marRight w:val="0"/>
      <w:marTop w:val="0"/>
      <w:marBottom w:val="0"/>
      <w:divBdr>
        <w:top w:val="none" w:sz="0" w:space="0" w:color="auto"/>
        <w:left w:val="none" w:sz="0" w:space="0" w:color="auto"/>
        <w:bottom w:val="none" w:sz="0" w:space="0" w:color="auto"/>
        <w:right w:val="none" w:sz="0" w:space="0" w:color="auto"/>
      </w:divBdr>
    </w:div>
    <w:div w:id="689569933">
      <w:bodyDiv w:val="1"/>
      <w:marLeft w:val="0"/>
      <w:marRight w:val="0"/>
      <w:marTop w:val="0"/>
      <w:marBottom w:val="0"/>
      <w:divBdr>
        <w:top w:val="none" w:sz="0" w:space="0" w:color="auto"/>
        <w:left w:val="none" w:sz="0" w:space="0" w:color="auto"/>
        <w:bottom w:val="none" w:sz="0" w:space="0" w:color="auto"/>
        <w:right w:val="none" w:sz="0" w:space="0" w:color="auto"/>
      </w:divBdr>
    </w:div>
    <w:div w:id="689990531">
      <w:bodyDiv w:val="1"/>
      <w:marLeft w:val="0"/>
      <w:marRight w:val="0"/>
      <w:marTop w:val="0"/>
      <w:marBottom w:val="0"/>
      <w:divBdr>
        <w:top w:val="none" w:sz="0" w:space="0" w:color="auto"/>
        <w:left w:val="none" w:sz="0" w:space="0" w:color="auto"/>
        <w:bottom w:val="none" w:sz="0" w:space="0" w:color="auto"/>
        <w:right w:val="none" w:sz="0" w:space="0" w:color="auto"/>
      </w:divBdr>
    </w:div>
    <w:div w:id="703483868">
      <w:bodyDiv w:val="1"/>
      <w:marLeft w:val="0"/>
      <w:marRight w:val="0"/>
      <w:marTop w:val="0"/>
      <w:marBottom w:val="0"/>
      <w:divBdr>
        <w:top w:val="none" w:sz="0" w:space="0" w:color="auto"/>
        <w:left w:val="none" w:sz="0" w:space="0" w:color="auto"/>
        <w:bottom w:val="none" w:sz="0" w:space="0" w:color="auto"/>
        <w:right w:val="none" w:sz="0" w:space="0" w:color="auto"/>
      </w:divBdr>
    </w:div>
    <w:div w:id="704722210">
      <w:bodyDiv w:val="1"/>
      <w:marLeft w:val="0"/>
      <w:marRight w:val="0"/>
      <w:marTop w:val="0"/>
      <w:marBottom w:val="0"/>
      <w:divBdr>
        <w:top w:val="none" w:sz="0" w:space="0" w:color="auto"/>
        <w:left w:val="none" w:sz="0" w:space="0" w:color="auto"/>
        <w:bottom w:val="none" w:sz="0" w:space="0" w:color="auto"/>
        <w:right w:val="none" w:sz="0" w:space="0" w:color="auto"/>
      </w:divBdr>
    </w:div>
    <w:div w:id="736512548">
      <w:bodyDiv w:val="1"/>
      <w:marLeft w:val="0"/>
      <w:marRight w:val="0"/>
      <w:marTop w:val="0"/>
      <w:marBottom w:val="0"/>
      <w:divBdr>
        <w:top w:val="none" w:sz="0" w:space="0" w:color="auto"/>
        <w:left w:val="none" w:sz="0" w:space="0" w:color="auto"/>
        <w:bottom w:val="none" w:sz="0" w:space="0" w:color="auto"/>
        <w:right w:val="none" w:sz="0" w:space="0" w:color="auto"/>
      </w:divBdr>
    </w:div>
    <w:div w:id="737165173">
      <w:bodyDiv w:val="1"/>
      <w:marLeft w:val="0"/>
      <w:marRight w:val="0"/>
      <w:marTop w:val="0"/>
      <w:marBottom w:val="0"/>
      <w:divBdr>
        <w:top w:val="none" w:sz="0" w:space="0" w:color="auto"/>
        <w:left w:val="none" w:sz="0" w:space="0" w:color="auto"/>
        <w:bottom w:val="none" w:sz="0" w:space="0" w:color="auto"/>
        <w:right w:val="none" w:sz="0" w:space="0" w:color="auto"/>
      </w:divBdr>
    </w:div>
    <w:div w:id="746421270">
      <w:bodyDiv w:val="1"/>
      <w:marLeft w:val="0"/>
      <w:marRight w:val="0"/>
      <w:marTop w:val="0"/>
      <w:marBottom w:val="0"/>
      <w:divBdr>
        <w:top w:val="none" w:sz="0" w:space="0" w:color="auto"/>
        <w:left w:val="none" w:sz="0" w:space="0" w:color="auto"/>
        <w:bottom w:val="none" w:sz="0" w:space="0" w:color="auto"/>
        <w:right w:val="none" w:sz="0" w:space="0" w:color="auto"/>
      </w:divBdr>
    </w:div>
    <w:div w:id="751239632">
      <w:bodyDiv w:val="1"/>
      <w:marLeft w:val="0"/>
      <w:marRight w:val="0"/>
      <w:marTop w:val="0"/>
      <w:marBottom w:val="0"/>
      <w:divBdr>
        <w:top w:val="none" w:sz="0" w:space="0" w:color="auto"/>
        <w:left w:val="none" w:sz="0" w:space="0" w:color="auto"/>
        <w:bottom w:val="none" w:sz="0" w:space="0" w:color="auto"/>
        <w:right w:val="none" w:sz="0" w:space="0" w:color="auto"/>
      </w:divBdr>
      <w:divsChild>
        <w:div w:id="2147237129">
          <w:marLeft w:val="0"/>
          <w:marRight w:val="0"/>
          <w:marTop w:val="0"/>
          <w:marBottom w:val="0"/>
          <w:divBdr>
            <w:top w:val="none" w:sz="0" w:space="0" w:color="auto"/>
            <w:left w:val="none" w:sz="0" w:space="0" w:color="auto"/>
            <w:bottom w:val="none" w:sz="0" w:space="0" w:color="auto"/>
            <w:right w:val="none" w:sz="0" w:space="0" w:color="auto"/>
          </w:divBdr>
          <w:divsChild>
            <w:div w:id="632947402">
              <w:marLeft w:val="0"/>
              <w:marRight w:val="0"/>
              <w:marTop w:val="0"/>
              <w:marBottom w:val="0"/>
              <w:divBdr>
                <w:top w:val="none" w:sz="0" w:space="0" w:color="auto"/>
                <w:left w:val="none" w:sz="0" w:space="0" w:color="auto"/>
                <w:bottom w:val="none" w:sz="0" w:space="0" w:color="auto"/>
                <w:right w:val="none" w:sz="0" w:space="0" w:color="auto"/>
              </w:divBdr>
              <w:divsChild>
                <w:div w:id="8550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10247">
      <w:bodyDiv w:val="1"/>
      <w:marLeft w:val="0"/>
      <w:marRight w:val="0"/>
      <w:marTop w:val="0"/>
      <w:marBottom w:val="0"/>
      <w:divBdr>
        <w:top w:val="none" w:sz="0" w:space="0" w:color="auto"/>
        <w:left w:val="none" w:sz="0" w:space="0" w:color="auto"/>
        <w:bottom w:val="none" w:sz="0" w:space="0" w:color="auto"/>
        <w:right w:val="none" w:sz="0" w:space="0" w:color="auto"/>
      </w:divBdr>
    </w:div>
    <w:div w:id="758672096">
      <w:bodyDiv w:val="1"/>
      <w:marLeft w:val="0"/>
      <w:marRight w:val="0"/>
      <w:marTop w:val="0"/>
      <w:marBottom w:val="0"/>
      <w:divBdr>
        <w:top w:val="none" w:sz="0" w:space="0" w:color="auto"/>
        <w:left w:val="none" w:sz="0" w:space="0" w:color="auto"/>
        <w:bottom w:val="none" w:sz="0" w:space="0" w:color="auto"/>
        <w:right w:val="none" w:sz="0" w:space="0" w:color="auto"/>
      </w:divBdr>
    </w:div>
    <w:div w:id="781076644">
      <w:bodyDiv w:val="1"/>
      <w:marLeft w:val="0"/>
      <w:marRight w:val="0"/>
      <w:marTop w:val="0"/>
      <w:marBottom w:val="0"/>
      <w:divBdr>
        <w:top w:val="none" w:sz="0" w:space="0" w:color="auto"/>
        <w:left w:val="none" w:sz="0" w:space="0" w:color="auto"/>
        <w:bottom w:val="none" w:sz="0" w:space="0" w:color="auto"/>
        <w:right w:val="none" w:sz="0" w:space="0" w:color="auto"/>
      </w:divBdr>
    </w:div>
    <w:div w:id="787431532">
      <w:bodyDiv w:val="1"/>
      <w:marLeft w:val="0"/>
      <w:marRight w:val="0"/>
      <w:marTop w:val="0"/>
      <w:marBottom w:val="0"/>
      <w:divBdr>
        <w:top w:val="none" w:sz="0" w:space="0" w:color="auto"/>
        <w:left w:val="none" w:sz="0" w:space="0" w:color="auto"/>
        <w:bottom w:val="none" w:sz="0" w:space="0" w:color="auto"/>
        <w:right w:val="none" w:sz="0" w:space="0" w:color="auto"/>
      </w:divBdr>
    </w:div>
    <w:div w:id="787817851">
      <w:bodyDiv w:val="1"/>
      <w:marLeft w:val="0"/>
      <w:marRight w:val="0"/>
      <w:marTop w:val="0"/>
      <w:marBottom w:val="0"/>
      <w:divBdr>
        <w:top w:val="none" w:sz="0" w:space="0" w:color="auto"/>
        <w:left w:val="none" w:sz="0" w:space="0" w:color="auto"/>
        <w:bottom w:val="none" w:sz="0" w:space="0" w:color="auto"/>
        <w:right w:val="none" w:sz="0" w:space="0" w:color="auto"/>
      </w:divBdr>
    </w:div>
    <w:div w:id="799421550">
      <w:bodyDiv w:val="1"/>
      <w:marLeft w:val="0"/>
      <w:marRight w:val="0"/>
      <w:marTop w:val="0"/>
      <w:marBottom w:val="0"/>
      <w:divBdr>
        <w:top w:val="none" w:sz="0" w:space="0" w:color="auto"/>
        <w:left w:val="none" w:sz="0" w:space="0" w:color="auto"/>
        <w:bottom w:val="none" w:sz="0" w:space="0" w:color="auto"/>
        <w:right w:val="none" w:sz="0" w:space="0" w:color="auto"/>
      </w:divBdr>
      <w:divsChild>
        <w:div w:id="318925859">
          <w:marLeft w:val="0"/>
          <w:marRight w:val="0"/>
          <w:marTop w:val="0"/>
          <w:marBottom w:val="0"/>
          <w:divBdr>
            <w:top w:val="none" w:sz="0" w:space="0" w:color="auto"/>
            <w:left w:val="none" w:sz="0" w:space="0" w:color="auto"/>
            <w:bottom w:val="none" w:sz="0" w:space="0" w:color="auto"/>
            <w:right w:val="none" w:sz="0" w:space="0" w:color="auto"/>
          </w:divBdr>
        </w:div>
      </w:divsChild>
    </w:div>
    <w:div w:id="817527701">
      <w:bodyDiv w:val="1"/>
      <w:marLeft w:val="0"/>
      <w:marRight w:val="0"/>
      <w:marTop w:val="0"/>
      <w:marBottom w:val="0"/>
      <w:divBdr>
        <w:top w:val="none" w:sz="0" w:space="0" w:color="auto"/>
        <w:left w:val="none" w:sz="0" w:space="0" w:color="auto"/>
        <w:bottom w:val="none" w:sz="0" w:space="0" w:color="auto"/>
        <w:right w:val="none" w:sz="0" w:space="0" w:color="auto"/>
      </w:divBdr>
    </w:div>
    <w:div w:id="820775873">
      <w:bodyDiv w:val="1"/>
      <w:marLeft w:val="0"/>
      <w:marRight w:val="0"/>
      <w:marTop w:val="0"/>
      <w:marBottom w:val="0"/>
      <w:divBdr>
        <w:top w:val="none" w:sz="0" w:space="0" w:color="auto"/>
        <w:left w:val="none" w:sz="0" w:space="0" w:color="auto"/>
        <w:bottom w:val="none" w:sz="0" w:space="0" w:color="auto"/>
        <w:right w:val="none" w:sz="0" w:space="0" w:color="auto"/>
      </w:divBdr>
    </w:div>
    <w:div w:id="824860061">
      <w:bodyDiv w:val="1"/>
      <w:marLeft w:val="0"/>
      <w:marRight w:val="0"/>
      <w:marTop w:val="0"/>
      <w:marBottom w:val="0"/>
      <w:divBdr>
        <w:top w:val="none" w:sz="0" w:space="0" w:color="auto"/>
        <w:left w:val="none" w:sz="0" w:space="0" w:color="auto"/>
        <w:bottom w:val="none" w:sz="0" w:space="0" w:color="auto"/>
        <w:right w:val="none" w:sz="0" w:space="0" w:color="auto"/>
      </w:divBdr>
    </w:div>
    <w:div w:id="833836970">
      <w:bodyDiv w:val="1"/>
      <w:marLeft w:val="0"/>
      <w:marRight w:val="0"/>
      <w:marTop w:val="0"/>
      <w:marBottom w:val="0"/>
      <w:divBdr>
        <w:top w:val="none" w:sz="0" w:space="0" w:color="auto"/>
        <w:left w:val="none" w:sz="0" w:space="0" w:color="auto"/>
        <w:bottom w:val="none" w:sz="0" w:space="0" w:color="auto"/>
        <w:right w:val="none" w:sz="0" w:space="0" w:color="auto"/>
      </w:divBdr>
      <w:divsChild>
        <w:div w:id="230166582">
          <w:marLeft w:val="0"/>
          <w:marRight w:val="0"/>
          <w:marTop w:val="0"/>
          <w:marBottom w:val="0"/>
          <w:divBdr>
            <w:top w:val="none" w:sz="0" w:space="0" w:color="auto"/>
            <w:left w:val="none" w:sz="0" w:space="0" w:color="auto"/>
            <w:bottom w:val="none" w:sz="0" w:space="0" w:color="auto"/>
            <w:right w:val="none" w:sz="0" w:space="0" w:color="auto"/>
          </w:divBdr>
          <w:divsChild>
            <w:div w:id="1123302595">
              <w:marLeft w:val="0"/>
              <w:marRight w:val="0"/>
              <w:marTop w:val="0"/>
              <w:marBottom w:val="0"/>
              <w:divBdr>
                <w:top w:val="none" w:sz="0" w:space="0" w:color="auto"/>
                <w:left w:val="none" w:sz="0" w:space="0" w:color="auto"/>
                <w:bottom w:val="none" w:sz="0" w:space="0" w:color="auto"/>
                <w:right w:val="none" w:sz="0" w:space="0" w:color="auto"/>
              </w:divBdr>
              <w:divsChild>
                <w:div w:id="1071002118">
                  <w:marLeft w:val="0"/>
                  <w:marRight w:val="0"/>
                  <w:marTop w:val="0"/>
                  <w:marBottom w:val="0"/>
                  <w:divBdr>
                    <w:top w:val="none" w:sz="0" w:space="0" w:color="auto"/>
                    <w:left w:val="none" w:sz="0" w:space="0" w:color="auto"/>
                    <w:bottom w:val="none" w:sz="0" w:space="0" w:color="auto"/>
                    <w:right w:val="none" w:sz="0" w:space="0" w:color="auto"/>
                  </w:divBdr>
                  <w:divsChild>
                    <w:div w:id="1226643114">
                      <w:marLeft w:val="0"/>
                      <w:marRight w:val="0"/>
                      <w:marTop w:val="0"/>
                      <w:marBottom w:val="0"/>
                      <w:divBdr>
                        <w:top w:val="none" w:sz="0" w:space="0" w:color="auto"/>
                        <w:left w:val="none" w:sz="0" w:space="0" w:color="auto"/>
                        <w:bottom w:val="none" w:sz="0" w:space="0" w:color="auto"/>
                        <w:right w:val="none" w:sz="0" w:space="0" w:color="auto"/>
                      </w:divBdr>
                      <w:divsChild>
                        <w:div w:id="1505559197">
                          <w:marLeft w:val="0"/>
                          <w:marRight w:val="0"/>
                          <w:marTop w:val="0"/>
                          <w:marBottom w:val="0"/>
                          <w:divBdr>
                            <w:top w:val="none" w:sz="0" w:space="0" w:color="auto"/>
                            <w:left w:val="none" w:sz="0" w:space="0" w:color="auto"/>
                            <w:bottom w:val="none" w:sz="0" w:space="0" w:color="auto"/>
                            <w:right w:val="none" w:sz="0" w:space="0" w:color="auto"/>
                          </w:divBdr>
                          <w:divsChild>
                            <w:div w:id="522130946">
                              <w:marLeft w:val="0"/>
                              <w:marRight w:val="0"/>
                              <w:marTop w:val="0"/>
                              <w:marBottom w:val="0"/>
                              <w:divBdr>
                                <w:top w:val="none" w:sz="0" w:space="0" w:color="auto"/>
                                <w:left w:val="none" w:sz="0" w:space="0" w:color="auto"/>
                                <w:bottom w:val="none" w:sz="0" w:space="0" w:color="auto"/>
                                <w:right w:val="none" w:sz="0" w:space="0" w:color="auto"/>
                              </w:divBdr>
                              <w:divsChild>
                                <w:div w:id="155462153">
                                  <w:marLeft w:val="0"/>
                                  <w:marRight w:val="0"/>
                                  <w:marTop w:val="0"/>
                                  <w:marBottom w:val="0"/>
                                  <w:divBdr>
                                    <w:top w:val="none" w:sz="0" w:space="0" w:color="auto"/>
                                    <w:left w:val="none" w:sz="0" w:space="0" w:color="auto"/>
                                    <w:bottom w:val="none" w:sz="0" w:space="0" w:color="auto"/>
                                    <w:right w:val="none" w:sz="0" w:space="0" w:color="auto"/>
                                  </w:divBdr>
                                  <w:divsChild>
                                    <w:div w:id="875116361">
                                      <w:marLeft w:val="0"/>
                                      <w:marRight w:val="0"/>
                                      <w:marTop w:val="0"/>
                                      <w:marBottom w:val="0"/>
                                      <w:divBdr>
                                        <w:top w:val="none" w:sz="0" w:space="0" w:color="auto"/>
                                        <w:left w:val="none" w:sz="0" w:space="0" w:color="auto"/>
                                        <w:bottom w:val="none" w:sz="0" w:space="0" w:color="auto"/>
                                        <w:right w:val="none" w:sz="0" w:space="0" w:color="auto"/>
                                      </w:divBdr>
                                      <w:divsChild>
                                        <w:div w:id="3034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19714">
                                  <w:marLeft w:val="0"/>
                                  <w:marRight w:val="0"/>
                                  <w:marTop w:val="0"/>
                                  <w:marBottom w:val="0"/>
                                  <w:divBdr>
                                    <w:top w:val="none" w:sz="0" w:space="0" w:color="auto"/>
                                    <w:left w:val="none" w:sz="0" w:space="0" w:color="auto"/>
                                    <w:bottom w:val="none" w:sz="0" w:space="0" w:color="auto"/>
                                    <w:right w:val="none" w:sz="0" w:space="0" w:color="auto"/>
                                  </w:divBdr>
                                  <w:divsChild>
                                    <w:div w:id="253363515">
                                      <w:marLeft w:val="0"/>
                                      <w:marRight w:val="0"/>
                                      <w:marTop w:val="0"/>
                                      <w:marBottom w:val="0"/>
                                      <w:divBdr>
                                        <w:top w:val="none" w:sz="0" w:space="0" w:color="auto"/>
                                        <w:left w:val="none" w:sz="0" w:space="0" w:color="auto"/>
                                        <w:bottom w:val="none" w:sz="0" w:space="0" w:color="auto"/>
                                        <w:right w:val="none" w:sz="0" w:space="0" w:color="auto"/>
                                      </w:divBdr>
                                      <w:divsChild>
                                        <w:div w:id="69488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3025">
                                  <w:marLeft w:val="0"/>
                                  <w:marRight w:val="0"/>
                                  <w:marTop w:val="0"/>
                                  <w:marBottom w:val="0"/>
                                  <w:divBdr>
                                    <w:top w:val="none" w:sz="0" w:space="0" w:color="auto"/>
                                    <w:left w:val="none" w:sz="0" w:space="0" w:color="auto"/>
                                    <w:bottom w:val="none" w:sz="0" w:space="0" w:color="auto"/>
                                    <w:right w:val="none" w:sz="0" w:space="0" w:color="auto"/>
                                  </w:divBdr>
                                  <w:divsChild>
                                    <w:div w:id="1688290761">
                                      <w:marLeft w:val="0"/>
                                      <w:marRight w:val="0"/>
                                      <w:marTop w:val="0"/>
                                      <w:marBottom w:val="0"/>
                                      <w:divBdr>
                                        <w:top w:val="none" w:sz="0" w:space="0" w:color="auto"/>
                                        <w:left w:val="none" w:sz="0" w:space="0" w:color="auto"/>
                                        <w:bottom w:val="none" w:sz="0" w:space="0" w:color="auto"/>
                                        <w:right w:val="none" w:sz="0" w:space="0" w:color="auto"/>
                                      </w:divBdr>
                                      <w:divsChild>
                                        <w:div w:id="2939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168010">
                                  <w:marLeft w:val="0"/>
                                  <w:marRight w:val="0"/>
                                  <w:marTop w:val="0"/>
                                  <w:marBottom w:val="0"/>
                                  <w:divBdr>
                                    <w:top w:val="none" w:sz="0" w:space="0" w:color="auto"/>
                                    <w:left w:val="none" w:sz="0" w:space="0" w:color="auto"/>
                                    <w:bottom w:val="none" w:sz="0" w:space="0" w:color="auto"/>
                                    <w:right w:val="none" w:sz="0" w:space="0" w:color="auto"/>
                                  </w:divBdr>
                                  <w:divsChild>
                                    <w:div w:id="1181816940">
                                      <w:marLeft w:val="0"/>
                                      <w:marRight w:val="0"/>
                                      <w:marTop w:val="0"/>
                                      <w:marBottom w:val="0"/>
                                      <w:divBdr>
                                        <w:top w:val="none" w:sz="0" w:space="0" w:color="auto"/>
                                        <w:left w:val="none" w:sz="0" w:space="0" w:color="auto"/>
                                        <w:bottom w:val="none" w:sz="0" w:space="0" w:color="auto"/>
                                        <w:right w:val="none" w:sz="0" w:space="0" w:color="auto"/>
                                      </w:divBdr>
                                      <w:divsChild>
                                        <w:div w:id="7134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9920">
                                  <w:marLeft w:val="0"/>
                                  <w:marRight w:val="0"/>
                                  <w:marTop w:val="0"/>
                                  <w:marBottom w:val="0"/>
                                  <w:divBdr>
                                    <w:top w:val="none" w:sz="0" w:space="0" w:color="auto"/>
                                    <w:left w:val="none" w:sz="0" w:space="0" w:color="auto"/>
                                    <w:bottom w:val="none" w:sz="0" w:space="0" w:color="auto"/>
                                    <w:right w:val="none" w:sz="0" w:space="0" w:color="auto"/>
                                  </w:divBdr>
                                  <w:divsChild>
                                    <w:div w:id="1578442639">
                                      <w:marLeft w:val="0"/>
                                      <w:marRight w:val="0"/>
                                      <w:marTop w:val="0"/>
                                      <w:marBottom w:val="0"/>
                                      <w:divBdr>
                                        <w:top w:val="none" w:sz="0" w:space="0" w:color="auto"/>
                                        <w:left w:val="none" w:sz="0" w:space="0" w:color="auto"/>
                                        <w:bottom w:val="none" w:sz="0" w:space="0" w:color="auto"/>
                                        <w:right w:val="none" w:sz="0" w:space="0" w:color="auto"/>
                                      </w:divBdr>
                                      <w:divsChild>
                                        <w:div w:id="208568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25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5794">
                      <w:marLeft w:val="0"/>
                      <w:marRight w:val="0"/>
                      <w:marTop w:val="0"/>
                      <w:marBottom w:val="0"/>
                      <w:divBdr>
                        <w:top w:val="none" w:sz="0" w:space="0" w:color="auto"/>
                        <w:left w:val="none" w:sz="0" w:space="0" w:color="auto"/>
                        <w:bottom w:val="none" w:sz="0" w:space="0" w:color="auto"/>
                        <w:right w:val="none" w:sz="0" w:space="0" w:color="auto"/>
                      </w:divBdr>
                      <w:divsChild>
                        <w:div w:id="89476826">
                          <w:marLeft w:val="0"/>
                          <w:marRight w:val="0"/>
                          <w:marTop w:val="0"/>
                          <w:marBottom w:val="0"/>
                          <w:divBdr>
                            <w:top w:val="none" w:sz="0" w:space="0" w:color="auto"/>
                            <w:left w:val="none" w:sz="0" w:space="0" w:color="auto"/>
                            <w:bottom w:val="none" w:sz="0" w:space="0" w:color="auto"/>
                            <w:right w:val="none" w:sz="0" w:space="0" w:color="auto"/>
                          </w:divBdr>
                        </w:div>
                        <w:div w:id="20890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85549">
                  <w:marLeft w:val="0"/>
                  <w:marRight w:val="0"/>
                  <w:marTop w:val="0"/>
                  <w:marBottom w:val="0"/>
                  <w:divBdr>
                    <w:top w:val="none" w:sz="0" w:space="0" w:color="auto"/>
                    <w:left w:val="none" w:sz="0" w:space="0" w:color="auto"/>
                    <w:bottom w:val="none" w:sz="0" w:space="0" w:color="auto"/>
                    <w:right w:val="none" w:sz="0" w:space="0" w:color="auto"/>
                  </w:divBdr>
                  <w:divsChild>
                    <w:div w:id="3930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55156">
          <w:marLeft w:val="0"/>
          <w:marRight w:val="0"/>
          <w:marTop w:val="0"/>
          <w:marBottom w:val="0"/>
          <w:divBdr>
            <w:top w:val="none" w:sz="0" w:space="0" w:color="auto"/>
            <w:left w:val="none" w:sz="0" w:space="0" w:color="auto"/>
            <w:bottom w:val="none" w:sz="0" w:space="0" w:color="auto"/>
            <w:right w:val="none" w:sz="0" w:space="0" w:color="auto"/>
          </w:divBdr>
          <w:divsChild>
            <w:div w:id="82652701">
              <w:marLeft w:val="0"/>
              <w:marRight w:val="0"/>
              <w:marTop w:val="0"/>
              <w:marBottom w:val="0"/>
              <w:divBdr>
                <w:top w:val="none" w:sz="0" w:space="0" w:color="auto"/>
                <w:left w:val="none" w:sz="0" w:space="0" w:color="auto"/>
                <w:bottom w:val="none" w:sz="0" w:space="0" w:color="auto"/>
                <w:right w:val="none" w:sz="0" w:space="0" w:color="auto"/>
              </w:divBdr>
              <w:divsChild>
                <w:div w:id="1761566266">
                  <w:marLeft w:val="0"/>
                  <w:marRight w:val="0"/>
                  <w:marTop w:val="0"/>
                  <w:marBottom w:val="0"/>
                  <w:divBdr>
                    <w:top w:val="none" w:sz="0" w:space="0" w:color="auto"/>
                    <w:left w:val="none" w:sz="0" w:space="0" w:color="auto"/>
                    <w:bottom w:val="none" w:sz="0" w:space="0" w:color="auto"/>
                    <w:right w:val="none" w:sz="0" w:space="0" w:color="auto"/>
                  </w:divBdr>
                  <w:divsChild>
                    <w:div w:id="1195849791">
                      <w:marLeft w:val="0"/>
                      <w:marRight w:val="0"/>
                      <w:marTop w:val="0"/>
                      <w:marBottom w:val="0"/>
                      <w:divBdr>
                        <w:top w:val="none" w:sz="0" w:space="0" w:color="auto"/>
                        <w:left w:val="none" w:sz="0" w:space="0" w:color="auto"/>
                        <w:bottom w:val="none" w:sz="0" w:space="0" w:color="auto"/>
                        <w:right w:val="none" w:sz="0" w:space="0" w:color="auto"/>
                      </w:divBdr>
                      <w:divsChild>
                        <w:div w:id="978074213">
                          <w:marLeft w:val="0"/>
                          <w:marRight w:val="0"/>
                          <w:marTop w:val="0"/>
                          <w:marBottom w:val="0"/>
                          <w:divBdr>
                            <w:top w:val="none" w:sz="0" w:space="0" w:color="auto"/>
                            <w:left w:val="none" w:sz="0" w:space="0" w:color="auto"/>
                            <w:bottom w:val="none" w:sz="0" w:space="0" w:color="auto"/>
                            <w:right w:val="none" w:sz="0" w:space="0" w:color="auto"/>
                          </w:divBdr>
                          <w:divsChild>
                            <w:div w:id="1685935602">
                              <w:marLeft w:val="0"/>
                              <w:marRight w:val="0"/>
                              <w:marTop w:val="0"/>
                              <w:marBottom w:val="0"/>
                              <w:divBdr>
                                <w:top w:val="none" w:sz="0" w:space="0" w:color="auto"/>
                                <w:left w:val="none" w:sz="0" w:space="0" w:color="auto"/>
                                <w:bottom w:val="none" w:sz="0" w:space="0" w:color="auto"/>
                                <w:right w:val="none" w:sz="0" w:space="0" w:color="auto"/>
                              </w:divBdr>
                              <w:divsChild>
                                <w:div w:id="275910369">
                                  <w:marLeft w:val="0"/>
                                  <w:marRight w:val="0"/>
                                  <w:marTop w:val="0"/>
                                  <w:marBottom w:val="0"/>
                                  <w:divBdr>
                                    <w:top w:val="none" w:sz="0" w:space="0" w:color="auto"/>
                                    <w:left w:val="none" w:sz="0" w:space="0" w:color="auto"/>
                                    <w:bottom w:val="none" w:sz="0" w:space="0" w:color="auto"/>
                                    <w:right w:val="none" w:sz="0" w:space="0" w:color="auto"/>
                                  </w:divBdr>
                                  <w:divsChild>
                                    <w:div w:id="1791126832">
                                      <w:marLeft w:val="0"/>
                                      <w:marRight w:val="0"/>
                                      <w:marTop w:val="0"/>
                                      <w:marBottom w:val="0"/>
                                      <w:divBdr>
                                        <w:top w:val="none" w:sz="0" w:space="0" w:color="auto"/>
                                        <w:left w:val="none" w:sz="0" w:space="0" w:color="auto"/>
                                        <w:bottom w:val="none" w:sz="0" w:space="0" w:color="auto"/>
                                        <w:right w:val="none" w:sz="0" w:space="0" w:color="auto"/>
                                      </w:divBdr>
                                      <w:divsChild>
                                        <w:div w:id="1821001235">
                                          <w:marLeft w:val="0"/>
                                          <w:marRight w:val="0"/>
                                          <w:marTop w:val="0"/>
                                          <w:marBottom w:val="0"/>
                                          <w:divBdr>
                                            <w:top w:val="none" w:sz="0" w:space="0" w:color="auto"/>
                                            <w:left w:val="none" w:sz="0" w:space="0" w:color="auto"/>
                                            <w:bottom w:val="none" w:sz="0" w:space="0" w:color="auto"/>
                                            <w:right w:val="none" w:sz="0" w:space="0" w:color="auto"/>
                                          </w:divBdr>
                                          <w:divsChild>
                                            <w:div w:id="37557793">
                                              <w:marLeft w:val="0"/>
                                              <w:marRight w:val="0"/>
                                              <w:marTop w:val="0"/>
                                              <w:marBottom w:val="0"/>
                                              <w:divBdr>
                                                <w:top w:val="none" w:sz="0" w:space="0" w:color="auto"/>
                                                <w:left w:val="none" w:sz="0" w:space="0" w:color="auto"/>
                                                <w:bottom w:val="none" w:sz="0" w:space="0" w:color="auto"/>
                                                <w:right w:val="none" w:sz="0" w:space="0" w:color="auto"/>
                                              </w:divBdr>
                                              <w:divsChild>
                                                <w:div w:id="1478910366">
                                                  <w:marLeft w:val="0"/>
                                                  <w:marRight w:val="0"/>
                                                  <w:marTop w:val="0"/>
                                                  <w:marBottom w:val="0"/>
                                                  <w:divBdr>
                                                    <w:top w:val="none" w:sz="0" w:space="0" w:color="auto"/>
                                                    <w:left w:val="none" w:sz="0" w:space="0" w:color="auto"/>
                                                    <w:bottom w:val="none" w:sz="0" w:space="0" w:color="auto"/>
                                                    <w:right w:val="none" w:sz="0" w:space="0" w:color="auto"/>
                                                  </w:divBdr>
                                                </w:div>
                                              </w:divsChild>
                                            </w:div>
                                            <w:div w:id="1723402419">
                                              <w:marLeft w:val="0"/>
                                              <w:marRight w:val="0"/>
                                              <w:marTop w:val="0"/>
                                              <w:marBottom w:val="0"/>
                                              <w:divBdr>
                                                <w:top w:val="none" w:sz="0" w:space="0" w:color="auto"/>
                                                <w:left w:val="none" w:sz="0" w:space="0" w:color="auto"/>
                                                <w:bottom w:val="none" w:sz="0" w:space="0" w:color="auto"/>
                                                <w:right w:val="none" w:sz="0" w:space="0" w:color="auto"/>
                                              </w:divBdr>
                                            </w:div>
                                          </w:divsChild>
                                        </w:div>
                                        <w:div w:id="1656686402">
                                          <w:marLeft w:val="0"/>
                                          <w:marRight w:val="0"/>
                                          <w:marTop w:val="0"/>
                                          <w:marBottom w:val="0"/>
                                          <w:divBdr>
                                            <w:top w:val="none" w:sz="0" w:space="0" w:color="auto"/>
                                            <w:left w:val="none" w:sz="0" w:space="0" w:color="auto"/>
                                            <w:bottom w:val="none" w:sz="0" w:space="0" w:color="auto"/>
                                            <w:right w:val="none" w:sz="0" w:space="0" w:color="auto"/>
                                          </w:divBdr>
                                          <w:divsChild>
                                            <w:div w:id="568619292">
                                              <w:marLeft w:val="0"/>
                                              <w:marRight w:val="0"/>
                                              <w:marTop w:val="0"/>
                                              <w:marBottom w:val="0"/>
                                              <w:divBdr>
                                                <w:top w:val="none" w:sz="0" w:space="0" w:color="auto"/>
                                                <w:left w:val="none" w:sz="0" w:space="0" w:color="auto"/>
                                                <w:bottom w:val="none" w:sz="0" w:space="0" w:color="auto"/>
                                                <w:right w:val="none" w:sz="0" w:space="0" w:color="auto"/>
                                              </w:divBdr>
                                              <w:divsChild>
                                                <w:div w:id="1448814375">
                                                  <w:marLeft w:val="0"/>
                                                  <w:marRight w:val="0"/>
                                                  <w:marTop w:val="0"/>
                                                  <w:marBottom w:val="0"/>
                                                  <w:divBdr>
                                                    <w:top w:val="none" w:sz="0" w:space="0" w:color="auto"/>
                                                    <w:left w:val="none" w:sz="0" w:space="0" w:color="auto"/>
                                                    <w:bottom w:val="none" w:sz="0" w:space="0" w:color="auto"/>
                                                    <w:right w:val="none" w:sz="0" w:space="0" w:color="auto"/>
                                                  </w:divBdr>
                                                  <w:divsChild>
                                                    <w:div w:id="492333990">
                                                      <w:marLeft w:val="0"/>
                                                      <w:marRight w:val="0"/>
                                                      <w:marTop w:val="0"/>
                                                      <w:marBottom w:val="0"/>
                                                      <w:divBdr>
                                                        <w:top w:val="none" w:sz="0" w:space="0" w:color="auto"/>
                                                        <w:left w:val="none" w:sz="0" w:space="0" w:color="auto"/>
                                                        <w:bottom w:val="none" w:sz="0" w:space="0" w:color="auto"/>
                                                        <w:right w:val="none" w:sz="0" w:space="0" w:color="auto"/>
                                                      </w:divBdr>
                                                      <w:divsChild>
                                                        <w:div w:id="1768113885">
                                                          <w:marLeft w:val="0"/>
                                                          <w:marRight w:val="0"/>
                                                          <w:marTop w:val="0"/>
                                                          <w:marBottom w:val="0"/>
                                                          <w:divBdr>
                                                            <w:top w:val="none" w:sz="0" w:space="0" w:color="auto"/>
                                                            <w:left w:val="none" w:sz="0" w:space="0" w:color="auto"/>
                                                            <w:bottom w:val="none" w:sz="0" w:space="0" w:color="auto"/>
                                                            <w:right w:val="none" w:sz="0" w:space="0" w:color="auto"/>
                                                          </w:divBdr>
                                                        </w:div>
                                                        <w:div w:id="19547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30683">
                                      <w:marLeft w:val="0"/>
                                      <w:marRight w:val="0"/>
                                      <w:marTop w:val="0"/>
                                      <w:marBottom w:val="0"/>
                                      <w:divBdr>
                                        <w:top w:val="none" w:sz="0" w:space="0" w:color="auto"/>
                                        <w:left w:val="none" w:sz="0" w:space="0" w:color="auto"/>
                                        <w:bottom w:val="none" w:sz="0" w:space="0" w:color="auto"/>
                                        <w:right w:val="none" w:sz="0" w:space="0" w:color="auto"/>
                                      </w:divBdr>
                                      <w:divsChild>
                                        <w:div w:id="644358590">
                                          <w:marLeft w:val="0"/>
                                          <w:marRight w:val="0"/>
                                          <w:marTop w:val="0"/>
                                          <w:marBottom w:val="0"/>
                                          <w:divBdr>
                                            <w:top w:val="none" w:sz="0" w:space="0" w:color="auto"/>
                                            <w:left w:val="none" w:sz="0" w:space="0" w:color="auto"/>
                                            <w:bottom w:val="none" w:sz="0" w:space="0" w:color="auto"/>
                                            <w:right w:val="none" w:sz="0" w:space="0" w:color="auto"/>
                                          </w:divBdr>
                                          <w:divsChild>
                                            <w:div w:id="385567160">
                                              <w:marLeft w:val="0"/>
                                              <w:marRight w:val="0"/>
                                              <w:marTop w:val="0"/>
                                              <w:marBottom w:val="0"/>
                                              <w:divBdr>
                                                <w:top w:val="none" w:sz="0" w:space="0" w:color="auto"/>
                                                <w:left w:val="none" w:sz="0" w:space="0" w:color="auto"/>
                                                <w:bottom w:val="none" w:sz="0" w:space="0" w:color="auto"/>
                                                <w:right w:val="none" w:sz="0" w:space="0" w:color="auto"/>
                                              </w:divBdr>
                                              <w:divsChild>
                                                <w:div w:id="4064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842362">
                              <w:marLeft w:val="0"/>
                              <w:marRight w:val="0"/>
                              <w:marTop w:val="0"/>
                              <w:marBottom w:val="0"/>
                              <w:divBdr>
                                <w:top w:val="none" w:sz="0" w:space="0" w:color="auto"/>
                                <w:left w:val="none" w:sz="0" w:space="0" w:color="auto"/>
                                <w:bottom w:val="none" w:sz="0" w:space="0" w:color="auto"/>
                                <w:right w:val="none" w:sz="0" w:space="0" w:color="auto"/>
                              </w:divBdr>
                              <w:divsChild>
                                <w:div w:id="111899467">
                                  <w:marLeft w:val="0"/>
                                  <w:marRight w:val="0"/>
                                  <w:marTop w:val="0"/>
                                  <w:marBottom w:val="0"/>
                                  <w:divBdr>
                                    <w:top w:val="none" w:sz="0" w:space="0" w:color="auto"/>
                                    <w:left w:val="none" w:sz="0" w:space="0" w:color="auto"/>
                                    <w:bottom w:val="none" w:sz="0" w:space="0" w:color="auto"/>
                                    <w:right w:val="none" w:sz="0" w:space="0" w:color="auto"/>
                                  </w:divBdr>
                                </w:div>
                                <w:div w:id="1041395336">
                                  <w:marLeft w:val="0"/>
                                  <w:marRight w:val="0"/>
                                  <w:marTop w:val="0"/>
                                  <w:marBottom w:val="0"/>
                                  <w:divBdr>
                                    <w:top w:val="none" w:sz="0" w:space="0" w:color="auto"/>
                                    <w:left w:val="none" w:sz="0" w:space="0" w:color="auto"/>
                                    <w:bottom w:val="none" w:sz="0" w:space="0" w:color="auto"/>
                                    <w:right w:val="none" w:sz="0" w:space="0" w:color="auto"/>
                                  </w:divBdr>
                                </w:div>
                              </w:divsChild>
                            </w:div>
                            <w:div w:id="2089644125">
                              <w:marLeft w:val="0"/>
                              <w:marRight w:val="0"/>
                              <w:marTop w:val="0"/>
                              <w:marBottom w:val="0"/>
                              <w:divBdr>
                                <w:top w:val="none" w:sz="0" w:space="0" w:color="auto"/>
                                <w:left w:val="none" w:sz="0" w:space="0" w:color="auto"/>
                                <w:bottom w:val="none" w:sz="0" w:space="0" w:color="auto"/>
                                <w:right w:val="none" w:sz="0" w:space="0" w:color="auto"/>
                              </w:divBdr>
                              <w:divsChild>
                                <w:div w:id="19060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6858">
                          <w:marLeft w:val="0"/>
                          <w:marRight w:val="0"/>
                          <w:marTop w:val="0"/>
                          <w:marBottom w:val="0"/>
                          <w:divBdr>
                            <w:top w:val="none" w:sz="0" w:space="0" w:color="auto"/>
                            <w:left w:val="none" w:sz="0" w:space="0" w:color="auto"/>
                            <w:bottom w:val="none" w:sz="0" w:space="0" w:color="auto"/>
                            <w:right w:val="none" w:sz="0" w:space="0" w:color="auto"/>
                          </w:divBdr>
                          <w:divsChild>
                            <w:div w:id="1274246038">
                              <w:marLeft w:val="0"/>
                              <w:marRight w:val="0"/>
                              <w:marTop w:val="0"/>
                              <w:marBottom w:val="0"/>
                              <w:divBdr>
                                <w:top w:val="none" w:sz="0" w:space="0" w:color="auto"/>
                                <w:left w:val="none" w:sz="0" w:space="0" w:color="auto"/>
                                <w:bottom w:val="none" w:sz="0" w:space="0" w:color="auto"/>
                                <w:right w:val="none" w:sz="0" w:space="0" w:color="auto"/>
                              </w:divBdr>
                              <w:divsChild>
                                <w:div w:id="488403604">
                                  <w:marLeft w:val="0"/>
                                  <w:marRight w:val="0"/>
                                  <w:marTop w:val="0"/>
                                  <w:marBottom w:val="0"/>
                                  <w:divBdr>
                                    <w:top w:val="none" w:sz="0" w:space="0" w:color="auto"/>
                                    <w:left w:val="none" w:sz="0" w:space="0" w:color="auto"/>
                                    <w:bottom w:val="none" w:sz="0" w:space="0" w:color="auto"/>
                                    <w:right w:val="none" w:sz="0" w:space="0" w:color="auto"/>
                                  </w:divBdr>
                                  <w:divsChild>
                                    <w:div w:id="575090572">
                                      <w:marLeft w:val="0"/>
                                      <w:marRight w:val="0"/>
                                      <w:marTop w:val="0"/>
                                      <w:marBottom w:val="0"/>
                                      <w:divBdr>
                                        <w:top w:val="none" w:sz="0" w:space="0" w:color="auto"/>
                                        <w:left w:val="none" w:sz="0" w:space="0" w:color="auto"/>
                                        <w:bottom w:val="none" w:sz="0" w:space="0" w:color="auto"/>
                                        <w:right w:val="none" w:sz="0" w:space="0" w:color="auto"/>
                                      </w:divBdr>
                                      <w:divsChild>
                                        <w:div w:id="1578396657">
                                          <w:marLeft w:val="0"/>
                                          <w:marRight w:val="0"/>
                                          <w:marTop w:val="0"/>
                                          <w:marBottom w:val="0"/>
                                          <w:divBdr>
                                            <w:top w:val="none" w:sz="0" w:space="0" w:color="auto"/>
                                            <w:left w:val="none" w:sz="0" w:space="0" w:color="auto"/>
                                            <w:bottom w:val="none" w:sz="0" w:space="0" w:color="auto"/>
                                            <w:right w:val="none" w:sz="0" w:space="0" w:color="auto"/>
                                          </w:divBdr>
                                          <w:divsChild>
                                            <w:div w:id="39866509">
                                              <w:marLeft w:val="0"/>
                                              <w:marRight w:val="0"/>
                                              <w:marTop w:val="0"/>
                                              <w:marBottom w:val="0"/>
                                              <w:divBdr>
                                                <w:top w:val="none" w:sz="0" w:space="0" w:color="auto"/>
                                                <w:left w:val="none" w:sz="0" w:space="0" w:color="auto"/>
                                                <w:bottom w:val="none" w:sz="0" w:space="0" w:color="auto"/>
                                                <w:right w:val="none" w:sz="0" w:space="0" w:color="auto"/>
                                              </w:divBdr>
                                              <w:divsChild>
                                                <w:div w:id="21425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62520">
                                      <w:marLeft w:val="0"/>
                                      <w:marRight w:val="0"/>
                                      <w:marTop w:val="0"/>
                                      <w:marBottom w:val="0"/>
                                      <w:divBdr>
                                        <w:top w:val="none" w:sz="0" w:space="0" w:color="auto"/>
                                        <w:left w:val="none" w:sz="0" w:space="0" w:color="auto"/>
                                        <w:bottom w:val="none" w:sz="0" w:space="0" w:color="auto"/>
                                        <w:right w:val="none" w:sz="0" w:space="0" w:color="auto"/>
                                      </w:divBdr>
                                      <w:divsChild>
                                        <w:div w:id="1821993586">
                                          <w:marLeft w:val="0"/>
                                          <w:marRight w:val="0"/>
                                          <w:marTop w:val="0"/>
                                          <w:marBottom w:val="0"/>
                                          <w:divBdr>
                                            <w:top w:val="none" w:sz="0" w:space="0" w:color="auto"/>
                                            <w:left w:val="none" w:sz="0" w:space="0" w:color="auto"/>
                                            <w:bottom w:val="none" w:sz="0" w:space="0" w:color="auto"/>
                                            <w:right w:val="none" w:sz="0" w:space="0" w:color="auto"/>
                                          </w:divBdr>
                                          <w:divsChild>
                                            <w:div w:id="171457016">
                                              <w:marLeft w:val="0"/>
                                              <w:marRight w:val="0"/>
                                              <w:marTop w:val="0"/>
                                              <w:marBottom w:val="0"/>
                                              <w:divBdr>
                                                <w:top w:val="none" w:sz="0" w:space="0" w:color="auto"/>
                                                <w:left w:val="none" w:sz="0" w:space="0" w:color="auto"/>
                                                <w:bottom w:val="none" w:sz="0" w:space="0" w:color="auto"/>
                                                <w:right w:val="none" w:sz="0" w:space="0" w:color="auto"/>
                                              </w:divBdr>
                                              <w:divsChild>
                                                <w:div w:id="1588493157">
                                                  <w:marLeft w:val="0"/>
                                                  <w:marRight w:val="0"/>
                                                  <w:marTop w:val="0"/>
                                                  <w:marBottom w:val="0"/>
                                                  <w:divBdr>
                                                    <w:top w:val="none" w:sz="0" w:space="0" w:color="auto"/>
                                                    <w:left w:val="none" w:sz="0" w:space="0" w:color="auto"/>
                                                    <w:bottom w:val="none" w:sz="0" w:space="0" w:color="auto"/>
                                                    <w:right w:val="none" w:sz="0" w:space="0" w:color="auto"/>
                                                  </w:divBdr>
                                                  <w:divsChild>
                                                    <w:div w:id="1336617586">
                                                      <w:marLeft w:val="0"/>
                                                      <w:marRight w:val="0"/>
                                                      <w:marTop w:val="0"/>
                                                      <w:marBottom w:val="0"/>
                                                      <w:divBdr>
                                                        <w:top w:val="none" w:sz="0" w:space="0" w:color="auto"/>
                                                        <w:left w:val="none" w:sz="0" w:space="0" w:color="auto"/>
                                                        <w:bottom w:val="none" w:sz="0" w:space="0" w:color="auto"/>
                                                        <w:right w:val="none" w:sz="0" w:space="0" w:color="auto"/>
                                                      </w:divBdr>
                                                      <w:divsChild>
                                                        <w:div w:id="1103762052">
                                                          <w:marLeft w:val="0"/>
                                                          <w:marRight w:val="0"/>
                                                          <w:marTop w:val="0"/>
                                                          <w:marBottom w:val="0"/>
                                                          <w:divBdr>
                                                            <w:top w:val="none" w:sz="0" w:space="0" w:color="auto"/>
                                                            <w:left w:val="none" w:sz="0" w:space="0" w:color="auto"/>
                                                            <w:bottom w:val="none" w:sz="0" w:space="0" w:color="auto"/>
                                                            <w:right w:val="none" w:sz="0" w:space="0" w:color="auto"/>
                                                          </w:divBdr>
                                                        </w:div>
                                                        <w:div w:id="14688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064700">
                                          <w:marLeft w:val="0"/>
                                          <w:marRight w:val="0"/>
                                          <w:marTop w:val="0"/>
                                          <w:marBottom w:val="0"/>
                                          <w:divBdr>
                                            <w:top w:val="none" w:sz="0" w:space="0" w:color="auto"/>
                                            <w:left w:val="none" w:sz="0" w:space="0" w:color="auto"/>
                                            <w:bottom w:val="none" w:sz="0" w:space="0" w:color="auto"/>
                                            <w:right w:val="none" w:sz="0" w:space="0" w:color="auto"/>
                                          </w:divBdr>
                                          <w:divsChild>
                                            <w:div w:id="2064674238">
                                              <w:marLeft w:val="0"/>
                                              <w:marRight w:val="0"/>
                                              <w:marTop w:val="0"/>
                                              <w:marBottom w:val="0"/>
                                              <w:divBdr>
                                                <w:top w:val="none" w:sz="0" w:space="0" w:color="auto"/>
                                                <w:left w:val="none" w:sz="0" w:space="0" w:color="auto"/>
                                                <w:bottom w:val="none" w:sz="0" w:space="0" w:color="auto"/>
                                                <w:right w:val="none" w:sz="0" w:space="0" w:color="auto"/>
                                              </w:divBdr>
                                              <w:divsChild>
                                                <w:div w:id="10321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16584">
                                      <w:marLeft w:val="0"/>
                                      <w:marRight w:val="0"/>
                                      <w:marTop w:val="0"/>
                                      <w:marBottom w:val="0"/>
                                      <w:divBdr>
                                        <w:top w:val="none" w:sz="0" w:space="0" w:color="auto"/>
                                        <w:left w:val="none" w:sz="0" w:space="0" w:color="auto"/>
                                        <w:bottom w:val="none" w:sz="0" w:space="0" w:color="auto"/>
                                        <w:right w:val="none" w:sz="0" w:space="0" w:color="auto"/>
                                      </w:divBdr>
                                      <w:divsChild>
                                        <w:div w:id="1222054300">
                                          <w:marLeft w:val="0"/>
                                          <w:marRight w:val="0"/>
                                          <w:marTop w:val="0"/>
                                          <w:marBottom w:val="0"/>
                                          <w:divBdr>
                                            <w:top w:val="none" w:sz="0" w:space="0" w:color="auto"/>
                                            <w:left w:val="none" w:sz="0" w:space="0" w:color="auto"/>
                                            <w:bottom w:val="none" w:sz="0" w:space="0" w:color="auto"/>
                                            <w:right w:val="none" w:sz="0" w:space="0" w:color="auto"/>
                                          </w:divBdr>
                                          <w:divsChild>
                                            <w:div w:id="366487049">
                                              <w:marLeft w:val="0"/>
                                              <w:marRight w:val="0"/>
                                              <w:marTop w:val="0"/>
                                              <w:marBottom w:val="0"/>
                                              <w:divBdr>
                                                <w:top w:val="none" w:sz="0" w:space="0" w:color="auto"/>
                                                <w:left w:val="none" w:sz="0" w:space="0" w:color="auto"/>
                                                <w:bottom w:val="none" w:sz="0" w:space="0" w:color="auto"/>
                                                <w:right w:val="none" w:sz="0" w:space="0" w:color="auto"/>
                                              </w:divBdr>
                                              <w:divsChild>
                                                <w:div w:id="6519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582382">
                              <w:marLeft w:val="0"/>
                              <w:marRight w:val="0"/>
                              <w:marTop w:val="0"/>
                              <w:marBottom w:val="0"/>
                              <w:divBdr>
                                <w:top w:val="none" w:sz="0" w:space="0" w:color="auto"/>
                                <w:left w:val="none" w:sz="0" w:space="0" w:color="auto"/>
                                <w:bottom w:val="none" w:sz="0" w:space="0" w:color="auto"/>
                                <w:right w:val="none" w:sz="0" w:space="0" w:color="auto"/>
                              </w:divBdr>
                              <w:divsChild>
                                <w:div w:id="339239980">
                                  <w:marLeft w:val="0"/>
                                  <w:marRight w:val="0"/>
                                  <w:marTop w:val="0"/>
                                  <w:marBottom w:val="0"/>
                                  <w:divBdr>
                                    <w:top w:val="none" w:sz="0" w:space="0" w:color="auto"/>
                                    <w:left w:val="none" w:sz="0" w:space="0" w:color="auto"/>
                                    <w:bottom w:val="none" w:sz="0" w:space="0" w:color="auto"/>
                                    <w:right w:val="none" w:sz="0" w:space="0" w:color="auto"/>
                                  </w:divBdr>
                                </w:div>
                              </w:divsChild>
                            </w:div>
                            <w:div w:id="13398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783239">
              <w:marLeft w:val="0"/>
              <w:marRight w:val="0"/>
              <w:marTop w:val="0"/>
              <w:marBottom w:val="0"/>
              <w:divBdr>
                <w:top w:val="none" w:sz="0" w:space="0" w:color="auto"/>
                <w:left w:val="none" w:sz="0" w:space="0" w:color="auto"/>
                <w:bottom w:val="none" w:sz="0" w:space="0" w:color="auto"/>
                <w:right w:val="none" w:sz="0" w:space="0" w:color="auto"/>
              </w:divBdr>
              <w:divsChild>
                <w:div w:id="396366438">
                  <w:marLeft w:val="0"/>
                  <w:marRight w:val="0"/>
                  <w:marTop w:val="0"/>
                  <w:marBottom w:val="0"/>
                  <w:divBdr>
                    <w:top w:val="none" w:sz="0" w:space="0" w:color="auto"/>
                    <w:left w:val="none" w:sz="0" w:space="0" w:color="auto"/>
                    <w:bottom w:val="none" w:sz="0" w:space="0" w:color="auto"/>
                    <w:right w:val="none" w:sz="0" w:space="0" w:color="auto"/>
                  </w:divBdr>
                  <w:divsChild>
                    <w:div w:id="378748356">
                      <w:marLeft w:val="0"/>
                      <w:marRight w:val="0"/>
                      <w:marTop w:val="0"/>
                      <w:marBottom w:val="0"/>
                      <w:divBdr>
                        <w:top w:val="none" w:sz="0" w:space="0" w:color="auto"/>
                        <w:left w:val="none" w:sz="0" w:space="0" w:color="auto"/>
                        <w:bottom w:val="none" w:sz="0" w:space="0" w:color="auto"/>
                        <w:right w:val="none" w:sz="0" w:space="0" w:color="auto"/>
                      </w:divBdr>
                    </w:div>
                    <w:div w:id="192460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1508">
          <w:marLeft w:val="0"/>
          <w:marRight w:val="0"/>
          <w:marTop w:val="0"/>
          <w:marBottom w:val="0"/>
          <w:divBdr>
            <w:top w:val="none" w:sz="0" w:space="0" w:color="auto"/>
            <w:left w:val="none" w:sz="0" w:space="0" w:color="auto"/>
            <w:bottom w:val="none" w:sz="0" w:space="0" w:color="auto"/>
            <w:right w:val="none" w:sz="0" w:space="0" w:color="auto"/>
          </w:divBdr>
          <w:divsChild>
            <w:div w:id="586576037">
              <w:marLeft w:val="0"/>
              <w:marRight w:val="0"/>
              <w:marTop w:val="0"/>
              <w:marBottom w:val="0"/>
              <w:divBdr>
                <w:top w:val="none" w:sz="0" w:space="0" w:color="auto"/>
                <w:left w:val="none" w:sz="0" w:space="0" w:color="auto"/>
                <w:bottom w:val="none" w:sz="0" w:space="0" w:color="auto"/>
                <w:right w:val="none" w:sz="0" w:space="0" w:color="auto"/>
              </w:divBdr>
            </w:div>
          </w:divsChild>
        </w:div>
        <w:div w:id="519203310">
          <w:marLeft w:val="0"/>
          <w:marRight w:val="0"/>
          <w:marTop w:val="0"/>
          <w:marBottom w:val="0"/>
          <w:divBdr>
            <w:top w:val="none" w:sz="0" w:space="0" w:color="auto"/>
            <w:left w:val="none" w:sz="0" w:space="0" w:color="auto"/>
            <w:bottom w:val="none" w:sz="0" w:space="0" w:color="auto"/>
            <w:right w:val="none" w:sz="0" w:space="0" w:color="auto"/>
          </w:divBdr>
          <w:divsChild>
            <w:div w:id="1334531943">
              <w:marLeft w:val="0"/>
              <w:marRight w:val="0"/>
              <w:marTop w:val="0"/>
              <w:marBottom w:val="0"/>
              <w:divBdr>
                <w:top w:val="none" w:sz="0" w:space="0" w:color="auto"/>
                <w:left w:val="none" w:sz="0" w:space="0" w:color="auto"/>
                <w:bottom w:val="none" w:sz="0" w:space="0" w:color="auto"/>
                <w:right w:val="none" w:sz="0" w:space="0" w:color="auto"/>
              </w:divBdr>
              <w:divsChild>
                <w:div w:id="16044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6755">
      <w:bodyDiv w:val="1"/>
      <w:marLeft w:val="0"/>
      <w:marRight w:val="0"/>
      <w:marTop w:val="0"/>
      <w:marBottom w:val="0"/>
      <w:divBdr>
        <w:top w:val="none" w:sz="0" w:space="0" w:color="auto"/>
        <w:left w:val="none" w:sz="0" w:space="0" w:color="auto"/>
        <w:bottom w:val="none" w:sz="0" w:space="0" w:color="auto"/>
        <w:right w:val="none" w:sz="0" w:space="0" w:color="auto"/>
      </w:divBdr>
    </w:div>
    <w:div w:id="849759348">
      <w:bodyDiv w:val="1"/>
      <w:marLeft w:val="0"/>
      <w:marRight w:val="0"/>
      <w:marTop w:val="0"/>
      <w:marBottom w:val="0"/>
      <w:divBdr>
        <w:top w:val="none" w:sz="0" w:space="0" w:color="auto"/>
        <w:left w:val="none" w:sz="0" w:space="0" w:color="auto"/>
        <w:bottom w:val="none" w:sz="0" w:space="0" w:color="auto"/>
        <w:right w:val="none" w:sz="0" w:space="0" w:color="auto"/>
      </w:divBdr>
    </w:div>
    <w:div w:id="858204039">
      <w:bodyDiv w:val="1"/>
      <w:marLeft w:val="0"/>
      <w:marRight w:val="0"/>
      <w:marTop w:val="0"/>
      <w:marBottom w:val="0"/>
      <w:divBdr>
        <w:top w:val="none" w:sz="0" w:space="0" w:color="auto"/>
        <w:left w:val="none" w:sz="0" w:space="0" w:color="auto"/>
        <w:bottom w:val="none" w:sz="0" w:space="0" w:color="auto"/>
        <w:right w:val="none" w:sz="0" w:space="0" w:color="auto"/>
      </w:divBdr>
    </w:div>
    <w:div w:id="862474678">
      <w:bodyDiv w:val="1"/>
      <w:marLeft w:val="0"/>
      <w:marRight w:val="0"/>
      <w:marTop w:val="0"/>
      <w:marBottom w:val="0"/>
      <w:divBdr>
        <w:top w:val="none" w:sz="0" w:space="0" w:color="auto"/>
        <w:left w:val="none" w:sz="0" w:space="0" w:color="auto"/>
        <w:bottom w:val="none" w:sz="0" w:space="0" w:color="auto"/>
        <w:right w:val="none" w:sz="0" w:space="0" w:color="auto"/>
      </w:divBdr>
    </w:div>
    <w:div w:id="880826554">
      <w:bodyDiv w:val="1"/>
      <w:marLeft w:val="0"/>
      <w:marRight w:val="0"/>
      <w:marTop w:val="0"/>
      <w:marBottom w:val="0"/>
      <w:divBdr>
        <w:top w:val="none" w:sz="0" w:space="0" w:color="auto"/>
        <w:left w:val="none" w:sz="0" w:space="0" w:color="auto"/>
        <w:bottom w:val="none" w:sz="0" w:space="0" w:color="auto"/>
        <w:right w:val="none" w:sz="0" w:space="0" w:color="auto"/>
      </w:divBdr>
    </w:div>
    <w:div w:id="885991147">
      <w:bodyDiv w:val="1"/>
      <w:marLeft w:val="0"/>
      <w:marRight w:val="0"/>
      <w:marTop w:val="0"/>
      <w:marBottom w:val="0"/>
      <w:divBdr>
        <w:top w:val="none" w:sz="0" w:space="0" w:color="auto"/>
        <w:left w:val="none" w:sz="0" w:space="0" w:color="auto"/>
        <w:bottom w:val="none" w:sz="0" w:space="0" w:color="auto"/>
        <w:right w:val="none" w:sz="0" w:space="0" w:color="auto"/>
      </w:divBdr>
    </w:div>
    <w:div w:id="910774321">
      <w:bodyDiv w:val="1"/>
      <w:marLeft w:val="0"/>
      <w:marRight w:val="0"/>
      <w:marTop w:val="0"/>
      <w:marBottom w:val="0"/>
      <w:divBdr>
        <w:top w:val="none" w:sz="0" w:space="0" w:color="auto"/>
        <w:left w:val="none" w:sz="0" w:space="0" w:color="auto"/>
        <w:bottom w:val="none" w:sz="0" w:space="0" w:color="auto"/>
        <w:right w:val="none" w:sz="0" w:space="0" w:color="auto"/>
      </w:divBdr>
    </w:div>
    <w:div w:id="938296653">
      <w:bodyDiv w:val="1"/>
      <w:marLeft w:val="0"/>
      <w:marRight w:val="0"/>
      <w:marTop w:val="0"/>
      <w:marBottom w:val="0"/>
      <w:divBdr>
        <w:top w:val="none" w:sz="0" w:space="0" w:color="auto"/>
        <w:left w:val="none" w:sz="0" w:space="0" w:color="auto"/>
        <w:bottom w:val="none" w:sz="0" w:space="0" w:color="auto"/>
        <w:right w:val="none" w:sz="0" w:space="0" w:color="auto"/>
      </w:divBdr>
    </w:div>
    <w:div w:id="942415416">
      <w:bodyDiv w:val="1"/>
      <w:marLeft w:val="0"/>
      <w:marRight w:val="0"/>
      <w:marTop w:val="0"/>
      <w:marBottom w:val="0"/>
      <w:divBdr>
        <w:top w:val="none" w:sz="0" w:space="0" w:color="auto"/>
        <w:left w:val="none" w:sz="0" w:space="0" w:color="auto"/>
        <w:bottom w:val="none" w:sz="0" w:space="0" w:color="auto"/>
        <w:right w:val="none" w:sz="0" w:space="0" w:color="auto"/>
      </w:divBdr>
    </w:div>
    <w:div w:id="952134762">
      <w:bodyDiv w:val="1"/>
      <w:marLeft w:val="0"/>
      <w:marRight w:val="0"/>
      <w:marTop w:val="0"/>
      <w:marBottom w:val="0"/>
      <w:divBdr>
        <w:top w:val="none" w:sz="0" w:space="0" w:color="auto"/>
        <w:left w:val="none" w:sz="0" w:space="0" w:color="auto"/>
        <w:bottom w:val="none" w:sz="0" w:space="0" w:color="auto"/>
        <w:right w:val="none" w:sz="0" w:space="0" w:color="auto"/>
      </w:divBdr>
    </w:div>
    <w:div w:id="957686178">
      <w:bodyDiv w:val="1"/>
      <w:marLeft w:val="0"/>
      <w:marRight w:val="0"/>
      <w:marTop w:val="0"/>
      <w:marBottom w:val="0"/>
      <w:divBdr>
        <w:top w:val="none" w:sz="0" w:space="0" w:color="auto"/>
        <w:left w:val="none" w:sz="0" w:space="0" w:color="auto"/>
        <w:bottom w:val="none" w:sz="0" w:space="0" w:color="auto"/>
        <w:right w:val="none" w:sz="0" w:space="0" w:color="auto"/>
      </w:divBdr>
    </w:div>
    <w:div w:id="967005274">
      <w:bodyDiv w:val="1"/>
      <w:marLeft w:val="0"/>
      <w:marRight w:val="0"/>
      <w:marTop w:val="0"/>
      <w:marBottom w:val="0"/>
      <w:divBdr>
        <w:top w:val="none" w:sz="0" w:space="0" w:color="auto"/>
        <w:left w:val="none" w:sz="0" w:space="0" w:color="auto"/>
        <w:bottom w:val="none" w:sz="0" w:space="0" w:color="auto"/>
        <w:right w:val="none" w:sz="0" w:space="0" w:color="auto"/>
      </w:divBdr>
    </w:div>
    <w:div w:id="974718489">
      <w:bodyDiv w:val="1"/>
      <w:marLeft w:val="0"/>
      <w:marRight w:val="0"/>
      <w:marTop w:val="0"/>
      <w:marBottom w:val="0"/>
      <w:divBdr>
        <w:top w:val="none" w:sz="0" w:space="0" w:color="auto"/>
        <w:left w:val="none" w:sz="0" w:space="0" w:color="auto"/>
        <w:bottom w:val="none" w:sz="0" w:space="0" w:color="auto"/>
        <w:right w:val="none" w:sz="0" w:space="0" w:color="auto"/>
      </w:divBdr>
    </w:div>
    <w:div w:id="976447369">
      <w:bodyDiv w:val="1"/>
      <w:marLeft w:val="0"/>
      <w:marRight w:val="0"/>
      <w:marTop w:val="0"/>
      <w:marBottom w:val="0"/>
      <w:divBdr>
        <w:top w:val="none" w:sz="0" w:space="0" w:color="auto"/>
        <w:left w:val="none" w:sz="0" w:space="0" w:color="auto"/>
        <w:bottom w:val="none" w:sz="0" w:space="0" w:color="auto"/>
        <w:right w:val="none" w:sz="0" w:space="0" w:color="auto"/>
      </w:divBdr>
    </w:div>
    <w:div w:id="997926483">
      <w:bodyDiv w:val="1"/>
      <w:marLeft w:val="0"/>
      <w:marRight w:val="0"/>
      <w:marTop w:val="0"/>
      <w:marBottom w:val="0"/>
      <w:divBdr>
        <w:top w:val="none" w:sz="0" w:space="0" w:color="auto"/>
        <w:left w:val="none" w:sz="0" w:space="0" w:color="auto"/>
        <w:bottom w:val="none" w:sz="0" w:space="0" w:color="auto"/>
        <w:right w:val="none" w:sz="0" w:space="0" w:color="auto"/>
      </w:divBdr>
    </w:div>
    <w:div w:id="1030760228">
      <w:bodyDiv w:val="1"/>
      <w:marLeft w:val="0"/>
      <w:marRight w:val="0"/>
      <w:marTop w:val="0"/>
      <w:marBottom w:val="0"/>
      <w:divBdr>
        <w:top w:val="none" w:sz="0" w:space="0" w:color="auto"/>
        <w:left w:val="none" w:sz="0" w:space="0" w:color="auto"/>
        <w:bottom w:val="none" w:sz="0" w:space="0" w:color="auto"/>
        <w:right w:val="none" w:sz="0" w:space="0" w:color="auto"/>
      </w:divBdr>
    </w:div>
    <w:div w:id="1062757235">
      <w:bodyDiv w:val="1"/>
      <w:marLeft w:val="0"/>
      <w:marRight w:val="0"/>
      <w:marTop w:val="0"/>
      <w:marBottom w:val="0"/>
      <w:divBdr>
        <w:top w:val="none" w:sz="0" w:space="0" w:color="auto"/>
        <w:left w:val="none" w:sz="0" w:space="0" w:color="auto"/>
        <w:bottom w:val="none" w:sz="0" w:space="0" w:color="auto"/>
        <w:right w:val="none" w:sz="0" w:space="0" w:color="auto"/>
      </w:divBdr>
    </w:div>
    <w:div w:id="1081173719">
      <w:bodyDiv w:val="1"/>
      <w:marLeft w:val="0"/>
      <w:marRight w:val="0"/>
      <w:marTop w:val="0"/>
      <w:marBottom w:val="0"/>
      <w:divBdr>
        <w:top w:val="none" w:sz="0" w:space="0" w:color="auto"/>
        <w:left w:val="none" w:sz="0" w:space="0" w:color="auto"/>
        <w:bottom w:val="none" w:sz="0" w:space="0" w:color="auto"/>
        <w:right w:val="none" w:sz="0" w:space="0" w:color="auto"/>
      </w:divBdr>
    </w:div>
    <w:div w:id="1085104254">
      <w:bodyDiv w:val="1"/>
      <w:marLeft w:val="0"/>
      <w:marRight w:val="0"/>
      <w:marTop w:val="0"/>
      <w:marBottom w:val="0"/>
      <w:divBdr>
        <w:top w:val="none" w:sz="0" w:space="0" w:color="auto"/>
        <w:left w:val="none" w:sz="0" w:space="0" w:color="auto"/>
        <w:bottom w:val="none" w:sz="0" w:space="0" w:color="auto"/>
        <w:right w:val="none" w:sz="0" w:space="0" w:color="auto"/>
      </w:divBdr>
    </w:div>
    <w:div w:id="1090543174">
      <w:bodyDiv w:val="1"/>
      <w:marLeft w:val="0"/>
      <w:marRight w:val="0"/>
      <w:marTop w:val="0"/>
      <w:marBottom w:val="0"/>
      <w:divBdr>
        <w:top w:val="none" w:sz="0" w:space="0" w:color="auto"/>
        <w:left w:val="none" w:sz="0" w:space="0" w:color="auto"/>
        <w:bottom w:val="none" w:sz="0" w:space="0" w:color="auto"/>
        <w:right w:val="none" w:sz="0" w:space="0" w:color="auto"/>
      </w:divBdr>
    </w:div>
    <w:div w:id="1168331137">
      <w:bodyDiv w:val="1"/>
      <w:marLeft w:val="0"/>
      <w:marRight w:val="0"/>
      <w:marTop w:val="0"/>
      <w:marBottom w:val="0"/>
      <w:divBdr>
        <w:top w:val="none" w:sz="0" w:space="0" w:color="auto"/>
        <w:left w:val="none" w:sz="0" w:space="0" w:color="auto"/>
        <w:bottom w:val="none" w:sz="0" w:space="0" w:color="auto"/>
        <w:right w:val="none" w:sz="0" w:space="0" w:color="auto"/>
      </w:divBdr>
    </w:div>
    <w:div w:id="1190099774">
      <w:bodyDiv w:val="1"/>
      <w:marLeft w:val="0"/>
      <w:marRight w:val="0"/>
      <w:marTop w:val="0"/>
      <w:marBottom w:val="0"/>
      <w:divBdr>
        <w:top w:val="none" w:sz="0" w:space="0" w:color="auto"/>
        <w:left w:val="none" w:sz="0" w:space="0" w:color="auto"/>
        <w:bottom w:val="none" w:sz="0" w:space="0" w:color="auto"/>
        <w:right w:val="none" w:sz="0" w:space="0" w:color="auto"/>
      </w:divBdr>
    </w:div>
    <w:div w:id="1202548136">
      <w:bodyDiv w:val="1"/>
      <w:marLeft w:val="0"/>
      <w:marRight w:val="0"/>
      <w:marTop w:val="0"/>
      <w:marBottom w:val="0"/>
      <w:divBdr>
        <w:top w:val="none" w:sz="0" w:space="0" w:color="auto"/>
        <w:left w:val="none" w:sz="0" w:space="0" w:color="auto"/>
        <w:bottom w:val="none" w:sz="0" w:space="0" w:color="auto"/>
        <w:right w:val="none" w:sz="0" w:space="0" w:color="auto"/>
      </w:divBdr>
    </w:div>
    <w:div w:id="1218662632">
      <w:bodyDiv w:val="1"/>
      <w:marLeft w:val="0"/>
      <w:marRight w:val="0"/>
      <w:marTop w:val="0"/>
      <w:marBottom w:val="0"/>
      <w:divBdr>
        <w:top w:val="none" w:sz="0" w:space="0" w:color="auto"/>
        <w:left w:val="none" w:sz="0" w:space="0" w:color="auto"/>
        <w:bottom w:val="none" w:sz="0" w:space="0" w:color="auto"/>
        <w:right w:val="none" w:sz="0" w:space="0" w:color="auto"/>
      </w:divBdr>
    </w:div>
    <w:div w:id="1225215351">
      <w:bodyDiv w:val="1"/>
      <w:marLeft w:val="0"/>
      <w:marRight w:val="0"/>
      <w:marTop w:val="0"/>
      <w:marBottom w:val="0"/>
      <w:divBdr>
        <w:top w:val="none" w:sz="0" w:space="0" w:color="auto"/>
        <w:left w:val="none" w:sz="0" w:space="0" w:color="auto"/>
        <w:bottom w:val="none" w:sz="0" w:space="0" w:color="auto"/>
        <w:right w:val="none" w:sz="0" w:space="0" w:color="auto"/>
      </w:divBdr>
    </w:div>
    <w:div w:id="1239289383">
      <w:bodyDiv w:val="1"/>
      <w:marLeft w:val="0"/>
      <w:marRight w:val="0"/>
      <w:marTop w:val="0"/>
      <w:marBottom w:val="0"/>
      <w:divBdr>
        <w:top w:val="none" w:sz="0" w:space="0" w:color="auto"/>
        <w:left w:val="none" w:sz="0" w:space="0" w:color="auto"/>
        <w:bottom w:val="none" w:sz="0" w:space="0" w:color="auto"/>
        <w:right w:val="none" w:sz="0" w:space="0" w:color="auto"/>
      </w:divBdr>
    </w:div>
    <w:div w:id="1248730166">
      <w:bodyDiv w:val="1"/>
      <w:marLeft w:val="0"/>
      <w:marRight w:val="0"/>
      <w:marTop w:val="0"/>
      <w:marBottom w:val="0"/>
      <w:divBdr>
        <w:top w:val="none" w:sz="0" w:space="0" w:color="auto"/>
        <w:left w:val="none" w:sz="0" w:space="0" w:color="auto"/>
        <w:bottom w:val="none" w:sz="0" w:space="0" w:color="auto"/>
        <w:right w:val="none" w:sz="0" w:space="0" w:color="auto"/>
      </w:divBdr>
    </w:div>
    <w:div w:id="1255700433">
      <w:bodyDiv w:val="1"/>
      <w:marLeft w:val="0"/>
      <w:marRight w:val="0"/>
      <w:marTop w:val="0"/>
      <w:marBottom w:val="0"/>
      <w:divBdr>
        <w:top w:val="none" w:sz="0" w:space="0" w:color="auto"/>
        <w:left w:val="none" w:sz="0" w:space="0" w:color="auto"/>
        <w:bottom w:val="none" w:sz="0" w:space="0" w:color="auto"/>
        <w:right w:val="none" w:sz="0" w:space="0" w:color="auto"/>
      </w:divBdr>
      <w:divsChild>
        <w:div w:id="1712535328">
          <w:marLeft w:val="0"/>
          <w:marRight w:val="0"/>
          <w:marTop w:val="240"/>
          <w:marBottom w:val="240"/>
          <w:divBdr>
            <w:top w:val="none" w:sz="0" w:space="0" w:color="auto"/>
            <w:left w:val="none" w:sz="0" w:space="0" w:color="auto"/>
            <w:bottom w:val="none" w:sz="0" w:space="0" w:color="auto"/>
            <w:right w:val="none" w:sz="0" w:space="0" w:color="auto"/>
          </w:divBdr>
          <w:divsChild>
            <w:div w:id="1821186412">
              <w:marLeft w:val="0"/>
              <w:marRight w:val="0"/>
              <w:marTop w:val="0"/>
              <w:marBottom w:val="0"/>
              <w:divBdr>
                <w:top w:val="none" w:sz="0" w:space="0" w:color="auto"/>
                <w:left w:val="none" w:sz="0" w:space="0" w:color="auto"/>
                <w:bottom w:val="none" w:sz="0" w:space="0" w:color="auto"/>
                <w:right w:val="none" w:sz="0" w:space="0" w:color="auto"/>
              </w:divBdr>
              <w:divsChild>
                <w:div w:id="1918198992">
                  <w:marLeft w:val="0"/>
                  <w:marRight w:val="0"/>
                  <w:marTop w:val="0"/>
                  <w:marBottom w:val="0"/>
                  <w:divBdr>
                    <w:top w:val="none" w:sz="0" w:space="0" w:color="auto"/>
                    <w:left w:val="none" w:sz="0" w:space="0" w:color="auto"/>
                    <w:bottom w:val="none" w:sz="0" w:space="0" w:color="auto"/>
                    <w:right w:val="none" w:sz="0" w:space="0" w:color="auto"/>
                  </w:divBdr>
                </w:div>
                <w:div w:id="7818493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4456973">
      <w:bodyDiv w:val="1"/>
      <w:marLeft w:val="0"/>
      <w:marRight w:val="0"/>
      <w:marTop w:val="0"/>
      <w:marBottom w:val="0"/>
      <w:divBdr>
        <w:top w:val="none" w:sz="0" w:space="0" w:color="auto"/>
        <w:left w:val="none" w:sz="0" w:space="0" w:color="auto"/>
        <w:bottom w:val="none" w:sz="0" w:space="0" w:color="auto"/>
        <w:right w:val="none" w:sz="0" w:space="0" w:color="auto"/>
      </w:divBdr>
    </w:div>
    <w:div w:id="1270775228">
      <w:bodyDiv w:val="1"/>
      <w:marLeft w:val="0"/>
      <w:marRight w:val="0"/>
      <w:marTop w:val="0"/>
      <w:marBottom w:val="0"/>
      <w:divBdr>
        <w:top w:val="none" w:sz="0" w:space="0" w:color="auto"/>
        <w:left w:val="none" w:sz="0" w:space="0" w:color="auto"/>
        <w:bottom w:val="none" w:sz="0" w:space="0" w:color="auto"/>
        <w:right w:val="none" w:sz="0" w:space="0" w:color="auto"/>
      </w:divBdr>
    </w:div>
    <w:div w:id="1287663850">
      <w:bodyDiv w:val="1"/>
      <w:marLeft w:val="0"/>
      <w:marRight w:val="0"/>
      <w:marTop w:val="0"/>
      <w:marBottom w:val="0"/>
      <w:divBdr>
        <w:top w:val="none" w:sz="0" w:space="0" w:color="auto"/>
        <w:left w:val="none" w:sz="0" w:space="0" w:color="auto"/>
        <w:bottom w:val="none" w:sz="0" w:space="0" w:color="auto"/>
        <w:right w:val="none" w:sz="0" w:space="0" w:color="auto"/>
      </w:divBdr>
    </w:div>
    <w:div w:id="1291549820">
      <w:bodyDiv w:val="1"/>
      <w:marLeft w:val="0"/>
      <w:marRight w:val="0"/>
      <w:marTop w:val="0"/>
      <w:marBottom w:val="0"/>
      <w:divBdr>
        <w:top w:val="none" w:sz="0" w:space="0" w:color="auto"/>
        <w:left w:val="none" w:sz="0" w:space="0" w:color="auto"/>
        <w:bottom w:val="none" w:sz="0" w:space="0" w:color="auto"/>
        <w:right w:val="none" w:sz="0" w:space="0" w:color="auto"/>
      </w:divBdr>
    </w:div>
    <w:div w:id="1349065709">
      <w:bodyDiv w:val="1"/>
      <w:marLeft w:val="0"/>
      <w:marRight w:val="0"/>
      <w:marTop w:val="0"/>
      <w:marBottom w:val="0"/>
      <w:divBdr>
        <w:top w:val="none" w:sz="0" w:space="0" w:color="auto"/>
        <w:left w:val="none" w:sz="0" w:space="0" w:color="auto"/>
        <w:bottom w:val="none" w:sz="0" w:space="0" w:color="auto"/>
        <w:right w:val="none" w:sz="0" w:space="0" w:color="auto"/>
      </w:divBdr>
    </w:div>
    <w:div w:id="1387605133">
      <w:bodyDiv w:val="1"/>
      <w:marLeft w:val="0"/>
      <w:marRight w:val="0"/>
      <w:marTop w:val="0"/>
      <w:marBottom w:val="0"/>
      <w:divBdr>
        <w:top w:val="none" w:sz="0" w:space="0" w:color="auto"/>
        <w:left w:val="none" w:sz="0" w:space="0" w:color="auto"/>
        <w:bottom w:val="none" w:sz="0" w:space="0" w:color="auto"/>
        <w:right w:val="none" w:sz="0" w:space="0" w:color="auto"/>
      </w:divBdr>
    </w:div>
    <w:div w:id="1399940049">
      <w:bodyDiv w:val="1"/>
      <w:marLeft w:val="0"/>
      <w:marRight w:val="0"/>
      <w:marTop w:val="0"/>
      <w:marBottom w:val="0"/>
      <w:divBdr>
        <w:top w:val="none" w:sz="0" w:space="0" w:color="auto"/>
        <w:left w:val="none" w:sz="0" w:space="0" w:color="auto"/>
        <w:bottom w:val="none" w:sz="0" w:space="0" w:color="auto"/>
        <w:right w:val="none" w:sz="0" w:space="0" w:color="auto"/>
      </w:divBdr>
    </w:div>
    <w:div w:id="1431855029">
      <w:bodyDiv w:val="1"/>
      <w:marLeft w:val="0"/>
      <w:marRight w:val="0"/>
      <w:marTop w:val="0"/>
      <w:marBottom w:val="0"/>
      <w:divBdr>
        <w:top w:val="none" w:sz="0" w:space="0" w:color="auto"/>
        <w:left w:val="none" w:sz="0" w:space="0" w:color="auto"/>
        <w:bottom w:val="none" w:sz="0" w:space="0" w:color="auto"/>
        <w:right w:val="none" w:sz="0" w:space="0" w:color="auto"/>
      </w:divBdr>
    </w:div>
    <w:div w:id="1431899676">
      <w:bodyDiv w:val="1"/>
      <w:marLeft w:val="0"/>
      <w:marRight w:val="0"/>
      <w:marTop w:val="0"/>
      <w:marBottom w:val="0"/>
      <w:divBdr>
        <w:top w:val="none" w:sz="0" w:space="0" w:color="auto"/>
        <w:left w:val="none" w:sz="0" w:space="0" w:color="auto"/>
        <w:bottom w:val="none" w:sz="0" w:space="0" w:color="auto"/>
        <w:right w:val="none" w:sz="0" w:space="0" w:color="auto"/>
      </w:divBdr>
    </w:div>
    <w:div w:id="1435975170">
      <w:bodyDiv w:val="1"/>
      <w:marLeft w:val="0"/>
      <w:marRight w:val="0"/>
      <w:marTop w:val="0"/>
      <w:marBottom w:val="0"/>
      <w:divBdr>
        <w:top w:val="none" w:sz="0" w:space="0" w:color="auto"/>
        <w:left w:val="none" w:sz="0" w:space="0" w:color="auto"/>
        <w:bottom w:val="none" w:sz="0" w:space="0" w:color="auto"/>
        <w:right w:val="none" w:sz="0" w:space="0" w:color="auto"/>
      </w:divBdr>
    </w:div>
    <w:div w:id="1463884816">
      <w:bodyDiv w:val="1"/>
      <w:marLeft w:val="0"/>
      <w:marRight w:val="0"/>
      <w:marTop w:val="0"/>
      <w:marBottom w:val="0"/>
      <w:divBdr>
        <w:top w:val="none" w:sz="0" w:space="0" w:color="auto"/>
        <w:left w:val="none" w:sz="0" w:space="0" w:color="auto"/>
        <w:bottom w:val="none" w:sz="0" w:space="0" w:color="auto"/>
        <w:right w:val="none" w:sz="0" w:space="0" w:color="auto"/>
      </w:divBdr>
    </w:div>
    <w:div w:id="1479617328">
      <w:bodyDiv w:val="1"/>
      <w:marLeft w:val="0"/>
      <w:marRight w:val="0"/>
      <w:marTop w:val="0"/>
      <w:marBottom w:val="0"/>
      <w:divBdr>
        <w:top w:val="none" w:sz="0" w:space="0" w:color="auto"/>
        <w:left w:val="none" w:sz="0" w:space="0" w:color="auto"/>
        <w:bottom w:val="none" w:sz="0" w:space="0" w:color="auto"/>
        <w:right w:val="none" w:sz="0" w:space="0" w:color="auto"/>
      </w:divBdr>
    </w:div>
    <w:div w:id="1485967787">
      <w:bodyDiv w:val="1"/>
      <w:marLeft w:val="0"/>
      <w:marRight w:val="0"/>
      <w:marTop w:val="0"/>
      <w:marBottom w:val="0"/>
      <w:divBdr>
        <w:top w:val="none" w:sz="0" w:space="0" w:color="auto"/>
        <w:left w:val="none" w:sz="0" w:space="0" w:color="auto"/>
        <w:bottom w:val="none" w:sz="0" w:space="0" w:color="auto"/>
        <w:right w:val="none" w:sz="0" w:space="0" w:color="auto"/>
      </w:divBdr>
    </w:div>
    <w:div w:id="1497767152">
      <w:bodyDiv w:val="1"/>
      <w:marLeft w:val="0"/>
      <w:marRight w:val="0"/>
      <w:marTop w:val="0"/>
      <w:marBottom w:val="0"/>
      <w:divBdr>
        <w:top w:val="none" w:sz="0" w:space="0" w:color="auto"/>
        <w:left w:val="none" w:sz="0" w:space="0" w:color="auto"/>
        <w:bottom w:val="none" w:sz="0" w:space="0" w:color="auto"/>
        <w:right w:val="none" w:sz="0" w:space="0" w:color="auto"/>
      </w:divBdr>
    </w:div>
    <w:div w:id="1501001824">
      <w:bodyDiv w:val="1"/>
      <w:marLeft w:val="0"/>
      <w:marRight w:val="0"/>
      <w:marTop w:val="0"/>
      <w:marBottom w:val="0"/>
      <w:divBdr>
        <w:top w:val="none" w:sz="0" w:space="0" w:color="auto"/>
        <w:left w:val="none" w:sz="0" w:space="0" w:color="auto"/>
        <w:bottom w:val="none" w:sz="0" w:space="0" w:color="auto"/>
        <w:right w:val="none" w:sz="0" w:space="0" w:color="auto"/>
      </w:divBdr>
      <w:divsChild>
        <w:div w:id="433745937">
          <w:marLeft w:val="0"/>
          <w:marRight w:val="0"/>
          <w:marTop w:val="0"/>
          <w:marBottom w:val="0"/>
          <w:divBdr>
            <w:top w:val="none" w:sz="0" w:space="0" w:color="auto"/>
            <w:left w:val="none" w:sz="0" w:space="0" w:color="auto"/>
            <w:bottom w:val="none" w:sz="0" w:space="0" w:color="auto"/>
            <w:right w:val="none" w:sz="0" w:space="0" w:color="auto"/>
          </w:divBdr>
        </w:div>
      </w:divsChild>
    </w:div>
    <w:div w:id="1504710129">
      <w:bodyDiv w:val="1"/>
      <w:marLeft w:val="0"/>
      <w:marRight w:val="0"/>
      <w:marTop w:val="0"/>
      <w:marBottom w:val="0"/>
      <w:divBdr>
        <w:top w:val="none" w:sz="0" w:space="0" w:color="auto"/>
        <w:left w:val="none" w:sz="0" w:space="0" w:color="auto"/>
        <w:bottom w:val="none" w:sz="0" w:space="0" w:color="auto"/>
        <w:right w:val="none" w:sz="0" w:space="0" w:color="auto"/>
      </w:divBdr>
    </w:div>
    <w:div w:id="1525096529">
      <w:bodyDiv w:val="1"/>
      <w:marLeft w:val="0"/>
      <w:marRight w:val="0"/>
      <w:marTop w:val="0"/>
      <w:marBottom w:val="0"/>
      <w:divBdr>
        <w:top w:val="none" w:sz="0" w:space="0" w:color="auto"/>
        <w:left w:val="none" w:sz="0" w:space="0" w:color="auto"/>
        <w:bottom w:val="none" w:sz="0" w:space="0" w:color="auto"/>
        <w:right w:val="none" w:sz="0" w:space="0" w:color="auto"/>
      </w:divBdr>
    </w:div>
    <w:div w:id="1548490911">
      <w:bodyDiv w:val="1"/>
      <w:marLeft w:val="0"/>
      <w:marRight w:val="0"/>
      <w:marTop w:val="0"/>
      <w:marBottom w:val="0"/>
      <w:divBdr>
        <w:top w:val="none" w:sz="0" w:space="0" w:color="auto"/>
        <w:left w:val="none" w:sz="0" w:space="0" w:color="auto"/>
        <w:bottom w:val="none" w:sz="0" w:space="0" w:color="auto"/>
        <w:right w:val="none" w:sz="0" w:space="0" w:color="auto"/>
      </w:divBdr>
    </w:div>
    <w:div w:id="1559049571">
      <w:bodyDiv w:val="1"/>
      <w:marLeft w:val="0"/>
      <w:marRight w:val="0"/>
      <w:marTop w:val="0"/>
      <w:marBottom w:val="0"/>
      <w:divBdr>
        <w:top w:val="none" w:sz="0" w:space="0" w:color="auto"/>
        <w:left w:val="none" w:sz="0" w:space="0" w:color="auto"/>
        <w:bottom w:val="none" w:sz="0" w:space="0" w:color="auto"/>
        <w:right w:val="none" w:sz="0" w:space="0" w:color="auto"/>
      </w:divBdr>
    </w:div>
    <w:div w:id="1567301251">
      <w:bodyDiv w:val="1"/>
      <w:marLeft w:val="0"/>
      <w:marRight w:val="0"/>
      <w:marTop w:val="0"/>
      <w:marBottom w:val="0"/>
      <w:divBdr>
        <w:top w:val="none" w:sz="0" w:space="0" w:color="auto"/>
        <w:left w:val="none" w:sz="0" w:space="0" w:color="auto"/>
        <w:bottom w:val="none" w:sz="0" w:space="0" w:color="auto"/>
        <w:right w:val="none" w:sz="0" w:space="0" w:color="auto"/>
      </w:divBdr>
      <w:divsChild>
        <w:div w:id="1130627828">
          <w:marLeft w:val="0"/>
          <w:marRight w:val="0"/>
          <w:marTop w:val="0"/>
          <w:marBottom w:val="0"/>
          <w:divBdr>
            <w:top w:val="none" w:sz="0" w:space="0" w:color="auto"/>
            <w:left w:val="none" w:sz="0" w:space="0" w:color="auto"/>
            <w:bottom w:val="none" w:sz="0" w:space="0" w:color="auto"/>
            <w:right w:val="none" w:sz="0" w:space="0" w:color="auto"/>
          </w:divBdr>
          <w:divsChild>
            <w:div w:id="502549271">
              <w:marLeft w:val="0"/>
              <w:marRight w:val="0"/>
              <w:marTop w:val="0"/>
              <w:marBottom w:val="0"/>
              <w:divBdr>
                <w:top w:val="none" w:sz="0" w:space="0" w:color="auto"/>
                <w:left w:val="none" w:sz="0" w:space="0" w:color="auto"/>
                <w:bottom w:val="none" w:sz="0" w:space="0" w:color="auto"/>
                <w:right w:val="none" w:sz="0" w:space="0" w:color="auto"/>
              </w:divBdr>
              <w:divsChild>
                <w:div w:id="203195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76647">
      <w:bodyDiv w:val="1"/>
      <w:marLeft w:val="0"/>
      <w:marRight w:val="0"/>
      <w:marTop w:val="0"/>
      <w:marBottom w:val="0"/>
      <w:divBdr>
        <w:top w:val="none" w:sz="0" w:space="0" w:color="auto"/>
        <w:left w:val="none" w:sz="0" w:space="0" w:color="auto"/>
        <w:bottom w:val="none" w:sz="0" w:space="0" w:color="auto"/>
        <w:right w:val="none" w:sz="0" w:space="0" w:color="auto"/>
      </w:divBdr>
    </w:div>
    <w:div w:id="1611081991">
      <w:bodyDiv w:val="1"/>
      <w:marLeft w:val="0"/>
      <w:marRight w:val="0"/>
      <w:marTop w:val="0"/>
      <w:marBottom w:val="0"/>
      <w:divBdr>
        <w:top w:val="none" w:sz="0" w:space="0" w:color="auto"/>
        <w:left w:val="none" w:sz="0" w:space="0" w:color="auto"/>
        <w:bottom w:val="none" w:sz="0" w:space="0" w:color="auto"/>
        <w:right w:val="none" w:sz="0" w:space="0" w:color="auto"/>
      </w:divBdr>
    </w:div>
    <w:div w:id="1633897712">
      <w:bodyDiv w:val="1"/>
      <w:marLeft w:val="0"/>
      <w:marRight w:val="0"/>
      <w:marTop w:val="0"/>
      <w:marBottom w:val="0"/>
      <w:divBdr>
        <w:top w:val="none" w:sz="0" w:space="0" w:color="auto"/>
        <w:left w:val="none" w:sz="0" w:space="0" w:color="auto"/>
        <w:bottom w:val="none" w:sz="0" w:space="0" w:color="auto"/>
        <w:right w:val="none" w:sz="0" w:space="0" w:color="auto"/>
      </w:divBdr>
    </w:div>
    <w:div w:id="1636330942">
      <w:bodyDiv w:val="1"/>
      <w:marLeft w:val="0"/>
      <w:marRight w:val="0"/>
      <w:marTop w:val="0"/>
      <w:marBottom w:val="0"/>
      <w:divBdr>
        <w:top w:val="none" w:sz="0" w:space="0" w:color="auto"/>
        <w:left w:val="none" w:sz="0" w:space="0" w:color="auto"/>
        <w:bottom w:val="none" w:sz="0" w:space="0" w:color="auto"/>
        <w:right w:val="none" w:sz="0" w:space="0" w:color="auto"/>
      </w:divBdr>
    </w:div>
    <w:div w:id="1641030257">
      <w:bodyDiv w:val="1"/>
      <w:marLeft w:val="0"/>
      <w:marRight w:val="0"/>
      <w:marTop w:val="0"/>
      <w:marBottom w:val="0"/>
      <w:divBdr>
        <w:top w:val="none" w:sz="0" w:space="0" w:color="auto"/>
        <w:left w:val="none" w:sz="0" w:space="0" w:color="auto"/>
        <w:bottom w:val="none" w:sz="0" w:space="0" w:color="auto"/>
        <w:right w:val="none" w:sz="0" w:space="0" w:color="auto"/>
      </w:divBdr>
    </w:div>
    <w:div w:id="1641107669">
      <w:bodyDiv w:val="1"/>
      <w:marLeft w:val="0"/>
      <w:marRight w:val="0"/>
      <w:marTop w:val="0"/>
      <w:marBottom w:val="0"/>
      <w:divBdr>
        <w:top w:val="none" w:sz="0" w:space="0" w:color="auto"/>
        <w:left w:val="none" w:sz="0" w:space="0" w:color="auto"/>
        <w:bottom w:val="none" w:sz="0" w:space="0" w:color="auto"/>
        <w:right w:val="none" w:sz="0" w:space="0" w:color="auto"/>
      </w:divBdr>
    </w:div>
    <w:div w:id="1676302961">
      <w:bodyDiv w:val="1"/>
      <w:marLeft w:val="0"/>
      <w:marRight w:val="0"/>
      <w:marTop w:val="0"/>
      <w:marBottom w:val="0"/>
      <w:divBdr>
        <w:top w:val="none" w:sz="0" w:space="0" w:color="auto"/>
        <w:left w:val="none" w:sz="0" w:space="0" w:color="auto"/>
        <w:bottom w:val="none" w:sz="0" w:space="0" w:color="auto"/>
        <w:right w:val="none" w:sz="0" w:space="0" w:color="auto"/>
      </w:divBdr>
    </w:div>
    <w:div w:id="1681157604">
      <w:bodyDiv w:val="1"/>
      <w:marLeft w:val="0"/>
      <w:marRight w:val="0"/>
      <w:marTop w:val="0"/>
      <w:marBottom w:val="0"/>
      <w:divBdr>
        <w:top w:val="none" w:sz="0" w:space="0" w:color="auto"/>
        <w:left w:val="none" w:sz="0" w:space="0" w:color="auto"/>
        <w:bottom w:val="none" w:sz="0" w:space="0" w:color="auto"/>
        <w:right w:val="none" w:sz="0" w:space="0" w:color="auto"/>
      </w:divBdr>
    </w:div>
    <w:div w:id="1690712522">
      <w:bodyDiv w:val="1"/>
      <w:marLeft w:val="0"/>
      <w:marRight w:val="0"/>
      <w:marTop w:val="0"/>
      <w:marBottom w:val="0"/>
      <w:divBdr>
        <w:top w:val="none" w:sz="0" w:space="0" w:color="auto"/>
        <w:left w:val="none" w:sz="0" w:space="0" w:color="auto"/>
        <w:bottom w:val="none" w:sz="0" w:space="0" w:color="auto"/>
        <w:right w:val="none" w:sz="0" w:space="0" w:color="auto"/>
      </w:divBdr>
    </w:div>
    <w:div w:id="1703818803">
      <w:bodyDiv w:val="1"/>
      <w:marLeft w:val="0"/>
      <w:marRight w:val="0"/>
      <w:marTop w:val="0"/>
      <w:marBottom w:val="0"/>
      <w:divBdr>
        <w:top w:val="none" w:sz="0" w:space="0" w:color="auto"/>
        <w:left w:val="none" w:sz="0" w:space="0" w:color="auto"/>
        <w:bottom w:val="none" w:sz="0" w:space="0" w:color="auto"/>
        <w:right w:val="none" w:sz="0" w:space="0" w:color="auto"/>
      </w:divBdr>
    </w:div>
    <w:div w:id="1708097260">
      <w:bodyDiv w:val="1"/>
      <w:marLeft w:val="0"/>
      <w:marRight w:val="0"/>
      <w:marTop w:val="0"/>
      <w:marBottom w:val="0"/>
      <w:divBdr>
        <w:top w:val="none" w:sz="0" w:space="0" w:color="auto"/>
        <w:left w:val="none" w:sz="0" w:space="0" w:color="auto"/>
        <w:bottom w:val="none" w:sz="0" w:space="0" w:color="auto"/>
        <w:right w:val="none" w:sz="0" w:space="0" w:color="auto"/>
      </w:divBdr>
      <w:divsChild>
        <w:div w:id="1683820698">
          <w:marLeft w:val="0"/>
          <w:marRight w:val="0"/>
          <w:marTop w:val="0"/>
          <w:marBottom w:val="0"/>
          <w:divBdr>
            <w:top w:val="none" w:sz="0" w:space="0" w:color="auto"/>
            <w:left w:val="none" w:sz="0" w:space="0" w:color="auto"/>
            <w:bottom w:val="none" w:sz="0" w:space="0" w:color="auto"/>
            <w:right w:val="none" w:sz="0" w:space="0" w:color="auto"/>
          </w:divBdr>
        </w:div>
      </w:divsChild>
    </w:div>
    <w:div w:id="1709259572">
      <w:bodyDiv w:val="1"/>
      <w:marLeft w:val="0"/>
      <w:marRight w:val="0"/>
      <w:marTop w:val="0"/>
      <w:marBottom w:val="0"/>
      <w:divBdr>
        <w:top w:val="none" w:sz="0" w:space="0" w:color="auto"/>
        <w:left w:val="none" w:sz="0" w:space="0" w:color="auto"/>
        <w:bottom w:val="none" w:sz="0" w:space="0" w:color="auto"/>
        <w:right w:val="none" w:sz="0" w:space="0" w:color="auto"/>
      </w:divBdr>
    </w:div>
    <w:div w:id="1717195217">
      <w:bodyDiv w:val="1"/>
      <w:marLeft w:val="0"/>
      <w:marRight w:val="0"/>
      <w:marTop w:val="0"/>
      <w:marBottom w:val="0"/>
      <w:divBdr>
        <w:top w:val="none" w:sz="0" w:space="0" w:color="auto"/>
        <w:left w:val="none" w:sz="0" w:space="0" w:color="auto"/>
        <w:bottom w:val="none" w:sz="0" w:space="0" w:color="auto"/>
        <w:right w:val="none" w:sz="0" w:space="0" w:color="auto"/>
      </w:divBdr>
    </w:div>
    <w:div w:id="1718504804">
      <w:bodyDiv w:val="1"/>
      <w:marLeft w:val="0"/>
      <w:marRight w:val="0"/>
      <w:marTop w:val="0"/>
      <w:marBottom w:val="0"/>
      <w:divBdr>
        <w:top w:val="none" w:sz="0" w:space="0" w:color="auto"/>
        <w:left w:val="none" w:sz="0" w:space="0" w:color="auto"/>
        <w:bottom w:val="none" w:sz="0" w:space="0" w:color="auto"/>
        <w:right w:val="none" w:sz="0" w:space="0" w:color="auto"/>
      </w:divBdr>
    </w:div>
    <w:div w:id="1735733210">
      <w:bodyDiv w:val="1"/>
      <w:marLeft w:val="0"/>
      <w:marRight w:val="0"/>
      <w:marTop w:val="0"/>
      <w:marBottom w:val="0"/>
      <w:divBdr>
        <w:top w:val="none" w:sz="0" w:space="0" w:color="auto"/>
        <w:left w:val="none" w:sz="0" w:space="0" w:color="auto"/>
        <w:bottom w:val="none" w:sz="0" w:space="0" w:color="auto"/>
        <w:right w:val="none" w:sz="0" w:space="0" w:color="auto"/>
      </w:divBdr>
    </w:div>
    <w:div w:id="1774322842">
      <w:bodyDiv w:val="1"/>
      <w:marLeft w:val="0"/>
      <w:marRight w:val="0"/>
      <w:marTop w:val="0"/>
      <w:marBottom w:val="0"/>
      <w:divBdr>
        <w:top w:val="none" w:sz="0" w:space="0" w:color="auto"/>
        <w:left w:val="none" w:sz="0" w:space="0" w:color="auto"/>
        <w:bottom w:val="none" w:sz="0" w:space="0" w:color="auto"/>
        <w:right w:val="none" w:sz="0" w:space="0" w:color="auto"/>
      </w:divBdr>
    </w:div>
    <w:div w:id="1802571100">
      <w:bodyDiv w:val="1"/>
      <w:marLeft w:val="0"/>
      <w:marRight w:val="0"/>
      <w:marTop w:val="0"/>
      <w:marBottom w:val="0"/>
      <w:divBdr>
        <w:top w:val="none" w:sz="0" w:space="0" w:color="auto"/>
        <w:left w:val="none" w:sz="0" w:space="0" w:color="auto"/>
        <w:bottom w:val="none" w:sz="0" w:space="0" w:color="auto"/>
        <w:right w:val="none" w:sz="0" w:space="0" w:color="auto"/>
      </w:divBdr>
    </w:div>
    <w:div w:id="1807048458">
      <w:bodyDiv w:val="1"/>
      <w:marLeft w:val="0"/>
      <w:marRight w:val="0"/>
      <w:marTop w:val="0"/>
      <w:marBottom w:val="0"/>
      <w:divBdr>
        <w:top w:val="none" w:sz="0" w:space="0" w:color="auto"/>
        <w:left w:val="none" w:sz="0" w:space="0" w:color="auto"/>
        <w:bottom w:val="none" w:sz="0" w:space="0" w:color="auto"/>
        <w:right w:val="none" w:sz="0" w:space="0" w:color="auto"/>
      </w:divBdr>
    </w:div>
    <w:div w:id="1808015243">
      <w:bodyDiv w:val="1"/>
      <w:marLeft w:val="0"/>
      <w:marRight w:val="0"/>
      <w:marTop w:val="0"/>
      <w:marBottom w:val="0"/>
      <w:divBdr>
        <w:top w:val="none" w:sz="0" w:space="0" w:color="auto"/>
        <w:left w:val="none" w:sz="0" w:space="0" w:color="auto"/>
        <w:bottom w:val="none" w:sz="0" w:space="0" w:color="auto"/>
        <w:right w:val="none" w:sz="0" w:space="0" w:color="auto"/>
      </w:divBdr>
    </w:div>
    <w:div w:id="1816723727">
      <w:bodyDiv w:val="1"/>
      <w:marLeft w:val="0"/>
      <w:marRight w:val="0"/>
      <w:marTop w:val="0"/>
      <w:marBottom w:val="0"/>
      <w:divBdr>
        <w:top w:val="none" w:sz="0" w:space="0" w:color="auto"/>
        <w:left w:val="none" w:sz="0" w:space="0" w:color="auto"/>
        <w:bottom w:val="none" w:sz="0" w:space="0" w:color="auto"/>
        <w:right w:val="none" w:sz="0" w:space="0" w:color="auto"/>
      </w:divBdr>
    </w:div>
    <w:div w:id="1817840169">
      <w:bodyDiv w:val="1"/>
      <w:marLeft w:val="0"/>
      <w:marRight w:val="0"/>
      <w:marTop w:val="0"/>
      <w:marBottom w:val="0"/>
      <w:divBdr>
        <w:top w:val="none" w:sz="0" w:space="0" w:color="auto"/>
        <w:left w:val="none" w:sz="0" w:space="0" w:color="auto"/>
        <w:bottom w:val="none" w:sz="0" w:space="0" w:color="auto"/>
        <w:right w:val="none" w:sz="0" w:space="0" w:color="auto"/>
      </w:divBdr>
    </w:div>
    <w:div w:id="1827088011">
      <w:bodyDiv w:val="1"/>
      <w:marLeft w:val="0"/>
      <w:marRight w:val="0"/>
      <w:marTop w:val="0"/>
      <w:marBottom w:val="0"/>
      <w:divBdr>
        <w:top w:val="none" w:sz="0" w:space="0" w:color="auto"/>
        <w:left w:val="none" w:sz="0" w:space="0" w:color="auto"/>
        <w:bottom w:val="none" w:sz="0" w:space="0" w:color="auto"/>
        <w:right w:val="none" w:sz="0" w:space="0" w:color="auto"/>
      </w:divBdr>
    </w:div>
    <w:div w:id="1833449690">
      <w:bodyDiv w:val="1"/>
      <w:marLeft w:val="0"/>
      <w:marRight w:val="0"/>
      <w:marTop w:val="0"/>
      <w:marBottom w:val="0"/>
      <w:divBdr>
        <w:top w:val="none" w:sz="0" w:space="0" w:color="auto"/>
        <w:left w:val="none" w:sz="0" w:space="0" w:color="auto"/>
        <w:bottom w:val="none" w:sz="0" w:space="0" w:color="auto"/>
        <w:right w:val="none" w:sz="0" w:space="0" w:color="auto"/>
      </w:divBdr>
    </w:div>
    <w:div w:id="1860502772">
      <w:bodyDiv w:val="1"/>
      <w:marLeft w:val="0"/>
      <w:marRight w:val="0"/>
      <w:marTop w:val="0"/>
      <w:marBottom w:val="0"/>
      <w:divBdr>
        <w:top w:val="none" w:sz="0" w:space="0" w:color="auto"/>
        <w:left w:val="none" w:sz="0" w:space="0" w:color="auto"/>
        <w:bottom w:val="none" w:sz="0" w:space="0" w:color="auto"/>
        <w:right w:val="none" w:sz="0" w:space="0" w:color="auto"/>
      </w:divBdr>
    </w:div>
    <w:div w:id="1866361533">
      <w:bodyDiv w:val="1"/>
      <w:marLeft w:val="0"/>
      <w:marRight w:val="0"/>
      <w:marTop w:val="0"/>
      <w:marBottom w:val="0"/>
      <w:divBdr>
        <w:top w:val="none" w:sz="0" w:space="0" w:color="auto"/>
        <w:left w:val="none" w:sz="0" w:space="0" w:color="auto"/>
        <w:bottom w:val="none" w:sz="0" w:space="0" w:color="auto"/>
        <w:right w:val="none" w:sz="0" w:space="0" w:color="auto"/>
      </w:divBdr>
    </w:div>
    <w:div w:id="1874879257">
      <w:bodyDiv w:val="1"/>
      <w:marLeft w:val="0"/>
      <w:marRight w:val="0"/>
      <w:marTop w:val="0"/>
      <w:marBottom w:val="0"/>
      <w:divBdr>
        <w:top w:val="none" w:sz="0" w:space="0" w:color="auto"/>
        <w:left w:val="none" w:sz="0" w:space="0" w:color="auto"/>
        <w:bottom w:val="none" w:sz="0" w:space="0" w:color="auto"/>
        <w:right w:val="none" w:sz="0" w:space="0" w:color="auto"/>
      </w:divBdr>
    </w:div>
    <w:div w:id="1916469853">
      <w:bodyDiv w:val="1"/>
      <w:marLeft w:val="0"/>
      <w:marRight w:val="0"/>
      <w:marTop w:val="0"/>
      <w:marBottom w:val="0"/>
      <w:divBdr>
        <w:top w:val="none" w:sz="0" w:space="0" w:color="auto"/>
        <w:left w:val="none" w:sz="0" w:space="0" w:color="auto"/>
        <w:bottom w:val="none" w:sz="0" w:space="0" w:color="auto"/>
        <w:right w:val="none" w:sz="0" w:space="0" w:color="auto"/>
      </w:divBdr>
    </w:div>
    <w:div w:id="1917520177">
      <w:bodyDiv w:val="1"/>
      <w:marLeft w:val="0"/>
      <w:marRight w:val="0"/>
      <w:marTop w:val="0"/>
      <w:marBottom w:val="0"/>
      <w:divBdr>
        <w:top w:val="none" w:sz="0" w:space="0" w:color="auto"/>
        <w:left w:val="none" w:sz="0" w:space="0" w:color="auto"/>
        <w:bottom w:val="none" w:sz="0" w:space="0" w:color="auto"/>
        <w:right w:val="none" w:sz="0" w:space="0" w:color="auto"/>
      </w:divBdr>
    </w:div>
    <w:div w:id="1925215782">
      <w:bodyDiv w:val="1"/>
      <w:marLeft w:val="0"/>
      <w:marRight w:val="0"/>
      <w:marTop w:val="0"/>
      <w:marBottom w:val="0"/>
      <w:divBdr>
        <w:top w:val="none" w:sz="0" w:space="0" w:color="auto"/>
        <w:left w:val="none" w:sz="0" w:space="0" w:color="auto"/>
        <w:bottom w:val="none" w:sz="0" w:space="0" w:color="auto"/>
        <w:right w:val="none" w:sz="0" w:space="0" w:color="auto"/>
      </w:divBdr>
    </w:div>
    <w:div w:id="1946108188">
      <w:bodyDiv w:val="1"/>
      <w:marLeft w:val="0"/>
      <w:marRight w:val="0"/>
      <w:marTop w:val="0"/>
      <w:marBottom w:val="0"/>
      <w:divBdr>
        <w:top w:val="none" w:sz="0" w:space="0" w:color="auto"/>
        <w:left w:val="none" w:sz="0" w:space="0" w:color="auto"/>
        <w:bottom w:val="none" w:sz="0" w:space="0" w:color="auto"/>
        <w:right w:val="none" w:sz="0" w:space="0" w:color="auto"/>
      </w:divBdr>
    </w:div>
    <w:div w:id="1961642410">
      <w:bodyDiv w:val="1"/>
      <w:marLeft w:val="0"/>
      <w:marRight w:val="0"/>
      <w:marTop w:val="0"/>
      <w:marBottom w:val="0"/>
      <w:divBdr>
        <w:top w:val="none" w:sz="0" w:space="0" w:color="auto"/>
        <w:left w:val="none" w:sz="0" w:space="0" w:color="auto"/>
        <w:bottom w:val="none" w:sz="0" w:space="0" w:color="auto"/>
        <w:right w:val="none" w:sz="0" w:space="0" w:color="auto"/>
      </w:divBdr>
      <w:divsChild>
        <w:div w:id="2003778424">
          <w:marLeft w:val="0"/>
          <w:marRight w:val="0"/>
          <w:marTop w:val="0"/>
          <w:marBottom w:val="0"/>
          <w:divBdr>
            <w:top w:val="none" w:sz="0" w:space="0" w:color="auto"/>
            <w:left w:val="none" w:sz="0" w:space="0" w:color="auto"/>
            <w:bottom w:val="none" w:sz="0" w:space="0" w:color="auto"/>
            <w:right w:val="none" w:sz="0" w:space="0" w:color="auto"/>
          </w:divBdr>
          <w:divsChild>
            <w:div w:id="518810384">
              <w:marLeft w:val="0"/>
              <w:marRight w:val="0"/>
              <w:marTop w:val="0"/>
              <w:marBottom w:val="0"/>
              <w:divBdr>
                <w:top w:val="none" w:sz="0" w:space="0" w:color="auto"/>
                <w:left w:val="none" w:sz="0" w:space="0" w:color="auto"/>
                <w:bottom w:val="none" w:sz="0" w:space="0" w:color="auto"/>
                <w:right w:val="none" w:sz="0" w:space="0" w:color="auto"/>
              </w:divBdr>
              <w:divsChild>
                <w:div w:id="15510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236098">
      <w:bodyDiv w:val="1"/>
      <w:marLeft w:val="0"/>
      <w:marRight w:val="0"/>
      <w:marTop w:val="0"/>
      <w:marBottom w:val="0"/>
      <w:divBdr>
        <w:top w:val="none" w:sz="0" w:space="0" w:color="auto"/>
        <w:left w:val="none" w:sz="0" w:space="0" w:color="auto"/>
        <w:bottom w:val="none" w:sz="0" w:space="0" w:color="auto"/>
        <w:right w:val="none" w:sz="0" w:space="0" w:color="auto"/>
      </w:divBdr>
    </w:div>
    <w:div w:id="1972788727">
      <w:bodyDiv w:val="1"/>
      <w:marLeft w:val="0"/>
      <w:marRight w:val="0"/>
      <w:marTop w:val="0"/>
      <w:marBottom w:val="0"/>
      <w:divBdr>
        <w:top w:val="none" w:sz="0" w:space="0" w:color="auto"/>
        <w:left w:val="none" w:sz="0" w:space="0" w:color="auto"/>
        <w:bottom w:val="none" w:sz="0" w:space="0" w:color="auto"/>
        <w:right w:val="none" w:sz="0" w:space="0" w:color="auto"/>
      </w:divBdr>
    </w:div>
    <w:div w:id="1974673319">
      <w:bodyDiv w:val="1"/>
      <w:marLeft w:val="0"/>
      <w:marRight w:val="0"/>
      <w:marTop w:val="0"/>
      <w:marBottom w:val="0"/>
      <w:divBdr>
        <w:top w:val="none" w:sz="0" w:space="0" w:color="auto"/>
        <w:left w:val="none" w:sz="0" w:space="0" w:color="auto"/>
        <w:bottom w:val="none" w:sz="0" w:space="0" w:color="auto"/>
        <w:right w:val="none" w:sz="0" w:space="0" w:color="auto"/>
      </w:divBdr>
    </w:div>
    <w:div w:id="1980454459">
      <w:bodyDiv w:val="1"/>
      <w:marLeft w:val="0"/>
      <w:marRight w:val="0"/>
      <w:marTop w:val="0"/>
      <w:marBottom w:val="0"/>
      <w:divBdr>
        <w:top w:val="none" w:sz="0" w:space="0" w:color="auto"/>
        <w:left w:val="none" w:sz="0" w:space="0" w:color="auto"/>
        <w:bottom w:val="none" w:sz="0" w:space="0" w:color="auto"/>
        <w:right w:val="none" w:sz="0" w:space="0" w:color="auto"/>
      </w:divBdr>
    </w:div>
    <w:div w:id="1989748892">
      <w:bodyDiv w:val="1"/>
      <w:marLeft w:val="0"/>
      <w:marRight w:val="0"/>
      <w:marTop w:val="0"/>
      <w:marBottom w:val="0"/>
      <w:divBdr>
        <w:top w:val="none" w:sz="0" w:space="0" w:color="auto"/>
        <w:left w:val="none" w:sz="0" w:space="0" w:color="auto"/>
        <w:bottom w:val="none" w:sz="0" w:space="0" w:color="auto"/>
        <w:right w:val="none" w:sz="0" w:space="0" w:color="auto"/>
      </w:divBdr>
    </w:div>
    <w:div w:id="2001688003">
      <w:bodyDiv w:val="1"/>
      <w:marLeft w:val="0"/>
      <w:marRight w:val="0"/>
      <w:marTop w:val="0"/>
      <w:marBottom w:val="0"/>
      <w:divBdr>
        <w:top w:val="none" w:sz="0" w:space="0" w:color="auto"/>
        <w:left w:val="none" w:sz="0" w:space="0" w:color="auto"/>
        <w:bottom w:val="none" w:sz="0" w:space="0" w:color="auto"/>
        <w:right w:val="none" w:sz="0" w:space="0" w:color="auto"/>
      </w:divBdr>
    </w:div>
    <w:div w:id="2021344787">
      <w:bodyDiv w:val="1"/>
      <w:marLeft w:val="0"/>
      <w:marRight w:val="0"/>
      <w:marTop w:val="0"/>
      <w:marBottom w:val="0"/>
      <w:divBdr>
        <w:top w:val="none" w:sz="0" w:space="0" w:color="auto"/>
        <w:left w:val="none" w:sz="0" w:space="0" w:color="auto"/>
        <w:bottom w:val="none" w:sz="0" w:space="0" w:color="auto"/>
        <w:right w:val="none" w:sz="0" w:space="0" w:color="auto"/>
      </w:divBdr>
    </w:div>
    <w:div w:id="2023163660">
      <w:bodyDiv w:val="1"/>
      <w:marLeft w:val="0"/>
      <w:marRight w:val="0"/>
      <w:marTop w:val="0"/>
      <w:marBottom w:val="0"/>
      <w:divBdr>
        <w:top w:val="none" w:sz="0" w:space="0" w:color="auto"/>
        <w:left w:val="none" w:sz="0" w:space="0" w:color="auto"/>
        <w:bottom w:val="none" w:sz="0" w:space="0" w:color="auto"/>
        <w:right w:val="none" w:sz="0" w:space="0" w:color="auto"/>
      </w:divBdr>
    </w:div>
    <w:div w:id="2043705855">
      <w:bodyDiv w:val="1"/>
      <w:marLeft w:val="0"/>
      <w:marRight w:val="0"/>
      <w:marTop w:val="0"/>
      <w:marBottom w:val="0"/>
      <w:divBdr>
        <w:top w:val="none" w:sz="0" w:space="0" w:color="auto"/>
        <w:left w:val="none" w:sz="0" w:space="0" w:color="auto"/>
        <w:bottom w:val="none" w:sz="0" w:space="0" w:color="auto"/>
        <w:right w:val="none" w:sz="0" w:space="0" w:color="auto"/>
      </w:divBdr>
      <w:divsChild>
        <w:div w:id="1534027766">
          <w:marLeft w:val="0"/>
          <w:marRight w:val="0"/>
          <w:marTop w:val="0"/>
          <w:marBottom w:val="0"/>
          <w:divBdr>
            <w:top w:val="none" w:sz="0" w:space="0" w:color="auto"/>
            <w:left w:val="none" w:sz="0" w:space="0" w:color="auto"/>
            <w:bottom w:val="none" w:sz="0" w:space="0" w:color="auto"/>
            <w:right w:val="none" w:sz="0" w:space="0" w:color="auto"/>
          </w:divBdr>
          <w:divsChild>
            <w:div w:id="654653263">
              <w:marLeft w:val="0"/>
              <w:marRight w:val="0"/>
              <w:marTop w:val="0"/>
              <w:marBottom w:val="0"/>
              <w:divBdr>
                <w:top w:val="none" w:sz="0" w:space="0" w:color="auto"/>
                <w:left w:val="none" w:sz="0" w:space="0" w:color="auto"/>
                <w:bottom w:val="none" w:sz="0" w:space="0" w:color="auto"/>
                <w:right w:val="none" w:sz="0" w:space="0" w:color="auto"/>
              </w:divBdr>
              <w:divsChild>
                <w:div w:id="1553884828">
                  <w:marLeft w:val="0"/>
                  <w:marRight w:val="0"/>
                  <w:marTop w:val="0"/>
                  <w:marBottom w:val="0"/>
                  <w:divBdr>
                    <w:top w:val="none" w:sz="0" w:space="0" w:color="auto"/>
                    <w:left w:val="none" w:sz="0" w:space="0" w:color="auto"/>
                    <w:bottom w:val="none" w:sz="0" w:space="0" w:color="auto"/>
                    <w:right w:val="none" w:sz="0" w:space="0" w:color="auto"/>
                  </w:divBdr>
                  <w:divsChild>
                    <w:div w:id="298922827">
                      <w:marLeft w:val="0"/>
                      <w:marRight w:val="0"/>
                      <w:marTop w:val="0"/>
                      <w:marBottom w:val="0"/>
                      <w:divBdr>
                        <w:top w:val="none" w:sz="0" w:space="0" w:color="auto"/>
                        <w:left w:val="none" w:sz="0" w:space="0" w:color="auto"/>
                        <w:bottom w:val="none" w:sz="0" w:space="0" w:color="auto"/>
                        <w:right w:val="none" w:sz="0" w:space="0" w:color="auto"/>
                      </w:divBdr>
                      <w:divsChild>
                        <w:div w:id="470902314">
                          <w:marLeft w:val="0"/>
                          <w:marRight w:val="0"/>
                          <w:marTop w:val="0"/>
                          <w:marBottom w:val="0"/>
                          <w:divBdr>
                            <w:top w:val="none" w:sz="0" w:space="0" w:color="auto"/>
                            <w:left w:val="none" w:sz="0" w:space="0" w:color="auto"/>
                            <w:bottom w:val="none" w:sz="0" w:space="0" w:color="auto"/>
                            <w:right w:val="none" w:sz="0" w:space="0" w:color="auto"/>
                          </w:divBdr>
                          <w:divsChild>
                            <w:div w:id="481166440">
                              <w:marLeft w:val="0"/>
                              <w:marRight w:val="0"/>
                              <w:marTop w:val="0"/>
                              <w:marBottom w:val="0"/>
                              <w:divBdr>
                                <w:top w:val="none" w:sz="0" w:space="0" w:color="auto"/>
                                <w:left w:val="none" w:sz="0" w:space="0" w:color="auto"/>
                                <w:bottom w:val="none" w:sz="0" w:space="0" w:color="auto"/>
                                <w:right w:val="none" w:sz="0" w:space="0" w:color="auto"/>
                              </w:divBdr>
                              <w:divsChild>
                                <w:div w:id="1094671644">
                                  <w:marLeft w:val="0"/>
                                  <w:marRight w:val="0"/>
                                  <w:marTop w:val="0"/>
                                  <w:marBottom w:val="0"/>
                                  <w:divBdr>
                                    <w:top w:val="none" w:sz="0" w:space="0" w:color="auto"/>
                                    <w:left w:val="none" w:sz="0" w:space="0" w:color="auto"/>
                                    <w:bottom w:val="none" w:sz="0" w:space="0" w:color="auto"/>
                                    <w:right w:val="none" w:sz="0" w:space="0" w:color="auto"/>
                                  </w:divBdr>
                                  <w:divsChild>
                                    <w:div w:id="907306185">
                                      <w:marLeft w:val="0"/>
                                      <w:marRight w:val="0"/>
                                      <w:marTop w:val="0"/>
                                      <w:marBottom w:val="0"/>
                                      <w:divBdr>
                                        <w:top w:val="none" w:sz="0" w:space="0" w:color="auto"/>
                                        <w:left w:val="none" w:sz="0" w:space="0" w:color="auto"/>
                                        <w:bottom w:val="none" w:sz="0" w:space="0" w:color="auto"/>
                                        <w:right w:val="none" w:sz="0" w:space="0" w:color="auto"/>
                                      </w:divBdr>
                                      <w:divsChild>
                                        <w:div w:id="1075470534">
                                          <w:marLeft w:val="0"/>
                                          <w:marRight w:val="0"/>
                                          <w:marTop w:val="0"/>
                                          <w:marBottom w:val="0"/>
                                          <w:divBdr>
                                            <w:top w:val="none" w:sz="0" w:space="0" w:color="auto"/>
                                            <w:left w:val="none" w:sz="0" w:space="0" w:color="auto"/>
                                            <w:bottom w:val="none" w:sz="0" w:space="0" w:color="auto"/>
                                            <w:right w:val="none" w:sz="0" w:space="0" w:color="auto"/>
                                          </w:divBdr>
                                          <w:divsChild>
                                            <w:div w:id="2040661211">
                                              <w:marLeft w:val="0"/>
                                              <w:marRight w:val="0"/>
                                              <w:marTop w:val="0"/>
                                              <w:marBottom w:val="0"/>
                                              <w:divBdr>
                                                <w:top w:val="none" w:sz="0" w:space="0" w:color="auto"/>
                                                <w:left w:val="none" w:sz="0" w:space="0" w:color="auto"/>
                                                <w:bottom w:val="none" w:sz="0" w:space="0" w:color="auto"/>
                                                <w:right w:val="none" w:sz="0" w:space="0" w:color="auto"/>
                                              </w:divBdr>
                                              <w:divsChild>
                                                <w:div w:id="20865518">
                                                  <w:marLeft w:val="0"/>
                                                  <w:marRight w:val="0"/>
                                                  <w:marTop w:val="0"/>
                                                  <w:marBottom w:val="0"/>
                                                  <w:divBdr>
                                                    <w:top w:val="none" w:sz="0" w:space="0" w:color="auto"/>
                                                    <w:left w:val="none" w:sz="0" w:space="0" w:color="auto"/>
                                                    <w:bottom w:val="none" w:sz="0" w:space="0" w:color="auto"/>
                                                    <w:right w:val="none" w:sz="0" w:space="0" w:color="auto"/>
                                                  </w:divBdr>
                                                </w:div>
                                              </w:divsChild>
                                            </w:div>
                                            <w:div w:id="1722048088">
                                              <w:marLeft w:val="0"/>
                                              <w:marRight w:val="0"/>
                                              <w:marTop w:val="0"/>
                                              <w:marBottom w:val="0"/>
                                              <w:divBdr>
                                                <w:top w:val="none" w:sz="0" w:space="0" w:color="auto"/>
                                                <w:left w:val="none" w:sz="0" w:space="0" w:color="auto"/>
                                                <w:bottom w:val="none" w:sz="0" w:space="0" w:color="auto"/>
                                                <w:right w:val="none" w:sz="0" w:space="0" w:color="auto"/>
                                              </w:divBdr>
                                            </w:div>
                                          </w:divsChild>
                                        </w:div>
                                        <w:div w:id="313073796">
                                          <w:marLeft w:val="0"/>
                                          <w:marRight w:val="0"/>
                                          <w:marTop w:val="0"/>
                                          <w:marBottom w:val="0"/>
                                          <w:divBdr>
                                            <w:top w:val="none" w:sz="0" w:space="0" w:color="auto"/>
                                            <w:left w:val="none" w:sz="0" w:space="0" w:color="auto"/>
                                            <w:bottom w:val="none" w:sz="0" w:space="0" w:color="auto"/>
                                            <w:right w:val="none" w:sz="0" w:space="0" w:color="auto"/>
                                          </w:divBdr>
                                          <w:divsChild>
                                            <w:div w:id="593167327">
                                              <w:marLeft w:val="0"/>
                                              <w:marRight w:val="0"/>
                                              <w:marTop w:val="0"/>
                                              <w:marBottom w:val="0"/>
                                              <w:divBdr>
                                                <w:top w:val="none" w:sz="0" w:space="0" w:color="auto"/>
                                                <w:left w:val="none" w:sz="0" w:space="0" w:color="auto"/>
                                                <w:bottom w:val="none" w:sz="0" w:space="0" w:color="auto"/>
                                                <w:right w:val="none" w:sz="0" w:space="0" w:color="auto"/>
                                              </w:divBdr>
                                              <w:divsChild>
                                                <w:div w:id="231505266">
                                                  <w:marLeft w:val="0"/>
                                                  <w:marRight w:val="0"/>
                                                  <w:marTop w:val="0"/>
                                                  <w:marBottom w:val="0"/>
                                                  <w:divBdr>
                                                    <w:top w:val="none" w:sz="0" w:space="0" w:color="auto"/>
                                                    <w:left w:val="none" w:sz="0" w:space="0" w:color="auto"/>
                                                    <w:bottom w:val="none" w:sz="0" w:space="0" w:color="auto"/>
                                                    <w:right w:val="none" w:sz="0" w:space="0" w:color="auto"/>
                                                  </w:divBdr>
                                                  <w:divsChild>
                                                    <w:div w:id="688261751">
                                                      <w:marLeft w:val="0"/>
                                                      <w:marRight w:val="0"/>
                                                      <w:marTop w:val="0"/>
                                                      <w:marBottom w:val="0"/>
                                                      <w:divBdr>
                                                        <w:top w:val="none" w:sz="0" w:space="0" w:color="auto"/>
                                                        <w:left w:val="none" w:sz="0" w:space="0" w:color="auto"/>
                                                        <w:bottom w:val="none" w:sz="0" w:space="0" w:color="auto"/>
                                                        <w:right w:val="none" w:sz="0" w:space="0" w:color="auto"/>
                                                      </w:divBdr>
                                                      <w:divsChild>
                                                        <w:div w:id="830298176">
                                                          <w:marLeft w:val="0"/>
                                                          <w:marRight w:val="0"/>
                                                          <w:marTop w:val="0"/>
                                                          <w:marBottom w:val="0"/>
                                                          <w:divBdr>
                                                            <w:top w:val="none" w:sz="0" w:space="0" w:color="auto"/>
                                                            <w:left w:val="none" w:sz="0" w:space="0" w:color="auto"/>
                                                            <w:bottom w:val="none" w:sz="0" w:space="0" w:color="auto"/>
                                                            <w:right w:val="none" w:sz="0" w:space="0" w:color="auto"/>
                                                          </w:divBdr>
                                                        </w:div>
                                                        <w:div w:id="14402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340003">
                                      <w:marLeft w:val="0"/>
                                      <w:marRight w:val="0"/>
                                      <w:marTop w:val="0"/>
                                      <w:marBottom w:val="0"/>
                                      <w:divBdr>
                                        <w:top w:val="none" w:sz="0" w:space="0" w:color="auto"/>
                                        <w:left w:val="none" w:sz="0" w:space="0" w:color="auto"/>
                                        <w:bottom w:val="none" w:sz="0" w:space="0" w:color="auto"/>
                                        <w:right w:val="none" w:sz="0" w:space="0" w:color="auto"/>
                                      </w:divBdr>
                                      <w:divsChild>
                                        <w:div w:id="434444161">
                                          <w:marLeft w:val="0"/>
                                          <w:marRight w:val="0"/>
                                          <w:marTop w:val="0"/>
                                          <w:marBottom w:val="0"/>
                                          <w:divBdr>
                                            <w:top w:val="none" w:sz="0" w:space="0" w:color="auto"/>
                                            <w:left w:val="none" w:sz="0" w:space="0" w:color="auto"/>
                                            <w:bottom w:val="none" w:sz="0" w:space="0" w:color="auto"/>
                                            <w:right w:val="none" w:sz="0" w:space="0" w:color="auto"/>
                                          </w:divBdr>
                                          <w:divsChild>
                                            <w:div w:id="1154220213">
                                              <w:marLeft w:val="0"/>
                                              <w:marRight w:val="0"/>
                                              <w:marTop w:val="0"/>
                                              <w:marBottom w:val="0"/>
                                              <w:divBdr>
                                                <w:top w:val="none" w:sz="0" w:space="0" w:color="auto"/>
                                                <w:left w:val="none" w:sz="0" w:space="0" w:color="auto"/>
                                                <w:bottom w:val="none" w:sz="0" w:space="0" w:color="auto"/>
                                                <w:right w:val="none" w:sz="0" w:space="0" w:color="auto"/>
                                              </w:divBdr>
                                              <w:divsChild>
                                                <w:div w:id="5985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485123">
                              <w:marLeft w:val="0"/>
                              <w:marRight w:val="0"/>
                              <w:marTop w:val="0"/>
                              <w:marBottom w:val="0"/>
                              <w:divBdr>
                                <w:top w:val="none" w:sz="0" w:space="0" w:color="auto"/>
                                <w:left w:val="none" w:sz="0" w:space="0" w:color="auto"/>
                                <w:bottom w:val="none" w:sz="0" w:space="0" w:color="auto"/>
                                <w:right w:val="none" w:sz="0" w:space="0" w:color="auto"/>
                              </w:divBdr>
                              <w:divsChild>
                                <w:div w:id="639767997">
                                  <w:marLeft w:val="0"/>
                                  <w:marRight w:val="0"/>
                                  <w:marTop w:val="0"/>
                                  <w:marBottom w:val="0"/>
                                  <w:divBdr>
                                    <w:top w:val="none" w:sz="0" w:space="0" w:color="auto"/>
                                    <w:left w:val="none" w:sz="0" w:space="0" w:color="auto"/>
                                    <w:bottom w:val="none" w:sz="0" w:space="0" w:color="auto"/>
                                    <w:right w:val="none" w:sz="0" w:space="0" w:color="auto"/>
                                  </w:divBdr>
                                </w:div>
                                <w:div w:id="1912352428">
                                  <w:marLeft w:val="0"/>
                                  <w:marRight w:val="0"/>
                                  <w:marTop w:val="0"/>
                                  <w:marBottom w:val="0"/>
                                  <w:divBdr>
                                    <w:top w:val="none" w:sz="0" w:space="0" w:color="auto"/>
                                    <w:left w:val="none" w:sz="0" w:space="0" w:color="auto"/>
                                    <w:bottom w:val="none" w:sz="0" w:space="0" w:color="auto"/>
                                    <w:right w:val="none" w:sz="0" w:space="0" w:color="auto"/>
                                  </w:divBdr>
                                </w:div>
                              </w:divsChild>
                            </w:div>
                            <w:div w:id="646469566">
                              <w:marLeft w:val="0"/>
                              <w:marRight w:val="0"/>
                              <w:marTop w:val="0"/>
                              <w:marBottom w:val="0"/>
                              <w:divBdr>
                                <w:top w:val="none" w:sz="0" w:space="0" w:color="auto"/>
                                <w:left w:val="none" w:sz="0" w:space="0" w:color="auto"/>
                                <w:bottom w:val="none" w:sz="0" w:space="0" w:color="auto"/>
                                <w:right w:val="none" w:sz="0" w:space="0" w:color="auto"/>
                              </w:divBdr>
                              <w:divsChild>
                                <w:div w:id="18070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1625">
                          <w:marLeft w:val="0"/>
                          <w:marRight w:val="0"/>
                          <w:marTop w:val="0"/>
                          <w:marBottom w:val="0"/>
                          <w:divBdr>
                            <w:top w:val="none" w:sz="0" w:space="0" w:color="auto"/>
                            <w:left w:val="none" w:sz="0" w:space="0" w:color="auto"/>
                            <w:bottom w:val="none" w:sz="0" w:space="0" w:color="auto"/>
                            <w:right w:val="none" w:sz="0" w:space="0" w:color="auto"/>
                          </w:divBdr>
                          <w:divsChild>
                            <w:div w:id="1883059945">
                              <w:marLeft w:val="0"/>
                              <w:marRight w:val="0"/>
                              <w:marTop w:val="0"/>
                              <w:marBottom w:val="0"/>
                              <w:divBdr>
                                <w:top w:val="none" w:sz="0" w:space="0" w:color="auto"/>
                                <w:left w:val="none" w:sz="0" w:space="0" w:color="auto"/>
                                <w:bottom w:val="none" w:sz="0" w:space="0" w:color="auto"/>
                                <w:right w:val="none" w:sz="0" w:space="0" w:color="auto"/>
                              </w:divBdr>
                              <w:divsChild>
                                <w:div w:id="1126585846">
                                  <w:marLeft w:val="0"/>
                                  <w:marRight w:val="0"/>
                                  <w:marTop w:val="0"/>
                                  <w:marBottom w:val="0"/>
                                  <w:divBdr>
                                    <w:top w:val="none" w:sz="0" w:space="0" w:color="auto"/>
                                    <w:left w:val="none" w:sz="0" w:space="0" w:color="auto"/>
                                    <w:bottom w:val="none" w:sz="0" w:space="0" w:color="auto"/>
                                    <w:right w:val="none" w:sz="0" w:space="0" w:color="auto"/>
                                  </w:divBdr>
                                  <w:divsChild>
                                    <w:div w:id="116413818">
                                      <w:marLeft w:val="0"/>
                                      <w:marRight w:val="0"/>
                                      <w:marTop w:val="0"/>
                                      <w:marBottom w:val="0"/>
                                      <w:divBdr>
                                        <w:top w:val="none" w:sz="0" w:space="0" w:color="auto"/>
                                        <w:left w:val="none" w:sz="0" w:space="0" w:color="auto"/>
                                        <w:bottom w:val="none" w:sz="0" w:space="0" w:color="auto"/>
                                        <w:right w:val="none" w:sz="0" w:space="0" w:color="auto"/>
                                      </w:divBdr>
                                      <w:divsChild>
                                        <w:div w:id="1272055435">
                                          <w:marLeft w:val="0"/>
                                          <w:marRight w:val="0"/>
                                          <w:marTop w:val="0"/>
                                          <w:marBottom w:val="0"/>
                                          <w:divBdr>
                                            <w:top w:val="none" w:sz="0" w:space="0" w:color="auto"/>
                                            <w:left w:val="none" w:sz="0" w:space="0" w:color="auto"/>
                                            <w:bottom w:val="none" w:sz="0" w:space="0" w:color="auto"/>
                                            <w:right w:val="none" w:sz="0" w:space="0" w:color="auto"/>
                                          </w:divBdr>
                                          <w:divsChild>
                                            <w:div w:id="829445425">
                                              <w:marLeft w:val="0"/>
                                              <w:marRight w:val="0"/>
                                              <w:marTop w:val="0"/>
                                              <w:marBottom w:val="0"/>
                                              <w:divBdr>
                                                <w:top w:val="none" w:sz="0" w:space="0" w:color="auto"/>
                                                <w:left w:val="none" w:sz="0" w:space="0" w:color="auto"/>
                                                <w:bottom w:val="none" w:sz="0" w:space="0" w:color="auto"/>
                                                <w:right w:val="none" w:sz="0" w:space="0" w:color="auto"/>
                                              </w:divBdr>
                                              <w:divsChild>
                                                <w:div w:id="479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712">
                                      <w:marLeft w:val="0"/>
                                      <w:marRight w:val="0"/>
                                      <w:marTop w:val="0"/>
                                      <w:marBottom w:val="0"/>
                                      <w:divBdr>
                                        <w:top w:val="none" w:sz="0" w:space="0" w:color="auto"/>
                                        <w:left w:val="none" w:sz="0" w:space="0" w:color="auto"/>
                                        <w:bottom w:val="none" w:sz="0" w:space="0" w:color="auto"/>
                                        <w:right w:val="none" w:sz="0" w:space="0" w:color="auto"/>
                                      </w:divBdr>
                                      <w:divsChild>
                                        <w:div w:id="1841122614">
                                          <w:marLeft w:val="0"/>
                                          <w:marRight w:val="0"/>
                                          <w:marTop w:val="0"/>
                                          <w:marBottom w:val="0"/>
                                          <w:divBdr>
                                            <w:top w:val="none" w:sz="0" w:space="0" w:color="auto"/>
                                            <w:left w:val="none" w:sz="0" w:space="0" w:color="auto"/>
                                            <w:bottom w:val="none" w:sz="0" w:space="0" w:color="auto"/>
                                            <w:right w:val="none" w:sz="0" w:space="0" w:color="auto"/>
                                          </w:divBdr>
                                          <w:divsChild>
                                            <w:div w:id="1838379859">
                                              <w:marLeft w:val="0"/>
                                              <w:marRight w:val="0"/>
                                              <w:marTop w:val="0"/>
                                              <w:marBottom w:val="0"/>
                                              <w:divBdr>
                                                <w:top w:val="none" w:sz="0" w:space="0" w:color="auto"/>
                                                <w:left w:val="none" w:sz="0" w:space="0" w:color="auto"/>
                                                <w:bottom w:val="none" w:sz="0" w:space="0" w:color="auto"/>
                                                <w:right w:val="none" w:sz="0" w:space="0" w:color="auto"/>
                                              </w:divBdr>
                                              <w:divsChild>
                                                <w:div w:id="299191134">
                                                  <w:marLeft w:val="0"/>
                                                  <w:marRight w:val="0"/>
                                                  <w:marTop w:val="0"/>
                                                  <w:marBottom w:val="0"/>
                                                  <w:divBdr>
                                                    <w:top w:val="none" w:sz="0" w:space="0" w:color="auto"/>
                                                    <w:left w:val="none" w:sz="0" w:space="0" w:color="auto"/>
                                                    <w:bottom w:val="none" w:sz="0" w:space="0" w:color="auto"/>
                                                    <w:right w:val="none" w:sz="0" w:space="0" w:color="auto"/>
                                                  </w:divBdr>
                                                  <w:divsChild>
                                                    <w:div w:id="1936011741">
                                                      <w:marLeft w:val="0"/>
                                                      <w:marRight w:val="0"/>
                                                      <w:marTop w:val="0"/>
                                                      <w:marBottom w:val="0"/>
                                                      <w:divBdr>
                                                        <w:top w:val="none" w:sz="0" w:space="0" w:color="auto"/>
                                                        <w:left w:val="none" w:sz="0" w:space="0" w:color="auto"/>
                                                        <w:bottom w:val="none" w:sz="0" w:space="0" w:color="auto"/>
                                                        <w:right w:val="none" w:sz="0" w:space="0" w:color="auto"/>
                                                      </w:divBdr>
                                                      <w:divsChild>
                                                        <w:div w:id="166408395">
                                                          <w:marLeft w:val="0"/>
                                                          <w:marRight w:val="0"/>
                                                          <w:marTop w:val="0"/>
                                                          <w:marBottom w:val="0"/>
                                                          <w:divBdr>
                                                            <w:top w:val="none" w:sz="0" w:space="0" w:color="auto"/>
                                                            <w:left w:val="none" w:sz="0" w:space="0" w:color="auto"/>
                                                            <w:bottom w:val="none" w:sz="0" w:space="0" w:color="auto"/>
                                                            <w:right w:val="none" w:sz="0" w:space="0" w:color="auto"/>
                                                          </w:divBdr>
                                                        </w:div>
                                                        <w:div w:id="6752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548519">
                                          <w:marLeft w:val="0"/>
                                          <w:marRight w:val="0"/>
                                          <w:marTop w:val="0"/>
                                          <w:marBottom w:val="0"/>
                                          <w:divBdr>
                                            <w:top w:val="none" w:sz="0" w:space="0" w:color="auto"/>
                                            <w:left w:val="none" w:sz="0" w:space="0" w:color="auto"/>
                                            <w:bottom w:val="none" w:sz="0" w:space="0" w:color="auto"/>
                                            <w:right w:val="none" w:sz="0" w:space="0" w:color="auto"/>
                                          </w:divBdr>
                                          <w:divsChild>
                                            <w:div w:id="1733502696">
                                              <w:marLeft w:val="0"/>
                                              <w:marRight w:val="0"/>
                                              <w:marTop w:val="0"/>
                                              <w:marBottom w:val="0"/>
                                              <w:divBdr>
                                                <w:top w:val="none" w:sz="0" w:space="0" w:color="auto"/>
                                                <w:left w:val="none" w:sz="0" w:space="0" w:color="auto"/>
                                                <w:bottom w:val="none" w:sz="0" w:space="0" w:color="auto"/>
                                                <w:right w:val="none" w:sz="0" w:space="0" w:color="auto"/>
                                              </w:divBdr>
                                              <w:divsChild>
                                                <w:div w:id="9902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1697">
                                      <w:marLeft w:val="0"/>
                                      <w:marRight w:val="0"/>
                                      <w:marTop w:val="0"/>
                                      <w:marBottom w:val="0"/>
                                      <w:divBdr>
                                        <w:top w:val="none" w:sz="0" w:space="0" w:color="auto"/>
                                        <w:left w:val="none" w:sz="0" w:space="0" w:color="auto"/>
                                        <w:bottom w:val="none" w:sz="0" w:space="0" w:color="auto"/>
                                        <w:right w:val="none" w:sz="0" w:space="0" w:color="auto"/>
                                      </w:divBdr>
                                      <w:divsChild>
                                        <w:div w:id="337931982">
                                          <w:marLeft w:val="0"/>
                                          <w:marRight w:val="0"/>
                                          <w:marTop w:val="0"/>
                                          <w:marBottom w:val="0"/>
                                          <w:divBdr>
                                            <w:top w:val="none" w:sz="0" w:space="0" w:color="auto"/>
                                            <w:left w:val="none" w:sz="0" w:space="0" w:color="auto"/>
                                            <w:bottom w:val="none" w:sz="0" w:space="0" w:color="auto"/>
                                            <w:right w:val="none" w:sz="0" w:space="0" w:color="auto"/>
                                          </w:divBdr>
                                          <w:divsChild>
                                            <w:div w:id="1696732108">
                                              <w:marLeft w:val="0"/>
                                              <w:marRight w:val="0"/>
                                              <w:marTop w:val="0"/>
                                              <w:marBottom w:val="0"/>
                                              <w:divBdr>
                                                <w:top w:val="none" w:sz="0" w:space="0" w:color="auto"/>
                                                <w:left w:val="none" w:sz="0" w:space="0" w:color="auto"/>
                                                <w:bottom w:val="none" w:sz="0" w:space="0" w:color="auto"/>
                                                <w:right w:val="none" w:sz="0" w:space="0" w:color="auto"/>
                                              </w:divBdr>
                                              <w:divsChild>
                                                <w:div w:id="75447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094210">
                              <w:marLeft w:val="0"/>
                              <w:marRight w:val="0"/>
                              <w:marTop w:val="0"/>
                              <w:marBottom w:val="0"/>
                              <w:divBdr>
                                <w:top w:val="none" w:sz="0" w:space="0" w:color="auto"/>
                                <w:left w:val="none" w:sz="0" w:space="0" w:color="auto"/>
                                <w:bottom w:val="none" w:sz="0" w:space="0" w:color="auto"/>
                                <w:right w:val="none" w:sz="0" w:space="0" w:color="auto"/>
                              </w:divBdr>
                              <w:divsChild>
                                <w:div w:id="122962249">
                                  <w:marLeft w:val="0"/>
                                  <w:marRight w:val="0"/>
                                  <w:marTop w:val="0"/>
                                  <w:marBottom w:val="0"/>
                                  <w:divBdr>
                                    <w:top w:val="none" w:sz="0" w:space="0" w:color="auto"/>
                                    <w:left w:val="none" w:sz="0" w:space="0" w:color="auto"/>
                                    <w:bottom w:val="none" w:sz="0" w:space="0" w:color="auto"/>
                                    <w:right w:val="none" w:sz="0" w:space="0" w:color="auto"/>
                                  </w:divBdr>
                                </w:div>
                              </w:divsChild>
                            </w:div>
                            <w:div w:id="13150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64836">
              <w:marLeft w:val="0"/>
              <w:marRight w:val="0"/>
              <w:marTop w:val="0"/>
              <w:marBottom w:val="0"/>
              <w:divBdr>
                <w:top w:val="none" w:sz="0" w:space="0" w:color="auto"/>
                <w:left w:val="none" w:sz="0" w:space="0" w:color="auto"/>
                <w:bottom w:val="none" w:sz="0" w:space="0" w:color="auto"/>
                <w:right w:val="none" w:sz="0" w:space="0" w:color="auto"/>
              </w:divBdr>
              <w:divsChild>
                <w:div w:id="597442457">
                  <w:marLeft w:val="0"/>
                  <w:marRight w:val="0"/>
                  <w:marTop w:val="0"/>
                  <w:marBottom w:val="0"/>
                  <w:divBdr>
                    <w:top w:val="none" w:sz="0" w:space="0" w:color="auto"/>
                    <w:left w:val="none" w:sz="0" w:space="0" w:color="auto"/>
                    <w:bottom w:val="none" w:sz="0" w:space="0" w:color="auto"/>
                    <w:right w:val="none" w:sz="0" w:space="0" w:color="auto"/>
                  </w:divBdr>
                  <w:divsChild>
                    <w:div w:id="177231281">
                      <w:marLeft w:val="0"/>
                      <w:marRight w:val="0"/>
                      <w:marTop w:val="0"/>
                      <w:marBottom w:val="0"/>
                      <w:divBdr>
                        <w:top w:val="none" w:sz="0" w:space="0" w:color="auto"/>
                        <w:left w:val="none" w:sz="0" w:space="0" w:color="auto"/>
                        <w:bottom w:val="none" w:sz="0" w:space="0" w:color="auto"/>
                        <w:right w:val="none" w:sz="0" w:space="0" w:color="auto"/>
                      </w:divBdr>
                    </w:div>
                    <w:div w:id="198122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551">
          <w:marLeft w:val="0"/>
          <w:marRight w:val="0"/>
          <w:marTop w:val="0"/>
          <w:marBottom w:val="0"/>
          <w:divBdr>
            <w:top w:val="none" w:sz="0" w:space="0" w:color="auto"/>
            <w:left w:val="none" w:sz="0" w:space="0" w:color="auto"/>
            <w:bottom w:val="none" w:sz="0" w:space="0" w:color="auto"/>
            <w:right w:val="none" w:sz="0" w:space="0" w:color="auto"/>
          </w:divBdr>
          <w:divsChild>
            <w:div w:id="25567240">
              <w:marLeft w:val="0"/>
              <w:marRight w:val="0"/>
              <w:marTop w:val="0"/>
              <w:marBottom w:val="0"/>
              <w:divBdr>
                <w:top w:val="none" w:sz="0" w:space="0" w:color="auto"/>
                <w:left w:val="none" w:sz="0" w:space="0" w:color="auto"/>
                <w:bottom w:val="none" w:sz="0" w:space="0" w:color="auto"/>
                <w:right w:val="none" w:sz="0" w:space="0" w:color="auto"/>
              </w:divBdr>
              <w:divsChild>
                <w:div w:id="770970454">
                  <w:marLeft w:val="0"/>
                  <w:marRight w:val="0"/>
                  <w:marTop w:val="0"/>
                  <w:marBottom w:val="0"/>
                  <w:divBdr>
                    <w:top w:val="none" w:sz="0" w:space="0" w:color="auto"/>
                    <w:left w:val="none" w:sz="0" w:space="0" w:color="auto"/>
                    <w:bottom w:val="none" w:sz="0" w:space="0" w:color="auto"/>
                    <w:right w:val="none" w:sz="0" w:space="0" w:color="auto"/>
                  </w:divBdr>
                  <w:divsChild>
                    <w:div w:id="256907428">
                      <w:marLeft w:val="0"/>
                      <w:marRight w:val="0"/>
                      <w:marTop w:val="0"/>
                      <w:marBottom w:val="0"/>
                      <w:divBdr>
                        <w:top w:val="none" w:sz="0" w:space="0" w:color="auto"/>
                        <w:left w:val="none" w:sz="0" w:space="0" w:color="auto"/>
                        <w:bottom w:val="none" w:sz="0" w:space="0" w:color="auto"/>
                        <w:right w:val="none" w:sz="0" w:space="0" w:color="auto"/>
                      </w:divBdr>
                      <w:divsChild>
                        <w:div w:id="1077895078">
                          <w:marLeft w:val="0"/>
                          <w:marRight w:val="0"/>
                          <w:marTop w:val="0"/>
                          <w:marBottom w:val="0"/>
                          <w:divBdr>
                            <w:top w:val="none" w:sz="0" w:space="0" w:color="auto"/>
                            <w:left w:val="none" w:sz="0" w:space="0" w:color="auto"/>
                            <w:bottom w:val="none" w:sz="0" w:space="0" w:color="auto"/>
                            <w:right w:val="none" w:sz="0" w:space="0" w:color="auto"/>
                          </w:divBdr>
                          <w:divsChild>
                            <w:div w:id="1645620452">
                              <w:marLeft w:val="0"/>
                              <w:marRight w:val="0"/>
                              <w:marTop w:val="0"/>
                              <w:marBottom w:val="0"/>
                              <w:divBdr>
                                <w:top w:val="none" w:sz="0" w:space="0" w:color="auto"/>
                                <w:left w:val="none" w:sz="0" w:space="0" w:color="auto"/>
                                <w:bottom w:val="none" w:sz="0" w:space="0" w:color="auto"/>
                                <w:right w:val="none" w:sz="0" w:space="0" w:color="auto"/>
                              </w:divBdr>
                              <w:divsChild>
                                <w:div w:id="27343208">
                                  <w:marLeft w:val="0"/>
                                  <w:marRight w:val="0"/>
                                  <w:marTop w:val="0"/>
                                  <w:marBottom w:val="0"/>
                                  <w:divBdr>
                                    <w:top w:val="none" w:sz="0" w:space="0" w:color="auto"/>
                                    <w:left w:val="none" w:sz="0" w:space="0" w:color="auto"/>
                                    <w:bottom w:val="none" w:sz="0" w:space="0" w:color="auto"/>
                                    <w:right w:val="none" w:sz="0" w:space="0" w:color="auto"/>
                                  </w:divBdr>
                                  <w:divsChild>
                                    <w:div w:id="1171063398">
                                      <w:marLeft w:val="0"/>
                                      <w:marRight w:val="0"/>
                                      <w:marTop w:val="0"/>
                                      <w:marBottom w:val="0"/>
                                      <w:divBdr>
                                        <w:top w:val="none" w:sz="0" w:space="0" w:color="auto"/>
                                        <w:left w:val="none" w:sz="0" w:space="0" w:color="auto"/>
                                        <w:bottom w:val="none" w:sz="0" w:space="0" w:color="auto"/>
                                        <w:right w:val="none" w:sz="0" w:space="0" w:color="auto"/>
                                      </w:divBdr>
                                      <w:divsChild>
                                        <w:div w:id="3639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12180">
                                  <w:marLeft w:val="0"/>
                                  <w:marRight w:val="0"/>
                                  <w:marTop w:val="0"/>
                                  <w:marBottom w:val="0"/>
                                  <w:divBdr>
                                    <w:top w:val="none" w:sz="0" w:space="0" w:color="auto"/>
                                    <w:left w:val="none" w:sz="0" w:space="0" w:color="auto"/>
                                    <w:bottom w:val="none" w:sz="0" w:space="0" w:color="auto"/>
                                    <w:right w:val="none" w:sz="0" w:space="0" w:color="auto"/>
                                  </w:divBdr>
                                  <w:divsChild>
                                    <w:div w:id="207887703">
                                      <w:marLeft w:val="0"/>
                                      <w:marRight w:val="0"/>
                                      <w:marTop w:val="0"/>
                                      <w:marBottom w:val="0"/>
                                      <w:divBdr>
                                        <w:top w:val="none" w:sz="0" w:space="0" w:color="auto"/>
                                        <w:left w:val="none" w:sz="0" w:space="0" w:color="auto"/>
                                        <w:bottom w:val="none" w:sz="0" w:space="0" w:color="auto"/>
                                        <w:right w:val="none" w:sz="0" w:space="0" w:color="auto"/>
                                      </w:divBdr>
                                      <w:divsChild>
                                        <w:div w:id="69627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37184">
                                  <w:marLeft w:val="0"/>
                                  <w:marRight w:val="0"/>
                                  <w:marTop w:val="0"/>
                                  <w:marBottom w:val="0"/>
                                  <w:divBdr>
                                    <w:top w:val="none" w:sz="0" w:space="0" w:color="auto"/>
                                    <w:left w:val="none" w:sz="0" w:space="0" w:color="auto"/>
                                    <w:bottom w:val="none" w:sz="0" w:space="0" w:color="auto"/>
                                    <w:right w:val="none" w:sz="0" w:space="0" w:color="auto"/>
                                  </w:divBdr>
                                  <w:divsChild>
                                    <w:div w:id="2131586470">
                                      <w:marLeft w:val="0"/>
                                      <w:marRight w:val="0"/>
                                      <w:marTop w:val="0"/>
                                      <w:marBottom w:val="0"/>
                                      <w:divBdr>
                                        <w:top w:val="none" w:sz="0" w:space="0" w:color="auto"/>
                                        <w:left w:val="none" w:sz="0" w:space="0" w:color="auto"/>
                                        <w:bottom w:val="none" w:sz="0" w:space="0" w:color="auto"/>
                                        <w:right w:val="none" w:sz="0" w:space="0" w:color="auto"/>
                                      </w:divBdr>
                                      <w:divsChild>
                                        <w:div w:id="15000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5941">
                                  <w:marLeft w:val="0"/>
                                  <w:marRight w:val="0"/>
                                  <w:marTop w:val="0"/>
                                  <w:marBottom w:val="0"/>
                                  <w:divBdr>
                                    <w:top w:val="none" w:sz="0" w:space="0" w:color="auto"/>
                                    <w:left w:val="none" w:sz="0" w:space="0" w:color="auto"/>
                                    <w:bottom w:val="none" w:sz="0" w:space="0" w:color="auto"/>
                                    <w:right w:val="none" w:sz="0" w:space="0" w:color="auto"/>
                                  </w:divBdr>
                                  <w:divsChild>
                                    <w:div w:id="1867131492">
                                      <w:marLeft w:val="0"/>
                                      <w:marRight w:val="0"/>
                                      <w:marTop w:val="0"/>
                                      <w:marBottom w:val="0"/>
                                      <w:divBdr>
                                        <w:top w:val="none" w:sz="0" w:space="0" w:color="auto"/>
                                        <w:left w:val="none" w:sz="0" w:space="0" w:color="auto"/>
                                        <w:bottom w:val="none" w:sz="0" w:space="0" w:color="auto"/>
                                        <w:right w:val="none" w:sz="0" w:space="0" w:color="auto"/>
                                      </w:divBdr>
                                      <w:divsChild>
                                        <w:div w:id="51099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637363">
                                  <w:marLeft w:val="0"/>
                                  <w:marRight w:val="0"/>
                                  <w:marTop w:val="0"/>
                                  <w:marBottom w:val="0"/>
                                  <w:divBdr>
                                    <w:top w:val="none" w:sz="0" w:space="0" w:color="auto"/>
                                    <w:left w:val="none" w:sz="0" w:space="0" w:color="auto"/>
                                    <w:bottom w:val="none" w:sz="0" w:space="0" w:color="auto"/>
                                    <w:right w:val="none" w:sz="0" w:space="0" w:color="auto"/>
                                  </w:divBdr>
                                  <w:divsChild>
                                    <w:div w:id="1823810144">
                                      <w:marLeft w:val="0"/>
                                      <w:marRight w:val="0"/>
                                      <w:marTop w:val="0"/>
                                      <w:marBottom w:val="0"/>
                                      <w:divBdr>
                                        <w:top w:val="none" w:sz="0" w:space="0" w:color="auto"/>
                                        <w:left w:val="none" w:sz="0" w:space="0" w:color="auto"/>
                                        <w:bottom w:val="none" w:sz="0" w:space="0" w:color="auto"/>
                                        <w:right w:val="none" w:sz="0" w:space="0" w:color="auto"/>
                                      </w:divBdr>
                                      <w:divsChild>
                                        <w:div w:id="17985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31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5836">
                      <w:marLeft w:val="0"/>
                      <w:marRight w:val="0"/>
                      <w:marTop w:val="0"/>
                      <w:marBottom w:val="0"/>
                      <w:divBdr>
                        <w:top w:val="none" w:sz="0" w:space="0" w:color="auto"/>
                        <w:left w:val="none" w:sz="0" w:space="0" w:color="auto"/>
                        <w:bottom w:val="none" w:sz="0" w:space="0" w:color="auto"/>
                        <w:right w:val="none" w:sz="0" w:space="0" w:color="auto"/>
                      </w:divBdr>
                      <w:divsChild>
                        <w:div w:id="1373382725">
                          <w:marLeft w:val="0"/>
                          <w:marRight w:val="0"/>
                          <w:marTop w:val="0"/>
                          <w:marBottom w:val="0"/>
                          <w:divBdr>
                            <w:top w:val="none" w:sz="0" w:space="0" w:color="auto"/>
                            <w:left w:val="none" w:sz="0" w:space="0" w:color="auto"/>
                            <w:bottom w:val="none" w:sz="0" w:space="0" w:color="auto"/>
                            <w:right w:val="none" w:sz="0" w:space="0" w:color="auto"/>
                          </w:divBdr>
                        </w:div>
                        <w:div w:id="18344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4771">
                  <w:marLeft w:val="0"/>
                  <w:marRight w:val="0"/>
                  <w:marTop w:val="0"/>
                  <w:marBottom w:val="0"/>
                  <w:divBdr>
                    <w:top w:val="none" w:sz="0" w:space="0" w:color="auto"/>
                    <w:left w:val="none" w:sz="0" w:space="0" w:color="auto"/>
                    <w:bottom w:val="none" w:sz="0" w:space="0" w:color="auto"/>
                    <w:right w:val="none" w:sz="0" w:space="0" w:color="auto"/>
                  </w:divBdr>
                  <w:divsChild>
                    <w:div w:id="172814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247743">
          <w:marLeft w:val="0"/>
          <w:marRight w:val="0"/>
          <w:marTop w:val="0"/>
          <w:marBottom w:val="0"/>
          <w:divBdr>
            <w:top w:val="none" w:sz="0" w:space="0" w:color="auto"/>
            <w:left w:val="none" w:sz="0" w:space="0" w:color="auto"/>
            <w:bottom w:val="none" w:sz="0" w:space="0" w:color="auto"/>
            <w:right w:val="none" w:sz="0" w:space="0" w:color="auto"/>
          </w:divBdr>
          <w:divsChild>
            <w:div w:id="1438480963">
              <w:marLeft w:val="0"/>
              <w:marRight w:val="0"/>
              <w:marTop w:val="0"/>
              <w:marBottom w:val="0"/>
              <w:divBdr>
                <w:top w:val="none" w:sz="0" w:space="0" w:color="auto"/>
                <w:left w:val="none" w:sz="0" w:space="0" w:color="auto"/>
                <w:bottom w:val="none" w:sz="0" w:space="0" w:color="auto"/>
                <w:right w:val="none" w:sz="0" w:space="0" w:color="auto"/>
              </w:divBdr>
            </w:div>
          </w:divsChild>
        </w:div>
        <w:div w:id="1228489092">
          <w:marLeft w:val="0"/>
          <w:marRight w:val="0"/>
          <w:marTop w:val="0"/>
          <w:marBottom w:val="0"/>
          <w:divBdr>
            <w:top w:val="none" w:sz="0" w:space="0" w:color="auto"/>
            <w:left w:val="none" w:sz="0" w:space="0" w:color="auto"/>
            <w:bottom w:val="none" w:sz="0" w:space="0" w:color="auto"/>
            <w:right w:val="none" w:sz="0" w:space="0" w:color="auto"/>
          </w:divBdr>
          <w:divsChild>
            <w:div w:id="594019897">
              <w:marLeft w:val="0"/>
              <w:marRight w:val="0"/>
              <w:marTop w:val="0"/>
              <w:marBottom w:val="0"/>
              <w:divBdr>
                <w:top w:val="none" w:sz="0" w:space="0" w:color="auto"/>
                <w:left w:val="none" w:sz="0" w:space="0" w:color="auto"/>
                <w:bottom w:val="none" w:sz="0" w:space="0" w:color="auto"/>
                <w:right w:val="none" w:sz="0" w:space="0" w:color="auto"/>
              </w:divBdr>
              <w:divsChild>
                <w:div w:id="493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7553">
      <w:bodyDiv w:val="1"/>
      <w:marLeft w:val="0"/>
      <w:marRight w:val="0"/>
      <w:marTop w:val="0"/>
      <w:marBottom w:val="0"/>
      <w:divBdr>
        <w:top w:val="none" w:sz="0" w:space="0" w:color="auto"/>
        <w:left w:val="none" w:sz="0" w:space="0" w:color="auto"/>
        <w:bottom w:val="none" w:sz="0" w:space="0" w:color="auto"/>
        <w:right w:val="none" w:sz="0" w:space="0" w:color="auto"/>
      </w:divBdr>
    </w:div>
    <w:div w:id="2101297297">
      <w:bodyDiv w:val="1"/>
      <w:marLeft w:val="0"/>
      <w:marRight w:val="0"/>
      <w:marTop w:val="0"/>
      <w:marBottom w:val="0"/>
      <w:divBdr>
        <w:top w:val="none" w:sz="0" w:space="0" w:color="auto"/>
        <w:left w:val="none" w:sz="0" w:space="0" w:color="auto"/>
        <w:bottom w:val="none" w:sz="0" w:space="0" w:color="auto"/>
        <w:right w:val="none" w:sz="0" w:space="0" w:color="auto"/>
      </w:divBdr>
    </w:div>
    <w:div w:id="2103447838">
      <w:bodyDiv w:val="1"/>
      <w:marLeft w:val="0"/>
      <w:marRight w:val="0"/>
      <w:marTop w:val="0"/>
      <w:marBottom w:val="0"/>
      <w:divBdr>
        <w:top w:val="none" w:sz="0" w:space="0" w:color="auto"/>
        <w:left w:val="none" w:sz="0" w:space="0" w:color="auto"/>
        <w:bottom w:val="none" w:sz="0" w:space="0" w:color="auto"/>
        <w:right w:val="none" w:sz="0" w:space="0" w:color="auto"/>
      </w:divBdr>
    </w:div>
    <w:div w:id="2109735068">
      <w:bodyDiv w:val="1"/>
      <w:marLeft w:val="0"/>
      <w:marRight w:val="0"/>
      <w:marTop w:val="0"/>
      <w:marBottom w:val="0"/>
      <w:divBdr>
        <w:top w:val="none" w:sz="0" w:space="0" w:color="auto"/>
        <w:left w:val="none" w:sz="0" w:space="0" w:color="auto"/>
        <w:bottom w:val="none" w:sz="0" w:space="0" w:color="auto"/>
        <w:right w:val="none" w:sz="0" w:space="0" w:color="auto"/>
      </w:divBdr>
    </w:div>
    <w:div w:id="2118018291">
      <w:bodyDiv w:val="1"/>
      <w:marLeft w:val="0"/>
      <w:marRight w:val="0"/>
      <w:marTop w:val="0"/>
      <w:marBottom w:val="0"/>
      <w:divBdr>
        <w:top w:val="none" w:sz="0" w:space="0" w:color="auto"/>
        <w:left w:val="none" w:sz="0" w:space="0" w:color="auto"/>
        <w:bottom w:val="none" w:sz="0" w:space="0" w:color="auto"/>
        <w:right w:val="none" w:sz="0" w:space="0" w:color="auto"/>
      </w:divBdr>
    </w:div>
    <w:div w:id="213741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ademic.oup.com/book/25824/chapter/193467171" TargetMode="External"/><Relationship Id="rId21" Type="http://schemas.openxmlformats.org/officeDocument/2006/relationships/hyperlink" Target="https://academic.oup.com/book/25824" TargetMode="External"/><Relationship Id="rId42" Type="http://schemas.openxmlformats.org/officeDocument/2006/relationships/hyperlink" Target="https://geograf.id/jelaskan/pengertian-sikap-dan-perilaku-wirausaha/" TargetMode="External"/><Relationship Id="rId47" Type="http://schemas.openxmlformats.org/officeDocument/2006/relationships/hyperlink" Target="https://bandungbergerak.id/article/detail/1597840/pemberdayaan-pesantren-untuk-membangun-karakter-kewirausahaan-santri" TargetMode="External"/><Relationship Id="rId63" Type="http://schemas.openxmlformats.org/officeDocument/2006/relationships/image" Target="media/image23.jpeg"/><Relationship Id="rId68" Type="http://schemas.openxmlformats.org/officeDocument/2006/relationships/image" Target="media/image28.jpeg"/><Relationship Id="rId16"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image" Target="media/image10.png"/><Relationship Id="rId37" Type="http://schemas.openxmlformats.org/officeDocument/2006/relationships/image" Target="media/image14.jpeg"/><Relationship Id="rId53" Type="http://schemas.openxmlformats.org/officeDocument/2006/relationships/hyperlink" Target="https://nu.or.id/opini/menjadi-santri-di-era-millennial-iU6uR" TargetMode="External"/><Relationship Id="rId58" Type="http://schemas.openxmlformats.org/officeDocument/2006/relationships/image" Target="media/image18.jpeg"/><Relationship Id="rId74" Type="http://schemas.openxmlformats.org/officeDocument/2006/relationships/image" Target="media/image34.jpeg"/><Relationship Id="rId79" Type="http://schemas.openxmlformats.org/officeDocument/2006/relationships/image" Target="media/image39.jpeg"/><Relationship Id="rId5" Type="http://schemas.openxmlformats.org/officeDocument/2006/relationships/webSettings" Target="webSettings.xml"/><Relationship Id="rId61" Type="http://schemas.openxmlformats.org/officeDocument/2006/relationships/image" Target="media/image21.jpeg"/><Relationship Id="rId82" Type="http://schemas.openxmlformats.org/officeDocument/2006/relationships/theme" Target="theme/theme1.xml"/><Relationship Id="rId19" Type="http://schemas.openxmlformats.org/officeDocument/2006/relationships/hyperlink" Target="http://lib.unnes.ac.id/41280/" TargetMode="External"/><Relationship Id="rId14" Type="http://schemas.openxmlformats.org/officeDocument/2006/relationships/image" Target="media/image7.png"/><Relationship Id="rId22" Type="http://schemas.openxmlformats.org/officeDocument/2006/relationships/hyperlink" Target="https://academic.oup.com/book/25824" TargetMode="External"/><Relationship Id="rId27" Type="http://schemas.openxmlformats.org/officeDocument/2006/relationships/hyperlink" Target="https://academic.oup.com/book/25824/chapter/193467171" TargetMode="External"/><Relationship Id="rId30" Type="http://schemas.openxmlformats.org/officeDocument/2006/relationships/hyperlink" Target="https://edukasi.kompas.com/read/2020/09/16/074951971/kemendikbud-ini-3-aspek-membentuk-karakter-seseorang-dan-upayanya" TargetMode="External"/><Relationship Id="rId35" Type="http://schemas.openxmlformats.org/officeDocument/2006/relationships/image" Target="media/image12.jpeg"/><Relationship Id="rId43" Type="http://schemas.openxmlformats.org/officeDocument/2006/relationships/hyperlink" Target="https://geograf.id/jelaskan/pengertian-sikap-dan-perilaku-wirausaha/" TargetMode="External"/><Relationship Id="rId48" Type="http://schemas.openxmlformats.org/officeDocument/2006/relationships/hyperlink" Target="https://ejournal.uin-suska.ac.id/index.php/Annur/article/view/29208" TargetMode="External"/><Relationship Id="rId56" Type="http://schemas.openxmlformats.org/officeDocument/2006/relationships/image" Target="media/image16.jpeg"/><Relationship Id="rId64" Type="http://schemas.openxmlformats.org/officeDocument/2006/relationships/image" Target="media/image24.jpeg"/><Relationship Id="rId69" Type="http://schemas.openxmlformats.org/officeDocument/2006/relationships/image" Target="media/image29.jpeg"/><Relationship Id="rId77" Type="http://schemas.openxmlformats.org/officeDocument/2006/relationships/image" Target="media/image37.jpeg"/><Relationship Id="rId8" Type="http://schemas.openxmlformats.org/officeDocument/2006/relationships/image" Target="media/image1.png"/><Relationship Id="rId51" Type="http://schemas.openxmlformats.org/officeDocument/2006/relationships/hyperlink" Target="https://opac.perpusnas.go.id/DetailOpac.aspx?id=217760" TargetMode="External"/><Relationship Id="rId72" Type="http://schemas.openxmlformats.org/officeDocument/2006/relationships/image" Target="media/image32.jpeg"/><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jurnal.staip.ac.id/index.php/hasanah/article/download/220/107/1330" TargetMode="External"/><Relationship Id="rId25" Type="http://schemas.openxmlformats.org/officeDocument/2006/relationships/hyperlink" Target="https://www.amazon.com/Moral-Character-Empirical-Christian-Miller/dp/019874420X" TargetMode="External"/><Relationship Id="rId33" Type="http://schemas.openxmlformats.org/officeDocument/2006/relationships/chart" Target="charts/chart1.xml"/><Relationship Id="rId38" Type="http://schemas.openxmlformats.org/officeDocument/2006/relationships/hyperlink" Target="http://lib.unnes.ac.id/38848/1/3401415023.pdf" TargetMode="External"/><Relationship Id="rId46" Type="http://schemas.openxmlformats.org/officeDocument/2006/relationships/hyperlink" Target="https://ejournal.uin-suska.ac.id/index.php/Annur/article/view/29208" TargetMode="External"/><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image" Target="media/image9.jpeg"/><Relationship Id="rId41" Type="http://schemas.openxmlformats.org/officeDocument/2006/relationships/hyperlink" Target="https://geograf.id/jelaskan/pengertian-sikap-dan-perilaku-wirausaha/" TargetMode="External"/><Relationship Id="rId54" Type="http://schemas.openxmlformats.org/officeDocument/2006/relationships/hyperlink" Target="https://jateng.nu.or.id/opini/gagasan-gus-dur-tentang-pesantren-2BOkN" TargetMode="External"/><Relationship Id="rId62" Type="http://schemas.openxmlformats.org/officeDocument/2006/relationships/image" Target="media/image22.jpeg"/><Relationship Id="rId70" Type="http://schemas.openxmlformats.org/officeDocument/2006/relationships/image" Target="media/image30.jpeg"/><Relationship Id="rId75"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academic.oup.com/book/25824" TargetMode="External"/><Relationship Id="rId28" Type="http://schemas.openxmlformats.org/officeDocument/2006/relationships/hyperlink" Target="https://archive.org/details/moralcharacterem0000mill" TargetMode="External"/><Relationship Id="rId36" Type="http://schemas.openxmlformats.org/officeDocument/2006/relationships/image" Target="media/image13.jpeg"/><Relationship Id="rId49" Type="http://schemas.openxmlformats.org/officeDocument/2006/relationships/hyperlink" Target="https://bandungbergerak.id/article/detail/1597840/pemberdayaan-pesantren-untuk-membangun-karakter-kewirausahaan-santri" TargetMode="External"/><Relationship Id="rId57" Type="http://schemas.openxmlformats.org/officeDocument/2006/relationships/image" Target="media/image17.jpeg"/><Relationship Id="rId10" Type="http://schemas.openxmlformats.org/officeDocument/2006/relationships/image" Target="media/image3.png"/><Relationship Id="rId31" Type="http://schemas.openxmlformats.org/officeDocument/2006/relationships/hyperlink" Target="https://telusurinusantara.com/prinsip-otonomi-dalam-etika-bisnis/" TargetMode="External"/><Relationship Id="rId44" Type="http://schemas.openxmlformats.org/officeDocument/2006/relationships/hyperlink" Target="https://geograf.id/jelaskan/pengertian-sikap-dan-perilaku-wirausaha/" TargetMode="External"/><Relationship Id="rId52" Type="http://schemas.openxmlformats.org/officeDocument/2006/relationships/hyperlink" Target="https://inlislite.uin-suska.ac.id/opac/detail-opac?id=18416" TargetMode="External"/><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image" Target="media/image33.jpeg"/><Relationship Id="rId78" Type="http://schemas.openxmlformats.org/officeDocument/2006/relationships/image" Target="media/image38.jpe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hyperlink" Target="https://ejournal.unisnu.ac.id/JPIT/article/download/853/1101" TargetMode="External"/><Relationship Id="rId39" Type="http://schemas.openxmlformats.org/officeDocument/2006/relationships/hyperlink" Target="http://lib.unnes.ac.id/38848/1/3401415023.pdf" TargetMode="External"/><Relationship Id="rId34" Type="http://schemas.openxmlformats.org/officeDocument/2006/relationships/image" Target="media/image11.jpeg"/><Relationship Id="rId50" Type="http://schemas.openxmlformats.org/officeDocument/2006/relationships/hyperlink" Target="https://doi.org/10.31219/osf.io/mfzuj" TargetMode="External"/><Relationship Id="rId55" Type="http://schemas.openxmlformats.org/officeDocument/2006/relationships/hyperlink" Target="https://psychology.binus.ac.id/2021/06/17/sikap-komponen-sikap-serta-perbedaan-sikap-dengan-perasaan-attitude-social-psychology/" TargetMode="External"/><Relationship Id="rId76" Type="http://schemas.openxmlformats.org/officeDocument/2006/relationships/image" Target="media/image36.jpeg"/><Relationship Id="rId7" Type="http://schemas.openxmlformats.org/officeDocument/2006/relationships/endnotes" Target="endnotes.xml"/><Relationship Id="rId71" Type="http://schemas.openxmlformats.org/officeDocument/2006/relationships/image" Target="media/image31.jpeg"/><Relationship Id="rId2" Type="http://schemas.openxmlformats.org/officeDocument/2006/relationships/numbering" Target="numbering.xml"/><Relationship Id="rId29" Type="http://schemas.openxmlformats.org/officeDocument/2006/relationships/hyperlink" Target="https://edukasi.kompas.com/read/2020/09/16/074951971/kemendikbud-ini-3-aspek-membentuk-karakter-seseorang-dan-upayanya" TargetMode="External"/><Relationship Id="rId24" Type="http://schemas.openxmlformats.org/officeDocument/2006/relationships/hyperlink" Target="https://academic.oup.com/book/25824" TargetMode="External"/><Relationship Id="rId40" Type="http://schemas.openxmlformats.org/officeDocument/2006/relationships/image" Target="media/image15.jpeg"/><Relationship Id="rId45" Type="http://schemas.openxmlformats.org/officeDocument/2006/relationships/hyperlink" Target="https://geograf.id/jelaskan/pengertian-sikap-dan-perilaku-wirausaha/" TargetMode="External"/><Relationship Id="rId66" Type="http://schemas.openxmlformats.org/officeDocument/2006/relationships/image" Target="media/image26.jpeg"/></Relationships>
</file>

<file path=word/_rels/footnotes.xml.rels><?xml version="1.0" encoding="UTF-8" standalone="yes"?>
<Relationships xmlns="http://schemas.openxmlformats.org/package/2006/relationships"><Relationship Id="rId3" Type="http://schemas.openxmlformats.org/officeDocument/2006/relationships/hyperlink" Target="https://terjemahkitab.com/terjemah-bulughul-maram/" TargetMode="External"/><Relationship Id="rId2" Type="http://schemas.openxmlformats.org/officeDocument/2006/relationships/hyperlink" Target="https://psychology.binus.ac.id/2021/06/17/sikap-komponen-sikap-serta-perbedaan-sikap-dengan-perasaan-attitude-social-psychology/" TargetMode="External"/><Relationship Id="rId1" Type="http://schemas.openxmlformats.org/officeDocument/2006/relationships/hyperlink" Target="https://nu.or.id/opini/menjadi-santri-di-era-millennial-iU6uR"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id-ID" sz="1800" b="1">
                <a:effectLst/>
              </a:rPr>
              <a:t>Keterampilan spesifik</a:t>
            </a:r>
            <a:r>
              <a:rPr lang="id-ID" sz="1400" b="0" baseline="0">
                <a:effectLst/>
              </a:rPr>
              <a:t> Pondok Pesantren Al Firdausy</a:t>
            </a:r>
            <a:endParaRPr lang="en-ID" sz="1800">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ID"/>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Lembar1!$B$1</c:f>
              <c:strCache>
                <c:ptCount val="1"/>
                <c:pt idx="0">
                  <c:v>Penjualan</c:v>
                </c:pt>
              </c:strCache>
            </c:strRef>
          </c:tx>
          <c:spPr>
            <a:solidFill>
              <a:schemeClr val="accent2"/>
            </a:solidFill>
            <a:ln w="25400" cap="flat" cmpd="sng" algn="ctr">
              <a:solidFill>
                <a:schemeClr val="accent2">
                  <a:shade val="15000"/>
                </a:schemeClr>
              </a:solidFill>
              <a:prstDash val="solid"/>
            </a:ln>
            <a:effectLst/>
            <a:sp3d contourW="25400">
              <a:contourClr>
                <a:schemeClr val="accent2">
                  <a:shade val="15000"/>
                </a:schemeClr>
              </a:contourClr>
            </a:sp3d>
          </c:spPr>
          <c:cat>
            <c:strRef>
              <c:f>Lembar1!$A$2:$A$5</c:f>
              <c:strCache>
                <c:ptCount val="3"/>
                <c:pt idx="0">
                  <c:v>Manajemen Waktu</c:v>
                </c:pt>
                <c:pt idx="1">
                  <c:v>Kolaborasi Dan Kerja Sama</c:v>
                </c:pt>
                <c:pt idx="2">
                  <c:v>Strengths (Kekuatan)</c:v>
                </c:pt>
              </c:strCache>
            </c:strRef>
          </c:cat>
          <c:val>
            <c:numRef>
              <c:f>Lembar1!$B$2:$B$5</c:f>
              <c:numCache>
                <c:formatCode>0%</c:formatCode>
                <c:ptCount val="4"/>
                <c:pt idx="0">
                  <c:v>25</c:v>
                </c:pt>
                <c:pt idx="1">
                  <c:v>25</c:v>
                </c:pt>
                <c:pt idx="2">
                  <c:v>25</c:v>
                </c:pt>
              </c:numCache>
            </c:numRef>
          </c:val>
          <c:smooth val="0"/>
          <c:extLst>
            <c:ext xmlns:c16="http://schemas.microsoft.com/office/drawing/2014/chart" uri="{C3380CC4-5D6E-409C-BE32-E72D297353CC}">
              <c16:uniqueId val="{00000000-4044-4F05-BF4F-EB2821ACC506}"/>
            </c:ext>
          </c:extLst>
        </c:ser>
        <c:dLbls>
          <c:showLegendKey val="0"/>
          <c:showVal val="0"/>
          <c:showCatName val="0"/>
          <c:showSerName val="0"/>
          <c:showPercent val="0"/>
          <c:showBubbleSize val="0"/>
        </c:dLbls>
        <c:axId val="1994626544"/>
        <c:axId val="1994605904"/>
        <c:axId val="1995180464"/>
      </c:line3DChart>
      <c:valAx>
        <c:axId val="1994605904"/>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1994626544"/>
        <c:crosses val="autoZero"/>
        <c:crossBetween val="between"/>
      </c:valAx>
      <c:catAx>
        <c:axId val="1994626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605904"/>
        <c:crosses val="autoZero"/>
        <c:auto val="1"/>
        <c:lblAlgn val="ctr"/>
        <c:lblOffset val="100"/>
        <c:noMultiLvlLbl val="0"/>
      </c:catAx>
      <c:serAx>
        <c:axId val="1995180464"/>
        <c:scaling>
          <c:orientation val="minMax"/>
        </c:scaling>
        <c:delete val="1"/>
        <c:axPos val="b"/>
        <c:majorTickMark val="out"/>
        <c:minorTickMark val="none"/>
        <c:tickLblPos val="nextTo"/>
        <c:crossAx val="1994605904"/>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4AD3A-CB44-4CC1-91B6-C11DBE16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47970</TotalTime>
  <Pages>178</Pages>
  <Words>31307</Words>
  <Characters>178452</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Amanulloh Mz</dc:creator>
  <cp:keywords/>
  <dc:description/>
  <cp:lastModifiedBy>Muhammad Amanulloh Mz</cp:lastModifiedBy>
  <cp:revision>8341</cp:revision>
  <cp:lastPrinted>2025-05-07T01:57:00Z</cp:lastPrinted>
  <dcterms:created xsi:type="dcterms:W3CDTF">2023-11-03T15:33:00Z</dcterms:created>
  <dcterms:modified xsi:type="dcterms:W3CDTF">2025-05-07T02:05:00Z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7_1">
    <vt:lpwstr>http://www.zotero.org/styles/ieee</vt:lpwstr>
  </property>
  <property fmtid="{D5CDD505-2E9C-101B-9397-08002B2CF9AE}" pid="13" name="Mendeley Recent Style Name 7_1">
    <vt:lpwstr>IEEE</vt:lpwstr>
  </property>
  <property fmtid="{D5CDD505-2E9C-101B-9397-08002B2CF9AE}" pid="14" name="Mendeley Recent Style Id 8_1">
    <vt:lpwstr>http://www.zotero.org/styles/modern-humanities-research-association</vt:lpwstr>
  </property>
  <property fmtid="{D5CDD505-2E9C-101B-9397-08002B2CF9AE}" pid="15" name="Mendeley Recent Style Name 8_1">
    <vt:lpwstr>Modern Humanities Research Association 3rd edition (note with bibliography)</vt:lpwstr>
  </property>
  <property fmtid="{D5CDD505-2E9C-101B-9397-08002B2CF9AE}" pid="16" name="Mendeley Document_1">
    <vt:lpwstr>True</vt:lpwstr>
  </property>
  <property fmtid="{D5CDD505-2E9C-101B-9397-08002B2CF9AE}" pid="17" name="Mendeley Citation Style_1">
    <vt:lpwstr>http://www.zotero.org/styles/modern-humanities-research-association</vt:lpwstr>
  </property>
  <property fmtid="{D5CDD505-2E9C-101B-9397-08002B2CF9AE}" pid="18" name="Mendeley Recent Style Id 5_1">
    <vt:lpwstr>http://www.zotero.org/styles/chicago-fullnote-bibliography</vt:lpwstr>
  </property>
  <property fmtid="{D5CDD505-2E9C-101B-9397-08002B2CF9AE}" pid="19" name="Mendeley Recent Style Name 5_1">
    <vt:lpwstr>Chicago Manual of Style 17th edition (full note)</vt:lpwstr>
  </property>
  <property fmtid="{D5CDD505-2E9C-101B-9397-08002B2CF9AE}" pid="20" name="Mendeley Recent Style Id 6_1">
    <vt:lpwstr>http://www.zotero.org/styles/harvard-cite-them-right</vt:lpwstr>
  </property>
  <property fmtid="{D5CDD505-2E9C-101B-9397-08002B2CF9AE}" pid="21" name="Mendeley Recent Style Name 6_1">
    <vt:lpwstr>Cite Them Right 12th edition - Harvard</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83c1dd99-2826-3684-b906-9054aff69092</vt:lpwstr>
  </property>
</Properties>
</file>