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C6E" w:rsidRPr="003A63B4" w:rsidRDefault="00A50C6E" w:rsidP="009C529F">
      <w:pPr>
        <w:bidi/>
        <w:spacing w:before="120"/>
        <w:ind w:left="1701"/>
        <w:jc w:val="center"/>
        <w:rPr>
          <w:bCs/>
          <w:i/>
          <w:sz w:val="28"/>
          <w:szCs w:val="28"/>
          <w:rtl/>
          <w:lang w:bidi="ar-OM"/>
        </w:rPr>
      </w:pPr>
      <w:bookmarkStart w:id="0" w:name="_GoBack"/>
      <w:bookmarkEnd w:id="0"/>
      <w:r w:rsidRPr="003A63B4">
        <w:rPr>
          <w:rFonts w:ascii="Traditional Arabic" w:eastAsia="Traditional Arabic" w:hAnsi="Traditional Arabic" w:cs="Traditional Arabic"/>
          <w:bCs/>
          <w:sz w:val="28"/>
          <w:szCs w:val="28"/>
          <w:rtl/>
        </w:rPr>
        <w:t xml:space="preserve">فعالية </w:t>
      </w:r>
      <w:r w:rsidR="009C529F">
        <w:rPr>
          <w:rFonts w:ascii="Traditional Arabic" w:eastAsia="Traditional Arabic" w:hAnsi="Traditional Arabic" w:cs="Traditional Arabic" w:hint="cs"/>
          <w:bCs/>
          <w:sz w:val="28"/>
          <w:szCs w:val="28"/>
          <w:rtl/>
        </w:rPr>
        <w:t>استخدام</w:t>
      </w:r>
      <w:r w:rsidR="00B80BC1">
        <w:rPr>
          <w:rFonts w:ascii="Traditional Arabic" w:eastAsia="Traditional Arabic" w:hAnsi="Traditional Arabic" w:cs="Traditional Arabic"/>
          <w:bCs/>
          <w:sz w:val="28"/>
          <w:szCs w:val="28"/>
          <w:rtl/>
        </w:rPr>
        <w:t xml:space="preserve"> نموذج </w:t>
      </w:r>
      <w:r w:rsidRPr="003A63B4">
        <w:rPr>
          <w:rFonts w:ascii="Traditional Arabic" w:eastAsia="Traditional Arabic" w:hAnsi="Traditional Arabic" w:cs="Traditional Arabic"/>
          <w:bCs/>
          <w:sz w:val="28"/>
          <w:szCs w:val="28"/>
          <w:rtl/>
        </w:rPr>
        <w:t xml:space="preserve">تعليم الدائرة الداخلية و الخارجية </w:t>
      </w:r>
      <w:r w:rsidRPr="003A63B4">
        <w:rPr>
          <w:bCs/>
          <w:i/>
          <w:sz w:val="28"/>
          <w:szCs w:val="28"/>
        </w:rPr>
        <w:t xml:space="preserve">Inside </w:t>
      </w:r>
      <w:r w:rsidRPr="003A63B4">
        <w:rPr>
          <w:bCs/>
          <w:i/>
          <w:sz w:val="24"/>
          <w:szCs w:val="24"/>
        </w:rPr>
        <w:t>Outside</w:t>
      </w:r>
      <w:r w:rsidRPr="003A63B4">
        <w:rPr>
          <w:bCs/>
          <w:i/>
          <w:sz w:val="28"/>
          <w:szCs w:val="28"/>
        </w:rPr>
        <w:t xml:space="preserve"> Circle</w:t>
      </w:r>
      <w:r w:rsidRPr="003A63B4">
        <w:rPr>
          <w:rFonts w:ascii="Traditional Arabic" w:eastAsia="Traditional Arabic" w:hAnsi="Traditional Arabic" w:cs="Traditional Arabic"/>
          <w:bCs/>
          <w:sz w:val="28"/>
          <w:szCs w:val="28"/>
          <w:rtl/>
        </w:rPr>
        <w:t xml:space="preserve"> نحو مهارة الكتابة في م</w:t>
      </w:r>
      <w:r w:rsidR="00B22EED">
        <w:rPr>
          <w:rFonts w:ascii="Traditional Arabic" w:eastAsia="Traditional Arabic" w:hAnsi="Traditional Arabic" w:cs="Traditional Arabic" w:hint="cs"/>
          <w:bCs/>
          <w:sz w:val="28"/>
          <w:szCs w:val="28"/>
          <w:rtl/>
        </w:rPr>
        <w:t>ا</w:t>
      </w:r>
      <w:r w:rsidR="009C529F">
        <w:rPr>
          <w:rFonts w:ascii="Traditional Arabic" w:eastAsia="Traditional Arabic" w:hAnsi="Traditional Arabic" w:cs="Traditional Arabic"/>
          <w:bCs/>
          <w:sz w:val="28"/>
          <w:szCs w:val="28"/>
          <w:rtl/>
        </w:rPr>
        <w:t xml:space="preserve">دة المهنة </w:t>
      </w:r>
      <w:r w:rsidRPr="003A63B4">
        <w:rPr>
          <w:rFonts w:ascii="Traditional Arabic" w:eastAsia="Traditional Arabic" w:hAnsi="Traditional Arabic" w:cs="Traditional Arabic"/>
          <w:bCs/>
          <w:sz w:val="28"/>
          <w:szCs w:val="28"/>
          <w:rtl/>
        </w:rPr>
        <w:t>لتلام</w:t>
      </w:r>
      <w:r w:rsidR="009C529F">
        <w:rPr>
          <w:rFonts w:ascii="Traditional Arabic" w:eastAsia="Traditional Arabic" w:hAnsi="Traditional Arabic" w:cs="Traditional Arabic"/>
          <w:bCs/>
          <w:sz w:val="28"/>
          <w:szCs w:val="28"/>
          <w:rtl/>
        </w:rPr>
        <w:t xml:space="preserve">يذ </w:t>
      </w:r>
      <w:r w:rsidR="00B22EED">
        <w:rPr>
          <w:rFonts w:ascii="Traditional Arabic" w:eastAsia="Traditional Arabic" w:hAnsi="Traditional Arabic" w:cs="Traditional Arabic"/>
          <w:bCs/>
          <w:sz w:val="28"/>
          <w:szCs w:val="28"/>
          <w:rtl/>
        </w:rPr>
        <w:t>فصل الثامن في المدرسة  الث</w:t>
      </w:r>
      <w:r w:rsidRPr="003A63B4">
        <w:rPr>
          <w:rFonts w:ascii="Traditional Arabic" w:eastAsia="Traditional Arabic" w:hAnsi="Traditional Arabic" w:cs="Traditional Arabic"/>
          <w:bCs/>
          <w:sz w:val="28"/>
          <w:szCs w:val="28"/>
          <w:rtl/>
        </w:rPr>
        <w:t>ن</w:t>
      </w:r>
      <w:r w:rsidR="00B22EED">
        <w:rPr>
          <w:rFonts w:ascii="Traditional Arabic" w:eastAsia="Traditional Arabic" w:hAnsi="Traditional Arabic" w:cs="Traditional Arabic" w:hint="cs"/>
          <w:bCs/>
          <w:sz w:val="28"/>
          <w:szCs w:val="28"/>
          <w:rtl/>
        </w:rPr>
        <w:t>ا</w:t>
      </w:r>
      <w:r w:rsidRPr="003A63B4">
        <w:rPr>
          <w:rFonts w:ascii="Traditional Arabic" w:eastAsia="Traditional Arabic" w:hAnsi="Traditional Arabic" w:cs="Traditional Arabic"/>
          <w:bCs/>
          <w:sz w:val="28"/>
          <w:szCs w:val="28"/>
          <w:rtl/>
        </w:rPr>
        <w:t>وية مفتاح العلوم سوغحمانيك تاعغوهارجوا كروبوكان</w:t>
      </w:r>
      <w:r w:rsidR="007E29B7">
        <w:rPr>
          <w:rFonts w:ascii="Traditional Arabic" w:eastAsia="Traditional Arabic" w:hAnsi="Traditional Arabic" w:cs="Traditional Arabic"/>
          <w:bCs/>
          <w:sz w:val="28"/>
          <w:szCs w:val="28"/>
        </w:rPr>
        <w:t xml:space="preserve"> </w:t>
      </w:r>
      <w:r w:rsidR="007E29B7">
        <w:rPr>
          <w:rFonts w:ascii="Traditional Arabic" w:eastAsia="Traditional Arabic" w:hAnsi="Traditional Arabic" w:cs="Traditional Arabic" w:hint="cs"/>
          <w:bCs/>
          <w:sz w:val="28"/>
          <w:szCs w:val="28"/>
          <w:rtl/>
          <w:lang w:bidi="ar-OM"/>
        </w:rPr>
        <w:t>2020</w:t>
      </w:r>
    </w:p>
    <w:p w:rsidR="003A63B4" w:rsidRDefault="003A63B4" w:rsidP="00F54965">
      <w:pPr>
        <w:bidi/>
        <w:spacing w:before="120"/>
        <w:ind w:left="1701"/>
        <w:jc w:val="center"/>
        <w:rPr>
          <w:rFonts w:ascii="Traditional Arabic" w:hAnsi="Traditional Arabic" w:cs="Traditional Arabic"/>
          <w:b/>
          <w:bCs/>
          <w:sz w:val="28"/>
          <w:szCs w:val="28"/>
          <w:rtl/>
        </w:rPr>
      </w:pPr>
      <w:r w:rsidRPr="003A63B4">
        <w:rPr>
          <w:rFonts w:ascii="Traditional Arabic" w:hAnsi="Traditional Arabic" w:cs="Traditional Arabic"/>
          <w:b/>
          <w:bCs/>
          <w:sz w:val="28"/>
          <w:szCs w:val="28"/>
          <w:rtl/>
        </w:rPr>
        <w:t>بحث علمي</w:t>
      </w:r>
    </w:p>
    <w:p w:rsidR="003A63B4" w:rsidRDefault="003A63B4" w:rsidP="00F54965">
      <w:pPr>
        <w:bidi/>
        <w:spacing w:before="120"/>
        <w:ind w:left="1701"/>
        <w:jc w:val="center"/>
        <w:rPr>
          <w:rFonts w:ascii="Traditional Arabic" w:hAnsi="Traditional Arabic" w:cs="Traditional Arabic"/>
          <w:sz w:val="28"/>
          <w:szCs w:val="28"/>
          <w:rtl/>
        </w:rPr>
      </w:pPr>
      <w:r w:rsidRPr="003A63B4">
        <w:rPr>
          <w:rFonts w:ascii="Traditional Arabic" w:hAnsi="Traditional Arabic" w:cs="Traditional Arabic"/>
          <w:sz w:val="28"/>
          <w:szCs w:val="28"/>
          <w:rtl/>
        </w:rPr>
        <w:t xml:space="preserve">مقدم لأكمال الشروط المقررة للحصول على درجة الليسانس ( </w:t>
      </w:r>
      <w:r w:rsidRPr="003A63B4">
        <w:rPr>
          <w:rFonts w:ascii="Traditional Arabic" w:hAnsi="Traditional Arabic" w:cs="Traditional Arabic"/>
          <w:sz w:val="28"/>
          <w:szCs w:val="28"/>
        </w:rPr>
        <w:t>S1</w:t>
      </w:r>
      <w:r w:rsidRPr="003A63B4">
        <w:rPr>
          <w:rFonts w:ascii="Traditional Arabic" w:hAnsi="Traditional Arabic" w:cs="Traditional Arabic"/>
          <w:sz w:val="28"/>
          <w:szCs w:val="28"/>
          <w:rtl/>
        </w:rPr>
        <w:t>)</w:t>
      </w:r>
    </w:p>
    <w:p w:rsidR="003A63B4" w:rsidRDefault="003A63B4" w:rsidP="00F54965">
      <w:pPr>
        <w:bidi/>
        <w:spacing w:before="120"/>
        <w:ind w:left="1701"/>
        <w:jc w:val="center"/>
        <w:rPr>
          <w:rFonts w:ascii="Traditional Arabic" w:hAnsi="Traditional Arabic" w:cs="Traditional Arabic"/>
          <w:sz w:val="28"/>
          <w:szCs w:val="28"/>
          <w:rtl/>
        </w:rPr>
      </w:pPr>
      <w:r w:rsidRPr="003A63B4">
        <w:rPr>
          <w:rFonts w:ascii="Traditional Arabic" w:hAnsi="Traditional Arabic" w:cs="Traditional Arabic"/>
          <w:sz w:val="28"/>
          <w:szCs w:val="28"/>
          <w:rtl/>
        </w:rPr>
        <w:t xml:space="preserve"> في قسم تعليم اللغة العربية بكلية علوم التربية والتدريس</w:t>
      </w:r>
    </w:p>
    <w:p w:rsidR="009A3838" w:rsidRDefault="009A3838" w:rsidP="00F54965">
      <w:pPr>
        <w:bidi/>
        <w:spacing w:before="120"/>
        <w:ind w:left="1701"/>
        <w:jc w:val="center"/>
        <w:rPr>
          <w:rFonts w:ascii="Traditional Arabic" w:hAnsi="Traditional Arabic" w:cs="Traditional Arabic"/>
          <w:sz w:val="28"/>
          <w:szCs w:val="28"/>
        </w:rPr>
      </w:pPr>
      <w:r>
        <w:rPr>
          <w:rFonts w:ascii="Traditional Arabic" w:hAnsi="Traditional Arabic" w:cs="Traditional Arabic" w:hint="cs"/>
          <w:noProof/>
          <w:sz w:val="28"/>
          <w:szCs w:val="28"/>
          <w:lang w:eastAsia="id-ID"/>
        </w:rPr>
        <w:drawing>
          <wp:anchor distT="0" distB="0" distL="114300" distR="114300" simplePos="0" relativeHeight="251658240" behindDoc="1" locked="0" layoutInCell="1" allowOverlap="1">
            <wp:simplePos x="0" y="0"/>
            <wp:positionH relativeFrom="column">
              <wp:posOffset>1974723</wp:posOffset>
            </wp:positionH>
            <wp:positionV relativeFrom="paragraph">
              <wp:posOffset>109982</wp:posOffset>
            </wp:positionV>
            <wp:extent cx="755904" cy="1097280"/>
            <wp:effectExtent l="0" t="0" r="635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 cy="1097280"/>
                    </a:xfrm>
                    <a:prstGeom prst="rect">
                      <a:avLst/>
                    </a:prstGeom>
                    <a:noFill/>
                  </pic:spPr>
                </pic:pic>
              </a:graphicData>
            </a:graphic>
            <wp14:sizeRelH relativeFrom="page">
              <wp14:pctWidth>0</wp14:pctWidth>
            </wp14:sizeRelH>
            <wp14:sizeRelV relativeFrom="page">
              <wp14:pctHeight>0</wp14:pctHeight>
            </wp14:sizeRelV>
          </wp:anchor>
        </w:drawing>
      </w:r>
    </w:p>
    <w:p w:rsidR="009A3838" w:rsidRPr="009A3838" w:rsidRDefault="009A3838" w:rsidP="00F54965">
      <w:pPr>
        <w:bidi/>
        <w:spacing w:before="120"/>
        <w:ind w:left="1701"/>
        <w:rPr>
          <w:rFonts w:ascii="Traditional Arabic" w:hAnsi="Traditional Arabic" w:cs="Traditional Arabic"/>
          <w:sz w:val="28"/>
          <w:szCs w:val="28"/>
        </w:rPr>
      </w:pPr>
    </w:p>
    <w:p w:rsidR="009A3838" w:rsidRDefault="009A3838" w:rsidP="00F54965">
      <w:pPr>
        <w:bidi/>
        <w:spacing w:before="120"/>
        <w:ind w:left="1701"/>
        <w:rPr>
          <w:rFonts w:ascii="Traditional Arabic" w:hAnsi="Traditional Arabic" w:cs="Traditional Arabic"/>
          <w:sz w:val="28"/>
          <w:szCs w:val="28"/>
        </w:rPr>
      </w:pPr>
    </w:p>
    <w:p w:rsidR="009A3838" w:rsidRDefault="009A3838" w:rsidP="00F54965">
      <w:pPr>
        <w:bidi/>
        <w:spacing w:before="120"/>
        <w:ind w:left="1701"/>
        <w:rPr>
          <w:rFonts w:ascii="Traditional Arabic" w:hAnsi="Traditional Arabic" w:cs="Traditional Arabic"/>
          <w:sz w:val="28"/>
          <w:szCs w:val="28"/>
        </w:rPr>
      </w:pPr>
    </w:p>
    <w:p w:rsidR="009A3838" w:rsidRDefault="009A3838" w:rsidP="00F54965">
      <w:pPr>
        <w:bidi/>
        <w:spacing w:before="120"/>
        <w:ind w:left="1701"/>
        <w:jc w:val="center"/>
        <w:rPr>
          <w:rFonts w:ascii="Traditional Arabic" w:hAnsi="Traditional Arabic" w:cs="Traditional Arabic"/>
          <w:sz w:val="28"/>
          <w:szCs w:val="28"/>
        </w:rPr>
      </w:pPr>
      <w:r w:rsidRPr="009A3838">
        <w:rPr>
          <w:rFonts w:ascii="Traditional Arabic" w:hAnsi="Traditional Arabic" w:cs="Traditional Arabic"/>
          <w:sz w:val="28"/>
          <w:szCs w:val="28"/>
          <w:rtl/>
        </w:rPr>
        <w:t>إعداد :</w:t>
      </w:r>
    </w:p>
    <w:p w:rsidR="009A3838" w:rsidRDefault="009A3838" w:rsidP="00F54965">
      <w:pPr>
        <w:bidi/>
        <w:spacing w:before="120"/>
        <w:ind w:left="1701"/>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ولدة جياء الشتاء</w:t>
      </w:r>
    </w:p>
    <w:p w:rsidR="009A3838" w:rsidRDefault="009A3838" w:rsidP="00F54965">
      <w:pPr>
        <w:bidi/>
        <w:spacing w:before="120"/>
        <w:ind w:left="1701"/>
        <w:jc w:val="center"/>
        <w:rPr>
          <w:rFonts w:ascii="Traditional Arabic" w:hAnsi="Traditional Arabic" w:cs="Traditional Arabic"/>
          <w:sz w:val="28"/>
          <w:szCs w:val="28"/>
          <w:rtl/>
          <w:lang w:bidi="ar-OM"/>
        </w:rPr>
      </w:pPr>
      <w:r w:rsidRPr="009A3838">
        <w:rPr>
          <w:rFonts w:ascii="Traditional Arabic" w:hAnsi="Traditional Arabic" w:cs="Traditional Arabic"/>
          <w:sz w:val="28"/>
          <w:szCs w:val="28"/>
          <w:rtl/>
          <w:lang w:bidi="ar-OM"/>
        </w:rPr>
        <w:t>رقم الطالبة :</w:t>
      </w:r>
      <w:r w:rsidRPr="009A3838">
        <w:rPr>
          <w:rFonts w:ascii="Traditional Arabic" w:hAnsi="Traditional Arabic" w:cs="Traditional Arabic" w:hint="cs"/>
          <w:sz w:val="28"/>
          <w:szCs w:val="28"/>
          <w:rtl/>
          <w:lang w:bidi="ar-OM"/>
        </w:rPr>
        <w:t xml:space="preserve"> 1603026103</w:t>
      </w:r>
    </w:p>
    <w:p w:rsidR="009A3838" w:rsidRDefault="009A3838" w:rsidP="00F54965">
      <w:pPr>
        <w:bidi/>
        <w:spacing w:before="120"/>
        <w:ind w:left="1701"/>
        <w:jc w:val="center"/>
        <w:rPr>
          <w:rFonts w:ascii="Traditional Arabic" w:hAnsi="Traditional Arabic" w:cs="Traditional Arabic"/>
          <w:sz w:val="28"/>
          <w:szCs w:val="28"/>
          <w:rtl/>
          <w:lang w:bidi="ar-OM"/>
        </w:rPr>
      </w:pPr>
    </w:p>
    <w:p w:rsidR="009A3838" w:rsidRPr="009A3838" w:rsidRDefault="009A3838" w:rsidP="00F54965">
      <w:pPr>
        <w:bidi/>
        <w:spacing w:before="120"/>
        <w:ind w:left="1701"/>
        <w:jc w:val="center"/>
        <w:rPr>
          <w:rFonts w:ascii="Traditional Arabic" w:hAnsi="Traditional Arabic" w:cs="Traditional Arabic"/>
          <w:b/>
          <w:bCs/>
          <w:sz w:val="28"/>
          <w:szCs w:val="28"/>
          <w:rtl/>
          <w:lang w:bidi="ar-OM"/>
        </w:rPr>
      </w:pPr>
      <w:r w:rsidRPr="009A3838">
        <w:rPr>
          <w:rFonts w:ascii="Traditional Arabic" w:hAnsi="Traditional Arabic" w:cs="Traditional Arabic"/>
          <w:b/>
          <w:bCs/>
          <w:sz w:val="28"/>
          <w:szCs w:val="28"/>
          <w:rtl/>
          <w:lang w:bidi="ar-OM"/>
        </w:rPr>
        <w:t>كلية علوم التربية والتدريس</w:t>
      </w:r>
    </w:p>
    <w:p w:rsidR="009A3838" w:rsidRPr="009A3838" w:rsidRDefault="009A3838" w:rsidP="005D217D">
      <w:pPr>
        <w:bidi/>
        <w:spacing w:before="120"/>
        <w:ind w:left="1701"/>
        <w:jc w:val="center"/>
        <w:rPr>
          <w:rFonts w:ascii="Times New Roman" w:hAnsi="Times New Roman" w:cs="Times New Roman"/>
          <w:b/>
          <w:bCs/>
          <w:sz w:val="28"/>
          <w:szCs w:val="28"/>
          <w:rtl/>
          <w:lang w:bidi="ar-OM"/>
        </w:rPr>
      </w:pPr>
      <w:r w:rsidRPr="009A3838">
        <w:rPr>
          <w:rFonts w:ascii="Traditional Arabic" w:hAnsi="Traditional Arabic" w:cs="Traditional Arabic"/>
          <w:b/>
          <w:bCs/>
          <w:sz w:val="28"/>
          <w:szCs w:val="28"/>
          <w:rtl/>
          <w:lang w:bidi="ar-OM"/>
        </w:rPr>
        <w:t xml:space="preserve"> بجامعة والي سا</w:t>
      </w:r>
      <w:r w:rsidRPr="009A3838">
        <w:rPr>
          <w:rFonts w:ascii="Times New Roman" w:hAnsi="Times New Roman" w:cs="Times New Roman" w:hint="cs"/>
          <w:b/>
          <w:bCs/>
          <w:sz w:val="28"/>
          <w:szCs w:val="28"/>
          <w:rtl/>
          <w:lang w:bidi="ar-OM"/>
        </w:rPr>
        <w:t>ڠ</w:t>
      </w:r>
      <w:r w:rsidR="00D24AF3">
        <w:rPr>
          <w:rFonts w:ascii="Times New Roman" w:hAnsi="Times New Roman" w:cs="Times New Roman" w:hint="cs"/>
          <w:b/>
          <w:bCs/>
          <w:sz w:val="28"/>
          <w:szCs w:val="28"/>
          <w:rtl/>
          <w:lang w:bidi="ar-OM"/>
        </w:rPr>
        <w:t>ا</w:t>
      </w:r>
      <w:r w:rsidRPr="009A3838">
        <w:rPr>
          <w:rFonts w:ascii="Traditional Arabic" w:hAnsi="Traditional Arabic" w:cs="Traditional Arabic"/>
          <w:b/>
          <w:bCs/>
          <w:sz w:val="28"/>
          <w:szCs w:val="28"/>
          <w:rtl/>
          <w:lang w:bidi="ar-OM"/>
        </w:rPr>
        <w:t xml:space="preserve"> الإسلامية الحكومية سمار</w:t>
      </w:r>
      <w:r w:rsidR="00272A70">
        <w:rPr>
          <w:rFonts w:ascii="Traditional Arabic" w:hAnsi="Traditional Arabic" w:cs="Traditional Arabic" w:hint="cs"/>
          <w:b/>
          <w:bCs/>
          <w:sz w:val="28"/>
          <w:szCs w:val="28"/>
          <w:rtl/>
          <w:lang w:bidi="ar-OM"/>
        </w:rPr>
        <w:t>ا</w:t>
      </w:r>
      <w:r w:rsidRPr="009A3838">
        <w:rPr>
          <w:rFonts w:ascii="Times New Roman" w:hAnsi="Times New Roman" w:cs="Times New Roman" w:hint="cs"/>
          <w:b/>
          <w:bCs/>
          <w:sz w:val="28"/>
          <w:szCs w:val="28"/>
          <w:rtl/>
          <w:lang w:bidi="ar-OM"/>
        </w:rPr>
        <w:t>ڠ</w:t>
      </w:r>
    </w:p>
    <w:p w:rsidR="009A3838" w:rsidRDefault="009A3838" w:rsidP="00F54965">
      <w:pPr>
        <w:bidi/>
        <w:spacing w:before="120"/>
        <w:ind w:left="1701"/>
        <w:jc w:val="center"/>
        <w:rPr>
          <w:rFonts w:ascii="Times New Roman" w:hAnsi="Times New Roman" w:cs="Times New Roman"/>
          <w:b/>
          <w:bCs/>
          <w:sz w:val="28"/>
          <w:szCs w:val="28"/>
          <w:rtl/>
          <w:lang w:bidi="ar-OM"/>
        </w:rPr>
      </w:pPr>
      <w:r w:rsidRPr="009A3838">
        <w:rPr>
          <w:rFonts w:ascii="Times New Roman" w:hAnsi="Times New Roman" w:cs="Times New Roman" w:hint="cs"/>
          <w:b/>
          <w:bCs/>
          <w:sz w:val="28"/>
          <w:szCs w:val="28"/>
          <w:rtl/>
          <w:lang w:bidi="ar-OM"/>
        </w:rPr>
        <w:t>2020</w:t>
      </w:r>
    </w:p>
    <w:p w:rsidR="009A3838" w:rsidRDefault="009A3838" w:rsidP="00F54965">
      <w:pPr>
        <w:bidi/>
        <w:spacing w:before="120"/>
        <w:ind w:left="1701"/>
        <w:jc w:val="center"/>
        <w:rPr>
          <w:rFonts w:ascii="Times New Roman" w:hAnsi="Times New Roman" w:cs="Times New Roman"/>
          <w:b/>
          <w:bCs/>
          <w:sz w:val="28"/>
          <w:szCs w:val="28"/>
          <w:rtl/>
          <w:lang w:bidi="ar-OM"/>
        </w:rPr>
      </w:pPr>
    </w:p>
    <w:p w:rsidR="009A3838" w:rsidRDefault="009A3838" w:rsidP="00F54965">
      <w:pPr>
        <w:bidi/>
        <w:spacing w:before="120"/>
        <w:ind w:left="1701"/>
        <w:jc w:val="center"/>
        <w:rPr>
          <w:rFonts w:ascii="Times New Roman" w:hAnsi="Times New Roman" w:cs="Times New Roman"/>
          <w:b/>
          <w:bCs/>
          <w:sz w:val="28"/>
          <w:szCs w:val="28"/>
          <w:rtl/>
          <w:lang w:bidi="ar-OM"/>
        </w:rPr>
      </w:pPr>
    </w:p>
    <w:p w:rsidR="009A3838" w:rsidRDefault="009A3838" w:rsidP="00F54965">
      <w:pPr>
        <w:bidi/>
        <w:spacing w:before="120"/>
        <w:ind w:left="1701"/>
        <w:jc w:val="center"/>
        <w:rPr>
          <w:rFonts w:ascii="Times New Roman" w:hAnsi="Times New Roman" w:cs="Times New Roman"/>
          <w:b/>
          <w:bCs/>
          <w:sz w:val="28"/>
          <w:szCs w:val="28"/>
          <w:rtl/>
          <w:lang w:bidi="ar-OM"/>
        </w:rPr>
      </w:pPr>
    </w:p>
    <w:p w:rsidR="009A3838" w:rsidRDefault="009A3838" w:rsidP="00F54965">
      <w:pPr>
        <w:bidi/>
        <w:spacing w:before="120"/>
        <w:ind w:left="1701"/>
        <w:jc w:val="center"/>
        <w:rPr>
          <w:rFonts w:ascii="Times New Roman" w:hAnsi="Times New Roman" w:cs="Times New Roman"/>
          <w:b/>
          <w:bCs/>
          <w:sz w:val="28"/>
          <w:szCs w:val="28"/>
          <w:rtl/>
          <w:lang w:bidi="ar-OM"/>
        </w:rPr>
      </w:pPr>
    </w:p>
    <w:p w:rsidR="009A3838" w:rsidRDefault="009A3838" w:rsidP="00F54965">
      <w:pPr>
        <w:bidi/>
        <w:spacing w:before="120"/>
        <w:ind w:left="1701"/>
        <w:jc w:val="center"/>
        <w:rPr>
          <w:rFonts w:ascii="Times New Roman" w:hAnsi="Times New Roman" w:cs="Times New Roman"/>
          <w:b/>
          <w:bCs/>
          <w:sz w:val="28"/>
          <w:szCs w:val="28"/>
          <w:rtl/>
          <w:lang w:bidi="ar-OM"/>
        </w:rPr>
      </w:pPr>
    </w:p>
    <w:p w:rsidR="009A3838" w:rsidRPr="002B06F9" w:rsidRDefault="002B06F9" w:rsidP="002B06F9">
      <w:pPr>
        <w:pStyle w:val="BAB"/>
        <w:rPr>
          <w:rFonts w:ascii="Times New Roman" w:hAnsi="Times New Roman" w:cs="Times New Roman"/>
          <w:color w:val="FFFFFF" w:themeColor="background1"/>
          <w:rtl/>
        </w:rPr>
      </w:pPr>
      <w:bookmarkStart w:id="1" w:name="_Toc44318880"/>
      <w:r w:rsidRPr="002B06F9">
        <w:rPr>
          <w:rFonts w:hint="cs"/>
          <w:color w:val="FFFFFF" w:themeColor="background1"/>
          <w:rtl/>
          <w:lang w:val="en-US"/>
        </w:rPr>
        <w:t>صفحة الموضوع</w:t>
      </w:r>
      <w:bookmarkEnd w:id="1"/>
    </w:p>
    <w:p w:rsidR="00E12FA0" w:rsidRDefault="00E12FA0">
      <w:pPr>
        <w:rPr>
          <w:rFonts w:ascii="Times New Roman" w:hAnsi="Times New Roman" w:cs="Times New Roman"/>
          <w:b/>
          <w:bCs/>
          <w:sz w:val="28"/>
          <w:szCs w:val="28"/>
          <w:rtl/>
          <w:lang w:bidi="ar-OM"/>
        </w:rPr>
      </w:pPr>
      <w:bookmarkStart w:id="2" w:name="_Toc44318881"/>
      <w:r>
        <w:rPr>
          <w:rFonts w:ascii="Times New Roman" w:hAnsi="Times New Roman" w:cs="Times New Roman"/>
          <w:rtl/>
        </w:rPr>
        <w:br w:type="page"/>
      </w:r>
    </w:p>
    <w:p w:rsidR="009A3838" w:rsidRDefault="009A3838" w:rsidP="009B5F2E">
      <w:pPr>
        <w:pStyle w:val="BAB"/>
      </w:pPr>
      <w:r w:rsidRPr="009A3838">
        <w:rPr>
          <w:rtl/>
        </w:rPr>
        <w:lastRenderedPageBreak/>
        <w:t>التصريح</w:t>
      </w:r>
      <w:bookmarkEnd w:id="2"/>
    </w:p>
    <w:p w:rsidR="00F54965" w:rsidRDefault="00B80BC1" w:rsidP="00F54965">
      <w:pPr>
        <w:bidi/>
        <w:spacing w:before="120"/>
        <w:ind w:left="1701"/>
        <w:rPr>
          <w:rFonts w:ascii="Traditional Arabic" w:hAnsi="Traditional Arabic" w:cs="Traditional Arabic"/>
          <w:sz w:val="28"/>
          <w:szCs w:val="28"/>
          <w:rtl/>
          <w:lang w:bidi="ar-OM"/>
        </w:rPr>
      </w:pPr>
      <w:r>
        <w:rPr>
          <w:rFonts w:ascii="Traditional Arabic" w:hAnsi="Traditional Arabic" w:cs="Traditional Arabic" w:hint="cs"/>
          <w:sz w:val="28"/>
          <w:szCs w:val="28"/>
          <w:rtl/>
        </w:rPr>
        <w:t>الموقع</w:t>
      </w:r>
      <w:r>
        <w:rPr>
          <w:rFonts w:ascii="Traditional Arabic" w:hAnsi="Traditional Arabic" w:cs="Traditional Arabic"/>
          <w:sz w:val="28"/>
          <w:szCs w:val="28"/>
          <w:rtl/>
          <w:lang w:bidi="ar-OM"/>
        </w:rPr>
        <w:t xml:space="preserve"> </w:t>
      </w:r>
      <w:r w:rsidR="00B22EED">
        <w:rPr>
          <w:rFonts w:ascii="Traditional Arabic" w:hAnsi="Traditional Arabic" w:cs="Traditional Arabic"/>
          <w:sz w:val="28"/>
          <w:szCs w:val="28"/>
          <w:rtl/>
          <w:lang w:bidi="ar-OM"/>
        </w:rPr>
        <w:t xml:space="preserve">أدنى </w:t>
      </w:r>
      <w:r w:rsidR="00B22EED">
        <w:rPr>
          <w:rFonts w:ascii="Traditional Arabic" w:hAnsi="Traditional Arabic" w:cs="Traditional Arabic" w:hint="cs"/>
          <w:sz w:val="28"/>
          <w:szCs w:val="28"/>
          <w:rtl/>
          <w:lang w:bidi="ar-OM"/>
        </w:rPr>
        <w:t>ه</w:t>
      </w:r>
      <w:r w:rsidR="009A3838" w:rsidRPr="00F54965">
        <w:rPr>
          <w:rFonts w:ascii="Traditional Arabic" w:hAnsi="Traditional Arabic" w:cs="Traditional Arabic"/>
          <w:sz w:val="28"/>
          <w:szCs w:val="28"/>
          <w:rtl/>
          <w:lang w:bidi="ar-OM"/>
        </w:rPr>
        <w:t xml:space="preserve">ذا البحث العلمي : </w:t>
      </w:r>
    </w:p>
    <w:p w:rsidR="009A3838" w:rsidRDefault="00F54965" w:rsidP="00F54965">
      <w:pPr>
        <w:bidi/>
        <w:spacing w:before="120"/>
        <w:ind w:left="1701"/>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الاسم</w:t>
      </w:r>
      <w:r>
        <w:rPr>
          <w:rFonts w:ascii="Traditional Arabic" w:hAnsi="Traditional Arabic" w:cs="Traditional Arabic" w:hint="cs"/>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 </w:t>
      </w:r>
      <w:r>
        <w:rPr>
          <w:rFonts w:ascii="Traditional Arabic" w:hAnsi="Traditional Arabic" w:cs="Traditional Arabic" w:hint="cs"/>
          <w:b/>
          <w:bCs/>
          <w:sz w:val="28"/>
          <w:szCs w:val="28"/>
          <w:rtl/>
          <w:lang w:bidi="ar-OM"/>
        </w:rPr>
        <w:t>ولدة جياء الشتاء</w:t>
      </w:r>
    </w:p>
    <w:p w:rsidR="00F54965" w:rsidRDefault="00F54965" w:rsidP="00F54965">
      <w:pPr>
        <w:bidi/>
        <w:spacing w:before="120"/>
        <w:ind w:left="1701"/>
        <w:rPr>
          <w:rFonts w:ascii="Traditional Arabic" w:hAnsi="Traditional Arabic" w:cs="Traditional Arabic"/>
          <w:sz w:val="28"/>
          <w:szCs w:val="28"/>
          <w:rtl/>
          <w:lang w:bidi="ar-OM"/>
        </w:rPr>
      </w:pPr>
      <w:r w:rsidRPr="00F54965">
        <w:rPr>
          <w:rFonts w:ascii="Traditional Arabic" w:hAnsi="Traditional Arabic" w:cs="Traditional Arabic"/>
          <w:sz w:val="28"/>
          <w:szCs w:val="28"/>
          <w:rtl/>
          <w:lang w:bidi="ar-OM"/>
        </w:rPr>
        <w:t>رقم الطالبة</w:t>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1603026103</w:t>
      </w:r>
    </w:p>
    <w:p w:rsidR="00F54965" w:rsidRDefault="00F54965" w:rsidP="00F54965">
      <w:pPr>
        <w:bidi/>
        <w:spacing w:before="120"/>
        <w:ind w:left="1701"/>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القسم</w:t>
      </w:r>
      <w:r>
        <w:rPr>
          <w:rFonts w:ascii="Traditional Arabic" w:hAnsi="Traditional Arabic" w:cs="Traditional Arabic" w:hint="cs"/>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اللغة العربية</w:t>
      </w:r>
    </w:p>
    <w:p w:rsidR="00F54965" w:rsidRDefault="00B80BC1" w:rsidP="00F54965">
      <w:pPr>
        <w:bidi/>
        <w:spacing w:before="120"/>
        <w:ind w:left="1701"/>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 xml:space="preserve">بالصدق أن </w:t>
      </w:r>
      <w:r>
        <w:rPr>
          <w:rFonts w:ascii="Traditional Arabic" w:hAnsi="Traditional Arabic" w:cs="Traditional Arabic" w:hint="cs"/>
          <w:sz w:val="28"/>
          <w:szCs w:val="28"/>
          <w:rtl/>
          <w:lang w:bidi="ar-OM"/>
        </w:rPr>
        <w:t>ه</w:t>
      </w:r>
      <w:r w:rsidR="00F54965" w:rsidRPr="00F54965">
        <w:rPr>
          <w:rFonts w:ascii="Traditional Arabic" w:hAnsi="Traditional Arabic" w:cs="Traditional Arabic"/>
          <w:sz w:val="28"/>
          <w:szCs w:val="28"/>
          <w:rtl/>
          <w:lang w:bidi="ar-OM"/>
        </w:rPr>
        <w:t>ذا البحث العلمي بموضوع :</w:t>
      </w:r>
    </w:p>
    <w:p w:rsidR="00F54965" w:rsidRDefault="00F54965" w:rsidP="00B80BC1">
      <w:pPr>
        <w:bidi/>
        <w:spacing w:before="120"/>
        <w:ind w:left="1701"/>
        <w:rPr>
          <w:rFonts w:ascii="Traditional Arabic" w:eastAsia="Traditional Arabic" w:hAnsi="Traditional Arabic" w:cs="Traditional Arabic"/>
          <w:b/>
          <w:sz w:val="28"/>
          <w:szCs w:val="28"/>
          <w:rtl/>
        </w:rPr>
      </w:pPr>
      <w:r w:rsidRPr="00F54965">
        <w:rPr>
          <w:rFonts w:ascii="Traditional Arabic" w:eastAsia="Traditional Arabic" w:hAnsi="Traditional Arabic" w:cs="Traditional Arabic"/>
          <w:bCs/>
          <w:sz w:val="28"/>
          <w:szCs w:val="28"/>
          <w:rtl/>
        </w:rPr>
        <w:t xml:space="preserve">فعالية </w:t>
      </w:r>
      <w:r w:rsidR="009C529F">
        <w:rPr>
          <w:rFonts w:ascii="Traditional Arabic" w:eastAsia="Traditional Arabic" w:hAnsi="Traditional Arabic" w:cs="Traditional Arabic" w:hint="cs"/>
          <w:bCs/>
          <w:sz w:val="28"/>
          <w:szCs w:val="28"/>
          <w:rtl/>
        </w:rPr>
        <w:t>استخدام</w:t>
      </w:r>
      <w:r w:rsidRPr="00F54965">
        <w:rPr>
          <w:rFonts w:ascii="Traditional Arabic" w:eastAsia="Traditional Arabic" w:hAnsi="Traditional Arabic" w:cs="Traditional Arabic"/>
          <w:bCs/>
          <w:sz w:val="28"/>
          <w:szCs w:val="28"/>
          <w:rtl/>
        </w:rPr>
        <w:t xml:space="preserve"> نموذج تعليم الدائرة الداخلية و الخارجية </w:t>
      </w:r>
      <w:r w:rsidRPr="00F54965">
        <w:rPr>
          <w:bCs/>
          <w:i/>
          <w:sz w:val="28"/>
          <w:szCs w:val="28"/>
        </w:rPr>
        <w:t xml:space="preserve">Inside </w:t>
      </w:r>
      <w:r w:rsidRPr="00F54965">
        <w:rPr>
          <w:bCs/>
          <w:i/>
          <w:sz w:val="24"/>
          <w:szCs w:val="24"/>
        </w:rPr>
        <w:t>Outside</w:t>
      </w:r>
      <w:r w:rsidRPr="00F54965">
        <w:rPr>
          <w:bCs/>
          <w:i/>
          <w:sz w:val="28"/>
          <w:szCs w:val="28"/>
        </w:rPr>
        <w:t xml:space="preserve"> Circle</w:t>
      </w:r>
      <w:r w:rsidRPr="00F54965">
        <w:rPr>
          <w:rFonts w:ascii="Traditional Arabic" w:eastAsia="Traditional Arabic" w:hAnsi="Traditional Arabic" w:cs="Traditional Arabic"/>
          <w:bCs/>
          <w:sz w:val="28"/>
          <w:szCs w:val="28"/>
          <w:rtl/>
        </w:rPr>
        <w:t xml:space="preserve"> نحو مهارة الكتابة في م</w:t>
      </w:r>
      <w:r w:rsidR="00B22EED">
        <w:rPr>
          <w:rFonts w:ascii="Traditional Arabic" w:eastAsia="Traditional Arabic" w:hAnsi="Traditional Arabic" w:cs="Traditional Arabic" w:hint="cs"/>
          <w:bCs/>
          <w:sz w:val="28"/>
          <w:szCs w:val="28"/>
          <w:rtl/>
        </w:rPr>
        <w:t>ا</w:t>
      </w:r>
      <w:r w:rsidR="009C529F">
        <w:rPr>
          <w:rFonts w:ascii="Traditional Arabic" w:eastAsia="Traditional Arabic" w:hAnsi="Traditional Arabic" w:cs="Traditional Arabic"/>
          <w:bCs/>
          <w:sz w:val="28"/>
          <w:szCs w:val="28"/>
          <w:rtl/>
        </w:rPr>
        <w:t xml:space="preserve">دة المهنة </w:t>
      </w:r>
      <w:r w:rsidRPr="00F54965">
        <w:rPr>
          <w:rFonts w:ascii="Traditional Arabic" w:eastAsia="Traditional Arabic" w:hAnsi="Traditional Arabic" w:cs="Traditional Arabic"/>
          <w:bCs/>
          <w:sz w:val="28"/>
          <w:szCs w:val="28"/>
          <w:rtl/>
        </w:rPr>
        <w:t>لتلام</w:t>
      </w:r>
      <w:r w:rsidR="009C529F">
        <w:rPr>
          <w:rFonts w:ascii="Traditional Arabic" w:eastAsia="Traditional Arabic" w:hAnsi="Traditional Arabic" w:cs="Traditional Arabic"/>
          <w:bCs/>
          <w:sz w:val="28"/>
          <w:szCs w:val="28"/>
          <w:rtl/>
        </w:rPr>
        <w:t xml:space="preserve">يذ </w:t>
      </w:r>
      <w:r w:rsidR="00B22EED">
        <w:rPr>
          <w:rFonts w:ascii="Traditional Arabic" w:eastAsia="Traditional Arabic" w:hAnsi="Traditional Arabic" w:cs="Traditional Arabic"/>
          <w:bCs/>
          <w:sz w:val="28"/>
          <w:szCs w:val="28"/>
          <w:rtl/>
        </w:rPr>
        <w:t>فصل الثامن في المدرسة  الث</w:t>
      </w:r>
      <w:r w:rsidRPr="00F54965">
        <w:rPr>
          <w:rFonts w:ascii="Traditional Arabic" w:eastAsia="Traditional Arabic" w:hAnsi="Traditional Arabic" w:cs="Traditional Arabic"/>
          <w:bCs/>
          <w:sz w:val="28"/>
          <w:szCs w:val="28"/>
          <w:rtl/>
        </w:rPr>
        <w:t>ن</w:t>
      </w:r>
      <w:r w:rsidR="00B22EED">
        <w:rPr>
          <w:rFonts w:ascii="Traditional Arabic" w:eastAsia="Traditional Arabic" w:hAnsi="Traditional Arabic" w:cs="Traditional Arabic" w:hint="cs"/>
          <w:bCs/>
          <w:sz w:val="28"/>
          <w:szCs w:val="28"/>
          <w:rtl/>
        </w:rPr>
        <w:t>ا</w:t>
      </w:r>
      <w:r w:rsidRPr="00F54965">
        <w:rPr>
          <w:rFonts w:ascii="Traditional Arabic" w:eastAsia="Traditional Arabic" w:hAnsi="Traditional Arabic" w:cs="Traditional Arabic"/>
          <w:bCs/>
          <w:sz w:val="28"/>
          <w:szCs w:val="28"/>
          <w:rtl/>
        </w:rPr>
        <w:t>وية مفتاح العلوم سوغحمانيك تاعغوهارجوا كروبوكان</w:t>
      </w:r>
      <w:r w:rsidR="009C529F">
        <w:rPr>
          <w:rFonts w:ascii="Traditional Arabic" w:eastAsia="Traditional Arabic" w:hAnsi="Traditional Arabic" w:cs="Traditional Arabic" w:hint="cs"/>
          <w:bCs/>
          <w:sz w:val="28"/>
          <w:szCs w:val="28"/>
          <w:rtl/>
        </w:rPr>
        <w:t xml:space="preserve"> 2020</w:t>
      </w:r>
      <w:r>
        <w:rPr>
          <w:rFonts w:ascii="Traditional Arabic" w:eastAsia="Traditional Arabic" w:hAnsi="Traditional Arabic" w:cs="Traditional Arabic" w:hint="cs"/>
          <w:bCs/>
          <w:sz w:val="28"/>
          <w:szCs w:val="28"/>
          <w:rtl/>
        </w:rPr>
        <w:t xml:space="preserve"> , </w:t>
      </w:r>
      <w:r>
        <w:rPr>
          <w:rFonts w:ascii="Traditional Arabic" w:eastAsia="Traditional Arabic" w:hAnsi="Traditional Arabic" w:cs="Traditional Arabic" w:hint="cs"/>
          <w:b/>
          <w:sz w:val="28"/>
          <w:szCs w:val="28"/>
          <w:rtl/>
        </w:rPr>
        <w:t>لا يتضمّن الاراء من المتخصص</w:t>
      </w:r>
      <w:r w:rsidR="00A22426">
        <w:rPr>
          <w:rFonts w:ascii="Traditional Arabic" w:eastAsia="Traditional Arabic" w:hAnsi="Traditional Arabic" w:cs="Traditional Arabic" w:hint="cs"/>
          <w:b/>
          <w:sz w:val="28"/>
          <w:szCs w:val="28"/>
          <w:rtl/>
        </w:rPr>
        <w:t>ين كتابتها الباحثة الا ان تكون مراجع ومصادر لهذا البحث العلمي.</w:t>
      </w:r>
    </w:p>
    <w:p w:rsidR="00A22426" w:rsidRDefault="00A22426" w:rsidP="00A22426">
      <w:pPr>
        <w:bidi/>
        <w:spacing w:before="120"/>
        <w:ind w:left="1701"/>
        <w:jc w:val="right"/>
        <w:rPr>
          <w:rFonts w:ascii="Traditional Arabic" w:eastAsia="Traditional Arabic" w:hAnsi="Traditional Arabic" w:cs="Traditional Arabic"/>
          <w:bCs/>
          <w:sz w:val="28"/>
          <w:szCs w:val="28"/>
          <w:rtl/>
        </w:rPr>
      </w:pPr>
    </w:p>
    <w:p w:rsidR="00A22426" w:rsidRDefault="00A22426" w:rsidP="00A22426">
      <w:pPr>
        <w:bidi/>
        <w:spacing w:before="120"/>
        <w:ind w:left="1701"/>
        <w:jc w:val="right"/>
        <w:rPr>
          <w:rFonts w:ascii="Traditional Arabic" w:eastAsia="Traditional Arabic" w:hAnsi="Traditional Arabic" w:cs="Traditional Arabic"/>
          <w:bCs/>
          <w:sz w:val="28"/>
          <w:szCs w:val="28"/>
        </w:rPr>
      </w:pPr>
    </w:p>
    <w:p w:rsidR="00A22426" w:rsidRDefault="00A22426" w:rsidP="009968AF">
      <w:pPr>
        <w:bidi/>
        <w:spacing w:before="120"/>
        <w:ind w:left="1701" w:right="1560"/>
        <w:jc w:val="right"/>
        <w:rPr>
          <w:rFonts w:ascii="Traditional Arabic" w:eastAsia="Traditional Arabic" w:hAnsi="Traditional Arabic" w:cs="Traditional Arabic"/>
          <w:b/>
          <w:sz w:val="28"/>
          <w:szCs w:val="28"/>
          <w:rtl/>
        </w:rPr>
      </w:pPr>
      <w:r>
        <w:rPr>
          <w:rFonts w:ascii="Traditional Arabic" w:eastAsia="Traditional Arabic" w:hAnsi="Traditional Arabic" w:cs="Traditional Arabic"/>
          <w:bCs/>
          <w:sz w:val="28"/>
          <w:szCs w:val="28"/>
          <w:rtl/>
        </w:rPr>
        <w:tab/>
      </w:r>
      <w:r>
        <w:rPr>
          <w:rFonts w:ascii="Traditional Arabic" w:eastAsia="Traditional Arabic" w:hAnsi="Traditional Arabic" w:cs="Traditional Arabic"/>
          <w:bCs/>
          <w:sz w:val="28"/>
          <w:szCs w:val="28"/>
          <w:rtl/>
        </w:rPr>
        <w:tab/>
      </w:r>
      <w:r w:rsidRPr="00A22426">
        <w:rPr>
          <w:rFonts w:ascii="Traditional Arabic" w:eastAsia="Traditional Arabic" w:hAnsi="Traditional Arabic" w:cs="Traditional Arabic"/>
          <w:b/>
          <w:sz w:val="28"/>
          <w:szCs w:val="28"/>
          <w:rtl/>
        </w:rPr>
        <w:t>سمار</w:t>
      </w:r>
      <w:r w:rsidR="00445ED6">
        <w:rPr>
          <w:rFonts w:ascii="Traditional Arabic" w:eastAsia="Traditional Arabic" w:hAnsi="Traditional Arabic" w:cs="Traditional Arabic" w:hint="cs"/>
          <w:b/>
          <w:sz w:val="28"/>
          <w:szCs w:val="28"/>
          <w:rtl/>
        </w:rPr>
        <w:t>ا</w:t>
      </w:r>
      <w:r w:rsidRPr="00A22426">
        <w:rPr>
          <w:rFonts w:ascii="Times New Roman" w:eastAsia="Traditional Arabic" w:hAnsi="Times New Roman" w:cs="Times New Roman" w:hint="cs"/>
          <w:b/>
          <w:sz w:val="28"/>
          <w:szCs w:val="28"/>
          <w:rtl/>
        </w:rPr>
        <w:t>ڠ</w:t>
      </w:r>
      <w:r w:rsidRPr="00A22426">
        <w:rPr>
          <w:rFonts w:ascii="Traditional Arabic" w:eastAsia="Traditional Arabic" w:hAnsi="Traditional Arabic" w:cs="Traditional Arabic"/>
          <w:b/>
          <w:sz w:val="28"/>
          <w:szCs w:val="28"/>
          <w:rtl/>
        </w:rPr>
        <w:t>,</w:t>
      </w:r>
      <w:r w:rsidR="009968AF">
        <w:rPr>
          <w:rFonts w:ascii="Traditional Arabic" w:eastAsia="Traditional Arabic" w:hAnsi="Traditional Arabic" w:cs="Traditional Arabic" w:hint="cs"/>
          <w:b/>
          <w:sz w:val="28"/>
          <w:szCs w:val="28"/>
          <w:rtl/>
        </w:rPr>
        <w:t xml:space="preserve"> 8 يونيو 2020</w:t>
      </w:r>
    </w:p>
    <w:p w:rsidR="00A22426" w:rsidRDefault="002F03E9" w:rsidP="002F03E9">
      <w:pPr>
        <w:tabs>
          <w:tab w:val="right" w:pos="5765"/>
        </w:tabs>
        <w:bidi/>
        <w:spacing w:before="120"/>
        <w:ind w:left="1701" w:right="2268"/>
        <w:jc w:val="right"/>
        <w:rPr>
          <w:rFonts w:ascii="Traditional Arabic" w:eastAsia="Traditional Arabic" w:hAnsi="Traditional Arabic" w:cs="Traditional Arabic"/>
          <w:b/>
          <w:sz w:val="28"/>
          <w:szCs w:val="28"/>
          <w:rtl/>
        </w:rPr>
      </w:pPr>
      <w:r>
        <w:rPr>
          <w:rFonts w:ascii="Traditional Arabic" w:eastAsia="Traditional Arabic" w:hAnsi="Traditional Arabic" w:cs="Traditional Arabic"/>
          <w:b/>
          <w:sz w:val="28"/>
          <w:szCs w:val="28"/>
          <w:rtl/>
        </w:rPr>
        <w:tab/>
      </w:r>
      <w:r>
        <w:rPr>
          <w:rFonts w:ascii="Traditional Arabic" w:eastAsia="Traditional Arabic" w:hAnsi="Traditional Arabic" w:cs="Traditional Arabic"/>
          <w:b/>
          <w:sz w:val="28"/>
          <w:szCs w:val="28"/>
        </w:rPr>
        <w:t xml:space="preserve"> </w:t>
      </w:r>
      <w:r w:rsidR="00A22426">
        <w:rPr>
          <w:rFonts w:ascii="Traditional Arabic" w:eastAsia="Traditional Arabic" w:hAnsi="Traditional Arabic" w:cs="Traditional Arabic"/>
          <w:b/>
          <w:sz w:val="28"/>
          <w:szCs w:val="28"/>
          <w:rtl/>
        </w:rPr>
        <w:t xml:space="preserve"> ال</w:t>
      </w:r>
      <w:r w:rsidR="00A22426">
        <w:rPr>
          <w:rFonts w:ascii="Traditional Arabic" w:eastAsia="Traditional Arabic" w:hAnsi="Traditional Arabic" w:cs="Traditional Arabic" w:hint="cs"/>
          <w:b/>
          <w:sz w:val="28"/>
          <w:szCs w:val="28"/>
          <w:rtl/>
        </w:rPr>
        <w:t>م</w:t>
      </w:r>
      <w:r w:rsidR="00A22426" w:rsidRPr="00A22426">
        <w:rPr>
          <w:rFonts w:ascii="Traditional Arabic" w:eastAsia="Traditional Arabic" w:hAnsi="Traditional Arabic" w:cs="Traditional Arabic"/>
          <w:b/>
          <w:sz w:val="28"/>
          <w:szCs w:val="28"/>
          <w:rtl/>
        </w:rPr>
        <w:t>صرحة</w:t>
      </w:r>
    </w:p>
    <w:p w:rsidR="00A22426" w:rsidRDefault="00A22426" w:rsidP="00A22426">
      <w:pPr>
        <w:bidi/>
        <w:spacing w:before="120"/>
        <w:ind w:left="1701" w:right="3261"/>
        <w:jc w:val="right"/>
        <w:rPr>
          <w:rFonts w:ascii="Traditional Arabic" w:eastAsia="Traditional Arabic" w:hAnsi="Traditional Arabic" w:cs="Traditional Arabic"/>
          <w:b/>
          <w:sz w:val="28"/>
          <w:szCs w:val="28"/>
          <w:rtl/>
        </w:rPr>
      </w:pPr>
    </w:p>
    <w:p w:rsidR="00A22426" w:rsidRPr="00A22426" w:rsidRDefault="00A22426" w:rsidP="00A22426">
      <w:pPr>
        <w:bidi/>
        <w:spacing w:before="120"/>
        <w:ind w:left="1701" w:right="3261"/>
        <w:jc w:val="center"/>
        <w:rPr>
          <w:rFonts w:ascii="Traditional Arabic" w:eastAsia="Traditional Arabic" w:hAnsi="Traditional Arabic" w:cs="Traditional Arabic"/>
          <w:b/>
          <w:sz w:val="28"/>
          <w:szCs w:val="28"/>
          <w:rtl/>
        </w:rPr>
      </w:pPr>
      <w:r>
        <w:rPr>
          <w:rFonts w:ascii="Traditional Arabic" w:eastAsia="Traditional Arabic" w:hAnsi="Traditional Arabic" w:cs="Traditional Arabic"/>
          <w:b/>
          <w:sz w:val="28"/>
          <w:szCs w:val="28"/>
          <w:rtl/>
        </w:rPr>
        <w:tab/>
      </w:r>
      <w:r>
        <w:rPr>
          <w:rFonts w:ascii="Traditional Arabic" w:eastAsia="Traditional Arabic" w:hAnsi="Traditional Arabic" w:cs="Traditional Arabic"/>
          <w:b/>
          <w:sz w:val="28"/>
          <w:szCs w:val="28"/>
          <w:rtl/>
        </w:rPr>
        <w:tab/>
      </w:r>
      <w:r>
        <w:rPr>
          <w:rFonts w:ascii="Traditional Arabic" w:eastAsia="Traditional Arabic" w:hAnsi="Traditional Arabic" w:cs="Traditional Arabic"/>
          <w:b/>
          <w:sz w:val="28"/>
          <w:szCs w:val="28"/>
          <w:rtl/>
        </w:rPr>
        <w:tab/>
      </w:r>
      <w:r>
        <w:rPr>
          <w:rFonts w:ascii="Traditional Arabic" w:eastAsia="Traditional Arabic" w:hAnsi="Traditional Arabic" w:cs="Traditional Arabic"/>
          <w:b/>
          <w:sz w:val="28"/>
          <w:szCs w:val="28"/>
          <w:rtl/>
        </w:rPr>
        <w:tab/>
      </w:r>
    </w:p>
    <w:p w:rsidR="00F54965" w:rsidRDefault="00A22426" w:rsidP="00F54965">
      <w:pPr>
        <w:bidi/>
        <w:spacing w:before="120"/>
        <w:ind w:left="1701"/>
        <w:rPr>
          <w:rFonts w:ascii="Traditional Arabic" w:hAnsi="Traditional Arabic" w:cs="Traditional Arabic"/>
          <w:sz w:val="28"/>
          <w:szCs w:val="28"/>
          <w:u w:val="single"/>
          <w:rtl/>
          <w:lang w:bidi="ar-OM"/>
        </w:rPr>
      </w:pP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sidRPr="00A22426">
        <w:rPr>
          <w:rFonts w:ascii="Traditional Arabic" w:hAnsi="Traditional Arabic" w:cs="Traditional Arabic" w:hint="cs"/>
          <w:sz w:val="28"/>
          <w:szCs w:val="28"/>
          <w:u w:val="single"/>
          <w:rtl/>
          <w:lang w:bidi="ar-OM"/>
        </w:rPr>
        <w:t>ولدة جياء الشتاء</w:t>
      </w:r>
    </w:p>
    <w:p w:rsidR="00A22426" w:rsidRDefault="00A22426" w:rsidP="00A22426">
      <w:pPr>
        <w:bidi/>
        <w:spacing w:before="120"/>
        <w:ind w:left="1701"/>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Pr="00F54965">
        <w:rPr>
          <w:rFonts w:ascii="Traditional Arabic" w:hAnsi="Traditional Arabic" w:cs="Traditional Arabic"/>
          <w:sz w:val="28"/>
          <w:szCs w:val="28"/>
          <w:rtl/>
          <w:lang w:bidi="ar-OM"/>
        </w:rPr>
        <w:t>رقم الطالبة</w:t>
      </w:r>
      <w:r>
        <w:rPr>
          <w:rFonts w:ascii="Traditional Arabic" w:hAnsi="Traditional Arabic" w:cs="Traditional Arabic" w:hint="cs"/>
          <w:sz w:val="28"/>
          <w:szCs w:val="28"/>
          <w:rtl/>
          <w:lang w:bidi="ar-OM"/>
        </w:rPr>
        <w:t>: 1603026103</w:t>
      </w:r>
    </w:p>
    <w:p w:rsidR="004F10A2" w:rsidRDefault="004F10A2">
      <w:pPr>
        <w:rPr>
          <w:rFonts w:ascii="Traditional Arabic" w:hAnsi="Traditional Arabic" w:cs="Traditional Arabic"/>
          <w:sz w:val="28"/>
          <w:szCs w:val="28"/>
          <w:lang w:bidi="ar-OM"/>
        </w:rPr>
      </w:pPr>
      <w:r>
        <w:rPr>
          <w:rFonts w:ascii="Traditional Arabic" w:hAnsi="Traditional Arabic" w:cs="Traditional Arabic"/>
          <w:sz w:val="28"/>
          <w:szCs w:val="28"/>
          <w:rtl/>
          <w:lang w:bidi="ar-OM"/>
        </w:rPr>
        <w:br w:type="page"/>
      </w:r>
    </w:p>
    <w:p w:rsidR="00A22426" w:rsidRDefault="004F10A2" w:rsidP="004F10A2">
      <w:pPr>
        <w:bidi/>
        <w:spacing w:before="120"/>
        <w:ind w:left="543" w:right="426"/>
        <w:rPr>
          <w:rFonts w:ascii="Traditional Arabic" w:hAnsi="Traditional Arabic" w:cs="Traditional Arabic"/>
          <w:sz w:val="28"/>
          <w:szCs w:val="28"/>
          <w:rtl/>
          <w:lang w:bidi="ar-OM"/>
        </w:rPr>
      </w:pPr>
      <w:r>
        <w:rPr>
          <w:rFonts w:ascii="Traditional Arabic" w:hAnsi="Traditional Arabic" w:cs="Traditional Arabic"/>
          <w:noProof/>
          <w:sz w:val="28"/>
          <w:szCs w:val="28"/>
          <w:rtl/>
          <w:lang w:eastAsia="id-ID"/>
        </w:rPr>
        <w:lastRenderedPageBreak/>
        <w:drawing>
          <wp:inline distT="0" distB="0" distL="0" distR="0">
            <wp:extent cx="5205730" cy="7445828"/>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07-2020-13.48.36.jpg"/>
                    <pic:cNvPicPr/>
                  </pic:nvPicPr>
                  <pic:blipFill>
                    <a:blip r:embed="rId9">
                      <a:extLst>
                        <a:ext uri="{28A0092B-C50C-407E-A947-70E740481C1C}">
                          <a14:useLocalDpi xmlns:a14="http://schemas.microsoft.com/office/drawing/2010/main" val="0"/>
                        </a:ext>
                      </a:extLst>
                    </a:blip>
                    <a:stretch>
                      <a:fillRect/>
                    </a:stretch>
                  </pic:blipFill>
                  <pic:spPr>
                    <a:xfrm>
                      <a:off x="0" y="0"/>
                      <a:ext cx="5207612" cy="7448519"/>
                    </a:xfrm>
                    <a:prstGeom prst="rect">
                      <a:avLst/>
                    </a:prstGeom>
                  </pic:spPr>
                </pic:pic>
              </a:graphicData>
            </a:graphic>
          </wp:inline>
        </w:drawing>
      </w:r>
    </w:p>
    <w:p w:rsidR="00A22426" w:rsidRDefault="00A22426" w:rsidP="00A22426">
      <w:pPr>
        <w:bidi/>
        <w:spacing w:before="120"/>
        <w:ind w:left="1701"/>
        <w:rPr>
          <w:rFonts w:ascii="Traditional Arabic" w:hAnsi="Traditional Arabic" w:cs="Traditional Arabic"/>
          <w:sz w:val="28"/>
          <w:szCs w:val="28"/>
          <w:rtl/>
          <w:lang w:bidi="ar-OM"/>
        </w:rPr>
      </w:pPr>
    </w:p>
    <w:p w:rsidR="00A22426" w:rsidRDefault="00A22426" w:rsidP="00A22426">
      <w:pPr>
        <w:bidi/>
        <w:spacing w:before="120"/>
        <w:ind w:left="1701"/>
        <w:rPr>
          <w:rFonts w:ascii="Traditional Arabic" w:hAnsi="Traditional Arabic" w:cs="Traditional Arabic"/>
          <w:sz w:val="28"/>
          <w:szCs w:val="28"/>
          <w:rtl/>
          <w:lang w:bidi="ar-OM"/>
        </w:rPr>
      </w:pPr>
    </w:p>
    <w:p w:rsidR="00C06827" w:rsidRPr="004F10A2" w:rsidRDefault="004F10A2" w:rsidP="004F10A2">
      <w:pPr>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br w:type="page"/>
      </w:r>
      <w:bookmarkStart w:id="3" w:name="_Toc44318883"/>
    </w:p>
    <w:p w:rsidR="00D706A6" w:rsidRPr="003E28AD" w:rsidRDefault="00D706A6" w:rsidP="00C06827">
      <w:pPr>
        <w:pStyle w:val="BAB"/>
        <w:bidi w:val="0"/>
        <w:rPr>
          <w:rtl/>
        </w:rPr>
      </w:pPr>
      <w:r w:rsidRPr="003E28AD">
        <w:rPr>
          <w:rtl/>
        </w:rPr>
        <w:lastRenderedPageBreak/>
        <w:t>موافقة المشرفة</w:t>
      </w:r>
      <w:bookmarkEnd w:id="3"/>
    </w:p>
    <w:p w:rsidR="00D706A6" w:rsidRPr="003E28AD" w:rsidRDefault="00D706A6" w:rsidP="00145760">
      <w:pPr>
        <w:bidi/>
        <w:spacing w:before="120" w:line="240" w:lineRule="auto"/>
        <w:ind w:left="1701" w:hanging="46"/>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صاحب المعالي</w:t>
      </w:r>
    </w:p>
    <w:p w:rsidR="00D706A6" w:rsidRPr="003E28AD" w:rsidRDefault="00D706A6" w:rsidP="00145760">
      <w:pPr>
        <w:bidi/>
        <w:spacing w:after="0" w:line="240" w:lineRule="auto"/>
        <w:ind w:left="237" w:firstLine="1418"/>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عميد كلية علوم التربية والتدريس</w:t>
      </w:r>
    </w:p>
    <w:p w:rsidR="00D706A6" w:rsidRPr="003E28AD" w:rsidRDefault="00145760" w:rsidP="00145760">
      <w:pPr>
        <w:bidi/>
        <w:spacing w:after="0" w:line="240" w:lineRule="auto"/>
        <w:ind w:left="237" w:firstLine="1418"/>
        <w:jc w:val="both"/>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جامعة والي سونجو الإسلامية الحكومية سمارانج</w:t>
      </w:r>
    </w:p>
    <w:p w:rsidR="00D706A6" w:rsidRPr="003E28AD" w:rsidRDefault="00D706A6" w:rsidP="009B5F2E">
      <w:pPr>
        <w:bidi/>
        <w:spacing w:after="0" w:line="240" w:lineRule="auto"/>
        <w:ind w:left="237" w:firstLine="709"/>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ab/>
      </w:r>
      <w:r w:rsidRPr="003E28AD">
        <w:rPr>
          <w:rFonts w:ascii="Traditional Arabic" w:eastAsia="Times New Roman" w:hAnsi="Traditional Arabic" w:cs="Traditional Arabic"/>
          <w:b/>
          <w:sz w:val="28"/>
          <w:szCs w:val="28"/>
          <w:rtl/>
        </w:rPr>
        <w:tab/>
        <w:t>السلام عليكم ورحمة الله وبركاته</w:t>
      </w:r>
    </w:p>
    <w:p w:rsidR="00D706A6" w:rsidRPr="003E28AD" w:rsidRDefault="00145760" w:rsidP="00145760">
      <w:pPr>
        <w:bidi/>
        <w:spacing w:after="0" w:line="240" w:lineRule="auto"/>
        <w:ind w:left="237" w:firstLine="1134"/>
        <w:jc w:val="both"/>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ab/>
      </w: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تحية طيبة، وبعد.</w:t>
      </w:r>
    </w:p>
    <w:p w:rsidR="00D706A6" w:rsidRPr="003E28AD" w:rsidRDefault="00145760" w:rsidP="00145760">
      <w:pPr>
        <w:bidi/>
        <w:spacing w:after="0" w:line="240" w:lineRule="auto"/>
        <w:ind w:left="1371" w:firstLine="284"/>
        <w:jc w:val="both"/>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 xml:space="preserve">بعد الملاحظة بالتصحيحات والتعديلات على حسب الحاجة نرسل نسخة هذا البحث العلمي للطالبة: </w:t>
      </w:r>
    </w:p>
    <w:p w:rsidR="00D706A6" w:rsidRPr="003E28AD" w:rsidRDefault="00145760" w:rsidP="009B5F2E">
      <w:pPr>
        <w:bidi/>
        <w:spacing w:after="0" w:line="240" w:lineRule="auto"/>
        <w:ind w:left="237" w:firstLine="709"/>
        <w:jc w:val="both"/>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الاسم</w:t>
      </w:r>
      <w:r w:rsidR="00D706A6" w:rsidRPr="003E28AD">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ab/>
        <w:t>: ولدة جياء الشتاء</w:t>
      </w:r>
    </w:p>
    <w:p w:rsidR="00D706A6" w:rsidRPr="003E28AD" w:rsidRDefault="00145760" w:rsidP="009B5F2E">
      <w:pPr>
        <w:bidi/>
        <w:spacing w:after="0" w:line="240" w:lineRule="auto"/>
        <w:ind w:left="237" w:firstLine="709"/>
        <w:jc w:val="both"/>
        <w:rPr>
          <w:rFonts w:ascii="Traditional Arabic" w:eastAsia="Times New Roman" w:hAnsi="Traditional Arabic" w:cs="Traditional Arabic"/>
          <w:b/>
          <w:sz w:val="28"/>
          <w:szCs w:val="28"/>
          <w:rtl/>
        </w:rPr>
      </w:pP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رقم القيد</w:t>
      </w:r>
      <w:r w:rsidR="00D706A6" w:rsidRPr="003E28AD">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ab/>
        <w:t>: 1603026103</w:t>
      </w:r>
    </w:p>
    <w:p w:rsidR="00D706A6" w:rsidRPr="003E28AD" w:rsidRDefault="00145760" w:rsidP="00B80BC1">
      <w:pPr>
        <w:bidi/>
        <w:spacing w:after="0" w:line="240" w:lineRule="auto"/>
        <w:ind w:left="946" w:right="-284" w:firstLine="425"/>
        <w:jc w:val="both"/>
        <w:rPr>
          <w:rFonts w:ascii="Traditional Arabic" w:eastAsia="Times New Roman" w:hAnsi="Traditional Arabic" w:cs="Traditional Arabic"/>
          <w:sz w:val="28"/>
          <w:szCs w:val="28"/>
          <w:rtl/>
        </w:rPr>
      </w:pPr>
      <w:r>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الموضوع</w:t>
      </w:r>
      <w:r w:rsidR="00D706A6" w:rsidRPr="003E28AD">
        <w:rPr>
          <w:rFonts w:ascii="Traditional Arabic" w:eastAsia="Times New Roman" w:hAnsi="Traditional Arabic" w:cs="Traditional Arabic"/>
          <w:b/>
          <w:sz w:val="28"/>
          <w:szCs w:val="28"/>
          <w:rtl/>
        </w:rPr>
        <w:tab/>
      </w:r>
      <w:r w:rsidR="00D706A6" w:rsidRPr="003E28AD">
        <w:rPr>
          <w:rFonts w:ascii="Traditional Arabic" w:eastAsia="Times New Roman" w:hAnsi="Traditional Arabic" w:cs="Traditional Arabic"/>
          <w:b/>
          <w:sz w:val="28"/>
          <w:szCs w:val="28"/>
          <w:rtl/>
        </w:rPr>
        <w:tab/>
        <w:t xml:space="preserve">: </w:t>
      </w:r>
      <w:r w:rsidR="00D706A6" w:rsidRPr="003E28AD">
        <w:rPr>
          <w:rFonts w:ascii="Traditional Arabic" w:eastAsia="Traditional Arabic" w:hAnsi="Traditional Arabic" w:cs="Traditional Arabic"/>
          <w:bCs/>
          <w:sz w:val="28"/>
          <w:szCs w:val="28"/>
          <w:rtl/>
        </w:rPr>
        <w:t xml:space="preserve">فعالية استخدام نموذج تعليم الدائرة الداخلية و الخارجية </w:t>
      </w:r>
      <w:r w:rsidR="00D706A6" w:rsidRPr="003E28AD">
        <w:rPr>
          <w:rFonts w:ascii="Traditional Arabic" w:hAnsi="Traditional Arabic" w:cs="Traditional Arabic"/>
          <w:bCs/>
          <w:i/>
          <w:sz w:val="28"/>
          <w:szCs w:val="28"/>
        </w:rPr>
        <w:t>Inside Outside Circle</w:t>
      </w:r>
      <w:r w:rsidR="00D706A6" w:rsidRPr="003E28AD">
        <w:rPr>
          <w:rFonts w:ascii="Traditional Arabic" w:eastAsia="Traditional Arabic" w:hAnsi="Traditional Arabic" w:cs="Traditional Arabic"/>
          <w:bCs/>
          <w:sz w:val="28"/>
          <w:szCs w:val="28"/>
          <w:rtl/>
        </w:rPr>
        <w:t xml:space="preserve"> نحو مهارة الكتابة في مادة المهنة لتلاميذ فصل الثامن في المدرسة  الثناوية مفتاح العلوم سوغحمانيك </w:t>
      </w:r>
      <w:r>
        <w:rPr>
          <w:rFonts w:ascii="Traditional Arabic" w:eastAsia="Traditional Arabic" w:hAnsi="Traditional Arabic" w:cs="Traditional Arabic"/>
          <w:bCs/>
          <w:sz w:val="28"/>
          <w:szCs w:val="28"/>
          <w:rtl/>
        </w:rPr>
        <w:tab/>
      </w:r>
      <w:r w:rsidR="00D706A6" w:rsidRPr="003E28AD">
        <w:rPr>
          <w:rFonts w:ascii="Traditional Arabic" w:eastAsia="Traditional Arabic" w:hAnsi="Traditional Arabic" w:cs="Traditional Arabic"/>
          <w:bCs/>
          <w:sz w:val="28"/>
          <w:szCs w:val="28"/>
          <w:rtl/>
        </w:rPr>
        <w:t>تاعغوهارجوا كروبوكان 2020</w:t>
      </w:r>
    </w:p>
    <w:p w:rsidR="00D706A6" w:rsidRPr="003E28AD" w:rsidRDefault="00145760" w:rsidP="009B5F2E">
      <w:pPr>
        <w:bidi/>
        <w:spacing w:after="0" w:line="240" w:lineRule="auto"/>
        <w:ind w:left="237" w:firstLine="709"/>
        <w:jc w:val="both"/>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tab/>
      </w:r>
      <w:r w:rsidR="00D706A6" w:rsidRPr="003E28AD">
        <w:rPr>
          <w:rFonts w:ascii="Traditional Arabic" w:eastAsia="Times New Roman" w:hAnsi="Traditional Arabic" w:cs="Traditional Arabic"/>
          <w:sz w:val="28"/>
          <w:szCs w:val="28"/>
          <w:rtl/>
        </w:rPr>
        <w:t>ونرجو من لجنة المناقشة أن تناقش هذا البحث العلمي بأسرع وقت ممكن وشكرا على اهتمامكم.</w:t>
      </w:r>
    </w:p>
    <w:p w:rsidR="00D706A6" w:rsidRDefault="00D706A6" w:rsidP="009B5F2E">
      <w:pPr>
        <w:bidi/>
        <w:spacing w:after="0" w:line="240" w:lineRule="auto"/>
        <w:ind w:left="237" w:firstLine="709"/>
        <w:jc w:val="both"/>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sz w:val="28"/>
          <w:szCs w:val="28"/>
          <w:rtl/>
        </w:rPr>
        <w:tab/>
      </w:r>
      <w:r w:rsidRPr="003E28AD">
        <w:rPr>
          <w:rFonts w:ascii="Traditional Arabic" w:eastAsia="Times New Roman" w:hAnsi="Traditional Arabic" w:cs="Traditional Arabic"/>
          <w:sz w:val="28"/>
          <w:szCs w:val="28"/>
          <w:rtl/>
        </w:rPr>
        <w:tab/>
        <w:t>والسلام عليكم ورحمة الله وبركاته</w:t>
      </w:r>
    </w:p>
    <w:p w:rsidR="00F80EF8" w:rsidRPr="003E28AD" w:rsidRDefault="00F80EF8" w:rsidP="00F80EF8">
      <w:pPr>
        <w:bidi/>
        <w:spacing w:after="0" w:line="240" w:lineRule="auto"/>
        <w:ind w:left="-1" w:firstLine="1"/>
        <w:jc w:val="both"/>
        <w:rPr>
          <w:rFonts w:ascii="Traditional Arabic" w:eastAsia="Times New Roman" w:hAnsi="Traditional Arabic" w:cs="Traditional Arabic"/>
          <w:sz w:val="28"/>
          <w:szCs w:val="28"/>
          <w:rtl/>
        </w:rPr>
      </w:pPr>
    </w:p>
    <w:p w:rsidR="00D706A6" w:rsidRPr="003E28AD" w:rsidRDefault="00145760" w:rsidP="00F80EF8">
      <w:pPr>
        <w:bidi/>
        <w:spacing w:after="0" w:line="240" w:lineRule="auto"/>
        <w:ind w:left="284" w:right="95" w:hanging="47"/>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sidR="00D706A6" w:rsidRPr="003E28AD">
        <w:rPr>
          <w:rFonts w:ascii="Traditional Arabic" w:eastAsia="Times New Roman" w:hAnsi="Traditional Arabic" w:cs="Traditional Arabic"/>
          <w:sz w:val="28"/>
          <w:szCs w:val="28"/>
          <w:rtl/>
        </w:rPr>
        <w:t xml:space="preserve">سمارانج، </w:t>
      </w:r>
      <w:r w:rsidR="00D706A6">
        <w:rPr>
          <w:rFonts w:ascii="Traditional Arabic" w:eastAsia="Times New Roman" w:hAnsi="Traditional Arabic" w:cs="Traditional Arabic" w:hint="cs"/>
          <w:sz w:val="28"/>
          <w:szCs w:val="28"/>
          <w:rtl/>
        </w:rPr>
        <w:t>8</w:t>
      </w:r>
      <w:r w:rsidR="00F80EF8">
        <w:rPr>
          <w:rFonts w:ascii="Traditional Arabic" w:eastAsia="Times New Roman" w:hAnsi="Traditional Arabic" w:cs="Traditional Arabic" w:hint="cs"/>
          <w:sz w:val="28"/>
          <w:szCs w:val="28"/>
          <w:rtl/>
        </w:rPr>
        <w:t xml:space="preserve"> </w:t>
      </w:r>
      <w:r w:rsidR="00D706A6">
        <w:rPr>
          <w:rFonts w:ascii="Traditional Arabic" w:eastAsia="Times New Roman" w:hAnsi="Traditional Arabic" w:cs="Traditional Arabic" w:hint="cs"/>
          <w:sz w:val="28"/>
          <w:szCs w:val="28"/>
          <w:rtl/>
        </w:rPr>
        <w:t>يونيو</w:t>
      </w:r>
      <w:r w:rsidR="00D706A6" w:rsidRPr="003E28AD">
        <w:rPr>
          <w:rFonts w:ascii="Traditional Arabic" w:eastAsia="Times New Roman" w:hAnsi="Traditional Arabic" w:cs="Traditional Arabic"/>
          <w:sz w:val="28"/>
          <w:szCs w:val="28"/>
          <w:rtl/>
        </w:rPr>
        <w:t>2020</w:t>
      </w:r>
      <w:r w:rsidR="00D706A6">
        <w:rPr>
          <w:rFonts w:ascii="Traditional Arabic" w:eastAsia="Times New Roman" w:hAnsi="Traditional Arabic" w:cs="Traditional Arabic"/>
          <w:sz w:val="28"/>
          <w:szCs w:val="28"/>
          <w:rtl/>
        </w:rPr>
        <w:tab/>
      </w:r>
      <w:r w:rsidR="00D706A6">
        <w:rPr>
          <w:rFonts w:ascii="Traditional Arabic" w:eastAsia="Times New Roman" w:hAnsi="Traditional Arabic" w:cs="Traditional Arabic"/>
          <w:sz w:val="28"/>
          <w:szCs w:val="28"/>
          <w:rtl/>
        </w:rPr>
        <w:tab/>
      </w:r>
      <w:r w:rsidR="00D706A6">
        <w:rPr>
          <w:rFonts w:ascii="Traditional Arabic" w:eastAsia="Times New Roman" w:hAnsi="Traditional Arabic" w:cs="Traditional Arabic"/>
          <w:sz w:val="28"/>
          <w:szCs w:val="28"/>
          <w:rtl/>
        </w:rPr>
        <w:tab/>
      </w:r>
      <w:r w:rsidR="00D706A6">
        <w:rPr>
          <w:rFonts w:ascii="Traditional Arabic" w:eastAsia="Times New Roman" w:hAnsi="Traditional Arabic" w:cs="Traditional Arabic"/>
          <w:sz w:val="28"/>
          <w:szCs w:val="28"/>
          <w:rtl/>
        </w:rPr>
        <w:tab/>
      </w:r>
    </w:p>
    <w:p w:rsidR="00D706A6" w:rsidRDefault="00D706A6" w:rsidP="00145760">
      <w:pPr>
        <w:tabs>
          <w:tab w:val="left" w:pos="6804"/>
        </w:tabs>
        <w:spacing w:after="0" w:line="240" w:lineRule="auto"/>
        <w:ind w:left="273" w:right="804" w:firstLine="5964"/>
        <w:rPr>
          <w:rFonts w:ascii="Traditional Arabic" w:eastAsia="Times New Roman" w:hAnsi="Traditional Arabic" w:cs="Traditional Arabic"/>
          <w:sz w:val="28"/>
          <w:szCs w:val="28"/>
          <w:rtl/>
        </w:rPr>
      </w:pPr>
      <w:r w:rsidRPr="00E062D9">
        <w:rPr>
          <w:rFonts w:ascii="Traditional Arabic" w:eastAsia="Times New Roman" w:hAnsi="Traditional Arabic" w:cs="Traditional Arabic"/>
          <w:noProof/>
          <w:sz w:val="28"/>
          <w:szCs w:val="28"/>
          <w:lang w:eastAsia="id-ID"/>
        </w:rPr>
        <w:drawing>
          <wp:inline distT="0" distB="0" distL="0" distR="0" wp14:anchorId="512E2AEE" wp14:editId="7331D954">
            <wp:extent cx="846691" cy="687070"/>
            <wp:effectExtent l="0" t="0" r="0" b="0"/>
            <wp:docPr id="2" name="Picture 2" descr="C:\Users\uSer\Downloads\TTD G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GP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7892" cy="728619"/>
                    </a:xfrm>
                    <a:prstGeom prst="rect">
                      <a:avLst/>
                    </a:prstGeom>
                    <a:noFill/>
                    <a:ln>
                      <a:noFill/>
                    </a:ln>
                  </pic:spPr>
                </pic:pic>
              </a:graphicData>
            </a:graphic>
          </wp:inline>
        </w:drawing>
      </w:r>
    </w:p>
    <w:p w:rsidR="00D706A6" w:rsidRPr="00C06827" w:rsidRDefault="00D706A6" w:rsidP="00C06827">
      <w:pPr>
        <w:tabs>
          <w:tab w:val="left" w:pos="2410"/>
        </w:tabs>
        <w:spacing w:after="0" w:line="240" w:lineRule="auto"/>
        <w:ind w:left="851" w:right="-1180" w:firstLine="1984"/>
        <w:jc w:val="right"/>
        <w:rPr>
          <w:rFonts w:ascii="Traditional Arabic" w:eastAsia="Times New Roman" w:hAnsi="Traditional Arabic" w:cs="Traditional Arabic"/>
          <w:b/>
          <w:bCs/>
          <w:sz w:val="28"/>
          <w:szCs w:val="28"/>
          <w:rtl/>
        </w:rPr>
      </w:pPr>
      <w:r w:rsidRPr="00C06827">
        <w:rPr>
          <w:rFonts w:ascii="Traditional Arabic" w:eastAsia="Times New Roman" w:hAnsi="Traditional Arabic" w:cs="Traditional Arabic" w:hint="cs"/>
          <w:b/>
          <w:bCs/>
          <w:sz w:val="28"/>
          <w:szCs w:val="28"/>
          <w:rtl/>
        </w:rPr>
        <w:t>مفيدة الماجستر</w:t>
      </w:r>
      <w:r w:rsidRPr="00C06827">
        <w:rPr>
          <w:rFonts w:ascii="Traditional Arabic" w:eastAsia="Times New Roman" w:hAnsi="Traditional Arabic" w:cs="Traditional Arabic" w:hint="cs"/>
          <w:b/>
          <w:bCs/>
          <w:sz w:val="28"/>
          <w:szCs w:val="28"/>
          <w:rtl/>
        </w:rPr>
        <w:tab/>
      </w:r>
      <w:r w:rsidR="00145760" w:rsidRPr="00C06827">
        <w:rPr>
          <w:rFonts w:ascii="Traditional Arabic" w:eastAsia="Times New Roman" w:hAnsi="Traditional Arabic" w:cs="Traditional Arabic"/>
          <w:b/>
          <w:bCs/>
          <w:sz w:val="28"/>
          <w:szCs w:val="28"/>
          <w:rtl/>
        </w:rPr>
        <w:tab/>
      </w:r>
      <w:r w:rsidRPr="00C06827">
        <w:rPr>
          <w:rFonts w:ascii="Traditional Arabic" w:eastAsia="Times New Roman" w:hAnsi="Traditional Arabic" w:cs="Traditional Arabic"/>
          <w:b/>
          <w:bCs/>
          <w:sz w:val="28"/>
          <w:szCs w:val="28"/>
          <w:rtl/>
        </w:rPr>
        <w:tab/>
      </w:r>
      <w:r w:rsidRPr="00C06827">
        <w:rPr>
          <w:rFonts w:ascii="Traditional Arabic" w:eastAsia="Times New Roman" w:hAnsi="Traditional Arabic" w:cs="Traditional Arabic" w:hint="cs"/>
          <w:b/>
          <w:bCs/>
          <w:sz w:val="28"/>
          <w:szCs w:val="28"/>
          <w:rtl/>
        </w:rPr>
        <w:t xml:space="preserve"> </w:t>
      </w:r>
      <w:r w:rsidRPr="00C06827">
        <w:rPr>
          <w:rFonts w:ascii="Traditional Arabic" w:eastAsia="Times New Roman" w:hAnsi="Traditional Arabic" w:cs="Traditional Arabic"/>
          <w:b/>
          <w:bCs/>
          <w:sz w:val="28"/>
          <w:szCs w:val="28"/>
          <w:rtl/>
        </w:rPr>
        <w:tab/>
      </w:r>
    </w:p>
    <w:p w:rsidR="00A036D5" w:rsidRDefault="00D706A6" w:rsidP="00145760">
      <w:pPr>
        <w:bidi/>
        <w:spacing w:before="120"/>
        <w:ind w:left="1655" w:hanging="851"/>
        <w:rPr>
          <w:rFonts w:ascii="Traditional Arabic" w:hAnsi="Traditional Arabic" w:cs="Traditional Arabic"/>
          <w:sz w:val="28"/>
          <w:szCs w:val="28"/>
          <w:lang w:bidi="ar-OM"/>
        </w:rPr>
      </w:pPr>
      <w:r w:rsidRPr="003E28AD">
        <w:rPr>
          <w:rFonts w:ascii="Traditional Arabic" w:eastAsia="Times New Roman" w:hAnsi="Traditional Arabic" w:cs="Traditional Arabic"/>
          <w:sz w:val="28"/>
          <w:szCs w:val="28"/>
          <w:rtl/>
        </w:rPr>
        <w:t>196907071997032001</w:t>
      </w:r>
      <w:r w:rsidR="00145760">
        <w:rPr>
          <w:rFonts w:ascii="Traditional Arabic" w:eastAsia="Times New Roman" w:hAnsi="Traditional Arabic" w:cs="Traditional Arabic"/>
          <w:sz w:val="28"/>
          <w:szCs w:val="28"/>
          <w:rtl/>
        </w:rPr>
        <w:tab/>
      </w:r>
    </w:p>
    <w:p w:rsidR="00A036D5" w:rsidRDefault="00A036D5" w:rsidP="004F10A2">
      <w:pPr>
        <w:rPr>
          <w:rFonts w:ascii="Traditional Arabic" w:hAnsi="Traditional Arabic" w:cs="Traditional Arabic"/>
          <w:sz w:val="28"/>
          <w:szCs w:val="28"/>
          <w:rtl/>
          <w:lang w:bidi="ar-OM"/>
        </w:rPr>
      </w:pPr>
    </w:p>
    <w:p w:rsidR="004F10A2" w:rsidRDefault="004F10A2" w:rsidP="004F10A2">
      <w:pPr>
        <w:rPr>
          <w:rFonts w:ascii="Traditional Arabic" w:hAnsi="Traditional Arabic" w:cs="Traditional Arabic"/>
          <w:sz w:val="28"/>
          <w:szCs w:val="28"/>
          <w:rtl/>
          <w:lang w:bidi="ar-OM"/>
        </w:rPr>
      </w:pPr>
    </w:p>
    <w:p w:rsidR="004F10A2" w:rsidRDefault="004F10A2" w:rsidP="004F10A2">
      <w:pPr>
        <w:rPr>
          <w:rFonts w:ascii="Traditional Arabic" w:hAnsi="Traditional Arabic" w:cs="Traditional Arabic"/>
          <w:sz w:val="28"/>
          <w:szCs w:val="28"/>
          <w:rtl/>
          <w:lang w:bidi="ar-OM"/>
        </w:rPr>
      </w:pPr>
    </w:p>
    <w:p w:rsidR="004F10A2" w:rsidRDefault="004F10A2" w:rsidP="004F10A2">
      <w:pPr>
        <w:rPr>
          <w:rFonts w:ascii="Traditional Arabic" w:hAnsi="Traditional Arabic" w:cs="Traditional Arabic"/>
          <w:sz w:val="28"/>
          <w:szCs w:val="28"/>
          <w:rtl/>
          <w:lang w:bidi="ar-OM"/>
        </w:rPr>
      </w:pPr>
    </w:p>
    <w:p w:rsidR="002F03E9" w:rsidRDefault="002F03E9">
      <w:pPr>
        <w:rPr>
          <w:rFonts w:ascii="Traditional Arabic" w:hAnsi="Traditional Arabic" w:cs="Traditional Arabic"/>
          <w:sz w:val="28"/>
          <w:szCs w:val="28"/>
          <w:lang w:bidi="ar-OM"/>
        </w:rPr>
      </w:pPr>
      <w:r>
        <w:rPr>
          <w:rFonts w:ascii="Traditional Arabic" w:hAnsi="Traditional Arabic" w:cs="Traditional Arabic"/>
          <w:sz w:val="28"/>
          <w:szCs w:val="28"/>
          <w:lang w:bidi="ar-OM"/>
        </w:rPr>
        <w:br w:type="page"/>
      </w:r>
    </w:p>
    <w:p w:rsidR="00A036D5" w:rsidRDefault="00A036D5" w:rsidP="00A036D5">
      <w:pPr>
        <w:bidi/>
        <w:spacing w:before="120"/>
        <w:ind w:left="1655" w:firstLine="46"/>
        <w:rPr>
          <w:rFonts w:ascii="Traditional Arabic" w:hAnsi="Traditional Arabic" w:cs="Traditional Arabic"/>
          <w:sz w:val="28"/>
          <w:szCs w:val="28"/>
          <w:lang w:bidi="ar-OM"/>
        </w:rPr>
      </w:pPr>
    </w:p>
    <w:p w:rsidR="00F80EF8" w:rsidRPr="009B5F2E" w:rsidRDefault="00F80EF8" w:rsidP="009B5F2E">
      <w:pPr>
        <w:pStyle w:val="BAB"/>
        <w:bidi w:val="0"/>
        <w:rPr>
          <w:rtl/>
        </w:rPr>
      </w:pPr>
      <w:bookmarkStart w:id="4" w:name="_Toc44318884"/>
      <w:r w:rsidRPr="003E28AD">
        <w:rPr>
          <w:rtl/>
        </w:rPr>
        <w:t>موافقة المشرفة</w:t>
      </w:r>
      <w:bookmarkEnd w:id="4"/>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صاحب المعالي</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عميد كلية علوم التربية والتدريس</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جامعة والي سونجو الإسلامية الحكومية سمارانج</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ab/>
      </w:r>
      <w:r w:rsidRPr="003E28AD">
        <w:rPr>
          <w:rFonts w:ascii="Traditional Arabic" w:eastAsia="Times New Roman" w:hAnsi="Traditional Arabic" w:cs="Traditional Arabic"/>
          <w:b/>
          <w:sz w:val="28"/>
          <w:szCs w:val="28"/>
          <w:rtl/>
        </w:rPr>
        <w:tab/>
        <w:t>السلام عليكم ورحمة الله وبركاته</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تحية طيبة، وبعد.</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 xml:space="preserve">بعد الملاحظة بالتصحيحات والتعديلات على حسب الحاجة نرسل نسخة هذا البحث العلمي للطالبة: </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الاسم</w:t>
      </w:r>
      <w:r w:rsidRPr="003E28AD">
        <w:rPr>
          <w:rFonts w:ascii="Traditional Arabic" w:eastAsia="Times New Roman" w:hAnsi="Traditional Arabic" w:cs="Traditional Arabic"/>
          <w:b/>
          <w:sz w:val="28"/>
          <w:szCs w:val="28"/>
          <w:rtl/>
        </w:rPr>
        <w:tab/>
      </w:r>
      <w:r w:rsidRPr="003E28AD">
        <w:rPr>
          <w:rFonts w:ascii="Traditional Arabic" w:eastAsia="Times New Roman" w:hAnsi="Traditional Arabic" w:cs="Traditional Arabic"/>
          <w:b/>
          <w:sz w:val="28"/>
          <w:szCs w:val="28"/>
          <w:rtl/>
        </w:rPr>
        <w:tab/>
        <w:t>: ولدة جياء الشتاء</w:t>
      </w:r>
    </w:p>
    <w:p w:rsidR="00F80EF8" w:rsidRPr="003E28AD" w:rsidRDefault="00F80EF8" w:rsidP="00F80EF8">
      <w:pPr>
        <w:bidi/>
        <w:spacing w:after="0" w:line="240" w:lineRule="auto"/>
        <w:ind w:left="2268" w:right="1701"/>
        <w:jc w:val="both"/>
        <w:rPr>
          <w:rFonts w:ascii="Traditional Arabic" w:eastAsia="Times New Roman" w:hAnsi="Traditional Arabic" w:cs="Traditional Arabic"/>
          <w:b/>
          <w:sz w:val="28"/>
          <w:szCs w:val="28"/>
          <w:rtl/>
        </w:rPr>
      </w:pPr>
      <w:r w:rsidRPr="003E28AD">
        <w:rPr>
          <w:rFonts w:ascii="Traditional Arabic" w:eastAsia="Times New Roman" w:hAnsi="Traditional Arabic" w:cs="Traditional Arabic"/>
          <w:b/>
          <w:sz w:val="28"/>
          <w:szCs w:val="28"/>
          <w:rtl/>
        </w:rPr>
        <w:t>رقم القيد</w:t>
      </w:r>
      <w:r w:rsidRPr="003E28AD">
        <w:rPr>
          <w:rFonts w:ascii="Traditional Arabic" w:eastAsia="Times New Roman" w:hAnsi="Traditional Arabic" w:cs="Traditional Arabic"/>
          <w:b/>
          <w:sz w:val="28"/>
          <w:szCs w:val="28"/>
          <w:rtl/>
        </w:rPr>
        <w:tab/>
        <w:t>: 1603026103</w:t>
      </w:r>
    </w:p>
    <w:p w:rsidR="00F80EF8" w:rsidRPr="003E28AD" w:rsidRDefault="00F80EF8" w:rsidP="006C02B4">
      <w:pPr>
        <w:bidi/>
        <w:spacing w:after="0" w:line="240" w:lineRule="auto"/>
        <w:ind w:left="2268" w:right="1701" w:hanging="46"/>
        <w:jc w:val="both"/>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b/>
          <w:sz w:val="28"/>
          <w:szCs w:val="28"/>
          <w:rtl/>
        </w:rPr>
        <w:t>الموضوع</w:t>
      </w:r>
      <w:r w:rsidRPr="003E28AD">
        <w:rPr>
          <w:rFonts w:ascii="Traditional Arabic" w:eastAsia="Times New Roman" w:hAnsi="Traditional Arabic" w:cs="Traditional Arabic"/>
          <w:b/>
          <w:sz w:val="28"/>
          <w:szCs w:val="28"/>
          <w:rtl/>
        </w:rPr>
        <w:tab/>
      </w:r>
      <w:r w:rsidRPr="003E28AD">
        <w:rPr>
          <w:rFonts w:ascii="Traditional Arabic" w:eastAsia="Times New Roman" w:hAnsi="Traditional Arabic" w:cs="Traditional Arabic"/>
          <w:b/>
          <w:sz w:val="28"/>
          <w:szCs w:val="28"/>
          <w:rtl/>
        </w:rPr>
        <w:tab/>
        <w:t xml:space="preserve">: </w:t>
      </w:r>
      <w:r w:rsidRPr="003E28AD">
        <w:rPr>
          <w:rFonts w:ascii="Traditional Arabic" w:eastAsia="Traditional Arabic" w:hAnsi="Traditional Arabic" w:cs="Traditional Arabic"/>
          <w:bCs/>
          <w:sz w:val="28"/>
          <w:szCs w:val="28"/>
          <w:rtl/>
        </w:rPr>
        <w:t xml:space="preserve">فعالية استخدام نموذج تعليم الدائرة الداخلية و الخارجية </w:t>
      </w:r>
      <w:r w:rsidRPr="003E28AD">
        <w:rPr>
          <w:rFonts w:ascii="Traditional Arabic" w:hAnsi="Traditional Arabic" w:cs="Traditional Arabic"/>
          <w:bCs/>
          <w:i/>
          <w:sz w:val="28"/>
          <w:szCs w:val="28"/>
        </w:rPr>
        <w:t>Inside Outside Circle</w:t>
      </w:r>
      <w:r w:rsidRPr="003E28AD">
        <w:rPr>
          <w:rFonts w:ascii="Traditional Arabic" w:eastAsia="Traditional Arabic" w:hAnsi="Traditional Arabic" w:cs="Traditional Arabic"/>
          <w:bCs/>
          <w:sz w:val="28"/>
          <w:szCs w:val="28"/>
          <w:rtl/>
        </w:rPr>
        <w:t xml:space="preserve"> نحو مهارة الكتابة في مادة المهنة لتلاميذ فصل الثامن في المدرسة  الثناوية مفتاح العلوم سوغحمانيك تاعغوهارجوا كروبوكان 2020</w:t>
      </w:r>
    </w:p>
    <w:p w:rsidR="00F80EF8" w:rsidRPr="003E28AD" w:rsidRDefault="00F80EF8" w:rsidP="00F80EF8">
      <w:pPr>
        <w:bidi/>
        <w:spacing w:after="0" w:line="240" w:lineRule="auto"/>
        <w:ind w:left="2268" w:right="1701" w:firstLine="1"/>
        <w:jc w:val="both"/>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sz w:val="28"/>
          <w:szCs w:val="28"/>
          <w:rtl/>
        </w:rPr>
        <w:t>ونرجو من لجنة المناقشة أن تناقش هذا البحث العلمي بأسرع وقت ممكن وشكرا على اهتمامكم.</w:t>
      </w:r>
    </w:p>
    <w:p w:rsidR="00F80EF8" w:rsidRDefault="00F80EF8" w:rsidP="00F80EF8">
      <w:pPr>
        <w:bidi/>
        <w:spacing w:after="0" w:line="240" w:lineRule="auto"/>
        <w:ind w:left="2268" w:right="1701" w:firstLine="1"/>
        <w:jc w:val="both"/>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sz w:val="28"/>
          <w:szCs w:val="28"/>
          <w:rtl/>
        </w:rPr>
        <w:tab/>
      </w:r>
      <w:r w:rsidRPr="003E28AD">
        <w:rPr>
          <w:rFonts w:ascii="Traditional Arabic" w:eastAsia="Times New Roman" w:hAnsi="Traditional Arabic" w:cs="Traditional Arabic"/>
          <w:sz w:val="28"/>
          <w:szCs w:val="28"/>
          <w:rtl/>
        </w:rPr>
        <w:tab/>
        <w:t>والسلام عليكم ورحمة الله وبركاته</w:t>
      </w:r>
    </w:p>
    <w:p w:rsidR="00F80EF8" w:rsidRPr="003E28AD" w:rsidRDefault="00F80EF8" w:rsidP="00F80EF8">
      <w:pPr>
        <w:bidi/>
        <w:spacing w:after="0" w:line="240" w:lineRule="auto"/>
        <w:ind w:left="2268" w:right="1701" w:firstLine="1"/>
        <w:jc w:val="both"/>
        <w:rPr>
          <w:rFonts w:ascii="Traditional Arabic" w:eastAsia="Times New Roman" w:hAnsi="Traditional Arabic" w:cs="Traditional Arabic"/>
          <w:sz w:val="28"/>
          <w:szCs w:val="28"/>
          <w:rtl/>
        </w:rPr>
      </w:pPr>
    </w:p>
    <w:p w:rsidR="00145760" w:rsidRDefault="00F80EF8" w:rsidP="00145760">
      <w:pPr>
        <w:spacing w:after="0" w:line="240" w:lineRule="auto"/>
        <w:ind w:left="2268" w:right="1701" w:firstLine="1"/>
        <w:jc w:val="right"/>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sz w:val="28"/>
          <w:szCs w:val="28"/>
          <w:rtl/>
        </w:rPr>
        <w:t xml:space="preserve">سمارانج، </w:t>
      </w:r>
      <w:r>
        <w:rPr>
          <w:rFonts w:ascii="Traditional Arabic" w:eastAsia="Times New Roman" w:hAnsi="Traditional Arabic" w:cs="Traditional Arabic" w:hint="cs"/>
          <w:sz w:val="28"/>
          <w:szCs w:val="28"/>
          <w:rtl/>
        </w:rPr>
        <w:t>8</w:t>
      </w:r>
      <w:r w:rsidRPr="003E28AD">
        <w:rPr>
          <w:rFonts w:ascii="Traditional Arabic" w:eastAsia="Times New Roman" w:hAnsi="Traditional Arabic" w:cs="Traditional Arabic"/>
          <w:sz w:val="28"/>
          <w:szCs w:val="28"/>
          <w:rtl/>
        </w:rPr>
        <w:t xml:space="preserve"> </w:t>
      </w:r>
      <w:r>
        <w:rPr>
          <w:rFonts w:ascii="Traditional Arabic" w:eastAsia="Times New Roman" w:hAnsi="Traditional Arabic" w:cs="Traditional Arabic" w:hint="cs"/>
          <w:sz w:val="28"/>
          <w:szCs w:val="28"/>
          <w:rtl/>
        </w:rPr>
        <w:t>يونيو</w:t>
      </w:r>
      <w:r w:rsidRPr="003E28AD">
        <w:rPr>
          <w:rFonts w:ascii="Traditional Arabic" w:eastAsia="Times New Roman" w:hAnsi="Traditional Arabic" w:cs="Traditional Arabic"/>
          <w:sz w:val="28"/>
          <w:szCs w:val="28"/>
          <w:rtl/>
        </w:rPr>
        <w:t xml:space="preserve"> 2020</w:t>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p>
    <w:p w:rsidR="00F80EF8" w:rsidRPr="003E28AD" w:rsidRDefault="00F80EF8" w:rsidP="00145760">
      <w:pPr>
        <w:spacing w:after="0" w:line="240" w:lineRule="auto"/>
        <w:ind w:left="2268" w:right="1701" w:firstLine="3402"/>
        <w:jc w:val="right"/>
        <w:rPr>
          <w:rFonts w:ascii="Traditional Arabic" w:eastAsia="Times New Roman" w:hAnsi="Traditional Arabic" w:cs="Traditional Arabic"/>
          <w:sz w:val="28"/>
          <w:szCs w:val="28"/>
          <w:rtl/>
        </w:rPr>
      </w:pPr>
      <w:r w:rsidRPr="003E28AD">
        <w:rPr>
          <w:rFonts w:ascii="Traditional Arabic" w:eastAsia="Times New Roman" w:hAnsi="Traditional Arabic" w:cs="Traditional Arabic"/>
          <w:sz w:val="28"/>
          <w:szCs w:val="28"/>
          <w:rtl/>
        </w:rPr>
        <w:t>المشرفة</w:t>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r>
        <w:rPr>
          <w:rFonts w:ascii="Traditional Arabic" w:eastAsia="Times New Roman" w:hAnsi="Traditional Arabic" w:cs="Traditional Arabic"/>
          <w:sz w:val="28"/>
          <w:szCs w:val="28"/>
          <w:rtl/>
        </w:rPr>
        <w:tab/>
      </w:r>
    </w:p>
    <w:p w:rsidR="00F80EF8" w:rsidRDefault="00F80EF8" w:rsidP="00145760">
      <w:pPr>
        <w:tabs>
          <w:tab w:val="left" w:pos="6521"/>
        </w:tabs>
        <w:spacing w:after="0" w:line="240" w:lineRule="auto"/>
        <w:ind w:left="2268" w:right="2222" w:firstLine="721"/>
        <w:jc w:val="right"/>
        <w:rPr>
          <w:rFonts w:ascii="Traditional Arabic" w:eastAsia="Times New Roman" w:hAnsi="Traditional Arabic" w:cs="Traditional Arabic"/>
          <w:sz w:val="28"/>
          <w:szCs w:val="28"/>
          <w:rtl/>
        </w:rPr>
      </w:pPr>
      <w:r w:rsidRPr="00E062D9">
        <w:rPr>
          <w:rFonts w:ascii="Traditional Arabic" w:eastAsia="Times New Roman" w:hAnsi="Traditional Arabic" w:cs="Traditional Arabic"/>
          <w:noProof/>
          <w:sz w:val="28"/>
          <w:szCs w:val="28"/>
          <w:lang w:eastAsia="id-ID"/>
        </w:rPr>
        <w:drawing>
          <wp:inline distT="0" distB="0" distL="0" distR="0" wp14:anchorId="30840F95" wp14:editId="55569E92">
            <wp:extent cx="1019236" cy="686944"/>
            <wp:effectExtent l="0" t="0" r="0" b="0"/>
            <wp:docPr id="3" name="Picture 3" descr="C:\Users\uSer\Downloads\TTD G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TD GP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819" cy="738559"/>
                    </a:xfrm>
                    <a:prstGeom prst="rect">
                      <a:avLst/>
                    </a:prstGeom>
                    <a:noFill/>
                    <a:ln>
                      <a:noFill/>
                    </a:ln>
                  </pic:spPr>
                </pic:pic>
              </a:graphicData>
            </a:graphic>
          </wp:inline>
        </w:drawing>
      </w:r>
    </w:p>
    <w:p w:rsidR="00F80EF8" w:rsidRPr="00D706A6" w:rsidRDefault="00F80EF8" w:rsidP="00F80EF8">
      <w:pPr>
        <w:bidi/>
        <w:spacing w:after="0" w:line="240" w:lineRule="auto"/>
        <w:ind w:left="2268" w:right="1701" w:firstLine="1"/>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hint="cs"/>
          <w:sz w:val="28"/>
          <w:szCs w:val="28"/>
          <w:rtl/>
        </w:rPr>
        <w:tab/>
        <w:t>مفيدة الماجسترة</w:t>
      </w:r>
      <w:r>
        <w:rPr>
          <w:rFonts w:ascii="Traditional Arabic" w:eastAsia="Times New Roman" w:hAnsi="Traditional Arabic" w:cs="Traditional Arabic" w:hint="cs"/>
          <w:sz w:val="28"/>
          <w:szCs w:val="28"/>
          <w:rtl/>
        </w:rPr>
        <w:tab/>
      </w:r>
      <w:r>
        <w:rPr>
          <w:rFonts w:ascii="Traditional Arabic" w:eastAsia="Times New Roman" w:hAnsi="Traditional Arabic" w:cs="Traditional Arabic"/>
          <w:sz w:val="28"/>
          <w:szCs w:val="28"/>
          <w:rtl/>
        </w:rPr>
        <w:tab/>
      </w:r>
      <w:r w:rsidRPr="00D706A6">
        <w:rPr>
          <w:rFonts w:ascii="Traditional Arabic" w:eastAsia="Times New Roman" w:hAnsi="Traditional Arabic" w:cs="Traditional Arabic" w:hint="cs"/>
          <w:sz w:val="28"/>
          <w:szCs w:val="28"/>
          <w:rtl/>
        </w:rPr>
        <w:t xml:space="preserve"> </w:t>
      </w:r>
      <w:r>
        <w:rPr>
          <w:rFonts w:ascii="Traditional Arabic" w:eastAsia="Times New Roman" w:hAnsi="Traditional Arabic" w:cs="Traditional Arabic"/>
          <w:sz w:val="28"/>
          <w:szCs w:val="28"/>
          <w:rtl/>
        </w:rPr>
        <w:tab/>
      </w:r>
    </w:p>
    <w:p w:rsidR="00F80EF8" w:rsidRDefault="00F80EF8" w:rsidP="00F80EF8">
      <w:pPr>
        <w:bidi/>
        <w:spacing w:before="120"/>
        <w:ind w:left="2268" w:right="1701" w:hanging="567"/>
        <w:rPr>
          <w:rFonts w:ascii="Traditional Arabic" w:hAnsi="Traditional Arabic" w:cs="Traditional Arabic"/>
          <w:sz w:val="28"/>
          <w:szCs w:val="28"/>
          <w:lang w:bidi="ar-OM"/>
        </w:rPr>
      </w:pPr>
      <w:r w:rsidRPr="003E28AD">
        <w:rPr>
          <w:rFonts w:ascii="Traditional Arabic" w:eastAsia="Times New Roman" w:hAnsi="Traditional Arabic" w:cs="Traditional Arabic"/>
          <w:sz w:val="28"/>
          <w:szCs w:val="28"/>
          <w:rtl/>
        </w:rPr>
        <w:t>196907071997032001</w:t>
      </w:r>
    </w:p>
    <w:p w:rsidR="00A036D5" w:rsidRDefault="00A036D5" w:rsidP="00A036D5">
      <w:pPr>
        <w:bidi/>
        <w:spacing w:before="120"/>
        <w:ind w:left="1655" w:firstLine="46"/>
        <w:rPr>
          <w:rFonts w:ascii="Traditional Arabic" w:hAnsi="Traditional Arabic" w:cs="Traditional Arabic"/>
          <w:sz w:val="28"/>
          <w:szCs w:val="28"/>
          <w:lang w:bidi="ar-OM"/>
        </w:rPr>
      </w:pPr>
    </w:p>
    <w:p w:rsidR="002F03E9" w:rsidRDefault="002F03E9" w:rsidP="002F03E9">
      <w:pPr>
        <w:bidi/>
        <w:spacing w:before="120"/>
        <w:ind w:left="1655" w:firstLine="46"/>
        <w:rPr>
          <w:rFonts w:ascii="Traditional Arabic" w:hAnsi="Traditional Arabic" w:cs="Traditional Arabic"/>
          <w:sz w:val="28"/>
          <w:szCs w:val="28"/>
          <w:lang w:bidi="ar-OM"/>
        </w:rPr>
      </w:pPr>
    </w:p>
    <w:p w:rsidR="002F03E9" w:rsidRDefault="002F03E9" w:rsidP="002F03E9">
      <w:pPr>
        <w:bidi/>
        <w:spacing w:before="120"/>
        <w:ind w:left="1655" w:firstLine="46"/>
        <w:rPr>
          <w:rFonts w:ascii="Traditional Arabic" w:hAnsi="Traditional Arabic" w:cs="Traditional Arabic"/>
          <w:sz w:val="28"/>
          <w:szCs w:val="28"/>
          <w:lang w:bidi="ar-OM"/>
        </w:rPr>
      </w:pPr>
    </w:p>
    <w:p w:rsidR="00A036D5" w:rsidRPr="00145760" w:rsidRDefault="00145760" w:rsidP="00145760">
      <w:pPr>
        <w:pStyle w:val="BAB"/>
      </w:pPr>
      <w:bookmarkStart w:id="5" w:name="_Toc44318885"/>
      <w:r>
        <w:rPr>
          <w:rFonts w:hint="cs"/>
          <w:rtl/>
        </w:rPr>
        <w:lastRenderedPageBreak/>
        <w:t>الملخص</w:t>
      </w:r>
      <w:bookmarkEnd w:id="5"/>
    </w:p>
    <w:p w:rsidR="00A036D5" w:rsidRDefault="00A97B22" w:rsidP="006C02B4">
      <w:pPr>
        <w:tabs>
          <w:tab w:val="right" w:pos="2789"/>
        </w:tabs>
        <w:bidi/>
        <w:spacing w:before="120"/>
        <w:ind w:left="1701"/>
        <w:rPr>
          <w:rFonts w:ascii="Traditional Arabic" w:hAnsi="Traditional Arabic" w:cs="Traditional Arabic"/>
          <w:b/>
          <w:bCs/>
          <w:sz w:val="32"/>
          <w:szCs w:val="32"/>
          <w:rtl/>
          <w:lang w:bidi="ar-OM"/>
        </w:rPr>
      </w:pPr>
      <w:r>
        <w:rPr>
          <w:rFonts w:ascii="Traditional Arabic" w:eastAsia="Traditional Arabic" w:hAnsi="Traditional Arabic" w:cs="Traditional Arabic"/>
          <w:bCs/>
          <w:sz w:val="32"/>
          <w:szCs w:val="32"/>
          <w:rtl/>
        </w:rPr>
        <w:tab/>
      </w:r>
      <w:r>
        <w:rPr>
          <w:rFonts w:ascii="Traditional Arabic" w:eastAsia="Traditional Arabic" w:hAnsi="Traditional Arabic" w:cs="Traditional Arabic"/>
          <w:bCs/>
          <w:sz w:val="32"/>
          <w:szCs w:val="32"/>
          <w:rtl/>
        </w:rPr>
        <w:tab/>
      </w:r>
      <w:r w:rsidR="00A036D5" w:rsidRPr="00A036D5">
        <w:rPr>
          <w:rFonts w:ascii="Traditional Arabic" w:eastAsia="Traditional Arabic" w:hAnsi="Traditional Arabic" w:cs="Traditional Arabic"/>
          <w:bCs/>
          <w:sz w:val="32"/>
          <w:szCs w:val="32"/>
          <w:rtl/>
        </w:rPr>
        <w:t xml:space="preserve">فعالية </w:t>
      </w:r>
      <w:r w:rsidR="009C529F">
        <w:rPr>
          <w:rFonts w:ascii="Traditional Arabic" w:eastAsia="Traditional Arabic" w:hAnsi="Traditional Arabic" w:cs="Traditional Arabic" w:hint="cs"/>
          <w:bCs/>
          <w:sz w:val="32"/>
          <w:szCs w:val="32"/>
          <w:rtl/>
        </w:rPr>
        <w:t>استخدام</w:t>
      </w:r>
      <w:r w:rsidR="00A036D5" w:rsidRPr="00A036D5">
        <w:rPr>
          <w:rFonts w:ascii="Traditional Arabic" w:eastAsia="Traditional Arabic" w:hAnsi="Traditional Arabic" w:cs="Traditional Arabic"/>
          <w:bCs/>
          <w:sz w:val="32"/>
          <w:szCs w:val="32"/>
          <w:rtl/>
        </w:rPr>
        <w:t xml:space="preserve"> نموذج تعليم الدائرة الداخلية و الخارجية </w:t>
      </w:r>
      <w:r w:rsidR="00A036D5" w:rsidRPr="00A036D5">
        <w:rPr>
          <w:bCs/>
          <w:i/>
          <w:sz w:val="32"/>
          <w:szCs w:val="32"/>
        </w:rPr>
        <w:t>Inside Outside Circle</w:t>
      </w:r>
      <w:r w:rsidR="00A036D5" w:rsidRPr="00A036D5">
        <w:rPr>
          <w:rFonts w:ascii="Traditional Arabic" w:eastAsia="Traditional Arabic" w:hAnsi="Traditional Arabic" w:cs="Traditional Arabic"/>
          <w:bCs/>
          <w:sz w:val="32"/>
          <w:szCs w:val="32"/>
          <w:rtl/>
        </w:rPr>
        <w:t xml:space="preserve"> نحو مهارة الكتابة في م</w:t>
      </w:r>
      <w:r w:rsidR="00DE7EFA">
        <w:rPr>
          <w:rFonts w:ascii="Traditional Arabic" w:eastAsia="Traditional Arabic" w:hAnsi="Traditional Arabic" w:cs="Traditional Arabic" w:hint="cs"/>
          <w:bCs/>
          <w:sz w:val="32"/>
          <w:szCs w:val="32"/>
          <w:rtl/>
        </w:rPr>
        <w:t>ا</w:t>
      </w:r>
      <w:r w:rsidR="00A036D5" w:rsidRPr="00A036D5">
        <w:rPr>
          <w:rFonts w:ascii="Traditional Arabic" w:eastAsia="Traditional Arabic" w:hAnsi="Traditional Arabic" w:cs="Traditional Arabic"/>
          <w:bCs/>
          <w:sz w:val="32"/>
          <w:szCs w:val="32"/>
          <w:rtl/>
        </w:rPr>
        <w:t xml:space="preserve">دة المهنة </w:t>
      </w:r>
      <w:r w:rsidR="009C529F">
        <w:rPr>
          <w:rFonts w:ascii="Traditional Arabic" w:eastAsia="Traditional Arabic" w:hAnsi="Traditional Arabic" w:cs="Traditional Arabic"/>
          <w:bCs/>
          <w:sz w:val="32"/>
          <w:szCs w:val="32"/>
          <w:rtl/>
        </w:rPr>
        <w:t xml:space="preserve">لتلاميذ </w:t>
      </w:r>
      <w:r w:rsidR="00A036D5" w:rsidRPr="00A036D5">
        <w:rPr>
          <w:rFonts w:ascii="Traditional Arabic" w:eastAsia="Traditional Arabic" w:hAnsi="Traditional Arabic" w:cs="Traditional Arabic"/>
          <w:bCs/>
          <w:sz w:val="32"/>
          <w:szCs w:val="32"/>
          <w:rtl/>
        </w:rPr>
        <w:t>فصل الثامن في المدرسة  الثانوية مفتاح العلوم سوغحمانيك تاعغوهارجوا كروبوكان</w:t>
      </w:r>
      <w:r w:rsidR="009C529F">
        <w:rPr>
          <w:rFonts w:ascii="Traditional Arabic" w:eastAsia="Traditional Arabic" w:hAnsi="Traditional Arabic" w:cs="Traditional Arabic" w:hint="cs"/>
          <w:bCs/>
          <w:sz w:val="32"/>
          <w:szCs w:val="32"/>
          <w:rtl/>
        </w:rPr>
        <w:t xml:space="preserve"> 2020</w:t>
      </w:r>
      <w:r w:rsidR="00A036D5">
        <w:rPr>
          <w:rFonts w:ascii="Traditional Arabic" w:eastAsia="Traditional Arabic" w:hAnsi="Traditional Arabic" w:cs="Traditional Arabic" w:hint="cs"/>
          <w:bCs/>
          <w:sz w:val="32"/>
          <w:szCs w:val="32"/>
          <w:rtl/>
        </w:rPr>
        <w:t>,</w:t>
      </w:r>
      <w:r w:rsidR="00A036D5" w:rsidRPr="00A036D5">
        <w:rPr>
          <w:rFonts w:ascii="Traditional Arabic" w:eastAsia="Traditional Arabic" w:hAnsi="Traditional Arabic" w:cs="Traditional Arabic" w:hint="cs"/>
          <w:bCs/>
          <w:sz w:val="32"/>
          <w:szCs w:val="32"/>
          <w:rtl/>
        </w:rPr>
        <w:t xml:space="preserve"> </w:t>
      </w:r>
      <w:r w:rsidR="00A036D5" w:rsidRPr="00A036D5">
        <w:rPr>
          <w:rFonts w:ascii="Traditional Arabic" w:hAnsi="Traditional Arabic" w:cs="Traditional Arabic" w:hint="cs"/>
          <w:b/>
          <w:bCs/>
          <w:sz w:val="32"/>
          <w:szCs w:val="32"/>
          <w:rtl/>
          <w:lang w:bidi="ar-OM"/>
        </w:rPr>
        <w:t>ولدة جياء الشتاء 1603036103</w:t>
      </w:r>
      <w:r w:rsidR="00A036D5">
        <w:rPr>
          <w:rFonts w:ascii="Traditional Arabic" w:hAnsi="Traditional Arabic" w:cs="Traditional Arabic" w:hint="cs"/>
          <w:b/>
          <w:bCs/>
          <w:sz w:val="32"/>
          <w:szCs w:val="32"/>
          <w:rtl/>
          <w:lang w:bidi="ar-OM"/>
        </w:rPr>
        <w:t>.</w:t>
      </w:r>
    </w:p>
    <w:p w:rsidR="00A036D5" w:rsidRDefault="00A97B22" w:rsidP="00B554DA">
      <w:pPr>
        <w:bidi/>
        <w:spacing w:before="120"/>
        <w:ind w:left="1701"/>
        <w:rPr>
          <w:rFonts w:ascii="Traditional Arabic" w:eastAsia="Traditional Arabic" w:hAnsi="Traditional Arabic" w:cs="Traditional Arabic"/>
          <w:color w:val="000000"/>
          <w:sz w:val="28"/>
          <w:szCs w:val="28"/>
          <w:rtl/>
        </w:rPr>
      </w:pPr>
      <w:r>
        <w:rPr>
          <w:rFonts w:ascii="Traditional Arabic" w:hAnsi="Traditional Arabic" w:cs="Traditional Arabic"/>
          <w:b/>
          <w:i/>
          <w:sz w:val="28"/>
          <w:szCs w:val="28"/>
          <w:rtl/>
        </w:rPr>
        <w:tab/>
      </w:r>
      <w:r>
        <w:rPr>
          <w:rFonts w:ascii="Traditional Arabic" w:hAnsi="Traditional Arabic" w:cs="Traditional Arabic"/>
          <w:b/>
          <w:i/>
          <w:sz w:val="28"/>
          <w:szCs w:val="28"/>
          <w:rtl/>
        </w:rPr>
        <w:tab/>
      </w:r>
      <w:r w:rsidR="00A036D5" w:rsidRPr="00A036D5">
        <w:rPr>
          <w:rFonts w:ascii="Traditional Arabic" w:hAnsi="Traditional Arabic" w:cs="Traditional Arabic"/>
          <w:b/>
          <w:i/>
          <w:sz w:val="28"/>
          <w:szCs w:val="28"/>
          <w:rtl/>
        </w:rPr>
        <w:t xml:space="preserve">يهدف </w:t>
      </w:r>
      <w:r w:rsidR="00B554DA">
        <w:rPr>
          <w:rFonts w:ascii="Traditional Arabic" w:hAnsi="Traditional Arabic" w:cs="Traditional Arabic" w:hint="cs"/>
          <w:b/>
          <w:i/>
          <w:sz w:val="28"/>
          <w:szCs w:val="28"/>
          <w:rtl/>
        </w:rPr>
        <w:t>ه</w:t>
      </w:r>
      <w:r w:rsidR="00A036D5" w:rsidRPr="00A036D5">
        <w:rPr>
          <w:rFonts w:ascii="Traditional Arabic" w:hAnsi="Traditional Arabic" w:cs="Traditional Arabic"/>
          <w:b/>
          <w:i/>
          <w:sz w:val="28"/>
          <w:szCs w:val="28"/>
          <w:rtl/>
        </w:rPr>
        <w:t>ذا البحث الى الإجابة على ال</w:t>
      </w:r>
      <w:r w:rsidR="00B554DA">
        <w:rPr>
          <w:rFonts w:ascii="Traditional Arabic" w:hAnsi="Traditional Arabic" w:cs="Traditional Arabic" w:hint="cs"/>
          <w:b/>
          <w:i/>
          <w:sz w:val="28"/>
          <w:szCs w:val="28"/>
          <w:rtl/>
        </w:rPr>
        <w:t>م</w:t>
      </w:r>
      <w:r w:rsidR="00A036D5" w:rsidRPr="00A036D5">
        <w:rPr>
          <w:rFonts w:ascii="Traditional Arabic" w:hAnsi="Traditional Arabic" w:cs="Traditional Arabic"/>
          <w:b/>
          <w:i/>
          <w:sz w:val="28"/>
          <w:szCs w:val="28"/>
          <w:rtl/>
        </w:rPr>
        <w:t>شكلات  التالية</w:t>
      </w:r>
      <w:r w:rsidR="00A036D5">
        <w:rPr>
          <w:rFonts w:ascii="Traditional Arabic" w:hAnsi="Traditional Arabic" w:cs="Traditional Arabic" w:hint="cs"/>
          <w:b/>
          <w:i/>
          <w:sz w:val="28"/>
          <w:szCs w:val="28"/>
          <w:rtl/>
        </w:rPr>
        <w:t xml:space="preserve"> </w:t>
      </w:r>
      <w:r w:rsidR="00A036D5">
        <w:rPr>
          <w:rFonts w:ascii="Traditional Arabic" w:eastAsia="Traditional Arabic" w:hAnsi="Traditional Arabic" w:cs="Traditional Arabic"/>
          <w:color w:val="000000"/>
          <w:sz w:val="28"/>
          <w:szCs w:val="28"/>
          <w:rtl/>
        </w:rPr>
        <w:t xml:space="preserve">كيف فعالية نموذج التعليم الدائرة الداخلية و الخارجية </w:t>
      </w:r>
      <w:r w:rsidR="00A036D5">
        <w:rPr>
          <w:i/>
          <w:color w:val="000000"/>
          <w:sz w:val="28"/>
          <w:szCs w:val="28"/>
        </w:rPr>
        <w:t xml:space="preserve">Inside </w:t>
      </w:r>
      <w:r w:rsidR="00A036D5">
        <w:rPr>
          <w:i/>
          <w:color w:val="000000"/>
          <w:sz w:val="24"/>
          <w:szCs w:val="24"/>
        </w:rPr>
        <w:t>Outside</w:t>
      </w:r>
      <w:r w:rsidR="00A036D5">
        <w:rPr>
          <w:i/>
          <w:color w:val="000000"/>
          <w:sz w:val="28"/>
          <w:szCs w:val="28"/>
        </w:rPr>
        <w:t xml:space="preserve"> Circle</w:t>
      </w:r>
      <w:r w:rsidR="00A036D5">
        <w:rPr>
          <w:i/>
          <w:color w:val="000000"/>
          <w:sz w:val="24"/>
          <w:szCs w:val="24"/>
        </w:rPr>
        <w:t xml:space="preserve"> IOC) </w:t>
      </w:r>
      <w:r w:rsidR="00A036D5">
        <w:rPr>
          <w:rFonts w:ascii="Traditional Arabic" w:eastAsia="Traditional Arabic" w:hAnsi="Traditional Arabic" w:cs="Traditional Arabic"/>
          <w:color w:val="000000"/>
          <w:sz w:val="28"/>
          <w:szCs w:val="28"/>
          <w:rtl/>
        </w:rPr>
        <w:t>ن</w:t>
      </w:r>
      <w:r w:rsidR="009C529F">
        <w:rPr>
          <w:rFonts w:ascii="Traditional Arabic" w:eastAsia="Traditional Arabic" w:hAnsi="Traditional Arabic" w:cs="Traditional Arabic"/>
          <w:color w:val="000000"/>
          <w:sz w:val="28"/>
          <w:szCs w:val="28"/>
          <w:rtl/>
        </w:rPr>
        <w:t>حو مهارة الكتابة في م</w:t>
      </w:r>
      <w:r w:rsidR="00C2307E">
        <w:rPr>
          <w:rFonts w:ascii="Traditional Arabic" w:eastAsia="Traditional Arabic" w:hAnsi="Traditional Arabic" w:cs="Traditional Arabic" w:hint="cs"/>
          <w:color w:val="000000"/>
          <w:sz w:val="28"/>
          <w:szCs w:val="28"/>
          <w:rtl/>
        </w:rPr>
        <w:t>ا</w:t>
      </w:r>
      <w:r w:rsidR="009C529F">
        <w:rPr>
          <w:rFonts w:ascii="Traditional Arabic" w:eastAsia="Traditional Arabic" w:hAnsi="Traditional Arabic" w:cs="Traditional Arabic"/>
          <w:color w:val="000000"/>
          <w:sz w:val="28"/>
          <w:szCs w:val="28"/>
          <w:rtl/>
        </w:rPr>
        <w:t xml:space="preserve">دة المهنة </w:t>
      </w:r>
      <w:r w:rsidR="00A036D5">
        <w:rPr>
          <w:rFonts w:ascii="Traditional Arabic" w:eastAsia="Traditional Arabic" w:hAnsi="Traditional Arabic" w:cs="Traditional Arabic"/>
          <w:color w:val="000000"/>
          <w:sz w:val="28"/>
          <w:szCs w:val="28"/>
          <w:rtl/>
        </w:rPr>
        <w:t>لتل</w:t>
      </w:r>
      <w:r w:rsidR="00B22EED">
        <w:rPr>
          <w:rFonts w:ascii="Traditional Arabic" w:eastAsia="Traditional Arabic" w:hAnsi="Traditional Arabic" w:cs="Traditional Arabic"/>
          <w:color w:val="000000"/>
          <w:sz w:val="28"/>
          <w:szCs w:val="28"/>
          <w:rtl/>
        </w:rPr>
        <w:t>اميذ فصل الثامن في المدرسة  الث</w:t>
      </w:r>
      <w:r w:rsidR="00A036D5">
        <w:rPr>
          <w:rFonts w:ascii="Traditional Arabic" w:eastAsia="Traditional Arabic" w:hAnsi="Traditional Arabic" w:cs="Traditional Arabic"/>
          <w:color w:val="000000"/>
          <w:sz w:val="28"/>
          <w:szCs w:val="28"/>
          <w:rtl/>
        </w:rPr>
        <w:t>ن</w:t>
      </w:r>
      <w:r w:rsidR="00B22EED">
        <w:rPr>
          <w:rFonts w:ascii="Traditional Arabic" w:eastAsia="Traditional Arabic" w:hAnsi="Traditional Arabic" w:cs="Traditional Arabic" w:hint="cs"/>
          <w:color w:val="000000"/>
          <w:sz w:val="28"/>
          <w:szCs w:val="28"/>
          <w:rtl/>
        </w:rPr>
        <w:t>ا</w:t>
      </w:r>
      <w:r w:rsidR="00A036D5">
        <w:rPr>
          <w:rFonts w:ascii="Traditional Arabic" w:eastAsia="Traditional Arabic" w:hAnsi="Traditional Arabic" w:cs="Traditional Arabic"/>
          <w:color w:val="000000"/>
          <w:sz w:val="28"/>
          <w:szCs w:val="28"/>
          <w:rtl/>
        </w:rPr>
        <w:t>وية مفتاح العلوم سوغحمانيك تاعغوهارجو</w:t>
      </w:r>
      <w:r w:rsidR="00B554DA">
        <w:rPr>
          <w:rFonts w:ascii="Traditional Arabic" w:eastAsia="Traditional Arabic" w:hAnsi="Traditional Arabic" w:cs="Traditional Arabic" w:hint="cs"/>
          <w:color w:val="000000"/>
          <w:sz w:val="28"/>
          <w:szCs w:val="28"/>
          <w:rtl/>
        </w:rPr>
        <w:t>.</w:t>
      </w:r>
    </w:p>
    <w:p w:rsidR="00B554DA" w:rsidRDefault="00A97B22" w:rsidP="006C02B4">
      <w:pPr>
        <w:bidi/>
        <w:spacing w:before="120"/>
        <w:ind w:left="1701"/>
        <w:rPr>
          <w:rFonts w:ascii="Traditional Arabic" w:hAnsi="Traditional Arabic" w:cs="Traditional Arabic"/>
          <w:sz w:val="28"/>
          <w:szCs w:val="28"/>
          <w:rtl/>
          <w:lang w:bidi="ar-QA"/>
        </w:rPr>
      </w:pPr>
      <w:r>
        <w:rPr>
          <w:rFonts w:ascii="Traditional Arabic" w:hAnsi="Traditional Arabic" w:cs="Traditional Arabic"/>
          <w:b/>
          <w:i/>
          <w:sz w:val="28"/>
          <w:szCs w:val="28"/>
          <w:rtl/>
        </w:rPr>
        <w:tab/>
      </w:r>
      <w:r>
        <w:rPr>
          <w:rFonts w:ascii="Traditional Arabic" w:hAnsi="Traditional Arabic" w:cs="Traditional Arabic"/>
          <w:b/>
          <w:i/>
          <w:sz w:val="28"/>
          <w:szCs w:val="28"/>
          <w:rtl/>
        </w:rPr>
        <w:tab/>
      </w:r>
      <w:r w:rsidR="00B554DA">
        <w:rPr>
          <w:rFonts w:ascii="Traditional Arabic" w:hAnsi="Traditional Arabic" w:cs="Traditional Arabic"/>
          <w:b/>
          <w:i/>
          <w:sz w:val="28"/>
          <w:szCs w:val="28"/>
          <w:rtl/>
        </w:rPr>
        <w:t xml:space="preserve">نوع </w:t>
      </w:r>
      <w:r w:rsidR="00B554DA">
        <w:rPr>
          <w:rFonts w:ascii="Traditional Arabic" w:hAnsi="Traditional Arabic" w:cs="Traditional Arabic" w:hint="cs"/>
          <w:b/>
          <w:i/>
          <w:sz w:val="28"/>
          <w:szCs w:val="28"/>
          <w:rtl/>
        </w:rPr>
        <w:t>ه</w:t>
      </w:r>
      <w:r w:rsidR="00B554DA">
        <w:rPr>
          <w:rFonts w:ascii="Traditional Arabic" w:hAnsi="Traditional Arabic" w:cs="Traditional Arabic"/>
          <w:b/>
          <w:i/>
          <w:sz w:val="28"/>
          <w:szCs w:val="28"/>
          <w:rtl/>
        </w:rPr>
        <w:t xml:space="preserve">ذا البحث </w:t>
      </w:r>
      <w:r w:rsidR="00B554DA">
        <w:rPr>
          <w:rFonts w:ascii="Traditional Arabic" w:hAnsi="Traditional Arabic" w:cs="Traditional Arabic" w:hint="cs"/>
          <w:b/>
          <w:i/>
          <w:sz w:val="28"/>
          <w:szCs w:val="28"/>
          <w:rtl/>
        </w:rPr>
        <w:t>ه</w:t>
      </w:r>
      <w:r w:rsidR="00B554DA" w:rsidRPr="00B554DA">
        <w:rPr>
          <w:rFonts w:ascii="Traditional Arabic" w:hAnsi="Traditional Arabic" w:cs="Traditional Arabic"/>
          <w:b/>
          <w:i/>
          <w:sz w:val="28"/>
          <w:szCs w:val="28"/>
          <w:rtl/>
        </w:rPr>
        <w:t>و بحث</w:t>
      </w:r>
      <w:r w:rsidR="00B554DA">
        <w:rPr>
          <w:rFonts w:ascii="Traditional Arabic" w:hAnsi="Traditional Arabic" w:cs="Traditional Arabic" w:hint="cs"/>
          <w:b/>
          <w:i/>
          <w:sz w:val="28"/>
          <w:szCs w:val="28"/>
          <w:rtl/>
        </w:rPr>
        <w:t xml:space="preserve"> </w:t>
      </w:r>
      <w:r w:rsidR="006C02B4">
        <w:rPr>
          <w:rFonts w:ascii="Traditional Arabic" w:hAnsi="Traditional Arabic" w:cs="Traditional Arabic" w:hint="cs"/>
          <w:sz w:val="28"/>
          <w:szCs w:val="28"/>
          <w:rtl/>
          <w:lang w:bidi="ar-OM"/>
        </w:rPr>
        <w:t>كمي ميداني</w:t>
      </w:r>
      <w:r w:rsidR="00B554DA">
        <w:rPr>
          <w:rFonts w:ascii="Traditional Arabic" w:hAnsi="Traditional Arabic" w:cs="Traditional Arabic" w:hint="cs"/>
          <w:sz w:val="28"/>
          <w:szCs w:val="28"/>
          <w:rtl/>
          <w:lang w:bidi="ar-OM"/>
        </w:rPr>
        <w:t>. و مكان البحث في م</w:t>
      </w:r>
      <w:r w:rsidR="00B22EED">
        <w:rPr>
          <w:rFonts w:ascii="Traditional Arabic" w:hAnsi="Traditional Arabic" w:cs="Traditional Arabic"/>
          <w:sz w:val="28"/>
          <w:szCs w:val="28"/>
          <w:rtl/>
          <w:lang w:bidi="ar-OM"/>
        </w:rPr>
        <w:t>درسة  الث</w:t>
      </w:r>
      <w:r w:rsidR="00B554DA" w:rsidRPr="00DC62E8">
        <w:rPr>
          <w:rFonts w:ascii="Traditional Arabic" w:hAnsi="Traditional Arabic" w:cs="Traditional Arabic"/>
          <w:sz w:val="28"/>
          <w:szCs w:val="28"/>
          <w:rtl/>
          <w:lang w:bidi="ar-OM"/>
        </w:rPr>
        <w:t>ن</w:t>
      </w:r>
      <w:r w:rsidR="00B22EED">
        <w:rPr>
          <w:rFonts w:ascii="Traditional Arabic" w:hAnsi="Traditional Arabic" w:cs="Traditional Arabic" w:hint="cs"/>
          <w:sz w:val="28"/>
          <w:szCs w:val="28"/>
          <w:rtl/>
          <w:lang w:bidi="ar-OM"/>
        </w:rPr>
        <w:t>ا</w:t>
      </w:r>
      <w:r w:rsidR="00B554DA" w:rsidRPr="00DC62E8">
        <w:rPr>
          <w:rFonts w:ascii="Traditional Arabic" w:hAnsi="Traditional Arabic" w:cs="Traditional Arabic"/>
          <w:sz w:val="28"/>
          <w:szCs w:val="28"/>
          <w:rtl/>
          <w:lang w:bidi="ar-OM"/>
        </w:rPr>
        <w:t>وية مفتاح العلوم سوغحمانيك تاعغوهارجوا</w:t>
      </w:r>
      <w:r w:rsidR="00B554DA" w:rsidRPr="00DC62E8">
        <w:rPr>
          <w:rFonts w:ascii="Traditional Arabic" w:hAnsi="Traditional Arabic" w:cs="Traditional Arabic" w:hint="cs"/>
          <w:sz w:val="28"/>
          <w:szCs w:val="28"/>
          <w:rtl/>
          <w:lang w:bidi="ar-OM"/>
        </w:rPr>
        <w:t xml:space="preserve"> </w:t>
      </w:r>
      <w:r w:rsidR="00B554DA">
        <w:rPr>
          <w:rFonts w:ascii="Traditional Arabic" w:hAnsi="Traditional Arabic" w:cs="Traditional Arabic" w:hint="cs"/>
          <w:sz w:val="28"/>
          <w:szCs w:val="28"/>
          <w:rtl/>
          <w:lang w:bidi="ar-OM"/>
        </w:rPr>
        <w:t xml:space="preserve">كروبوكان. </w:t>
      </w:r>
      <w:r w:rsidR="00B554DA">
        <w:rPr>
          <w:rFonts w:ascii="Traditional Arabic" w:hAnsi="Traditional Arabic" w:cs="Traditional Arabic"/>
          <w:sz w:val="28"/>
          <w:szCs w:val="28"/>
          <w:rtl/>
          <w:lang w:bidi="ar-OM"/>
        </w:rPr>
        <w:t>والطرائق ال</w:t>
      </w:r>
      <w:r w:rsidR="00B554DA">
        <w:rPr>
          <w:rFonts w:ascii="Traditional Arabic" w:hAnsi="Traditional Arabic" w:cs="Traditional Arabic" w:hint="cs"/>
          <w:sz w:val="28"/>
          <w:szCs w:val="28"/>
          <w:rtl/>
          <w:lang w:bidi="ar-OM"/>
        </w:rPr>
        <w:t>م</w:t>
      </w:r>
      <w:r w:rsidR="00B554DA" w:rsidRPr="00B554DA">
        <w:rPr>
          <w:rFonts w:ascii="Traditional Arabic" w:hAnsi="Traditional Arabic" w:cs="Traditional Arabic"/>
          <w:sz w:val="28"/>
          <w:szCs w:val="28"/>
          <w:rtl/>
          <w:lang w:bidi="ar-OM"/>
        </w:rPr>
        <w:t>ستخدمة</w:t>
      </w:r>
      <w:r w:rsidR="00B554DA">
        <w:rPr>
          <w:rFonts w:ascii="Traditional Arabic" w:hAnsi="Traditional Arabic" w:cs="Traditional Arabic" w:hint="cs"/>
          <w:sz w:val="28"/>
          <w:szCs w:val="28"/>
          <w:rtl/>
          <w:lang w:bidi="ar-OM"/>
        </w:rPr>
        <w:t xml:space="preserve"> لجمع البينات في هذا البحث هي الم</w:t>
      </w:r>
      <w:r w:rsidR="00445ED6">
        <w:rPr>
          <w:rFonts w:ascii="Traditional Arabic" w:hAnsi="Traditional Arabic" w:cs="Traditional Arabic" w:hint="cs"/>
          <w:sz w:val="28"/>
          <w:szCs w:val="28"/>
          <w:rtl/>
          <w:lang w:bidi="ar-OM"/>
        </w:rPr>
        <w:t>رصاد</w:t>
      </w:r>
      <w:r w:rsidR="00B554DA">
        <w:rPr>
          <w:rFonts w:ascii="Traditional Arabic" w:hAnsi="Traditional Arabic" w:cs="Traditional Arabic" w:hint="cs"/>
          <w:sz w:val="28"/>
          <w:szCs w:val="28"/>
          <w:rtl/>
          <w:lang w:bidi="ar-OM"/>
        </w:rPr>
        <w:t xml:space="preserve">, </w:t>
      </w:r>
      <w:r w:rsidR="00033A5B" w:rsidRPr="00033A5B">
        <w:rPr>
          <w:rFonts w:ascii="Traditional Arabic" w:hAnsi="Traditional Arabic" w:cs="Traditional Arabic" w:hint="cs"/>
          <w:sz w:val="28"/>
          <w:szCs w:val="28"/>
          <w:rtl/>
        </w:rPr>
        <w:t>الإختبار</w:t>
      </w:r>
      <w:r w:rsidR="00033A5B">
        <w:rPr>
          <w:rFonts w:ascii="Traditional Arabic" w:hAnsi="Traditional Arabic" w:cs="Traditional Arabic" w:hint="cs"/>
          <w:sz w:val="28"/>
          <w:szCs w:val="28"/>
          <w:rtl/>
        </w:rPr>
        <w:t xml:space="preserve">, و التوثيق. </w:t>
      </w:r>
      <w:r w:rsidR="00445ED6">
        <w:rPr>
          <w:rFonts w:ascii="Traditional Arabic" w:hAnsi="Traditional Arabic" w:cs="Traditional Arabic" w:hint="cs"/>
          <w:sz w:val="28"/>
          <w:szCs w:val="28"/>
          <w:rtl/>
        </w:rPr>
        <w:t xml:space="preserve">و الإختبار تستخدم الباحثة </w:t>
      </w:r>
      <w:r w:rsidR="00445ED6" w:rsidRPr="00CC5917">
        <w:rPr>
          <w:rFonts w:asciiTheme="majorBidi" w:hAnsiTheme="majorBidi" w:cstheme="majorBidi"/>
          <w:sz w:val="24"/>
          <w:szCs w:val="24"/>
          <w:rtl/>
          <w:lang w:bidi="ar-QA"/>
        </w:rPr>
        <w:t>(</w:t>
      </w:r>
      <w:r w:rsidR="00445ED6" w:rsidRPr="00D80E72">
        <w:rPr>
          <w:rFonts w:asciiTheme="majorBidi" w:hAnsiTheme="majorBidi" w:cstheme="majorBidi"/>
          <w:i/>
          <w:iCs/>
          <w:sz w:val="24"/>
          <w:szCs w:val="24"/>
          <w:lang w:bidi="ar-QA"/>
        </w:rPr>
        <w:t>True</w:t>
      </w:r>
      <w:r w:rsidR="00445ED6">
        <w:rPr>
          <w:rFonts w:asciiTheme="majorBidi" w:hAnsiTheme="majorBidi" w:cstheme="majorBidi"/>
          <w:sz w:val="24"/>
          <w:szCs w:val="24"/>
          <w:lang w:bidi="ar-QA"/>
        </w:rPr>
        <w:t xml:space="preserve"> </w:t>
      </w:r>
      <w:r w:rsidR="00445ED6" w:rsidRPr="00CC5917">
        <w:rPr>
          <w:rFonts w:asciiTheme="majorBidi" w:hAnsiTheme="majorBidi" w:cstheme="majorBidi"/>
          <w:i/>
          <w:iCs/>
          <w:sz w:val="24"/>
          <w:szCs w:val="24"/>
          <w:lang w:bidi="ar-QA"/>
        </w:rPr>
        <w:t>experimental research</w:t>
      </w:r>
      <w:r w:rsidR="00445ED6" w:rsidRPr="00CC5917">
        <w:rPr>
          <w:rFonts w:asciiTheme="majorBidi" w:hAnsiTheme="majorBidi" w:cstheme="majorBidi"/>
          <w:sz w:val="24"/>
          <w:szCs w:val="24"/>
          <w:rtl/>
          <w:lang w:bidi="ar-QA"/>
        </w:rPr>
        <w:t>)</w:t>
      </w:r>
      <w:r w:rsidR="00445ED6">
        <w:rPr>
          <w:rFonts w:asciiTheme="majorBidi" w:hAnsiTheme="majorBidi" w:cstheme="majorBidi"/>
          <w:sz w:val="24"/>
          <w:szCs w:val="24"/>
          <w:lang w:bidi="ar-QA"/>
        </w:rPr>
        <w:t xml:space="preserve"> </w:t>
      </w:r>
      <w:r w:rsidR="00445ED6">
        <w:rPr>
          <w:rFonts w:ascii="Traditional Arabic" w:hAnsi="Traditional Arabic" w:cs="Traditional Arabic" w:hint="cs"/>
          <w:sz w:val="28"/>
          <w:szCs w:val="28"/>
          <w:rtl/>
          <w:lang w:bidi="ar-QA"/>
        </w:rPr>
        <w:t xml:space="preserve">بخطة </w:t>
      </w:r>
      <w:r w:rsidR="00445ED6" w:rsidRPr="00B37EB2">
        <w:rPr>
          <w:rFonts w:asciiTheme="majorBidi" w:hAnsiTheme="majorBidi" w:cstheme="majorBidi"/>
          <w:i/>
          <w:iCs/>
          <w:sz w:val="24"/>
          <w:szCs w:val="24"/>
          <w:lang w:bidi="ar-QA"/>
        </w:rPr>
        <w:t xml:space="preserve">pretest posttest </w:t>
      </w:r>
      <w:r w:rsidR="00445ED6">
        <w:rPr>
          <w:rFonts w:asciiTheme="majorBidi" w:hAnsiTheme="majorBidi" w:cstheme="majorBidi"/>
          <w:i/>
          <w:iCs/>
          <w:sz w:val="24"/>
          <w:szCs w:val="24"/>
          <w:lang w:bidi="ar-QA"/>
        </w:rPr>
        <w:t xml:space="preserve">grup </w:t>
      </w:r>
      <w:r w:rsidR="00445ED6" w:rsidRPr="00B37EB2">
        <w:rPr>
          <w:rFonts w:asciiTheme="majorBidi" w:hAnsiTheme="majorBidi" w:cstheme="majorBidi"/>
          <w:i/>
          <w:iCs/>
          <w:sz w:val="24"/>
          <w:szCs w:val="24"/>
          <w:lang w:bidi="ar-QA"/>
        </w:rPr>
        <w:t>control design</w:t>
      </w:r>
      <w:r w:rsidR="00445ED6">
        <w:rPr>
          <w:rFonts w:ascii="Traditional Arabic" w:hAnsi="Traditional Arabic" w:cs="Traditional Arabic" w:hint="cs"/>
          <w:sz w:val="28"/>
          <w:szCs w:val="28"/>
          <w:rtl/>
        </w:rPr>
        <w:t xml:space="preserve">  يعنى </w:t>
      </w:r>
      <w:r w:rsidR="00445ED6" w:rsidRPr="001A4035">
        <w:rPr>
          <w:rFonts w:ascii="Traditional Arabic" w:hAnsi="Traditional Arabic" w:cs="Traditional Arabic"/>
          <w:color w:val="222222"/>
          <w:sz w:val="28"/>
          <w:szCs w:val="28"/>
          <w:rtl/>
        </w:rPr>
        <w:t>وضع المواضيع البحثية في مجموعتين هما</w:t>
      </w:r>
      <w:r w:rsidR="00445ED6">
        <w:rPr>
          <w:rFonts w:ascii="Traditional Arabic" w:hAnsi="Traditional Arabic" w:cs="Traditional Arabic"/>
          <w:color w:val="222222"/>
          <w:sz w:val="28"/>
          <w:szCs w:val="28"/>
        </w:rPr>
        <w:t xml:space="preserve"> </w:t>
      </w:r>
      <w:r w:rsidR="00445ED6">
        <w:rPr>
          <w:rFonts w:ascii="Traditional Arabic" w:hAnsi="Traditional Arabic" w:cs="Traditional Arabic" w:hint="cs"/>
          <w:sz w:val="28"/>
          <w:szCs w:val="28"/>
          <w:rtl/>
        </w:rPr>
        <w:t>م</w:t>
      </w:r>
      <w:r w:rsidR="00445ED6" w:rsidRPr="008B725D">
        <w:rPr>
          <w:rFonts w:ascii="Traditional Arabic" w:hAnsi="Traditional Arabic" w:cs="Traditional Arabic"/>
          <w:sz w:val="28"/>
          <w:szCs w:val="28"/>
          <w:rtl/>
        </w:rPr>
        <w:t>جموع</w:t>
      </w:r>
      <w:r w:rsidR="00445ED6">
        <w:rPr>
          <w:rFonts w:ascii="Traditional Arabic" w:hAnsi="Traditional Arabic" w:cs="Traditional Arabic"/>
          <w:sz w:val="28"/>
          <w:szCs w:val="28"/>
        </w:rPr>
        <w:t xml:space="preserve"> </w:t>
      </w:r>
      <w:r w:rsidR="00445ED6">
        <w:rPr>
          <w:rFonts w:ascii="Traditional Arabic" w:hAnsi="Traditional Arabic" w:cs="Traditional Arabic" w:hint="cs"/>
          <w:sz w:val="28"/>
          <w:szCs w:val="28"/>
          <w:rtl/>
          <w:lang w:bidi="ar-QA"/>
        </w:rPr>
        <w:t xml:space="preserve">التجريبية و مجموع المراقبة. </w:t>
      </w:r>
    </w:p>
    <w:p w:rsidR="00A97B22" w:rsidRDefault="00A97B22" w:rsidP="008257D5">
      <w:pPr>
        <w:bidi/>
        <w:spacing w:before="120"/>
        <w:ind w:left="1701"/>
        <w:rPr>
          <w:rFonts w:asciiTheme="majorBidi" w:eastAsiaTheme="minorEastAsia" w:hAnsiTheme="majorBidi" w:cstheme="majorBidi"/>
          <w:sz w:val="24"/>
          <w:szCs w:val="24"/>
          <w:vertAlign w:val="subscript"/>
          <w:rtl/>
        </w:rPr>
      </w:pPr>
      <w:r>
        <w:rPr>
          <w:rFonts w:ascii="Traditional Arabic" w:hAnsi="Traditional Arabic" w:cs="Traditional Arabic"/>
          <w:sz w:val="28"/>
          <w:szCs w:val="28"/>
          <w:rtl/>
          <w:lang w:bidi="ar-QA"/>
        </w:rPr>
        <w:tab/>
      </w:r>
      <w:r>
        <w:rPr>
          <w:rFonts w:ascii="Traditional Arabic" w:hAnsi="Traditional Arabic" w:cs="Traditional Arabic"/>
          <w:sz w:val="28"/>
          <w:szCs w:val="28"/>
          <w:rtl/>
          <w:lang w:bidi="ar-QA"/>
        </w:rPr>
        <w:tab/>
      </w:r>
      <w:r w:rsidRPr="00963A82">
        <w:rPr>
          <w:rFonts w:ascii="Traditional Arabic" w:hAnsi="Traditional Arabic" w:cs="Traditional Arabic"/>
          <w:sz w:val="28"/>
          <w:szCs w:val="28"/>
          <w:rtl/>
        </w:rPr>
        <w:t>من نتائج الإختبار البعدي التي أجري فحصل على متوسط القيمة من الاختبار البعدي للمجموعة التجريبية أعلى من متوسط القيمة للمجموعة الضّابطة.</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والمجموعة التجريبية لديها متوسط قيمة الاختبار البعدي</w:t>
      </w:r>
      <w:r>
        <w:rPr>
          <w:rFonts w:ascii="Traditional Arabic" w:hAnsi="Traditional Arabic" w:cs="Traditional Arabic" w:hint="cs"/>
          <w:sz w:val="28"/>
          <w:szCs w:val="28"/>
          <w:rtl/>
        </w:rPr>
        <w:t xml:space="preserve"> </w:t>
      </w:r>
      <w:r w:rsidR="008257D5">
        <w:rPr>
          <w:rFonts w:ascii="Traditional Arabic" w:hAnsi="Traditional Arabic" w:cs="Traditional Arabic" w:hint="cs"/>
          <w:sz w:val="28"/>
          <w:szCs w:val="28"/>
          <w:rtl/>
        </w:rPr>
        <w:t>77,9</w:t>
      </w:r>
      <w:r>
        <w:rPr>
          <w:rFonts w:ascii="Traditional Arabic" w:hAnsi="Traditional Arabic" w:cs="Traditional Arabic" w:hint="cs"/>
          <w:sz w:val="28"/>
          <w:szCs w:val="28"/>
          <w:rtl/>
        </w:rPr>
        <w:t xml:space="preserve">و مجموعة الضابطة </w:t>
      </w:r>
      <w:r w:rsidR="00C2307E">
        <w:rPr>
          <w:rFonts w:ascii="Traditional Arabic" w:hAnsi="Traditional Arabic" w:cs="Traditional Arabic" w:hint="cs"/>
          <w:sz w:val="28"/>
          <w:szCs w:val="28"/>
          <w:rtl/>
        </w:rPr>
        <w:t>7</w:t>
      </w:r>
      <w:r w:rsidR="008257D5">
        <w:rPr>
          <w:rFonts w:ascii="Traditional Arabic" w:hAnsi="Traditional Arabic" w:cs="Traditional Arabic" w:hint="cs"/>
          <w:sz w:val="28"/>
          <w:szCs w:val="28"/>
          <w:rtl/>
        </w:rPr>
        <w:t>0</w:t>
      </w:r>
      <w:r w:rsidR="00C2307E">
        <w:rPr>
          <w:rFonts w:ascii="Traditional Arabic" w:hAnsi="Traditional Arabic" w:cs="Traditional Arabic" w:hint="cs"/>
          <w:sz w:val="28"/>
          <w:szCs w:val="28"/>
          <w:rtl/>
        </w:rPr>
        <w:t>,</w:t>
      </w:r>
      <w:r w:rsidR="008257D5">
        <w:rPr>
          <w:rFonts w:ascii="Traditional Arabic" w:hAnsi="Traditional Arabic" w:cs="Traditional Arabic" w:hint="cs"/>
          <w:sz w:val="28"/>
          <w:szCs w:val="28"/>
          <w:rtl/>
        </w:rPr>
        <w:t>9</w:t>
      </w:r>
      <w:r>
        <w:rPr>
          <w:rFonts w:ascii="Traditional Arabic" w:hAnsi="Traditional Arabic" w:cs="Traditional Arabic" w:hint="cs"/>
          <w:sz w:val="28"/>
          <w:szCs w:val="28"/>
          <w:rtl/>
        </w:rPr>
        <w:t xml:space="preserve">. و تنال </w:t>
      </w:r>
      <w:r w:rsidRPr="0099501B">
        <w:rPr>
          <w:rFonts w:ascii="Traditional Arabic" w:hAnsi="Traditional Arabic" w:cs="Traditional Arabic"/>
          <w:sz w:val="28"/>
          <w:szCs w:val="28"/>
          <w:rtl/>
        </w:rPr>
        <w:t>اختبار الطبيعي للمجموعة</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8"/>
          <w:szCs w:val="28"/>
          <w:rtl/>
        </w:rPr>
        <w:t>التجريبية قد تم الحصول</w:t>
      </w:r>
      <w:r>
        <w:rPr>
          <w:rFonts w:ascii="Traditional Arabic" w:hAnsi="Traditional Arabic" w:cs="Traditional Arabic" w:hint="cs"/>
          <w:sz w:val="28"/>
          <w:szCs w:val="28"/>
          <w:rtl/>
        </w:rPr>
        <w:t xml:space="preserve"> عليها</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x</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0,065 , و مجموعات لفصل الضابطة </w:t>
      </w:r>
      <w:r w:rsidRPr="0099501B">
        <w:rPr>
          <w:rFonts w:ascii="Traditional Arabic" w:hAnsi="Traditional Arabic" w:cs="Traditional Arabic"/>
          <w:sz w:val="28"/>
          <w:szCs w:val="28"/>
        </w:rPr>
        <w:t>x</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4,662 , </w:t>
      </w:r>
      <w:r w:rsidRPr="0099501B">
        <w:rPr>
          <w:rFonts w:ascii="Traditional Arabic" w:hAnsi="Traditional Arabic" w:cs="Traditional Arabic"/>
          <w:sz w:val="28"/>
          <w:szCs w:val="28"/>
          <w:rtl/>
        </w:rPr>
        <w:t xml:space="preserve">ولكلّ منهما </w:t>
      </w:r>
      <w:r w:rsidRPr="0099501B">
        <w:rPr>
          <w:rFonts w:ascii="Traditional Arabic" w:hAnsi="Traditional Arabic" w:cs="Traditional Arabic"/>
          <w:sz w:val="24"/>
          <w:szCs w:val="24"/>
        </w:rPr>
        <w:t>k</w:t>
      </w:r>
      <w:r w:rsidRPr="0099501B">
        <w:rPr>
          <w:rFonts w:ascii="Traditional Arabic" w:hAnsi="Traditional Arabic" w:cs="Traditional Arabic"/>
          <w:sz w:val="28"/>
          <w:szCs w:val="28"/>
          <w:rtl/>
        </w:rPr>
        <w:t xml:space="preserve"> = </w:t>
      </w:r>
      <w:r w:rsidRPr="0099501B">
        <w:rPr>
          <w:rFonts w:ascii="Traditional Arabic" w:hAnsi="Traditional Arabic" w:cs="Traditional Arabic" w:hint="cs"/>
          <w:sz w:val="28"/>
          <w:szCs w:val="28"/>
          <w:rtl/>
        </w:rPr>
        <w:t>5</w:t>
      </w:r>
      <w:r w:rsidRPr="0099501B">
        <w:rPr>
          <w:rFonts w:ascii="Traditional Arabic" w:hAnsi="Traditional Arabic" w:cs="Traditional Arabic"/>
          <w:sz w:val="28"/>
          <w:szCs w:val="28"/>
          <w:rtl/>
        </w:rPr>
        <w:t xml:space="preserve"> ثم </w:t>
      </w:r>
      <w:r w:rsidRPr="0099501B">
        <w:rPr>
          <w:rFonts w:ascii="Traditional Arabic" w:hAnsi="Traditional Arabic" w:cs="Traditional Arabic"/>
          <w:sz w:val="28"/>
          <w:szCs w:val="28"/>
        </w:rPr>
        <w:t xml:space="preserve"> </w:t>
      </w:r>
      <w:r w:rsidRPr="0099501B">
        <w:rPr>
          <w:rFonts w:asciiTheme="majorBidi" w:hAnsiTheme="majorBidi" w:cstheme="majorBidi"/>
        </w:rPr>
        <w:t>DK</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4"/>
          <w:szCs w:val="24"/>
        </w:rPr>
        <w:t>=</w:t>
      </w:r>
      <w:r w:rsidRPr="0099501B">
        <w:rPr>
          <w:rFonts w:ascii="Traditional Arabic" w:hAnsi="Traditional Arabic" w:cs="Traditional Arabic"/>
          <w:sz w:val="24"/>
          <w:szCs w:val="24"/>
          <w:rtl/>
        </w:rPr>
        <w:t xml:space="preserve"> = </w:t>
      </w:r>
      <w:r w:rsidRPr="0099501B">
        <w:rPr>
          <w:rFonts w:asciiTheme="majorBidi" w:hAnsiTheme="majorBidi" w:cstheme="majorBidi"/>
          <w:sz w:val="24"/>
          <w:szCs w:val="24"/>
        </w:rPr>
        <w:t>k</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 xml:space="preserve"> = </w:t>
      </w:r>
      <w:r w:rsidRPr="0099501B">
        <w:rPr>
          <w:rFonts w:ascii="Traditional Arabic" w:hAnsi="Traditional Arabic" w:cs="Traditional Arabic" w:hint="cs"/>
          <w:sz w:val="28"/>
          <w:szCs w:val="28"/>
          <w:rtl/>
        </w:rPr>
        <w:t>5</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4</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Pr>
        <w:t>x</w:t>
      </w:r>
      <w:r w:rsidRPr="002702AF">
        <w:rPr>
          <w:rFonts w:ascii="Traditional Arabic" w:hAnsi="Traditional Arabic" w:cs="Traditional Arabic" w:hint="cs"/>
          <w:sz w:val="28"/>
          <w:szCs w:val="28"/>
          <w:vertAlign w:val="subscript"/>
          <w:rtl/>
        </w:rPr>
        <w:t xml:space="preserve"> جدول</w:t>
      </w:r>
      <w:r>
        <w:rPr>
          <w:rFonts w:ascii="Traditional Arabic" w:hAnsi="Traditional Arabic" w:cs="Traditional Arabic" w:hint="cs"/>
          <w:sz w:val="28"/>
          <w:szCs w:val="28"/>
          <w:vertAlign w:val="subscript"/>
          <w:rtl/>
        </w:rPr>
        <w:t xml:space="preserve"> </w:t>
      </w:r>
      <w:r>
        <w:rPr>
          <w:rFonts w:ascii="Traditional Arabic" w:hAnsi="Traditional Arabic" w:cs="Traditional Arabic" w:hint="cs"/>
          <w:sz w:val="28"/>
          <w:szCs w:val="28"/>
          <w:rtl/>
        </w:rPr>
        <w:t xml:space="preserve">= 7,8123 , </w:t>
      </w:r>
      <w:r w:rsidRPr="0099501B">
        <w:rPr>
          <w:rFonts w:ascii="Traditional Arabic" w:hAnsi="Traditional Arabic" w:cs="Traditional Arabic"/>
          <w:sz w:val="28"/>
          <w:szCs w:val="28"/>
          <w:rtl/>
        </w:rPr>
        <w:t>وهكذا أنّ كل المجموعتين هو توزيع طبيعي</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أمّا بالنسبة لاختبار مساواة التباين (التجانس)</w:t>
      </w:r>
      <w:r w:rsidR="001411EE">
        <w:rPr>
          <w:rFonts w:ascii="Traditional Arabic" w:hAnsi="Traditional Arabic" w:cs="Traditional Arabic" w:hint="cs"/>
          <w:sz w:val="28"/>
          <w:szCs w:val="28"/>
          <w:rtl/>
        </w:rPr>
        <w:t xml:space="preserve"> الاخر</w:t>
      </w:r>
      <w:r w:rsidRPr="0099501B">
        <w:rPr>
          <w:rFonts w:ascii="Traditional Arabic" w:hAnsi="Traditional Arabic" w:cs="Traditional Arabic"/>
          <w:sz w:val="28"/>
          <w:szCs w:val="28"/>
          <w:rtl/>
        </w:rPr>
        <w:t xml:space="preserve"> حصل على النتيجة</w:t>
      </w:r>
      <w:r>
        <w:rPr>
          <w:rFonts w:ascii="Traditional Arabic" w:hAnsi="Traditional Arabic" w:cs="Traditional Arabic" w:hint="cs"/>
          <w:sz w:val="28"/>
          <w:szCs w:val="28"/>
          <w:rtl/>
        </w:rPr>
        <w:t xml:space="preserve"> </w:t>
      </w:r>
      <w:r w:rsidRPr="0099501B">
        <w:rPr>
          <w:rFonts w:ascii="Traditional Arabic" w:hAnsi="Traditional Arabic" w:cs="Traditional Arabic"/>
        </w:rPr>
        <w:t>F</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00D706A6">
        <w:rPr>
          <w:rFonts w:ascii="Traditional Arabic" w:eastAsia="Times New Roman" w:hAnsi="Traditional Arabic" w:cs="Traditional Arabic" w:hint="cs"/>
          <w:sz w:val="28"/>
          <w:szCs w:val="28"/>
          <w:rtl/>
        </w:rPr>
        <w:t>1,2475</w:t>
      </w:r>
      <w:r>
        <w:rPr>
          <w:rFonts w:ascii="Traditional Arabic" w:eastAsia="Times New Roman" w:hAnsi="Traditional Arabic" w:cs="Traditional Arabic" w:hint="cs"/>
          <w:sz w:val="28"/>
          <w:szCs w:val="28"/>
          <w:rtl/>
        </w:rPr>
        <w:t xml:space="preserve"> , </w:t>
      </w:r>
      <w:r w:rsidRPr="0099501B">
        <w:rPr>
          <w:rFonts w:ascii="Traditional Arabic" w:eastAsiaTheme="minorEastAsia" w:hAnsi="Traditional Arabic" w:cs="Traditional Arabic"/>
        </w:rPr>
        <w:t>F</w:t>
      </w:r>
      <w:r w:rsidRPr="0099501B">
        <w:rPr>
          <w:rFonts w:ascii="Traditional Arabic" w:eastAsiaTheme="minorEastAsia" w:hAnsi="Traditional Arabic" w:cs="Traditional Arabic" w:hint="cs"/>
          <w:sz w:val="28"/>
          <w:szCs w:val="28"/>
          <w:rtl/>
        </w:rPr>
        <w:t xml:space="preserve"> </w:t>
      </w:r>
      <w:r w:rsidRPr="0099501B">
        <w:rPr>
          <w:rFonts w:ascii="Traditional Arabic" w:hAnsi="Traditional Arabic" w:cs="Traditional Arabic"/>
          <w:sz w:val="28"/>
          <w:szCs w:val="28"/>
          <w:rtl/>
        </w:rPr>
        <w:t xml:space="preserve">(0,05 </w:t>
      </w:r>
      <w:r w:rsidRPr="0099501B">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99501B">
        <w:rPr>
          <w:rFonts w:ascii="Traditional Arabic" w:hAnsi="Traditional Arabic" w:cs="Traditional Arabic" w:hint="cs"/>
          <w:sz w:val="28"/>
          <w:szCs w:val="28"/>
          <w:rtl/>
        </w:rPr>
        <w:t>(</w:t>
      </w:r>
      <w:r>
        <w:rPr>
          <w:rFonts w:ascii="Traditional Arabic" w:hAnsi="Traditional Arabic" w:cs="Traditional Arabic" w:hint="cs"/>
          <w:sz w:val="28"/>
          <w:szCs w:val="28"/>
          <w:rtl/>
        </w:rPr>
        <w:t>29</w:t>
      </w:r>
      <w:r w:rsidRPr="0099501B">
        <w:rPr>
          <w:rFonts w:ascii="Traditional Arabic" w:hAnsi="Traditional Arabic" w:cs="Traditional Arabic"/>
          <w:sz w:val="28"/>
          <w:szCs w:val="28"/>
          <w:rtl/>
        </w:rPr>
        <w:t>/</w:t>
      </w:r>
      <w:r>
        <w:rPr>
          <w:rFonts w:ascii="Traditional Arabic" w:hAnsi="Traditional Arabic" w:cs="Traditional Arabic" w:hint="cs"/>
          <w:sz w:val="28"/>
          <w:szCs w:val="28"/>
          <w:rtl/>
        </w:rPr>
        <w:t>29</w:t>
      </w:r>
      <w:r w:rsidRPr="0099501B">
        <w:rPr>
          <w:rFonts w:ascii="Traditional Arabic" w:hAnsi="Traditional Arabic" w:cs="Traditional Arabic"/>
          <w:sz w:val="28"/>
          <w:szCs w:val="28"/>
          <w:rtl/>
        </w:rPr>
        <w:t>)</w:t>
      </w:r>
      <w:r w:rsidRPr="0099501B">
        <w:rPr>
          <w:rFonts w:ascii="Traditional Arabic" w:eastAsiaTheme="minorEastAsia" w:hAnsi="Traditional Arabic" w:cs="Traditional Arabic"/>
          <w:sz w:val="28"/>
          <w:szCs w:val="28"/>
        </w:rPr>
        <w:t xml:space="preserve"> </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1,91, </w:t>
      </w:r>
      <w:r w:rsidRPr="0099501B">
        <w:rPr>
          <w:rFonts w:ascii="Traditional Arabic" w:hAnsi="Traditional Arabic" w:cs="Traditional Arabic"/>
          <w:sz w:val="28"/>
          <w:szCs w:val="28"/>
          <w:rtl/>
        </w:rPr>
        <w:t>كل المجموعتين هما متجانستين</w:t>
      </w:r>
      <w:r>
        <w:rPr>
          <w:rFonts w:ascii="Traditional Arabic" w:hAnsi="Traditional Arabic" w:cs="Traditional Arabic" w:hint="cs"/>
          <w:sz w:val="28"/>
          <w:szCs w:val="28"/>
          <w:rtl/>
        </w:rPr>
        <w:t xml:space="preserve">. للفرضية عن فرق المتوسط حصلت على </w:t>
      </w:r>
      <w:r w:rsidRPr="0099501B">
        <w:rPr>
          <w:rFonts w:ascii="Traditional Arabic" w:eastAsiaTheme="minorEastAsia" w:hAnsi="Traditional Arabic" w:cs="Traditional Arabic"/>
          <w:sz w:val="28"/>
          <w:szCs w:val="28"/>
        </w:rPr>
        <w:t>t</w:t>
      </w:r>
      <w:r w:rsidRPr="0099501B">
        <w:rPr>
          <w:rFonts w:ascii="Traditional Arabic" w:eastAsiaTheme="minorEastAsia" w:hAnsi="Traditional Arabic" w:cs="Traditional Arabic" w:hint="cs"/>
          <w:i/>
          <w:sz w:val="28"/>
          <w:szCs w:val="28"/>
          <w:vertAlign w:val="subscript"/>
          <w:rtl/>
        </w:rPr>
        <w:t>حساب</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00DF2880">
        <w:rPr>
          <w:rFonts w:ascii="Times New Roman" w:eastAsiaTheme="minorEastAsia" w:hAnsi="Times New Roman" w:cs="Times New Roman" w:hint="cs"/>
          <w:sz w:val="24"/>
          <w:szCs w:val="24"/>
          <w:rtl/>
        </w:rPr>
        <w:t>14,28</w:t>
      </w:r>
      <w:r>
        <w:rPr>
          <w:rFonts w:ascii="Times New Roman" w:eastAsiaTheme="minorEastAsia" w:hAnsi="Times New Roman" w:cs="Times New Roman" w:hint="cs"/>
          <w:sz w:val="24"/>
          <w:szCs w:val="24"/>
          <w:rtl/>
        </w:rPr>
        <w:t xml:space="preserve"> , </w:t>
      </w:r>
      <w:r w:rsidRPr="0099501B">
        <w:rPr>
          <w:rFonts w:ascii="Traditional Arabic" w:hAnsi="Traditional Arabic" w:cs="Traditional Arabic"/>
          <w:sz w:val="28"/>
          <w:szCs w:val="28"/>
          <w:rtl/>
        </w:rPr>
        <w:t xml:space="preserve">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Pr="0099501B">
        <w:rPr>
          <w:rFonts w:ascii="Traditional Arabic" w:eastAsiaTheme="minorEastAsia" w:hAnsi="Traditional Arabic" w:cs="Traditional Arabic"/>
          <w:sz w:val="28"/>
          <w:szCs w:val="28"/>
        </w:rPr>
        <w:t xml:space="preserve"> </w:t>
      </w:r>
      <w:r w:rsidRPr="0099501B">
        <w:rPr>
          <w:rFonts w:ascii="Traditional Arabic" w:hAnsi="Traditional Arabic" w:cs="Traditional Arabic"/>
          <w:sz w:val="28"/>
          <w:szCs w:val="28"/>
          <w:rtl/>
        </w:rPr>
        <w:t xml:space="preserve"> بمستوى الدّلالة 5٪ وهو</w:t>
      </w:r>
      <w:r>
        <w:rPr>
          <w:rFonts w:ascii="Traditional Arabic" w:hAnsi="Traditional Arabic" w:cs="Traditional Arabic" w:hint="cs"/>
          <w:sz w:val="28"/>
          <w:szCs w:val="28"/>
          <w:rtl/>
        </w:rPr>
        <w:t xml:space="preserve"> </w:t>
      </w:r>
      <w:r w:rsidR="00D706A6" w:rsidRPr="00D706A6">
        <w:rPr>
          <w:rFonts w:ascii="Times New Roman" w:eastAsiaTheme="minorEastAsia" w:hAnsi="Times New Roman" w:cs="Times New Roman" w:hint="cs"/>
          <w:b/>
          <w:sz w:val="28"/>
          <w:szCs w:val="28"/>
          <w:rtl/>
        </w:rPr>
        <w:t>1,67</w:t>
      </w:r>
      <w:r>
        <w:rPr>
          <w:rFonts w:ascii="Traditional Arabic" w:hAnsi="Traditional Arabic" w:cs="Traditional Arabic" w:hint="cs"/>
          <w:sz w:val="28"/>
          <w:szCs w:val="28"/>
          <w:rtl/>
        </w:rPr>
        <w:t xml:space="preserve"> , </w:t>
      </w:r>
      <w:r w:rsidRPr="0099501B">
        <w:rPr>
          <w:rFonts w:ascii="Traditional Arabic" w:hAnsi="Traditional Arabic" w:cs="Traditional Arabic" w:hint="cs"/>
          <w:sz w:val="28"/>
          <w:szCs w:val="28"/>
          <w:rtl/>
        </w:rPr>
        <w:t xml:space="preserve">الملخص </w:t>
      </w:r>
      <w:r w:rsidRPr="0099501B">
        <w:rPr>
          <w:rFonts w:ascii="Traditional Arabic" w:hAnsi="Traditional Arabic" w:cs="Traditional Arabic"/>
          <w:sz w:val="28"/>
          <w:szCs w:val="28"/>
          <w:rtl/>
        </w:rPr>
        <w:t>من المعايير أنّ</w:t>
      </w:r>
      <w:r>
        <w:rPr>
          <w:rFonts w:ascii="Traditional Arabic" w:hAnsi="Traditional Arabic" w:cs="Traditional Arabic" w:hint="cs"/>
          <w:sz w:val="28"/>
          <w:szCs w:val="28"/>
          <w:rtl/>
        </w:rPr>
        <w:t xml:space="preserve">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Pr>
          <w:rFonts w:ascii="Traditional Arabic" w:eastAsiaTheme="minorEastAsia" w:hAnsi="Traditional Arabic" w:cs="Traditional Arabic" w:hint="cs"/>
          <w:i/>
          <w:sz w:val="28"/>
          <w:szCs w:val="28"/>
          <w:rtl/>
        </w:rPr>
        <w:t xml:space="preserve"> </w:t>
      </w:r>
      <w:r w:rsidR="00543A00">
        <w:rPr>
          <w:rFonts w:ascii="Traditional Arabic" w:eastAsiaTheme="minorEastAsia" w:hAnsi="Traditional Arabic" w:cs="Traditional Arabic"/>
          <w:i/>
          <w:sz w:val="28"/>
          <w:szCs w:val="28"/>
        </w:rPr>
        <w:t>&gt;</w:t>
      </w:r>
      <w:r w:rsidR="00543A00">
        <w:rPr>
          <w:rFonts w:ascii="Traditional Arabic" w:eastAsiaTheme="minorEastAsia" w:hAnsi="Traditional Arabic" w:cs="Traditional Arabic" w:hint="cs"/>
          <w:i/>
          <w:sz w:val="28"/>
          <w:szCs w:val="28"/>
          <w:rtl/>
        </w:rPr>
        <w:t xml:space="preserve"> </w:t>
      </w:r>
      <w:r w:rsidR="00543A00" w:rsidRPr="0099501B">
        <w:rPr>
          <w:rFonts w:ascii="Traditional Arabic" w:eastAsiaTheme="minorEastAsia" w:hAnsi="Traditional Arabic" w:cs="Traditional Arabic"/>
          <w:sz w:val="28"/>
          <w:szCs w:val="28"/>
        </w:rPr>
        <w:t>t</w:t>
      </w:r>
      <w:r w:rsidR="00543A00" w:rsidRPr="0099501B">
        <w:rPr>
          <w:rFonts w:ascii="Traditional Arabic" w:eastAsiaTheme="minorEastAsia" w:hAnsi="Traditional Arabic" w:cs="Traditional Arabic" w:hint="cs"/>
          <w:i/>
          <w:sz w:val="28"/>
          <w:szCs w:val="28"/>
          <w:vertAlign w:val="subscript"/>
          <w:rtl/>
        </w:rPr>
        <w:t>حساب</w:t>
      </w:r>
      <w:r w:rsidR="00543A00">
        <w:rPr>
          <w:rFonts w:ascii="Traditional Arabic" w:eastAsiaTheme="minorEastAsia" w:hAnsi="Traditional Arabic" w:cs="Traditional Arabic" w:hint="cs"/>
          <w:i/>
          <w:sz w:val="28"/>
          <w:szCs w:val="28"/>
          <w:vertAlign w:val="subscript"/>
          <w:rtl/>
        </w:rPr>
        <w:t xml:space="preserve">  </w:t>
      </w:r>
      <w:r w:rsidRPr="0099501B">
        <w:rPr>
          <w:rFonts w:ascii="Traditional Arabic" w:hAnsi="Traditional Arabic" w:cs="Traditional Arabic" w:hint="cs"/>
          <w:sz w:val="28"/>
          <w:szCs w:val="28"/>
          <w:rtl/>
        </w:rPr>
        <w:t>حتي</w:t>
      </w:r>
      <w:r w:rsidRPr="0099501B">
        <w:rPr>
          <w:rFonts w:ascii="Traditional Arabic" w:hAnsi="Traditional Arabic" w:cs="Traditional Arabic"/>
          <w:sz w:val="28"/>
          <w:szCs w:val="28"/>
          <w:rtl/>
        </w:rPr>
        <w:t xml:space="preserve"> </w:t>
      </w:r>
      <w:r w:rsidRPr="0099501B">
        <w:rPr>
          <w:rFonts w:ascii="Traditional Arabic" w:hAnsi="Traditional Arabic" w:cs="Traditional Arabic" w:hint="cs"/>
          <w:sz w:val="28"/>
          <w:szCs w:val="28"/>
          <w:rtl/>
        </w:rPr>
        <w:t>م</w:t>
      </w:r>
      <w:r w:rsidRPr="0099501B">
        <w:rPr>
          <w:rFonts w:ascii="Traditional Arabic" w:hAnsi="Traditional Arabic" w:cs="Traditional Arabic"/>
          <w:sz w:val="28"/>
          <w:szCs w:val="28"/>
          <w:rtl/>
        </w:rPr>
        <w:t>رف</w:t>
      </w:r>
      <w:r w:rsidRPr="0099501B">
        <w:rPr>
          <w:rFonts w:ascii="Traditional Arabic" w:hAnsi="Traditional Arabic" w:cs="Traditional Arabic" w:hint="cs"/>
          <w:sz w:val="28"/>
          <w:szCs w:val="28"/>
          <w:rtl/>
        </w:rPr>
        <w:t>و</w:t>
      </w:r>
      <w:r w:rsidRPr="0099501B">
        <w:rPr>
          <w:rFonts w:ascii="Traditional Arabic" w:hAnsi="Traditional Arabic" w:cs="Traditional Arabic"/>
          <w:sz w:val="28"/>
          <w:szCs w:val="28"/>
          <w:rtl/>
        </w:rPr>
        <w:t>ض</w:t>
      </w:r>
      <w:r>
        <w:rPr>
          <w:rFonts w:ascii="Traditional Arabic" w:hAnsi="Traditional Arabic" w:cs="Traditional Arabic" w:hint="cs"/>
          <w:sz w:val="28"/>
          <w:szCs w:val="28"/>
          <w:rtl/>
        </w:rPr>
        <w:t xml:space="preserve"> </w:t>
      </w:r>
      <w:r w:rsidRPr="0099501B">
        <w:rPr>
          <w:rFonts w:asciiTheme="majorBidi" w:eastAsiaTheme="minorEastAsia" w:hAnsiTheme="majorBidi" w:cstheme="majorBidi"/>
          <w:sz w:val="24"/>
          <w:szCs w:val="24"/>
        </w:rPr>
        <w:t>H</w:t>
      </w:r>
      <w:r w:rsidRPr="0099501B">
        <w:rPr>
          <w:rFonts w:asciiTheme="majorBidi" w:eastAsiaTheme="minorEastAsia" w:hAnsiTheme="majorBidi" w:cstheme="majorBidi"/>
          <w:sz w:val="24"/>
          <w:szCs w:val="24"/>
          <w:vertAlign w:val="subscript"/>
        </w:rPr>
        <w:t>0</w:t>
      </w:r>
      <w:r>
        <w:rPr>
          <w:rFonts w:asciiTheme="majorBidi" w:eastAsiaTheme="minorEastAsia" w:hAnsiTheme="majorBidi" w:cstheme="majorBidi" w:hint="cs"/>
          <w:sz w:val="24"/>
          <w:szCs w:val="24"/>
          <w:vertAlign w:val="subscript"/>
          <w:rtl/>
        </w:rPr>
        <w:t xml:space="preserve"> </w:t>
      </w:r>
      <w:r>
        <w:rPr>
          <w:rFonts w:asciiTheme="majorBidi" w:eastAsiaTheme="minorEastAsia" w:hAnsiTheme="majorBidi" w:cstheme="majorBidi" w:hint="cs"/>
          <w:sz w:val="24"/>
          <w:szCs w:val="24"/>
          <w:rtl/>
        </w:rPr>
        <w:t xml:space="preserve"> </w:t>
      </w:r>
      <w:r>
        <w:rPr>
          <w:rFonts w:ascii="Traditional Arabic" w:eastAsiaTheme="minorEastAsia" w:hAnsi="Traditional Arabic" w:cs="Traditional Arabic" w:hint="cs"/>
          <w:sz w:val="28"/>
          <w:szCs w:val="28"/>
          <w:rtl/>
        </w:rPr>
        <w:t xml:space="preserve">و مقبول </w:t>
      </w:r>
      <w:r w:rsidRPr="0099501B">
        <w:rPr>
          <w:rFonts w:asciiTheme="majorBidi" w:eastAsiaTheme="minorEastAsia" w:hAnsiTheme="majorBidi" w:cstheme="majorBidi"/>
          <w:sz w:val="24"/>
          <w:szCs w:val="24"/>
        </w:rPr>
        <w:t>H</w:t>
      </w:r>
      <w:r w:rsidRPr="0099501B">
        <w:rPr>
          <w:rFonts w:asciiTheme="majorBidi" w:eastAsiaTheme="minorEastAsia" w:hAnsiTheme="majorBidi" w:cstheme="majorBidi"/>
          <w:sz w:val="24"/>
          <w:szCs w:val="24"/>
          <w:vertAlign w:val="subscript"/>
        </w:rPr>
        <w:t>a</w:t>
      </w:r>
      <w:r>
        <w:rPr>
          <w:rFonts w:asciiTheme="majorBidi" w:eastAsiaTheme="minorEastAsia" w:hAnsiTheme="majorBidi" w:cstheme="majorBidi" w:hint="cs"/>
          <w:sz w:val="24"/>
          <w:szCs w:val="24"/>
          <w:vertAlign w:val="subscript"/>
          <w:rtl/>
        </w:rPr>
        <w:t>.</w:t>
      </w:r>
    </w:p>
    <w:p w:rsidR="00590A80" w:rsidRDefault="00A97B22" w:rsidP="000A6105">
      <w:pPr>
        <w:bidi/>
        <w:spacing w:before="120"/>
        <w:ind w:left="1701"/>
        <w:rPr>
          <w:rFonts w:ascii="Traditional Arabic" w:hAnsi="Traditional Arabic" w:cs="Traditional Arabic"/>
          <w:i/>
          <w:color w:val="000000"/>
          <w:sz w:val="28"/>
          <w:szCs w:val="28"/>
          <w:rtl/>
          <w:lang w:bidi="ar-OM"/>
        </w:rPr>
      </w:pPr>
      <w:r>
        <w:rPr>
          <w:rFonts w:asciiTheme="majorBidi" w:eastAsiaTheme="minorEastAsia" w:hAnsiTheme="majorBidi" w:cstheme="majorBidi"/>
          <w:sz w:val="24"/>
          <w:szCs w:val="24"/>
          <w:vertAlign w:val="subscript"/>
          <w:rtl/>
        </w:rPr>
        <w:tab/>
      </w:r>
      <w:r>
        <w:rPr>
          <w:rFonts w:asciiTheme="majorBidi" w:eastAsiaTheme="minorEastAsia" w:hAnsiTheme="majorBidi" w:cstheme="majorBidi"/>
          <w:sz w:val="24"/>
          <w:szCs w:val="24"/>
          <w:vertAlign w:val="subscript"/>
          <w:rtl/>
        </w:rPr>
        <w:tab/>
      </w:r>
      <w:r w:rsidR="00DE7EFA" w:rsidRPr="00963A82">
        <w:rPr>
          <w:rFonts w:ascii="Traditional Arabic" w:hAnsi="Traditional Arabic" w:cs="Traditional Arabic"/>
          <w:sz w:val="28"/>
          <w:szCs w:val="28"/>
          <w:rtl/>
        </w:rPr>
        <w:t>من نتائج الوصف يمكن أن نخلص</w:t>
      </w:r>
      <w:r w:rsidR="00DE7EFA">
        <w:rPr>
          <w:rFonts w:ascii="Traditional Arabic" w:hAnsi="Traditional Arabic" w:cs="Traditional Arabic" w:hint="cs"/>
          <w:sz w:val="28"/>
          <w:szCs w:val="28"/>
          <w:rtl/>
        </w:rPr>
        <w:t xml:space="preserve"> </w:t>
      </w:r>
      <w:r w:rsidR="00DE7EFA" w:rsidRPr="00963A82">
        <w:rPr>
          <w:rFonts w:ascii="Traditional Arabic" w:hAnsi="Traditional Arabic" w:cs="Traditional Arabic"/>
          <w:sz w:val="28"/>
          <w:szCs w:val="28"/>
          <w:rtl/>
        </w:rPr>
        <w:t>إلى أنّ كلا المجموعتين التي توزعت طبيعي</w:t>
      </w:r>
      <w:r w:rsidR="00DE7EFA">
        <w:rPr>
          <w:rFonts w:ascii="Traditional Arabic" w:hAnsi="Traditional Arabic" w:cs="Traditional Arabic"/>
          <w:sz w:val="28"/>
          <w:szCs w:val="28"/>
          <w:rtl/>
        </w:rPr>
        <w:t>ة ومتجانسة</w:t>
      </w:r>
      <w:r w:rsidR="00DE7EFA">
        <w:rPr>
          <w:rFonts w:ascii="Traditional Arabic" w:hAnsi="Traditional Arabic" w:cs="Traditional Arabic" w:hint="cs"/>
          <w:sz w:val="28"/>
          <w:szCs w:val="28"/>
          <w:rtl/>
        </w:rPr>
        <w:t>. نتائج الكتابة</w:t>
      </w:r>
      <w:r w:rsidR="00B22EED">
        <w:rPr>
          <w:rFonts w:ascii="Traditional Arabic" w:hAnsi="Traditional Arabic" w:cs="Traditional Arabic" w:hint="cs"/>
          <w:sz w:val="28"/>
          <w:szCs w:val="28"/>
          <w:rtl/>
        </w:rPr>
        <w:t xml:space="preserve"> </w:t>
      </w:r>
      <w:r w:rsidR="00590A80">
        <w:rPr>
          <w:rFonts w:ascii="Traditional Arabic" w:hAnsi="Traditional Arabic" w:cs="Traditional Arabic" w:hint="cs"/>
          <w:sz w:val="28"/>
          <w:szCs w:val="28"/>
          <w:rtl/>
        </w:rPr>
        <w:t xml:space="preserve"> في جعل الكلمة </w:t>
      </w:r>
      <w:r w:rsidR="00B22EED">
        <w:rPr>
          <w:rFonts w:ascii="Traditional Arabic" w:hAnsi="Traditional Arabic" w:cs="Traditional Arabic" w:hint="cs"/>
          <w:sz w:val="28"/>
          <w:szCs w:val="28"/>
          <w:rtl/>
        </w:rPr>
        <w:t>فصل الثامن</w:t>
      </w:r>
      <w:r w:rsidR="00DE7EFA">
        <w:rPr>
          <w:rFonts w:ascii="Traditional Arabic" w:hAnsi="Traditional Arabic" w:cs="Traditional Arabic" w:hint="cs"/>
          <w:sz w:val="28"/>
          <w:szCs w:val="28"/>
          <w:rtl/>
        </w:rPr>
        <w:t xml:space="preserve"> </w:t>
      </w:r>
      <w:r w:rsidR="00B22EED">
        <w:rPr>
          <w:rFonts w:ascii="Traditional Arabic" w:hAnsi="Traditional Arabic" w:cs="Traditional Arabic" w:hint="cs"/>
          <w:sz w:val="28"/>
          <w:szCs w:val="28"/>
          <w:rtl/>
        </w:rPr>
        <w:t xml:space="preserve">في مادة المهنة </w:t>
      </w:r>
      <w:r w:rsidR="00590A80">
        <w:rPr>
          <w:rFonts w:ascii="Traditional Arabic" w:hAnsi="Traditional Arabic" w:cs="Traditional Arabic" w:hint="cs"/>
          <w:sz w:val="28"/>
          <w:szCs w:val="28"/>
          <w:rtl/>
        </w:rPr>
        <w:t>م</w:t>
      </w:r>
      <w:r w:rsidR="00B22EED">
        <w:rPr>
          <w:rFonts w:ascii="Traditional Arabic" w:hAnsi="Traditional Arabic" w:cs="Traditional Arabic" w:hint="cs"/>
          <w:sz w:val="28"/>
          <w:szCs w:val="28"/>
          <w:rtl/>
        </w:rPr>
        <w:t xml:space="preserve">درسة </w:t>
      </w:r>
      <w:r w:rsidR="00B22EED">
        <w:rPr>
          <w:rFonts w:ascii="Traditional Arabic" w:eastAsia="Traditional Arabic" w:hAnsi="Traditional Arabic" w:cs="Traditional Arabic"/>
          <w:color w:val="000000"/>
          <w:sz w:val="28"/>
          <w:szCs w:val="28"/>
          <w:rtl/>
        </w:rPr>
        <w:t>الثن</w:t>
      </w:r>
      <w:r w:rsidR="00B22EED">
        <w:rPr>
          <w:rFonts w:ascii="Traditional Arabic" w:eastAsia="Traditional Arabic" w:hAnsi="Traditional Arabic" w:cs="Traditional Arabic" w:hint="cs"/>
          <w:color w:val="000000"/>
          <w:sz w:val="28"/>
          <w:szCs w:val="28"/>
          <w:rtl/>
        </w:rPr>
        <w:t>ا</w:t>
      </w:r>
      <w:r w:rsidR="00B22EED">
        <w:rPr>
          <w:rFonts w:ascii="Traditional Arabic" w:eastAsia="Traditional Arabic" w:hAnsi="Traditional Arabic" w:cs="Traditional Arabic"/>
          <w:color w:val="000000"/>
          <w:sz w:val="28"/>
          <w:szCs w:val="28"/>
          <w:rtl/>
        </w:rPr>
        <w:t>وية مفتاح العلوم سوغحمانيك تاعغوهارجو</w:t>
      </w:r>
      <w:r w:rsidR="00B22EED">
        <w:rPr>
          <w:rFonts w:ascii="Traditional Arabic" w:eastAsia="Traditional Arabic" w:hAnsi="Traditional Arabic" w:cs="Traditional Arabic" w:hint="cs"/>
          <w:color w:val="000000"/>
          <w:sz w:val="28"/>
          <w:szCs w:val="28"/>
          <w:rtl/>
        </w:rPr>
        <w:t xml:space="preserve"> </w:t>
      </w:r>
      <w:r w:rsidR="00B22EED" w:rsidRPr="00963A82">
        <w:rPr>
          <w:rFonts w:ascii="Traditional Arabic" w:hAnsi="Traditional Arabic" w:cs="Traditional Arabic"/>
          <w:sz w:val="28"/>
          <w:szCs w:val="28"/>
          <w:rtl/>
        </w:rPr>
        <w:t>الذ</w:t>
      </w:r>
      <w:r w:rsidR="00B22EED">
        <w:rPr>
          <w:rFonts w:ascii="Traditional Arabic" w:hAnsi="Traditional Arabic" w:cs="Traditional Arabic"/>
          <w:sz w:val="28"/>
          <w:szCs w:val="28"/>
          <w:rtl/>
        </w:rPr>
        <w:t>ي قد علّمها باستخدام</w:t>
      </w:r>
      <w:r w:rsidR="00B22EED">
        <w:rPr>
          <w:rFonts w:ascii="Traditional Arabic" w:hAnsi="Traditional Arabic" w:cs="Traditional Arabic" w:hint="cs"/>
          <w:sz w:val="28"/>
          <w:szCs w:val="28"/>
          <w:rtl/>
        </w:rPr>
        <w:t xml:space="preserve"> نموذج التعليم </w:t>
      </w:r>
      <w:r w:rsidR="00B22EED">
        <w:rPr>
          <w:rFonts w:ascii="Traditional Arabic" w:eastAsia="Traditional Arabic" w:hAnsi="Traditional Arabic" w:cs="Traditional Arabic"/>
          <w:color w:val="000000"/>
          <w:sz w:val="28"/>
          <w:szCs w:val="28"/>
          <w:rtl/>
        </w:rPr>
        <w:t xml:space="preserve">الدائرة الداخلية و الخارجية </w:t>
      </w:r>
      <w:r w:rsidR="00B22EED">
        <w:rPr>
          <w:i/>
          <w:color w:val="000000"/>
          <w:sz w:val="28"/>
          <w:szCs w:val="28"/>
        </w:rPr>
        <w:t xml:space="preserve">Inside </w:t>
      </w:r>
      <w:r w:rsidR="00B22EED">
        <w:rPr>
          <w:i/>
          <w:color w:val="000000"/>
          <w:sz w:val="24"/>
          <w:szCs w:val="24"/>
        </w:rPr>
        <w:t>Outside</w:t>
      </w:r>
      <w:r w:rsidR="00B22EED">
        <w:rPr>
          <w:i/>
          <w:color w:val="000000"/>
          <w:sz w:val="28"/>
          <w:szCs w:val="28"/>
        </w:rPr>
        <w:t xml:space="preserve"> Circle</w:t>
      </w:r>
      <w:r w:rsidR="00B22EED">
        <w:rPr>
          <w:rFonts w:hint="cs"/>
          <w:i/>
          <w:color w:val="000000"/>
          <w:sz w:val="28"/>
          <w:szCs w:val="28"/>
          <w:rtl/>
          <w:lang w:bidi="ar-OM"/>
        </w:rPr>
        <w:t xml:space="preserve"> </w:t>
      </w:r>
      <w:r w:rsidR="00B22EED">
        <w:rPr>
          <w:rFonts w:ascii="Traditional Arabic" w:hAnsi="Traditional Arabic" w:cs="Traditional Arabic" w:hint="cs"/>
          <w:i/>
          <w:color w:val="000000"/>
          <w:sz w:val="28"/>
          <w:szCs w:val="28"/>
          <w:rtl/>
          <w:lang w:bidi="ar-OM"/>
        </w:rPr>
        <w:t>أ</w:t>
      </w:r>
      <w:r w:rsidR="00B22EED" w:rsidRPr="00B22EED">
        <w:rPr>
          <w:rFonts w:ascii="Traditional Arabic" w:hAnsi="Traditional Arabic" w:cs="Traditional Arabic"/>
          <w:i/>
          <w:color w:val="000000"/>
          <w:sz w:val="28"/>
          <w:szCs w:val="28"/>
          <w:rtl/>
          <w:lang w:bidi="ar-OM"/>
        </w:rPr>
        <w:t>فضل</w:t>
      </w:r>
      <w:r w:rsidR="00B22EED">
        <w:rPr>
          <w:rFonts w:hint="cs"/>
          <w:i/>
          <w:color w:val="000000"/>
          <w:sz w:val="28"/>
          <w:szCs w:val="28"/>
          <w:rtl/>
          <w:lang w:bidi="ar-OM"/>
        </w:rPr>
        <w:t xml:space="preserve"> </w:t>
      </w:r>
      <w:r w:rsidR="00B22EED">
        <w:rPr>
          <w:rFonts w:ascii="Traditional Arabic" w:hAnsi="Traditional Arabic" w:cs="Traditional Arabic" w:hint="cs"/>
          <w:i/>
          <w:color w:val="000000"/>
          <w:sz w:val="28"/>
          <w:szCs w:val="28"/>
          <w:rtl/>
          <w:lang w:bidi="ar-OM"/>
        </w:rPr>
        <w:t>من التلاميذ فصل الثامن الذي جعل ال</w:t>
      </w:r>
      <w:r w:rsidR="00590A80">
        <w:rPr>
          <w:rFonts w:ascii="Traditional Arabic" w:hAnsi="Traditional Arabic" w:cs="Traditional Arabic" w:hint="cs"/>
          <w:i/>
          <w:color w:val="000000"/>
          <w:sz w:val="28"/>
          <w:szCs w:val="28"/>
          <w:rtl/>
          <w:lang w:bidi="ar-OM"/>
        </w:rPr>
        <w:t>مفردات بالطريقة التقليدية.</w:t>
      </w:r>
    </w:p>
    <w:p w:rsidR="00590A80" w:rsidRPr="00D66889" w:rsidRDefault="00590A80" w:rsidP="009B5F2E">
      <w:pPr>
        <w:pStyle w:val="BAB"/>
        <w:rPr>
          <w:rtl/>
        </w:rPr>
      </w:pPr>
      <w:bookmarkStart w:id="6" w:name="_Toc44318886"/>
      <w:r w:rsidRPr="00D66889">
        <w:rPr>
          <w:rtl/>
        </w:rPr>
        <w:lastRenderedPageBreak/>
        <w:t>الشعار</w:t>
      </w:r>
      <w:bookmarkEnd w:id="6"/>
    </w:p>
    <w:p w:rsidR="00D66889" w:rsidRDefault="00590A80" w:rsidP="00D66889">
      <w:pPr>
        <w:bidi/>
        <w:spacing w:after="0" w:line="24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مَنْ جَاءَ بِالْحَسَنَةِ فَلَهُ خَيْرٌ مِنْهَا</w:t>
      </w:r>
    </w:p>
    <w:p w:rsidR="00590A80" w:rsidRDefault="00590A80" w:rsidP="00D66889">
      <w:pPr>
        <w:bidi/>
        <w:spacing w:after="0" w:line="240" w:lineRule="auto"/>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وَمَنْ جَاءَ بِالسَيَّئَةٍ فَلاَ يُجْزَى الّذِيْنَ </w:t>
      </w:r>
      <w:r w:rsidR="00D66889">
        <w:rPr>
          <w:rFonts w:ascii="Traditional Arabic" w:hAnsi="Traditional Arabic" w:cs="Traditional Arabic" w:hint="cs"/>
          <w:b/>
          <w:bCs/>
          <w:sz w:val="28"/>
          <w:szCs w:val="28"/>
          <w:rtl/>
        </w:rPr>
        <w:t>عَمِلُوا السَيِّئَاتِ اِلاَّ مَاكَانُوا يَعْمَلُوْنَ ( القصص: 84)</w:t>
      </w:r>
    </w:p>
    <w:p w:rsidR="00D66889" w:rsidRDefault="00D66889" w:rsidP="00D66889">
      <w:pPr>
        <w:bidi/>
        <w:spacing w:after="0" w:line="240" w:lineRule="auto"/>
        <w:jc w:val="center"/>
        <w:rPr>
          <w:rFonts w:asciiTheme="majorBidi" w:hAnsiTheme="majorBidi" w:cstheme="majorBidi"/>
          <w:sz w:val="24"/>
          <w:szCs w:val="24"/>
        </w:rPr>
      </w:pPr>
      <w:r>
        <w:rPr>
          <w:rFonts w:ascii="Traditional Arabic" w:hAnsi="Traditional Arabic" w:cs="Traditional Arabic"/>
          <w:b/>
          <w:bCs/>
          <w:sz w:val="28"/>
          <w:szCs w:val="28"/>
        </w:rPr>
        <w:t xml:space="preserve">“ </w:t>
      </w:r>
      <w:r w:rsidRPr="00D66889">
        <w:rPr>
          <w:rFonts w:asciiTheme="majorBidi" w:hAnsiTheme="majorBidi" w:cstheme="majorBidi"/>
          <w:sz w:val="24"/>
          <w:szCs w:val="24"/>
        </w:rPr>
        <w:t>Barangsiapa yang datang</w:t>
      </w:r>
      <w:r>
        <w:rPr>
          <w:rFonts w:asciiTheme="majorBidi" w:hAnsiTheme="majorBidi" w:cstheme="majorBidi"/>
          <w:sz w:val="24"/>
          <w:szCs w:val="24"/>
        </w:rPr>
        <w:t xml:space="preserve"> dengan</w:t>
      </w:r>
      <w:r w:rsidRPr="00D66889">
        <w:rPr>
          <w:rFonts w:asciiTheme="majorBidi" w:hAnsiTheme="majorBidi" w:cstheme="majorBidi"/>
          <w:sz w:val="24"/>
          <w:szCs w:val="24"/>
        </w:rPr>
        <w:t xml:space="preserve"> </w:t>
      </w:r>
      <w:r>
        <w:rPr>
          <w:rFonts w:asciiTheme="majorBidi" w:hAnsiTheme="majorBidi" w:cstheme="majorBidi"/>
          <w:sz w:val="24"/>
          <w:szCs w:val="24"/>
        </w:rPr>
        <w:t>(membawa) kebaikan, maka dia akan mendapat (pahala) yang lebih daripada kebaikan itu, dan barang siapa yang datang dengan (membawa) kejahatan, maka orang yang telah mengerjakan kejahatan itu hanya diberi balasan (seimbang) dengan apa yang dahulu mereka kerjakan</w:t>
      </w:r>
    </w:p>
    <w:p w:rsidR="00D66889" w:rsidRDefault="00D66889" w:rsidP="00D66889">
      <w:pPr>
        <w:bidi/>
        <w:spacing w:after="0" w:line="240" w:lineRule="auto"/>
        <w:jc w:val="center"/>
        <w:rPr>
          <w:rFonts w:asciiTheme="majorBidi" w:hAnsiTheme="majorBidi" w:cstheme="majorBidi"/>
          <w:sz w:val="24"/>
          <w:szCs w:val="24"/>
        </w:rPr>
      </w:pPr>
      <w:r>
        <w:rPr>
          <w:rFonts w:asciiTheme="majorBidi" w:hAnsiTheme="majorBidi" w:cstheme="majorBidi"/>
          <w:sz w:val="24"/>
          <w:szCs w:val="24"/>
        </w:rPr>
        <w:t>(QS Al-Qashas :84)</w:t>
      </w: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C94484" w:rsidRDefault="00C94484" w:rsidP="00145760">
      <w:pPr>
        <w:pStyle w:val="BAB"/>
        <w:rPr>
          <w:rtl/>
          <w:lang w:val="en-US"/>
        </w:rPr>
      </w:pPr>
      <w:bookmarkStart w:id="7" w:name="_Toc44318887"/>
      <w:r w:rsidRPr="00237DB2">
        <w:rPr>
          <w:rtl/>
          <w:lang w:val="en-US"/>
        </w:rPr>
        <w:lastRenderedPageBreak/>
        <w:t>الإهداء</w:t>
      </w:r>
      <w:bookmarkEnd w:id="7"/>
    </w:p>
    <w:p w:rsidR="00D66889" w:rsidRDefault="00145760" w:rsidP="00145760">
      <w:pPr>
        <w:bidi/>
        <w:spacing w:after="0" w:line="360" w:lineRule="auto"/>
        <w:ind w:left="1701" w:firstLine="1513"/>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C94484">
        <w:rPr>
          <w:rFonts w:ascii="Traditional Arabic" w:hAnsi="Traditional Arabic" w:cs="Traditional Arabic" w:hint="cs"/>
          <w:sz w:val="28"/>
          <w:szCs w:val="28"/>
          <w:rtl/>
          <w:lang w:bidi="ar-OM"/>
        </w:rPr>
        <w:t xml:space="preserve"> أ</w:t>
      </w:r>
      <w:r w:rsidR="00C94484" w:rsidRPr="00C94484">
        <w:rPr>
          <w:rFonts w:ascii="Traditional Arabic" w:hAnsi="Traditional Arabic" w:cs="Traditional Arabic" w:hint="cs"/>
          <w:sz w:val="28"/>
          <w:szCs w:val="28"/>
          <w:rtl/>
          <w:lang w:bidi="ar-OM"/>
        </w:rPr>
        <w:t xml:space="preserve">هداء </w:t>
      </w:r>
      <w:r w:rsidR="00C94484">
        <w:rPr>
          <w:rFonts w:ascii="Traditional Arabic" w:hAnsi="Traditional Arabic" w:cs="Traditional Arabic" w:hint="cs"/>
          <w:sz w:val="28"/>
          <w:szCs w:val="28"/>
          <w:rtl/>
          <w:lang w:bidi="ar-OM"/>
        </w:rPr>
        <w:t>هذا البحث العلمي الى :</w:t>
      </w:r>
    </w:p>
    <w:p w:rsidR="00C94484" w:rsidRDefault="00C94484" w:rsidP="00145760">
      <w:pPr>
        <w:pStyle w:val="ListParagraph"/>
        <w:numPr>
          <w:ilvl w:val="0"/>
          <w:numId w:val="1"/>
        </w:numPr>
        <w:bidi/>
        <w:spacing w:after="0" w:line="360" w:lineRule="auto"/>
        <w:ind w:left="1701"/>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ولدي المحبوبين و الكرمين أحمد مشكوري و اينداح سري راهيوا الذين </w:t>
      </w:r>
      <w:r w:rsidRPr="0028038D">
        <w:rPr>
          <w:rFonts w:ascii="Traditional Arabic" w:hAnsi="Traditional Arabic" w:cs="Traditional Arabic"/>
          <w:sz w:val="28"/>
          <w:szCs w:val="28"/>
          <w:rtl/>
        </w:rPr>
        <w:t>ربّياني أحسن التربية</w:t>
      </w:r>
      <w:r>
        <w:rPr>
          <w:rFonts w:ascii="Traditional Arabic" w:hAnsi="Traditional Arabic" w:cs="Traditional Arabic" w:hint="cs"/>
          <w:sz w:val="28"/>
          <w:szCs w:val="28"/>
          <w:rtl/>
        </w:rPr>
        <w:t xml:space="preserve"> و يدعوني لتكون من الصالحات </w:t>
      </w:r>
      <w:r w:rsidRPr="0028038D">
        <w:rPr>
          <w:rFonts w:ascii="Traditional Arabic" w:hAnsi="Traditional Arabic" w:cs="Traditional Arabic"/>
          <w:sz w:val="28"/>
          <w:szCs w:val="28"/>
          <w:rtl/>
        </w:rPr>
        <w:t>وأدّبني أحسن التأديب صغارا</w:t>
      </w:r>
      <w:r w:rsidR="00272A70">
        <w:rPr>
          <w:rFonts w:ascii="Traditional Arabic" w:hAnsi="Traditional Arabic" w:cs="Traditional Arabic" w:hint="cs"/>
          <w:sz w:val="28"/>
          <w:szCs w:val="28"/>
          <w:rtl/>
        </w:rPr>
        <w:t xml:space="preserve"> حتى يتم تعلمي في قسم تعليم اللغة العربية </w:t>
      </w:r>
      <w:r w:rsidR="00272A70" w:rsidRPr="00272A70">
        <w:rPr>
          <w:rFonts w:ascii="Traditional Arabic" w:hAnsi="Traditional Arabic" w:cs="Traditional Arabic"/>
          <w:sz w:val="28"/>
          <w:szCs w:val="28"/>
          <w:rtl/>
          <w:lang w:bidi="ar-OM"/>
        </w:rPr>
        <w:t>بجامعة والي سا</w:t>
      </w:r>
      <w:r w:rsidR="00272A70" w:rsidRPr="00272A70">
        <w:rPr>
          <w:rFonts w:ascii="Times New Roman" w:hAnsi="Times New Roman" w:cs="Times New Roman" w:hint="cs"/>
          <w:sz w:val="28"/>
          <w:szCs w:val="28"/>
          <w:rtl/>
          <w:lang w:bidi="ar-OM"/>
        </w:rPr>
        <w:t>ڠا</w:t>
      </w:r>
      <w:r w:rsidR="00272A70" w:rsidRPr="00272A70">
        <w:rPr>
          <w:rFonts w:ascii="Traditional Arabic" w:hAnsi="Traditional Arabic" w:cs="Traditional Arabic"/>
          <w:sz w:val="28"/>
          <w:szCs w:val="28"/>
          <w:rtl/>
          <w:lang w:bidi="ar-OM"/>
        </w:rPr>
        <w:t xml:space="preserve"> الإسلامية الحكومية سمار</w:t>
      </w:r>
      <w:r w:rsidR="00272A70" w:rsidRPr="00272A70">
        <w:rPr>
          <w:rFonts w:ascii="Traditional Arabic" w:hAnsi="Traditional Arabic" w:cs="Traditional Arabic" w:hint="cs"/>
          <w:sz w:val="28"/>
          <w:szCs w:val="28"/>
          <w:rtl/>
          <w:lang w:bidi="ar-OM"/>
        </w:rPr>
        <w:t>ا</w:t>
      </w:r>
      <w:r w:rsidR="00272A70" w:rsidRPr="00272A70">
        <w:rPr>
          <w:rFonts w:ascii="Times New Roman" w:hAnsi="Times New Roman" w:cs="Times New Roman" w:hint="cs"/>
          <w:sz w:val="28"/>
          <w:szCs w:val="28"/>
          <w:rtl/>
          <w:lang w:bidi="ar-OM"/>
        </w:rPr>
        <w:t>ڠ</w:t>
      </w:r>
      <w:r w:rsidR="00272A7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w:t>
      </w:r>
      <w:r w:rsidR="00272A70">
        <w:rPr>
          <w:rFonts w:ascii="Traditional Arabic" w:hAnsi="Traditional Arabic" w:cs="Traditional Arabic" w:hint="cs"/>
          <w:sz w:val="28"/>
          <w:szCs w:val="28"/>
          <w:rtl/>
        </w:rPr>
        <w:t xml:space="preserve"> </w:t>
      </w:r>
      <w:r w:rsidR="00272A70" w:rsidRPr="00272A70">
        <w:rPr>
          <w:rFonts w:ascii="Traditional Arabic" w:hAnsi="Traditional Arabic" w:cs="Traditional Arabic"/>
          <w:sz w:val="28"/>
          <w:szCs w:val="28"/>
          <w:rtl/>
        </w:rPr>
        <w:t>رب اغفرلي ولوالدي</w:t>
      </w:r>
      <w:r w:rsidR="00272A70">
        <w:rPr>
          <w:rFonts w:ascii="Traditional Arabic" w:hAnsi="Traditional Arabic" w:cs="Traditional Arabic" w:hint="cs"/>
          <w:sz w:val="28"/>
          <w:szCs w:val="28"/>
          <w:rtl/>
        </w:rPr>
        <w:t xml:space="preserve"> وارحهما كما ربياني صغيرا. </w:t>
      </w:r>
    </w:p>
    <w:p w:rsidR="00C94484" w:rsidRPr="00C94484" w:rsidRDefault="00C94484" w:rsidP="00145760">
      <w:pPr>
        <w:pStyle w:val="ListParagraph"/>
        <w:numPr>
          <w:ilvl w:val="0"/>
          <w:numId w:val="1"/>
        </w:numPr>
        <w:bidi/>
        <w:spacing w:after="0" w:line="360" w:lineRule="auto"/>
        <w:ind w:left="1701"/>
        <w:rPr>
          <w:rFonts w:ascii="Traditional Arabic" w:hAnsi="Traditional Arabic" w:cs="Traditional Arabic"/>
          <w:sz w:val="28"/>
          <w:szCs w:val="28"/>
          <w:rtl/>
          <w:lang w:bidi="ar-OM"/>
        </w:rPr>
      </w:pPr>
      <w:r>
        <w:rPr>
          <w:rFonts w:ascii="Traditional Arabic" w:hAnsi="Traditional Arabic" w:cs="Traditional Arabic" w:hint="cs"/>
          <w:sz w:val="28"/>
          <w:szCs w:val="28"/>
          <w:rtl/>
        </w:rPr>
        <w:t xml:space="preserve">اختي المحبوبة أزكى نافس ضحايا </w:t>
      </w:r>
      <w:r w:rsidR="00272A70">
        <w:rPr>
          <w:rFonts w:ascii="Traditional Arabic" w:hAnsi="Traditional Arabic" w:cs="Traditional Arabic" w:hint="cs"/>
          <w:sz w:val="28"/>
          <w:szCs w:val="28"/>
          <w:rtl/>
        </w:rPr>
        <w:t xml:space="preserve">التي رافقني و يدعوني عندما أعمل هذا البحث العلمي. أشكر شكرا  و حباكثيرا وسهّل الله في عمركم.  </w:t>
      </w:r>
    </w:p>
    <w:p w:rsidR="00D66889" w:rsidRDefault="00D66889" w:rsidP="00145760">
      <w:pPr>
        <w:bidi/>
        <w:spacing w:after="0" w:line="240" w:lineRule="auto"/>
        <w:ind w:left="1701"/>
        <w:jc w:val="center"/>
        <w:rPr>
          <w:rFonts w:asciiTheme="majorBidi" w:hAnsiTheme="majorBidi" w:cstheme="majorBidi"/>
          <w:sz w:val="24"/>
          <w:szCs w:val="24"/>
          <w:lang w:bidi="ar-OM"/>
        </w:rPr>
      </w:pPr>
    </w:p>
    <w:p w:rsidR="00D66889" w:rsidRDefault="00D66889" w:rsidP="00145760">
      <w:pPr>
        <w:bidi/>
        <w:spacing w:after="0" w:line="240" w:lineRule="auto"/>
        <w:ind w:left="1701"/>
        <w:jc w:val="center"/>
        <w:rPr>
          <w:rFonts w:asciiTheme="majorBidi" w:hAnsiTheme="majorBidi" w:cstheme="majorBidi"/>
          <w:sz w:val="24"/>
          <w:szCs w:val="24"/>
        </w:rPr>
      </w:pPr>
    </w:p>
    <w:p w:rsidR="00D66889" w:rsidRDefault="00D66889" w:rsidP="00145760">
      <w:pPr>
        <w:bidi/>
        <w:spacing w:after="0" w:line="240" w:lineRule="auto"/>
        <w:ind w:left="1701"/>
        <w:jc w:val="center"/>
        <w:rPr>
          <w:rFonts w:asciiTheme="majorBidi" w:hAnsiTheme="majorBidi" w:cstheme="majorBidi"/>
          <w:sz w:val="24"/>
          <w:szCs w:val="24"/>
        </w:rPr>
      </w:pPr>
    </w:p>
    <w:p w:rsidR="00D66889" w:rsidRDefault="00D66889" w:rsidP="00145760">
      <w:pPr>
        <w:bidi/>
        <w:spacing w:after="0" w:line="240" w:lineRule="auto"/>
        <w:ind w:left="1701"/>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heme="majorBidi" w:hAnsiTheme="majorBidi" w:cstheme="majorBidi"/>
          <w:sz w:val="24"/>
          <w:szCs w:val="24"/>
        </w:rPr>
      </w:pPr>
    </w:p>
    <w:p w:rsidR="00D66889" w:rsidRDefault="00D66889" w:rsidP="00D66889">
      <w:pPr>
        <w:bidi/>
        <w:spacing w:after="0" w:line="240" w:lineRule="auto"/>
        <w:jc w:val="center"/>
        <w:rPr>
          <w:rFonts w:ascii="Traditional Arabic" w:hAnsi="Traditional Arabic" w:cs="Traditional Arabic"/>
          <w:b/>
          <w:bCs/>
          <w:sz w:val="28"/>
          <w:szCs w:val="28"/>
        </w:rPr>
      </w:pPr>
    </w:p>
    <w:p w:rsidR="00590A80" w:rsidRPr="00D66889" w:rsidRDefault="00590A80" w:rsidP="00590A80">
      <w:pPr>
        <w:bidi/>
        <w:spacing w:before="120"/>
        <w:ind w:left="1701"/>
        <w:jc w:val="center"/>
        <w:rPr>
          <w:rFonts w:ascii="Traditional Arabic" w:hAnsi="Traditional Arabic" w:cs="Traditional Arabic"/>
          <w:sz w:val="28"/>
          <w:szCs w:val="28"/>
          <w:rtl/>
          <w:lang w:bidi="ar-OM"/>
        </w:rPr>
      </w:pPr>
    </w:p>
    <w:p w:rsidR="00033A5B" w:rsidRPr="00A036D5" w:rsidRDefault="00033A5B" w:rsidP="00033A5B">
      <w:pPr>
        <w:bidi/>
        <w:spacing w:before="120"/>
        <w:ind w:left="1701"/>
        <w:rPr>
          <w:rFonts w:ascii="Traditional Arabic" w:hAnsi="Traditional Arabic" w:cs="Traditional Arabic"/>
          <w:b/>
          <w:i/>
          <w:sz w:val="28"/>
          <w:szCs w:val="28"/>
        </w:rPr>
      </w:pPr>
    </w:p>
    <w:p w:rsidR="00A036D5" w:rsidRDefault="00A036D5" w:rsidP="00A036D5">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272A70" w:rsidRDefault="00272A70" w:rsidP="00272A70">
      <w:pPr>
        <w:bidi/>
        <w:spacing w:before="120"/>
        <w:ind w:left="1655" w:firstLine="46"/>
        <w:rPr>
          <w:rFonts w:ascii="Traditional Arabic" w:hAnsi="Traditional Arabic" w:cs="Traditional Arabic"/>
          <w:sz w:val="28"/>
          <w:szCs w:val="28"/>
          <w:rtl/>
        </w:rPr>
      </w:pPr>
    </w:p>
    <w:p w:rsidR="0047352C" w:rsidRDefault="0047352C" w:rsidP="009B5F2E">
      <w:pPr>
        <w:pStyle w:val="BAB"/>
        <w:rPr>
          <w:rtl/>
          <w:lang w:val="en-US"/>
        </w:rPr>
      </w:pPr>
      <w:bookmarkStart w:id="8" w:name="_Toc44318888"/>
      <w:r w:rsidRPr="00561D4A">
        <w:rPr>
          <w:rtl/>
          <w:lang w:val="en-US"/>
        </w:rPr>
        <w:t>كلمة الشكر والتقدير</w:t>
      </w:r>
      <w:bookmarkEnd w:id="8"/>
    </w:p>
    <w:p w:rsidR="0047352C" w:rsidRDefault="0047352C" w:rsidP="009C529F">
      <w:pPr>
        <w:bidi/>
        <w:spacing w:after="0" w:line="240" w:lineRule="auto"/>
        <w:ind w:left="1796" w:hanging="283"/>
        <w:rPr>
          <w:rFonts w:ascii="Traditional Arabic" w:eastAsia="Traditional Arabic" w:hAnsi="Traditional Arabic" w:cs="Traditional Arabic"/>
          <w:b/>
          <w:sz w:val="32"/>
          <w:szCs w:val="32"/>
          <w:rtl/>
        </w:rPr>
      </w:pPr>
      <w:r>
        <w:rPr>
          <w:rFonts w:ascii="Traditional Arabic" w:hAnsi="Traditional Arabic" w:cs="Traditional Arabic"/>
          <w:b/>
          <w:bCs/>
          <w:sz w:val="28"/>
          <w:szCs w:val="28"/>
          <w:rtl/>
          <w:lang w:val="en-US" w:bidi="ar-QA"/>
        </w:rPr>
        <w:tab/>
      </w:r>
      <w:r>
        <w:rPr>
          <w:rFonts w:ascii="Traditional Arabic" w:hAnsi="Traditional Arabic" w:cs="Traditional Arabic"/>
          <w:b/>
          <w:bCs/>
          <w:sz w:val="28"/>
          <w:szCs w:val="28"/>
          <w:rtl/>
          <w:lang w:val="en-US" w:bidi="ar-QA"/>
        </w:rPr>
        <w:tab/>
      </w:r>
      <w:r>
        <w:rPr>
          <w:rFonts w:ascii="Traditional Arabic" w:hAnsi="Traditional Arabic" w:cs="Traditional Arabic"/>
          <w:b/>
          <w:bCs/>
          <w:sz w:val="28"/>
          <w:szCs w:val="28"/>
          <w:rtl/>
          <w:lang w:val="en-US" w:bidi="ar-QA"/>
        </w:rPr>
        <w:tab/>
      </w:r>
      <w:r w:rsidRPr="0047352C">
        <w:rPr>
          <w:rFonts w:ascii="Traditional Arabic" w:hAnsi="Traditional Arabic" w:cs="Traditional Arabic"/>
          <w:sz w:val="28"/>
          <w:szCs w:val="28"/>
          <w:rtl/>
          <w:lang w:val="en-US" w:bidi="ar-QA"/>
        </w:rPr>
        <w:t xml:space="preserve">الحمد لله  </w:t>
      </w:r>
      <w:r>
        <w:rPr>
          <w:rFonts w:ascii="Traditional Arabic" w:hAnsi="Traditional Arabic" w:cs="Traditional Arabic" w:hint="cs"/>
          <w:sz w:val="28"/>
          <w:szCs w:val="28"/>
          <w:rtl/>
          <w:lang w:val="en-US" w:bidi="ar-QA"/>
        </w:rPr>
        <w:t xml:space="preserve">قوي </w:t>
      </w:r>
      <w:r>
        <w:rPr>
          <w:rFonts w:ascii="Traditional Arabic" w:hAnsi="Traditional Arabic" w:cs="Traditional Arabic"/>
          <w:sz w:val="28"/>
          <w:szCs w:val="28"/>
          <w:rtl/>
          <w:lang w:val="en-US" w:bidi="ar-QA"/>
        </w:rPr>
        <w:t>سلطان</w:t>
      </w:r>
      <w:r>
        <w:rPr>
          <w:rFonts w:ascii="Traditional Arabic" w:hAnsi="Traditional Arabic" w:cs="Traditional Arabic" w:hint="cs"/>
          <w:sz w:val="28"/>
          <w:szCs w:val="28"/>
          <w:rtl/>
          <w:lang w:val="en-US" w:bidi="ar-QA"/>
        </w:rPr>
        <w:t>ه</w:t>
      </w:r>
      <w:r w:rsidRPr="0047352C">
        <w:rPr>
          <w:rFonts w:ascii="Traditional Arabic" w:hAnsi="Traditional Arabic" w:cs="Traditional Arabic"/>
          <w:sz w:val="28"/>
          <w:szCs w:val="28"/>
          <w:rtl/>
          <w:lang w:val="en-US" w:bidi="ar-QA"/>
        </w:rPr>
        <w:t xml:space="preserve">. </w:t>
      </w:r>
      <w:r>
        <w:rPr>
          <w:rFonts w:ascii="Traditional Arabic" w:hAnsi="Traditional Arabic" w:cs="Traditional Arabic" w:hint="cs"/>
          <w:sz w:val="28"/>
          <w:szCs w:val="28"/>
          <w:rtl/>
          <w:lang w:val="en-US" w:bidi="ar-QA"/>
        </w:rPr>
        <w:t xml:space="preserve">المبسوط في الوجود كرمه و احسانه. الصلاة والسلام على النبي المصطفى </w:t>
      </w:r>
      <w:r>
        <w:rPr>
          <w:rFonts w:ascii="Arial" w:hAnsi="Arial" w:cs="Arial"/>
          <w:sz w:val="28"/>
          <w:szCs w:val="28"/>
          <w:rtl/>
          <w:lang w:val="en-US" w:bidi="ar-QA"/>
        </w:rPr>
        <w:t>ﷺ</w:t>
      </w:r>
      <w:r>
        <w:rPr>
          <w:rFonts w:ascii="Traditional Arabic" w:hAnsi="Traditional Arabic" w:cs="Traditional Arabic" w:hint="cs"/>
          <w:sz w:val="28"/>
          <w:szCs w:val="28"/>
          <w:rtl/>
          <w:lang w:val="en-US" w:bidi="ar-QA"/>
        </w:rPr>
        <w:t xml:space="preserve"> وعلى اله و اصحابه اجمعين. امّا بعد. لقد اتمّت </w:t>
      </w:r>
      <w:r>
        <w:rPr>
          <w:rFonts w:ascii="Traditional Arabic" w:hAnsi="Traditional Arabic" w:cs="Traditional Arabic"/>
          <w:sz w:val="28"/>
          <w:szCs w:val="28"/>
          <w:rtl/>
          <w:lang w:val="en-US" w:bidi="ar-QA"/>
        </w:rPr>
        <w:t xml:space="preserve">الباحثة كتابة </w:t>
      </w:r>
      <w:r>
        <w:rPr>
          <w:rFonts w:ascii="Traditional Arabic" w:hAnsi="Traditional Arabic" w:cs="Traditional Arabic" w:hint="cs"/>
          <w:sz w:val="28"/>
          <w:szCs w:val="28"/>
          <w:rtl/>
          <w:lang w:val="en-US" w:bidi="ar-QA"/>
        </w:rPr>
        <w:t>ه</w:t>
      </w:r>
      <w:r w:rsidRPr="0047352C">
        <w:rPr>
          <w:rFonts w:ascii="Traditional Arabic" w:hAnsi="Traditional Arabic" w:cs="Traditional Arabic"/>
          <w:sz w:val="28"/>
          <w:szCs w:val="28"/>
          <w:rtl/>
          <w:lang w:val="en-US" w:bidi="ar-QA"/>
        </w:rPr>
        <w:t>ذا البحث العلمي تحت الدوضوع</w:t>
      </w:r>
      <w:r>
        <w:rPr>
          <w:rFonts w:ascii="Traditional Arabic" w:hAnsi="Traditional Arabic" w:cs="Traditional Arabic" w:hint="cs"/>
          <w:sz w:val="28"/>
          <w:szCs w:val="28"/>
          <w:rtl/>
          <w:lang w:val="en-US" w:bidi="ar-QA"/>
        </w:rPr>
        <w:t xml:space="preserve"> " </w:t>
      </w:r>
      <w:r w:rsidRPr="0047352C">
        <w:rPr>
          <w:rFonts w:ascii="Traditional Arabic" w:eastAsia="Traditional Arabic" w:hAnsi="Traditional Arabic" w:cs="Traditional Arabic"/>
          <w:bCs/>
          <w:sz w:val="32"/>
          <w:szCs w:val="32"/>
          <w:rtl/>
        </w:rPr>
        <w:t xml:space="preserve">فعالية </w:t>
      </w:r>
      <w:r w:rsidR="009C529F">
        <w:rPr>
          <w:rFonts w:ascii="Traditional Arabic" w:eastAsia="Traditional Arabic" w:hAnsi="Traditional Arabic" w:cs="Traditional Arabic" w:hint="cs"/>
          <w:bCs/>
          <w:sz w:val="32"/>
          <w:szCs w:val="32"/>
          <w:rtl/>
        </w:rPr>
        <w:t>استخدام</w:t>
      </w:r>
      <w:r w:rsidRPr="0047352C">
        <w:rPr>
          <w:rFonts w:ascii="Traditional Arabic" w:eastAsia="Traditional Arabic" w:hAnsi="Traditional Arabic" w:cs="Traditional Arabic"/>
          <w:bCs/>
          <w:sz w:val="32"/>
          <w:szCs w:val="32"/>
          <w:rtl/>
        </w:rPr>
        <w:t xml:space="preserve"> نموذج التعليم الدائرة الداخلية و الخارجية </w:t>
      </w:r>
      <w:r w:rsidRPr="0047352C">
        <w:rPr>
          <w:rFonts w:asciiTheme="majorBidi" w:hAnsiTheme="majorBidi" w:cstheme="majorBidi"/>
          <w:bCs/>
          <w:i/>
          <w:sz w:val="28"/>
          <w:szCs w:val="28"/>
        </w:rPr>
        <w:t>Inside</w:t>
      </w:r>
      <w:r w:rsidRPr="0047352C">
        <w:rPr>
          <w:bCs/>
          <w:i/>
          <w:sz w:val="32"/>
          <w:szCs w:val="32"/>
        </w:rPr>
        <w:t xml:space="preserve"> </w:t>
      </w:r>
      <w:r w:rsidRPr="0047352C">
        <w:rPr>
          <w:rFonts w:asciiTheme="majorBidi" w:hAnsiTheme="majorBidi" w:cstheme="majorBidi"/>
          <w:bCs/>
          <w:i/>
          <w:sz w:val="24"/>
          <w:szCs w:val="24"/>
        </w:rPr>
        <w:t>Outside Circle</w:t>
      </w:r>
      <w:r w:rsidRPr="0047352C">
        <w:rPr>
          <w:rFonts w:ascii="Traditional Arabic" w:eastAsia="Traditional Arabic" w:hAnsi="Traditional Arabic" w:cs="Traditional Arabic"/>
          <w:bCs/>
          <w:sz w:val="32"/>
          <w:szCs w:val="32"/>
          <w:rtl/>
        </w:rPr>
        <w:t xml:space="preserve"> نحو مهارة الكتابة في م</w:t>
      </w:r>
      <w:r w:rsidRPr="0047352C">
        <w:rPr>
          <w:rFonts w:ascii="Traditional Arabic" w:eastAsia="Traditional Arabic" w:hAnsi="Traditional Arabic" w:cs="Traditional Arabic" w:hint="cs"/>
          <w:bCs/>
          <w:sz w:val="32"/>
          <w:szCs w:val="32"/>
          <w:rtl/>
        </w:rPr>
        <w:t>ا</w:t>
      </w:r>
      <w:r w:rsidRPr="0047352C">
        <w:rPr>
          <w:rFonts w:ascii="Traditional Arabic" w:eastAsia="Traditional Arabic" w:hAnsi="Traditional Arabic" w:cs="Traditional Arabic"/>
          <w:bCs/>
          <w:sz w:val="32"/>
          <w:szCs w:val="32"/>
          <w:rtl/>
        </w:rPr>
        <w:t>دة المهنة لتلاميذ فصل الثامن في المدرسة  الثانوية مفتاح العلوم سوغحمانيك تاعغوهارجوا كروبوكان</w:t>
      </w:r>
      <w:r w:rsidR="009C529F">
        <w:rPr>
          <w:rFonts w:ascii="Traditional Arabic" w:eastAsia="Traditional Arabic" w:hAnsi="Traditional Arabic" w:cs="Traditional Arabic" w:hint="cs"/>
          <w:bCs/>
          <w:sz w:val="32"/>
          <w:szCs w:val="32"/>
          <w:rtl/>
        </w:rPr>
        <w:t xml:space="preserve"> </w:t>
      </w:r>
      <w:r w:rsidR="009C529F" w:rsidRPr="009C529F">
        <w:rPr>
          <w:rFonts w:ascii="Traditional Arabic" w:eastAsia="Traditional Arabic" w:hAnsi="Traditional Arabic" w:cs="Traditional Arabic" w:hint="cs"/>
          <w:bCs/>
          <w:sz w:val="28"/>
          <w:szCs w:val="28"/>
          <w:rtl/>
        </w:rPr>
        <w:t>2020</w:t>
      </w:r>
      <w:r>
        <w:rPr>
          <w:rFonts w:ascii="Traditional Arabic" w:eastAsia="Traditional Arabic" w:hAnsi="Traditional Arabic" w:cs="Traditional Arabic" w:hint="cs"/>
          <w:b/>
          <w:sz w:val="32"/>
          <w:szCs w:val="32"/>
          <w:rtl/>
        </w:rPr>
        <w:t xml:space="preserve">. </w:t>
      </w:r>
    </w:p>
    <w:p w:rsidR="0047352C" w:rsidRDefault="0047352C" w:rsidP="0047352C">
      <w:pPr>
        <w:bidi/>
        <w:spacing w:after="0" w:line="240" w:lineRule="auto"/>
        <w:ind w:left="1796" w:hanging="283"/>
        <w:rPr>
          <w:rFonts w:ascii="Traditional Arabic" w:eastAsia="Traditional Arabic" w:hAnsi="Traditional Arabic" w:cs="Traditional Arabic"/>
          <w:b/>
          <w:sz w:val="28"/>
          <w:szCs w:val="28"/>
          <w:rtl/>
        </w:rPr>
      </w:pPr>
      <w:r>
        <w:rPr>
          <w:rFonts w:ascii="Traditional Arabic" w:eastAsia="Traditional Arabic" w:hAnsi="Traditional Arabic" w:cs="Traditional Arabic"/>
          <w:b/>
          <w:sz w:val="32"/>
          <w:szCs w:val="32"/>
          <w:rtl/>
        </w:rPr>
        <w:tab/>
      </w:r>
      <w:r>
        <w:rPr>
          <w:rFonts w:ascii="Traditional Arabic" w:eastAsia="Traditional Arabic" w:hAnsi="Traditional Arabic" w:cs="Traditional Arabic"/>
          <w:b/>
          <w:sz w:val="32"/>
          <w:szCs w:val="32"/>
          <w:rtl/>
        </w:rPr>
        <w:tab/>
      </w:r>
      <w:r>
        <w:rPr>
          <w:rFonts w:ascii="Traditional Arabic" w:eastAsia="Traditional Arabic" w:hAnsi="Traditional Arabic" w:cs="Traditional Arabic"/>
          <w:b/>
          <w:sz w:val="32"/>
          <w:szCs w:val="32"/>
          <w:rtl/>
        </w:rPr>
        <w:tab/>
      </w:r>
      <w:r w:rsidRPr="0047352C">
        <w:rPr>
          <w:rFonts w:ascii="Traditional Arabic" w:eastAsia="Traditional Arabic" w:hAnsi="Traditional Arabic" w:cs="Traditional Arabic"/>
          <w:b/>
          <w:sz w:val="28"/>
          <w:szCs w:val="28"/>
          <w:rtl/>
        </w:rPr>
        <w:t xml:space="preserve">وبعد إتمام كتابة </w:t>
      </w:r>
      <w:r w:rsidRPr="0047352C">
        <w:rPr>
          <w:rFonts w:ascii="Traditional Arabic" w:eastAsia="Traditional Arabic" w:hAnsi="Traditional Arabic" w:cs="Traditional Arabic" w:hint="cs"/>
          <w:b/>
          <w:sz w:val="28"/>
          <w:szCs w:val="28"/>
          <w:rtl/>
        </w:rPr>
        <w:t>ه</w:t>
      </w:r>
      <w:r w:rsidRPr="0047352C">
        <w:rPr>
          <w:rFonts w:ascii="Traditional Arabic" w:eastAsia="Traditional Arabic" w:hAnsi="Traditional Arabic" w:cs="Traditional Arabic"/>
          <w:b/>
          <w:sz w:val="28"/>
          <w:szCs w:val="28"/>
          <w:rtl/>
        </w:rPr>
        <w:t>ذا البحث العلمي</w:t>
      </w:r>
      <w:r>
        <w:rPr>
          <w:rFonts w:ascii="Traditional Arabic" w:eastAsia="Traditional Arabic" w:hAnsi="Traditional Arabic" w:cs="Traditional Arabic" w:hint="cs"/>
          <w:b/>
          <w:sz w:val="28"/>
          <w:szCs w:val="28"/>
          <w:rtl/>
        </w:rPr>
        <w:t xml:space="preserve"> </w:t>
      </w:r>
      <w:r w:rsidR="00B14AFA">
        <w:rPr>
          <w:rFonts w:ascii="Traditional Arabic" w:eastAsia="Traditional Arabic" w:hAnsi="Traditional Arabic" w:cs="Traditional Arabic"/>
          <w:b/>
          <w:sz w:val="28"/>
          <w:szCs w:val="28"/>
          <w:rtl/>
        </w:rPr>
        <w:t>شكر</w:t>
      </w:r>
      <w:r w:rsidR="00B14AFA">
        <w:rPr>
          <w:rFonts w:ascii="Traditional Arabic" w:eastAsia="Traditional Arabic" w:hAnsi="Traditional Arabic" w:cs="Traditional Arabic" w:hint="cs"/>
          <w:b/>
          <w:sz w:val="28"/>
          <w:szCs w:val="28"/>
          <w:rtl/>
        </w:rPr>
        <w:t>ها</w:t>
      </w:r>
      <w:r w:rsidR="00B14AFA">
        <w:rPr>
          <w:rFonts w:ascii="Traditional Arabic" w:eastAsia="Traditional Arabic" w:hAnsi="Traditional Arabic" w:cs="Traditional Arabic"/>
          <w:b/>
          <w:sz w:val="28"/>
          <w:szCs w:val="28"/>
          <w:rtl/>
        </w:rPr>
        <w:t xml:space="preserve"> وتقدير</w:t>
      </w:r>
      <w:r w:rsidR="00B14AFA">
        <w:rPr>
          <w:rFonts w:ascii="Traditional Arabic" w:eastAsia="Traditional Arabic" w:hAnsi="Traditional Arabic" w:cs="Traditional Arabic" w:hint="cs"/>
          <w:b/>
          <w:sz w:val="28"/>
          <w:szCs w:val="28"/>
          <w:rtl/>
        </w:rPr>
        <w:t>ها</w:t>
      </w:r>
      <w:r w:rsidR="00B14AFA" w:rsidRPr="00B14AFA">
        <w:rPr>
          <w:rFonts w:ascii="Traditional Arabic" w:eastAsia="Traditional Arabic" w:hAnsi="Traditional Arabic" w:cs="Traditional Arabic"/>
          <w:b/>
          <w:sz w:val="28"/>
          <w:szCs w:val="28"/>
          <w:rtl/>
        </w:rPr>
        <w:t xml:space="preserve"> إلى</w:t>
      </w:r>
      <w:r w:rsidR="00B14AFA">
        <w:rPr>
          <w:rFonts w:ascii="Traditional Arabic" w:eastAsia="Traditional Arabic" w:hAnsi="Traditional Arabic" w:cs="Traditional Arabic" w:hint="cs"/>
          <w:b/>
          <w:sz w:val="28"/>
          <w:szCs w:val="28"/>
          <w:rtl/>
        </w:rPr>
        <w:t xml:space="preserve"> :</w:t>
      </w:r>
    </w:p>
    <w:p w:rsidR="00B14AFA" w:rsidRPr="00B1575B" w:rsidRDefault="00B14AFA" w:rsidP="00B14AFA">
      <w:pPr>
        <w:pStyle w:val="ListParagraph"/>
        <w:numPr>
          <w:ilvl w:val="0"/>
          <w:numId w:val="2"/>
        </w:numPr>
        <w:bidi/>
        <w:spacing w:after="0" w:line="240" w:lineRule="auto"/>
        <w:rPr>
          <w:rFonts w:ascii="Traditional Arabic" w:hAnsi="Traditional Arabic" w:cs="Traditional Arabic"/>
          <w:sz w:val="28"/>
          <w:szCs w:val="28"/>
          <w:lang w:val="en-US" w:bidi="ar-QA"/>
        </w:rPr>
      </w:pPr>
      <w:r w:rsidRPr="00B14AFA">
        <w:rPr>
          <w:rFonts w:ascii="Traditional Arabic" w:hAnsi="Traditional Arabic" w:cs="Traditional Arabic"/>
          <w:sz w:val="28"/>
          <w:szCs w:val="28"/>
          <w:rtl/>
          <w:lang w:val="en-US" w:bidi="ar-QA"/>
        </w:rPr>
        <w:t>فض</w:t>
      </w:r>
      <w:r>
        <w:rPr>
          <w:rFonts w:ascii="Traditional Arabic" w:hAnsi="Traditional Arabic" w:cs="Traditional Arabic"/>
          <w:sz w:val="28"/>
          <w:szCs w:val="28"/>
          <w:rtl/>
          <w:lang w:val="en-US" w:bidi="ar-QA"/>
        </w:rPr>
        <w:t>يلة السيد الدكتور إمام توفيق ال</w:t>
      </w:r>
      <w:r>
        <w:rPr>
          <w:rFonts w:ascii="Traditional Arabic" w:hAnsi="Traditional Arabic" w:cs="Traditional Arabic" w:hint="cs"/>
          <w:sz w:val="28"/>
          <w:szCs w:val="28"/>
          <w:rtl/>
          <w:lang w:val="en-US" w:bidi="ar-QA"/>
        </w:rPr>
        <w:t>م</w:t>
      </w:r>
      <w:r w:rsidRPr="00B14AFA">
        <w:rPr>
          <w:rFonts w:ascii="Traditional Arabic" w:hAnsi="Traditional Arabic" w:cs="Traditional Arabic"/>
          <w:sz w:val="28"/>
          <w:szCs w:val="28"/>
          <w:rtl/>
          <w:lang w:val="en-US" w:bidi="ar-QA"/>
        </w:rPr>
        <w:t>اجستير</w:t>
      </w:r>
      <w:r>
        <w:rPr>
          <w:rFonts w:ascii="Traditional Arabic" w:hAnsi="Traditional Arabic" w:cs="Traditional Arabic" w:hint="cs"/>
          <w:sz w:val="28"/>
          <w:szCs w:val="28"/>
          <w:rtl/>
          <w:lang w:val="en-US" w:bidi="ar-QA"/>
        </w:rPr>
        <w:t xml:space="preserve"> كمدير الجامعة </w:t>
      </w:r>
      <w:r w:rsidR="00B1575B" w:rsidRPr="00B1575B">
        <w:rPr>
          <w:rFonts w:ascii="Traditional Arabic" w:hAnsi="Traditional Arabic" w:cs="Traditional Arabic"/>
          <w:sz w:val="28"/>
          <w:szCs w:val="28"/>
          <w:rtl/>
          <w:lang w:bidi="ar-OM"/>
        </w:rPr>
        <w:t>جامعة والي سا</w:t>
      </w:r>
      <w:r w:rsidR="00B1575B" w:rsidRPr="00B1575B">
        <w:rPr>
          <w:rFonts w:ascii="Times New Roman" w:hAnsi="Times New Roman" w:cs="Times New Roman" w:hint="cs"/>
          <w:sz w:val="28"/>
          <w:szCs w:val="28"/>
          <w:rtl/>
          <w:lang w:bidi="ar-OM"/>
        </w:rPr>
        <w:t>ڠا</w:t>
      </w:r>
      <w:r w:rsidR="00B1575B" w:rsidRPr="00B1575B">
        <w:rPr>
          <w:rFonts w:ascii="Traditional Arabic" w:hAnsi="Traditional Arabic" w:cs="Traditional Arabic"/>
          <w:sz w:val="28"/>
          <w:szCs w:val="28"/>
          <w:rtl/>
          <w:lang w:bidi="ar-OM"/>
        </w:rPr>
        <w:t xml:space="preserve"> الإسلامية الحكومية سمار</w:t>
      </w:r>
      <w:r w:rsidR="00B95E33">
        <w:rPr>
          <w:rFonts w:ascii="Traditional Arabic" w:hAnsi="Traditional Arabic" w:cs="Traditional Arabic" w:hint="cs"/>
          <w:sz w:val="28"/>
          <w:szCs w:val="28"/>
          <w:rtl/>
          <w:lang w:bidi="ar-OM"/>
        </w:rPr>
        <w:t>ا</w:t>
      </w:r>
      <w:r w:rsidR="00B1575B" w:rsidRPr="00B1575B">
        <w:rPr>
          <w:rFonts w:ascii="Times New Roman" w:hAnsi="Times New Roman" w:cs="Times New Roman" w:hint="cs"/>
          <w:sz w:val="28"/>
          <w:szCs w:val="28"/>
          <w:rtl/>
          <w:lang w:bidi="ar-OM"/>
        </w:rPr>
        <w:t>ڠ</w:t>
      </w:r>
      <w:r w:rsidR="00B1575B">
        <w:rPr>
          <w:rFonts w:ascii="Times New Roman" w:hAnsi="Times New Roman" w:cs="Times New Roman" w:hint="cs"/>
          <w:sz w:val="28"/>
          <w:szCs w:val="28"/>
          <w:rtl/>
          <w:lang w:bidi="ar-OM"/>
        </w:rPr>
        <w:t>.</w:t>
      </w:r>
    </w:p>
    <w:p w:rsidR="00B1575B" w:rsidRPr="00B1575B" w:rsidRDefault="00B1575B" w:rsidP="00B1575B">
      <w:pPr>
        <w:pStyle w:val="ListParagraph"/>
        <w:numPr>
          <w:ilvl w:val="0"/>
          <w:numId w:val="2"/>
        </w:numPr>
        <w:bidi/>
        <w:spacing w:after="0" w:line="240" w:lineRule="auto"/>
        <w:rPr>
          <w:rFonts w:ascii="Traditional Arabic" w:hAnsi="Traditional Arabic" w:cs="Traditional Arabic"/>
          <w:sz w:val="28"/>
          <w:szCs w:val="28"/>
          <w:lang w:val="en-US" w:bidi="ar-QA"/>
        </w:rPr>
      </w:pPr>
      <w:r w:rsidRPr="00B1575B">
        <w:rPr>
          <w:rFonts w:ascii="Traditional Arabic" w:hAnsi="Traditional Arabic" w:cs="Traditional Arabic"/>
          <w:sz w:val="28"/>
          <w:szCs w:val="28"/>
          <w:rtl/>
          <w:lang w:val="en-US" w:bidi="ar-QA"/>
        </w:rPr>
        <w:t>فضيلة ا</w:t>
      </w:r>
      <w:r>
        <w:rPr>
          <w:rFonts w:ascii="Traditional Arabic" w:hAnsi="Traditional Arabic" w:cs="Traditional Arabic"/>
          <w:sz w:val="28"/>
          <w:szCs w:val="28"/>
          <w:rtl/>
          <w:lang w:val="en-US" w:bidi="ar-QA"/>
        </w:rPr>
        <w:t>لسيد الدكتور ليف عانس مسموعة ال</w:t>
      </w:r>
      <w:r>
        <w:rPr>
          <w:rFonts w:ascii="Traditional Arabic" w:hAnsi="Traditional Arabic" w:cs="Traditional Arabic" w:hint="cs"/>
          <w:sz w:val="28"/>
          <w:szCs w:val="28"/>
          <w:rtl/>
          <w:lang w:val="en-US" w:bidi="ar-QA"/>
        </w:rPr>
        <w:t>م</w:t>
      </w:r>
      <w:r w:rsidRPr="00B1575B">
        <w:rPr>
          <w:rFonts w:ascii="Traditional Arabic" w:hAnsi="Traditional Arabic" w:cs="Traditional Arabic"/>
          <w:sz w:val="28"/>
          <w:szCs w:val="28"/>
          <w:rtl/>
          <w:lang w:val="en-US" w:bidi="ar-QA"/>
        </w:rPr>
        <w:t>اجستيرة</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كعميدة في كلية علوم</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التربية والتدريس بجامعة والي</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bidi="ar-OM"/>
        </w:rPr>
        <w:t>سا</w:t>
      </w:r>
      <w:r w:rsidRPr="00B1575B">
        <w:rPr>
          <w:rFonts w:ascii="Times New Roman" w:hAnsi="Times New Roman" w:cs="Times New Roman" w:hint="cs"/>
          <w:sz w:val="28"/>
          <w:szCs w:val="28"/>
          <w:rtl/>
          <w:lang w:bidi="ar-OM"/>
        </w:rPr>
        <w:t>ڠا</w:t>
      </w:r>
      <w:r w:rsidRPr="00B1575B">
        <w:rPr>
          <w:rFonts w:ascii="Traditional Arabic" w:hAnsi="Traditional Arabic" w:cs="Traditional Arabic"/>
          <w:sz w:val="28"/>
          <w:szCs w:val="28"/>
          <w:rtl/>
          <w:lang w:bidi="ar-OM"/>
        </w:rPr>
        <w:t xml:space="preserve"> الإسلامية الحكومية سمار</w:t>
      </w:r>
      <w:r w:rsidR="00B95E33">
        <w:rPr>
          <w:rFonts w:ascii="Traditional Arabic" w:hAnsi="Traditional Arabic" w:cs="Traditional Arabic" w:hint="cs"/>
          <w:sz w:val="28"/>
          <w:szCs w:val="28"/>
          <w:rtl/>
          <w:lang w:bidi="ar-OM"/>
        </w:rPr>
        <w:t>ا</w:t>
      </w:r>
      <w:r w:rsidRPr="00B1575B">
        <w:rPr>
          <w:rFonts w:ascii="Times New Roman" w:hAnsi="Times New Roman" w:cs="Times New Roman" w:hint="cs"/>
          <w:sz w:val="28"/>
          <w:szCs w:val="28"/>
          <w:rtl/>
          <w:lang w:bidi="ar-OM"/>
        </w:rPr>
        <w:t>ڠ</w:t>
      </w:r>
    </w:p>
    <w:p w:rsidR="00B1575B" w:rsidRPr="00B1575B" w:rsidRDefault="00B1575B" w:rsidP="00B1575B">
      <w:pPr>
        <w:pStyle w:val="ListParagraph"/>
        <w:numPr>
          <w:ilvl w:val="0"/>
          <w:numId w:val="2"/>
        </w:numPr>
        <w:bidi/>
        <w:spacing w:after="0" w:line="240" w:lineRule="auto"/>
        <w:rPr>
          <w:rFonts w:ascii="Traditional Arabic" w:hAnsi="Traditional Arabic" w:cs="Traditional Arabic"/>
          <w:sz w:val="28"/>
          <w:szCs w:val="28"/>
          <w:lang w:val="en-US" w:bidi="ar-QA"/>
        </w:rPr>
      </w:pPr>
      <w:r w:rsidRPr="00B1575B">
        <w:rPr>
          <w:rFonts w:ascii="Traditional Arabic" w:hAnsi="Traditional Arabic" w:cs="Traditional Arabic"/>
          <w:sz w:val="28"/>
          <w:szCs w:val="28"/>
          <w:rtl/>
          <w:lang w:val="en-US" w:bidi="ar-QA"/>
        </w:rPr>
        <w:t>فضيلة</w:t>
      </w:r>
      <w:r>
        <w:rPr>
          <w:rFonts w:ascii="Traditional Arabic" w:hAnsi="Traditional Arabic" w:cs="Traditional Arabic"/>
          <w:sz w:val="28"/>
          <w:szCs w:val="28"/>
          <w:rtl/>
          <w:lang w:val="en-US" w:bidi="ar-QA"/>
        </w:rPr>
        <w:t xml:space="preserve"> السيد الدكتور أحمد مغفورين ال</w:t>
      </w:r>
      <w:r>
        <w:rPr>
          <w:rFonts w:ascii="Traditional Arabic" w:hAnsi="Traditional Arabic" w:cs="Traditional Arabic" w:hint="cs"/>
          <w:sz w:val="28"/>
          <w:szCs w:val="28"/>
          <w:rtl/>
          <w:lang w:val="en-US" w:bidi="ar-QA"/>
        </w:rPr>
        <w:t>ما</w:t>
      </w:r>
      <w:r w:rsidRPr="00B1575B">
        <w:rPr>
          <w:rFonts w:ascii="Traditional Arabic" w:hAnsi="Traditional Arabic" w:cs="Traditional Arabic"/>
          <w:sz w:val="28"/>
          <w:szCs w:val="28"/>
          <w:rtl/>
          <w:lang w:val="en-US" w:bidi="ar-QA"/>
        </w:rPr>
        <w:t>جستير</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كرئيس قسم تعليم اللغة</w:t>
      </w:r>
      <w:r>
        <w:rPr>
          <w:rFonts w:ascii="Traditional Arabic" w:hAnsi="Traditional Arabic" w:cs="Traditional Arabic" w:hint="cs"/>
          <w:sz w:val="28"/>
          <w:szCs w:val="28"/>
          <w:rtl/>
          <w:lang w:val="en-US" w:bidi="ar-QA"/>
        </w:rPr>
        <w:t xml:space="preserve"> العربية </w:t>
      </w:r>
      <w:r w:rsidRPr="00B1575B">
        <w:rPr>
          <w:rFonts w:ascii="Traditional Arabic" w:hAnsi="Traditional Arabic" w:cs="Traditional Arabic"/>
          <w:sz w:val="28"/>
          <w:szCs w:val="28"/>
          <w:rtl/>
          <w:lang w:val="en-US" w:bidi="ar-QA"/>
        </w:rPr>
        <w:t>في كلية علوم</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التربية والتدريس بجامعة والي</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bidi="ar-OM"/>
        </w:rPr>
        <w:t>سا</w:t>
      </w:r>
      <w:r w:rsidRPr="00B1575B">
        <w:rPr>
          <w:rFonts w:ascii="Times New Roman" w:hAnsi="Times New Roman" w:cs="Times New Roman" w:hint="cs"/>
          <w:sz w:val="28"/>
          <w:szCs w:val="28"/>
          <w:rtl/>
          <w:lang w:bidi="ar-OM"/>
        </w:rPr>
        <w:t>ڠا</w:t>
      </w:r>
      <w:r w:rsidRPr="00B1575B">
        <w:rPr>
          <w:rFonts w:ascii="Traditional Arabic" w:hAnsi="Traditional Arabic" w:cs="Traditional Arabic"/>
          <w:sz w:val="28"/>
          <w:szCs w:val="28"/>
          <w:rtl/>
          <w:lang w:bidi="ar-OM"/>
        </w:rPr>
        <w:t xml:space="preserve"> الإسلامية الحكومية سمار</w:t>
      </w:r>
      <w:r w:rsidR="00B95E33">
        <w:rPr>
          <w:rFonts w:ascii="Traditional Arabic" w:hAnsi="Traditional Arabic" w:cs="Traditional Arabic" w:hint="cs"/>
          <w:sz w:val="28"/>
          <w:szCs w:val="28"/>
          <w:rtl/>
          <w:lang w:bidi="ar-OM"/>
        </w:rPr>
        <w:t>ا</w:t>
      </w:r>
      <w:r w:rsidRPr="00B1575B">
        <w:rPr>
          <w:rFonts w:ascii="Times New Roman" w:hAnsi="Times New Roman" w:cs="Times New Roman" w:hint="cs"/>
          <w:sz w:val="28"/>
          <w:szCs w:val="28"/>
          <w:rtl/>
          <w:lang w:bidi="ar-OM"/>
        </w:rPr>
        <w:t>ڠ</w:t>
      </w:r>
    </w:p>
    <w:p w:rsidR="00B1575B" w:rsidRPr="00B1575B" w:rsidRDefault="00B1575B" w:rsidP="00B1575B">
      <w:pPr>
        <w:pStyle w:val="ListParagraph"/>
        <w:numPr>
          <w:ilvl w:val="0"/>
          <w:numId w:val="2"/>
        </w:numPr>
        <w:bidi/>
        <w:spacing w:after="0" w:line="240" w:lineRule="auto"/>
        <w:rPr>
          <w:rFonts w:ascii="Traditional Arabic" w:hAnsi="Traditional Arabic" w:cs="Traditional Arabic"/>
          <w:sz w:val="28"/>
          <w:szCs w:val="28"/>
          <w:lang w:val="en-US" w:bidi="ar-QA"/>
        </w:rPr>
      </w:pPr>
      <w:r w:rsidRPr="00B1575B">
        <w:rPr>
          <w:rFonts w:ascii="Traditional Arabic" w:hAnsi="Traditional Arabic" w:cs="Traditional Arabic"/>
          <w:sz w:val="28"/>
          <w:szCs w:val="28"/>
          <w:rtl/>
          <w:lang w:val="en-US" w:bidi="ar-QA"/>
        </w:rPr>
        <w:t>فضيلة السيد عاقل لطفان</w:t>
      </w:r>
      <w:r>
        <w:rPr>
          <w:rFonts w:ascii="Traditional Arabic" w:hAnsi="Traditional Arabic" w:cs="Traditional Arabic"/>
          <w:sz w:val="28"/>
          <w:szCs w:val="28"/>
          <w:rtl/>
          <w:lang w:val="en-US" w:bidi="ar-QA"/>
        </w:rPr>
        <w:t xml:space="preserve"> ال</w:t>
      </w:r>
      <w:r>
        <w:rPr>
          <w:rFonts w:ascii="Traditional Arabic" w:hAnsi="Traditional Arabic" w:cs="Traditional Arabic" w:hint="cs"/>
          <w:sz w:val="28"/>
          <w:szCs w:val="28"/>
          <w:rtl/>
          <w:lang w:val="en-US" w:bidi="ar-QA"/>
        </w:rPr>
        <w:t>ما</w:t>
      </w:r>
      <w:r w:rsidRPr="00B1575B">
        <w:rPr>
          <w:rFonts w:ascii="Traditional Arabic" w:hAnsi="Traditional Arabic" w:cs="Traditional Arabic"/>
          <w:sz w:val="28"/>
          <w:szCs w:val="28"/>
          <w:rtl/>
          <w:lang w:val="en-US" w:bidi="ar-QA"/>
        </w:rPr>
        <w:t>جستير</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كسكرتير قسم تعليم اللغة</w:t>
      </w:r>
      <w:r>
        <w:rPr>
          <w:rFonts w:ascii="Traditional Arabic" w:hAnsi="Traditional Arabic" w:cs="Traditional Arabic" w:hint="cs"/>
          <w:sz w:val="28"/>
          <w:szCs w:val="28"/>
          <w:rtl/>
          <w:lang w:val="en-US" w:bidi="ar-QA"/>
        </w:rPr>
        <w:t xml:space="preserve"> العربية </w:t>
      </w:r>
      <w:r w:rsidRPr="00B1575B">
        <w:rPr>
          <w:rFonts w:ascii="Traditional Arabic" w:hAnsi="Traditional Arabic" w:cs="Traditional Arabic"/>
          <w:sz w:val="28"/>
          <w:szCs w:val="28"/>
          <w:rtl/>
          <w:lang w:val="en-US" w:bidi="ar-QA"/>
        </w:rPr>
        <w:t>في كلية علوم</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التربية والتدريس بجامعة والي</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bidi="ar-OM"/>
        </w:rPr>
        <w:t>سا</w:t>
      </w:r>
      <w:r w:rsidRPr="00B1575B">
        <w:rPr>
          <w:rFonts w:ascii="Times New Roman" w:hAnsi="Times New Roman" w:cs="Times New Roman" w:hint="cs"/>
          <w:sz w:val="28"/>
          <w:szCs w:val="28"/>
          <w:rtl/>
          <w:lang w:bidi="ar-OM"/>
        </w:rPr>
        <w:t>ڠا</w:t>
      </w:r>
      <w:r w:rsidRPr="00B1575B">
        <w:rPr>
          <w:rFonts w:ascii="Traditional Arabic" w:hAnsi="Traditional Arabic" w:cs="Traditional Arabic"/>
          <w:sz w:val="28"/>
          <w:szCs w:val="28"/>
          <w:rtl/>
          <w:lang w:bidi="ar-OM"/>
        </w:rPr>
        <w:t xml:space="preserve"> الإسلامية الحكومية سمار</w:t>
      </w:r>
      <w:r w:rsidR="00B95E33">
        <w:rPr>
          <w:rFonts w:ascii="Traditional Arabic" w:hAnsi="Traditional Arabic" w:cs="Traditional Arabic" w:hint="cs"/>
          <w:sz w:val="28"/>
          <w:szCs w:val="28"/>
          <w:rtl/>
          <w:lang w:bidi="ar-OM"/>
        </w:rPr>
        <w:t>ا</w:t>
      </w:r>
      <w:r w:rsidRPr="00B1575B">
        <w:rPr>
          <w:rFonts w:ascii="Times New Roman" w:hAnsi="Times New Roman" w:cs="Times New Roman" w:hint="cs"/>
          <w:sz w:val="28"/>
          <w:szCs w:val="28"/>
          <w:rtl/>
          <w:lang w:bidi="ar-OM"/>
        </w:rPr>
        <w:t>ڠ</w:t>
      </w:r>
      <w:r>
        <w:rPr>
          <w:rFonts w:ascii="Times New Roman" w:hAnsi="Times New Roman" w:cs="Times New Roman" w:hint="cs"/>
          <w:sz w:val="28"/>
          <w:szCs w:val="28"/>
          <w:rtl/>
          <w:lang w:bidi="ar-OM"/>
        </w:rPr>
        <w:t>.</w:t>
      </w:r>
    </w:p>
    <w:p w:rsidR="00B1575B" w:rsidRDefault="00B1575B" w:rsidP="00B926D1">
      <w:pPr>
        <w:pStyle w:val="ListParagraph"/>
        <w:numPr>
          <w:ilvl w:val="0"/>
          <w:numId w:val="2"/>
        </w:numPr>
        <w:bidi/>
        <w:spacing w:after="0" w:line="240" w:lineRule="auto"/>
        <w:rPr>
          <w:rFonts w:ascii="Traditional Arabic" w:hAnsi="Traditional Arabic" w:cs="Traditional Arabic"/>
          <w:sz w:val="28"/>
          <w:szCs w:val="28"/>
          <w:lang w:val="en-US" w:bidi="ar-QA"/>
        </w:rPr>
      </w:pPr>
      <w:r w:rsidRPr="00B1575B">
        <w:rPr>
          <w:rFonts w:ascii="Traditional Arabic" w:hAnsi="Traditional Arabic" w:cs="Traditional Arabic"/>
          <w:sz w:val="28"/>
          <w:szCs w:val="28"/>
          <w:rtl/>
          <w:lang w:val="en-US" w:bidi="ar-QA"/>
        </w:rPr>
        <w:t>فضيلة السيد</w:t>
      </w:r>
      <w:r>
        <w:rPr>
          <w:rFonts w:ascii="Traditional Arabic" w:hAnsi="Traditional Arabic" w:cs="Traditional Arabic" w:hint="cs"/>
          <w:sz w:val="28"/>
          <w:szCs w:val="28"/>
          <w:rtl/>
          <w:lang w:val="en-US" w:bidi="ar-QA"/>
        </w:rPr>
        <w:t xml:space="preserve">ة الأستاذة مفيدة </w:t>
      </w:r>
      <w:r>
        <w:rPr>
          <w:rFonts w:ascii="Traditional Arabic" w:hAnsi="Traditional Arabic" w:cs="Traditional Arabic"/>
          <w:sz w:val="28"/>
          <w:szCs w:val="28"/>
          <w:rtl/>
          <w:lang w:val="en-US" w:bidi="ar-QA"/>
        </w:rPr>
        <w:t>ال</w:t>
      </w:r>
      <w:r>
        <w:rPr>
          <w:rFonts w:ascii="Traditional Arabic" w:hAnsi="Traditional Arabic" w:cs="Traditional Arabic" w:hint="cs"/>
          <w:sz w:val="28"/>
          <w:szCs w:val="28"/>
          <w:rtl/>
          <w:lang w:val="en-US" w:bidi="ar-QA"/>
        </w:rPr>
        <w:t>ما</w:t>
      </w:r>
      <w:r w:rsidRPr="00B1575B">
        <w:rPr>
          <w:rFonts w:ascii="Traditional Arabic" w:hAnsi="Traditional Arabic" w:cs="Traditional Arabic"/>
          <w:sz w:val="28"/>
          <w:szCs w:val="28"/>
          <w:rtl/>
          <w:lang w:val="en-US" w:bidi="ar-QA"/>
        </w:rPr>
        <w:t>جستير</w:t>
      </w:r>
      <w:r>
        <w:rPr>
          <w:rFonts w:ascii="Traditional Arabic" w:hAnsi="Traditional Arabic" w:cs="Traditional Arabic" w:hint="cs"/>
          <w:sz w:val="28"/>
          <w:szCs w:val="28"/>
          <w:rtl/>
          <w:lang w:val="en-US" w:bidi="ar-QA"/>
        </w:rPr>
        <w:t xml:space="preserve"> كمشرفة </w:t>
      </w:r>
      <w:r w:rsidR="00B926D1">
        <w:rPr>
          <w:rFonts w:ascii="Traditional Arabic" w:hAnsi="Traditional Arabic" w:cs="Traditional Arabic" w:hint="cs"/>
          <w:sz w:val="28"/>
          <w:szCs w:val="28"/>
          <w:rtl/>
          <w:lang w:val="en-US" w:bidi="ar-QA"/>
        </w:rPr>
        <w:t xml:space="preserve">اول التي كانت راضيا </w:t>
      </w:r>
      <w:r w:rsidR="00B926D1">
        <w:rPr>
          <w:rFonts w:ascii="Traditional Arabic" w:hAnsi="Traditional Arabic" w:cs="Traditional Arabic"/>
          <w:sz w:val="28"/>
          <w:szCs w:val="28"/>
          <w:rtl/>
          <w:lang w:val="en-US" w:bidi="ar-QA"/>
        </w:rPr>
        <w:t>ومخلص</w:t>
      </w:r>
      <w:r w:rsidR="00B926D1">
        <w:rPr>
          <w:rFonts w:ascii="Traditional Arabic" w:hAnsi="Traditional Arabic" w:cs="Traditional Arabic" w:hint="cs"/>
          <w:sz w:val="28"/>
          <w:szCs w:val="28"/>
          <w:rtl/>
          <w:lang w:val="en-US" w:bidi="ar-QA"/>
        </w:rPr>
        <w:t>ة</w:t>
      </w:r>
      <w:r w:rsidR="00B926D1" w:rsidRPr="00B926D1">
        <w:rPr>
          <w:rFonts w:ascii="Traditional Arabic" w:hAnsi="Traditional Arabic" w:cs="Traditional Arabic"/>
          <w:sz w:val="28"/>
          <w:szCs w:val="28"/>
          <w:rtl/>
          <w:lang w:val="en-US" w:bidi="ar-QA"/>
        </w:rPr>
        <w:t xml:space="preserve"> لواسعة الوقت والفكر</w:t>
      </w:r>
      <w:r w:rsidR="00B926D1">
        <w:rPr>
          <w:rFonts w:ascii="Traditional Arabic" w:hAnsi="Traditional Arabic" w:cs="Traditional Arabic" w:hint="cs"/>
          <w:sz w:val="28"/>
          <w:szCs w:val="28"/>
          <w:rtl/>
          <w:lang w:val="en-US" w:bidi="ar-QA"/>
        </w:rPr>
        <w:t xml:space="preserve"> </w:t>
      </w:r>
      <w:r w:rsidR="00B926D1" w:rsidRPr="00B926D1">
        <w:rPr>
          <w:rFonts w:ascii="Traditional Arabic" w:hAnsi="Traditional Arabic" w:cs="Traditional Arabic"/>
          <w:sz w:val="28"/>
          <w:szCs w:val="28"/>
          <w:rtl/>
          <w:lang w:val="en-US" w:bidi="ar-QA"/>
        </w:rPr>
        <w:t>خلال شغلو</w:t>
      </w:r>
      <w:r w:rsidR="00B926D1">
        <w:rPr>
          <w:rFonts w:ascii="Traditional Arabic" w:hAnsi="Traditional Arabic" w:cs="Traditional Arabic" w:hint="cs"/>
          <w:sz w:val="28"/>
          <w:szCs w:val="28"/>
          <w:rtl/>
          <w:lang w:val="en-US" w:bidi="ar-QA"/>
        </w:rPr>
        <w:t>لها</w:t>
      </w:r>
      <w:r w:rsidR="00B926D1">
        <w:rPr>
          <w:rFonts w:ascii="Traditional Arabic" w:hAnsi="Traditional Arabic" w:cs="Traditional Arabic"/>
          <w:sz w:val="28"/>
          <w:szCs w:val="28"/>
          <w:rtl/>
          <w:lang w:val="en-US" w:bidi="ar-QA"/>
        </w:rPr>
        <w:t xml:space="preserve"> لتشرفني بجد في </w:t>
      </w:r>
      <w:r w:rsidR="00B926D1">
        <w:rPr>
          <w:rFonts w:ascii="Traditional Arabic" w:hAnsi="Traditional Arabic" w:cs="Traditional Arabic" w:hint="cs"/>
          <w:sz w:val="28"/>
          <w:szCs w:val="28"/>
          <w:rtl/>
          <w:lang w:val="en-US" w:bidi="ar-QA"/>
        </w:rPr>
        <w:t>ه</w:t>
      </w:r>
      <w:r w:rsidR="00B926D1" w:rsidRPr="00B926D1">
        <w:rPr>
          <w:rFonts w:ascii="Traditional Arabic" w:hAnsi="Traditional Arabic" w:cs="Traditional Arabic"/>
          <w:sz w:val="28"/>
          <w:szCs w:val="28"/>
          <w:rtl/>
          <w:lang w:val="en-US" w:bidi="ar-QA"/>
        </w:rPr>
        <w:t>ذا البحث العلمي</w:t>
      </w:r>
      <w:r w:rsidR="00B926D1">
        <w:rPr>
          <w:rFonts w:ascii="Traditional Arabic" w:hAnsi="Traditional Arabic" w:cs="Traditional Arabic" w:hint="cs"/>
          <w:sz w:val="28"/>
          <w:szCs w:val="28"/>
          <w:rtl/>
          <w:lang w:val="en-US" w:bidi="ar-QA"/>
        </w:rPr>
        <w:t xml:space="preserve">. </w:t>
      </w:r>
    </w:p>
    <w:p w:rsidR="00B95E33" w:rsidRPr="00B95E33" w:rsidRDefault="00B95E33" w:rsidP="00B95E33">
      <w:pPr>
        <w:pStyle w:val="ListParagraph"/>
        <w:numPr>
          <w:ilvl w:val="0"/>
          <w:numId w:val="2"/>
        </w:numPr>
        <w:bidi/>
        <w:spacing w:after="0" w:line="240" w:lineRule="auto"/>
        <w:rPr>
          <w:rFonts w:ascii="Traditional Arabic" w:hAnsi="Traditional Arabic" w:cs="Traditional Arabic"/>
          <w:sz w:val="28"/>
          <w:szCs w:val="28"/>
          <w:lang w:val="en-US" w:bidi="ar-QA"/>
        </w:rPr>
      </w:pPr>
      <w:r w:rsidRPr="00B95E33">
        <w:rPr>
          <w:rFonts w:ascii="Traditional Arabic" w:hAnsi="Traditional Arabic" w:cs="Traditional Arabic"/>
          <w:sz w:val="28"/>
          <w:szCs w:val="28"/>
          <w:rtl/>
          <w:lang w:val="en-US" w:bidi="ar-QA"/>
        </w:rPr>
        <w:t>جمع المحاضرين في كلية علوم التربية والتدريس</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val="en-US" w:bidi="ar-QA"/>
        </w:rPr>
        <w:t>بجامعة والي</w:t>
      </w:r>
      <w:r>
        <w:rPr>
          <w:rFonts w:ascii="Traditional Arabic" w:hAnsi="Traditional Arabic" w:cs="Traditional Arabic" w:hint="cs"/>
          <w:sz w:val="28"/>
          <w:szCs w:val="28"/>
          <w:rtl/>
          <w:lang w:val="en-US" w:bidi="ar-QA"/>
        </w:rPr>
        <w:t xml:space="preserve"> </w:t>
      </w:r>
      <w:r w:rsidRPr="00B1575B">
        <w:rPr>
          <w:rFonts w:ascii="Traditional Arabic" w:hAnsi="Traditional Arabic" w:cs="Traditional Arabic"/>
          <w:sz w:val="28"/>
          <w:szCs w:val="28"/>
          <w:rtl/>
          <w:lang w:bidi="ar-OM"/>
        </w:rPr>
        <w:t>سا</w:t>
      </w:r>
      <w:r w:rsidRPr="00B1575B">
        <w:rPr>
          <w:rFonts w:ascii="Times New Roman" w:hAnsi="Times New Roman" w:cs="Times New Roman" w:hint="cs"/>
          <w:sz w:val="28"/>
          <w:szCs w:val="28"/>
          <w:rtl/>
          <w:lang w:bidi="ar-OM"/>
        </w:rPr>
        <w:t>ڠا</w:t>
      </w:r>
      <w:r w:rsidRPr="00B1575B">
        <w:rPr>
          <w:rFonts w:ascii="Traditional Arabic" w:hAnsi="Traditional Arabic" w:cs="Traditional Arabic"/>
          <w:sz w:val="28"/>
          <w:szCs w:val="28"/>
          <w:rtl/>
          <w:lang w:bidi="ar-OM"/>
        </w:rPr>
        <w:t xml:space="preserve"> الإسلامية الحكومية سمار</w:t>
      </w:r>
      <w:r>
        <w:rPr>
          <w:rFonts w:ascii="Traditional Arabic" w:hAnsi="Traditional Arabic" w:cs="Traditional Arabic" w:hint="cs"/>
          <w:sz w:val="28"/>
          <w:szCs w:val="28"/>
          <w:rtl/>
          <w:lang w:bidi="ar-OM"/>
        </w:rPr>
        <w:t>ا</w:t>
      </w:r>
      <w:r w:rsidRPr="00B1575B">
        <w:rPr>
          <w:rFonts w:ascii="Times New Roman" w:hAnsi="Times New Roman" w:cs="Times New Roman" w:hint="cs"/>
          <w:sz w:val="28"/>
          <w:szCs w:val="28"/>
          <w:rtl/>
          <w:lang w:bidi="ar-OM"/>
        </w:rPr>
        <w:t>ڠ</w:t>
      </w:r>
      <w:r>
        <w:rPr>
          <w:rFonts w:ascii="Times New Roman" w:hAnsi="Times New Roman" w:cs="Times New Roman" w:hint="cs"/>
          <w:sz w:val="28"/>
          <w:szCs w:val="28"/>
          <w:rtl/>
          <w:lang w:bidi="ar-OM"/>
        </w:rPr>
        <w:t xml:space="preserve"> </w:t>
      </w:r>
      <w:r w:rsidRPr="00B95E33">
        <w:rPr>
          <w:rFonts w:ascii="Traditional Arabic" w:hAnsi="Traditional Arabic" w:cs="Traditional Arabic"/>
          <w:sz w:val="28"/>
          <w:szCs w:val="28"/>
          <w:rtl/>
          <w:lang w:bidi="ar-OM"/>
        </w:rPr>
        <w:t>قد علموا الباحث إلى سبيل العلوم والعرفان</w:t>
      </w:r>
      <w:r>
        <w:rPr>
          <w:rFonts w:ascii="Traditional Arabic" w:hAnsi="Traditional Arabic" w:cs="Traditional Arabic" w:hint="cs"/>
          <w:sz w:val="28"/>
          <w:szCs w:val="28"/>
          <w:rtl/>
          <w:lang w:bidi="ar-OM"/>
        </w:rPr>
        <w:t>.</w:t>
      </w:r>
    </w:p>
    <w:p w:rsidR="00B95E33" w:rsidRPr="00AB4CD4" w:rsidRDefault="00AB4CD4" w:rsidP="00AB4CD4">
      <w:pPr>
        <w:pStyle w:val="ListParagraph"/>
        <w:numPr>
          <w:ilvl w:val="0"/>
          <w:numId w:val="2"/>
        </w:numPr>
        <w:bidi/>
        <w:spacing w:after="0" w:line="240" w:lineRule="auto"/>
        <w:rPr>
          <w:rFonts w:ascii="Traditional Arabic" w:hAnsi="Traditional Arabic" w:cs="Traditional Arabic"/>
          <w:sz w:val="28"/>
          <w:szCs w:val="28"/>
          <w:lang w:val="en-US" w:bidi="ar-QA"/>
        </w:rPr>
      </w:pPr>
      <w:r w:rsidRPr="00B1575B">
        <w:rPr>
          <w:rFonts w:ascii="Traditional Arabic" w:hAnsi="Traditional Arabic" w:cs="Traditional Arabic"/>
          <w:sz w:val="28"/>
          <w:szCs w:val="28"/>
          <w:rtl/>
          <w:lang w:val="en-US" w:bidi="ar-QA"/>
        </w:rPr>
        <w:t>فضيلة السيد</w:t>
      </w:r>
      <w:r>
        <w:rPr>
          <w:rFonts w:ascii="Traditional Arabic" w:hAnsi="Traditional Arabic" w:cs="Traditional Arabic"/>
          <w:sz w:val="28"/>
          <w:szCs w:val="28"/>
          <w:lang w:bidi="ar-QA"/>
        </w:rPr>
        <w:t xml:space="preserve"> </w:t>
      </w:r>
      <w:r>
        <w:rPr>
          <w:rFonts w:ascii="Traditional Arabic" w:hAnsi="Traditional Arabic" w:cs="Traditional Arabic" w:hint="cs"/>
          <w:sz w:val="28"/>
          <w:szCs w:val="28"/>
          <w:rtl/>
          <w:lang w:bidi="ar-OM"/>
        </w:rPr>
        <w:t xml:space="preserve"> أحمد مشكوري كرئيس مدرسة </w:t>
      </w:r>
      <w:r>
        <w:rPr>
          <w:rFonts w:ascii="Traditional Arabic" w:eastAsia="Traditional Arabic" w:hAnsi="Traditional Arabic" w:cs="Traditional Arabic"/>
          <w:color w:val="000000"/>
          <w:sz w:val="28"/>
          <w:szCs w:val="28"/>
          <w:rtl/>
        </w:rPr>
        <w:t>الثن</w:t>
      </w:r>
      <w:r>
        <w:rPr>
          <w:rFonts w:ascii="Traditional Arabic" w:eastAsia="Traditional Arabic" w:hAnsi="Traditional Arabic" w:cs="Traditional Arabic" w:hint="cs"/>
          <w:color w:val="000000"/>
          <w:sz w:val="28"/>
          <w:szCs w:val="28"/>
          <w:rtl/>
        </w:rPr>
        <w:t>ا</w:t>
      </w:r>
      <w:r>
        <w:rPr>
          <w:rFonts w:ascii="Traditional Arabic" w:eastAsia="Traditional Arabic" w:hAnsi="Traditional Arabic" w:cs="Traditional Arabic"/>
          <w:color w:val="000000"/>
          <w:sz w:val="28"/>
          <w:szCs w:val="28"/>
          <w:rtl/>
        </w:rPr>
        <w:t>وية مفتاح العلوم سوغحمانيك تاعغوهارجو</w:t>
      </w:r>
      <w:r>
        <w:rPr>
          <w:rFonts w:ascii="Traditional Arabic" w:eastAsia="Traditional Arabic" w:hAnsi="Traditional Arabic" w:cs="Traditional Arabic" w:hint="cs"/>
          <w:color w:val="000000"/>
          <w:sz w:val="28"/>
          <w:szCs w:val="28"/>
          <w:rtl/>
        </w:rPr>
        <w:t xml:space="preserve"> و جميع المدرسين </w:t>
      </w:r>
      <w:r w:rsidRPr="00AB4CD4">
        <w:rPr>
          <w:rFonts w:ascii="Traditional Arabic" w:eastAsia="Traditional Arabic" w:hAnsi="Traditional Arabic" w:cs="Traditional Arabic"/>
          <w:color w:val="000000"/>
          <w:sz w:val="28"/>
          <w:szCs w:val="28"/>
          <w:rtl/>
        </w:rPr>
        <w:t>قد أعطني الوقت ويساعدونني</w:t>
      </w:r>
      <w:r>
        <w:rPr>
          <w:rFonts w:ascii="Traditional Arabic" w:eastAsia="Traditional Arabic" w:hAnsi="Traditional Arabic" w:cs="Traditional Arabic" w:hint="cs"/>
          <w:color w:val="000000"/>
          <w:sz w:val="28"/>
          <w:szCs w:val="28"/>
          <w:rtl/>
        </w:rPr>
        <w:t xml:space="preserve"> </w:t>
      </w:r>
      <w:r w:rsidRPr="00AB4CD4">
        <w:rPr>
          <w:rFonts w:ascii="Traditional Arabic" w:eastAsia="Traditional Arabic" w:hAnsi="Traditional Arabic" w:cs="Traditional Arabic"/>
          <w:color w:val="000000"/>
          <w:sz w:val="28"/>
          <w:szCs w:val="28"/>
          <w:rtl/>
        </w:rPr>
        <w:t>في نيل البيانات</w:t>
      </w:r>
      <w:r>
        <w:rPr>
          <w:rFonts w:ascii="Traditional Arabic" w:eastAsia="Traditional Arabic" w:hAnsi="Traditional Arabic" w:cs="Traditional Arabic" w:hint="cs"/>
          <w:color w:val="000000"/>
          <w:sz w:val="28"/>
          <w:szCs w:val="28"/>
          <w:rtl/>
        </w:rPr>
        <w:t xml:space="preserve"> </w:t>
      </w:r>
      <w:r>
        <w:rPr>
          <w:rFonts w:ascii="Traditional Arabic" w:eastAsia="Traditional Arabic" w:hAnsi="Traditional Arabic" w:cs="Traditional Arabic"/>
          <w:color w:val="000000"/>
          <w:sz w:val="28"/>
          <w:szCs w:val="28"/>
          <w:rtl/>
        </w:rPr>
        <w:t xml:space="preserve">المحتاجات في </w:t>
      </w:r>
      <w:r>
        <w:rPr>
          <w:rFonts w:ascii="Traditional Arabic" w:eastAsia="Traditional Arabic" w:hAnsi="Traditional Arabic" w:cs="Traditional Arabic" w:hint="cs"/>
          <w:color w:val="000000"/>
          <w:sz w:val="28"/>
          <w:szCs w:val="28"/>
          <w:rtl/>
        </w:rPr>
        <w:t>ه</w:t>
      </w:r>
      <w:r w:rsidRPr="00AB4CD4">
        <w:rPr>
          <w:rFonts w:ascii="Traditional Arabic" w:eastAsia="Traditional Arabic" w:hAnsi="Traditional Arabic" w:cs="Traditional Arabic"/>
          <w:color w:val="000000"/>
          <w:sz w:val="28"/>
          <w:szCs w:val="28"/>
          <w:rtl/>
        </w:rPr>
        <w:t>ذا البحث</w:t>
      </w:r>
      <w:r>
        <w:rPr>
          <w:rFonts w:ascii="Traditional Arabic" w:eastAsia="Traditional Arabic" w:hAnsi="Traditional Arabic" w:cs="Traditional Arabic" w:hint="cs"/>
          <w:color w:val="000000"/>
          <w:sz w:val="28"/>
          <w:szCs w:val="28"/>
          <w:rtl/>
        </w:rPr>
        <w:t xml:space="preserve">. </w:t>
      </w:r>
      <w:r w:rsidRPr="00AB4CD4">
        <w:rPr>
          <w:rFonts w:ascii="Traditional Arabic" w:eastAsia="Traditional Arabic" w:hAnsi="Traditional Arabic" w:cs="Traditional Arabic"/>
          <w:color w:val="000000"/>
          <w:sz w:val="28"/>
          <w:szCs w:val="28"/>
          <w:rtl/>
        </w:rPr>
        <w:t>عسى الله يجزي بهم خيرا</w:t>
      </w:r>
    </w:p>
    <w:p w:rsidR="00AB4CD4" w:rsidRPr="007F263D" w:rsidRDefault="00AB4CD4" w:rsidP="00AB4CD4">
      <w:pPr>
        <w:pStyle w:val="ListParagraph"/>
        <w:numPr>
          <w:ilvl w:val="0"/>
          <w:numId w:val="2"/>
        </w:numPr>
        <w:bidi/>
        <w:spacing w:after="0" w:line="240" w:lineRule="auto"/>
        <w:rPr>
          <w:rFonts w:ascii="Traditional Arabic" w:hAnsi="Traditional Arabic" w:cs="Traditional Arabic"/>
          <w:sz w:val="28"/>
          <w:szCs w:val="28"/>
          <w:lang w:val="en-US" w:bidi="ar-QA"/>
        </w:rPr>
      </w:pPr>
      <w:r w:rsidRPr="00AB4CD4">
        <w:rPr>
          <w:rFonts w:ascii="Traditional Arabic" w:hAnsi="Traditional Arabic" w:cs="Traditional Arabic"/>
          <w:sz w:val="28"/>
          <w:szCs w:val="28"/>
          <w:rtl/>
          <w:lang w:val="en-US" w:bidi="ar-QA"/>
        </w:rPr>
        <w:t>جميع الأصدقائي في قسم تعليم اللغة العربية</w:t>
      </w:r>
      <w:r>
        <w:rPr>
          <w:rFonts w:ascii="Traditional Arabic" w:hAnsi="Traditional Arabic" w:cs="Traditional Arabic" w:hint="cs"/>
          <w:sz w:val="28"/>
          <w:szCs w:val="28"/>
          <w:rtl/>
          <w:lang w:val="en-US" w:bidi="ar-QA"/>
        </w:rPr>
        <w:t xml:space="preserve"> </w:t>
      </w:r>
      <w:r w:rsidRPr="00AB4CD4">
        <w:rPr>
          <w:rFonts w:ascii="Traditional Arabic" w:hAnsi="Traditional Arabic" w:cs="Traditional Arabic"/>
          <w:sz w:val="28"/>
          <w:szCs w:val="28"/>
          <w:rtl/>
          <w:lang w:val="en-US" w:bidi="ar-QA"/>
        </w:rPr>
        <w:t>خاصة في الفصل "ج" في كلية علوم</w:t>
      </w:r>
      <w:r>
        <w:rPr>
          <w:rFonts w:ascii="Traditional Arabic" w:hAnsi="Traditional Arabic" w:cs="Traditional Arabic" w:hint="cs"/>
          <w:sz w:val="28"/>
          <w:szCs w:val="28"/>
          <w:rtl/>
          <w:lang w:val="en-US" w:bidi="ar-QA"/>
        </w:rPr>
        <w:t xml:space="preserve"> </w:t>
      </w:r>
      <w:r w:rsidRPr="00AB4CD4">
        <w:rPr>
          <w:rFonts w:ascii="Traditional Arabic" w:hAnsi="Traditional Arabic" w:cs="Traditional Arabic"/>
          <w:sz w:val="28"/>
          <w:szCs w:val="28"/>
          <w:rtl/>
          <w:lang w:val="en-US" w:bidi="ar-QA"/>
        </w:rPr>
        <w:t>التربية والتدريس بجامعة</w:t>
      </w:r>
      <w:r>
        <w:rPr>
          <w:rFonts w:ascii="Traditional Arabic" w:hAnsi="Traditional Arabic" w:cs="Traditional Arabic" w:hint="cs"/>
          <w:sz w:val="28"/>
          <w:szCs w:val="28"/>
          <w:rtl/>
          <w:lang w:val="en-US" w:bidi="ar-QA"/>
        </w:rPr>
        <w:t xml:space="preserve"> </w:t>
      </w:r>
      <w:r w:rsidR="007F263D" w:rsidRPr="00B1575B">
        <w:rPr>
          <w:rFonts w:ascii="Traditional Arabic" w:hAnsi="Traditional Arabic" w:cs="Traditional Arabic"/>
          <w:sz w:val="28"/>
          <w:szCs w:val="28"/>
          <w:rtl/>
          <w:lang w:val="en-US" w:bidi="ar-QA"/>
        </w:rPr>
        <w:t>والي</w:t>
      </w:r>
      <w:r w:rsidR="007F263D">
        <w:rPr>
          <w:rFonts w:ascii="Traditional Arabic" w:hAnsi="Traditional Arabic" w:cs="Traditional Arabic" w:hint="cs"/>
          <w:sz w:val="28"/>
          <w:szCs w:val="28"/>
          <w:rtl/>
          <w:lang w:val="en-US" w:bidi="ar-QA"/>
        </w:rPr>
        <w:t xml:space="preserve"> </w:t>
      </w:r>
      <w:r w:rsidR="007F263D" w:rsidRPr="00B1575B">
        <w:rPr>
          <w:rFonts w:ascii="Traditional Arabic" w:hAnsi="Traditional Arabic" w:cs="Traditional Arabic"/>
          <w:sz w:val="28"/>
          <w:szCs w:val="28"/>
          <w:rtl/>
          <w:lang w:bidi="ar-OM"/>
        </w:rPr>
        <w:t>سا</w:t>
      </w:r>
      <w:r w:rsidR="007F263D" w:rsidRPr="00B1575B">
        <w:rPr>
          <w:rFonts w:ascii="Times New Roman" w:hAnsi="Times New Roman" w:cs="Times New Roman" w:hint="cs"/>
          <w:sz w:val="28"/>
          <w:szCs w:val="28"/>
          <w:rtl/>
          <w:lang w:bidi="ar-OM"/>
        </w:rPr>
        <w:t>ڠا</w:t>
      </w:r>
      <w:r w:rsidR="007F263D" w:rsidRPr="00B1575B">
        <w:rPr>
          <w:rFonts w:ascii="Traditional Arabic" w:hAnsi="Traditional Arabic" w:cs="Traditional Arabic"/>
          <w:sz w:val="28"/>
          <w:szCs w:val="28"/>
          <w:rtl/>
          <w:lang w:bidi="ar-OM"/>
        </w:rPr>
        <w:t xml:space="preserve"> الإسلامية الحكومية سمار</w:t>
      </w:r>
      <w:r w:rsidR="007F263D">
        <w:rPr>
          <w:rFonts w:ascii="Traditional Arabic" w:hAnsi="Traditional Arabic" w:cs="Traditional Arabic" w:hint="cs"/>
          <w:sz w:val="28"/>
          <w:szCs w:val="28"/>
          <w:rtl/>
          <w:lang w:bidi="ar-OM"/>
        </w:rPr>
        <w:t>ا</w:t>
      </w:r>
      <w:r w:rsidR="007F263D" w:rsidRPr="00B1575B">
        <w:rPr>
          <w:rFonts w:ascii="Times New Roman" w:hAnsi="Times New Roman" w:cs="Times New Roman" w:hint="cs"/>
          <w:sz w:val="28"/>
          <w:szCs w:val="28"/>
          <w:rtl/>
          <w:lang w:bidi="ar-OM"/>
        </w:rPr>
        <w:t>ڠ</w:t>
      </w:r>
    </w:p>
    <w:p w:rsidR="007F263D" w:rsidRDefault="007F263D" w:rsidP="007F263D">
      <w:pPr>
        <w:pStyle w:val="ListParagraph"/>
        <w:bidi/>
        <w:spacing w:after="0" w:line="240" w:lineRule="auto"/>
        <w:ind w:left="2233"/>
        <w:rPr>
          <w:rFonts w:ascii="Traditional Arabic" w:hAnsi="Traditional Arabic" w:cs="Traditional Arabic"/>
          <w:sz w:val="28"/>
          <w:szCs w:val="28"/>
          <w:rtl/>
          <w:lang w:bidi="ar-OM"/>
        </w:rPr>
      </w:pPr>
      <w:r>
        <w:rPr>
          <w:rFonts w:ascii="Times New Roman" w:hAnsi="Times New Roman" w:cs="Times New Roman"/>
          <w:sz w:val="28"/>
          <w:szCs w:val="28"/>
          <w:rtl/>
          <w:lang w:bidi="ar-OM"/>
        </w:rPr>
        <w:tab/>
      </w:r>
      <w:r>
        <w:rPr>
          <w:rFonts w:ascii="Traditional Arabic" w:hAnsi="Traditional Arabic" w:cs="Traditional Arabic"/>
          <w:sz w:val="28"/>
          <w:szCs w:val="28"/>
          <w:rtl/>
          <w:lang w:bidi="ar-OM"/>
        </w:rPr>
        <w:t xml:space="preserve">ترجو الباحثة عسى أن يكون </w:t>
      </w:r>
      <w:r>
        <w:rPr>
          <w:rFonts w:ascii="Traditional Arabic" w:hAnsi="Traditional Arabic" w:cs="Traditional Arabic" w:hint="cs"/>
          <w:sz w:val="28"/>
          <w:szCs w:val="28"/>
          <w:rtl/>
          <w:lang w:bidi="ar-OM"/>
        </w:rPr>
        <w:t>ه</w:t>
      </w:r>
      <w:r w:rsidRPr="007F263D">
        <w:rPr>
          <w:rFonts w:ascii="Traditional Arabic" w:hAnsi="Traditional Arabic" w:cs="Traditional Arabic"/>
          <w:sz w:val="28"/>
          <w:szCs w:val="28"/>
          <w:rtl/>
          <w:lang w:bidi="ar-OM"/>
        </w:rPr>
        <w:t>ذا البحث العلمي</w:t>
      </w:r>
      <w:r>
        <w:rPr>
          <w:rFonts w:ascii="Traditional Arabic" w:hAnsi="Traditional Arabic" w:cs="Traditional Arabic" w:hint="cs"/>
          <w:sz w:val="28"/>
          <w:szCs w:val="28"/>
          <w:rtl/>
          <w:lang w:bidi="ar-OM"/>
        </w:rPr>
        <w:t xml:space="preserve"> </w:t>
      </w:r>
      <w:r w:rsidRPr="007F263D">
        <w:rPr>
          <w:rFonts w:ascii="Traditional Arabic" w:hAnsi="Traditional Arabic" w:cs="Traditional Arabic"/>
          <w:sz w:val="28"/>
          <w:szCs w:val="28"/>
          <w:rtl/>
          <w:lang w:bidi="ar-OM"/>
        </w:rPr>
        <w:t>نافعا لجميع الناس</w:t>
      </w:r>
      <w:r>
        <w:rPr>
          <w:rFonts w:ascii="Traditional Arabic" w:hAnsi="Traditional Arabic" w:cs="Traditional Arabic" w:hint="cs"/>
          <w:sz w:val="28"/>
          <w:szCs w:val="28"/>
          <w:rtl/>
          <w:lang w:bidi="ar-OM"/>
        </w:rPr>
        <w:t xml:space="preserve">. </w:t>
      </w:r>
      <w:r w:rsidRPr="007F263D">
        <w:rPr>
          <w:rFonts w:ascii="Traditional Arabic" w:hAnsi="Traditional Arabic" w:cs="Traditional Arabic"/>
          <w:sz w:val="28"/>
          <w:szCs w:val="28"/>
          <w:rtl/>
          <w:lang w:bidi="ar-OM"/>
        </w:rPr>
        <w:t>والأخير</w:t>
      </w:r>
      <w:r>
        <w:rPr>
          <w:rFonts w:ascii="Traditional Arabic" w:hAnsi="Traditional Arabic" w:cs="Traditional Arabic" w:hint="cs"/>
          <w:sz w:val="28"/>
          <w:szCs w:val="28"/>
          <w:rtl/>
          <w:lang w:bidi="ar-OM"/>
        </w:rPr>
        <w:t xml:space="preserve"> </w:t>
      </w:r>
      <w:r w:rsidRPr="007F263D">
        <w:rPr>
          <w:rFonts w:ascii="Traditional Arabic" w:hAnsi="Traditional Arabic" w:cs="Traditional Arabic"/>
          <w:sz w:val="28"/>
          <w:szCs w:val="28"/>
          <w:rtl/>
          <w:lang w:bidi="ar-OM"/>
        </w:rPr>
        <w:t>الحمدلله</w:t>
      </w:r>
      <w:r>
        <w:rPr>
          <w:rFonts w:ascii="Traditional Arabic" w:hAnsi="Traditional Arabic" w:cs="Traditional Arabic" w:hint="cs"/>
          <w:sz w:val="28"/>
          <w:szCs w:val="28"/>
          <w:rtl/>
          <w:lang w:bidi="ar-OM"/>
        </w:rPr>
        <w:t xml:space="preserve"> على كل حال ونعمته. </w:t>
      </w:r>
    </w:p>
    <w:p w:rsidR="007F263D" w:rsidRDefault="007F263D" w:rsidP="007F263D">
      <w:pPr>
        <w:pStyle w:val="ListParagraph"/>
        <w:bidi/>
        <w:spacing w:after="0" w:line="240" w:lineRule="auto"/>
        <w:ind w:left="2233"/>
        <w:rPr>
          <w:rFonts w:ascii="Traditional Arabic" w:hAnsi="Traditional Arabic" w:cs="Traditional Arabic"/>
          <w:sz w:val="28"/>
          <w:szCs w:val="28"/>
          <w:rtl/>
          <w:lang w:bidi="ar-OM"/>
        </w:rPr>
      </w:pPr>
    </w:p>
    <w:p w:rsidR="007F263D" w:rsidRDefault="007F263D" w:rsidP="007F263D">
      <w:pPr>
        <w:pStyle w:val="ListParagraph"/>
        <w:bidi/>
        <w:spacing w:after="0" w:line="240" w:lineRule="auto"/>
        <w:ind w:left="2233"/>
        <w:rPr>
          <w:rFonts w:ascii="Traditional Arabic" w:hAnsi="Traditional Arabic" w:cs="Traditional Arabic"/>
          <w:sz w:val="28"/>
          <w:szCs w:val="28"/>
          <w:rtl/>
          <w:lang w:bidi="ar-OM"/>
        </w:rPr>
      </w:pPr>
    </w:p>
    <w:p w:rsidR="007F263D" w:rsidRDefault="007F263D" w:rsidP="007F263D">
      <w:pPr>
        <w:pStyle w:val="ListParagraph"/>
        <w:bidi/>
        <w:spacing w:after="0" w:line="240" w:lineRule="auto"/>
        <w:ind w:left="2233"/>
        <w:rPr>
          <w:rFonts w:ascii="Traditional Arabic" w:hAnsi="Traditional Arabic" w:cs="Traditional Arabic"/>
          <w:sz w:val="28"/>
          <w:szCs w:val="28"/>
          <w:rtl/>
          <w:lang w:bidi="ar-OM"/>
        </w:rPr>
      </w:pPr>
    </w:p>
    <w:p w:rsidR="007F263D" w:rsidRDefault="007F263D" w:rsidP="007F263D">
      <w:pPr>
        <w:pStyle w:val="ListParagraph"/>
        <w:bidi/>
        <w:spacing w:after="0" w:line="240" w:lineRule="auto"/>
        <w:ind w:left="2233"/>
        <w:rPr>
          <w:rFonts w:ascii="Traditional Arabic" w:hAnsi="Traditional Arabic" w:cs="Traditional Arabic"/>
          <w:sz w:val="28"/>
          <w:szCs w:val="28"/>
          <w:rtl/>
          <w:lang w:bidi="ar-OM"/>
        </w:rPr>
      </w:pPr>
    </w:p>
    <w:p w:rsidR="00536627" w:rsidRPr="00536627" w:rsidRDefault="004D78F3" w:rsidP="004D78F3">
      <w:pPr>
        <w:pStyle w:val="BAB"/>
        <w:tabs>
          <w:tab w:val="center" w:pos="5363"/>
        </w:tabs>
        <w:jc w:val="left"/>
        <w:rPr>
          <w:noProof/>
          <w:lang w:val="en-US"/>
        </w:rPr>
      </w:pPr>
      <w:bookmarkStart w:id="9" w:name="_Toc44318889"/>
      <w:r>
        <w:rPr>
          <w:rtl/>
          <w:lang w:val="en-US"/>
        </w:rPr>
        <w:lastRenderedPageBreak/>
        <w:tab/>
      </w:r>
      <w:r w:rsidR="007F263D" w:rsidRPr="007F263D">
        <w:rPr>
          <w:rtl/>
          <w:lang w:val="en-US"/>
        </w:rPr>
        <w:t>محتويات البحث</w:t>
      </w:r>
      <w:bookmarkEnd w:id="9"/>
      <w:r w:rsidR="00536627">
        <w:rPr>
          <w:bCs w:val="0"/>
          <w:rtl/>
        </w:rPr>
        <w:fldChar w:fldCharType="begin"/>
      </w:r>
      <w:r w:rsidR="00536627">
        <w:rPr>
          <w:bCs w:val="0"/>
          <w:rtl/>
        </w:rPr>
        <w:instrText xml:space="preserve"> </w:instrText>
      </w:r>
      <w:r w:rsidR="00536627">
        <w:rPr>
          <w:bCs w:val="0"/>
        </w:rPr>
        <w:instrText>TOC</w:instrText>
      </w:r>
      <w:r w:rsidR="00536627">
        <w:rPr>
          <w:bCs w:val="0"/>
          <w:rtl/>
        </w:rPr>
        <w:instrText xml:space="preserve"> \</w:instrText>
      </w:r>
      <w:r w:rsidR="00536627">
        <w:rPr>
          <w:bCs w:val="0"/>
        </w:rPr>
        <w:instrText>h \z \t "BAB;</w:instrText>
      </w:r>
      <w:r w:rsidR="00536627">
        <w:rPr>
          <w:bCs w:val="0"/>
          <w:rtl/>
        </w:rPr>
        <w:instrText xml:space="preserve">1" </w:instrText>
      </w:r>
      <w:r w:rsidR="00536627">
        <w:rPr>
          <w:bCs w:val="0"/>
          <w:rtl/>
        </w:rPr>
        <w:fldChar w:fldCharType="separate"/>
      </w:r>
    </w:p>
    <w:p w:rsidR="00536627" w:rsidRPr="00536627" w:rsidRDefault="009965AA" w:rsidP="002F03E9">
      <w:pPr>
        <w:pStyle w:val="TOC1"/>
        <w:rPr>
          <w:rFonts w:eastAsiaTheme="minorEastAsia"/>
          <w:noProof/>
          <w:lang w:eastAsia="id-ID"/>
        </w:rPr>
      </w:pPr>
      <w:hyperlink w:anchor="_Toc44318880" w:history="1">
        <w:r w:rsidR="00536627" w:rsidRPr="00536627">
          <w:rPr>
            <w:rStyle w:val="Hyperlink"/>
            <w:rFonts w:ascii="Traditional Arabic" w:hAnsi="Traditional Arabic" w:cs="Traditional Arabic"/>
            <w:noProof/>
            <w:sz w:val="28"/>
            <w:szCs w:val="28"/>
            <w:rtl/>
            <w:lang w:val="en-US" w:bidi="ar-OM"/>
          </w:rPr>
          <w:t>صفحة الموضوع</w:t>
        </w:r>
        <w:r w:rsidR="00536627" w:rsidRPr="00536627">
          <w:rPr>
            <w:noProof/>
            <w:webHidden/>
          </w:rPr>
          <w:tab/>
        </w:r>
        <w:r w:rsidR="002F03E9">
          <w:rPr>
            <w:noProof/>
            <w:webHidden/>
          </w:rPr>
          <w:t>....</w:t>
        </w:r>
        <w:r w:rsidR="00536627" w:rsidRPr="00536627">
          <w:rPr>
            <w:noProof/>
            <w:webHidden/>
          </w:rPr>
          <w:fldChar w:fldCharType="begin"/>
        </w:r>
        <w:r w:rsidR="00536627" w:rsidRPr="00536627">
          <w:rPr>
            <w:noProof/>
            <w:webHidden/>
          </w:rPr>
          <w:instrText xml:space="preserve"> PAGEREF _Toc44318880 \h </w:instrText>
        </w:r>
        <w:r w:rsidR="00536627" w:rsidRPr="00536627">
          <w:rPr>
            <w:noProof/>
            <w:webHidden/>
          </w:rPr>
        </w:r>
        <w:r w:rsidR="00536627" w:rsidRPr="00536627">
          <w:rPr>
            <w:noProof/>
            <w:webHidden/>
          </w:rPr>
          <w:fldChar w:fldCharType="separate"/>
        </w:r>
        <w:r w:rsidR="00890E6E">
          <w:rPr>
            <w:rFonts w:hint="eastAsia"/>
            <w:noProof/>
            <w:webHidden/>
            <w:rtl/>
          </w:rPr>
          <w:t>‌أ</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1" w:history="1">
        <w:r w:rsidR="00536627" w:rsidRPr="00536627">
          <w:rPr>
            <w:rStyle w:val="Hyperlink"/>
            <w:rFonts w:ascii="Traditional Arabic" w:hAnsi="Traditional Arabic" w:cs="Traditional Arabic"/>
            <w:noProof/>
            <w:sz w:val="28"/>
            <w:szCs w:val="28"/>
            <w:rtl/>
            <w:lang w:bidi="ar-OM"/>
          </w:rPr>
          <w:t>التصريح</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_Toc44318881 \h </w:instrText>
        </w:r>
        <w:r w:rsidR="00536627" w:rsidRPr="00536627">
          <w:rPr>
            <w:noProof/>
            <w:webHidden/>
          </w:rPr>
        </w:r>
        <w:r w:rsidR="00536627" w:rsidRPr="00536627">
          <w:rPr>
            <w:noProof/>
            <w:webHidden/>
          </w:rPr>
          <w:fldChar w:fldCharType="separate"/>
        </w:r>
        <w:r w:rsidR="00890E6E">
          <w:rPr>
            <w:rFonts w:hint="eastAsia"/>
            <w:noProof/>
            <w:webHidden/>
            <w:rtl/>
          </w:rPr>
          <w:t>‌ب</w:t>
        </w:r>
        <w:r w:rsidR="00536627" w:rsidRPr="00536627">
          <w:rPr>
            <w:noProof/>
            <w:webHidden/>
          </w:rPr>
          <w:fldChar w:fldCharType="end"/>
        </w:r>
      </w:hyperlink>
    </w:p>
    <w:p w:rsidR="00536627" w:rsidRPr="00536627" w:rsidRDefault="009965AA" w:rsidP="002F03E9">
      <w:pPr>
        <w:pStyle w:val="TOC1"/>
        <w:rPr>
          <w:rFonts w:eastAsiaTheme="minorEastAsia"/>
          <w:noProof/>
          <w:rtl/>
          <w:lang w:eastAsia="id-ID" w:bidi="ar-OM"/>
        </w:rPr>
      </w:pPr>
      <w:hyperlink w:anchor="_Toc44318882" w:history="1">
        <w:r w:rsidR="00536627" w:rsidRPr="00536627">
          <w:rPr>
            <w:rStyle w:val="Hyperlink"/>
            <w:rFonts w:ascii="Traditional Arabic" w:hAnsi="Traditional Arabic" w:cs="Traditional Arabic"/>
            <w:noProof/>
            <w:sz w:val="28"/>
            <w:szCs w:val="28"/>
            <w:rtl/>
            <w:lang w:bidi="ar-OM"/>
          </w:rPr>
          <w:t>تصحيح لجنة المناقشة</w:t>
        </w:r>
        <w:r w:rsidR="00536627" w:rsidRPr="00536627">
          <w:rPr>
            <w:noProof/>
            <w:webHidden/>
          </w:rPr>
          <w:tab/>
        </w:r>
      </w:hyperlink>
      <w:r w:rsidR="002F03E9">
        <w:rPr>
          <w:rFonts w:hint="cs"/>
          <w:noProof/>
          <w:rtl/>
          <w:lang w:bidi="ar-OM"/>
        </w:rPr>
        <w:t>ج</w:t>
      </w:r>
    </w:p>
    <w:p w:rsidR="00536627" w:rsidRPr="00536627" w:rsidRDefault="009965AA" w:rsidP="002F03E9">
      <w:pPr>
        <w:pStyle w:val="TOC1"/>
        <w:rPr>
          <w:rFonts w:eastAsiaTheme="minorEastAsia"/>
          <w:noProof/>
          <w:lang w:eastAsia="id-ID"/>
        </w:rPr>
      </w:pPr>
      <w:hyperlink w:anchor="_Toc44318883" w:history="1">
        <w:r w:rsidR="00536627" w:rsidRPr="00536627">
          <w:rPr>
            <w:rStyle w:val="Hyperlink"/>
            <w:rFonts w:ascii="Traditional Arabic" w:hAnsi="Traditional Arabic" w:cs="Traditional Arabic"/>
            <w:noProof/>
            <w:sz w:val="28"/>
            <w:szCs w:val="28"/>
            <w:rtl/>
            <w:lang w:bidi="ar-OM"/>
          </w:rPr>
          <w:t>موافقة المشرفة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_Toc44318883 \h </w:instrText>
        </w:r>
        <w:r w:rsidR="00536627" w:rsidRPr="00536627">
          <w:rPr>
            <w:noProof/>
            <w:webHidden/>
          </w:rPr>
        </w:r>
        <w:r w:rsidR="00536627" w:rsidRPr="00536627">
          <w:rPr>
            <w:noProof/>
            <w:webHidden/>
          </w:rPr>
          <w:fldChar w:fldCharType="separate"/>
        </w:r>
        <w:r w:rsidR="00890E6E">
          <w:rPr>
            <w:rFonts w:hint="eastAsia"/>
            <w:noProof/>
            <w:webHidden/>
            <w:rtl/>
          </w:rPr>
          <w:t>‌د</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4" w:history="1">
        <w:r w:rsidR="00536627" w:rsidRPr="00536627">
          <w:rPr>
            <w:rStyle w:val="Hyperlink"/>
            <w:rFonts w:ascii="Traditional Arabic" w:hAnsi="Traditional Arabic" w:cs="Traditional Arabic"/>
            <w:noProof/>
            <w:sz w:val="28"/>
            <w:szCs w:val="28"/>
            <w:rtl/>
            <w:lang w:bidi="ar-OM"/>
          </w:rPr>
          <w:t>موافقة المشرفة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_Toc44318884 \h </w:instrText>
        </w:r>
        <w:r w:rsidR="00536627" w:rsidRPr="00536627">
          <w:rPr>
            <w:noProof/>
            <w:webHidden/>
          </w:rPr>
        </w:r>
        <w:r w:rsidR="00536627" w:rsidRPr="00536627">
          <w:rPr>
            <w:noProof/>
            <w:webHidden/>
          </w:rPr>
          <w:fldChar w:fldCharType="separate"/>
        </w:r>
        <w:r w:rsidR="00890E6E">
          <w:rPr>
            <w:rFonts w:hint="eastAsia"/>
            <w:noProof/>
            <w:webHidden/>
            <w:rtl/>
          </w:rPr>
          <w:t>‌ه</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5" w:history="1">
        <w:r w:rsidR="00536627" w:rsidRPr="00536627">
          <w:rPr>
            <w:rStyle w:val="Hyperlink"/>
            <w:rFonts w:ascii="Traditional Arabic" w:hAnsi="Traditional Arabic" w:cs="Traditional Arabic"/>
            <w:noProof/>
            <w:sz w:val="28"/>
            <w:szCs w:val="28"/>
            <w:rtl/>
            <w:lang w:bidi="ar-OM"/>
          </w:rPr>
          <w:t>الملخص</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_Toc44318885 \h </w:instrText>
        </w:r>
        <w:r w:rsidR="00536627" w:rsidRPr="00536627">
          <w:rPr>
            <w:noProof/>
            <w:webHidden/>
          </w:rPr>
        </w:r>
        <w:r w:rsidR="00536627" w:rsidRPr="00536627">
          <w:rPr>
            <w:noProof/>
            <w:webHidden/>
          </w:rPr>
          <w:fldChar w:fldCharType="separate"/>
        </w:r>
        <w:r w:rsidR="00890E6E">
          <w:rPr>
            <w:rFonts w:hint="eastAsia"/>
            <w:noProof/>
            <w:webHidden/>
            <w:rtl/>
          </w:rPr>
          <w:t>‌و</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6" w:history="1">
        <w:r w:rsidR="00536627" w:rsidRPr="00536627">
          <w:rPr>
            <w:rStyle w:val="Hyperlink"/>
            <w:rFonts w:ascii="Traditional Arabic" w:hAnsi="Traditional Arabic" w:cs="Traditional Arabic"/>
            <w:noProof/>
            <w:sz w:val="28"/>
            <w:szCs w:val="28"/>
            <w:rtl/>
            <w:lang w:bidi="ar-OM"/>
          </w:rPr>
          <w:t>الشعار</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_Toc44318886 \h </w:instrText>
        </w:r>
        <w:r w:rsidR="00536627" w:rsidRPr="00536627">
          <w:rPr>
            <w:noProof/>
            <w:webHidden/>
          </w:rPr>
        </w:r>
        <w:r w:rsidR="00536627" w:rsidRPr="00536627">
          <w:rPr>
            <w:noProof/>
            <w:webHidden/>
          </w:rPr>
          <w:fldChar w:fldCharType="separate"/>
        </w:r>
        <w:r w:rsidR="00890E6E">
          <w:rPr>
            <w:rFonts w:hint="eastAsia"/>
            <w:noProof/>
            <w:webHidden/>
            <w:rtl/>
          </w:rPr>
          <w:t>‌ز</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7" w:history="1">
        <w:r w:rsidR="00536627" w:rsidRPr="00536627">
          <w:rPr>
            <w:rStyle w:val="Hyperlink"/>
            <w:rFonts w:ascii="Traditional Arabic" w:hAnsi="Traditional Arabic" w:cs="Traditional Arabic"/>
            <w:noProof/>
            <w:sz w:val="28"/>
            <w:szCs w:val="28"/>
            <w:rtl/>
            <w:lang w:val="en-US" w:bidi="ar-OM"/>
          </w:rPr>
          <w:t>الإهداء</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_Toc44318887 \h </w:instrText>
        </w:r>
        <w:r w:rsidR="00536627" w:rsidRPr="00536627">
          <w:rPr>
            <w:noProof/>
            <w:webHidden/>
          </w:rPr>
        </w:r>
        <w:r w:rsidR="00536627" w:rsidRPr="00536627">
          <w:rPr>
            <w:noProof/>
            <w:webHidden/>
          </w:rPr>
          <w:fldChar w:fldCharType="separate"/>
        </w:r>
        <w:r w:rsidR="00890E6E">
          <w:rPr>
            <w:rFonts w:hint="eastAsia"/>
            <w:noProof/>
            <w:webHidden/>
            <w:rtl/>
          </w:rPr>
          <w:t>‌ح</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88" w:history="1">
        <w:r w:rsidR="00536627" w:rsidRPr="00536627">
          <w:rPr>
            <w:rStyle w:val="Hyperlink"/>
            <w:rFonts w:ascii="Traditional Arabic" w:hAnsi="Traditional Arabic" w:cs="Traditional Arabic"/>
            <w:noProof/>
            <w:sz w:val="28"/>
            <w:szCs w:val="28"/>
            <w:rtl/>
            <w:lang w:val="en-US" w:bidi="ar-OM"/>
          </w:rPr>
          <w:t>كلمة الشكر والتقدير</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_Toc44318888 \h </w:instrText>
        </w:r>
        <w:r w:rsidR="00536627" w:rsidRPr="00536627">
          <w:rPr>
            <w:noProof/>
            <w:webHidden/>
          </w:rPr>
        </w:r>
        <w:r w:rsidR="00536627" w:rsidRPr="00536627">
          <w:rPr>
            <w:noProof/>
            <w:webHidden/>
          </w:rPr>
          <w:fldChar w:fldCharType="separate"/>
        </w:r>
        <w:r w:rsidR="00890E6E">
          <w:rPr>
            <w:rFonts w:hint="eastAsia"/>
            <w:noProof/>
            <w:webHidden/>
            <w:rtl/>
          </w:rPr>
          <w:t>‌ط</w:t>
        </w:r>
        <w:r w:rsidR="00536627" w:rsidRPr="00536627">
          <w:rPr>
            <w:noProof/>
            <w:webHidden/>
          </w:rPr>
          <w:fldChar w:fldCharType="end"/>
        </w:r>
      </w:hyperlink>
    </w:p>
    <w:p w:rsidR="00536627" w:rsidRDefault="009965AA" w:rsidP="002F03E9">
      <w:pPr>
        <w:pStyle w:val="TOC1"/>
        <w:rPr>
          <w:noProof/>
          <w:rtl/>
        </w:rPr>
      </w:pPr>
      <w:hyperlink w:anchor="_Toc44318889" w:history="1">
        <w:r w:rsidR="00536627" w:rsidRPr="00536627">
          <w:rPr>
            <w:rStyle w:val="Hyperlink"/>
            <w:rFonts w:ascii="Traditional Arabic" w:hAnsi="Traditional Arabic" w:cs="Traditional Arabic"/>
            <w:noProof/>
            <w:sz w:val="28"/>
            <w:szCs w:val="28"/>
            <w:rtl/>
            <w:lang w:val="en-US" w:bidi="ar-OM"/>
          </w:rPr>
          <w:t>محتويات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_Toc44318889 \h </w:instrText>
        </w:r>
        <w:r w:rsidR="00536627" w:rsidRPr="00536627">
          <w:rPr>
            <w:noProof/>
            <w:webHidden/>
          </w:rPr>
        </w:r>
        <w:r w:rsidR="00536627" w:rsidRPr="00536627">
          <w:rPr>
            <w:noProof/>
            <w:webHidden/>
          </w:rPr>
          <w:fldChar w:fldCharType="separate"/>
        </w:r>
        <w:r w:rsidR="00890E6E">
          <w:rPr>
            <w:rFonts w:hint="eastAsia"/>
            <w:noProof/>
            <w:webHidden/>
            <w:rtl/>
          </w:rPr>
          <w:t>‌ي</w:t>
        </w:r>
        <w:r w:rsidR="00536627" w:rsidRPr="00536627">
          <w:rPr>
            <w:noProof/>
            <w:webHidden/>
          </w:rPr>
          <w:fldChar w:fldCharType="end"/>
        </w:r>
      </w:hyperlink>
    </w:p>
    <w:p w:rsidR="00A31F13" w:rsidRPr="00A31F13" w:rsidRDefault="00A31F13" w:rsidP="002F03E9">
      <w:pPr>
        <w:bidi/>
        <w:rPr>
          <w:rFonts w:ascii="Traditional Arabic" w:hAnsi="Traditional Arabic" w:cs="Traditional Arabic"/>
          <w:noProof/>
          <w:sz w:val="28"/>
          <w:szCs w:val="28"/>
        </w:rPr>
      </w:pPr>
      <w:r>
        <w:rPr>
          <w:rFonts w:ascii="Traditional Arabic" w:hAnsi="Traditional Arabic" w:cs="Traditional Arabic" w:hint="cs"/>
          <w:noProof/>
          <w:sz w:val="28"/>
          <w:szCs w:val="28"/>
          <w:rtl/>
        </w:rPr>
        <w:t>ا</w:t>
      </w:r>
      <w:r w:rsidRPr="00A31F13">
        <w:rPr>
          <w:rFonts w:ascii="Traditional Arabic" w:hAnsi="Traditional Arabic" w:cs="Traditional Arabic" w:hint="cs"/>
          <w:b/>
          <w:bCs/>
          <w:noProof/>
          <w:sz w:val="28"/>
          <w:szCs w:val="28"/>
          <w:rtl/>
        </w:rPr>
        <w:t>لباب ال</w:t>
      </w:r>
      <w:r w:rsidR="005B03C2">
        <w:rPr>
          <w:rFonts w:ascii="Traditional Arabic" w:hAnsi="Traditional Arabic" w:cs="Traditional Arabic" w:hint="cs"/>
          <w:b/>
          <w:bCs/>
          <w:noProof/>
          <w:sz w:val="28"/>
          <w:szCs w:val="28"/>
          <w:rtl/>
        </w:rPr>
        <w:t>أ</w:t>
      </w:r>
      <w:r w:rsidRPr="00A31F13">
        <w:rPr>
          <w:rFonts w:ascii="Traditional Arabic" w:hAnsi="Traditional Arabic" w:cs="Traditional Arabic" w:hint="cs"/>
          <w:b/>
          <w:bCs/>
          <w:noProof/>
          <w:sz w:val="28"/>
          <w:szCs w:val="28"/>
          <w:rtl/>
        </w:rPr>
        <w:t>ول</w:t>
      </w:r>
      <w:r w:rsidR="002F03E9">
        <w:rPr>
          <w:rFonts w:ascii="Traditional Arabic" w:hAnsi="Traditional Arabic" w:cs="Traditional Arabic"/>
          <w:noProof/>
          <w:sz w:val="28"/>
          <w:szCs w:val="28"/>
        </w:rPr>
        <w:t>.........................................................................................</w:t>
      </w:r>
      <w:r>
        <w:rPr>
          <w:rFonts w:ascii="Traditional Arabic" w:hAnsi="Traditional Arabic" w:cs="Traditional Arabic" w:hint="cs"/>
          <w:noProof/>
          <w:sz w:val="28"/>
          <w:szCs w:val="28"/>
          <w:rtl/>
        </w:rPr>
        <w:t>...2</w:t>
      </w:r>
    </w:p>
    <w:p w:rsidR="00536627" w:rsidRPr="00536627" w:rsidRDefault="009965AA" w:rsidP="002F03E9">
      <w:pPr>
        <w:pStyle w:val="TOC1"/>
        <w:rPr>
          <w:rFonts w:eastAsiaTheme="minorEastAsia"/>
          <w:noProof/>
          <w:lang w:eastAsia="id-ID"/>
        </w:rPr>
      </w:pPr>
      <w:hyperlink w:anchor="_Toc44318890" w:history="1">
        <w:r w:rsidR="00536627" w:rsidRPr="00A31F13">
          <w:rPr>
            <w:rStyle w:val="Hyperlink"/>
            <w:rFonts w:ascii="Traditional Arabic" w:hAnsi="Traditional Arabic" w:cs="Traditional Arabic"/>
            <w:b/>
            <w:bCs/>
            <w:noProof/>
            <w:sz w:val="28"/>
            <w:szCs w:val="28"/>
            <w:rtl/>
            <w:lang w:bidi="ar-OM"/>
          </w:rPr>
          <w:t>مقدمة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_Toc44318890 \h </w:instrText>
        </w:r>
        <w:r w:rsidR="00536627" w:rsidRPr="00536627">
          <w:rPr>
            <w:noProof/>
            <w:webHidden/>
          </w:rPr>
        </w:r>
        <w:r w:rsidR="00536627" w:rsidRPr="00536627">
          <w:rPr>
            <w:noProof/>
            <w:webHidden/>
          </w:rPr>
          <w:fldChar w:fldCharType="separate"/>
        </w:r>
        <w:r w:rsidR="00890E6E">
          <w:rPr>
            <w:noProof/>
            <w:webHidden/>
            <w:rtl/>
          </w:rPr>
          <w:t>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1" w:history="1">
        <w:r w:rsidR="00536627" w:rsidRPr="00536627">
          <w:rPr>
            <w:rStyle w:val="Hyperlink"/>
            <w:rFonts w:ascii="Traditional Arabic" w:hAnsi="Traditional Arabic" w:cs="Traditional Arabic"/>
            <w:noProof/>
            <w:sz w:val="28"/>
            <w:szCs w:val="28"/>
            <w:rtl/>
          </w:rPr>
          <w:t>‌</w:t>
        </w:r>
        <w:r w:rsidR="00536627" w:rsidRPr="005B03C2">
          <w:rPr>
            <w:rStyle w:val="Hyperlink"/>
            <w:rFonts w:ascii="Traditional Arabic" w:hAnsi="Traditional Arabic" w:cs="Traditional Arabic"/>
            <w:b/>
            <w:bCs/>
            <w:noProof/>
            <w:sz w:val="28"/>
            <w:szCs w:val="28"/>
            <w:rtl/>
          </w:rPr>
          <w:t>أ.</w:t>
        </w:r>
        <w:r w:rsidR="00536627" w:rsidRPr="005B03C2">
          <w:rPr>
            <w:rFonts w:eastAsiaTheme="minorEastAsia"/>
            <w:b/>
            <w:bCs/>
            <w:noProof/>
            <w:lang w:eastAsia="id-ID"/>
          </w:rPr>
          <w:t xml:space="preserve"> </w:t>
        </w:r>
        <w:r w:rsidR="00536627" w:rsidRPr="005B03C2">
          <w:rPr>
            <w:rStyle w:val="Hyperlink"/>
            <w:rFonts w:ascii="Traditional Arabic" w:hAnsi="Traditional Arabic" w:cs="Traditional Arabic"/>
            <w:b/>
            <w:bCs/>
            <w:noProof/>
            <w:sz w:val="28"/>
            <w:szCs w:val="28"/>
            <w:rtl/>
            <w:lang w:bidi="ar-OM"/>
          </w:rPr>
          <w:t>خلفية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_Toc44318891 \h </w:instrText>
        </w:r>
        <w:r w:rsidR="00536627" w:rsidRPr="00536627">
          <w:rPr>
            <w:noProof/>
            <w:webHidden/>
          </w:rPr>
        </w:r>
        <w:r w:rsidR="00536627" w:rsidRPr="00536627">
          <w:rPr>
            <w:noProof/>
            <w:webHidden/>
          </w:rPr>
          <w:fldChar w:fldCharType="separate"/>
        </w:r>
        <w:r w:rsidR="00890E6E">
          <w:rPr>
            <w:noProof/>
            <w:webHidden/>
            <w:rtl/>
          </w:rPr>
          <w:t>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2" w:history="1">
        <w:r w:rsidR="00536627" w:rsidRPr="00536627">
          <w:rPr>
            <w:rStyle w:val="Hyperlink"/>
            <w:rFonts w:ascii="Traditional Arabic" w:hAnsi="Traditional Arabic" w:cs="Traditional Arabic"/>
            <w:noProof/>
            <w:sz w:val="28"/>
            <w:szCs w:val="28"/>
            <w:rtl/>
          </w:rPr>
          <w:t>‌</w:t>
        </w:r>
        <w:r w:rsidR="00536627" w:rsidRPr="005B03C2">
          <w:rPr>
            <w:rStyle w:val="Hyperlink"/>
            <w:rFonts w:ascii="Traditional Arabic" w:hAnsi="Traditional Arabic" w:cs="Traditional Arabic"/>
            <w:b/>
            <w:bCs/>
            <w:noProof/>
            <w:sz w:val="28"/>
            <w:szCs w:val="28"/>
            <w:rtl/>
          </w:rPr>
          <w:t>ب.</w:t>
        </w:r>
        <w:r w:rsidR="00536627" w:rsidRPr="005B03C2">
          <w:rPr>
            <w:rFonts w:eastAsiaTheme="minorEastAsia"/>
            <w:b/>
            <w:bCs/>
            <w:noProof/>
            <w:lang w:eastAsia="id-ID"/>
          </w:rPr>
          <w:t xml:space="preserve"> </w:t>
        </w:r>
        <w:r w:rsidR="00536627" w:rsidRPr="005B03C2">
          <w:rPr>
            <w:rStyle w:val="Hyperlink"/>
            <w:rFonts w:ascii="Traditional Arabic" w:hAnsi="Traditional Arabic" w:cs="Traditional Arabic"/>
            <w:b/>
            <w:bCs/>
            <w:noProof/>
            <w:sz w:val="28"/>
            <w:szCs w:val="28"/>
            <w:rtl/>
            <w:lang w:bidi="ar-OM"/>
          </w:rPr>
          <w:t>تحديد المسألة</w:t>
        </w:r>
        <w:r w:rsidR="00536627" w:rsidRPr="005B03C2">
          <w:rPr>
            <w:b/>
            <w:bCs/>
            <w:noProof/>
            <w:webHidden/>
          </w:rPr>
          <w:tab/>
        </w:r>
        <w:r w:rsidR="00536627" w:rsidRPr="00536627">
          <w:rPr>
            <w:noProof/>
            <w:webHidden/>
          </w:rPr>
          <w:fldChar w:fldCharType="begin"/>
        </w:r>
        <w:r w:rsidR="00536627" w:rsidRPr="00536627">
          <w:rPr>
            <w:noProof/>
            <w:webHidden/>
          </w:rPr>
          <w:instrText xml:space="preserve"> PAGEREF _Toc44318892 \h </w:instrText>
        </w:r>
        <w:r w:rsidR="00536627" w:rsidRPr="00536627">
          <w:rPr>
            <w:noProof/>
            <w:webHidden/>
          </w:rPr>
        </w:r>
        <w:r w:rsidR="00536627" w:rsidRPr="00536627">
          <w:rPr>
            <w:noProof/>
            <w:webHidden/>
          </w:rPr>
          <w:fldChar w:fldCharType="separate"/>
        </w:r>
        <w:r w:rsidR="00890E6E">
          <w:rPr>
            <w:noProof/>
            <w:webHidden/>
            <w:rtl/>
          </w:rPr>
          <w:t>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3" w:history="1">
        <w:r w:rsidR="00536627" w:rsidRPr="00536627">
          <w:rPr>
            <w:rStyle w:val="Hyperlink"/>
            <w:rFonts w:ascii="Traditional Arabic" w:hAnsi="Traditional Arabic" w:cs="Traditional Arabic"/>
            <w:noProof/>
            <w:sz w:val="28"/>
            <w:szCs w:val="28"/>
            <w:rtl/>
          </w:rPr>
          <w:t>‌</w:t>
        </w:r>
        <w:r w:rsidR="00536627" w:rsidRPr="005B03C2">
          <w:rPr>
            <w:rStyle w:val="Hyperlink"/>
            <w:rFonts w:ascii="Traditional Arabic" w:hAnsi="Traditional Arabic" w:cs="Traditional Arabic"/>
            <w:b/>
            <w:bCs/>
            <w:noProof/>
            <w:sz w:val="28"/>
            <w:szCs w:val="28"/>
            <w:rtl/>
          </w:rPr>
          <w:t>ج.</w:t>
        </w:r>
        <w:r w:rsidR="00536627" w:rsidRPr="005B03C2">
          <w:rPr>
            <w:rFonts w:eastAsiaTheme="minorEastAsia"/>
            <w:b/>
            <w:bCs/>
            <w:noProof/>
            <w:lang w:eastAsia="id-ID"/>
          </w:rPr>
          <w:t xml:space="preserve"> </w:t>
        </w:r>
        <w:r w:rsidR="00536627" w:rsidRPr="005B03C2">
          <w:rPr>
            <w:rStyle w:val="Hyperlink"/>
            <w:rFonts w:ascii="Traditional Arabic" w:hAnsi="Traditional Arabic" w:cs="Traditional Arabic"/>
            <w:b/>
            <w:bCs/>
            <w:noProof/>
            <w:sz w:val="28"/>
            <w:szCs w:val="28"/>
            <w:rtl/>
            <w:lang w:bidi="ar-OM"/>
          </w:rPr>
          <w:t>اهداف البحث و الفوائد</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_Toc44318893 \h </w:instrText>
        </w:r>
        <w:r w:rsidR="00536627" w:rsidRPr="00536627">
          <w:rPr>
            <w:noProof/>
            <w:webHidden/>
          </w:rPr>
        </w:r>
        <w:r w:rsidR="00536627" w:rsidRPr="00536627">
          <w:rPr>
            <w:noProof/>
            <w:webHidden/>
          </w:rPr>
          <w:fldChar w:fldCharType="separate"/>
        </w:r>
        <w:r w:rsidR="00890E6E">
          <w:rPr>
            <w:noProof/>
            <w:webHidden/>
            <w:rtl/>
          </w:rPr>
          <w:t>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4"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اهداف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_Toc44318894 \h </w:instrText>
        </w:r>
        <w:r w:rsidR="00536627" w:rsidRPr="00536627">
          <w:rPr>
            <w:noProof/>
            <w:webHidden/>
          </w:rPr>
        </w:r>
        <w:r w:rsidR="00536627" w:rsidRPr="00536627">
          <w:rPr>
            <w:noProof/>
            <w:webHidden/>
          </w:rPr>
          <w:fldChar w:fldCharType="separate"/>
        </w:r>
        <w:r w:rsidR="00890E6E">
          <w:rPr>
            <w:noProof/>
            <w:webHidden/>
            <w:rtl/>
          </w:rPr>
          <w:t>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5" w:history="1">
        <w:r w:rsidR="00536627" w:rsidRPr="00536627">
          <w:rPr>
            <w:rStyle w:val="Hyperlink"/>
            <w:rFonts w:ascii="Traditional Arabic" w:hAnsi="Traditional Arabic" w:cs="Traditional Arabic"/>
            <w:noProof/>
            <w:sz w:val="28"/>
            <w:szCs w:val="28"/>
            <w:lang w:bidi="ar-OM"/>
          </w:rPr>
          <w:t>2.</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فوائد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_Toc44318895 \h </w:instrText>
        </w:r>
        <w:r w:rsidR="00536627" w:rsidRPr="00536627">
          <w:rPr>
            <w:noProof/>
            <w:webHidden/>
          </w:rPr>
        </w:r>
        <w:r w:rsidR="00536627" w:rsidRPr="00536627">
          <w:rPr>
            <w:noProof/>
            <w:webHidden/>
          </w:rPr>
          <w:fldChar w:fldCharType="separate"/>
        </w:r>
        <w:r w:rsidR="00890E6E">
          <w:rPr>
            <w:noProof/>
            <w:webHidden/>
            <w:rtl/>
          </w:rPr>
          <w:t>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6" w:history="1">
        <w:r w:rsidR="00536627" w:rsidRPr="00536627">
          <w:rPr>
            <w:rStyle w:val="Hyperlink"/>
            <w:rFonts w:ascii="Traditional Arabic" w:eastAsia="Traditional Arabic" w:hAnsi="Traditional Arabic" w:cs="Traditional Arabic"/>
            <w:noProof/>
            <w:sz w:val="28"/>
            <w:szCs w:val="28"/>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الفائدة النظرية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_Toc44318896 \h </w:instrText>
        </w:r>
        <w:r w:rsidR="00536627" w:rsidRPr="00536627">
          <w:rPr>
            <w:noProof/>
            <w:webHidden/>
          </w:rPr>
        </w:r>
        <w:r w:rsidR="00536627" w:rsidRPr="00536627">
          <w:rPr>
            <w:noProof/>
            <w:webHidden/>
          </w:rPr>
          <w:fldChar w:fldCharType="separate"/>
        </w:r>
        <w:r w:rsidR="00890E6E">
          <w:rPr>
            <w:noProof/>
            <w:webHidden/>
            <w:rtl/>
          </w:rPr>
          <w:t>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7" w:history="1">
        <w:r w:rsidR="00536627" w:rsidRPr="00536627">
          <w:rPr>
            <w:rStyle w:val="Hyperlink"/>
            <w:rFonts w:ascii="Traditional Arabic" w:hAnsi="Traditional Arabic" w:cs="Traditional Arabic"/>
            <w:noProof/>
            <w:sz w:val="28"/>
            <w:szCs w:val="28"/>
            <w:rtl/>
            <w:lang w:bidi="ar-OM"/>
          </w:rPr>
          <w:t>ا</w:t>
        </w:r>
        <w:r w:rsidR="00536627" w:rsidRPr="00A31F13">
          <w:rPr>
            <w:rStyle w:val="Hyperlink"/>
            <w:rFonts w:ascii="Traditional Arabic" w:hAnsi="Traditional Arabic" w:cs="Traditional Arabic"/>
            <w:b/>
            <w:bCs/>
            <w:noProof/>
            <w:sz w:val="28"/>
            <w:szCs w:val="28"/>
            <w:rtl/>
            <w:lang w:bidi="ar-OM"/>
          </w:rPr>
          <w:t>لباب الثان</w:t>
        </w:r>
        <w:r w:rsidR="009F6914" w:rsidRPr="00A31F13">
          <w:rPr>
            <w:rStyle w:val="Hyperlink"/>
            <w:rFonts w:ascii="Traditional Arabic" w:hAnsi="Traditional Arabic" w:cs="Traditional Arabic" w:hint="cs"/>
            <w:b/>
            <w:bCs/>
            <w:noProof/>
            <w:sz w:val="28"/>
            <w:szCs w:val="28"/>
            <w:rtl/>
            <w:lang w:bidi="ar-OM"/>
          </w:rPr>
          <w:t>ي</w:t>
        </w:r>
        <w:r w:rsidR="00536627" w:rsidRPr="00536627">
          <w:rPr>
            <w:noProof/>
            <w:webHidden/>
          </w:rPr>
          <w:tab/>
        </w:r>
      </w:hyperlink>
      <w:r w:rsidR="00095F23">
        <w:rPr>
          <w:noProof/>
        </w:rPr>
        <w:t>7</w:t>
      </w:r>
    </w:p>
    <w:p w:rsidR="00536627" w:rsidRPr="00536627" w:rsidRDefault="009965AA" w:rsidP="002F03E9">
      <w:pPr>
        <w:pStyle w:val="TOC1"/>
        <w:rPr>
          <w:rFonts w:eastAsiaTheme="minorEastAsia"/>
          <w:noProof/>
          <w:lang w:eastAsia="id-ID"/>
        </w:rPr>
      </w:pPr>
      <w:hyperlink w:anchor="_Toc44318898" w:history="1">
        <w:r w:rsidR="00536627" w:rsidRPr="005B03C2">
          <w:rPr>
            <w:rStyle w:val="Hyperlink"/>
            <w:rFonts w:ascii="Traditional Arabic" w:hAnsi="Traditional Arabic" w:cs="Traditional Arabic"/>
            <w:b/>
            <w:bCs/>
            <w:noProof/>
            <w:sz w:val="28"/>
            <w:szCs w:val="28"/>
            <w:rtl/>
            <w:lang w:bidi="ar-OM"/>
          </w:rPr>
          <w:t>هيكال النظري</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_Toc44318898 \h </w:instrText>
        </w:r>
        <w:r w:rsidR="00536627" w:rsidRPr="00536627">
          <w:rPr>
            <w:noProof/>
            <w:webHidden/>
          </w:rPr>
        </w:r>
        <w:r w:rsidR="00536627" w:rsidRPr="00536627">
          <w:rPr>
            <w:noProof/>
            <w:webHidden/>
          </w:rPr>
          <w:fldChar w:fldCharType="separate"/>
        </w:r>
        <w:r w:rsidR="00890E6E">
          <w:rPr>
            <w:noProof/>
            <w:webHidden/>
            <w:rtl/>
          </w:rPr>
          <w:t>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899" w:history="1">
        <w:r w:rsidR="00536627" w:rsidRPr="00536627">
          <w:rPr>
            <w:rStyle w:val="Hyperlink"/>
            <w:rFonts w:ascii="Traditional Arabic" w:hAnsi="Traditional Arabic" w:cs="Traditional Arabic"/>
            <w:noProof/>
            <w:sz w:val="28"/>
            <w:szCs w:val="28"/>
            <w:rtl/>
            <w:lang w:bidi="ar-OM"/>
          </w:rPr>
          <w:t xml:space="preserve">أ. </w:t>
        </w:r>
        <w:r w:rsidR="00536627" w:rsidRPr="00536627">
          <w:rPr>
            <w:rStyle w:val="Hyperlink"/>
            <w:rFonts w:ascii="Traditional Arabic" w:hAnsi="Traditional Arabic" w:cs="Traditional Arabic"/>
            <w:noProof/>
            <w:sz w:val="28"/>
            <w:szCs w:val="28"/>
            <w:rtl/>
            <w:lang w:bidi="ar-EG"/>
          </w:rPr>
          <w:t>تعريف</w:t>
        </w:r>
        <w:r w:rsidR="00536627" w:rsidRPr="00536627">
          <w:rPr>
            <w:rStyle w:val="Hyperlink"/>
            <w:rFonts w:ascii="Traditional Arabic" w:hAnsi="Traditional Arabic" w:cs="Traditional Arabic"/>
            <w:noProof/>
            <w:sz w:val="28"/>
            <w:szCs w:val="28"/>
            <w:rtl/>
            <w:lang w:bidi="ar-OM"/>
          </w:rPr>
          <w:t xml:space="preserve"> فعالية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_Toc44318899 \h </w:instrText>
        </w:r>
        <w:r w:rsidR="00536627" w:rsidRPr="00536627">
          <w:rPr>
            <w:noProof/>
            <w:webHidden/>
          </w:rPr>
        </w:r>
        <w:r w:rsidR="00536627" w:rsidRPr="00536627">
          <w:rPr>
            <w:noProof/>
            <w:webHidden/>
          </w:rPr>
          <w:fldChar w:fldCharType="separate"/>
        </w:r>
        <w:r w:rsidR="00890E6E">
          <w:rPr>
            <w:noProof/>
            <w:webHidden/>
            <w:rtl/>
          </w:rPr>
          <w:t>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0" w:history="1">
        <w:r w:rsidR="00536627" w:rsidRPr="00536627">
          <w:rPr>
            <w:rStyle w:val="Hyperlink"/>
            <w:rFonts w:ascii="Traditional Arabic" w:hAnsi="Traditional Arabic" w:cs="Traditional Arabic"/>
            <w:noProof/>
            <w:sz w:val="28"/>
            <w:szCs w:val="28"/>
            <w:rtl/>
            <w:lang w:bidi="ar-OM"/>
          </w:rPr>
          <w:t>ب. تعريف تعليم اللغة العربية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_Toc44318900 \h </w:instrText>
        </w:r>
        <w:r w:rsidR="00536627" w:rsidRPr="00536627">
          <w:rPr>
            <w:noProof/>
            <w:webHidden/>
          </w:rPr>
        </w:r>
        <w:r w:rsidR="00536627" w:rsidRPr="00536627">
          <w:rPr>
            <w:noProof/>
            <w:webHidden/>
          </w:rPr>
          <w:fldChar w:fldCharType="separate"/>
        </w:r>
        <w:r w:rsidR="00890E6E">
          <w:rPr>
            <w:noProof/>
            <w:webHidden/>
            <w:rtl/>
          </w:rPr>
          <w:t>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1"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تعريف تعليم</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_Toc44318901 \h </w:instrText>
        </w:r>
        <w:r w:rsidR="00536627" w:rsidRPr="00536627">
          <w:rPr>
            <w:noProof/>
            <w:webHidden/>
          </w:rPr>
        </w:r>
        <w:r w:rsidR="00536627" w:rsidRPr="00536627">
          <w:rPr>
            <w:noProof/>
            <w:webHidden/>
          </w:rPr>
          <w:fldChar w:fldCharType="separate"/>
        </w:r>
        <w:r w:rsidR="00890E6E">
          <w:rPr>
            <w:noProof/>
            <w:webHidden/>
            <w:rtl/>
          </w:rPr>
          <w:t>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2" w:history="1">
        <w:r w:rsidR="00536627" w:rsidRPr="00536627">
          <w:rPr>
            <w:rStyle w:val="Hyperlink"/>
            <w:rFonts w:ascii="Traditional Arabic" w:hAnsi="Traditional Arabic" w:cs="Traditional Arabic"/>
            <w:noProof/>
            <w:sz w:val="28"/>
            <w:szCs w:val="28"/>
            <w:lang w:bidi="ar-OM"/>
          </w:rPr>
          <w:t>2.</w:t>
        </w:r>
        <w:r w:rsidR="00536627">
          <w:rPr>
            <w:rStyle w:val="Hyperlink"/>
            <w:rFonts w:ascii="Traditional Arabic" w:hAnsi="Traditional Arabic" w:cs="Traditional Arabic"/>
            <w:noProof/>
            <w:sz w:val="28"/>
            <w:szCs w:val="28"/>
            <w:lang w:bidi="ar-OM"/>
          </w:rPr>
          <w:t xml:space="preserve"> </w:t>
        </w:r>
        <w:r w:rsidR="00536627" w:rsidRPr="00536627">
          <w:rPr>
            <w:rStyle w:val="Hyperlink"/>
            <w:rFonts w:ascii="Traditional Arabic" w:hAnsi="Traditional Arabic" w:cs="Traditional Arabic"/>
            <w:noProof/>
            <w:sz w:val="28"/>
            <w:szCs w:val="28"/>
            <w:rtl/>
            <w:lang w:bidi="ar-OM"/>
          </w:rPr>
          <w:t>اساس التعليم</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_Toc44318902 \h </w:instrText>
        </w:r>
        <w:r w:rsidR="00536627" w:rsidRPr="00536627">
          <w:rPr>
            <w:noProof/>
            <w:webHidden/>
          </w:rPr>
        </w:r>
        <w:r w:rsidR="00536627" w:rsidRPr="00536627">
          <w:rPr>
            <w:noProof/>
            <w:webHidden/>
          </w:rPr>
          <w:fldChar w:fldCharType="separate"/>
        </w:r>
        <w:r w:rsidR="00890E6E">
          <w:rPr>
            <w:noProof/>
            <w:webHidden/>
            <w:rtl/>
          </w:rPr>
          <w:t>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3" w:history="1">
        <w:r w:rsidR="00536627" w:rsidRPr="00536627">
          <w:rPr>
            <w:rStyle w:val="Hyperlink"/>
            <w:rFonts w:ascii="Traditional Arabic" w:hAnsi="Traditional Arabic" w:cs="Traditional Arabic"/>
            <w:noProof/>
            <w:sz w:val="28"/>
            <w:szCs w:val="28"/>
            <w:lang w:bidi="ar-OM"/>
          </w:rPr>
          <w:t>3.</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اللغة العربية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_Toc44318903 \h </w:instrText>
        </w:r>
        <w:r w:rsidR="00536627" w:rsidRPr="00536627">
          <w:rPr>
            <w:noProof/>
            <w:webHidden/>
          </w:rPr>
        </w:r>
        <w:r w:rsidR="00536627" w:rsidRPr="00536627">
          <w:rPr>
            <w:noProof/>
            <w:webHidden/>
          </w:rPr>
          <w:fldChar w:fldCharType="separate"/>
        </w:r>
        <w:r w:rsidR="00890E6E">
          <w:rPr>
            <w:noProof/>
            <w:webHidden/>
            <w:rtl/>
          </w:rPr>
          <w:t>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4" w:history="1">
        <w:r w:rsidR="00536627" w:rsidRPr="00536627">
          <w:rPr>
            <w:rStyle w:val="Hyperlink"/>
            <w:rFonts w:ascii="Traditional Arabic" w:hAnsi="Traditional Arabic" w:cs="Traditional Arabic"/>
            <w:noProof/>
            <w:sz w:val="28"/>
            <w:szCs w:val="28"/>
            <w:lang w:bidi="ar-OM"/>
          </w:rPr>
          <w:t>4)</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مظاهر الضعف العام في اللغة العربية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_Toc44318904 \h </w:instrText>
        </w:r>
        <w:r w:rsidR="00536627" w:rsidRPr="00536627">
          <w:rPr>
            <w:noProof/>
            <w:webHidden/>
          </w:rPr>
        </w:r>
        <w:r w:rsidR="00536627" w:rsidRPr="00536627">
          <w:rPr>
            <w:noProof/>
            <w:webHidden/>
          </w:rPr>
          <w:fldChar w:fldCharType="separate"/>
        </w:r>
        <w:r w:rsidR="00890E6E">
          <w:rPr>
            <w:noProof/>
            <w:webHidden/>
            <w:rtl/>
          </w:rPr>
          <w:t>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5" w:history="1">
        <w:r w:rsidR="00536627" w:rsidRPr="00536627">
          <w:rPr>
            <w:rStyle w:val="Hyperlink"/>
            <w:rFonts w:ascii="Traditional Arabic" w:hAnsi="Traditional Arabic" w:cs="Traditional Arabic"/>
            <w:noProof/>
            <w:sz w:val="28"/>
            <w:szCs w:val="28"/>
            <w:lang w:bidi="ar-OM"/>
          </w:rPr>
          <w:t>5)</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تعريف تعليم اللغة العربية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_Toc44318905 \h </w:instrText>
        </w:r>
        <w:r w:rsidR="00536627" w:rsidRPr="00536627">
          <w:rPr>
            <w:noProof/>
            <w:webHidden/>
          </w:rPr>
        </w:r>
        <w:r w:rsidR="00536627" w:rsidRPr="00536627">
          <w:rPr>
            <w:noProof/>
            <w:webHidden/>
          </w:rPr>
          <w:fldChar w:fldCharType="separate"/>
        </w:r>
        <w:r w:rsidR="00890E6E">
          <w:rPr>
            <w:noProof/>
            <w:webHidden/>
            <w:rtl/>
          </w:rPr>
          <w:t>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6" w:history="1">
        <w:r w:rsidR="00536627" w:rsidRPr="00536627">
          <w:rPr>
            <w:rStyle w:val="Hyperlink"/>
            <w:rFonts w:ascii="Traditional Arabic" w:hAnsi="Traditional Arabic" w:cs="Traditional Arabic"/>
            <w:noProof/>
            <w:sz w:val="28"/>
            <w:szCs w:val="28"/>
            <w:rtl/>
            <w:lang w:bidi="ar-OM"/>
          </w:rPr>
          <w:t>6.</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أهدف تعليم اللغة العربية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_Toc44318906 \h </w:instrText>
        </w:r>
        <w:r w:rsidR="00536627" w:rsidRPr="00536627">
          <w:rPr>
            <w:noProof/>
            <w:webHidden/>
          </w:rPr>
        </w:r>
        <w:r w:rsidR="00536627" w:rsidRPr="00536627">
          <w:rPr>
            <w:noProof/>
            <w:webHidden/>
          </w:rPr>
          <w:fldChar w:fldCharType="separate"/>
        </w:r>
        <w:r w:rsidR="00890E6E">
          <w:rPr>
            <w:noProof/>
            <w:webHidden/>
            <w:rtl/>
          </w:rPr>
          <w:t>10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7" w:history="1">
        <w:r w:rsidR="00536627" w:rsidRPr="00536627">
          <w:rPr>
            <w:rStyle w:val="Hyperlink"/>
            <w:rFonts w:ascii="Traditional Arabic" w:hAnsi="Traditional Arabic" w:cs="Traditional Arabic"/>
            <w:noProof/>
            <w:sz w:val="28"/>
            <w:szCs w:val="28"/>
            <w:rtl/>
          </w:rPr>
          <w:t>‌ج.</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تعريف مهارة الكتابة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_Toc44318907 \h </w:instrText>
        </w:r>
        <w:r w:rsidR="00536627" w:rsidRPr="00536627">
          <w:rPr>
            <w:noProof/>
            <w:webHidden/>
          </w:rPr>
        </w:r>
        <w:r w:rsidR="00536627" w:rsidRPr="00536627">
          <w:rPr>
            <w:noProof/>
            <w:webHidden/>
          </w:rPr>
          <w:fldChar w:fldCharType="separate"/>
        </w:r>
        <w:r w:rsidR="00890E6E">
          <w:rPr>
            <w:noProof/>
            <w:webHidden/>
            <w:rtl/>
          </w:rPr>
          <w:t>11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8" w:history="1">
        <w:r w:rsidR="00536627" w:rsidRPr="00536627">
          <w:rPr>
            <w:rStyle w:val="Hyperlink"/>
            <w:rFonts w:ascii="Traditional Arabic" w:hAnsi="Traditional Arabic" w:cs="Traditional Arabic"/>
            <w:noProof/>
            <w:sz w:val="28"/>
            <w:szCs w:val="28"/>
            <w:lang w:bidi="ar-OM"/>
          </w:rPr>
          <w:t>1.</w:t>
        </w:r>
        <w:r w:rsidR="00536627" w:rsidRPr="00536627">
          <w:rPr>
            <w:rStyle w:val="Hyperlink"/>
            <w:rFonts w:ascii="Traditional Arabic" w:hAnsi="Traditional Arabic" w:cs="Traditional Arabic"/>
            <w:noProof/>
            <w:sz w:val="28"/>
            <w:szCs w:val="28"/>
            <w:rtl/>
            <w:lang w:bidi="ar-OM"/>
          </w:rPr>
          <w:t>مهارة الكتابة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_Toc44318908 \h </w:instrText>
        </w:r>
        <w:r w:rsidR="00536627" w:rsidRPr="00536627">
          <w:rPr>
            <w:noProof/>
            <w:webHidden/>
          </w:rPr>
        </w:r>
        <w:r w:rsidR="00536627" w:rsidRPr="00536627">
          <w:rPr>
            <w:noProof/>
            <w:webHidden/>
          </w:rPr>
          <w:fldChar w:fldCharType="separate"/>
        </w:r>
        <w:r w:rsidR="00890E6E">
          <w:rPr>
            <w:noProof/>
            <w:webHidden/>
            <w:rtl/>
          </w:rPr>
          <w:t>11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09" w:history="1">
        <w:r w:rsidR="00536627" w:rsidRPr="00536627">
          <w:rPr>
            <w:rStyle w:val="Hyperlink"/>
            <w:rFonts w:ascii="Traditional Arabic" w:hAnsi="Traditional Arabic" w:cs="Traditional Arabic"/>
            <w:noProof/>
            <w:sz w:val="28"/>
            <w:szCs w:val="28"/>
            <w:lang w:bidi="ar-OM"/>
          </w:rPr>
          <w:t>2.</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منافع الكتابة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_Toc44318909 \h </w:instrText>
        </w:r>
        <w:r w:rsidR="00536627" w:rsidRPr="00536627">
          <w:rPr>
            <w:noProof/>
            <w:webHidden/>
          </w:rPr>
        </w:r>
        <w:r w:rsidR="00536627" w:rsidRPr="00536627">
          <w:rPr>
            <w:noProof/>
            <w:webHidden/>
          </w:rPr>
          <w:fldChar w:fldCharType="separate"/>
        </w:r>
        <w:r w:rsidR="00890E6E">
          <w:rPr>
            <w:noProof/>
            <w:webHidden/>
            <w:rtl/>
          </w:rPr>
          <w:t>12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0" w:history="1">
        <w:r w:rsidR="00536627" w:rsidRPr="00536627">
          <w:rPr>
            <w:rStyle w:val="Hyperlink"/>
            <w:rFonts w:ascii="Traditional Arabic" w:hAnsi="Traditional Arabic" w:cs="Traditional Arabic"/>
            <w:noProof/>
            <w:sz w:val="28"/>
            <w:szCs w:val="28"/>
            <w:lang w:bidi="ar-OM"/>
          </w:rPr>
          <w:t>3.</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اهداف مهارة الكتابة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_Toc44318910 \h </w:instrText>
        </w:r>
        <w:r w:rsidR="00536627" w:rsidRPr="00536627">
          <w:rPr>
            <w:noProof/>
            <w:webHidden/>
          </w:rPr>
        </w:r>
        <w:r w:rsidR="00536627" w:rsidRPr="00536627">
          <w:rPr>
            <w:noProof/>
            <w:webHidden/>
          </w:rPr>
          <w:fldChar w:fldCharType="separate"/>
        </w:r>
        <w:r w:rsidR="00890E6E">
          <w:rPr>
            <w:noProof/>
            <w:webHidden/>
            <w:rtl/>
          </w:rPr>
          <w:t>14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1" w:history="1">
        <w:r w:rsidR="00536627" w:rsidRPr="00536627">
          <w:rPr>
            <w:rStyle w:val="Hyperlink"/>
            <w:rFonts w:ascii="Traditional Arabic" w:hAnsi="Traditional Arabic" w:cs="Traditional Arabic"/>
            <w:noProof/>
            <w:sz w:val="28"/>
            <w:szCs w:val="28"/>
            <w:rtl/>
          </w:rPr>
          <w:t>‌د.</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تعريف</w:t>
        </w:r>
        <w:r w:rsidR="00536627" w:rsidRPr="00536627">
          <w:rPr>
            <w:rStyle w:val="Hyperlink"/>
            <w:rFonts w:ascii="Traditional Arabic" w:hAnsi="Traditional Arabic" w:cs="Traditional Arabic"/>
            <w:noProof/>
            <w:sz w:val="28"/>
            <w:szCs w:val="28"/>
            <w:lang w:bidi="ar-OM"/>
          </w:rPr>
          <w:t xml:space="preserve"> </w:t>
        </w:r>
        <w:r w:rsidR="00536627" w:rsidRPr="00536627">
          <w:rPr>
            <w:rStyle w:val="Hyperlink"/>
            <w:rFonts w:ascii="Traditional Arabic" w:hAnsi="Traditional Arabic" w:cs="Traditional Arabic"/>
            <w:noProof/>
            <w:sz w:val="28"/>
            <w:szCs w:val="28"/>
            <w:rtl/>
            <w:lang w:bidi="ar-OM"/>
          </w:rPr>
          <w:t>نموذج التعلم التعاوني</w:t>
        </w:r>
        <w:r w:rsidR="00536627" w:rsidRPr="00536627">
          <w:rPr>
            <w:rStyle w:val="Hyperlink"/>
            <w:rFonts w:ascii="Traditional Arabic" w:hAnsi="Traditional Arabic" w:cs="Traditional Arabic"/>
            <w:noProof/>
            <w:sz w:val="28"/>
            <w:szCs w:val="28"/>
            <w:lang w:bidi="ar-OM"/>
          </w:rPr>
          <w:t xml:space="preserve"> (</w:t>
        </w:r>
        <w:r w:rsidR="00536627" w:rsidRPr="00536627">
          <w:rPr>
            <w:rStyle w:val="Hyperlink"/>
            <w:rFonts w:ascii="Traditional Arabic" w:hAnsi="Traditional Arabic" w:cs="Traditional Arabic"/>
            <w:i/>
            <w:iCs/>
            <w:noProof/>
            <w:sz w:val="28"/>
            <w:szCs w:val="28"/>
            <w:lang w:bidi="ar-OM"/>
          </w:rPr>
          <w:t>Coopertative Lerning)</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_Toc44318911 \h </w:instrText>
        </w:r>
        <w:r w:rsidR="00536627" w:rsidRPr="00536627">
          <w:rPr>
            <w:noProof/>
            <w:webHidden/>
          </w:rPr>
        </w:r>
        <w:r w:rsidR="00536627" w:rsidRPr="00536627">
          <w:rPr>
            <w:noProof/>
            <w:webHidden/>
          </w:rPr>
          <w:fldChar w:fldCharType="separate"/>
        </w:r>
        <w:r w:rsidR="00890E6E">
          <w:rPr>
            <w:noProof/>
            <w:webHidden/>
            <w:rtl/>
          </w:rPr>
          <w:t>14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2" w:history="1">
        <w:r w:rsidR="00536627" w:rsidRPr="00536627">
          <w:rPr>
            <w:rStyle w:val="Hyperlink"/>
            <w:rFonts w:ascii="Traditional Arabic" w:hAnsi="Traditional Arabic" w:cs="Traditional Arabic"/>
            <w:noProof/>
            <w:sz w:val="28"/>
            <w:szCs w:val="28"/>
            <w:rtl/>
          </w:rPr>
          <w:t>‌ه.</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تعريف الدائرة الداخلية و الخارجية </w:t>
        </w:r>
        <w:r w:rsidR="00536627" w:rsidRPr="00536627">
          <w:rPr>
            <w:rStyle w:val="Hyperlink"/>
            <w:rFonts w:ascii="Traditional Arabic" w:hAnsi="Traditional Arabic" w:cs="Traditional Arabic"/>
            <w:i/>
            <w:iCs/>
            <w:noProof/>
            <w:sz w:val="28"/>
            <w:szCs w:val="28"/>
            <w:lang w:bidi="ar-OM"/>
          </w:rPr>
          <w:t>Inside Outside Circle (IOC)</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_Toc44318912 \h </w:instrText>
        </w:r>
        <w:r w:rsidR="00536627" w:rsidRPr="00536627">
          <w:rPr>
            <w:noProof/>
            <w:webHidden/>
          </w:rPr>
        </w:r>
        <w:r w:rsidR="00536627" w:rsidRPr="00536627">
          <w:rPr>
            <w:noProof/>
            <w:webHidden/>
          </w:rPr>
          <w:fldChar w:fldCharType="separate"/>
        </w:r>
        <w:r w:rsidR="00890E6E">
          <w:rPr>
            <w:noProof/>
            <w:webHidden/>
            <w:rtl/>
          </w:rPr>
          <w:t>16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3"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أهداف نموذج التعليم الدائرة الداخلية و الخارجية </w:t>
        </w:r>
        <w:r w:rsidR="00536627" w:rsidRPr="00536627">
          <w:rPr>
            <w:rStyle w:val="Hyperlink"/>
            <w:rFonts w:ascii="Traditional Arabic" w:hAnsi="Traditional Arabic" w:cs="Traditional Arabic"/>
            <w:i/>
            <w:iCs/>
            <w:noProof/>
            <w:sz w:val="28"/>
            <w:szCs w:val="28"/>
            <w:lang w:bidi="ar-OM"/>
          </w:rPr>
          <w:t>Inside Outside Circle (IOC)</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_Toc44318913 \h </w:instrText>
        </w:r>
        <w:r w:rsidR="00536627" w:rsidRPr="00536627">
          <w:rPr>
            <w:noProof/>
            <w:webHidden/>
          </w:rPr>
        </w:r>
        <w:r w:rsidR="00536627" w:rsidRPr="00536627">
          <w:rPr>
            <w:noProof/>
            <w:webHidden/>
          </w:rPr>
          <w:fldChar w:fldCharType="separate"/>
        </w:r>
        <w:r w:rsidR="00890E6E">
          <w:rPr>
            <w:noProof/>
            <w:webHidden/>
            <w:rtl/>
          </w:rPr>
          <w:t>16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4" w:history="1">
        <w:r w:rsidR="00536627" w:rsidRPr="00536627">
          <w:rPr>
            <w:rStyle w:val="Hyperlink"/>
            <w:rFonts w:ascii="Traditional Arabic" w:hAnsi="Traditional Arabic" w:cs="Traditional Arabic"/>
            <w:noProof/>
            <w:sz w:val="28"/>
            <w:szCs w:val="28"/>
            <w:rtl/>
          </w:rPr>
          <w:t>‌أ.</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منتاج الإستعمال نموذج التعليم الدائرة الداخلية و الخارجية </w:t>
        </w:r>
        <w:r w:rsidR="00536627" w:rsidRPr="00536627">
          <w:rPr>
            <w:rStyle w:val="Hyperlink"/>
            <w:rFonts w:ascii="Traditional Arabic" w:hAnsi="Traditional Arabic" w:cs="Traditional Arabic"/>
            <w:i/>
            <w:iCs/>
            <w:noProof/>
            <w:sz w:val="28"/>
            <w:szCs w:val="28"/>
            <w:lang w:bidi="ar-OM"/>
          </w:rPr>
          <w:t>Inside Outside Circle (IOC)</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_Toc44318914 \h </w:instrText>
        </w:r>
        <w:r w:rsidR="00536627" w:rsidRPr="00536627">
          <w:rPr>
            <w:noProof/>
            <w:webHidden/>
          </w:rPr>
        </w:r>
        <w:r w:rsidR="00536627" w:rsidRPr="00536627">
          <w:rPr>
            <w:noProof/>
            <w:webHidden/>
          </w:rPr>
          <w:fldChar w:fldCharType="separate"/>
        </w:r>
        <w:r w:rsidR="00890E6E">
          <w:rPr>
            <w:noProof/>
            <w:webHidden/>
            <w:rtl/>
          </w:rPr>
          <w:t>16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5" w:history="1">
        <w:r w:rsidR="00536627" w:rsidRPr="00536627">
          <w:rPr>
            <w:rStyle w:val="Hyperlink"/>
            <w:rFonts w:ascii="Traditional Arabic" w:hAnsi="Traditional Arabic" w:cs="Traditional Arabic"/>
            <w:noProof/>
            <w:sz w:val="28"/>
            <w:szCs w:val="28"/>
            <w:rtl/>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خطوات الإستعمال الدائرة الداخلية و الخارجية</w:t>
        </w:r>
        <w:r w:rsidR="00536627" w:rsidRPr="00536627">
          <w:rPr>
            <w:rStyle w:val="Hyperlink"/>
            <w:rFonts w:ascii="Traditional Arabic" w:hAnsi="Traditional Arabic" w:cs="Traditional Arabic"/>
            <w:i/>
            <w:iCs/>
            <w:noProof/>
            <w:sz w:val="28"/>
            <w:szCs w:val="28"/>
            <w:lang w:bidi="ar-OM"/>
          </w:rPr>
          <w:t xml:space="preserve"> Circle</w:t>
        </w:r>
        <w:r w:rsidR="00536627" w:rsidRPr="00536627">
          <w:rPr>
            <w:rStyle w:val="Hyperlink"/>
            <w:rFonts w:ascii="Traditional Arabic" w:hAnsi="Traditional Arabic" w:cs="Traditional Arabic"/>
            <w:noProof/>
            <w:sz w:val="28"/>
            <w:szCs w:val="28"/>
            <w:rtl/>
            <w:lang w:bidi="ar-OM"/>
          </w:rPr>
          <w:t xml:space="preserve"> </w:t>
        </w:r>
        <w:r w:rsidR="00536627" w:rsidRPr="00536627">
          <w:rPr>
            <w:rStyle w:val="Hyperlink"/>
            <w:rFonts w:ascii="Traditional Arabic" w:hAnsi="Traditional Arabic" w:cs="Traditional Arabic"/>
            <w:i/>
            <w:iCs/>
            <w:noProof/>
            <w:sz w:val="28"/>
            <w:szCs w:val="28"/>
            <w:lang w:bidi="ar-OM"/>
          </w:rPr>
          <w:t>Inside Outside</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_Toc44318915 \h </w:instrText>
        </w:r>
        <w:r w:rsidR="00536627" w:rsidRPr="00536627">
          <w:rPr>
            <w:noProof/>
            <w:webHidden/>
          </w:rPr>
        </w:r>
        <w:r w:rsidR="00536627" w:rsidRPr="00536627">
          <w:rPr>
            <w:noProof/>
            <w:webHidden/>
          </w:rPr>
          <w:fldChar w:fldCharType="separate"/>
        </w:r>
        <w:r w:rsidR="00890E6E">
          <w:rPr>
            <w:noProof/>
            <w:webHidden/>
            <w:rtl/>
          </w:rPr>
          <w:t>17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6" w:history="1">
        <w:r w:rsidR="00536627" w:rsidRPr="00536627">
          <w:rPr>
            <w:rStyle w:val="Hyperlink"/>
            <w:rFonts w:ascii="Traditional Arabic" w:hAnsi="Traditional Arabic" w:cs="Traditional Arabic"/>
            <w:noProof/>
            <w:sz w:val="28"/>
            <w:szCs w:val="28"/>
            <w:rtl/>
          </w:rPr>
          <w:t>‌ج.</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مزايا نموذج التعليم الدائرة الداخلية و الخارجية </w:t>
        </w:r>
        <w:r w:rsidR="00536627" w:rsidRPr="00536627">
          <w:rPr>
            <w:rStyle w:val="Hyperlink"/>
            <w:rFonts w:ascii="Traditional Arabic" w:hAnsi="Traditional Arabic" w:cs="Traditional Arabic"/>
            <w:i/>
            <w:iCs/>
            <w:noProof/>
            <w:sz w:val="28"/>
            <w:szCs w:val="28"/>
            <w:lang w:bidi="ar-OM"/>
          </w:rPr>
          <w:t>Inside Outside Circle (IOC)</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_Toc44318916 \h </w:instrText>
        </w:r>
        <w:r w:rsidR="00536627" w:rsidRPr="00536627">
          <w:rPr>
            <w:noProof/>
            <w:webHidden/>
          </w:rPr>
        </w:r>
        <w:r w:rsidR="00536627" w:rsidRPr="00536627">
          <w:rPr>
            <w:noProof/>
            <w:webHidden/>
          </w:rPr>
          <w:fldChar w:fldCharType="separate"/>
        </w:r>
        <w:r w:rsidR="00890E6E">
          <w:rPr>
            <w:noProof/>
            <w:webHidden/>
            <w:rtl/>
          </w:rPr>
          <w:t>17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7" w:history="1">
        <w:r w:rsidR="00536627" w:rsidRPr="00536627">
          <w:rPr>
            <w:rStyle w:val="Hyperlink"/>
            <w:rFonts w:ascii="Traditional Arabic" w:hAnsi="Traditional Arabic" w:cs="Traditional Arabic"/>
            <w:noProof/>
            <w:sz w:val="28"/>
            <w:szCs w:val="28"/>
            <w:rtl/>
          </w:rPr>
          <w:t>‌د.</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نقصان نموذج التعليم الدائرة الداخلية و الخارجية </w:t>
        </w:r>
        <w:r w:rsidR="00536627" w:rsidRPr="00536627">
          <w:rPr>
            <w:rStyle w:val="Hyperlink"/>
            <w:rFonts w:ascii="Traditional Arabic" w:hAnsi="Traditional Arabic" w:cs="Traditional Arabic"/>
            <w:i/>
            <w:iCs/>
            <w:noProof/>
            <w:sz w:val="28"/>
            <w:szCs w:val="28"/>
            <w:lang w:bidi="ar-OM"/>
          </w:rPr>
          <w:t>Inside Outside Circle (IOC)</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_Toc44318917 \h </w:instrText>
        </w:r>
        <w:r w:rsidR="00536627" w:rsidRPr="00536627">
          <w:rPr>
            <w:noProof/>
            <w:webHidden/>
          </w:rPr>
        </w:r>
        <w:r w:rsidR="00536627" w:rsidRPr="00536627">
          <w:rPr>
            <w:noProof/>
            <w:webHidden/>
          </w:rPr>
          <w:fldChar w:fldCharType="separate"/>
        </w:r>
        <w:r w:rsidR="00890E6E">
          <w:rPr>
            <w:noProof/>
            <w:webHidden/>
            <w:rtl/>
          </w:rPr>
          <w:t>17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8" w:history="1">
        <w:r w:rsidR="00536627" w:rsidRPr="005B03C2">
          <w:rPr>
            <w:rStyle w:val="Hyperlink"/>
            <w:rFonts w:ascii="Traditional Arabic" w:hAnsi="Traditional Arabic" w:cs="Traditional Arabic"/>
            <w:b/>
            <w:bCs/>
            <w:noProof/>
            <w:sz w:val="28"/>
            <w:szCs w:val="28"/>
            <w:lang w:bidi="ar-OM"/>
          </w:rPr>
          <w:t>2.</w:t>
        </w:r>
        <w:r w:rsidR="00536627" w:rsidRPr="005B03C2">
          <w:rPr>
            <w:rFonts w:eastAsiaTheme="minorEastAsia"/>
            <w:b/>
            <w:bCs/>
            <w:noProof/>
            <w:lang w:eastAsia="id-ID"/>
          </w:rPr>
          <w:t xml:space="preserve"> </w:t>
        </w:r>
        <w:r w:rsidR="00536627" w:rsidRPr="005B03C2">
          <w:rPr>
            <w:rStyle w:val="Hyperlink"/>
            <w:rFonts w:ascii="Traditional Arabic" w:hAnsi="Traditional Arabic" w:cs="Traditional Arabic"/>
            <w:b/>
            <w:bCs/>
            <w:noProof/>
            <w:sz w:val="28"/>
            <w:szCs w:val="28"/>
            <w:rtl/>
            <w:lang w:bidi="ar-OM"/>
          </w:rPr>
          <w:t>الدرسات السابقة</w:t>
        </w:r>
        <w:r w:rsidR="00536627" w:rsidRPr="005B03C2">
          <w:rPr>
            <w:rStyle w:val="Hyperlink"/>
            <w:rFonts w:ascii="Traditional Arabic" w:hAnsi="Traditional Arabic" w:cs="Traditional Arabic"/>
            <w:b/>
            <w:bCs/>
            <w:noProof/>
            <w:sz w:val="28"/>
            <w:szCs w:val="28"/>
            <w:lang w:bidi="ar-OM"/>
          </w:rPr>
          <w:tab/>
        </w:r>
        <w:r w:rsidR="00536627" w:rsidRPr="00536627">
          <w:rPr>
            <w:noProof/>
            <w:webHidden/>
          </w:rPr>
          <w:fldChar w:fldCharType="begin"/>
        </w:r>
        <w:r w:rsidR="00536627" w:rsidRPr="00536627">
          <w:rPr>
            <w:noProof/>
            <w:webHidden/>
          </w:rPr>
          <w:instrText xml:space="preserve"> PAGEREF _Toc44318918 \h </w:instrText>
        </w:r>
        <w:r w:rsidR="00536627" w:rsidRPr="00536627">
          <w:rPr>
            <w:noProof/>
            <w:webHidden/>
          </w:rPr>
        </w:r>
        <w:r w:rsidR="00536627" w:rsidRPr="00536627">
          <w:rPr>
            <w:noProof/>
            <w:webHidden/>
          </w:rPr>
          <w:fldChar w:fldCharType="separate"/>
        </w:r>
        <w:r w:rsidR="00890E6E">
          <w:rPr>
            <w:noProof/>
            <w:webHidden/>
            <w:rtl/>
          </w:rPr>
          <w:t>17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19" w:history="1">
        <w:r w:rsidR="00536627" w:rsidRPr="005B03C2">
          <w:rPr>
            <w:rStyle w:val="Hyperlink"/>
            <w:rFonts w:ascii="Traditional Arabic" w:hAnsi="Traditional Arabic" w:cs="Traditional Arabic"/>
            <w:b/>
            <w:bCs/>
            <w:noProof/>
            <w:sz w:val="28"/>
            <w:szCs w:val="28"/>
            <w:lang w:bidi="ar-OM"/>
          </w:rPr>
          <w:t>3.</w:t>
        </w:r>
        <w:r w:rsidR="00536627" w:rsidRPr="005B03C2">
          <w:rPr>
            <w:rFonts w:eastAsiaTheme="minorEastAsia"/>
            <w:b/>
            <w:bCs/>
            <w:noProof/>
            <w:lang w:eastAsia="id-ID"/>
          </w:rPr>
          <w:t xml:space="preserve"> </w:t>
        </w:r>
        <w:r w:rsidR="00536627" w:rsidRPr="005B03C2">
          <w:rPr>
            <w:rStyle w:val="Hyperlink"/>
            <w:rFonts w:ascii="Traditional Arabic" w:hAnsi="Traditional Arabic" w:cs="Traditional Arabic"/>
            <w:b/>
            <w:bCs/>
            <w:noProof/>
            <w:sz w:val="28"/>
            <w:szCs w:val="28"/>
            <w:rtl/>
            <w:lang w:bidi="ar-OM"/>
          </w:rPr>
          <w:t>مسألة الفرضية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_Toc44318919 \h </w:instrText>
        </w:r>
        <w:r w:rsidR="00536627" w:rsidRPr="00536627">
          <w:rPr>
            <w:noProof/>
            <w:webHidden/>
          </w:rPr>
        </w:r>
        <w:r w:rsidR="00536627" w:rsidRPr="00536627">
          <w:rPr>
            <w:noProof/>
            <w:webHidden/>
          </w:rPr>
          <w:fldChar w:fldCharType="separate"/>
        </w:r>
        <w:r w:rsidR="00890E6E">
          <w:rPr>
            <w:noProof/>
            <w:webHidden/>
            <w:rtl/>
          </w:rPr>
          <w:t>19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0" w:history="1">
        <w:r w:rsidR="00390783">
          <w:rPr>
            <w:rStyle w:val="Hyperlink"/>
            <w:rFonts w:ascii="Traditional Arabic" w:hAnsi="Traditional Arabic" w:cs="Traditional Arabic" w:hint="cs"/>
            <w:b/>
            <w:bCs/>
            <w:noProof/>
            <w:sz w:val="28"/>
            <w:szCs w:val="28"/>
            <w:rtl/>
            <w:lang w:bidi="ar-OM"/>
          </w:rPr>
          <w:t>البا</w:t>
        </w:r>
        <w:r w:rsidR="00536627" w:rsidRPr="00A31F13">
          <w:rPr>
            <w:rStyle w:val="Hyperlink"/>
            <w:rFonts w:ascii="Traditional Arabic" w:hAnsi="Traditional Arabic" w:cs="Traditional Arabic"/>
            <w:b/>
            <w:bCs/>
            <w:noProof/>
            <w:sz w:val="28"/>
            <w:szCs w:val="28"/>
            <w:rtl/>
            <w:lang w:bidi="ar-OM"/>
          </w:rPr>
          <w:t>ب الثالث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_Toc44318920 \h </w:instrText>
        </w:r>
        <w:r w:rsidR="00536627" w:rsidRPr="00536627">
          <w:rPr>
            <w:noProof/>
            <w:webHidden/>
          </w:rPr>
        </w:r>
        <w:r w:rsidR="00536627" w:rsidRPr="00536627">
          <w:rPr>
            <w:noProof/>
            <w:webHidden/>
          </w:rPr>
          <w:fldChar w:fldCharType="separate"/>
        </w:r>
        <w:r w:rsidR="00890E6E">
          <w:rPr>
            <w:noProof/>
            <w:webHidden/>
            <w:rtl/>
          </w:rPr>
          <w:t>20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1" w:history="1">
        <w:r w:rsidR="00536627" w:rsidRPr="00534BEA">
          <w:rPr>
            <w:rStyle w:val="Hyperlink"/>
            <w:rFonts w:ascii="Traditional Arabic" w:hAnsi="Traditional Arabic" w:cs="Traditional Arabic"/>
            <w:b/>
            <w:bCs/>
            <w:noProof/>
            <w:sz w:val="28"/>
            <w:szCs w:val="28"/>
            <w:rtl/>
            <w:lang w:bidi="ar-OM"/>
          </w:rPr>
          <w:t>طريقة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_Toc44318921 \h </w:instrText>
        </w:r>
        <w:r w:rsidR="00536627" w:rsidRPr="00536627">
          <w:rPr>
            <w:noProof/>
            <w:webHidden/>
          </w:rPr>
        </w:r>
        <w:r w:rsidR="00536627" w:rsidRPr="00536627">
          <w:rPr>
            <w:noProof/>
            <w:webHidden/>
          </w:rPr>
          <w:fldChar w:fldCharType="separate"/>
        </w:r>
        <w:r w:rsidR="00890E6E">
          <w:rPr>
            <w:noProof/>
            <w:webHidden/>
            <w:rtl/>
          </w:rPr>
          <w:t>20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2"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أ.</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نوع  البحث و مناهج</w:t>
        </w:r>
        <w:r w:rsidR="006C02B4">
          <w:rPr>
            <w:rStyle w:val="Hyperlink"/>
            <w:rFonts w:ascii="Traditional Arabic" w:hAnsi="Traditional Arabic" w:cs="Traditional Arabic" w:hint="cs"/>
            <w:b/>
            <w:bCs/>
            <w:noProof/>
            <w:sz w:val="28"/>
            <w:szCs w:val="28"/>
            <w:rtl/>
            <w:lang w:bidi="ar-OM"/>
          </w:rPr>
          <w:t>ه</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_Toc44318922 \h </w:instrText>
        </w:r>
        <w:r w:rsidR="00536627" w:rsidRPr="00536627">
          <w:rPr>
            <w:noProof/>
            <w:webHidden/>
          </w:rPr>
        </w:r>
        <w:r w:rsidR="00536627" w:rsidRPr="00536627">
          <w:rPr>
            <w:noProof/>
            <w:webHidden/>
          </w:rPr>
          <w:fldChar w:fldCharType="separate"/>
        </w:r>
        <w:r w:rsidR="00890E6E">
          <w:rPr>
            <w:noProof/>
            <w:webHidden/>
            <w:rtl/>
          </w:rPr>
          <w:t>20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3"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ب.</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مكان البحث و قت</w:t>
        </w:r>
        <w:r w:rsidR="006C02B4">
          <w:rPr>
            <w:rStyle w:val="Hyperlink"/>
            <w:rFonts w:ascii="Traditional Arabic" w:hAnsi="Traditional Arabic" w:cs="Traditional Arabic" w:hint="cs"/>
            <w:b/>
            <w:bCs/>
            <w:noProof/>
            <w:sz w:val="28"/>
            <w:szCs w:val="28"/>
            <w:rtl/>
            <w:lang w:bidi="ar-OM"/>
          </w:rPr>
          <w:t>ه</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_Toc44318923 \h </w:instrText>
        </w:r>
        <w:r w:rsidR="00536627" w:rsidRPr="00536627">
          <w:rPr>
            <w:noProof/>
            <w:webHidden/>
          </w:rPr>
        </w:r>
        <w:r w:rsidR="00536627" w:rsidRPr="00536627">
          <w:rPr>
            <w:noProof/>
            <w:webHidden/>
          </w:rPr>
          <w:fldChar w:fldCharType="separate"/>
        </w:r>
        <w:r w:rsidR="00890E6E">
          <w:rPr>
            <w:noProof/>
            <w:webHidden/>
            <w:rtl/>
          </w:rPr>
          <w:t>20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4"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ج.</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السكان و عينة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_Toc44318924 \h </w:instrText>
        </w:r>
        <w:r w:rsidR="00536627" w:rsidRPr="00536627">
          <w:rPr>
            <w:noProof/>
            <w:webHidden/>
          </w:rPr>
        </w:r>
        <w:r w:rsidR="00536627" w:rsidRPr="00536627">
          <w:rPr>
            <w:noProof/>
            <w:webHidden/>
          </w:rPr>
          <w:fldChar w:fldCharType="separate"/>
        </w:r>
        <w:r w:rsidR="00890E6E">
          <w:rPr>
            <w:noProof/>
            <w:webHidden/>
            <w:rtl/>
          </w:rPr>
          <w:t>20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5"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د.</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متغيرات و مؤشر البحث</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_Toc44318925 \h </w:instrText>
        </w:r>
        <w:r w:rsidR="00536627" w:rsidRPr="00536627">
          <w:rPr>
            <w:noProof/>
            <w:webHidden/>
          </w:rPr>
        </w:r>
        <w:r w:rsidR="00536627" w:rsidRPr="00536627">
          <w:rPr>
            <w:noProof/>
            <w:webHidden/>
          </w:rPr>
          <w:fldChar w:fldCharType="separate"/>
        </w:r>
        <w:r w:rsidR="00890E6E">
          <w:rPr>
            <w:noProof/>
            <w:webHidden/>
            <w:rtl/>
          </w:rPr>
          <w:t>21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6" w:history="1">
        <w:r w:rsidR="00536627" w:rsidRPr="00536627">
          <w:rPr>
            <w:rStyle w:val="Hyperlink"/>
            <w:rFonts w:ascii="Traditional Arabic" w:hAnsi="Traditional Arabic" w:cs="Traditional Arabic"/>
            <w:noProof/>
            <w:sz w:val="28"/>
            <w:szCs w:val="28"/>
            <w:rtl/>
          </w:rPr>
          <w:t>‌ه.</w:t>
        </w:r>
        <w:r w:rsidR="00536627">
          <w:rPr>
            <w:rFonts w:eastAsiaTheme="minorEastAsia"/>
            <w:noProof/>
            <w:lang w:eastAsia="id-ID"/>
          </w:rPr>
          <w:t xml:space="preserve"> </w:t>
        </w:r>
        <w:r w:rsidR="00536627" w:rsidRPr="00534BEA">
          <w:rPr>
            <w:rStyle w:val="Hyperlink"/>
            <w:rFonts w:ascii="Traditional Arabic" w:hAnsi="Traditional Arabic" w:cs="Traditional Arabic"/>
            <w:b/>
            <w:bCs/>
            <w:noProof/>
            <w:sz w:val="28"/>
            <w:szCs w:val="28"/>
            <w:rtl/>
            <w:lang w:bidi="ar-OM"/>
          </w:rPr>
          <w:t>طريقة جمع البيانات</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_Toc44318926 \h </w:instrText>
        </w:r>
        <w:r w:rsidR="00536627" w:rsidRPr="00536627">
          <w:rPr>
            <w:noProof/>
            <w:webHidden/>
          </w:rPr>
        </w:r>
        <w:r w:rsidR="00536627" w:rsidRPr="00536627">
          <w:rPr>
            <w:noProof/>
            <w:webHidden/>
          </w:rPr>
          <w:fldChar w:fldCharType="separate"/>
        </w:r>
        <w:r w:rsidR="00890E6E">
          <w:rPr>
            <w:noProof/>
            <w:webHidden/>
            <w:rtl/>
          </w:rPr>
          <w:t>24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7"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طريقة الإختبار</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_Toc44318927 \h </w:instrText>
        </w:r>
        <w:r w:rsidR="00536627" w:rsidRPr="00536627">
          <w:rPr>
            <w:noProof/>
            <w:webHidden/>
          </w:rPr>
        </w:r>
        <w:r w:rsidR="00536627" w:rsidRPr="00536627">
          <w:rPr>
            <w:noProof/>
            <w:webHidden/>
          </w:rPr>
          <w:fldChar w:fldCharType="separate"/>
        </w:r>
        <w:r w:rsidR="00890E6E">
          <w:rPr>
            <w:noProof/>
            <w:webHidden/>
            <w:rtl/>
          </w:rPr>
          <w:t>24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8" w:history="1">
        <w:r w:rsidR="00536627" w:rsidRPr="00536627">
          <w:rPr>
            <w:rStyle w:val="Hyperlink"/>
            <w:rFonts w:ascii="Traditional Arabic" w:hAnsi="Traditional Arabic" w:cs="Traditional Arabic"/>
            <w:noProof/>
            <w:sz w:val="28"/>
            <w:szCs w:val="28"/>
            <w:lang w:bidi="ar-OM"/>
          </w:rPr>
          <w:t>2.</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طريقة التوثيق</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_Toc44318928 \h </w:instrText>
        </w:r>
        <w:r w:rsidR="00536627" w:rsidRPr="00536627">
          <w:rPr>
            <w:noProof/>
            <w:webHidden/>
          </w:rPr>
        </w:r>
        <w:r w:rsidR="00536627" w:rsidRPr="00536627">
          <w:rPr>
            <w:noProof/>
            <w:webHidden/>
          </w:rPr>
          <w:fldChar w:fldCharType="separate"/>
        </w:r>
        <w:r w:rsidR="00890E6E">
          <w:rPr>
            <w:noProof/>
            <w:webHidden/>
            <w:rtl/>
          </w:rPr>
          <w:t>24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29" w:history="1">
        <w:r w:rsidR="00536627" w:rsidRPr="00536627">
          <w:rPr>
            <w:rStyle w:val="Hyperlink"/>
            <w:rFonts w:ascii="Traditional Arabic" w:hAnsi="Traditional Arabic" w:cs="Traditional Arabic"/>
            <w:noProof/>
            <w:sz w:val="28"/>
            <w:szCs w:val="28"/>
            <w:rtl/>
            <w:lang w:bidi="ar-OM"/>
          </w:rPr>
          <w:t>3. طريقة الملاحظة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_Toc44318929 \h </w:instrText>
        </w:r>
        <w:r w:rsidR="00536627" w:rsidRPr="00536627">
          <w:rPr>
            <w:noProof/>
            <w:webHidden/>
          </w:rPr>
        </w:r>
        <w:r w:rsidR="00536627" w:rsidRPr="00536627">
          <w:rPr>
            <w:noProof/>
            <w:webHidden/>
          </w:rPr>
          <w:fldChar w:fldCharType="separate"/>
        </w:r>
        <w:r w:rsidR="00890E6E">
          <w:rPr>
            <w:noProof/>
            <w:webHidden/>
            <w:rtl/>
          </w:rPr>
          <w:t>25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0"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و.</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طريقة جمع البيانات</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_Toc44318930 \h </w:instrText>
        </w:r>
        <w:r w:rsidR="00536627" w:rsidRPr="00536627">
          <w:rPr>
            <w:noProof/>
            <w:webHidden/>
          </w:rPr>
        </w:r>
        <w:r w:rsidR="00536627" w:rsidRPr="00536627">
          <w:rPr>
            <w:noProof/>
            <w:webHidden/>
          </w:rPr>
          <w:fldChar w:fldCharType="separate"/>
        </w:r>
        <w:r w:rsidR="00890E6E">
          <w:rPr>
            <w:noProof/>
            <w:webHidden/>
            <w:rtl/>
          </w:rPr>
          <w:t>25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1" w:history="1">
        <w:r w:rsidR="00536627" w:rsidRPr="00536627">
          <w:rPr>
            <w:rStyle w:val="Hyperlink"/>
            <w:rFonts w:ascii="Traditional Arabic" w:hAnsi="Traditional Arabic" w:cs="Traditional Arabic"/>
            <w:noProof/>
            <w:sz w:val="28"/>
            <w:szCs w:val="28"/>
            <w:rtl/>
          </w:rPr>
          <w:t>‌أ.</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اختبار الصلاحية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_Toc44318931 \h </w:instrText>
        </w:r>
        <w:r w:rsidR="00536627" w:rsidRPr="00536627">
          <w:rPr>
            <w:noProof/>
            <w:webHidden/>
          </w:rPr>
        </w:r>
        <w:r w:rsidR="00536627" w:rsidRPr="00536627">
          <w:rPr>
            <w:noProof/>
            <w:webHidden/>
          </w:rPr>
          <w:fldChar w:fldCharType="separate"/>
        </w:r>
        <w:r w:rsidR="00890E6E">
          <w:rPr>
            <w:noProof/>
            <w:webHidden/>
            <w:rtl/>
          </w:rPr>
          <w:t>25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2" w:history="1">
        <w:r w:rsidR="00536627" w:rsidRPr="00536627">
          <w:rPr>
            <w:rStyle w:val="Hyperlink"/>
            <w:rFonts w:ascii="Traditional Arabic" w:eastAsia="Times New Roman" w:hAnsi="Traditional Arabic" w:cs="Traditional Arabic"/>
            <w:noProof/>
            <w:sz w:val="28"/>
            <w:szCs w:val="28"/>
            <w:rtl/>
            <w:lang w:eastAsia="id-ID"/>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الموثوقية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_Toc44318932 \h </w:instrText>
        </w:r>
        <w:r w:rsidR="00536627" w:rsidRPr="00536627">
          <w:rPr>
            <w:noProof/>
            <w:webHidden/>
          </w:rPr>
        </w:r>
        <w:r w:rsidR="00536627" w:rsidRPr="00536627">
          <w:rPr>
            <w:noProof/>
            <w:webHidden/>
          </w:rPr>
          <w:fldChar w:fldCharType="separate"/>
        </w:r>
        <w:r w:rsidR="00890E6E">
          <w:rPr>
            <w:noProof/>
            <w:webHidden/>
            <w:rtl/>
          </w:rPr>
          <w:t>25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3" w:history="1">
        <w:r w:rsidR="00536627" w:rsidRPr="00536627">
          <w:rPr>
            <w:rStyle w:val="Hyperlink"/>
            <w:rFonts w:ascii="Traditional Arabic" w:hAnsi="Traditional Arabic" w:cs="Traditional Arabic"/>
            <w:noProof/>
            <w:sz w:val="28"/>
            <w:szCs w:val="28"/>
            <w:rtl/>
          </w:rPr>
          <w:t>‌ج.</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مستوى المحنة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_Toc44318933 \h </w:instrText>
        </w:r>
        <w:r w:rsidR="00536627" w:rsidRPr="00536627">
          <w:rPr>
            <w:noProof/>
            <w:webHidden/>
          </w:rPr>
        </w:r>
        <w:r w:rsidR="00536627" w:rsidRPr="00536627">
          <w:rPr>
            <w:noProof/>
            <w:webHidden/>
          </w:rPr>
          <w:fldChar w:fldCharType="separate"/>
        </w:r>
        <w:r w:rsidR="00890E6E">
          <w:rPr>
            <w:noProof/>
            <w:webHidden/>
            <w:rtl/>
          </w:rPr>
          <w:t>26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4" w:history="1">
        <w:r w:rsidR="00536627" w:rsidRPr="00536627">
          <w:rPr>
            <w:rStyle w:val="Hyperlink"/>
            <w:rFonts w:ascii="Traditional Arabic" w:hAnsi="Traditional Arabic" w:cs="Traditional Arabic"/>
            <w:noProof/>
            <w:sz w:val="28"/>
            <w:szCs w:val="28"/>
            <w:rtl/>
          </w:rPr>
          <w:t>‌د.</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الطاقة المختلفة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_Toc44318934 \h </w:instrText>
        </w:r>
        <w:r w:rsidR="00536627" w:rsidRPr="00536627">
          <w:rPr>
            <w:noProof/>
            <w:webHidden/>
          </w:rPr>
        </w:r>
        <w:r w:rsidR="00536627" w:rsidRPr="00536627">
          <w:rPr>
            <w:noProof/>
            <w:webHidden/>
          </w:rPr>
          <w:fldChar w:fldCharType="separate"/>
        </w:r>
        <w:r w:rsidR="00890E6E">
          <w:rPr>
            <w:noProof/>
            <w:webHidden/>
            <w:rtl/>
          </w:rPr>
          <w:t>26</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5"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ز.</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طريقة تحليل البيانات</w:t>
        </w:r>
        <w:r w:rsidR="00536627" w:rsidRPr="00534BEA">
          <w:rPr>
            <w:rStyle w:val="Hyperlink"/>
            <w:rFonts w:ascii="Traditional Arabic" w:hAnsi="Traditional Arabic" w:cs="Traditional Arabic"/>
            <w:b/>
            <w:bCs/>
            <w:noProof/>
            <w:sz w:val="28"/>
            <w:szCs w:val="28"/>
            <w:lang w:bidi="ar-OM"/>
          </w:rPr>
          <w:tab/>
        </w:r>
        <w:r w:rsidR="00536627" w:rsidRPr="00536627">
          <w:rPr>
            <w:noProof/>
            <w:webHidden/>
          </w:rPr>
          <w:fldChar w:fldCharType="begin"/>
        </w:r>
        <w:r w:rsidR="00536627" w:rsidRPr="00536627">
          <w:rPr>
            <w:noProof/>
            <w:webHidden/>
          </w:rPr>
          <w:instrText xml:space="preserve"> PAGEREF _Toc44318935 \h </w:instrText>
        </w:r>
        <w:r w:rsidR="00536627" w:rsidRPr="00536627">
          <w:rPr>
            <w:noProof/>
            <w:webHidden/>
          </w:rPr>
        </w:r>
        <w:r w:rsidR="00536627" w:rsidRPr="00536627">
          <w:rPr>
            <w:noProof/>
            <w:webHidden/>
          </w:rPr>
          <w:fldChar w:fldCharType="separate"/>
        </w:r>
        <w:r w:rsidR="00890E6E">
          <w:rPr>
            <w:noProof/>
            <w:webHidden/>
            <w:rtl/>
          </w:rPr>
          <w:t>27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6" w:history="1">
        <w:r w:rsidR="00536627" w:rsidRPr="00536627">
          <w:rPr>
            <w:rStyle w:val="Hyperlink"/>
            <w:rFonts w:ascii="Traditional Arabic" w:hAnsi="Traditional Arabic" w:cs="Traditional Arabic"/>
            <w:noProof/>
            <w:sz w:val="28"/>
            <w:szCs w:val="28"/>
            <w:rtl/>
          </w:rPr>
          <w:t>أ‌)</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اختبار الحالة الطبيعية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_Toc44318936 \h </w:instrText>
        </w:r>
        <w:r w:rsidR="00536627" w:rsidRPr="00536627">
          <w:rPr>
            <w:noProof/>
            <w:webHidden/>
          </w:rPr>
        </w:r>
        <w:r w:rsidR="00536627" w:rsidRPr="00536627">
          <w:rPr>
            <w:noProof/>
            <w:webHidden/>
          </w:rPr>
          <w:fldChar w:fldCharType="separate"/>
        </w:r>
        <w:r w:rsidR="00890E6E">
          <w:rPr>
            <w:noProof/>
            <w:webHidden/>
            <w:rtl/>
          </w:rPr>
          <w:t>27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7" w:history="1">
        <w:r w:rsidR="00536627" w:rsidRPr="00536627">
          <w:rPr>
            <w:rStyle w:val="Hyperlink"/>
            <w:rFonts w:ascii="Traditional Arabic" w:hAnsi="Traditional Arabic" w:cs="Traditional Arabic"/>
            <w:noProof/>
            <w:sz w:val="28"/>
            <w:szCs w:val="28"/>
            <w:rtl/>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تحليل التجانس</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_Toc44318937 \h </w:instrText>
        </w:r>
        <w:r w:rsidR="00536627" w:rsidRPr="00536627">
          <w:rPr>
            <w:noProof/>
            <w:webHidden/>
          </w:rPr>
        </w:r>
        <w:r w:rsidR="00536627" w:rsidRPr="00536627">
          <w:rPr>
            <w:noProof/>
            <w:webHidden/>
          </w:rPr>
          <w:fldChar w:fldCharType="separate"/>
        </w:r>
        <w:r w:rsidR="00890E6E">
          <w:rPr>
            <w:noProof/>
            <w:webHidden/>
            <w:rtl/>
          </w:rPr>
          <w:t>27</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8" w:history="1">
        <w:r w:rsidR="00536627" w:rsidRPr="00536627">
          <w:rPr>
            <w:rStyle w:val="Hyperlink"/>
            <w:rFonts w:ascii="Traditional Arabic" w:hAnsi="Traditional Arabic" w:cs="Traditional Arabic"/>
            <w:noProof/>
            <w:sz w:val="28"/>
            <w:szCs w:val="28"/>
            <w:rtl/>
          </w:rPr>
          <w:t>ت‌)</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تحليل إختبار الفرضية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_Toc44318938 \h </w:instrText>
        </w:r>
        <w:r w:rsidR="00536627" w:rsidRPr="00536627">
          <w:rPr>
            <w:noProof/>
            <w:webHidden/>
          </w:rPr>
        </w:r>
        <w:r w:rsidR="00536627" w:rsidRPr="00536627">
          <w:rPr>
            <w:noProof/>
            <w:webHidden/>
          </w:rPr>
          <w:fldChar w:fldCharType="separate"/>
        </w:r>
        <w:r w:rsidR="00890E6E">
          <w:rPr>
            <w:noProof/>
            <w:webHidden/>
            <w:rtl/>
          </w:rPr>
          <w:t>28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39" w:history="1">
        <w:r w:rsidR="00536627" w:rsidRPr="006C1732">
          <w:rPr>
            <w:rStyle w:val="Hyperlink"/>
            <w:rFonts w:ascii="Traditional Arabic" w:hAnsi="Traditional Arabic" w:cs="Traditional Arabic"/>
            <w:b/>
            <w:bCs/>
            <w:noProof/>
            <w:sz w:val="28"/>
            <w:szCs w:val="28"/>
            <w:rtl/>
            <w:lang w:bidi="ar-OM"/>
          </w:rPr>
          <w:t>الباب الرابع</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_Toc44318939 \h </w:instrText>
        </w:r>
        <w:r w:rsidR="00536627" w:rsidRPr="00536627">
          <w:rPr>
            <w:noProof/>
            <w:webHidden/>
          </w:rPr>
        </w:r>
        <w:r w:rsidR="00536627" w:rsidRPr="00536627">
          <w:rPr>
            <w:noProof/>
            <w:webHidden/>
          </w:rPr>
          <w:fldChar w:fldCharType="separate"/>
        </w:r>
        <w:r w:rsidR="00890E6E">
          <w:rPr>
            <w:noProof/>
            <w:webHidden/>
            <w:rtl/>
          </w:rPr>
          <w:t>29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0" w:history="1">
        <w:r w:rsidR="00536627" w:rsidRPr="00536627">
          <w:rPr>
            <w:rStyle w:val="Hyperlink"/>
            <w:rFonts w:ascii="Traditional Arabic" w:hAnsi="Traditional Arabic" w:cs="Traditional Arabic"/>
            <w:noProof/>
            <w:sz w:val="28"/>
            <w:szCs w:val="28"/>
            <w:rtl/>
            <w:lang w:bidi="ar-OM"/>
          </w:rPr>
          <w:t>وصف البيانات وتحليلها</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_Toc44318940 \h </w:instrText>
        </w:r>
        <w:r w:rsidR="00536627" w:rsidRPr="00536627">
          <w:rPr>
            <w:noProof/>
            <w:webHidden/>
          </w:rPr>
        </w:r>
        <w:r w:rsidR="00536627" w:rsidRPr="00536627">
          <w:rPr>
            <w:noProof/>
            <w:webHidden/>
          </w:rPr>
          <w:fldChar w:fldCharType="separate"/>
        </w:r>
        <w:r w:rsidR="00890E6E">
          <w:rPr>
            <w:noProof/>
            <w:webHidden/>
            <w:rtl/>
          </w:rPr>
          <w:t>29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1"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أ.</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وصف البيانات</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_Toc44318941 \h </w:instrText>
        </w:r>
        <w:r w:rsidR="00536627" w:rsidRPr="00536627">
          <w:rPr>
            <w:noProof/>
            <w:webHidden/>
          </w:rPr>
        </w:r>
        <w:r w:rsidR="00536627" w:rsidRPr="00536627">
          <w:rPr>
            <w:noProof/>
            <w:webHidden/>
          </w:rPr>
          <w:fldChar w:fldCharType="separate"/>
        </w:r>
        <w:r w:rsidR="00890E6E">
          <w:rPr>
            <w:noProof/>
            <w:webHidden/>
            <w:rtl/>
          </w:rPr>
          <w:t>29</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2"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ب.</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تحليل البيانات</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_Toc44318942 \h </w:instrText>
        </w:r>
        <w:r w:rsidR="00536627" w:rsidRPr="00536627">
          <w:rPr>
            <w:noProof/>
            <w:webHidden/>
          </w:rPr>
        </w:r>
        <w:r w:rsidR="00536627" w:rsidRPr="00536627">
          <w:rPr>
            <w:noProof/>
            <w:webHidden/>
          </w:rPr>
          <w:fldChar w:fldCharType="separate"/>
        </w:r>
        <w:r w:rsidR="00890E6E">
          <w:rPr>
            <w:noProof/>
            <w:webHidden/>
            <w:rtl/>
          </w:rPr>
          <w:t>30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3"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تحليل ادوات الاختبار</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_Toc44318943 \h </w:instrText>
        </w:r>
        <w:r w:rsidR="00536627" w:rsidRPr="00536627">
          <w:rPr>
            <w:noProof/>
            <w:webHidden/>
          </w:rPr>
        </w:r>
        <w:r w:rsidR="00536627" w:rsidRPr="00536627">
          <w:rPr>
            <w:noProof/>
            <w:webHidden/>
          </w:rPr>
          <w:fldChar w:fldCharType="separate"/>
        </w:r>
        <w:r w:rsidR="00890E6E">
          <w:rPr>
            <w:noProof/>
            <w:webHidden/>
            <w:rtl/>
          </w:rPr>
          <w:t>30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4" w:history="1">
        <w:r w:rsidR="00536627" w:rsidRPr="00536627">
          <w:rPr>
            <w:rStyle w:val="Hyperlink"/>
            <w:rFonts w:ascii="Traditional Arabic" w:hAnsi="Traditional Arabic" w:cs="Traditional Arabic"/>
            <w:noProof/>
            <w:sz w:val="28"/>
            <w:szCs w:val="28"/>
            <w:rtl/>
          </w:rPr>
          <w:t>‌أ.</w:t>
        </w:r>
        <w:r w:rsidR="00536627" w:rsidRPr="00536627">
          <w:rPr>
            <w:rStyle w:val="Hyperlink"/>
            <w:rFonts w:ascii="Traditional Arabic" w:hAnsi="Traditional Arabic" w:cs="Traditional Arabic"/>
            <w:noProof/>
            <w:sz w:val="28"/>
            <w:szCs w:val="28"/>
            <w:rtl/>
            <w:lang w:bidi="ar-OM"/>
          </w:rPr>
          <w:t>تحليل صدق الإختبار</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_Toc44318944 \h </w:instrText>
        </w:r>
        <w:r w:rsidR="00536627" w:rsidRPr="00536627">
          <w:rPr>
            <w:noProof/>
            <w:webHidden/>
          </w:rPr>
        </w:r>
        <w:r w:rsidR="00536627" w:rsidRPr="00536627">
          <w:rPr>
            <w:noProof/>
            <w:webHidden/>
          </w:rPr>
          <w:fldChar w:fldCharType="separate"/>
        </w:r>
        <w:r w:rsidR="00890E6E">
          <w:rPr>
            <w:noProof/>
            <w:webHidden/>
            <w:rtl/>
          </w:rPr>
          <w:t>30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5" w:history="1">
        <w:r w:rsidR="00536627" w:rsidRPr="00536627">
          <w:rPr>
            <w:rStyle w:val="Hyperlink"/>
            <w:rFonts w:ascii="Traditional Arabic" w:hAnsi="Traditional Arabic" w:cs="Traditional Arabic"/>
            <w:noProof/>
            <w:sz w:val="28"/>
            <w:szCs w:val="28"/>
            <w:rtl/>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تحليل موثوقية الإختبار</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_Toc44318945 \h </w:instrText>
        </w:r>
        <w:r w:rsidR="00536627" w:rsidRPr="00536627">
          <w:rPr>
            <w:noProof/>
            <w:webHidden/>
          </w:rPr>
        </w:r>
        <w:r w:rsidR="00536627" w:rsidRPr="00536627">
          <w:rPr>
            <w:noProof/>
            <w:webHidden/>
          </w:rPr>
          <w:fldChar w:fldCharType="separate"/>
        </w:r>
        <w:r w:rsidR="00890E6E">
          <w:rPr>
            <w:noProof/>
            <w:webHidden/>
            <w:rtl/>
          </w:rPr>
          <w:t>31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6" w:history="1">
        <w:r w:rsidR="00536627" w:rsidRPr="00536627">
          <w:rPr>
            <w:rStyle w:val="Hyperlink"/>
            <w:rFonts w:ascii="Traditional Arabic" w:hAnsi="Traditional Arabic" w:cs="Traditional Arabic"/>
            <w:noProof/>
            <w:sz w:val="28"/>
            <w:szCs w:val="28"/>
            <w:rtl/>
          </w:rPr>
          <w:t>‌ج.</w:t>
        </w:r>
        <w:r w:rsidR="00536627" w:rsidRPr="00536627">
          <w:rPr>
            <w:rStyle w:val="Hyperlink"/>
            <w:rFonts w:ascii="Traditional Arabic" w:hAnsi="Traditional Arabic" w:cs="Traditional Arabic"/>
            <w:noProof/>
            <w:sz w:val="28"/>
            <w:szCs w:val="28"/>
            <w:rtl/>
            <w:lang w:bidi="ar-OM"/>
          </w:rPr>
          <w:t>مستوى المحنة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_Toc44318946 \h </w:instrText>
        </w:r>
        <w:r w:rsidR="00536627" w:rsidRPr="00536627">
          <w:rPr>
            <w:noProof/>
            <w:webHidden/>
          </w:rPr>
        </w:r>
        <w:r w:rsidR="00536627" w:rsidRPr="00536627">
          <w:rPr>
            <w:noProof/>
            <w:webHidden/>
          </w:rPr>
          <w:fldChar w:fldCharType="separate"/>
        </w:r>
        <w:r w:rsidR="00890E6E">
          <w:rPr>
            <w:noProof/>
            <w:webHidden/>
            <w:rtl/>
          </w:rPr>
          <w:t>31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7" w:history="1">
        <w:r w:rsidR="00536627" w:rsidRPr="00536627">
          <w:rPr>
            <w:rStyle w:val="Hyperlink"/>
            <w:rFonts w:ascii="Traditional Arabic" w:hAnsi="Traditional Arabic" w:cs="Traditional Arabic"/>
            <w:noProof/>
            <w:sz w:val="28"/>
            <w:szCs w:val="28"/>
            <w:rtl/>
          </w:rPr>
          <w:t>‌د.</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الطاقة المختلفة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_Toc44318947 \h </w:instrText>
        </w:r>
        <w:r w:rsidR="00536627" w:rsidRPr="00536627">
          <w:rPr>
            <w:noProof/>
            <w:webHidden/>
          </w:rPr>
        </w:r>
        <w:r w:rsidR="00536627" w:rsidRPr="00536627">
          <w:rPr>
            <w:noProof/>
            <w:webHidden/>
          </w:rPr>
          <w:fldChar w:fldCharType="separate"/>
        </w:r>
        <w:r w:rsidR="00890E6E">
          <w:rPr>
            <w:noProof/>
            <w:webHidden/>
            <w:rtl/>
          </w:rPr>
          <w:t>32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48"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تحليل </w:t>
        </w:r>
        <w:r w:rsidR="00536627" w:rsidRPr="00536627">
          <w:rPr>
            <w:rStyle w:val="Hyperlink"/>
            <w:rFonts w:ascii="Traditional Arabic" w:hAnsi="Traditional Arabic" w:cs="Traditional Arabic"/>
            <w:noProof/>
            <w:sz w:val="28"/>
            <w:szCs w:val="28"/>
            <w:lang w:bidi="ar-OM"/>
          </w:rPr>
          <w:t xml:space="preserve"> </w:t>
        </w:r>
        <w:r w:rsidR="00536627" w:rsidRPr="00536627">
          <w:rPr>
            <w:rStyle w:val="Hyperlink"/>
            <w:rFonts w:ascii="Traditional Arabic" w:hAnsi="Traditional Arabic" w:cs="Traditional Arabic"/>
            <w:noProof/>
            <w:sz w:val="28"/>
            <w:szCs w:val="28"/>
            <w:rtl/>
            <w:lang w:bidi="ar-OM"/>
          </w:rPr>
          <w:t>المرحلة الأولى</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_Toc44318948 \h </w:instrText>
        </w:r>
        <w:r w:rsidR="00536627" w:rsidRPr="00536627">
          <w:rPr>
            <w:noProof/>
            <w:webHidden/>
          </w:rPr>
        </w:r>
        <w:r w:rsidR="00536627" w:rsidRPr="00536627">
          <w:rPr>
            <w:noProof/>
            <w:webHidden/>
          </w:rPr>
          <w:fldChar w:fldCharType="separate"/>
        </w:r>
        <w:r w:rsidR="00890E6E">
          <w:rPr>
            <w:noProof/>
            <w:webHidden/>
            <w:rtl/>
          </w:rPr>
          <w:t>32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0" w:history="1">
        <w:r w:rsidR="00536627" w:rsidRPr="00536627">
          <w:rPr>
            <w:rStyle w:val="Hyperlink"/>
            <w:rFonts w:ascii="Traditional Arabic" w:hAnsi="Traditional Arabic" w:cs="Traditional Arabic"/>
            <w:noProof/>
            <w:sz w:val="28"/>
            <w:szCs w:val="28"/>
            <w:rtl/>
          </w:rPr>
          <w:t>‌أ.</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اختبار الطبيعي</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_Toc44318950 \h </w:instrText>
        </w:r>
        <w:r w:rsidR="00536627" w:rsidRPr="00536627">
          <w:rPr>
            <w:noProof/>
            <w:webHidden/>
          </w:rPr>
        </w:r>
        <w:r w:rsidR="00536627" w:rsidRPr="00536627">
          <w:rPr>
            <w:noProof/>
            <w:webHidden/>
          </w:rPr>
          <w:fldChar w:fldCharType="separate"/>
        </w:r>
        <w:r w:rsidR="00890E6E">
          <w:rPr>
            <w:noProof/>
            <w:webHidden/>
            <w:rtl/>
          </w:rPr>
          <w:t>38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1" w:history="1">
        <w:r w:rsidR="00536627" w:rsidRPr="00536627">
          <w:rPr>
            <w:rStyle w:val="Hyperlink"/>
            <w:rFonts w:ascii="Traditional Arabic" w:hAnsi="Traditional Arabic" w:cs="Traditional Arabic"/>
            <w:noProof/>
            <w:sz w:val="28"/>
            <w:szCs w:val="28"/>
            <w:rtl/>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اختبار التجانس</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_Toc44318951 \h </w:instrText>
        </w:r>
        <w:r w:rsidR="00536627" w:rsidRPr="00536627">
          <w:rPr>
            <w:noProof/>
            <w:webHidden/>
          </w:rPr>
        </w:r>
        <w:r w:rsidR="00536627" w:rsidRPr="00536627">
          <w:rPr>
            <w:noProof/>
            <w:webHidden/>
          </w:rPr>
          <w:fldChar w:fldCharType="separate"/>
        </w:r>
        <w:r w:rsidR="00890E6E">
          <w:rPr>
            <w:noProof/>
            <w:webHidden/>
            <w:rtl/>
          </w:rPr>
          <w:t>40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2" w:history="1">
        <w:r w:rsidR="00536627" w:rsidRPr="00536627">
          <w:rPr>
            <w:rStyle w:val="Hyperlink"/>
            <w:rFonts w:ascii="Traditional Arabic" w:hAnsi="Traditional Arabic" w:cs="Traditional Arabic"/>
            <w:noProof/>
            <w:sz w:val="28"/>
            <w:szCs w:val="28"/>
            <w:rtl/>
          </w:rPr>
          <w:t>‌ج.</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اختبار معادلة المتوسّط( اختبار </w:t>
        </w:r>
        <w:r w:rsidR="00536627" w:rsidRPr="00536627">
          <w:rPr>
            <w:rStyle w:val="Hyperlink"/>
            <w:rFonts w:ascii="Traditional Arabic" w:hAnsi="Traditional Arabic" w:cs="Traditional Arabic"/>
            <w:noProof/>
            <w:sz w:val="28"/>
            <w:szCs w:val="28"/>
            <w:lang w:bidi="ar-OM"/>
          </w:rPr>
          <w:t>t</w:t>
        </w:r>
        <w:r w:rsidR="00536627" w:rsidRPr="00536627">
          <w:rPr>
            <w:rStyle w:val="Hyperlink"/>
            <w:rFonts w:ascii="Traditional Arabic" w:hAnsi="Traditional Arabic" w:cs="Traditional Arabic"/>
            <w:noProof/>
            <w:sz w:val="28"/>
            <w:szCs w:val="28"/>
            <w:rtl/>
            <w:lang w:bidi="ar-OM"/>
          </w:rPr>
          <w:t>)</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_Toc44318952 \h </w:instrText>
        </w:r>
        <w:r w:rsidR="00536627" w:rsidRPr="00536627">
          <w:rPr>
            <w:noProof/>
            <w:webHidden/>
          </w:rPr>
        </w:r>
        <w:r w:rsidR="00536627" w:rsidRPr="00536627">
          <w:rPr>
            <w:noProof/>
            <w:webHidden/>
          </w:rPr>
          <w:fldChar w:fldCharType="separate"/>
        </w:r>
        <w:r w:rsidR="00890E6E">
          <w:rPr>
            <w:noProof/>
            <w:webHidden/>
            <w:rtl/>
          </w:rPr>
          <w:t>41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3" w:history="1">
        <w:r w:rsidR="00536627" w:rsidRPr="00536627">
          <w:rPr>
            <w:rStyle w:val="Hyperlink"/>
            <w:rFonts w:ascii="Traditional Arabic" w:hAnsi="Traditional Arabic" w:cs="Traditional Arabic"/>
            <w:noProof/>
            <w:sz w:val="28"/>
            <w:szCs w:val="28"/>
            <w:lang w:bidi="ar-OM"/>
          </w:rPr>
          <w:t>3.</w:t>
        </w:r>
        <w:r w:rsidR="00536627" w:rsidRPr="00536627">
          <w:rPr>
            <w:rStyle w:val="Hyperlink"/>
            <w:rFonts w:ascii="Traditional Arabic" w:hAnsi="Traditional Arabic" w:cs="Traditional Arabic"/>
            <w:noProof/>
            <w:sz w:val="28"/>
            <w:szCs w:val="28"/>
            <w:rtl/>
            <w:lang w:bidi="ar-OM"/>
          </w:rPr>
          <w:t>تحليل المرحلة النهائ</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_Toc44318953 \h </w:instrText>
        </w:r>
        <w:r w:rsidR="00536627" w:rsidRPr="00536627">
          <w:rPr>
            <w:noProof/>
            <w:webHidden/>
          </w:rPr>
        </w:r>
        <w:r w:rsidR="00536627" w:rsidRPr="00536627">
          <w:rPr>
            <w:noProof/>
            <w:webHidden/>
          </w:rPr>
          <w:fldChar w:fldCharType="separate"/>
        </w:r>
        <w:r w:rsidR="00890E6E">
          <w:rPr>
            <w:noProof/>
            <w:webHidden/>
            <w:rtl/>
          </w:rPr>
          <w:t>43</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4" w:history="1">
        <w:r w:rsidR="00536627" w:rsidRPr="00536627">
          <w:rPr>
            <w:rStyle w:val="Hyperlink"/>
            <w:rFonts w:ascii="Traditional Arabic" w:hAnsi="Traditional Arabic" w:cs="Traditional Arabic"/>
            <w:noProof/>
            <w:sz w:val="28"/>
            <w:szCs w:val="28"/>
            <w:rtl/>
          </w:rPr>
          <w:t>‌أ.</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الاختبار الطبيعي</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_Toc44318954 \h </w:instrText>
        </w:r>
        <w:r w:rsidR="00536627" w:rsidRPr="00536627">
          <w:rPr>
            <w:noProof/>
            <w:webHidden/>
          </w:rPr>
        </w:r>
        <w:r w:rsidR="00536627" w:rsidRPr="00536627">
          <w:rPr>
            <w:noProof/>
            <w:webHidden/>
          </w:rPr>
          <w:fldChar w:fldCharType="separate"/>
        </w:r>
        <w:r w:rsidR="00890E6E">
          <w:rPr>
            <w:noProof/>
            <w:webHidden/>
            <w:rtl/>
          </w:rPr>
          <w:t>43</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5" w:history="1">
        <w:r w:rsidR="00536627" w:rsidRPr="00536627">
          <w:rPr>
            <w:rStyle w:val="Hyperlink"/>
            <w:rFonts w:ascii="Traditional Arabic" w:hAnsi="Traditional Arabic" w:cs="Traditional Arabic"/>
            <w:noProof/>
            <w:sz w:val="28"/>
            <w:szCs w:val="28"/>
            <w:rtl/>
          </w:rPr>
          <w:t>‌ب.</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اختبار التجانس</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_Toc44318955 \h </w:instrText>
        </w:r>
        <w:r w:rsidR="00536627" w:rsidRPr="00536627">
          <w:rPr>
            <w:noProof/>
            <w:webHidden/>
          </w:rPr>
        </w:r>
        <w:r w:rsidR="00536627" w:rsidRPr="00536627">
          <w:rPr>
            <w:noProof/>
            <w:webHidden/>
          </w:rPr>
          <w:fldChar w:fldCharType="separate"/>
        </w:r>
        <w:r w:rsidR="00890E6E">
          <w:rPr>
            <w:noProof/>
            <w:webHidden/>
            <w:rtl/>
          </w:rPr>
          <w:t>44</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6" w:history="1">
        <w:r w:rsidR="00536627" w:rsidRPr="00536627">
          <w:rPr>
            <w:rStyle w:val="Hyperlink"/>
            <w:rFonts w:ascii="Traditional Arabic" w:hAnsi="Traditional Arabic" w:cs="Traditional Arabic"/>
            <w:noProof/>
            <w:sz w:val="28"/>
            <w:szCs w:val="28"/>
            <w:rtl/>
          </w:rPr>
          <w:t>‌ج.</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 xml:space="preserve">اختبار معادلة المتوسّط (اختبار </w:t>
        </w:r>
        <w:r w:rsidR="00536627" w:rsidRPr="00536627">
          <w:rPr>
            <w:rStyle w:val="Hyperlink"/>
            <w:rFonts w:ascii="Traditional Arabic" w:hAnsi="Traditional Arabic" w:cs="Traditional Arabic"/>
            <w:noProof/>
            <w:sz w:val="28"/>
            <w:szCs w:val="28"/>
            <w:lang w:bidi="ar-OM"/>
          </w:rPr>
          <w:t>t</w:t>
        </w:r>
        <w:r w:rsidR="00536627" w:rsidRPr="00536627">
          <w:rPr>
            <w:rStyle w:val="Hyperlink"/>
            <w:rFonts w:ascii="Traditional Arabic" w:hAnsi="Traditional Arabic" w:cs="Traditional Arabic"/>
            <w:noProof/>
            <w:sz w:val="28"/>
            <w:szCs w:val="28"/>
            <w:rtl/>
            <w:lang w:bidi="ar-OM"/>
          </w:rPr>
          <w:t>)</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_Toc44318956 \h </w:instrText>
        </w:r>
        <w:r w:rsidR="00536627" w:rsidRPr="00536627">
          <w:rPr>
            <w:noProof/>
            <w:webHidden/>
          </w:rPr>
        </w:r>
        <w:r w:rsidR="00536627" w:rsidRPr="00536627">
          <w:rPr>
            <w:noProof/>
            <w:webHidden/>
          </w:rPr>
          <w:fldChar w:fldCharType="separate"/>
        </w:r>
        <w:r w:rsidR="00890E6E">
          <w:rPr>
            <w:noProof/>
            <w:webHidden/>
            <w:rtl/>
          </w:rPr>
          <w:t>45</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7" w:history="1">
        <w:r w:rsidR="00534BEA" w:rsidRPr="00534BEA">
          <w:rPr>
            <w:rStyle w:val="Hyperlink"/>
            <w:rFonts w:ascii="Traditional Arabic" w:hAnsi="Traditional Arabic" w:cs="Traditional Arabic" w:hint="cs"/>
            <w:b/>
            <w:bCs/>
            <w:noProof/>
            <w:sz w:val="28"/>
            <w:szCs w:val="28"/>
            <w:rtl/>
            <w:lang w:bidi="ar-OM"/>
          </w:rPr>
          <w:t xml:space="preserve">ج . </w:t>
        </w:r>
        <w:r w:rsidR="00536627" w:rsidRPr="00534BEA">
          <w:rPr>
            <w:rStyle w:val="Hyperlink"/>
            <w:rFonts w:ascii="Traditional Arabic" w:hAnsi="Traditional Arabic" w:cs="Traditional Arabic"/>
            <w:b/>
            <w:bCs/>
            <w:noProof/>
            <w:sz w:val="28"/>
            <w:szCs w:val="28"/>
            <w:rtl/>
            <w:lang w:bidi="ar-OM"/>
          </w:rPr>
          <w:t>مناقشة البحث</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_Toc44318957 \h </w:instrText>
        </w:r>
        <w:r w:rsidR="00536627" w:rsidRPr="00536627">
          <w:rPr>
            <w:noProof/>
            <w:webHidden/>
          </w:rPr>
        </w:r>
        <w:r w:rsidR="00536627" w:rsidRPr="00536627">
          <w:rPr>
            <w:noProof/>
            <w:webHidden/>
          </w:rPr>
          <w:fldChar w:fldCharType="separate"/>
        </w:r>
        <w:r w:rsidR="00890E6E">
          <w:rPr>
            <w:noProof/>
            <w:webHidden/>
            <w:rtl/>
          </w:rPr>
          <w:t>48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8" w:history="1">
        <w:r w:rsidR="00536627" w:rsidRPr="00536627">
          <w:rPr>
            <w:rStyle w:val="Hyperlink"/>
            <w:rFonts w:ascii="Traditional Arabic" w:hAnsi="Traditional Arabic" w:cs="Traditional Arabic"/>
            <w:noProof/>
            <w:sz w:val="28"/>
            <w:szCs w:val="28"/>
            <w:lang w:bidi="ar-OM"/>
          </w:rPr>
          <w:t>1.</w:t>
        </w:r>
        <w:r w:rsidR="00536627">
          <w:rPr>
            <w:rFonts w:eastAsiaTheme="minorEastAsia"/>
            <w:noProof/>
            <w:lang w:eastAsia="id-ID"/>
          </w:rPr>
          <w:t xml:space="preserve"> </w:t>
        </w:r>
        <w:r w:rsidR="00536627" w:rsidRPr="00536627">
          <w:rPr>
            <w:rStyle w:val="Hyperlink"/>
            <w:rFonts w:ascii="Traditional Arabic" w:hAnsi="Traditional Arabic" w:cs="Traditional Arabic"/>
            <w:noProof/>
            <w:sz w:val="28"/>
            <w:szCs w:val="28"/>
            <w:rtl/>
            <w:lang w:bidi="ar-OM"/>
          </w:rPr>
          <w:t>نتيجة القدرة الاولية ( قيمة الاولية)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_Toc44318958 \h </w:instrText>
        </w:r>
        <w:r w:rsidR="00536627" w:rsidRPr="00536627">
          <w:rPr>
            <w:noProof/>
            <w:webHidden/>
          </w:rPr>
        </w:r>
        <w:r w:rsidR="00536627" w:rsidRPr="00536627">
          <w:rPr>
            <w:noProof/>
            <w:webHidden/>
          </w:rPr>
          <w:fldChar w:fldCharType="separate"/>
        </w:r>
        <w:r w:rsidR="00890E6E">
          <w:rPr>
            <w:noProof/>
            <w:webHidden/>
            <w:rtl/>
          </w:rPr>
          <w:t>48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59" w:history="1">
        <w:r w:rsidR="00536627" w:rsidRPr="00536627">
          <w:rPr>
            <w:rStyle w:val="Hyperlink"/>
            <w:rFonts w:ascii="Traditional Arabic" w:hAnsi="Traditional Arabic" w:cs="Traditional Arabic"/>
            <w:noProof/>
            <w:sz w:val="28"/>
            <w:szCs w:val="28"/>
            <w:lang w:bidi="ar-OM"/>
          </w:rPr>
          <w:t>2.</w:t>
        </w:r>
        <w:r w:rsidR="00536627">
          <w:rPr>
            <w:rFonts w:eastAsiaTheme="minorEastAsia"/>
            <w:noProof/>
            <w:lang w:eastAsia="id-ID"/>
          </w:rPr>
          <w:t xml:space="preserve"> </w:t>
        </w:r>
        <w:r w:rsidR="00536627" w:rsidRPr="003C5CBC">
          <w:rPr>
            <w:rStyle w:val="Hyperlink"/>
            <w:rFonts w:ascii="Traditional Arabic" w:hAnsi="Traditional Arabic" w:cs="Traditional Arabic"/>
            <w:noProof/>
            <w:sz w:val="28"/>
            <w:szCs w:val="28"/>
            <w:u w:val="none"/>
            <w:rtl/>
            <w:lang w:bidi="ar-OM"/>
          </w:rPr>
          <w:t>نتيجة</w:t>
        </w:r>
        <w:r w:rsidR="00536627" w:rsidRPr="00536627">
          <w:rPr>
            <w:rStyle w:val="Hyperlink"/>
            <w:rFonts w:ascii="Traditional Arabic" w:hAnsi="Traditional Arabic" w:cs="Traditional Arabic"/>
            <w:noProof/>
            <w:sz w:val="28"/>
            <w:szCs w:val="28"/>
            <w:rtl/>
            <w:lang w:bidi="ar-OM"/>
          </w:rPr>
          <w:t xml:space="preserve"> القدرة النهاية (القيمة النهاية)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_Toc44318959 \h </w:instrText>
        </w:r>
        <w:r w:rsidR="00536627" w:rsidRPr="00536627">
          <w:rPr>
            <w:noProof/>
            <w:webHidden/>
          </w:rPr>
        </w:r>
        <w:r w:rsidR="00536627" w:rsidRPr="00536627">
          <w:rPr>
            <w:noProof/>
            <w:webHidden/>
          </w:rPr>
          <w:fldChar w:fldCharType="separate"/>
        </w:r>
        <w:r w:rsidR="00890E6E">
          <w:rPr>
            <w:noProof/>
            <w:webHidden/>
            <w:rtl/>
          </w:rPr>
          <w:t>48</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0" w:history="1">
        <w:r w:rsidR="0093349A">
          <w:rPr>
            <w:rStyle w:val="Hyperlink"/>
            <w:rFonts w:ascii="Traditional Arabic" w:hAnsi="Traditional Arabic" w:cs="Traditional Arabic" w:hint="cs"/>
            <w:noProof/>
            <w:sz w:val="28"/>
            <w:szCs w:val="28"/>
            <w:rtl/>
            <w:lang w:bidi="ar-OM"/>
          </w:rPr>
          <w:t>3</w:t>
        </w:r>
        <w:r w:rsidR="00536627" w:rsidRPr="00536627">
          <w:rPr>
            <w:rStyle w:val="Hyperlink"/>
            <w:rFonts w:ascii="Traditional Arabic" w:hAnsi="Traditional Arabic" w:cs="Traditional Arabic"/>
            <w:noProof/>
            <w:sz w:val="28"/>
            <w:szCs w:val="28"/>
            <w:lang w:bidi="ar-OM"/>
          </w:rPr>
          <w:t>.</w:t>
        </w:r>
        <w:r w:rsidR="00536627" w:rsidRPr="00536627">
          <w:rPr>
            <w:rStyle w:val="Hyperlink"/>
            <w:rFonts w:ascii="Traditional Arabic" w:hAnsi="Traditional Arabic" w:cs="Traditional Arabic"/>
            <w:noProof/>
            <w:sz w:val="28"/>
            <w:szCs w:val="28"/>
            <w:rtl/>
            <w:lang w:bidi="ar-OM"/>
          </w:rPr>
          <w:t>قصر البحث</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_Toc44318960 \h </w:instrText>
        </w:r>
        <w:r w:rsidR="00536627" w:rsidRPr="00536627">
          <w:rPr>
            <w:noProof/>
            <w:webHidden/>
          </w:rPr>
        </w:r>
        <w:r w:rsidR="00536627" w:rsidRPr="00536627">
          <w:rPr>
            <w:noProof/>
            <w:webHidden/>
          </w:rPr>
          <w:fldChar w:fldCharType="separate"/>
        </w:r>
        <w:r w:rsidR="00890E6E">
          <w:rPr>
            <w:noProof/>
            <w:webHidden/>
            <w:rtl/>
          </w:rPr>
          <w:t>50</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1" w:history="1">
        <w:r w:rsidR="00536627" w:rsidRPr="00534BEA">
          <w:rPr>
            <w:rStyle w:val="Hyperlink"/>
            <w:rFonts w:ascii="Traditional Arabic" w:hAnsi="Traditional Arabic" w:cs="Traditional Arabic"/>
            <w:b/>
            <w:bCs/>
            <w:noProof/>
            <w:sz w:val="28"/>
            <w:szCs w:val="28"/>
            <w:rtl/>
            <w:lang w:bidi="ar-OM"/>
          </w:rPr>
          <w:t>الباب الخامس</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_Toc44318961 \h </w:instrText>
        </w:r>
        <w:r w:rsidR="00536627" w:rsidRPr="00536627">
          <w:rPr>
            <w:noProof/>
            <w:webHidden/>
          </w:rPr>
        </w:r>
        <w:r w:rsidR="00536627" w:rsidRPr="00536627">
          <w:rPr>
            <w:noProof/>
            <w:webHidden/>
          </w:rPr>
          <w:fldChar w:fldCharType="separate"/>
        </w:r>
        <w:r w:rsidR="00890E6E">
          <w:rPr>
            <w:noProof/>
            <w:webHidden/>
            <w:rtl/>
          </w:rPr>
          <w:t>51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2" w:history="1">
        <w:r w:rsidR="00536627" w:rsidRPr="00536627">
          <w:rPr>
            <w:rStyle w:val="Hyperlink"/>
            <w:rFonts w:ascii="Traditional Arabic" w:hAnsi="Traditional Arabic" w:cs="Traditional Arabic"/>
            <w:noProof/>
            <w:sz w:val="28"/>
            <w:szCs w:val="28"/>
            <w:rtl/>
            <w:lang w:bidi="ar-OM"/>
          </w:rPr>
          <w:t>الاختتام</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_Toc44318962 \h </w:instrText>
        </w:r>
        <w:r w:rsidR="00536627" w:rsidRPr="00536627">
          <w:rPr>
            <w:noProof/>
            <w:webHidden/>
          </w:rPr>
        </w:r>
        <w:r w:rsidR="00536627" w:rsidRPr="00536627">
          <w:rPr>
            <w:noProof/>
            <w:webHidden/>
          </w:rPr>
          <w:fldChar w:fldCharType="separate"/>
        </w:r>
        <w:r w:rsidR="00890E6E">
          <w:rPr>
            <w:noProof/>
            <w:webHidden/>
            <w:rtl/>
          </w:rPr>
          <w:t>51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3"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أ</w:t>
        </w:r>
        <w:r w:rsidR="00536627" w:rsidRPr="00536627">
          <w:rPr>
            <w:rStyle w:val="Hyperlink"/>
            <w:rFonts w:ascii="Traditional Arabic" w:hAnsi="Traditional Arabic" w:cs="Traditional Arabic"/>
            <w:noProof/>
            <w:sz w:val="28"/>
            <w:szCs w:val="28"/>
            <w:rtl/>
          </w:rPr>
          <w:t>.</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الخلاصة</w:t>
        </w:r>
        <w:r w:rsidR="00536627">
          <w:rPr>
            <w:rStyle w:val="Hyperlink"/>
            <w:rFonts w:ascii="Traditional Arabic" w:hAnsi="Traditional Arabic" w:cs="Traditional Arabic"/>
            <w:noProof/>
            <w:sz w:val="28"/>
            <w:szCs w:val="28"/>
            <w:lang w:bidi="ar-OM"/>
          </w:rPr>
          <w:tab/>
        </w:r>
        <w:r w:rsidR="00536627" w:rsidRPr="00536627">
          <w:rPr>
            <w:noProof/>
            <w:webHidden/>
          </w:rPr>
          <w:fldChar w:fldCharType="begin"/>
        </w:r>
        <w:r w:rsidR="00536627" w:rsidRPr="00536627">
          <w:rPr>
            <w:noProof/>
            <w:webHidden/>
          </w:rPr>
          <w:instrText xml:space="preserve"> PAGEREF _Toc44318963 \h </w:instrText>
        </w:r>
        <w:r w:rsidR="00536627" w:rsidRPr="00536627">
          <w:rPr>
            <w:noProof/>
            <w:webHidden/>
          </w:rPr>
        </w:r>
        <w:r w:rsidR="00536627" w:rsidRPr="00536627">
          <w:rPr>
            <w:noProof/>
            <w:webHidden/>
          </w:rPr>
          <w:fldChar w:fldCharType="separate"/>
        </w:r>
        <w:r w:rsidR="00890E6E">
          <w:rPr>
            <w:noProof/>
            <w:webHidden/>
            <w:rtl/>
          </w:rPr>
          <w:t>51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4"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ب.</w:t>
        </w:r>
        <w:r w:rsidR="00536627" w:rsidRPr="00534BEA">
          <w:rPr>
            <w:rFonts w:eastAsiaTheme="minorEastAsia"/>
            <w:b/>
            <w:bCs/>
            <w:noProof/>
            <w:lang w:eastAsia="id-ID"/>
          </w:rPr>
          <w:t xml:space="preserve"> </w:t>
        </w:r>
        <w:r w:rsidR="005D7AA9">
          <w:rPr>
            <w:rStyle w:val="Hyperlink"/>
            <w:rFonts w:ascii="Traditional Arabic" w:hAnsi="Traditional Arabic" w:cs="Traditional Arabic" w:hint="cs"/>
            <w:b/>
            <w:bCs/>
            <w:noProof/>
            <w:sz w:val="28"/>
            <w:szCs w:val="28"/>
            <w:rtl/>
            <w:lang w:bidi="ar-OM"/>
          </w:rPr>
          <w:t>الا</w:t>
        </w:r>
        <w:r w:rsidR="00536627" w:rsidRPr="00534BEA">
          <w:rPr>
            <w:rStyle w:val="Hyperlink"/>
            <w:rFonts w:ascii="Traditional Arabic" w:hAnsi="Traditional Arabic" w:cs="Traditional Arabic"/>
            <w:b/>
            <w:bCs/>
            <w:noProof/>
            <w:sz w:val="28"/>
            <w:szCs w:val="28"/>
            <w:rtl/>
            <w:lang w:bidi="ar-OM"/>
          </w:rPr>
          <w:t>قترحات</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_Toc44318964 \h </w:instrText>
        </w:r>
        <w:r w:rsidR="00536627" w:rsidRPr="00536627">
          <w:rPr>
            <w:noProof/>
            <w:webHidden/>
          </w:rPr>
        </w:r>
        <w:r w:rsidR="00536627" w:rsidRPr="00536627">
          <w:rPr>
            <w:noProof/>
            <w:webHidden/>
          </w:rPr>
          <w:fldChar w:fldCharType="separate"/>
        </w:r>
        <w:r w:rsidR="00890E6E">
          <w:rPr>
            <w:noProof/>
            <w:webHidden/>
            <w:rtl/>
          </w:rPr>
          <w:t>51</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5" w:history="1">
        <w:r w:rsidR="00536627" w:rsidRPr="00536627">
          <w:rPr>
            <w:rStyle w:val="Hyperlink"/>
            <w:rFonts w:ascii="Traditional Arabic" w:hAnsi="Traditional Arabic" w:cs="Traditional Arabic"/>
            <w:noProof/>
            <w:sz w:val="28"/>
            <w:szCs w:val="28"/>
            <w:rtl/>
          </w:rPr>
          <w:t>‌</w:t>
        </w:r>
        <w:r w:rsidR="00536627" w:rsidRPr="00534BEA">
          <w:rPr>
            <w:rStyle w:val="Hyperlink"/>
            <w:rFonts w:ascii="Traditional Arabic" w:hAnsi="Traditional Arabic" w:cs="Traditional Arabic"/>
            <w:b/>
            <w:bCs/>
            <w:noProof/>
            <w:sz w:val="28"/>
            <w:szCs w:val="28"/>
            <w:rtl/>
          </w:rPr>
          <w:t>ج.</w:t>
        </w:r>
        <w:r w:rsidR="00536627" w:rsidRPr="00534BEA">
          <w:rPr>
            <w:rFonts w:eastAsiaTheme="minorEastAsia"/>
            <w:b/>
            <w:bCs/>
            <w:noProof/>
            <w:lang w:eastAsia="id-ID"/>
          </w:rPr>
          <w:t xml:space="preserve"> </w:t>
        </w:r>
        <w:r w:rsidR="00536627" w:rsidRPr="00534BEA">
          <w:rPr>
            <w:rStyle w:val="Hyperlink"/>
            <w:rFonts w:ascii="Traditional Arabic" w:hAnsi="Traditional Arabic" w:cs="Traditional Arabic"/>
            <w:b/>
            <w:bCs/>
            <w:noProof/>
            <w:sz w:val="28"/>
            <w:szCs w:val="28"/>
            <w:rtl/>
            <w:lang w:bidi="ar-OM"/>
          </w:rPr>
          <w:t>الإختتام</w:t>
        </w:r>
        <w:r w:rsidR="00536627" w:rsidRPr="00534BEA">
          <w:rPr>
            <w:rStyle w:val="Hyperlink"/>
            <w:rFonts w:ascii="Traditional Arabic" w:hAnsi="Traditional Arabic" w:cs="Traditional Arabic"/>
            <w:b/>
            <w:bCs/>
            <w:noProof/>
            <w:sz w:val="28"/>
            <w:szCs w:val="28"/>
            <w:lang w:bidi="ar-OM"/>
          </w:rPr>
          <w:tab/>
        </w:r>
        <w:r w:rsidR="00536627" w:rsidRPr="00536627">
          <w:rPr>
            <w:noProof/>
            <w:webHidden/>
          </w:rPr>
          <w:fldChar w:fldCharType="begin"/>
        </w:r>
        <w:r w:rsidR="00536627" w:rsidRPr="00536627">
          <w:rPr>
            <w:noProof/>
            <w:webHidden/>
          </w:rPr>
          <w:instrText xml:space="preserve"> PAGEREF _Toc44318965 \h </w:instrText>
        </w:r>
        <w:r w:rsidR="00536627" w:rsidRPr="00536627">
          <w:rPr>
            <w:noProof/>
            <w:webHidden/>
          </w:rPr>
        </w:r>
        <w:r w:rsidR="00536627" w:rsidRPr="00536627">
          <w:rPr>
            <w:noProof/>
            <w:webHidden/>
          </w:rPr>
          <w:fldChar w:fldCharType="separate"/>
        </w:r>
        <w:r w:rsidR="00890E6E">
          <w:rPr>
            <w:noProof/>
            <w:webHidden/>
            <w:rtl/>
          </w:rPr>
          <w:t>52</w:t>
        </w:r>
        <w:r w:rsidR="00536627" w:rsidRPr="00536627">
          <w:rPr>
            <w:noProof/>
            <w:webHidden/>
          </w:rPr>
          <w:fldChar w:fldCharType="end"/>
        </w:r>
      </w:hyperlink>
    </w:p>
    <w:p w:rsidR="00536627" w:rsidRPr="00536627" w:rsidRDefault="009965AA" w:rsidP="002F03E9">
      <w:pPr>
        <w:pStyle w:val="TOC1"/>
        <w:rPr>
          <w:rFonts w:eastAsiaTheme="minorEastAsia"/>
          <w:noProof/>
          <w:lang w:eastAsia="id-ID"/>
        </w:rPr>
      </w:pPr>
      <w:hyperlink w:anchor="_Toc44318966" w:history="1">
        <w:r w:rsidR="00536627" w:rsidRPr="00536627">
          <w:rPr>
            <w:rStyle w:val="Hyperlink"/>
            <w:rFonts w:ascii="Traditional Arabic" w:hAnsi="Traditional Arabic" w:cs="Traditional Arabic"/>
            <w:noProof/>
            <w:sz w:val="28"/>
            <w:szCs w:val="28"/>
            <w:rtl/>
            <w:lang w:bidi="ar-OM"/>
          </w:rPr>
          <w:t>المراجع من كتاب العربية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_Toc44318966 \h </w:instrText>
        </w:r>
        <w:r w:rsidR="00536627" w:rsidRPr="00536627">
          <w:rPr>
            <w:noProof/>
            <w:webHidden/>
          </w:rPr>
        </w:r>
        <w:r w:rsidR="00536627" w:rsidRPr="00536627">
          <w:rPr>
            <w:noProof/>
            <w:webHidden/>
          </w:rPr>
          <w:fldChar w:fldCharType="separate"/>
        </w:r>
        <w:r w:rsidR="00890E6E">
          <w:rPr>
            <w:noProof/>
            <w:webHidden/>
            <w:rtl/>
          </w:rPr>
          <w:t>53</w:t>
        </w:r>
        <w:r w:rsidR="00536627" w:rsidRPr="00536627">
          <w:rPr>
            <w:noProof/>
            <w:webHidden/>
          </w:rPr>
          <w:fldChar w:fldCharType="end"/>
        </w:r>
      </w:hyperlink>
    </w:p>
    <w:p w:rsidR="00536627" w:rsidRDefault="009965AA" w:rsidP="002F03E9">
      <w:pPr>
        <w:pStyle w:val="TOC1"/>
        <w:rPr>
          <w:rFonts w:eastAsiaTheme="minorEastAsia"/>
          <w:noProof/>
          <w:lang w:eastAsia="id-ID"/>
        </w:rPr>
      </w:pPr>
      <w:hyperlink w:anchor="_Toc44318967" w:history="1">
        <w:r w:rsidR="00536627" w:rsidRPr="00536627">
          <w:rPr>
            <w:rStyle w:val="Hyperlink"/>
            <w:rFonts w:ascii="Traditional Arabic" w:hAnsi="Traditional Arabic" w:cs="Traditional Arabic"/>
            <w:noProof/>
            <w:sz w:val="28"/>
            <w:szCs w:val="28"/>
            <w:rtl/>
            <w:lang w:bidi="ar-OM"/>
          </w:rPr>
          <w:t>المراجع من كتاب الاندونيسية</w:t>
        </w:r>
        <w:r w:rsidR="00536627" w:rsidRPr="00536627">
          <w:rPr>
            <w:noProof/>
            <w:webHidden/>
          </w:rPr>
          <w:tab/>
        </w:r>
        <w:r w:rsidR="00536627" w:rsidRPr="00536627">
          <w:rPr>
            <w:noProof/>
            <w:webHidden/>
          </w:rPr>
          <w:fldChar w:fldCharType="begin"/>
        </w:r>
        <w:r w:rsidR="00536627" w:rsidRPr="00536627">
          <w:rPr>
            <w:noProof/>
            <w:webHidden/>
          </w:rPr>
          <w:instrText xml:space="preserve"> PAGEREF _Toc44318967 \h </w:instrText>
        </w:r>
        <w:r w:rsidR="00536627" w:rsidRPr="00536627">
          <w:rPr>
            <w:noProof/>
            <w:webHidden/>
          </w:rPr>
        </w:r>
        <w:r w:rsidR="00536627" w:rsidRPr="00536627">
          <w:rPr>
            <w:noProof/>
            <w:webHidden/>
          </w:rPr>
          <w:fldChar w:fldCharType="separate"/>
        </w:r>
        <w:r w:rsidR="00890E6E">
          <w:rPr>
            <w:noProof/>
            <w:webHidden/>
            <w:rtl/>
          </w:rPr>
          <w:t>54</w:t>
        </w:r>
        <w:r w:rsidR="00536627" w:rsidRPr="00536627">
          <w:rPr>
            <w:noProof/>
            <w:webHidden/>
          </w:rPr>
          <w:fldChar w:fldCharType="end"/>
        </w:r>
      </w:hyperlink>
    </w:p>
    <w:p w:rsidR="009B5F2E" w:rsidRDefault="00536627" w:rsidP="00536627">
      <w:pPr>
        <w:bidi/>
        <w:rPr>
          <w:rFonts w:ascii="Traditional Arabic" w:hAnsi="Traditional Arabic" w:cs="Traditional Arabic"/>
          <w:bCs/>
          <w:sz w:val="28"/>
          <w:szCs w:val="28"/>
          <w:rtl/>
        </w:rPr>
        <w:sectPr w:rsidR="009B5F2E" w:rsidSect="002F03E9">
          <w:footerReference w:type="default" r:id="rId11"/>
          <w:footerReference w:type="first" r:id="rId12"/>
          <w:pgSz w:w="11906" w:h="16838" w:code="9"/>
          <w:pgMar w:top="993" w:right="1440" w:bottom="1440" w:left="2268" w:header="568" w:footer="709" w:gutter="0"/>
          <w:pgNumType w:fmt="arabicAbjad" w:start="1"/>
          <w:cols w:space="708"/>
          <w:titlePg/>
          <w:docGrid w:linePitch="360"/>
        </w:sectPr>
      </w:pPr>
      <w:r>
        <w:rPr>
          <w:rFonts w:ascii="Traditional Arabic" w:hAnsi="Traditional Arabic" w:cs="Traditional Arabic"/>
          <w:bCs/>
          <w:sz w:val="28"/>
          <w:szCs w:val="28"/>
          <w:rtl/>
        </w:rPr>
        <w:fldChar w:fldCharType="end"/>
      </w:r>
    </w:p>
    <w:p w:rsidR="00536627" w:rsidRDefault="00536627">
      <w:pPr>
        <w:rPr>
          <w:rFonts w:ascii="Traditional Arabic" w:hAnsi="Traditional Arabic" w:cs="Traditional Arabic"/>
          <w:b/>
          <w:bCs/>
          <w:sz w:val="28"/>
          <w:szCs w:val="28"/>
          <w:rtl/>
          <w:lang w:bidi="ar-OM"/>
        </w:rPr>
      </w:pPr>
      <w:bookmarkStart w:id="10" w:name="_Toc44318890"/>
      <w:r>
        <w:rPr>
          <w:rtl/>
        </w:rPr>
        <w:lastRenderedPageBreak/>
        <w:br w:type="page"/>
      </w:r>
    </w:p>
    <w:p w:rsidR="00C3686B" w:rsidRDefault="00C3686B" w:rsidP="005B03C2">
      <w:pPr>
        <w:pStyle w:val="BAB"/>
        <w:rPr>
          <w:rtl/>
        </w:rPr>
      </w:pPr>
      <w:r>
        <w:rPr>
          <w:rFonts w:hint="cs"/>
          <w:rtl/>
        </w:rPr>
        <w:lastRenderedPageBreak/>
        <w:t>الباب ال</w:t>
      </w:r>
      <w:r w:rsidR="005B03C2">
        <w:rPr>
          <w:rFonts w:hint="cs"/>
          <w:rtl/>
        </w:rPr>
        <w:t>أ</w:t>
      </w:r>
      <w:r>
        <w:rPr>
          <w:rFonts w:hint="cs"/>
          <w:rtl/>
        </w:rPr>
        <w:t>ول</w:t>
      </w:r>
    </w:p>
    <w:p w:rsidR="00C3686B" w:rsidRPr="004534DE" w:rsidRDefault="00FB6F17" w:rsidP="00C3686B">
      <w:pPr>
        <w:pStyle w:val="BAB"/>
      </w:pPr>
      <w:r w:rsidRPr="004534DE">
        <w:rPr>
          <w:rtl/>
        </w:rPr>
        <w:t>مقدمة</w:t>
      </w:r>
      <w:bookmarkEnd w:id="10"/>
    </w:p>
    <w:p w:rsidR="00FB6F17" w:rsidRPr="004D3542" w:rsidRDefault="00FB6F17" w:rsidP="00C959EB">
      <w:pPr>
        <w:pStyle w:val="BAB"/>
        <w:numPr>
          <w:ilvl w:val="0"/>
          <w:numId w:val="55"/>
        </w:numPr>
        <w:ind w:left="2222" w:hanging="161"/>
        <w:jc w:val="left"/>
      </w:pPr>
      <w:bookmarkStart w:id="11" w:name="_Toc44318891"/>
      <w:r w:rsidRPr="004D3542">
        <w:rPr>
          <w:rtl/>
        </w:rPr>
        <w:t>خلفية البحث</w:t>
      </w:r>
      <w:bookmarkEnd w:id="11"/>
      <w:r w:rsidRPr="004D3542">
        <w:t xml:space="preserve"> </w:t>
      </w:r>
    </w:p>
    <w:p w:rsidR="00FB6F17" w:rsidRDefault="00FB6F17" w:rsidP="00145760">
      <w:pPr>
        <w:pBdr>
          <w:top w:val="nil"/>
          <w:left w:val="nil"/>
          <w:bottom w:val="nil"/>
          <w:right w:val="nil"/>
          <w:between w:val="nil"/>
        </w:pBdr>
        <w:tabs>
          <w:tab w:val="right" w:pos="1416"/>
        </w:tabs>
        <w:bidi/>
        <w:spacing w:after="0" w:line="240" w:lineRule="auto"/>
        <w:ind w:left="1655" w:hanging="11"/>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Pr>
        <w:tab/>
      </w:r>
      <w:r w:rsidRPr="00C77C0A">
        <w:rPr>
          <w:rFonts w:ascii="Traditional Arabic" w:eastAsia="Traditional Arabic" w:hAnsi="Traditional Arabic" w:cs="Traditional Arabic"/>
          <w:color w:val="000000"/>
          <w:sz w:val="28"/>
          <w:szCs w:val="28"/>
          <w:rtl/>
        </w:rPr>
        <w:tab/>
      </w:r>
      <w:r w:rsidR="00B0678D">
        <w:rPr>
          <w:rFonts w:ascii="Traditional Arabic" w:eastAsia="Traditional Arabic" w:hAnsi="Traditional Arabic" w:cs="Traditional Arabic"/>
          <w:color w:val="000000"/>
          <w:sz w:val="28"/>
          <w:szCs w:val="28"/>
        </w:rPr>
        <w:tab/>
      </w:r>
      <w:r w:rsidRPr="00C77C0A">
        <w:rPr>
          <w:rFonts w:ascii="Traditional Arabic" w:eastAsia="Traditional Arabic" w:hAnsi="Traditional Arabic" w:cs="Traditional Arabic" w:hint="cs"/>
          <w:color w:val="000000"/>
          <w:sz w:val="28"/>
          <w:szCs w:val="28"/>
          <w:rtl/>
        </w:rPr>
        <w:t>كانت</w:t>
      </w:r>
      <w:r>
        <w:rPr>
          <w:rFonts w:ascii="Traditional Arabic" w:eastAsia="Traditional Arabic" w:hAnsi="Traditional Arabic" w:cs="Traditional Arabic"/>
          <w:color w:val="000000"/>
          <w:sz w:val="28"/>
          <w:szCs w:val="28"/>
          <w:rtl/>
        </w:rPr>
        <w:t xml:space="preserve"> اللغة العربية كالغة السامية تستخدم</w:t>
      </w:r>
      <w:r w:rsidR="00D55005">
        <w:rPr>
          <w:rFonts w:ascii="Traditional Arabic" w:eastAsia="Traditional Arabic" w:hAnsi="Traditional Arabic" w:cs="Traditional Arabic" w:hint="cs"/>
          <w:color w:val="000000"/>
          <w:sz w:val="28"/>
          <w:szCs w:val="28"/>
          <w:rtl/>
        </w:rPr>
        <w:t>ها</w:t>
      </w:r>
      <w:r>
        <w:rPr>
          <w:rFonts w:ascii="Traditional Arabic" w:eastAsia="Traditional Arabic" w:hAnsi="Traditional Arabic" w:cs="Traditional Arabic"/>
          <w:color w:val="000000"/>
          <w:sz w:val="28"/>
          <w:szCs w:val="28"/>
          <w:rtl/>
        </w:rPr>
        <w:t xml:space="preserve"> الأمّة التي </w:t>
      </w:r>
      <w:r>
        <w:rPr>
          <w:rFonts w:ascii="Traditional Arabic" w:eastAsia="Traditional Arabic" w:hAnsi="Traditional Arabic" w:cs="Traditional Arabic"/>
          <w:color w:val="222222"/>
          <w:sz w:val="28"/>
          <w:szCs w:val="28"/>
          <w:rtl/>
        </w:rPr>
        <w:t xml:space="preserve">تعيش حول نهر تيغيرس </w:t>
      </w:r>
      <w:r w:rsidRPr="00913F15">
        <w:rPr>
          <w:rFonts w:asciiTheme="majorBidi" w:eastAsia="Traditional Arabic" w:hAnsiTheme="majorBidi" w:cstheme="majorBidi"/>
          <w:color w:val="222222"/>
          <w:sz w:val="24"/>
          <w:szCs w:val="24"/>
        </w:rPr>
        <w:t>(</w:t>
      </w:r>
      <w:r w:rsidRPr="00913F15">
        <w:rPr>
          <w:rFonts w:asciiTheme="majorBidi" w:hAnsiTheme="majorBidi" w:cstheme="majorBidi"/>
          <w:color w:val="222222"/>
          <w:sz w:val="24"/>
          <w:szCs w:val="24"/>
        </w:rPr>
        <w:t>Tigris)</w:t>
      </w:r>
      <w:r>
        <w:rPr>
          <w:rFonts w:ascii="Traditional Arabic" w:eastAsia="Traditional Arabic" w:hAnsi="Traditional Arabic" w:cs="Traditional Arabic"/>
          <w:color w:val="222222"/>
          <w:sz w:val="28"/>
          <w:szCs w:val="28"/>
          <w:rtl/>
        </w:rPr>
        <w:t xml:space="preserve"> و فورت </w:t>
      </w:r>
      <w:r w:rsidRPr="00913F15">
        <w:rPr>
          <w:rFonts w:asciiTheme="majorBidi" w:hAnsiTheme="majorBidi" w:cstheme="majorBidi"/>
          <w:color w:val="222222"/>
          <w:sz w:val="24"/>
          <w:szCs w:val="24"/>
        </w:rPr>
        <w:t>(Furat)</w:t>
      </w:r>
      <w:r>
        <w:rPr>
          <w:color w:val="222222"/>
          <w:sz w:val="24"/>
          <w:szCs w:val="24"/>
        </w:rPr>
        <w:t xml:space="preserve">, </w:t>
      </w:r>
      <w:r>
        <w:rPr>
          <w:rFonts w:ascii="Traditional Arabic" w:eastAsia="Traditional Arabic" w:hAnsi="Traditional Arabic" w:cs="Traditional Arabic"/>
          <w:color w:val="222222"/>
          <w:sz w:val="28"/>
          <w:szCs w:val="28"/>
          <w:rtl/>
        </w:rPr>
        <w:t xml:space="preserve">مهدة الشورية و جزيرة العربية. </w:t>
      </w:r>
      <w:r>
        <w:rPr>
          <w:rFonts w:ascii="Traditional Arabic" w:eastAsia="Traditional Arabic" w:hAnsi="Traditional Arabic" w:cs="Traditional Arabic"/>
          <w:color w:val="222222"/>
          <w:sz w:val="28"/>
          <w:szCs w:val="28"/>
          <w:vertAlign w:val="superscript"/>
        </w:rPr>
        <w:footnoteReference w:id="1"/>
      </w:r>
      <w:r>
        <w:rPr>
          <w:rFonts w:ascii="Traditional Arabic" w:eastAsia="Traditional Arabic" w:hAnsi="Traditional Arabic" w:cs="Traditional Arabic"/>
          <w:color w:val="000000"/>
          <w:sz w:val="28"/>
          <w:szCs w:val="28"/>
          <w:rtl/>
        </w:rPr>
        <w:t xml:space="preserve"> و يتوزع متحدثون في المنطقة المعروفة بسم الوطن العربي, بزيادة الى نطق الأخرى المجاور كالأحواز, تركيا, تشاد, ومالي السنغال وارتيريا و يتحدثها من 450 مليون نسمة.</w:t>
      </w:r>
      <w:r>
        <w:rPr>
          <w:rFonts w:ascii="Traditional Arabic" w:eastAsia="Traditional Arabic" w:hAnsi="Traditional Arabic" w:cs="Traditional Arabic"/>
          <w:color w:val="000000"/>
          <w:sz w:val="28"/>
          <w:szCs w:val="28"/>
          <w:vertAlign w:val="superscript"/>
        </w:rPr>
        <w:footnoteReference w:id="2"/>
      </w:r>
      <w:r>
        <w:rPr>
          <w:rFonts w:ascii="Traditional Arabic" w:eastAsia="Traditional Arabic" w:hAnsi="Traditional Arabic" w:cs="Traditional Arabic"/>
          <w:color w:val="000000"/>
          <w:sz w:val="28"/>
          <w:szCs w:val="28"/>
          <w:rtl/>
        </w:rPr>
        <w:t xml:space="preserve"> اللغة العربية هي احدى من اللغات مشهورة في العالم تستخدم  أكثر من مائتيني ميليون ( ٢٠٠,٠٠٠,٠٠٠) امّة الناس, غزوي(</w:t>
      </w:r>
      <w:r>
        <w:rPr>
          <w:rFonts w:ascii="Traditional Arabic" w:eastAsia="Traditional Arabic" w:hAnsi="Traditional Arabic" w:cs="Traditional Arabic"/>
          <w:color w:val="000000"/>
          <w:sz w:val="24"/>
          <w:szCs w:val="24"/>
        </w:rPr>
        <w:t xml:space="preserve"> (</w:t>
      </w:r>
      <w:r w:rsidRPr="00F72E11">
        <w:rPr>
          <w:rFonts w:ascii="Times New Roman" w:hAnsi="Times New Roman" w:cs="Times New Roman"/>
          <w:color w:val="000000"/>
          <w:sz w:val="24"/>
          <w:szCs w:val="24"/>
        </w:rPr>
        <w:t>Ghazawi, 1992</w:t>
      </w:r>
      <w:r>
        <w:rPr>
          <w:rFonts w:ascii="Traditional Arabic" w:eastAsia="Traditional Arabic" w:hAnsi="Traditional Arabic" w:cs="Traditional Arabic"/>
          <w:color w:val="000000"/>
          <w:sz w:val="28"/>
          <w:szCs w:val="28"/>
          <w:rtl/>
        </w:rPr>
        <w:t>. قال الاستاذ جامعة اللغات هيلاري ويس(</w:t>
      </w:r>
      <w:r w:rsidRPr="00F72E11">
        <w:rPr>
          <w:rFonts w:ascii="Times New Roman" w:hAnsi="Times New Roman" w:cs="Times New Roman"/>
          <w:color w:val="000000"/>
          <w:sz w:val="24"/>
          <w:szCs w:val="24"/>
        </w:rPr>
        <w:t>Hillary Wise , 1987</w:t>
      </w:r>
      <w:r>
        <w:rPr>
          <w:rFonts w:ascii="Traditional Arabic" w:eastAsia="Traditional Arabic" w:hAnsi="Traditional Arabic" w:cs="Traditional Arabic"/>
          <w:color w:val="000000"/>
          <w:sz w:val="28"/>
          <w:szCs w:val="28"/>
          <w:rtl/>
        </w:rPr>
        <w:t>) من جامعة لوندون :</w:t>
      </w:r>
    </w:p>
    <w:p w:rsidR="00FB6F17" w:rsidRDefault="00FB6F17" w:rsidP="00145760">
      <w:pPr>
        <w:pBdr>
          <w:top w:val="nil"/>
          <w:left w:val="nil"/>
          <w:bottom w:val="nil"/>
          <w:right w:val="nil"/>
          <w:between w:val="nil"/>
        </w:pBdr>
        <w:bidi/>
        <w:spacing w:line="240" w:lineRule="auto"/>
        <w:ind w:left="720" w:hanging="720"/>
        <w:jc w:val="right"/>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Pr>
        <w:tab/>
      </w:r>
      <w:r>
        <w:rPr>
          <w:rFonts w:ascii="Traditional Arabic" w:eastAsia="Traditional Arabic" w:hAnsi="Traditional Arabic" w:cs="Traditional Arabic"/>
          <w:color w:val="000000"/>
          <w:sz w:val="28"/>
          <w:szCs w:val="28"/>
        </w:rPr>
        <w:tab/>
      </w:r>
      <w:r>
        <w:rPr>
          <w:rFonts w:ascii="Traditional Arabic" w:eastAsia="Traditional Arabic" w:hAnsi="Traditional Arabic" w:cs="Traditional Arabic"/>
          <w:i/>
          <w:color w:val="000000"/>
          <w:sz w:val="28"/>
          <w:szCs w:val="28"/>
        </w:rPr>
        <w:t xml:space="preserve">“ </w:t>
      </w:r>
      <w:r w:rsidRPr="00A42FD1">
        <w:rPr>
          <w:rFonts w:asciiTheme="majorBidi" w:hAnsiTheme="majorBidi" w:cstheme="majorBidi"/>
          <w:i/>
          <w:color w:val="000000"/>
          <w:sz w:val="24"/>
          <w:szCs w:val="24"/>
        </w:rPr>
        <w:t>As the language of the Koran the Holy book of Islam, it is taught as a second language in Muslim state throughout  the world”</w:t>
      </w:r>
    </w:p>
    <w:p w:rsidR="00FB6F17" w:rsidRDefault="00145760" w:rsidP="003133D0">
      <w:pPr>
        <w:tabs>
          <w:tab w:val="right" w:pos="1655"/>
        </w:tabs>
        <w:bidi/>
        <w:spacing w:before="120" w:line="240" w:lineRule="auto"/>
        <w:ind w:left="1677" w:firstLine="1276"/>
      </w:pPr>
      <w:r>
        <w:rPr>
          <w:rFonts w:ascii="Traditional Arabic" w:eastAsia="Traditional Arabic" w:hAnsi="Traditional Arabic" w:cs="Traditional Arabic"/>
          <w:sz w:val="28"/>
          <w:szCs w:val="28"/>
        </w:rPr>
        <w:tab/>
      </w:r>
      <w:r w:rsidR="00FB6F17">
        <w:rPr>
          <w:rFonts w:ascii="Traditional Arabic" w:eastAsia="Traditional Arabic" w:hAnsi="Traditional Arabic" w:cs="Traditional Arabic"/>
          <w:sz w:val="28"/>
          <w:szCs w:val="28"/>
          <w:rtl/>
        </w:rPr>
        <w:t xml:space="preserve">" اللغة العربية كلغة القرآن من كتاب الإسلام , </w:t>
      </w:r>
      <w:r w:rsidR="00FB6F17" w:rsidRPr="00C77C0A">
        <w:rPr>
          <w:rFonts w:ascii="Traditional Arabic" w:eastAsia="Traditional Arabic" w:hAnsi="Traditional Arabic" w:cs="Traditional Arabic"/>
          <w:sz w:val="28"/>
          <w:szCs w:val="28"/>
          <w:rtl/>
        </w:rPr>
        <w:t>يدر</w:t>
      </w:r>
      <w:r w:rsidR="00FB6F17" w:rsidRPr="00C77C0A">
        <w:rPr>
          <w:rFonts w:ascii="Traditional Arabic" w:eastAsia="Traditional Arabic" w:hAnsi="Traditional Arabic" w:cs="Traditional Arabic" w:hint="cs"/>
          <w:sz w:val="28"/>
          <w:szCs w:val="28"/>
          <w:rtl/>
        </w:rPr>
        <w:t>و</w:t>
      </w:r>
      <w:r w:rsidR="00FB6F17" w:rsidRPr="00C77C0A">
        <w:rPr>
          <w:rFonts w:ascii="Traditional Arabic" w:eastAsia="Traditional Arabic" w:hAnsi="Traditional Arabic" w:cs="Traditional Arabic"/>
          <w:sz w:val="28"/>
          <w:szCs w:val="28"/>
          <w:rtl/>
        </w:rPr>
        <w:t xml:space="preserve">سها </w:t>
      </w:r>
      <w:r w:rsidR="00FB6F17">
        <w:rPr>
          <w:rFonts w:ascii="Traditional Arabic" w:eastAsia="Traditional Arabic" w:hAnsi="Traditional Arabic" w:cs="Traditional Arabic"/>
          <w:sz w:val="28"/>
          <w:szCs w:val="28"/>
          <w:rtl/>
        </w:rPr>
        <w:t>كلغة الثانية في المرحلة الإسلامية في العالم " . في هذه الايّام اللغة العربية احدى من اللّغات رغباتها كثيرة. المثال في أمريكي لايوجدالجامعة هناك التي لا يزدوج اللغة العربية كمادة الدّراسيّة . المثال في جامعة لوندون و جامعة جيرتون (</w:t>
      </w:r>
      <w:r w:rsidR="00FB6F17">
        <w:rPr>
          <w:sz w:val="24"/>
          <w:szCs w:val="24"/>
        </w:rPr>
        <w:t>Gergetown</w:t>
      </w:r>
      <w:r w:rsidR="00FB6F17">
        <w:rPr>
          <w:rFonts w:ascii="Traditional Arabic" w:eastAsia="Traditional Arabic" w:hAnsi="Traditional Arabic" w:cs="Traditional Arabic"/>
          <w:sz w:val="28"/>
          <w:szCs w:val="28"/>
          <w:rtl/>
        </w:rPr>
        <w:t>)</w:t>
      </w:r>
      <w:r w:rsidR="00FB6F17">
        <w:rPr>
          <w:rFonts w:ascii="Traditional Arabic" w:eastAsia="Traditional Arabic" w:hAnsi="Traditional Arabic" w:cs="Traditional Arabic" w:hint="cs"/>
          <w:sz w:val="28"/>
          <w:szCs w:val="28"/>
          <w:rtl/>
        </w:rPr>
        <w:t>.</w:t>
      </w:r>
      <w:r w:rsidR="00FB6F17">
        <w:rPr>
          <w:rStyle w:val="FootnoteReference"/>
          <w:rFonts w:ascii="Traditional Arabic" w:eastAsia="Traditional Arabic" w:hAnsi="Traditional Arabic" w:cs="Traditional Arabic"/>
          <w:sz w:val="28"/>
          <w:szCs w:val="28"/>
          <w:rtl/>
        </w:rPr>
        <w:footnoteReference w:id="3"/>
      </w:r>
      <w:r w:rsidR="00FB6F17">
        <w:rPr>
          <w:rFonts w:ascii="Traditional Arabic" w:eastAsia="Traditional Arabic" w:hAnsi="Traditional Arabic" w:cs="Traditional Arabic"/>
          <w:sz w:val="28"/>
          <w:szCs w:val="28"/>
          <w:rtl/>
        </w:rPr>
        <w:t xml:space="preserve"> نمت</w:t>
      </w:r>
      <w:r w:rsidR="003133D0">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اللغة العربية في زمان خالفة الأمية و العباسية, تستخدم في ترجمة علوم المعلومات و الفلسفة اليونانية.</w:t>
      </w:r>
      <w:r w:rsidR="00FB6F17">
        <w:rPr>
          <w:rFonts w:ascii="Traditional Arabic" w:eastAsia="Traditional Arabic" w:hAnsi="Traditional Arabic" w:cs="Traditional Arabic"/>
          <w:sz w:val="28"/>
          <w:szCs w:val="28"/>
          <w:vertAlign w:val="superscript"/>
        </w:rPr>
        <w:footnoteReference w:id="4"/>
      </w:r>
      <w:r w:rsidR="00FB6F17">
        <w:rPr>
          <w:rFonts w:ascii="Traditional Arabic" w:eastAsia="Traditional Arabic" w:hAnsi="Traditional Arabic" w:cs="Traditional Arabic"/>
          <w:sz w:val="28"/>
          <w:szCs w:val="28"/>
        </w:rPr>
        <w:t xml:space="preserve"> </w:t>
      </w:r>
    </w:p>
    <w:p w:rsidR="00FB6F17" w:rsidRDefault="00145760" w:rsidP="009E626E">
      <w:pPr>
        <w:pBdr>
          <w:top w:val="nil"/>
          <w:left w:val="nil"/>
          <w:bottom w:val="nil"/>
          <w:right w:val="nil"/>
          <w:between w:val="nil"/>
        </w:pBdr>
        <w:tabs>
          <w:tab w:val="right" w:pos="1416"/>
        </w:tabs>
        <w:bidi/>
        <w:spacing w:line="240" w:lineRule="auto"/>
        <w:ind w:left="1677" w:hanging="992"/>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FF0000"/>
          <w:sz w:val="28"/>
          <w:szCs w:val="28"/>
        </w:rPr>
        <w:tab/>
      </w:r>
      <w:r w:rsidR="00FB6F17">
        <w:rPr>
          <w:rFonts w:ascii="Traditional Arabic" w:eastAsia="Traditional Arabic" w:hAnsi="Traditional Arabic" w:cs="Traditional Arabic"/>
          <w:color w:val="FF0000"/>
          <w:sz w:val="28"/>
          <w:szCs w:val="28"/>
        </w:rPr>
        <w:tab/>
      </w:r>
      <w:r w:rsidR="00FB6F17">
        <w:rPr>
          <w:rFonts w:ascii="Traditional Arabic" w:eastAsia="Traditional Arabic" w:hAnsi="Traditional Arabic" w:cs="Traditional Arabic"/>
          <w:color w:val="FF0000"/>
          <w:sz w:val="28"/>
          <w:szCs w:val="28"/>
          <w:rtl/>
        </w:rPr>
        <w:tab/>
      </w:r>
      <w:r w:rsidR="001C0D05">
        <w:rPr>
          <w:rFonts w:ascii="Traditional Arabic" w:eastAsia="Traditional Arabic" w:hAnsi="Traditional Arabic" w:cs="Traditional Arabic"/>
          <w:color w:val="FF0000"/>
          <w:sz w:val="28"/>
          <w:szCs w:val="28"/>
        </w:rPr>
        <w:tab/>
      </w:r>
      <w:r w:rsidR="00FB6F17">
        <w:rPr>
          <w:rFonts w:ascii="Traditional Arabic" w:eastAsia="Traditional Arabic" w:hAnsi="Traditional Arabic" w:cs="Traditional Arabic" w:hint="cs"/>
          <w:sz w:val="28"/>
          <w:szCs w:val="28"/>
          <w:rtl/>
        </w:rPr>
        <w:t>اذا قيل</w:t>
      </w:r>
      <w:r w:rsidR="00FB6F17">
        <w:rPr>
          <w:rFonts w:ascii="Traditional Arabic" w:eastAsia="Traditional Arabic" w:hAnsi="Traditional Arabic" w:cs="Traditional Arabic"/>
          <w:sz w:val="28"/>
          <w:szCs w:val="28"/>
        </w:rPr>
        <w:t xml:space="preserve"> </w:t>
      </w:r>
      <w:r w:rsidR="00FB6F17">
        <w:rPr>
          <w:rFonts w:ascii="Traditional Arabic" w:eastAsia="Traditional Arabic" w:hAnsi="Traditional Arabic" w:cs="Traditional Arabic" w:hint="cs"/>
          <w:sz w:val="28"/>
          <w:szCs w:val="28"/>
          <w:rtl/>
        </w:rPr>
        <w:t xml:space="preserve">اللغة العربية كلغة الدين الإسلام, لابد ان يفهم علوم الدين و تقدير عليها, لان مصادر علوم الإسلام مكتوبة باللغة </w:t>
      </w:r>
      <w:r w:rsidR="00FB6F17" w:rsidRPr="00134BEC">
        <w:rPr>
          <w:rFonts w:ascii="Traditional Arabic" w:eastAsia="Traditional Arabic" w:hAnsi="Traditional Arabic" w:cs="Traditional Arabic" w:hint="cs"/>
          <w:sz w:val="28"/>
          <w:szCs w:val="28"/>
          <w:rtl/>
        </w:rPr>
        <w:t>العربية</w:t>
      </w:r>
      <w:r w:rsidR="00FB6F17">
        <w:rPr>
          <w:rFonts w:ascii="Traditional Arabic" w:eastAsia="Traditional Arabic" w:hAnsi="Traditional Arabic" w:cs="Traditional Arabic" w:hint="cs"/>
          <w:sz w:val="28"/>
          <w:szCs w:val="28"/>
          <w:rtl/>
        </w:rPr>
        <w:t xml:space="preserve">, ولكن اذا قيل اللغة العربية كلغة اجنبية نستخدمها كالة الاتصال لا يوجد شروط ليفهم علوم الإسلام, من هذا نبحث كيف تعليم اللغة الغربية. </w:t>
      </w:r>
      <w:r w:rsidR="00FB6F17" w:rsidRPr="00134BEC">
        <w:rPr>
          <w:rFonts w:ascii="Traditional Arabic" w:eastAsia="Traditional Arabic" w:hAnsi="Traditional Arabic" w:cs="Traditional Arabic"/>
          <w:sz w:val="28"/>
          <w:szCs w:val="28"/>
          <w:rtl/>
        </w:rPr>
        <w:t>اللغة</w:t>
      </w:r>
      <w:r w:rsidR="00FB6F17">
        <w:rPr>
          <w:rFonts w:ascii="Traditional Arabic" w:eastAsia="Traditional Arabic" w:hAnsi="Traditional Arabic" w:cs="Traditional Arabic"/>
          <w:color w:val="000000"/>
          <w:sz w:val="28"/>
          <w:szCs w:val="28"/>
          <w:rtl/>
        </w:rPr>
        <w:t xml:space="preserve"> العربية لغة صعبة في مدارس التعليم العام او الجامعات. </w:t>
      </w:r>
      <w:r w:rsidR="00FB6F17">
        <w:rPr>
          <w:rFonts w:ascii="Traditional Arabic" w:eastAsia="Traditional Arabic" w:hAnsi="Traditional Arabic" w:cs="Traditional Arabic" w:hint="cs"/>
          <w:color w:val="000000"/>
          <w:sz w:val="28"/>
          <w:szCs w:val="28"/>
          <w:rtl/>
        </w:rPr>
        <w:t>في تعلمها</w:t>
      </w:r>
      <w:r w:rsidR="00FB6F17">
        <w:rPr>
          <w:rFonts w:ascii="Traditional Arabic" w:eastAsia="Traditional Arabic" w:hAnsi="Traditional Arabic" w:cs="Traditional Arabic" w:hint="cs"/>
          <w:color w:val="000000"/>
          <w:sz w:val="28"/>
          <w:szCs w:val="28"/>
          <w:u w:val="single"/>
          <w:rtl/>
        </w:rPr>
        <w:t xml:space="preserve"> </w:t>
      </w:r>
      <w:r w:rsidR="00FB6F17" w:rsidRPr="006A4F46">
        <w:rPr>
          <w:rFonts w:ascii="Traditional Arabic" w:eastAsia="Traditional Arabic" w:hAnsi="Traditional Arabic" w:cs="Traditional Arabic" w:hint="cs"/>
          <w:color w:val="000000"/>
          <w:sz w:val="28"/>
          <w:szCs w:val="28"/>
          <w:rtl/>
        </w:rPr>
        <w:t>تبحث عن</w:t>
      </w:r>
      <w:r w:rsidR="00FB6F17">
        <w:rPr>
          <w:rFonts w:ascii="Traditional Arabic" w:eastAsia="Traditional Arabic" w:hAnsi="Traditional Arabic" w:cs="Traditional Arabic"/>
          <w:color w:val="000000"/>
          <w:sz w:val="28"/>
          <w:szCs w:val="28"/>
          <w:rtl/>
        </w:rPr>
        <w:t xml:space="preserve"> القراءة, الكتابة, التعبير, الاستعاب و التواصل في تحصيل</w:t>
      </w:r>
      <w:r w:rsidR="00FB6F17">
        <w:rPr>
          <w:rFonts w:ascii="Traditional Arabic" w:eastAsia="Traditional Arabic" w:hAnsi="Traditional Arabic" w:cs="Traditional Arabic" w:hint="cs"/>
          <w:color w:val="000000"/>
          <w:sz w:val="28"/>
          <w:szCs w:val="28"/>
          <w:rtl/>
        </w:rPr>
        <w:t xml:space="preserve"> إلى</w:t>
      </w:r>
      <w:r w:rsidR="00FB6F17">
        <w:rPr>
          <w:rFonts w:ascii="Traditional Arabic" w:eastAsia="Traditional Arabic" w:hAnsi="Traditional Arabic" w:cs="Traditional Arabic"/>
          <w:color w:val="000000"/>
          <w:sz w:val="28"/>
          <w:szCs w:val="28"/>
          <w:rtl/>
        </w:rPr>
        <w:t xml:space="preserve"> اللغة العربية.</w:t>
      </w:r>
      <w:r w:rsidR="00FB6F17">
        <w:rPr>
          <w:rFonts w:ascii="Traditional Arabic" w:eastAsia="Traditional Arabic" w:hAnsi="Traditional Arabic" w:cs="Traditional Arabic"/>
          <w:color w:val="000000"/>
          <w:sz w:val="28"/>
          <w:szCs w:val="28"/>
          <w:vertAlign w:val="superscript"/>
        </w:rPr>
        <w:footnoteReference w:id="5"/>
      </w:r>
      <w:r w:rsidR="00FB6F17">
        <w:rPr>
          <w:rFonts w:ascii="Traditional Arabic" w:eastAsia="Traditional Arabic" w:hAnsi="Traditional Arabic" w:cs="Traditional Arabic"/>
          <w:color w:val="000000"/>
          <w:sz w:val="28"/>
          <w:szCs w:val="28"/>
          <w:rtl/>
        </w:rPr>
        <w:t xml:space="preserve"> هناك مجموعة من الرموز, متمثلة بحروف الهجائية العربية التي تستدعي نطق واحد او اكثر اصواتا معينة, لذى ان يفهم جيدا</w:t>
      </w:r>
      <w:r w:rsidR="00FB6F17">
        <w:rPr>
          <w:rFonts w:ascii="Traditional Arabic" w:eastAsia="Traditional Arabic" w:hAnsi="Traditional Arabic" w:cs="Traditional Arabic" w:hint="cs"/>
          <w:color w:val="000000"/>
          <w:sz w:val="28"/>
          <w:szCs w:val="28"/>
          <w:rtl/>
        </w:rPr>
        <w:t xml:space="preserve"> عن </w:t>
      </w:r>
      <w:r w:rsidR="00FB6F17">
        <w:rPr>
          <w:rFonts w:ascii="Traditional Arabic" w:eastAsia="Traditional Arabic" w:hAnsi="Traditional Arabic" w:cs="Traditional Arabic"/>
          <w:color w:val="000000"/>
          <w:sz w:val="28"/>
          <w:szCs w:val="28"/>
          <w:rtl/>
        </w:rPr>
        <w:t xml:space="preserve">هذه اللغة. </w:t>
      </w:r>
      <w:r w:rsidR="00FB6F17">
        <w:rPr>
          <w:rFonts w:ascii="Traditional Arabic" w:eastAsia="Traditional Arabic" w:hAnsi="Traditional Arabic" w:cs="Traditional Arabic"/>
          <w:color w:val="000000"/>
          <w:sz w:val="28"/>
          <w:szCs w:val="28"/>
          <w:rtl/>
        </w:rPr>
        <w:lastRenderedPageBreak/>
        <w:t>وهذ الرموز محلة بالمعاني و الأفكارذات الدلالات المفهومة للذين يعرفهم بهذه اللغة, و تلك الدلالات  تقوم عليها عمليات الإتصال بين الإفراد و المجتمعات.</w:t>
      </w:r>
      <w:r w:rsidR="00FB6F17">
        <w:rPr>
          <w:rFonts w:ascii="Traditional Arabic" w:eastAsia="Traditional Arabic" w:hAnsi="Traditional Arabic" w:cs="Traditional Arabic"/>
          <w:color w:val="000000"/>
          <w:sz w:val="28"/>
          <w:szCs w:val="28"/>
          <w:vertAlign w:val="superscript"/>
        </w:rPr>
        <w:footnoteReference w:id="6"/>
      </w:r>
      <w:r w:rsidR="00FB6F17">
        <w:rPr>
          <w:rFonts w:ascii="Traditional Arabic" w:eastAsia="Traditional Arabic" w:hAnsi="Traditional Arabic" w:cs="Traditional Arabic"/>
          <w:color w:val="000000"/>
          <w:sz w:val="28"/>
          <w:szCs w:val="28"/>
        </w:rPr>
        <w:t xml:space="preserve"> </w:t>
      </w:r>
      <w:r w:rsidR="00FB6F17">
        <w:rPr>
          <w:rFonts w:ascii="Traditional Arabic" w:eastAsia="Traditional Arabic" w:hAnsi="Traditional Arabic" w:cs="Traditional Arabic" w:hint="cs"/>
          <w:color w:val="000000"/>
          <w:sz w:val="28"/>
          <w:szCs w:val="28"/>
          <w:rtl/>
        </w:rPr>
        <w:t xml:space="preserve"> </w:t>
      </w:r>
    </w:p>
    <w:p w:rsidR="00FB6F17" w:rsidRDefault="00FB6F17" w:rsidP="009E626E">
      <w:pPr>
        <w:tabs>
          <w:tab w:val="right" w:pos="1535"/>
          <w:tab w:val="right" w:pos="1677"/>
          <w:tab w:val="right" w:pos="1819"/>
        </w:tabs>
        <w:bidi/>
        <w:spacing w:before="120" w:line="240" w:lineRule="auto"/>
        <w:ind w:left="1535" w:hanging="1723"/>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ab/>
      </w:r>
      <w:r>
        <w:rPr>
          <w:rFonts w:ascii="Traditional Arabic" w:eastAsia="Traditional Arabic" w:hAnsi="Traditional Arabic" w:cs="Traditional Arabic"/>
          <w:sz w:val="28"/>
          <w:szCs w:val="28"/>
          <w:rtl/>
        </w:rPr>
        <w:tab/>
      </w:r>
      <w:r>
        <w:rPr>
          <w:rFonts w:ascii="Traditional Arabic" w:eastAsia="Traditional Arabic" w:hAnsi="Traditional Arabic" w:cs="Traditional Arabic"/>
          <w:sz w:val="28"/>
          <w:szCs w:val="28"/>
          <w:rtl/>
        </w:rPr>
        <w:tab/>
      </w:r>
      <w:r w:rsidR="001C0D05">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ab/>
        <w:t xml:space="preserve">هناك  غرض </w:t>
      </w:r>
      <w:r w:rsidRPr="00B25C98">
        <w:rPr>
          <w:rFonts w:ascii="Traditional Arabic" w:eastAsia="Traditional Arabic" w:hAnsi="Traditional Arabic" w:cs="Traditional Arabic"/>
          <w:sz w:val="28"/>
          <w:szCs w:val="28"/>
          <w:rtl/>
        </w:rPr>
        <w:t>رئسي</w:t>
      </w:r>
      <w:r>
        <w:rPr>
          <w:rFonts w:ascii="Traditional Arabic" w:eastAsia="Traditional Arabic" w:hAnsi="Traditional Arabic" w:cs="Traditional Arabic"/>
          <w:sz w:val="28"/>
          <w:szCs w:val="28"/>
          <w:rtl/>
        </w:rPr>
        <w:t xml:space="preserve"> في منهج</w:t>
      </w:r>
      <w:r>
        <w:rPr>
          <w:rFonts w:ascii="Traditional Arabic" w:eastAsia="Traditional Arabic" w:hAnsi="Traditional Arabic" w:cs="Traditional Arabic" w:hint="cs"/>
          <w:sz w:val="28"/>
          <w:szCs w:val="28"/>
          <w:rtl/>
        </w:rPr>
        <w:t>ها</w:t>
      </w:r>
      <w:r>
        <w:rPr>
          <w:rFonts w:ascii="Traditional Arabic" w:eastAsia="Traditional Arabic" w:hAnsi="Traditional Arabic" w:cs="Traditional Arabic"/>
          <w:sz w:val="28"/>
          <w:szCs w:val="28"/>
          <w:rtl/>
        </w:rPr>
        <w:t xml:space="preserve">, يعني </w:t>
      </w:r>
      <w:r>
        <w:rPr>
          <w:rFonts w:ascii="Traditional Arabic" w:eastAsia="Traditional Arabic" w:hAnsi="Traditional Arabic" w:cs="Traditional Arabic" w:hint="cs"/>
          <w:sz w:val="28"/>
          <w:szCs w:val="28"/>
          <w:rtl/>
        </w:rPr>
        <w:t>ت</w:t>
      </w:r>
      <w:r>
        <w:rPr>
          <w:rFonts w:ascii="Traditional Arabic" w:eastAsia="Traditional Arabic" w:hAnsi="Traditional Arabic" w:cs="Traditional Arabic"/>
          <w:sz w:val="28"/>
          <w:szCs w:val="28"/>
          <w:rtl/>
        </w:rPr>
        <w:t xml:space="preserve">خد ش و يطوّر مهارة التلاميذ في </w:t>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 xml:space="preserve">الاستخدام اللغة من جهة فعالي ( شفهي) او الجهة سلبي  ( تحريري). و في مجال تعليم اللغة </w:t>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 xml:space="preserve">العربية هناك مستويات متعددة للاهداف و يسعى المعلم لتحقيقي و لنيل خلال العام </w:t>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الدرسي و يقوم العلم بصياغته بنفسة.</w:t>
      </w:r>
      <w:r>
        <w:rPr>
          <w:rFonts w:ascii="Traditional Arabic" w:eastAsia="Traditional Arabic" w:hAnsi="Traditional Arabic" w:cs="Traditional Arabic"/>
          <w:sz w:val="28"/>
          <w:szCs w:val="28"/>
          <w:vertAlign w:val="superscript"/>
        </w:rPr>
        <w:footnoteReference w:id="7"/>
      </w:r>
      <w:r>
        <w:rPr>
          <w:rFonts w:ascii="Traditional Arabic" w:eastAsia="Traditional Arabic" w:hAnsi="Traditional Arabic" w:cs="Traditional Arabic"/>
          <w:sz w:val="28"/>
          <w:szCs w:val="28"/>
          <w:rtl/>
        </w:rPr>
        <w:t xml:space="preserve">   اما قد تنتشر في العالم, في الحقيقة هناك مشكلة في</w:t>
      </w:r>
      <w:r w:rsidRPr="00B25C98">
        <w:rPr>
          <w:rFonts w:ascii="Traditional Arabic" w:eastAsia="Traditional Arabic" w:hAnsi="Traditional Arabic" w:cs="Traditional Arabic"/>
          <w:sz w:val="28"/>
          <w:szCs w:val="28"/>
          <w:rtl/>
        </w:rPr>
        <w:t xml:space="preserve"> </w:t>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sidRPr="00B25C98">
        <w:rPr>
          <w:rFonts w:ascii="Traditional Arabic" w:eastAsia="Traditional Arabic" w:hAnsi="Traditional Arabic" w:cs="Traditional Arabic"/>
          <w:sz w:val="28"/>
          <w:szCs w:val="28"/>
          <w:rtl/>
        </w:rPr>
        <w:t>دروسها</w:t>
      </w:r>
      <w:r>
        <w:rPr>
          <w:rFonts w:ascii="Traditional Arabic" w:eastAsia="Traditional Arabic" w:hAnsi="Traditional Arabic" w:cs="Traditional Arabic"/>
          <w:sz w:val="28"/>
          <w:szCs w:val="28"/>
          <w:rtl/>
        </w:rPr>
        <w:t xml:space="preserve"> او في تعليمها, لان اللغة العربية لابد تعلّمها إلى من الذي قد يعلمون و يعرفون </w:t>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sidR="009E626E">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جيدا عن هذه اللغة.</w:t>
      </w:r>
      <w:r>
        <w:rPr>
          <w:rFonts w:ascii="Traditional Arabic" w:eastAsia="Traditional Arabic" w:hAnsi="Traditional Arabic" w:cs="Traditional Arabic"/>
          <w:sz w:val="28"/>
          <w:szCs w:val="28"/>
          <w:vertAlign w:val="superscript"/>
        </w:rPr>
        <w:footnoteReference w:id="8"/>
      </w:r>
      <w:r>
        <w:rPr>
          <w:rFonts w:ascii="Traditional Arabic" w:eastAsia="Traditional Arabic" w:hAnsi="Traditional Arabic" w:cs="Traditional Arabic"/>
          <w:sz w:val="28"/>
          <w:szCs w:val="28"/>
          <w:rtl/>
        </w:rPr>
        <w:t xml:space="preserve"> و معرفة المدرس عن هذه القضية مطلق يحتاج به لكي يستطيع يجده حلول المناسب في تدريسها.</w:t>
      </w:r>
    </w:p>
    <w:p w:rsidR="00FB6F17" w:rsidRDefault="006D06D4" w:rsidP="008D49CF">
      <w:pPr>
        <w:tabs>
          <w:tab w:val="right" w:pos="1416"/>
        </w:tabs>
        <w:bidi/>
        <w:spacing w:line="240" w:lineRule="auto"/>
        <w:ind w:left="1677" w:firstLine="992"/>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ab/>
      </w:r>
      <w:r w:rsidR="00FB6F17">
        <w:rPr>
          <w:rFonts w:ascii="Traditional Arabic" w:eastAsia="Traditional Arabic" w:hAnsi="Traditional Arabic" w:cs="Traditional Arabic" w:hint="cs"/>
          <w:sz w:val="28"/>
          <w:szCs w:val="28"/>
          <w:rtl/>
        </w:rPr>
        <w:t xml:space="preserve">التعليم </w:t>
      </w:r>
      <w:r w:rsidR="00FB6F17">
        <w:rPr>
          <w:rFonts w:ascii="Traditional Arabic" w:eastAsia="Traditional Arabic" w:hAnsi="Traditional Arabic" w:cs="Traditional Arabic"/>
          <w:sz w:val="28"/>
          <w:szCs w:val="28"/>
          <w:rtl/>
        </w:rPr>
        <w:t xml:space="preserve">بمعني " يعرف" او يفهم" , تعليم </w:t>
      </w:r>
      <w:r w:rsidR="00FB6F17">
        <w:rPr>
          <w:rFonts w:ascii="Traditional Arabic" w:eastAsia="Traditional Arabic" w:hAnsi="Traditional Arabic" w:cs="Traditional Arabic" w:hint="cs"/>
          <w:sz w:val="28"/>
          <w:szCs w:val="28"/>
          <w:rtl/>
        </w:rPr>
        <w:t>اي</w:t>
      </w:r>
      <w:r w:rsidR="00FB6F17">
        <w:rPr>
          <w:rFonts w:ascii="Traditional Arabic" w:eastAsia="Traditional Arabic" w:hAnsi="Traditional Arabic" w:cs="Traditional Arabic"/>
          <w:sz w:val="28"/>
          <w:szCs w:val="28"/>
          <w:rtl/>
        </w:rPr>
        <w:t xml:space="preserve"> العمل يشير إلى</w:t>
      </w:r>
      <w:r>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المعرفة</w:t>
      </w:r>
      <w:r w:rsidR="00FB6F17">
        <w:rPr>
          <w:rFonts w:ascii="Traditional Arabic" w:eastAsia="Traditional Arabic" w:hAnsi="Traditional Arabic" w:cs="Traditional Arabic" w:hint="cs"/>
          <w:sz w:val="28"/>
          <w:szCs w:val="28"/>
          <w:rtl/>
        </w:rPr>
        <w:t>,</w:t>
      </w:r>
      <w:r w:rsidR="00FB6F17">
        <w:rPr>
          <w:rFonts w:ascii="Traditional Arabic" w:eastAsia="Traditional Arabic" w:hAnsi="Traditional Arabic" w:cs="Traditional Arabic"/>
          <w:sz w:val="28"/>
          <w:szCs w:val="28"/>
          <w:rtl/>
        </w:rPr>
        <w:t xml:space="preserve"> تدر</w:t>
      </w:r>
      <w:r w:rsidR="00FB6F17">
        <w:rPr>
          <w:rFonts w:ascii="Traditional Arabic" w:eastAsia="Traditional Arabic" w:hAnsi="Traditional Arabic" w:cs="Traditional Arabic" w:hint="cs"/>
          <w:sz w:val="28"/>
          <w:szCs w:val="28"/>
          <w:rtl/>
        </w:rPr>
        <w:t>و</w:t>
      </w:r>
      <w:r w:rsidR="00FB6F17">
        <w:rPr>
          <w:rFonts w:ascii="Traditional Arabic" w:eastAsia="Traditional Arabic" w:hAnsi="Traditional Arabic" w:cs="Traditional Arabic"/>
          <w:sz w:val="28"/>
          <w:szCs w:val="28"/>
          <w:rtl/>
        </w:rPr>
        <w:t>سها في الفصل بالإستعمال وسيلة التعليم او الطريقة التعليم.</w:t>
      </w:r>
      <w:r w:rsidR="00FB6F17">
        <w:rPr>
          <w:rFonts w:ascii="Traditional Arabic" w:eastAsia="Traditional Arabic" w:hAnsi="Traditional Arabic" w:cs="Traditional Arabic"/>
          <w:sz w:val="28"/>
          <w:szCs w:val="28"/>
          <w:vertAlign w:val="superscript"/>
        </w:rPr>
        <w:footnoteReference w:id="9"/>
      </w:r>
      <w:r w:rsidR="00FB6F17">
        <w:rPr>
          <w:rFonts w:ascii="Traditional Arabic" w:eastAsia="Traditional Arabic" w:hAnsi="Traditional Arabic" w:cs="Traditional Arabic"/>
          <w:sz w:val="28"/>
          <w:szCs w:val="28"/>
          <w:rtl/>
        </w:rPr>
        <w:t xml:space="preserve">  لذ</w:t>
      </w:r>
      <w:r w:rsidR="00FB6F17">
        <w:rPr>
          <w:rFonts w:ascii="Traditional Arabic" w:eastAsia="Traditional Arabic" w:hAnsi="Traditional Arabic" w:cs="Traditional Arabic" w:hint="cs"/>
          <w:sz w:val="28"/>
          <w:szCs w:val="28"/>
          <w:rtl/>
        </w:rPr>
        <w:t xml:space="preserve">ى </w:t>
      </w:r>
      <w:r w:rsidR="00FB6F17">
        <w:rPr>
          <w:rFonts w:ascii="Traditional Arabic" w:eastAsia="Traditional Arabic" w:hAnsi="Traditional Arabic" w:cs="Traditional Arabic"/>
          <w:sz w:val="28"/>
          <w:szCs w:val="28"/>
          <w:rtl/>
        </w:rPr>
        <w:t>يجيب على المدرس عنده شكل وسيلة,</w:t>
      </w:r>
      <w:r>
        <w:rPr>
          <w:rFonts w:ascii="Traditional Arabic" w:eastAsia="Traditional Arabic" w:hAnsi="Traditional Arabic" w:cs="Traditional Arabic"/>
          <w:sz w:val="28"/>
          <w:szCs w:val="28"/>
          <w:rtl/>
        </w:rPr>
        <w:t xml:space="preserve"> </w:t>
      </w:r>
      <w:r w:rsidR="00FB6F17">
        <w:rPr>
          <w:rFonts w:ascii="Traditional Arabic" w:eastAsia="Traditional Arabic" w:hAnsi="Traditional Arabic" w:cs="Traditional Arabic"/>
          <w:sz w:val="28"/>
          <w:szCs w:val="28"/>
          <w:rtl/>
        </w:rPr>
        <w:t>طريقة</w:t>
      </w:r>
      <w:r w:rsidR="001C0D05">
        <w:rPr>
          <w:rFonts w:ascii="Traditional Arabic" w:eastAsia="Traditional Arabic" w:hAnsi="Traditional Arabic" w:cs="Traditional Arabic"/>
          <w:sz w:val="28"/>
          <w:szCs w:val="28"/>
        </w:rPr>
        <w:tab/>
      </w:r>
      <w:r w:rsidR="00FB6F17">
        <w:rPr>
          <w:rFonts w:ascii="Traditional Arabic" w:eastAsia="Traditional Arabic" w:hAnsi="Traditional Arabic" w:cs="Traditional Arabic"/>
          <w:sz w:val="28"/>
          <w:szCs w:val="28"/>
          <w:rtl/>
        </w:rPr>
        <w:t>و نموذج التعليم متفرقة لكي في إرسال المدة يصل إلى التلاميذ.</w:t>
      </w:r>
      <w:r w:rsidR="00FB6F17" w:rsidRPr="00B452E8">
        <w:rPr>
          <w:rFonts w:ascii="Traditional Arabic" w:eastAsia="Traditional Arabic" w:hAnsi="Traditional Arabic" w:cs="Traditional Arabic"/>
          <w:sz w:val="28"/>
          <w:szCs w:val="28"/>
          <w:rtl/>
        </w:rPr>
        <w:t xml:space="preserve"> </w:t>
      </w:r>
      <w:r w:rsidR="00FB6F17">
        <w:rPr>
          <w:rFonts w:ascii="Traditional Arabic" w:eastAsia="Traditional Arabic" w:hAnsi="Traditional Arabic" w:cs="Traditional Arabic"/>
          <w:sz w:val="28"/>
          <w:szCs w:val="28"/>
          <w:rtl/>
        </w:rPr>
        <w:t>ولكن اذا يريد</w:t>
      </w:r>
      <w:r w:rsidR="00FB6F17">
        <w:rPr>
          <w:rFonts w:ascii="Traditional Arabic" w:eastAsia="Traditional Arabic" w:hAnsi="Traditional Arabic" w:cs="Traditional Arabic" w:hint="cs"/>
          <w:sz w:val="28"/>
          <w:szCs w:val="28"/>
          <w:rtl/>
        </w:rPr>
        <w:t xml:space="preserve"> ان </w:t>
      </w:r>
      <w:r w:rsidR="00FB6F17">
        <w:rPr>
          <w:rFonts w:ascii="Traditional Arabic" w:eastAsia="Traditional Arabic" w:hAnsi="Traditional Arabic" w:cs="Traditional Arabic"/>
          <w:sz w:val="28"/>
          <w:szCs w:val="28"/>
          <w:rtl/>
        </w:rPr>
        <w:t>يصل</w:t>
      </w:r>
      <w:r w:rsidR="00FB6F17">
        <w:rPr>
          <w:rFonts w:ascii="Traditional Arabic" w:eastAsia="Traditional Arabic" w:hAnsi="Traditional Arabic" w:cs="Traditional Arabic" w:hint="cs"/>
          <w:sz w:val="28"/>
          <w:szCs w:val="28"/>
          <w:rtl/>
        </w:rPr>
        <w:t>ه</w:t>
      </w:r>
      <w:r w:rsidR="00FB6F17">
        <w:rPr>
          <w:rFonts w:ascii="Traditional Arabic" w:eastAsia="Traditional Arabic" w:hAnsi="Traditional Arabic" w:cs="Traditional Arabic"/>
          <w:sz w:val="28"/>
          <w:szCs w:val="28"/>
          <w:rtl/>
        </w:rPr>
        <w:t>بالإستعمال طريقة, وسيلة و نموذج التعليم لابد ان ينظر في حال الفصل و حال التلاميذ كذالك لكي</w:t>
      </w:r>
      <w:r w:rsidR="008D49CF">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في الإستعمالهم يكون فعاليا</w:t>
      </w:r>
      <w:r w:rsidR="00FB6F17">
        <w:rPr>
          <w:rFonts w:ascii="Traditional Arabic" w:eastAsia="Traditional Arabic" w:hAnsi="Traditional Arabic" w:cs="Traditional Arabic" w:hint="cs"/>
          <w:sz w:val="28"/>
          <w:szCs w:val="28"/>
          <w:rtl/>
        </w:rPr>
        <w:t>.</w:t>
      </w:r>
      <w:r w:rsidR="00FB6F17">
        <w:rPr>
          <w:rFonts w:ascii="Traditional Arabic" w:eastAsia="Traditional Arabic" w:hAnsi="Traditional Arabic" w:cs="Traditional Arabic"/>
          <w:sz w:val="28"/>
          <w:szCs w:val="28"/>
          <w:rtl/>
        </w:rPr>
        <w:t xml:space="preserve"> </w:t>
      </w:r>
      <w:r w:rsidR="00FB6F17">
        <w:rPr>
          <w:rFonts w:ascii="Traditional Arabic" w:eastAsia="Traditional Arabic" w:hAnsi="Traditional Arabic" w:cs="Traditional Arabic" w:hint="cs"/>
          <w:sz w:val="28"/>
          <w:szCs w:val="28"/>
          <w:rtl/>
        </w:rPr>
        <w:t>في تعليم هناك تعلم يعني عمالية التي تسبب تغيير السلوك وقع هذا الحال لان التفاعل بين الأفرادوبيئته.</w:t>
      </w:r>
      <w:r w:rsidR="00FB6F17">
        <w:rPr>
          <w:rFonts w:ascii="Traditional Arabic" w:eastAsia="Traditional Arabic" w:hAnsi="Traditional Arabic" w:cs="Traditional Arabic"/>
          <w:sz w:val="28"/>
          <w:szCs w:val="28"/>
          <w:rtl/>
        </w:rPr>
        <w:t xml:space="preserve"> </w:t>
      </w:r>
      <w:r w:rsidR="00FB6F17">
        <w:rPr>
          <w:rFonts w:ascii="Traditional Arabic" w:eastAsia="Traditional Arabic" w:hAnsi="Traditional Arabic" w:cs="Traditional Arabic" w:hint="cs"/>
          <w:sz w:val="28"/>
          <w:szCs w:val="28"/>
          <w:rtl/>
        </w:rPr>
        <w:t>هذا التغير لا يستطيع ان ينظر ولكن يمكن من اعراض تغيير السلوك. في</w:t>
      </w:r>
      <w:r>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hint="cs"/>
          <w:sz w:val="28"/>
          <w:szCs w:val="28"/>
          <w:rtl/>
        </w:rPr>
        <w:t>تدريس حال متفرق هناك التلاميذ قادرون على استعاب الدرس و كذلك يوجد التلاميذ بطيء في هضم الدرس, هذا حالين تمكن</w:t>
      </w:r>
      <w:r>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hint="cs"/>
          <w:sz w:val="28"/>
          <w:szCs w:val="28"/>
          <w:rtl/>
        </w:rPr>
        <w:t xml:space="preserve">المدرس يقدر على ترتيب الاستراجي في تعليم مطبقاعلى قدرة التلاميذ, من هذا روح التعلم يعني " التغيير" و روح التعليم " تنظيم".   </w:t>
      </w:r>
    </w:p>
    <w:p w:rsidR="00FB6F17" w:rsidRDefault="006D06D4" w:rsidP="006D06D4">
      <w:pPr>
        <w:tabs>
          <w:tab w:val="right" w:pos="1819"/>
        </w:tabs>
        <w:bidi/>
        <w:spacing w:before="120" w:line="240" w:lineRule="auto"/>
        <w:ind w:left="1677"/>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ab/>
      </w:r>
      <w:r>
        <w:rPr>
          <w:rFonts w:ascii="Traditional Arabic" w:eastAsia="Traditional Arabic" w:hAnsi="Traditional Arabic" w:cs="Traditional Arabic"/>
          <w:sz w:val="28"/>
          <w:szCs w:val="28"/>
          <w:rtl/>
        </w:rPr>
        <w:tab/>
      </w:r>
      <w:r>
        <w:rPr>
          <w:rFonts w:ascii="Traditional Arabic" w:eastAsia="Traditional Arabic" w:hAnsi="Traditional Arabic" w:cs="Traditional Arabic"/>
          <w:sz w:val="28"/>
          <w:szCs w:val="28"/>
          <w:rtl/>
        </w:rPr>
        <w:tab/>
      </w:r>
      <w:r w:rsidR="00FB6F17">
        <w:rPr>
          <w:rFonts w:ascii="Traditional Arabic" w:eastAsia="Traditional Arabic" w:hAnsi="Traditional Arabic" w:cs="Traditional Arabic"/>
          <w:sz w:val="28"/>
          <w:szCs w:val="28"/>
          <w:rtl/>
        </w:rPr>
        <w:t>في العام تعليم اللغة العربية هناك</w:t>
      </w:r>
      <w:r w:rsidR="00FB6F17">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مهارة الاستماع, قراءة, كلام,الكتابة. و بعض</w:t>
      </w:r>
      <w:r>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الجوانب المساعدة في تنمية تلك المهارة هي تعليم المفردات, والتراكب المتعلقة بالموضوع.</w:t>
      </w:r>
      <w:r w:rsidR="00FB6F17">
        <w:rPr>
          <w:rFonts w:ascii="Traditional Arabic" w:eastAsia="Traditional Arabic" w:hAnsi="Traditional Arabic" w:cs="Traditional Arabic"/>
          <w:sz w:val="28"/>
          <w:szCs w:val="28"/>
          <w:vertAlign w:val="superscript"/>
        </w:rPr>
        <w:footnoteReference w:id="10"/>
      </w:r>
      <w:r w:rsidR="00FB6F17">
        <w:rPr>
          <w:rFonts w:ascii="Traditional Arabic" w:eastAsia="Traditional Arabic" w:hAnsi="Traditional Arabic" w:cs="Traditional Arabic"/>
          <w:sz w:val="28"/>
          <w:szCs w:val="28"/>
          <w:rtl/>
        </w:rPr>
        <w:t xml:space="preserve"> كتابة هي شكل من أشكال تحقيق الذات لمستهدف الى آخر . عندما نقول عن مهارة الكتابة نشير الى مهارة</w:t>
      </w:r>
      <w:r w:rsidR="00FB6F17">
        <w:rPr>
          <w:rFonts w:ascii="Traditional Arabic" w:eastAsia="Traditional Arabic" w:hAnsi="Traditional Arabic" w:cs="Traditional Arabic" w:hint="cs"/>
          <w:sz w:val="28"/>
          <w:szCs w:val="28"/>
          <w:rtl/>
        </w:rPr>
        <w:t xml:space="preserve"> </w:t>
      </w:r>
      <w:r w:rsidR="00FB6F17">
        <w:rPr>
          <w:rFonts w:ascii="Traditional Arabic" w:eastAsia="Traditional Arabic" w:hAnsi="Traditional Arabic" w:cs="Traditional Arabic"/>
          <w:sz w:val="28"/>
          <w:szCs w:val="28"/>
          <w:rtl/>
        </w:rPr>
        <w:t xml:space="preserve">التهجي </w:t>
      </w:r>
      <w:r w:rsidR="00FB6F17">
        <w:rPr>
          <w:sz w:val="24"/>
          <w:szCs w:val="24"/>
        </w:rPr>
        <w:t>(</w:t>
      </w:r>
      <w:r w:rsidR="00FB6F17">
        <w:rPr>
          <w:i/>
          <w:sz w:val="24"/>
          <w:szCs w:val="24"/>
        </w:rPr>
        <w:t>Spiling</w:t>
      </w:r>
      <w:r w:rsidR="00FB6F17">
        <w:rPr>
          <w:sz w:val="24"/>
          <w:szCs w:val="24"/>
        </w:rPr>
        <w:t>)</w:t>
      </w:r>
      <w:r w:rsidR="00FB6F17">
        <w:rPr>
          <w:rFonts w:ascii="Traditional Arabic" w:eastAsia="Traditional Arabic" w:hAnsi="Traditional Arabic" w:cs="Traditional Arabic"/>
          <w:sz w:val="28"/>
          <w:szCs w:val="28"/>
          <w:rtl/>
        </w:rPr>
        <w:t xml:space="preserve"> , علامة الترقيم (</w:t>
      </w:r>
      <w:r w:rsidR="00FB6F17">
        <w:rPr>
          <w:i/>
          <w:sz w:val="24"/>
          <w:szCs w:val="24"/>
        </w:rPr>
        <w:t>punctuation</w:t>
      </w:r>
      <w:r w:rsidR="00FB6F17">
        <w:rPr>
          <w:sz w:val="24"/>
          <w:szCs w:val="24"/>
        </w:rPr>
        <w:t xml:space="preserve">) , </w:t>
      </w:r>
      <w:r w:rsidR="00FB6F17">
        <w:rPr>
          <w:rFonts w:ascii="Traditional Arabic" w:eastAsia="Traditional Arabic" w:hAnsi="Traditional Arabic" w:cs="Traditional Arabic"/>
          <w:sz w:val="28"/>
          <w:szCs w:val="28"/>
          <w:rtl/>
        </w:rPr>
        <w:t>والخاط</w:t>
      </w:r>
      <w:r w:rsidR="00FB6F17">
        <w:rPr>
          <w:sz w:val="24"/>
          <w:szCs w:val="24"/>
        </w:rPr>
        <w:t>(</w:t>
      </w:r>
      <w:r w:rsidR="00FB6F17">
        <w:rPr>
          <w:i/>
          <w:sz w:val="24"/>
          <w:szCs w:val="24"/>
        </w:rPr>
        <w:t>Handwriting</w:t>
      </w:r>
      <w:r w:rsidR="00FB6F17">
        <w:rPr>
          <w:sz w:val="24"/>
          <w:szCs w:val="24"/>
        </w:rPr>
        <w:t xml:space="preserve">), </w:t>
      </w:r>
      <w:r w:rsidR="00FB6F17">
        <w:rPr>
          <w:rFonts w:ascii="Traditional Arabic" w:eastAsia="Traditional Arabic" w:hAnsi="Traditional Arabic" w:cs="Traditional Arabic"/>
          <w:sz w:val="28"/>
          <w:szCs w:val="28"/>
          <w:rtl/>
        </w:rPr>
        <w:t>و يهدف تعليم الكتابة تدريب التلاميذ على هذه المهارة و تقدير الآخرون على قراءة بسهولة و فهم لغاتنا المكتوبة.</w:t>
      </w:r>
      <w:r w:rsidR="00FB6F17">
        <w:rPr>
          <w:rFonts w:ascii="Traditional Arabic" w:eastAsia="Traditional Arabic" w:hAnsi="Traditional Arabic" w:cs="Traditional Arabic"/>
          <w:sz w:val="28"/>
          <w:szCs w:val="28"/>
          <w:vertAlign w:val="superscript"/>
        </w:rPr>
        <w:footnoteReference w:id="11"/>
      </w:r>
      <w:r w:rsidR="00FB6F17">
        <w:rPr>
          <w:rFonts w:ascii="Traditional Arabic" w:eastAsia="Traditional Arabic" w:hAnsi="Traditional Arabic" w:cs="Traditional Arabic"/>
          <w:sz w:val="28"/>
          <w:szCs w:val="28"/>
          <w:rtl/>
        </w:rPr>
        <w:t xml:space="preserve">  كتابة كذالك وسيلة</w:t>
      </w:r>
      <w:r w:rsidR="00FB6F17" w:rsidRPr="00B25C98">
        <w:rPr>
          <w:rFonts w:ascii="Traditional Arabic" w:eastAsia="Traditional Arabic" w:hAnsi="Traditional Arabic" w:cs="Traditional Arabic"/>
          <w:sz w:val="28"/>
          <w:szCs w:val="28"/>
          <w:rtl/>
        </w:rPr>
        <w:t xml:space="preserve"> </w:t>
      </w:r>
      <w:r w:rsidR="00FB6F17" w:rsidRPr="00B25C98">
        <w:rPr>
          <w:rFonts w:ascii="Traditional Arabic" w:eastAsia="Traditional Arabic" w:hAnsi="Traditional Arabic" w:cs="Traditional Arabic" w:hint="cs"/>
          <w:sz w:val="28"/>
          <w:szCs w:val="28"/>
          <w:rtl/>
        </w:rPr>
        <w:t>ل</w:t>
      </w:r>
      <w:r w:rsidR="00FB6F17" w:rsidRPr="00B25C98">
        <w:rPr>
          <w:rFonts w:ascii="Traditional Arabic" w:eastAsia="Traditional Arabic" w:hAnsi="Traditional Arabic" w:cs="Traditional Arabic"/>
          <w:sz w:val="28"/>
          <w:szCs w:val="28"/>
          <w:rtl/>
        </w:rPr>
        <w:t xml:space="preserve">تّصال </w:t>
      </w:r>
      <w:r w:rsidR="00FB6F17">
        <w:rPr>
          <w:rFonts w:ascii="Traditional Arabic" w:eastAsia="Traditional Arabic" w:hAnsi="Traditional Arabic" w:cs="Traditional Arabic"/>
          <w:sz w:val="28"/>
          <w:szCs w:val="28"/>
          <w:rtl/>
        </w:rPr>
        <w:t>و ليس هناك يلتزم</w:t>
      </w:r>
      <w:r w:rsidR="007417EA">
        <w:rPr>
          <w:rFonts w:ascii="Traditional Arabic" w:eastAsia="Traditional Arabic" w:hAnsi="Traditional Arabic" w:cs="Traditional Arabic"/>
          <w:sz w:val="28"/>
          <w:szCs w:val="28"/>
        </w:rPr>
        <w:t xml:space="preserve"> </w:t>
      </w:r>
      <w:r w:rsidR="00FB6F17">
        <w:rPr>
          <w:rFonts w:ascii="Traditional Arabic" w:eastAsia="Traditional Arabic" w:hAnsi="Traditional Arabic" w:cs="Traditional Arabic"/>
          <w:sz w:val="28"/>
          <w:szCs w:val="28"/>
          <w:rtl/>
        </w:rPr>
        <w:t xml:space="preserve">بالوقت والمكان لانّ التلاميذ </w:t>
      </w:r>
      <w:r w:rsidR="00FB6F17">
        <w:rPr>
          <w:rFonts w:ascii="Traditional Arabic" w:eastAsia="Traditional Arabic" w:hAnsi="Traditional Arabic" w:cs="Traditional Arabic"/>
          <w:sz w:val="28"/>
          <w:szCs w:val="28"/>
          <w:rtl/>
        </w:rPr>
        <w:lastRenderedPageBreak/>
        <w:t>يكتب حول فكرهم مع الاستعمال خطّات اللغة الكتابية ليفشئ الرأي.</w:t>
      </w:r>
      <w:r w:rsidR="00FB6F17">
        <w:rPr>
          <w:rFonts w:ascii="Traditional Arabic" w:eastAsia="Traditional Arabic" w:hAnsi="Traditional Arabic" w:cs="Traditional Arabic"/>
          <w:sz w:val="28"/>
          <w:szCs w:val="28"/>
          <w:vertAlign w:val="superscript"/>
        </w:rPr>
        <w:footnoteReference w:id="12"/>
      </w:r>
      <w:r w:rsidR="00FB6F17">
        <w:rPr>
          <w:rFonts w:ascii="Traditional Arabic" w:eastAsia="Traditional Arabic" w:hAnsi="Traditional Arabic" w:cs="Traditional Arabic"/>
          <w:sz w:val="28"/>
          <w:szCs w:val="28"/>
          <w:rtl/>
        </w:rPr>
        <w:t xml:space="preserve"> في اساسها يصنيف مهارة الكتابة الى قسمين يعني كتابةموجة و كتابة الحر. </w:t>
      </w:r>
    </w:p>
    <w:p w:rsidR="00FB6F17" w:rsidRDefault="00FB6F17" w:rsidP="0050101B">
      <w:pPr>
        <w:tabs>
          <w:tab w:val="right" w:pos="1416"/>
        </w:tabs>
        <w:bidi/>
        <w:spacing w:line="240" w:lineRule="auto"/>
        <w:ind w:left="1655" w:hanging="426"/>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ab/>
      </w:r>
      <w:r w:rsidR="0050101B">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ab/>
      </w:r>
      <w:r w:rsidR="0050101B">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 xml:space="preserve">الكتابة كذالك ليست حال  سهلة لتحقيق , كما </w:t>
      </w:r>
      <w:r>
        <w:rPr>
          <w:rFonts w:ascii="Traditional Arabic" w:eastAsia="Traditional Arabic" w:hAnsi="Traditional Arabic" w:cs="Traditional Arabic" w:hint="cs"/>
          <w:sz w:val="28"/>
          <w:szCs w:val="28"/>
          <w:rtl/>
        </w:rPr>
        <w:t>راى</w:t>
      </w:r>
      <w:r>
        <w:rPr>
          <w:rFonts w:ascii="Traditional Arabic" w:eastAsia="Traditional Arabic" w:hAnsi="Traditional Arabic" w:cs="Traditional Arabic"/>
          <w:sz w:val="28"/>
          <w:szCs w:val="28"/>
          <w:rtl/>
        </w:rPr>
        <w:t xml:space="preserve"> سري أوتري سوبيكتو نببان</w:t>
      </w:r>
      <w:r>
        <w:rPr>
          <w:sz w:val="24"/>
          <w:szCs w:val="24"/>
        </w:rPr>
        <w:t xml:space="preserve">Sri Utari Subyakto </w:t>
      </w:r>
      <w:r>
        <w:rPr>
          <w:rFonts w:ascii="Traditional Arabic" w:eastAsia="Traditional Arabic" w:hAnsi="Traditional Arabic" w:cs="Traditional Arabic"/>
          <w:sz w:val="28"/>
          <w:szCs w:val="28"/>
        </w:rPr>
        <w:t>Nababan</w:t>
      </w:r>
      <w:r>
        <w:rPr>
          <w:rFonts w:ascii="Traditional Arabic" w:eastAsia="Traditional Arabic" w:hAnsi="Traditional Arabic" w:cs="Traditional Arabic"/>
          <w:sz w:val="28"/>
          <w:szCs w:val="28"/>
          <w:rtl/>
        </w:rPr>
        <w:t xml:space="preserve">  في كتابه "  طريقة التعليم اللغة "  يقول ان مهارة الكتابة هي أصعاب المهارة مقارنة بالمهارة الأخرى . القواعد يجب يهتمها في مهارة الكتابة يعني اتقان المفردات و اذا كان يستمر في جعل  الجملة حتى الفقرة يحتاج الكاتبة إلى قواعد النحو والصرف.</w:t>
      </w:r>
      <w:r>
        <w:rPr>
          <w:rFonts w:ascii="Traditional Arabic" w:eastAsia="Traditional Arabic" w:hAnsi="Traditional Arabic" w:cs="Traditional Arabic"/>
          <w:sz w:val="28"/>
          <w:szCs w:val="28"/>
          <w:vertAlign w:val="superscript"/>
        </w:rPr>
        <w:footnoteReference w:id="13"/>
      </w:r>
      <w:r>
        <w:rPr>
          <w:rFonts w:ascii="Traditional Arabic" w:eastAsia="Traditional Arabic" w:hAnsi="Traditional Arabic" w:cs="Traditional Arabic"/>
          <w:sz w:val="28"/>
          <w:szCs w:val="28"/>
          <w:rtl/>
        </w:rPr>
        <w:t xml:space="preserve">  اذن  في مهارة الكتابة ليس فقد يكتب ماذا في فكر ولكن لابد للكاتب او الكاتبة اتقان قواعد  المفردات , النحو  و كذالك والصرف. </w:t>
      </w:r>
    </w:p>
    <w:p w:rsidR="0050101B" w:rsidRDefault="00FB6F17" w:rsidP="007417EA">
      <w:pPr>
        <w:tabs>
          <w:tab w:val="right" w:pos="1416"/>
        </w:tabs>
        <w:bidi/>
        <w:spacing w:line="240" w:lineRule="auto"/>
        <w:ind w:left="1677" w:hanging="1015"/>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ab/>
      </w:r>
      <w:r w:rsidR="0050101B">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ab/>
      </w:r>
      <w:r w:rsidR="0050101B">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كما رأى الشيخ احمد فوئد محمود ناحية مهارة الكتابة يعني القوعد (النحو والصرف)  املاء والخاط. وعنصور مهارة الكتابة يعني الكلمة</w:t>
      </w:r>
      <w:r>
        <w:rPr>
          <w:rFonts w:ascii="Traditional Arabic" w:eastAsia="Traditional Arabic" w:hAnsi="Traditional Arabic" w:cs="Traditional Arabic"/>
          <w:i/>
          <w:sz w:val="28"/>
          <w:szCs w:val="28"/>
        </w:rPr>
        <w:t xml:space="preserve"> </w:t>
      </w:r>
      <w:r>
        <w:rPr>
          <w:rFonts w:ascii="Traditional Arabic" w:eastAsia="Traditional Arabic" w:hAnsi="Traditional Arabic" w:cs="Traditional Arabic"/>
          <w:sz w:val="28"/>
          <w:szCs w:val="28"/>
          <w:rtl/>
        </w:rPr>
        <w:t>( اي ترتيب اصغر الكلمة من الاحاد الجملة او عنصور الأساسي تأليف الجملة ), الجملة (جمع الكلمة يستطيع ان يشكّل فهم المعني او الكلمة مسند الىالكلمة الأخرى. هناك شكل من أشكال تحقيق قدرة الذات على أن تكون موجهة للجمهور في كتابعبد الحميد " يقيس قدرة اللغة " في العام مهارة الكتابة هناك الغرض من بينها : إختار الكلمة بعناية ,</w:t>
      </w:r>
      <w:r w:rsidR="007417EA">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ترتيب مجموع جملة و دلص شعروها حتى يظهر جمال قيمتها.</w:t>
      </w:r>
    </w:p>
    <w:p w:rsidR="00FB6F17" w:rsidRPr="0050101B" w:rsidRDefault="0050101B" w:rsidP="004636CD">
      <w:pPr>
        <w:tabs>
          <w:tab w:val="right" w:pos="1416"/>
          <w:tab w:val="right" w:pos="1677"/>
          <w:tab w:val="right" w:pos="2811"/>
        </w:tabs>
        <w:bidi/>
        <w:spacing w:line="240" w:lineRule="auto"/>
        <w:ind w:left="1677" w:hanging="1015"/>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Pr>
        <w:tab/>
      </w:r>
      <w:r w:rsidR="00FB6F17">
        <w:rPr>
          <w:rFonts w:ascii="Traditional Arabic" w:eastAsia="Traditional Arabic" w:hAnsi="Traditional Arabic" w:cs="Traditional Arabic"/>
          <w:sz w:val="28"/>
          <w:szCs w:val="28"/>
          <w:rtl/>
        </w:rPr>
        <w:t xml:space="preserve"> و من الغرض مهارة الكتابة بجانب إختار الكلمة بعناية , ترتيب مجموع جملة و غير ذلك, لابد الكاتب يعرف عن مواقع الحروف, اي ذلك </w:t>
      </w:r>
      <w:r>
        <w:rPr>
          <w:rFonts w:ascii="Traditional Arabic" w:eastAsia="Traditional Arabic" w:hAnsi="Traditional Arabic" w:cs="Traditional Arabic"/>
          <w:sz w:val="28"/>
          <w:szCs w:val="28"/>
          <w:rtl/>
        </w:rPr>
        <w:t>الحروف موصول او يقوم بنفسه.</w:t>
      </w:r>
      <w:r w:rsidR="00FB6F17">
        <w:rPr>
          <w:rFonts w:ascii="Traditional Arabic" w:eastAsia="Traditional Arabic" w:hAnsi="Traditional Arabic" w:cs="Traditional Arabic"/>
          <w:sz w:val="28"/>
          <w:szCs w:val="28"/>
          <w:rtl/>
        </w:rPr>
        <w:t xml:space="preserve">أمّا غرض تعليممهارة الكتابة يعني, تعوّد التلاميذ على كتابة </w:t>
      </w:r>
      <w:r w:rsidR="00FB6F17">
        <w:rPr>
          <w:rFonts w:ascii="Traditional Arabic" w:eastAsia="Traditional Arabic" w:hAnsi="Traditional Arabic" w:cs="Traditional Arabic" w:hint="cs"/>
          <w:sz w:val="28"/>
          <w:szCs w:val="28"/>
          <w:rtl/>
        </w:rPr>
        <w:t xml:space="preserve"> </w:t>
      </w:r>
      <w:r w:rsidR="00FB6F17" w:rsidRPr="00B25C98">
        <w:rPr>
          <w:rFonts w:ascii="Traditional Arabic" w:eastAsia="Traditional Arabic" w:hAnsi="Traditional Arabic" w:cs="Traditional Arabic" w:hint="cs"/>
          <w:sz w:val="28"/>
          <w:szCs w:val="28"/>
          <w:rtl/>
        </w:rPr>
        <w:t>صحيحة</w:t>
      </w:r>
      <w:r w:rsidR="00FB6F17">
        <w:rPr>
          <w:rFonts w:ascii="Traditional Arabic" w:eastAsia="Traditional Arabic" w:hAnsi="Traditional Arabic" w:cs="Traditional Arabic" w:hint="cs"/>
          <w:sz w:val="28"/>
          <w:szCs w:val="28"/>
          <w:rtl/>
        </w:rPr>
        <w:t>.</w:t>
      </w:r>
      <w:r w:rsidR="00D50D48">
        <w:rPr>
          <w:rFonts w:ascii="Traditional Arabic" w:eastAsia="Traditional Arabic" w:hAnsi="Traditional Arabic" w:cs="Traditional Arabic"/>
          <w:sz w:val="28"/>
          <w:szCs w:val="28"/>
          <w:rtl/>
        </w:rPr>
        <w:t xml:space="preserve"> </w:t>
      </w:r>
      <w:r w:rsidR="00FB6F17">
        <w:rPr>
          <w:rFonts w:ascii="Traditional Arabic" w:eastAsia="Traditional Arabic" w:hAnsi="Traditional Arabic" w:cs="Traditional Arabic"/>
          <w:sz w:val="28"/>
          <w:szCs w:val="28"/>
          <w:rtl/>
        </w:rPr>
        <w:t>تقدير التلاميذ على يصف شيء ما رأه او من ذاوي الخبرة, تقدير على يصف شيء بالشرعة , من هذا نعرف ان الكتابة هي يبحث</w:t>
      </w:r>
      <w:r w:rsidR="00207B7F">
        <w:rPr>
          <w:rFonts w:ascii="Traditional Arabic" w:eastAsia="Traditional Arabic" w:hAnsi="Traditional Arabic" w:cs="Traditional Arabic"/>
          <w:sz w:val="28"/>
          <w:szCs w:val="28"/>
        </w:rPr>
        <w:t xml:space="preserve"> </w:t>
      </w:r>
      <w:r w:rsidR="00FB6F17">
        <w:rPr>
          <w:rFonts w:ascii="Traditional Arabic" w:eastAsia="Traditional Arabic" w:hAnsi="Traditional Arabic" w:cs="Traditional Arabic"/>
          <w:sz w:val="28"/>
          <w:szCs w:val="28"/>
          <w:rtl/>
        </w:rPr>
        <w:t xml:space="preserve">عن تذاكر </w:t>
      </w:r>
      <w:r w:rsidR="00FB6F17">
        <w:rPr>
          <w:rFonts w:ascii="Traditional Arabic" w:eastAsia="Traditional Arabic" w:hAnsi="Traditional Arabic" w:cs="Traditional Arabic"/>
          <w:color w:val="222222"/>
          <w:sz w:val="28"/>
          <w:szCs w:val="28"/>
          <w:rtl/>
        </w:rPr>
        <w:t xml:space="preserve">الخبرة المكتوبة بواسطة, ويستطيع ان يسجل بالخير. </w:t>
      </w:r>
    </w:p>
    <w:p w:rsidR="00FB6F17" w:rsidRDefault="00FB6F17" w:rsidP="007B6A57">
      <w:pPr>
        <w:tabs>
          <w:tab w:val="right" w:pos="1416"/>
          <w:tab w:val="right" w:pos="1677"/>
        </w:tabs>
        <w:bidi/>
        <w:spacing w:line="240" w:lineRule="auto"/>
        <w:ind w:left="1677"/>
        <w:rPr>
          <w:rFonts w:ascii="Traditional Arabic" w:eastAsia="Traditional Arabic" w:hAnsi="Traditional Arabic" w:cs="Traditional Arabic"/>
          <w:sz w:val="28"/>
          <w:szCs w:val="28"/>
        </w:rPr>
      </w:pPr>
      <w:r>
        <w:rPr>
          <w:rFonts w:ascii="Traditional Arabic" w:eastAsia="Traditional Arabic" w:hAnsi="Traditional Arabic" w:cs="Traditional Arabic"/>
          <w:color w:val="222222"/>
          <w:sz w:val="28"/>
          <w:szCs w:val="28"/>
        </w:rPr>
        <w:tab/>
      </w:r>
      <w:r w:rsidR="00D50D48">
        <w:rPr>
          <w:rFonts w:ascii="Traditional Arabic" w:eastAsia="Traditional Arabic" w:hAnsi="Traditional Arabic" w:cs="Traditional Arabic"/>
          <w:color w:val="222222"/>
          <w:sz w:val="28"/>
          <w:szCs w:val="28"/>
        </w:rPr>
        <w:tab/>
      </w:r>
      <w:r>
        <w:rPr>
          <w:rFonts w:ascii="Traditional Arabic" w:eastAsia="Traditional Arabic" w:hAnsi="Traditional Arabic" w:cs="Traditional Arabic"/>
          <w:sz w:val="28"/>
          <w:szCs w:val="28"/>
          <w:rtl/>
        </w:rPr>
        <w:t>تقعت مهارة الكتابة في الاخر مهارة اللغوية لان ننظر من ناحية قواعد ( النحو و الصرف)</w:t>
      </w:r>
      <w:r w:rsidR="007B6A57">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 xml:space="preserve">الإملاء و كذلك الخاط. قامت بمقابلة مع المدرس اللغة العربية الاستاذ احمد مشكوري, عن المسألة تعليم اللغة العربية في مدرسة الثانوية مفتاح العلوم سوغحمانيك تاعغوهارجو في الفصل الثامن </w:t>
      </w:r>
      <w:r w:rsidR="007D1FB2">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 xml:space="preserve">خصوصا في مهارة الكتابة, شرحه النشاط في الكتابة لم </w:t>
      </w:r>
      <w:r w:rsidRPr="00B25C98">
        <w:rPr>
          <w:rFonts w:ascii="Traditional Arabic" w:eastAsia="Traditional Arabic" w:hAnsi="Traditional Arabic" w:cs="Traditional Arabic" w:hint="cs"/>
          <w:sz w:val="28"/>
          <w:szCs w:val="28"/>
          <w:rtl/>
        </w:rPr>
        <w:t>ت</w:t>
      </w:r>
      <w:r w:rsidRPr="00B25C98">
        <w:rPr>
          <w:rFonts w:ascii="Traditional Arabic" w:eastAsia="Traditional Arabic" w:hAnsi="Traditional Arabic" w:cs="Traditional Arabic"/>
          <w:sz w:val="28"/>
          <w:szCs w:val="28"/>
          <w:rtl/>
        </w:rPr>
        <w:t>كون</w:t>
      </w:r>
      <w:r>
        <w:rPr>
          <w:rFonts w:ascii="Traditional Arabic" w:eastAsia="Traditional Arabic" w:hAnsi="Traditional Arabic" w:cs="Traditional Arabic"/>
          <w:sz w:val="28"/>
          <w:szCs w:val="28"/>
          <w:rtl/>
        </w:rPr>
        <w:t xml:space="preserve"> جيدا </w:t>
      </w:r>
      <w:r w:rsidRPr="00B25C98">
        <w:rPr>
          <w:rFonts w:ascii="Traditional Arabic" w:eastAsia="Traditional Arabic" w:hAnsi="Traditional Arabic" w:cs="Traditional Arabic" w:hint="cs"/>
          <w:sz w:val="28"/>
          <w:szCs w:val="28"/>
          <w:rtl/>
        </w:rPr>
        <w:t>بانظر</w:t>
      </w:r>
      <w:r>
        <w:rPr>
          <w:rFonts w:ascii="Traditional Arabic" w:eastAsia="Traditional Arabic" w:hAnsi="Traditional Arabic" w:cs="Traditional Arabic"/>
          <w:sz w:val="28"/>
          <w:szCs w:val="28"/>
          <w:rtl/>
        </w:rPr>
        <w:t xml:space="preserve"> الى خلفية التلاميذ متفرقة,</w:t>
      </w:r>
      <w:r w:rsidR="007B6A57">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hint="cs"/>
          <w:sz w:val="28"/>
          <w:szCs w:val="28"/>
          <w:rtl/>
        </w:rPr>
        <w:t>لانهم متخرون</w:t>
      </w:r>
      <w:r>
        <w:rPr>
          <w:rFonts w:ascii="Traditional Arabic" w:eastAsia="Traditional Arabic" w:hAnsi="Traditional Arabic" w:cs="Traditional Arabic"/>
          <w:sz w:val="28"/>
          <w:szCs w:val="28"/>
          <w:rtl/>
        </w:rPr>
        <w:t xml:space="preserve"> من المدرسة الإبتدائية الحكومية , </w:t>
      </w:r>
      <w:r>
        <w:rPr>
          <w:rFonts w:ascii="Traditional Arabic" w:eastAsia="Traditional Arabic" w:hAnsi="Traditional Arabic" w:cs="Traditional Arabic" w:hint="cs"/>
          <w:sz w:val="28"/>
          <w:szCs w:val="28"/>
          <w:rtl/>
        </w:rPr>
        <w:t>لا</w:t>
      </w:r>
      <w:r>
        <w:rPr>
          <w:rFonts w:ascii="Traditional Arabic" w:eastAsia="Traditional Arabic" w:hAnsi="Traditional Arabic" w:cs="Traditional Arabic"/>
          <w:sz w:val="28"/>
          <w:szCs w:val="28"/>
          <w:rtl/>
        </w:rPr>
        <w:t xml:space="preserve"> </w:t>
      </w:r>
      <w:r w:rsidRPr="00B25C98">
        <w:rPr>
          <w:rFonts w:ascii="Traditional Arabic" w:eastAsia="Traditional Arabic" w:hAnsi="Traditional Arabic" w:cs="Traditional Arabic"/>
          <w:sz w:val="28"/>
          <w:szCs w:val="28"/>
          <w:rtl/>
        </w:rPr>
        <w:t>يستطيع</w:t>
      </w:r>
      <w:r>
        <w:rPr>
          <w:rFonts w:ascii="Traditional Arabic" w:eastAsia="Traditional Arabic" w:hAnsi="Traditional Arabic" w:cs="Traditional Arabic"/>
          <w:sz w:val="28"/>
          <w:szCs w:val="28"/>
          <w:rtl/>
        </w:rPr>
        <w:t xml:space="preserve"> أن يقرأ, صعوبة في الحفظ, </w:t>
      </w:r>
      <w:r>
        <w:rPr>
          <w:rFonts w:ascii="Traditional Arabic" w:eastAsia="Traditional Arabic" w:hAnsi="Traditional Arabic" w:cs="Traditional Arabic" w:hint="cs"/>
          <w:sz w:val="28"/>
          <w:szCs w:val="28"/>
          <w:rtl/>
        </w:rPr>
        <w:t>ل</w:t>
      </w:r>
      <w:r>
        <w:rPr>
          <w:rFonts w:ascii="Traditional Arabic" w:eastAsia="Traditional Arabic" w:hAnsi="Traditional Arabic" w:cs="Traditional Arabic"/>
          <w:sz w:val="28"/>
          <w:szCs w:val="28"/>
          <w:rtl/>
        </w:rPr>
        <w:t>م يفهم جيدا قوائد النحو و الصرف, نقصان المفردات و عن</w:t>
      </w:r>
      <w:r>
        <w:rPr>
          <w:rFonts w:ascii="Traditional Arabic" w:eastAsia="Traditional Arabic" w:hAnsi="Traditional Arabic" w:cs="Traditional Arabic" w:hint="cs"/>
          <w:sz w:val="28"/>
          <w:szCs w:val="28"/>
          <w:rtl/>
        </w:rPr>
        <w:t>ا</w:t>
      </w:r>
      <w:r>
        <w:rPr>
          <w:rFonts w:ascii="Traditional Arabic" w:eastAsia="Traditional Arabic" w:hAnsi="Traditional Arabic" w:cs="Traditional Arabic"/>
          <w:sz w:val="28"/>
          <w:szCs w:val="28"/>
          <w:rtl/>
        </w:rPr>
        <w:t xml:space="preserve">صر الأخر يعني هم لا يريدون ان </w:t>
      </w:r>
      <w:r w:rsidRPr="00B25C98">
        <w:rPr>
          <w:rFonts w:ascii="Traditional Arabic" w:eastAsia="Traditional Arabic" w:hAnsi="Traditional Arabic" w:cs="Traditional Arabic"/>
          <w:sz w:val="28"/>
          <w:szCs w:val="28"/>
          <w:rtl/>
        </w:rPr>
        <w:t>يدخل</w:t>
      </w:r>
      <w:r>
        <w:rPr>
          <w:rFonts w:ascii="Traditional Arabic" w:eastAsia="Traditional Arabic" w:hAnsi="Traditional Arabic" w:cs="Traditional Arabic"/>
          <w:sz w:val="28"/>
          <w:szCs w:val="28"/>
          <w:rtl/>
        </w:rPr>
        <w:t xml:space="preserve"> الدينيّة. يزيده</w:t>
      </w:r>
      <w:r w:rsidR="007B6A57">
        <w:rPr>
          <w:rFonts w:ascii="Traditional Arabic" w:eastAsia="Traditional Arabic" w:hAnsi="Traditional Arabic" w:cs="Traditional Arabic"/>
          <w:sz w:val="28"/>
          <w:szCs w:val="28"/>
        </w:rPr>
        <w:t xml:space="preserve"> </w:t>
      </w:r>
      <w:r>
        <w:rPr>
          <w:rFonts w:ascii="Traditional Arabic" w:eastAsia="Traditional Arabic" w:hAnsi="Traditional Arabic" w:cs="Traditional Arabic"/>
          <w:sz w:val="28"/>
          <w:szCs w:val="28"/>
          <w:rtl/>
        </w:rPr>
        <w:t xml:space="preserve">لتعليم مهارة الكتابة يستعمل " طريقة الإملاء" و ذلك لم يكون كاملا لان نقصان </w:t>
      </w:r>
      <w:r>
        <w:rPr>
          <w:rFonts w:ascii="Traditional Arabic" w:eastAsia="Traditional Arabic" w:hAnsi="Traditional Arabic" w:cs="Traditional Arabic"/>
          <w:sz w:val="28"/>
          <w:szCs w:val="28"/>
          <w:rtl/>
        </w:rPr>
        <w:lastRenderedPageBreak/>
        <w:t>فكرة ليتم كتابهم,</w:t>
      </w:r>
      <w:r w:rsidR="007B6A57">
        <w:rPr>
          <w:rFonts w:ascii="Traditional Arabic" w:eastAsia="Traditional Arabic" w:hAnsi="Traditional Arabic" w:cs="Traditional Arabic"/>
          <w:sz w:val="28"/>
          <w:szCs w:val="28"/>
          <w:rtl/>
        </w:rPr>
        <w:t xml:space="preserve"> </w:t>
      </w:r>
      <w:r>
        <w:rPr>
          <w:rFonts w:ascii="Traditional Arabic" w:eastAsia="Traditional Arabic" w:hAnsi="Traditional Arabic" w:cs="Traditional Arabic"/>
          <w:sz w:val="28"/>
          <w:szCs w:val="28"/>
          <w:rtl/>
        </w:rPr>
        <w:t xml:space="preserve">و اذا كان يستعمل طريقة او نموذج التعليم </w:t>
      </w:r>
      <w:r>
        <w:rPr>
          <w:rFonts w:ascii="Traditional Arabic" w:eastAsia="Traditional Arabic" w:hAnsi="Traditional Arabic" w:cs="Traditional Arabic" w:hint="cs"/>
          <w:sz w:val="28"/>
          <w:szCs w:val="28"/>
          <w:rtl/>
        </w:rPr>
        <w:t xml:space="preserve">الوقت او الفرصة قليلا أعنى ساعتين في الأسبوع </w:t>
      </w:r>
      <w:r>
        <w:rPr>
          <w:rFonts w:ascii="Traditional Arabic" w:eastAsia="Traditional Arabic" w:hAnsi="Traditional Arabic" w:cs="Traditional Arabic"/>
          <w:sz w:val="28"/>
          <w:szCs w:val="28"/>
          <w:rtl/>
        </w:rPr>
        <w:t>(2</w:t>
      </w:r>
      <w:r>
        <w:rPr>
          <w:rFonts w:ascii="Teko" w:eastAsia="Teko" w:hAnsi="Teko" w:cs="Teko"/>
          <w:sz w:val="28"/>
          <w:szCs w:val="28"/>
          <w:vertAlign w:val="subscript"/>
        </w:rPr>
        <w:t>X</w:t>
      </w:r>
      <w:r>
        <w:rPr>
          <w:rFonts w:ascii="Traditional Arabic" w:eastAsia="Traditional Arabic" w:hAnsi="Traditional Arabic" w:cs="Traditional Arabic"/>
          <w:sz w:val="28"/>
          <w:szCs w:val="28"/>
          <w:rtl/>
        </w:rPr>
        <w:t xml:space="preserve"> 45) , على الرغم </w:t>
      </w:r>
      <w:r w:rsidRPr="00B25C98">
        <w:rPr>
          <w:rFonts w:ascii="Traditional Arabic" w:eastAsia="Traditional Arabic" w:hAnsi="Traditional Arabic" w:cs="Traditional Arabic"/>
          <w:sz w:val="28"/>
          <w:szCs w:val="28"/>
          <w:rtl/>
        </w:rPr>
        <w:t>المواد</w:t>
      </w:r>
      <w:r w:rsidRPr="00B25C98">
        <w:rPr>
          <w:rFonts w:ascii="Traditional Arabic" w:eastAsia="Traditional Arabic" w:hAnsi="Traditional Arabic" w:cs="Traditional Arabic" w:hint="cs"/>
          <w:sz w:val="28"/>
          <w:szCs w:val="28"/>
          <w:rtl/>
        </w:rPr>
        <w:t xml:space="preserve"> ال</w:t>
      </w:r>
      <w:r w:rsidRPr="00B25C98">
        <w:rPr>
          <w:rFonts w:ascii="Traditional Arabic" w:eastAsia="Traditional Arabic" w:hAnsi="Traditional Arabic" w:cs="Traditional Arabic"/>
          <w:sz w:val="28"/>
          <w:szCs w:val="28"/>
          <w:rtl/>
        </w:rPr>
        <w:t>كثير</w:t>
      </w:r>
      <w:r w:rsidRPr="00B25C98">
        <w:rPr>
          <w:rFonts w:ascii="Traditional Arabic" w:eastAsia="Traditional Arabic" w:hAnsi="Traditional Arabic" w:cs="Traditional Arabic" w:hint="cs"/>
          <w:sz w:val="28"/>
          <w:szCs w:val="28"/>
          <w:rtl/>
        </w:rPr>
        <w:t>ة</w:t>
      </w:r>
      <w:r>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و يجب على المدرس ب</w:t>
      </w:r>
      <w:r>
        <w:rPr>
          <w:rFonts w:ascii="Traditional Arabic" w:eastAsia="Traditional Arabic" w:hAnsi="Traditional Arabic" w:cs="Traditional Arabic" w:hint="cs"/>
          <w:sz w:val="28"/>
          <w:szCs w:val="28"/>
          <w:rtl/>
        </w:rPr>
        <w:t>ي</w:t>
      </w:r>
      <w:r>
        <w:rPr>
          <w:rFonts w:ascii="Traditional Arabic" w:eastAsia="Traditional Arabic" w:hAnsi="Traditional Arabic" w:cs="Traditional Arabic"/>
          <w:sz w:val="28"/>
          <w:szCs w:val="28"/>
          <w:rtl/>
        </w:rPr>
        <w:t xml:space="preserve">حث  عن التلاميذ الذي لم </w:t>
      </w:r>
      <w:r w:rsidRPr="00B25C98">
        <w:rPr>
          <w:rFonts w:ascii="Traditional Arabic" w:eastAsia="Traditional Arabic" w:hAnsi="Traditional Arabic" w:cs="Traditional Arabic"/>
          <w:sz w:val="28"/>
          <w:szCs w:val="28"/>
          <w:rtl/>
        </w:rPr>
        <w:t>يستطيع</w:t>
      </w:r>
      <w:r w:rsidRPr="00B25C98">
        <w:rPr>
          <w:rFonts w:ascii="Traditional Arabic" w:eastAsia="Traditional Arabic" w:hAnsi="Traditional Arabic" w:cs="Traditional Arabic" w:hint="cs"/>
          <w:sz w:val="28"/>
          <w:szCs w:val="28"/>
          <w:rtl/>
        </w:rPr>
        <w:t>ون</w:t>
      </w:r>
      <w:r>
        <w:rPr>
          <w:rFonts w:ascii="Traditional Arabic" w:eastAsia="Traditional Arabic" w:hAnsi="Traditional Arabic" w:cs="Traditional Arabic"/>
          <w:sz w:val="28"/>
          <w:szCs w:val="28"/>
          <w:rtl/>
        </w:rPr>
        <w:t xml:space="preserve"> ان</w:t>
      </w:r>
      <w:r w:rsidRPr="00B25C98">
        <w:rPr>
          <w:rFonts w:ascii="Traditional Arabic" w:eastAsia="Traditional Arabic" w:hAnsi="Traditional Arabic" w:cs="Traditional Arabic"/>
          <w:sz w:val="28"/>
          <w:szCs w:val="28"/>
          <w:rtl/>
        </w:rPr>
        <w:t xml:space="preserve"> يكتب</w:t>
      </w:r>
      <w:r w:rsidR="004D6A91">
        <w:rPr>
          <w:rFonts w:ascii="Traditional Arabic" w:eastAsia="Traditional Arabic" w:hAnsi="Traditional Arabic" w:cs="Traditional Arabic" w:hint="cs"/>
          <w:sz w:val="28"/>
          <w:szCs w:val="28"/>
          <w:rtl/>
        </w:rPr>
        <w:t>و</w:t>
      </w:r>
      <w:r w:rsidR="004D6A91">
        <w:rPr>
          <w:rFonts w:ascii="Traditional Arabic" w:eastAsia="Traditional Arabic" w:hAnsi="Traditional Arabic" w:cs="Traditional Arabic" w:hint="cs"/>
          <w:sz w:val="28"/>
          <w:szCs w:val="28"/>
          <w:rtl/>
          <w:lang w:bidi="ar-OM"/>
        </w:rPr>
        <w:t>ا</w:t>
      </w:r>
      <w:r>
        <w:rPr>
          <w:rFonts w:ascii="Traditional Arabic" w:eastAsia="Traditional Arabic" w:hAnsi="Traditional Arabic" w:cs="Traditional Arabic"/>
          <w:sz w:val="28"/>
          <w:szCs w:val="28"/>
          <w:rtl/>
        </w:rPr>
        <w:t xml:space="preserve"> احيانا  يشعروا صعبة في هذه الدرس.</w:t>
      </w:r>
      <w:r>
        <w:rPr>
          <w:rFonts w:ascii="Traditional Arabic" w:eastAsia="Traditional Arabic" w:hAnsi="Traditional Arabic" w:cs="Traditional Arabic"/>
          <w:sz w:val="28"/>
          <w:szCs w:val="28"/>
          <w:vertAlign w:val="superscript"/>
        </w:rPr>
        <w:footnoteReference w:id="14"/>
      </w:r>
      <w:r>
        <w:rPr>
          <w:rFonts w:ascii="Traditional Arabic" w:eastAsia="Traditional Arabic" w:hAnsi="Traditional Arabic" w:cs="Traditional Arabic"/>
          <w:sz w:val="28"/>
          <w:szCs w:val="28"/>
        </w:rPr>
        <w:t xml:space="preserve"> </w:t>
      </w:r>
    </w:p>
    <w:p w:rsidR="00FB6F17" w:rsidRPr="00990418" w:rsidRDefault="00FB6F17" w:rsidP="00DC0223">
      <w:pPr>
        <w:tabs>
          <w:tab w:val="right" w:pos="1819"/>
          <w:tab w:val="right" w:pos="2953"/>
          <w:tab w:val="right" w:pos="3095"/>
        </w:tabs>
        <w:bidi/>
        <w:spacing w:line="240" w:lineRule="auto"/>
        <w:ind w:left="1819" w:hanging="1276"/>
        <w:rPr>
          <w:rFonts w:ascii="Traditional Arabic" w:eastAsia="Traditional Arabic" w:hAnsi="Traditional Arabic" w:cs="Traditional Arabic"/>
          <w:sz w:val="28"/>
          <w:szCs w:val="28"/>
        </w:rPr>
      </w:pPr>
      <w:r>
        <w:rPr>
          <w:rFonts w:ascii="Traditional Arabic" w:eastAsia="Traditional Arabic" w:hAnsi="Traditional Arabic" w:cs="Traditional Arabic"/>
          <w:sz w:val="28"/>
          <w:szCs w:val="28"/>
          <w:rtl/>
        </w:rPr>
        <w:tab/>
      </w:r>
      <w:r w:rsidR="004636CD">
        <w:rPr>
          <w:rFonts w:ascii="Traditional Arabic" w:eastAsia="Traditional Arabic" w:hAnsi="Traditional Arabic" w:cs="Traditional Arabic"/>
          <w:sz w:val="28"/>
          <w:szCs w:val="28"/>
        </w:rPr>
        <w:tab/>
      </w:r>
      <w:r w:rsidR="004636CD">
        <w:rPr>
          <w:rFonts w:ascii="Traditional Arabic" w:eastAsia="Traditional Arabic" w:hAnsi="Traditional Arabic" w:cs="Traditional Arabic"/>
          <w:sz w:val="28"/>
          <w:szCs w:val="28"/>
        </w:rPr>
        <w:tab/>
      </w:r>
      <w:r>
        <w:rPr>
          <w:rFonts w:ascii="Traditional Arabic" w:eastAsia="Traditional Arabic" w:hAnsi="Traditional Arabic" w:cs="Traditional Arabic"/>
          <w:sz w:val="28"/>
          <w:szCs w:val="28"/>
          <w:rtl/>
        </w:rPr>
        <w:t>كمدرس الإحترفي على الاقل عليهم طريق</w:t>
      </w:r>
      <w:r>
        <w:rPr>
          <w:rFonts w:ascii="Traditional Arabic" w:eastAsia="Traditional Arabic" w:hAnsi="Traditional Arabic" w:cs="Traditional Arabic" w:hint="cs"/>
          <w:sz w:val="28"/>
          <w:szCs w:val="28"/>
          <w:rtl/>
        </w:rPr>
        <w:t>ة</w:t>
      </w:r>
      <w:r>
        <w:rPr>
          <w:rFonts w:ascii="Traditional Arabic" w:eastAsia="Traditional Arabic" w:hAnsi="Traditional Arabic" w:cs="Traditional Arabic"/>
          <w:sz w:val="28"/>
          <w:szCs w:val="28"/>
          <w:rtl/>
        </w:rPr>
        <w:t xml:space="preserve"> او نموذج التعليم متفرقة, يستخدم</w:t>
      </w:r>
      <w:r>
        <w:rPr>
          <w:rFonts w:ascii="Traditional Arabic" w:eastAsia="Traditional Arabic" w:hAnsi="Traditional Arabic" w:cs="Traditional Arabic" w:hint="cs"/>
          <w:sz w:val="28"/>
          <w:szCs w:val="28"/>
          <w:rtl/>
        </w:rPr>
        <w:t>ها</w:t>
      </w:r>
      <w:r w:rsidR="00DC0223">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 xml:space="preserve">لمساعدة التعليم و لكي التلاميذ متحمسا في الدرس. من هذا ستقوم نموذج التعليم </w:t>
      </w:r>
      <w:r>
        <w:rPr>
          <w:rFonts w:ascii="Traditional Arabic" w:eastAsia="Traditional Arabic" w:hAnsi="Traditional Arabic" w:cs="Traditional Arabic" w:hint="cs"/>
          <w:sz w:val="28"/>
          <w:szCs w:val="28"/>
          <w:rtl/>
        </w:rPr>
        <w:t>يعني نموذج التعليم</w:t>
      </w:r>
      <w:r w:rsidR="00457A40">
        <w:rPr>
          <w:rFonts w:ascii="Traditional Arabic" w:eastAsia="Traditional Arabic" w:hAnsi="Traditional Arabic" w:cs="Traditional Arabic" w:hint="cs"/>
          <w:sz w:val="28"/>
          <w:szCs w:val="28"/>
          <w:rtl/>
        </w:rPr>
        <w:t xml:space="preserve"> </w:t>
      </w:r>
      <w:r>
        <w:rPr>
          <w:rFonts w:ascii="Traditional Arabic" w:eastAsia="Traditional Arabic" w:hAnsi="Traditional Arabic" w:cs="Traditional Arabic"/>
          <w:sz w:val="28"/>
          <w:szCs w:val="28"/>
          <w:rtl/>
        </w:rPr>
        <w:t>الدائرة الداخلية و الخارجية</w:t>
      </w:r>
      <w:r>
        <w:rPr>
          <w:i/>
          <w:sz w:val="24"/>
          <w:szCs w:val="24"/>
        </w:rPr>
        <w:t>Inside Outside Circle</w:t>
      </w:r>
      <w:r>
        <w:rPr>
          <w:rFonts w:ascii="Traditional Arabic" w:eastAsia="Traditional Arabic" w:hAnsi="Traditional Arabic" w:cs="Traditional Arabic"/>
          <w:sz w:val="28"/>
          <w:szCs w:val="28"/>
        </w:rPr>
        <w:t xml:space="preserve">  </w:t>
      </w:r>
      <w:r>
        <w:rPr>
          <w:sz w:val="24"/>
          <w:szCs w:val="24"/>
        </w:rPr>
        <w:t>(</w:t>
      </w:r>
      <w:r>
        <w:rPr>
          <w:i/>
          <w:sz w:val="24"/>
          <w:szCs w:val="24"/>
        </w:rPr>
        <w:t xml:space="preserve">IOC) </w:t>
      </w:r>
      <w:r>
        <w:rPr>
          <w:rFonts w:hint="cs"/>
          <w:i/>
          <w:sz w:val="24"/>
          <w:szCs w:val="24"/>
          <w:rtl/>
        </w:rPr>
        <w:t xml:space="preserve">, </w:t>
      </w:r>
      <w:r>
        <w:rPr>
          <w:rFonts w:ascii="Traditional Arabic" w:eastAsia="Traditional Arabic" w:hAnsi="Traditional Arabic" w:cs="Traditional Arabic"/>
          <w:sz w:val="28"/>
          <w:szCs w:val="28"/>
          <w:rtl/>
        </w:rPr>
        <w:t xml:space="preserve">هذا نموذج التعليم متطّور </w:t>
      </w:r>
      <w:r>
        <w:rPr>
          <w:rFonts w:ascii="Traditional Arabic" w:eastAsia="Traditional Arabic" w:hAnsi="Traditional Arabic" w:cs="Traditional Arabic"/>
          <w:sz w:val="28"/>
          <w:szCs w:val="28"/>
        </w:rPr>
        <w:t>Spancer Kagan</w:t>
      </w:r>
      <w:r>
        <w:rPr>
          <w:rFonts w:ascii="Traditional Arabic" w:eastAsia="Traditional Arabic" w:hAnsi="Traditional Arabic" w:cs="Traditional Arabic"/>
          <w:sz w:val="28"/>
          <w:szCs w:val="28"/>
          <w:rtl/>
        </w:rPr>
        <w:t xml:space="preserve"> يمكن التلاميذ تنشر الإعلام في وقت واحد</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tl/>
        </w:rPr>
        <w:t xml:space="preserve"> يدخل هذا نموذج التعليم في التعلم التعاوني</w:t>
      </w:r>
      <w:r>
        <w:rPr>
          <w:rFonts w:ascii="Traditional Arabic" w:eastAsia="Traditional Arabic" w:hAnsi="Traditional Arabic" w:cs="Traditional Arabic" w:hint="cs"/>
          <w:sz w:val="28"/>
          <w:szCs w:val="28"/>
          <w:rtl/>
        </w:rPr>
        <w:t>(</w:t>
      </w:r>
      <w:r>
        <w:rPr>
          <w:rFonts w:ascii="Traditional Arabic" w:eastAsia="Traditional Arabic" w:hAnsi="Traditional Arabic" w:cs="Traditional Arabic"/>
          <w:sz w:val="28"/>
          <w:szCs w:val="28"/>
        </w:rPr>
        <w:t>(</w:t>
      </w:r>
      <w:r>
        <w:rPr>
          <w:rFonts w:ascii="Times New Roman" w:eastAsia="Times New Roman" w:hAnsi="Times New Roman" w:cs="Times New Roman"/>
          <w:i/>
          <w:sz w:val="24"/>
          <w:szCs w:val="24"/>
        </w:rPr>
        <w:t>Coopertive Lerning</w:t>
      </w:r>
      <w:r>
        <w:rPr>
          <w:rFonts w:ascii="Traditional Arabic" w:eastAsia="Traditional Arabic" w:hAnsi="Traditional Arabic" w:cs="Traditional Arabic"/>
          <w:sz w:val="28"/>
          <w:szCs w:val="28"/>
          <w:rtl/>
        </w:rPr>
        <w:t xml:space="preserve"> كنظام دراسة الجماعية. و مفهوم من هذا يحتاج الى تحديد حتى يسهل التواصل بين المعلم و التلاميذ في ميدان التدريس. و هذا التعليم التعاوني في بعض الدرسات هو الاسلوب الذي يستخدم</w:t>
      </w:r>
      <w:r>
        <w:rPr>
          <w:rFonts w:ascii="Traditional Arabic" w:eastAsia="Traditional Arabic" w:hAnsi="Traditional Arabic" w:cs="Traditional Arabic" w:hint="cs"/>
          <w:sz w:val="28"/>
          <w:szCs w:val="28"/>
          <w:rtl/>
        </w:rPr>
        <w:t>ها</w:t>
      </w:r>
      <w:r>
        <w:rPr>
          <w:rFonts w:ascii="Traditional Arabic" w:eastAsia="Traditional Arabic" w:hAnsi="Traditional Arabic" w:cs="Traditional Arabic"/>
          <w:sz w:val="28"/>
          <w:szCs w:val="28"/>
          <w:rtl/>
        </w:rPr>
        <w:t xml:space="preserve"> لتحقيق اهدافهم الفردية بعمل المشترك مع زملائه و تكون العلاقة بين تحقيقه اهدافه وأهدف زملائه علاقة موجبة.</w:t>
      </w:r>
      <w:r>
        <w:rPr>
          <w:rFonts w:ascii="Traditional Arabic" w:eastAsia="Traditional Arabic" w:hAnsi="Traditional Arabic" w:cs="Traditional Arabic"/>
          <w:sz w:val="28"/>
          <w:szCs w:val="28"/>
          <w:vertAlign w:val="superscript"/>
        </w:rPr>
        <w:footnoteReference w:id="15"/>
      </w:r>
      <w:r>
        <w:rPr>
          <w:rFonts w:ascii="Traditional Arabic" w:eastAsia="Traditional Arabic" w:hAnsi="Traditional Arabic" w:cs="Traditional Arabic"/>
          <w:sz w:val="28"/>
          <w:szCs w:val="28"/>
          <w:rtl/>
        </w:rPr>
        <w:t xml:space="preserve"> هذا نموذج  التعليم يعطي فرصة للتلاميذ ان يعطي الإعلام في وقت </w:t>
      </w:r>
      <w:r>
        <w:rPr>
          <w:rFonts w:ascii="Traditional Arabic" w:eastAsia="Traditional Arabic" w:hAnsi="Traditional Arabic" w:cs="Traditional Arabic"/>
          <w:color w:val="222222"/>
          <w:sz w:val="28"/>
          <w:szCs w:val="28"/>
          <w:rtl/>
        </w:rPr>
        <w:t>واحد, و يعطي فرصة للتلاميذ من الذي لم يستطيع ان يكتب فسوف محرض بالاخرى</w:t>
      </w:r>
      <w:r>
        <w:rPr>
          <w:rFonts w:ascii="Traditional Arabic" w:eastAsia="Traditional Arabic" w:hAnsi="Traditional Arabic" w:cs="Traditional Arabic" w:hint="cs"/>
          <w:color w:val="222222"/>
          <w:sz w:val="28"/>
          <w:szCs w:val="28"/>
          <w:rtl/>
        </w:rPr>
        <w:t>.</w:t>
      </w:r>
    </w:p>
    <w:p w:rsidR="00FB6F17" w:rsidRPr="00752D5D" w:rsidRDefault="00FB6F17" w:rsidP="00DC0223">
      <w:pPr>
        <w:bidi/>
        <w:spacing w:line="240" w:lineRule="auto"/>
        <w:ind w:left="1819" w:hanging="1418"/>
        <w:rPr>
          <w:rFonts w:ascii="Traditional Arabic" w:eastAsia="Traditional Arabic" w:hAnsi="Traditional Arabic" w:cs="Traditional Arabic"/>
          <w:b/>
          <w:sz w:val="28"/>
          <w:szCs w:val="28"/>
        </w:rPr>
      </w:pPr>
      <w:r>
        <w:rPr>
          <w:rFonts w:ascii="Traditional Arabic" w:eastAsia="Traditional Arabic" w:hAnsi="Traditional Arabic" w:cs="Traditional Arabic"/>
          <w:color w:val="222222"/>
          <w:sz w:val="28"/>
          <w:szCs w:val="28"/>
        </w:rPr>
        <w:tab/>
      </w:r>
      <w:r w:rsidR="004636CD">
        <w:rPr>
          <w:rFonts w:ascii="Traditional Arabic" w:eastAsia="Traditional Arabic" w:hAnsi="Traditional Arabic" w:cs="Traditional Arabic"/>
          <w:color w:val="222222"/>
          <w:sz w:val="28"/>
          <w:szCs w:val="28"/>
        </w:rPr>
        <w:tab/>
      </w:r>
      <w:r w:rsidR="004636CD">
        <w:rPr>
          <w:rFonts w:ascii="Traditional Arabic" w:eastAsia="Traditional Arabic" w:hAnsi="Traditional Arabic" w:cs="Traditional Arabic"/>
          <w:color w:val="222222"/>
          <w:sz w:val="28"/>
          <w:szCs w:val="28"/>
        </w:rPr>
        <w:tab/>
      </w:r>
      <w:r>
        <w:rPr>
          <w:rFonts w:ascii="Traditional Arabic" w:eastAsia="Traditional Arabic" w:hAnsi="Traditional Arabic" w:cs="Traditional Arabic" w:hint="cs"/>
          <w:sz w:val="28"/>
          <w:szCs w:val="28"/>
          <w:rtl/>
        </w:rPr>
        <w:t xml:space="preserve">بناء على المسألة السابقة أرادت الباحثة بحثا علميا بالموضوع </w:t>
      </w:r>
      <w:r>
        <w:rPr>
          <w:rFonts w:ascii="Traditional Arabic" w:eastAsia="Traditional Arabic" w:hAnsi="Traditional Arabic" w:cs="Traditional Arabic"/>
          <w:b/>
          <w:sz w:val="28"/>
          <w:szCs w:val="28"/>
          <w:rtl/>
        </w:rPr>
        <w:t xml:space="preserve">" فعالية </w:t>
      </w:r>
      <w:r>
        <w:rPr>
          <w:rFonts w:ascii="Traditional Arabic" w:eastAsia="Traditional Arabic" w:hAnsi="Traditional Arabic" w:cs="Traditional Arabic" w:hint="cs"/>
          <w:b/>
          <w:sz w:val="28"/>
          <w:szCs w:val="28"/>
          <w:rtl/>
        </w:rPr>
        <w:t>استخدام</w:t>
      </w:r>
      <w:r>
        <w:rPr>
          <w:rFonts w:ascii="Traditional Arabic" w:eastAsia="Traditional Arabic" w:hAnsi="Traditional Arabic" w:cs="Traditional Arabic"/>
          <w:b/>
          <w:sz w:val="28"/>
          <w:szCs w:val="28"/>
          <w:rtl/>
        </w:rPr>
        <w:t xml:space="preserve"> نموذج التعليم الدائرة الداخلية و الخارجية </w:t>
      </w:r>
      <w:r>
        <w:rPr>
          <w:i/>
          <w:sz w:val="28"/>
          <w:szCs w:val="28"/>
        </w:rPr>
        <w:t xml:space="preserve">Inside </w:t>
      </w:r>
      <w:r>
        <w:rPr>
          <w:i/>
        </w:rPr>
        <w:t>Outside</w:t>
      </w:r>
      <w:r>
        <w:rPr>
          <w:i/>
          <w:sz w:val="28"/>
          <w:szCs w:val="28"/>
        </w:rPr>
        <w:t xml:space="preserve"> Circle</w:t>
      </w:r>
      <w:r>
        <w:rPr>
          <w:rFonts w:ascii="Traditional Arabic" w:eastAsia="Traditional Arabic" w:hAnsi="Traditional Arabic" w:cs="Traditional Arabic"/>
          <w:b/>
          <w:sz w:val="28"/>
          <w:szCs w:val="28"/>
          <w:rtl/>
        </w:rPr>
        <w:t xml:space="preserve"> نحو مهارة الكتابة في م</w:t>
      </w:r>
      <w:r>
        <w:rPr>
          <w:rFonts w:ascii="Traditional Arabic" w:eastAsia="Traditional Arabic" w:hAnsi="Traditional Arabic" w:cs="Traditional Arabic" w:hint="cs"/>
          <w:b/>
          <w:sz w:val="28"/>
          <w:szCs w:val="28"/>
          <w:rtl/>
          <w:lang w:bidi="ar-OM"/>
        </w:rPr>
        <w:t>ا</w:t>
      </w:r>
      <w:r>
        <w:rPr>
          <w:rFonts w:ascii="Traditional Arabic" w:eastAsia="Traditional Arabic" w:hAnsi="Traditional Arabic" w:cs="Traditional Arabic"/>
          <w:b/>
          <w:sz w:val="28"/>
          <w:szCs w:val="28"/>
          <w:rtl/>
        </w:rPr>
        <w:t>دةالمهنة لتلاميذ فصل الثامن في المدرسة  الثانوية مفتاح العلوم سوغحمانيك تاعغوهارجوا كروبوكان</w:t>
      </w:r>
      <w:r w:rsidR="00364C2C">
        <w:rPr>
          <w:rFonts w:eastAsia="Traditional Arabic" w:hint="cs"/>
          <w:b/>
          <w:rtl/>
          <w:lang w:bidi="ar-OM"/>
        </w:rPr>
        <w:t>2020</w:t>
      </w:r>
      <w:r w:rsidR="004636CD">
        <w:rPr>
          <w:rFonts w:eastAsia="Traditional Arabic"/>
          <w:bCs/>
        </w:rPr>
        <w:tab/>
      </w:r>
      <w:r w:rsidR="004636CD">
        <w:rPr>
          <w:rFonts w:eastAsia="Traditional Arabic"/>
          <w:bCs/>
        </w:rPr>
        <w:tab/>
      </w:r>
    </w:p>
    <w:p w:rsidR="00FB6F17" w:rsidRPr="004534DE" w:rsidRDefault="00FB6F17" w:rsidP="00C959EB">
      <w:pPr>
        <w:pStyle w:val="BAB"/>
        <w:numPr>
          <w:ilvl w:val="0"/>
          <w:numId w:val="55"/>
        </w:numPr>
        <w:ind w:left="1677" w:hanging="283"/>
        <w:jc w:val="left"/>
      </w:pPr>
      <w:bookmarkStart w:id="12" w:name="_Toc44318892"/>
      <w:r w:rsidRPr="004534DE">
        <w:rPr>
          <w:rtl/>
        </w:rPr>
        <w:t>تحديد المسألة</w:t>
      </w:r>
      <w:bookmarkEnd w:id="12"/>
    </w:p>
    <w:p w:rsidR="00FB6F17" w:rsidRDefault="00FB6F17" w:rsidP="005C61D3">
      <w:pPr>
        <w:pBdr>
          <w:top w:val="nil"/>
          <w:left w:val="nil"/>
          <w:bottom w:val="nil"/>
          <w:right w:val="nil"/>
          <w:between w:val="nil"/>
        </w:pBdr>
        <w:tabs>
          <w:tab w:val="left" w:pos="7937"/>
        </w:tabs>
        <w:bidi/>
        <w:spacing w:after="0" w:line="240" w:lineRule="auto"/>
        <w:ind w:left="1252" w:firstLine="850"/>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hint="cs"/>
          <w:color w:val="000000"/>
          <w:sz w:val="28"/>
          <w:szCs w:val="28"/>
          <w:rtl/>
        </w:rPr>
        <w:t>حددت</w:t>
      </w:r>
      <w:r>
        <w:rPr>
          <w:rFonts w:ascii="Traditional Arabic" w:eastAsia="Traditional Arabic" w:hAnsi="Traditional Arabic" w:cs="Traditional Arabic"/>
          <w:color w:val="000000"/>
          <w:sz w:val="28"/>
          <w:szCs w:val="28"/>
          <w:rtl/>
        </w:rPr>
        <w:t xml:space="preserve"> الباحثة المسألة على </w:t>
      </w:r>
      <w:r w:rsidR="005C61D3">
        <w:rPr>
          <w:rFonts w:ascii="Traditional Arabic" w:eastAsia="Traditional Arabic" w:hAnsi="Traditional Arabic" w:cs="Traditional Arabic" w:hint="cs"/>
          <w:color w:val="000000"/>
          <w:sz w:val="28"/>
          <w:szCs w:val="28"/>
          <w:rtl/>
        </w:rPr>
        <w:t>مايلي</w:t>
      </w:r>
      <w:r>
        <w:rPr>
          <w:rFonts w:ascii="Traditional Arabic" w:eastAsia="Traditional Arabic" w:hAnsi="Traditional Arabic" w:cs="Traditional Arabic"/>
          <w:color w:val="000000"/>
          <w:sz w:val="28"/>
          <w:szCs w:val="28"/>
          <w:rtl/>
        </w:rPr>
        <w:t xml:space="preserve"> : </w:t>
      </w:r>
    </w:p>
    <w:p w:rsidR="004636CD" w:rsidRPr="004636CD" w:rsidRDefault="00FB6F17" w:rsidP="005C61D3">
      <w:pPr>
        <w:numPr>
          <w:ilvl w:val="0"/>
          <w:numId w:val="6"/>
        </w:numPr>
        <w:pBdr>
          <w:top w:val="nil"/>
          <w:left w:val="nil"/>
          <w:bottom w:val="nil"/>
          <w:right w:val="nil"/>
          <w:between w:val="nil"/>
        </w:pBdr>
        <w:bidi/>
        <w:spacing w:after="0" w:line="240" w:lineRule="auto"/>
        <w:ind w:left="1819" w:firstLine="0"/>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 xml:space="preserve">كيف فعالية نموذج تعليم الدائرة الداخلية و الخارجية </w:t>
      </w:r>
      <w:r>
        <w:rPr>
          <w:i/>
          <w:color w:val="000000"/>
          <w:sz w:val="28"/>
          <w:szCs w:val="28"/>
        </w:rPr>
        <w:t xml:space="preserve">Inside </w:t>
      </w:r>
      <w:r>
        <w:rPr>
          <w:i/>
          <w:color w:val="000000"/>
          <w:sz w:val="24"/>
          <w:szCs w:val="24"/>
        </w:rPr>
        <w:t>Outside</w:t>
      </w:r>
      <w:r>
        <w:rPr>
          <w:i/>
          <w:color w:val="000000"/>
          <w:sz w:val="28"/>
          <w:szCs w:val="28"/>
        </w:rPr>
        <w:t xml:space="preserve"> Circle</w:t>
      </w:r>
      <w:r>
        <w:rPr>
          <w:i/>
          <w:color w:val="000000"/>
          <w:sz w:val="24"/>
          <w:szCs w:val="24"/>
        </w:rPr>
        <w:t xml:space="preserve"> IOC) </w:t>
      </w:r>
      <w:r w:rsidR="00E240C4">
        <w:rPr>
          <w:i/>
          <w:color w:val="000000"/>
          <w:sz w:val="24"/>
          <w:szCs w:val="24"/>
          <w:rtl/>
        </w:rPr>
        <w:tab/>
      </w:r>
      <w:r>
        <w:rPr>
          <w:rFonts w:ascii="Traditional Arabic" w:eastAsia="Traditional Arabic" w:hAnsi="Traditional Arabic" w:cs="Traditional Arabic"/>
          <w:color w:val="000000"/>
          <w:sz w:val="28"/>
          <w:szCs w:val="28"/>
          <w:rtl/>
        </w:rPr>
        <w:t>نحو مهارة الكتابة في م</w:t>
      </w:r>
      <w:r>
        <w:rPr>
          <w:rFonts w:ascii="Traditional Arabic" w:eastAsia="Traditional Arabic" w:hAnsi="Traditional Arabic" w:cs="Traditional Arabic" w:hint="cs"/>
          <w:color w:val="000000"/>
          <w:sz w:val="28"/>
          <w:szCs w:val="28"/>
          <w:rtl/>
        </w:rPr>
        <w:t>ا</w:t>
      </w:r>
      <w:r>
        <w:rPr>
          <w:rFonts w:ascii="Traditional Arabic" w:eastAsia="Traditional Arabic" w:hAnsi="Traditional Arabic" w:cs="Traditional Arabic"/>
          <w:color w:val="000000"/>
          <w:sz w:val="28"/>
          <w:szCs w:val="28"/>
          <w:rtl/>
        </w:rPr>
        <w:t xml:space="preserve">دة المهنة لتلاميذ فصل الثامن في المدرسة  الثانوية مفتاح العلوم </w:t>
      </w:r>
      <w:r w:rsidR="00E240C4">
        <w:rPr>
          <w:rFonts w:ascii="Traditional Arabic" w:eastAsia="Traditional Arabic" w:hAnsi="Traditional Arabic" w:cs="Traditional Arabic"/>
          <w:color w:val="000000"/>
          <w:sz w:val="28"/>
          <w:szCs w:val="28"/>
          <w:rtl/>
        </w:rPr>
        <w:tab/>
      </w:r>
      <w:r>
        <w:rPr>
          <w:rFonts w:ascii="Traditional Arabic" w:eastAsia="Traditional Arabic" w:hAnsi="Traditional Arabic" w:cs="Traditional Arabic"/>
          <w:color w:val="000000"/>
          <w:sz w:val="28"/>
          <w:szCs w:val="28"/>
          <w:rtl/>
        </w:rPr>
        <w:t>سوغحمانيك تاعغوهارجو</w:t>
      </w:r>
      <w:r>
        <w:rPr>
          <w:rFonts w:ascii="Traditional Arabic" w:eastAsia="Traditional Arabic" w:hAnsi="Traditional Arabic" w:cs="Traditional Arabic" w:hint="cs"/>
          <w:color w:val="000000"/>
          <w:sz w:val="28"/>
          <w:szCs w:val="28"/>
          <w:rtl/>
        </w:rPr>
        <w:t xml:space="preserve"> </w:t>
      </w:r>
      <w:r>
        <w:rPr>
          <w:rFonts w:ascii="Traditional Arabic" w:eastAsia="Traditional Arabic" w:hAnsi="Traditional Arabic" w:cs="Traditional Arabic"/>
          <w:b/>
          <w:sz w:val="28"/>
          <w:szCs w:val="28"/>
          <w:rtl/>
        </w:rPr>
        <w:t>كروبوكان</w:t>
      </w:r>
      <w:r>
        <w:rPr>
          <w:rFonts w:ascii="Traditional Arabic" w:eastAsia="Traditional Arabic" w:hAnsi="Traditional Arabic" w:cs="Traditional Arabic" w:hint="cs"/>
          <w:b/>
          <w:sz w:val="28"/>
          <w:szCs w:val="28"/>
          <w:rtl/>
          <w:lang w:bidi="ar-OM"/>
        </w:rPr>
        <w:t xml:space="preserve"> 2020</w:t>
      </w:r>
      <w:r>
        <w:rPr>
          <w:rFonts w:ascii="Traditional Arabic" w:eastAsia="Traditional Arabic" w:hAnsi="Traditional Arabic" w:cs="Traditional Arabic" w:hint="cs"/>
          <w:color w:val="000000"/>
          <w:sz w:val="28"/>
          <w:szCs w:val="28"/>
          <w:rtl/>
        </w:rPr>
        <w:t xml:space="preserve"> </w:t>
      </w:r>
      <w:r>
        <w:rPr>
          <w:rFonts w:ascii="Traditional Arabic" w:eastAsia="Traditional Arabic" w:hAnsi="Traditional Arabic" w:cs="Traditional Arabic"/>
          <w:color w:val="000000"/>
          <w:sz w:val="28"/>
          <w:szCs w:val="28"/>
          <w:rtl/>
        </w:rPr>
        <w:t>؟</w:t>
      </w:r>
    </w:p>
    <w:p w:rsidR="00FB6F17" w:rsidRPr="004534DE" w:rsidRDefault="00FB6F17" w:rsidP="00C959EB">
      <w:pPr>
        <w:pStyle w:val="BAB"/>
        <w:numPr>
          <w:ilvl w:val="0"/>
          <w:numId w:val="55"/>
        </w:numPr>
        <w:ind w:left="1677" w:hanging="283"/>
        <w:jc w:val="left"/>
      </w:pPr>
      <w:bookmarkStart w:id="13" w:name="_Toc44318893"/>
      <w:r w:rsidRPr="004534DE">
        <w:rPr>
          <w:rtl/>
        </w:rPr>
        <w:t>اهداف البحث و الفوائد</w:t>
      </w:r>
      <w:bookmarkEnd w:id="13"/>
      <w:r w:rsidR="005C61D3">
        <w:rPr>
          <w:rFonts w:hint="cs"/>
          <w:rtl/>
        </w:rPr>
        <w:t>ه</w:t>
      </w:r>
      <w:r w:rsidRPr="004534DE">
        <w:rPr>
          <w:rtl/>
        </w:rPr>
        <w:t xml:space="preserve"> </w:t>
      </w:r>
    </w:p>
    <w:p w:rsidR="00FB6F17" w:rsidRPr="00362437" w:rsidRDefault="00FB6F17" w:rsidP="00C959EB">
      <w:pPr>
        <w:pStyle w:val="BAB"/>
        <w:numPr>
          <w:ilvl w:val="0"/>
          <w:numId w:val="56"/>
        </w:numPr>
        <w:jc w:val="left"/>
      </w:pPr>
      <w:bookmarkStart w:id="14" w:name="_Toc44318894"/>
      <w:r w:rsidRPr="00362437">
        <w:rPr>
          <w:rtl/>
        </w:rPr>
        <w:t>اهداف البحث</w:t>
      </w:r>
      <w:bookmarkEnd w:id="14"/>
    </w:p>
    <w:p w:rsidR="00FB6F17" w:rsidRDefault="00FB6F17" w:rsidP="00724662">
      <w:pPr>
        <w:pBdr>
          <w:top w:val="nil"/>
          <w:left w:val="nil"/>
          <w:bottom w:val="nil"/>
          <w:right w:val="nil"/>
          <w:between w:val="nil"/>
        </w:pBdr>
        <w:bidi/>
        <w:spacing w:after="0" w:line="240" w:lineRule="auto"/>
        <w:ind w:left="282" w:hanging="45"/>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b/>
          <w:color w:val="000000"/>
          <w:sz w:val="28"/>
          <w:szCs w:val="28"/>
        </w:rPr>
        <w:tab/>
      </w:r>
      <w:r w:rsidR="004636CD">
        <w:rPr>
          <w:rFonts w:ascii="Traditional Arabic" w:eastAsia="Traditional Arabic" w:hAnsi="Traditional Arabic" w:cs="Traditional Arabic"/>
          <w:b/>
          <w:color w:val="000000"/>
          <w:sz w:val="28"/>
          <w:szCs w:val="28"/>
          <w:rtl/>
        </w:rPr>
        <w:tab/>
      </w:r>
      <w:r w:rsidR="004636CD">
        <w:rPr>
          <w:rFonts w:ascii="Traditional Arabic" w:eastAsia="Traditional Arabic" w:hAnsi="Traditional Arabic" w:cs="Traditional Arabic"/>
          <w:b/>
          <w:color w:val="000000"/>
          <w:sz w:val="28"/>
          <w:szCs w:val="28"/>
          <w:rtl/>
        </w:rPr>
        <w:tab/>
      </w:r>
      <w:r>
        <w:rPr>
          <w:rFonts w:ascii="Traditional Arabic" w:eastAsia="Traditional Arabic" w:hAnsi="Traditional Arabic" w:cs="Traditional Arabic"/>
          <w:b/>
          <w:color w:val="000000"/>
          <w:sz w:val="28"/>
          <w:szCs w:val="28"/>
        </w:rPr>
        <w:tab/>
      </w:r>
      <w:r>
        <w:rPr>
          <w:rFonts w:ascii="Traditional Arabic" w:eastAsia="Traditional Arabic" w:hAnsi="Traditional Arabic" w:cs="Traditional Arabic"/>
          <w:color w:val="000000"/>
          <w:sz w:val="28"/>
          <w:szCs w:val="28"/>
          <w:rtl/>
        </w:rPr>
        <w:t>مناسبة بالمسألة السابقة, فأهداف البحث فيما يلي:</w:t>
      </w:r>
    </w:p>
    <w:p w:rsidR="00FB6F17" w:rsidRDefault="00FB6F17" w:rsidP="005C61D3">
      <w:pPr>
        <w:numPr>
          <w:ilvl w:val="0"/>
          <w:numId w:val="4"/>
        </w:numPr>
        <w:pBdr>
          <w:top w:val="nil"/>
          <w:left w:val="nil"/>
          <w:bottom w:val="nil"/>
          <w:right w:val="nil"/>
          <w:between w:val="nil"/>
        </w:pBdr>
        <w:tabs>
          <w:tab w:val="right" w:pos="2386"/>
        </w:tabs>
        <w:bidi/>
        <w:spacing w:after="0" w:line="240" w:lineRule="auto"/>
        <w:ind w:left="1961" w:firstLine="141"/>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lastRenderedPageBreak/>
        <w:t xml:space="preserve">لمعرفة فعالية نموذج تعليم الدائرة الداخلية و الخارجية </w:t>
      </w:r>
      <w:r>
        <w:rPr>
          <w:i/>
          <w:color w:val="000000"/>
          <w:sz w:val="28"/>
          <w:szCs w:val="28"/>
        </w:rPr>
        <w:t xml:space="preserve">Inside </w:t>
      </w:r>
      <w:r>
        <w:rPr>
          <w:i/>
          <w:color w:val="000000"/>
          <w:sz w:val="24"/>
          <w:szCs w:val="24"/>
        </w:rPr>
        <w:t>Outside</w:t>
      </w:r>
      <w:r>
        <w:rPr>
          <w:i/>
          <w:color w:val="000000"/>
          <w:sz w:val="28"/>
          <w:szCs w:val="28"/>
        </w:rPr>
        <w:t xml:space="preserve"> Circle</w:t>
      </w:r>
      <w:r>
        <w:rPr>
          <w:i/>
          <w:color w:val="000000"/>
          <w:sz w:val="24"/>
          <w:szCs w:val="24"/>
        </w:rPr>
        <w:t xml:space="preserve"> IOC)</w:t>
      </w:r>
      <w:r w:rsidR="004636CD">
        <w:rPr>
          <w:i/>
          <w:color w:val="000000"/>
          <w:sz w:val="24"/>
          <w:szCs w:val="24"/>
          <w:rtl/>
        </w:rPr>
        <w:tab/>
      </w:r>
      <w:r>
        <w:rPr>
          <w:i/>
          <w:color w:val="000000"/>
          <w:sz w:val="24"/>
          <w:szCs w:val="24"/>
        </w:rPr>
        <w:t xml:space="preserve"> </w:t>
      </w:r>
      <w:r>
        <w:rPr>
          <w:rFonts w:ascii="Traditional Arabic" w:eastAsia="Traditional Arabic" w:hAnsi="Traditional Arabic" w:cs="Traditional Arabic"/>
          <w:color w:val="000000"/>
          <w:sz w:val="28"/>
          <w:szCs w:val="28"/>
          <w:rtl/>
        </w:rPr>
        <w:t>نحو مهارة الكتابة في م</w:t>
      </w:r>
      <w:r>
        <w:rPr>
          <w:rFonts w:ascii="Traditional Arabic" w:eastAsia="Traditional Arabic" w:hAnsi="Traditional Arabic" w:cs="Traditional Arabic" w:hint="cs"/>
          <w:color w:val="000000"/>
          <w:sz w:val="28"/>
          <w:szCs w:val="28"/>
          <w:rtl/>
        </w:rPr>
        <w:t>ا</w:t>
      </w:r>
      <w:r>
        <w:rPr>
          <w:rFonts w:ascii="Traditional Arabic" w:eastAsia="Traditional Arabic" w:hAnsi="Traditional Arabic" w:cs="Traditional Arabic"/>
          <w:color w:val="000000"/>
          <w:sz w:val="28"/>
          <w:szCs w:val="28"/>
          <w:rtl/>
        </w:rPr>
        <w:t>دة المهنة التلاميذ فصل الثامن في المدرسة  الثانوية مفتاح العلوم سوغحمانيك تاعغوهارجو</w:t>
      </w:r>
      <w:r>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b/>
          <w:sz w:val="28"/>
          <w:szCs w:val="28"/>
          <w:rtl/>
        </w:rPr>
        <w:t>كروبوكان</w:t>
      </w:r>
      <w:r>
        <w:rPr>
          <w:rFonts w:ascii="Traditional Arabic" w:eastAsia="Traditional Arabic" w:hAnsi="Traditional Arabic" w:cs="Traditional Arabic" w:hint="cs"/>
          <w:b/>
          <w:sz w:val="28"/>
          <w:szCs w:val="28"/>
          <w:rtl/>
          <w:lang w:bidi="ar-OM"/>
        </w:rPr>
        <w:t xml:space="preserve"> 2020</w:t>
      </w:r>
    </w:p>
    <w:p w:rsidR="00FB6F17" w:rsidRPr="00362437" w:rsidRDefault="00FB6F17" w:rsidP="00C959EB">
      <w:pPr>
        <w:pStyle w:val="BAB"/>
        <w:numPr>
          <w:ilvl w:val="0"/>
          <w:numId w:val="56"/>
        </w:numPr>
        <w:jc w:val="left"/>
      </w:pPr>
      <w:bookmarkStart w:id="15" w:name="_Toc44318895"/>
      <w:r w:rsidRPr="00362437">
        <w:rPr>
          <w:rtl/>
        </w:rPr>
        <w:t>فوائد البحث</w:t>
      </w:r>
      <w:bookmarkEnd w:id="15"/>
    </w:p>
    <w:p w:rsidR="00FB6F17" w:rsidRDefault="00FB6F17" w:rsidP="005C61D3">
      <w:pPr>
        <w:pBdr>
          <w:top w:val="nil"/>
          <w:left w:val="nil"/>
          <w:bottom w:val="nil"/>
          <w:right w:val="nil"/>
          <w:between w:val="nil"/>
        </w:pBdr>
        <w:tabs>
          <w:tab w:val="right" w:pos="1558"/>
          <w:tab w:val="right" w:pos="1841"/>
        </w:tabs>
        <w:bidi/>
        <w:spacing w:after="0" w:line="240" w:lineRule="auto"/>
        <w:ind w:left="1961"/>
        <w:rPr>
          <w:rFonts w:ascii="Traditional Arabic" w:eastAsia="Traditional Arabic" w:hAnsi="Traditional Arabic" w:cs="Traditional Arabic"/>
          <w:color w:val="000000"/>
          <w:sz w:val="28"/>
          <w:szCs w:val="28"/>
          <w:rtl/>
        </w:rPr>
      </w:pPr>
      <w:r>
        <w:rPr>
          <w:rFonts w:ascii="Traditional Arabic" w:eastAsia="Traditional Arabic" w:hAnsi="Traditional Arabic" w:cs="Traditional Arabic"/>
          <w:color w:val="000000"/>
          <w:sz w:val="28"/>
          <w:szCs w:val="28"/>
          <w:rtl/>
        </w:rPr>
        <w:tab/>
        <w:t xml:space="preserve">يبحث هذا البحث عن فعالية نموذج تعليم الدائرة الداخلية و الخارجية </w:t>
      </w:r>
      <w:r>
        <w:rPr>
          <w:i/>
          <w:color w:val="000000"/>
          <w:sz w:val="28"/>
          <w:szCs w:val="28"/>
        </w:rPr>
        <w:t xml:space="preserve">Inside </w:t>
      </w:r>
      <w:r>
        <w:rPr>
          <w:i/>
          <w:color w:val="000000"/>
          <w:sz w:val="24"/>
          <w:szCs w:val="24"/>
        </w:rPr>
        <w:t>Outside</w:t>
      </w:r>
      <w:r>
        <w:rPr>
          <w:i/>
          <w:color w:val="000000"/>
          <w:sz w:val="28"/>
          <w:szCs w:val="28"/>
        </w:rPr>
        <w:t xml:space="preserve"> Circle</w:t>
      </w:r>
      <w:r>
        <w:rPr>
          <w:i/>
          <w:color w:val="000000"/>
          <w:sz w:val="24"/>
          <w:szCs w:val="24"/>
        </w:rPr>
        <w:t xml:space="preserve"> IOC) </w:t>
      </w:r>
      <w:r>
        <w:rPr>
          <w:rFonts w:ascii="Traditional Arabic" w:eastAsia="Traditional Arabic" w:hAnsi="Traditional Arabic" w:cs="Traditional Arabic"/>
          <w:color w:val="000000"/>
          <w:sz w:val="28"/>
          <w:szCs w:val="28"/>
          <w:rtl/>
        </w:rPr>
        <w:t>نحو مهارة الكتابة في م</w:t>
      </w:r>
      <w:r>
        <w:rPr>
          <w:rFonts w:ascii="Traditional Arabic" w:eastAsia="Traditional Arabic" w:hAnsi="Traditional Arabic" w:cs="Traditional Arabic" w:hint="cs"/>
          <w:color w:val="000000"/>
          <w:sz w:val="28"/>
          <w:szCs w:val="28"/>
          <w:rtl/>
        </w:rPr>
        <w:t>ا</w:t>
      </w:r>
      <w:r>
        <w:rPr>
          <w:rFonts w:ascii="Traditional Arabic" w:eastAsia="Traditional Arabic" w:hAnsi="Traditional Arabic" w:cs="Traditional Arabic"/>
          <w:color w:val="000000"/>
          <w:sz w:val="28"/>
          <w:szCs w:val="28"/>
          <w:rtl/>
        </w:rPr>
        <w:t>دة المهنة التلاميذ فصل الثامن في المدرسة  الثانوية مفتاح العلوم سوغحمانيك تاعغوهارجو</w:t>
      </w:r>
      <w:r>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b/>
          <w:sz w:val="28"/>
          <w:szCs w:val="28"/>
          <w:rtl/>
        </w:rPr>
        <w:t>كروبوكان</w:t>
      </w:r>
      <w:r>
        <w:rPr>
          <w:rFonts w:ascii="Traditional Arabic" w:eastAsia="Traditional Arabic" w:hAnsi="Traditional Arabic" w:cs="Traditional Arabic" w:hint="cs"/>
          <w:b/>
          <w:sz w:val="28"/>
          <w:szCs w:val="28"/>
          <w:rtl/>
          <w:lang w:bidi="ar-OM"/>
        </w:rPr>
        <w:t xml:space="preserve"> 2020</w:t>
      </w:r>
      <w:r>
        <w:rPr>
          <w:rFonts w:ascii="Traditional Arabic" w:eastAsia="Traditional Arabic" w:hAnsi="Traditional Arabic" w:cs="Traditional Arabic"/>
          <w:color w:val="000000"/>
          <w:sz w:val="28"/>
          <w:szCs w:val="28"/>
          <w:rtl/>
        </w:rPr>
        <w:t>, و ترجي الباحثة ان يعود من الناحية النظرية و التطبيقية فيما يلي :</w:t>
      </w:r>
    </w:p>
    <w:p w:rsidR="00FB6F17" w:rsidRDefault="00FB6F17" w:rsidP="00FB6F17">
      <w:pPr>
        <w:pBdr>
          <w:top w:val="nil"/>
          <w:left w:val="nil"/>
          <w:bottom w:val="nil"/>
          <w:right w:val="nil"/>
          <w:between w:val="nil"/>
        </w:pBdr>
        <w:tabs>
          <w:tab w:val="right" w:pos="1558"/>
          <w:tab w:val="right" w:pos="1841"/>
        </w:tabs>
        <w:bidi/>
        <w:spacing w:after="0" w:line="240" w:lineRule="auto"/>
        <w:ind w:left="785" w:hanging="720"/>
        <w:rPr>
          <w:rFonts w:ascii="Traditional Arabic" w:eastAsia="Traditional Arabic" w:hAnsi="Traditional Arabic" w:cs="Traditional Arabic"/>
          <w:color w:val="000000"/>
          <w:sz w:val="28"/>
          <w:szCs w:val="28"/>
        </w:rPr>
      </w:pPr>
    </w:p>
    <w:p w:rsidR="00FB6F17" w:rsidRPr="00362437" w:rsidRDefault="00FB6F17" w:rsidP="00C959EB">
      <w:pPr>
        <w:numPr>
          <w:ilvl w:val="0"/>
          <w:numId w:val="5"/>
        </w:numPr>
        <w:pBdr>
          <w:top w:val="nil"/>
          <w:left w:val="nil"/>
          <w:bottom w:val="nil"/>
          <w:right w:val="nil"/>
          <w:between w:val="nil"/>
        </w:pBdr>
        <w:tabs>
          <w:tab w:val="right" w:pos="1841"/>
          <w:tab w:val="right" w:pos="2244"/>
        </w:tabs>
        <w:bidi/>
        <w:spacing w:after="0" w:line="240" w:lineRule="auto"/>
        <w:ind w:left="1700" w:firstLine="261"/>
        <w:rPr>
          <w:rFonts w:ascii="Traditional Arabic" w:eastAsia="Traditional Arabic" w:hAnsi="Traditional Arabic" w:cs="Traditional Arabic"/>
          <w:b/>
          <w:bCs/>
          <w:color w:val="000000"/>
          <w:sz w:val="28"/>
          <w:szCs w:val="28"/>
        </w:rPr>
      </w:pPr>
      <w:bookmarkStart w:id="16" w:name="_Toc44318896"/>
      <w:r w:rsidRPr="00362437">
        <w:rPr>
          <w:rStyle w:val="BABChar"/>
          <w:b w:val="0"/>
          <w:bCs w:val="0"/>
          <w:rtl/>
        </w:rPr>
        <w:t>الفائدة النظرية</w:t>
      </w:r>
      <w:bookmarkEnd w:id="16"/>
      <w:r w:rsidRPr="00362437">
        <w:rPr>
          <w:rStyle w:val="BABChar"/>
          <w:b w:val="0"/>
          <w:bCs w:val="0"/>
        </w:rPr>
        <w:t xml:space="preserve"> </w:t>
      </w:r>
      <w:r w:rsidRPr="00362437">
        <w:rPr>
          <w:rFonts w:ascii="Traditional Arabic" w:eastAsia="Traditional Arabic" w:hAnsi="Traditional Arabic" w:cs="Traditional Arabic"/>
          <w:b/>
          <w:bCs/>
          <w:color w:val="000000"/>
          <w:sz w:val="28"/>
          <w:szCs w:val="28"/>
        </w:rPr>
        <w:t>:</w:t>
      </w:r>
    </w:p>
    <w:p w:rsidR="00FB6F17" w:rsidRDefault="00FB6F17" w:rsidP="005C61D3">
      <w:pPr>
        <w:pBdr>
          <w:top w:val="nil"/>
          <w:left w:val="nil"/>
          <w:bottom w:val="nil"/>
          <w:right w:val="nil"/>
          <w:between w:val="nil"/>
        </w:pBdr>
        <w:tabs>
          <w:tab w:val="right" w:pos="1558"/>
          <w:tab w:val="right" w:pos="1819"/>
        </w:tabs>
        <w:bidi/>
        <w:spacing w:after="0" w:line="240" w:lineRule="auto"/>
        <w:ind w:left="1961" w:firstLine="163"/>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 xml:space="preserve">سيعطي هذا البحث لمعرفة فعالية نموذج تعليم الدائرة الداخلية و الخارجية </w:t>
      </w:r>
      <w:r>
        <w:rPr>
          <w:i/>
          <w:color w:val="000000"/>
          <w:sz w:val="28"/>
          <w:szCs w:val="28"/>
        </w:rPr>
        <w:t xml:space="preserve">Inside </w:t>
      </w:r>
      <w:r>
        <w:rPr>
          <w:i/>
          <w:color w:val="000000"/>
          <w:sz w:val="24"/>
          <w:szCs w:val="24"/>
        </w:rPr>
        <w:t>Outside</w:t>
      </w:r>
      <w:r>
        <w:rPr>
          <w:i/>
          <w:color w:val="000000"/>
          <w:sz w:val="28"/>
          <w:szCs w:val="28"/>
        </w:rPr>
        <w:t xml:space="preserve"> Circle</w:t>
      </w:r>
      <w:r>
        <w:rPr>
          <w:i/>
          <w:color w:val="000000"/>
          <w:sz w:val="24"/>
          <w:szCs w:val="24"/>
        </w:rPr>
        <w:t xml:space="preserve"> IOC) </w:t>
      </w:r>
      <w:r>
        <w:rPr>
          <w:rFonts w:ascii="Traditional Arabic" w:eastAsia="Traditional Arabic" w:hAnsi="Traditional Arabic" w:cs="Traditional Arabic"/>
          <w:color w:val="000000"/>
          <w:sz w:val="28"/>
          <w:szCs w:val="28"/>
          <w:rtl/>
        </w:rPr>
        <w:t>نحو مهارة الكتابة في م</w:t>
      </w:r>
      <w:r>
        <w:rPr>
          <w:rFonts w:ascii="Traditional Arabic" w:eastAsia="Traditional Arabic" w:hAnsi="Traditional Arabic" w:cs="Traditional Arabic" w:hint="cs"/>
          <w:color w:val="000000"/>
          <w:sz w:val="28"/>
          <w:szCs w:val="28"/>
          <w:rtl/>
        </w:rPr>
        <w:t>ا</w:t>
      </w:r>
      <w:r>
        <w:rPr>
          <w:rFonts w:ascii="Traditional Arabic" w:eastAsia="Traditional Arabic" w:hAnsi="Traditional Arabic" w:cs="Traditional Arabic"/>
          <w:color w:val="000000"/>
          <w:sz w:val="28"/>
          <w:szCs w:val="28"/>
          <w:rtl/>
        </w:rPr>
        <w:t>دة المهنة لتلاميذ فصل الثامن في المدرسة  الثانوية مفتاح العلوم سوغحمانيك تاعغوهارجو</w:t>
      </w:r>
    </w:p>
    <w:p w:rsidR="00FB6F17" w:rsidRDefault="00FB6F17" w:rsidP="00C959EB">
      <w:pPr>
        <w:numPr>
          <w:ilvl w:val="0"/>
          <w:numId w:val="5"/>
        </w:numPr>
        <w:pBdr>
          <w:top w:val="nil"/>
          <w:left w:val="nil"/>
          <w:bottom w:val="nil"/>
          <w:right w:val="nil"/>
          <w:between w:val="nil"/>
        </w:pBdr>
        <w:tabs>
          <w:tab w:val="right" w:pos="1558"/>
          <w:tab w:val="right" w:pos="1700"/>
          <w:tab w:val="right" w:pos="2244"/>
        </w:tabs>
        <w:bidi/>
        <w:spacing w:after="0" w:line="240" w:lineRule="auto"/>
        <w:ind w:left="1416" w:firstLine="545"/>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b/>
          <w:color w:val="000000"/>
          <w:sz w:val="28"/>
          <w:szCs w:val="28"/>
          <w:rtl/>
        </w:rPr>
        <w:t xml:space="preserve">الفائدة التطبيقية </w:t>
      </w:r>
    </w:p>
    <w:p w:rsidR="00FB6F17" w:rsidRDefault="00FB6F17" w:rsidP="00C959EB">
      <w:pPr>
        <w:numPr>
          <w:ilvl w:val="0"/>
          <w:numId w:val="3"/>
        </w:numPr>
        <w:pBdr>
          <w:top w:val="nil"/>
          <w:left w:val="nil"/>
          <w:bottom w:val="nil"/>
          <w:right w:val="nil"/>
          <w:between w:val="nil"/>
        </w:pBdr>
        <w:tabs>
          <w:tab w:val="right" w:pos="1416"/>
          <w:tab w:val="right" w:pos="2244"/>
        </w:tabs>
        <w:bidi/>
        <w:spacing w:after="0" w:line="240" w:lineRule="auto"/>
        <w:ind w:left="1558" w:firstLine="403"/>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color w:val="000000"/>
          <w:sz w:val="28"/>
          <w:szCs w:val="28"/>
          <w:rtl/>
        </w:rPr>
        <w:t>للباحثة</w:t>
      </w:r>
    </w:p>
    <w:p w:rsidR="00FB6F17" w:rsidRDefault="00FB6F17" w:rsidP="0033516C">
      <w:pPr>
        <w:pBdr>
          <w:top w:val="nil"/>
          <w:left w:val="nil"/>
          <w:bottom w:val="nil"/>
          <w:right w:val="nil"/>
          <w:between w:val="nil"/>
        </w:pBdr>
        <w:tabs>
          <w:tab w:val="right" w:pos="1961"/>
        </w:tabs>
        <w:bidi/>
        <w:spacing w:after="0" w:line="240" w:lineRule="auto"/>
        <w:ind w:left="1961"/>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 xml:space="preserve">أ. ليزادة المعرفة و يستطيع ان يعطي نموذج التعليم متفرقة للتلاميذ نحو مهارة الكتابة في فصل الثامن مدرسة  الثانوية مفتاح العلوم سوغحمانيك تاعغوهارجو </w:t>
      </w:r>
    </w:p>
    <w:p w:rsidR="00FB6F17" w:rsidRDefault="0033516C" w:rsidP="0033516C">
      <w:pPr>
        <w:pBdr>
          <w:top w:val="nil"/>
          <w:left w:val="nil"/>
          <w:bottom w:val="nil"/>
          <w:right w:val="nil"/>
          <w:between w:val="nil"/>
        </w:pBdr>
        <w:tabs>
          <w:tab w:val="right" w:pos="1416"/>
        </w:tabs>
        <w:bidi/>
        <w:spacing w:line="240" w:lineRule="auto"/>
        <w:ind w:left="1819" w:hanging="981"/>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color w:val="000000"/>
          <w:sz w:val="28"/>
          <w:szCs w:val="28"/>
          <w:rtl/>
        </w:rPr>
        <w:tab/>
      </w:r>
      <w:r>
        <w:rPr>
          <w:rFonts w:ascii="Traditional Arabic" w:eastAsia="Traditional Arabic" w:hAnsi="Traditional Arabic" w:cs="Traditional Arabic"/>
          <w:color w:val="000000"/>
          <w:sz w:val="28"/>
          <w:szCs w:val="28"/>
          <w:rtl/>
        </w:rPr>
        <w:tab/>
      </w:r>
      <w:r w:rsidR="00FB6F17">
        <w:rPr>
          <w:rFonts w:ascii="Traditional Arabic" w:eastAsia="Traditional Arabic" w:hAnsi="Traditional Arabic" w:cs="Traditional Arabic"/>
          <w:color w:val="000000"/>
          <w:sz w:val="28"/>
          <w:szCs w:val="28"/>
          <w:rtl/>
        </w:rPr>
        <w:t>ب. ان يكون هذا البحث مفتاحا لهم لترقية مهارة الكتابة التلاميذ في المدرسة  الثانوية مفتاح العلوم سوغحمانيك تاعغوهارجو</w:t>
      </w:r>
    </w:p>
    <w:p w:rsidR="00FB6F17" w:rsidRDefault="00FB6F17" w:rsidP="00C959EB">
      <w:pPr>
        <w:numPr>
          <w:ilvl w:val="0"/>
          <w:numId w:val="3"/>
        </w:numPr>
        <w:pBdr>
          <w:top w:val="nil"/>
          <w:left w:val="nil"/>
          <w:bottom w:val="nil"/>
          <w:right w:val="nil"/>
          <w:between w:val="nil"/>
        </w:pBdr>
        <w:shd w:val="clear" w:color="auto" w:fill="FFFFFF"/>
        <w:tabs>
          <w:tab w:val="left" w:pos="916"/>
          <w:tab w:val="left" w:pos="1832"/>
          <w:tab w:val="left" w:pos="22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firstLine="545"/>
        <w:rPr>
          <w:rFonts w:ascii="Traditional Arabic" w:eastAsia="Traditional Arabic" w:hAnsi="Traditional Arabic" w:cs="Traditional Arabic"/>
          <w:color w:val="222222"/>
          <w:sz w:val="28"/>
          <w:szCs w:val="28"/>
        </w:rPr>
      </w:pPr>
      <w:r>
        <w:rPr>
          <w:rFonts w:ascii="Traditional Arabic" w:eastAsia="Traditional Arabic" w:hAnsi="Traditional Arabic" w:cs="Traditional Arabic"/>
          <w:color w:val="000000"/>
          <w:sz w:val="28"/>
          <w:szCs w:val="28"/>
          <w:rtl/>
        </w:rPr>
        <w:t xml:space="preserve">للمدرس </w:t>
      </w:r>
    </w:p>
    <w:p w:rsidR="00FB6F17" w:rsidRDefault="00FB6F17" w:rsidP="008D49C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677" w:firstLine="142"/>
        <w:rPr>
          <w:rFonts w:ascii="Traditional Arabic" w:eastAsia="Traditional Arabic" w:hAnsi="Traditional Arabic" w:cs="Traditional Arabic"/>
          <w:color w:val="222222"/>
          <w:sz w:val="28"/>
          <w:szCs w:val="28"/>
        </w:rPr>
      </w:pPr>
      <w:r>
        <w:rPr>
          <w:rFonts w:ascii="Traditional Arabic" w:eastAsia="Traditional Arabic" w:hAnsi="Traditional Arabic" w:cs="Traditional Arabic"/>
          <w:color w:val="222222"/>
          <w:sz w:val="28"/>
          <w:szCs w:val="28"/>
          <w:rtl/>
        </w:rPr>
        <w:t>أ.</w:t>
      </w:r>
      <w:r>
        <w:rPr>
          <w:rFonts w:ascii="Traditional Arabic" w:eastAsia="Traditional Arabic" w:hAnsi="Traditional Arabic" w:cs="Traditional Arabic"/>
          <w:color w:val="000000"/>
          <w:sz w:val="28"/>
          <w:szCs w:val="28"/>
        </w:rPr>
        <w:t xml:space="preserve"> </w:t>
      </w:r>
      <w:r>
        <w:rPr>
          <w:rFonts w:ascii="Traditional Arabic" w:eastAsia="Traditional Arabic" w:hAnsi="Traditional Arabic" w:cs="Traditional Arabic"/>
          <w:color w:val="222222"/>
          <w:sz w:val="28"/>
          <w:szCs w:val="28"/>
          <w:rtl/>
        </w:rPr>
        <w:t>مساعدة في توفير أشكال مختلفة للدروس العربية حتى يكون الطلاب أكثر اهتمامًا</w:t>
      </w:r>
    </w:p>
    <w:p w:rsidR="00FB6F17" w:rsidRDefault="00FB6F17" w:rsidP="00FE735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1416" w:firstLine="261"/>
        <w:rPr>
          <w:rFonts w:ascii="Traditional Arabic" w:eastAsia="Traditional Arabic" w:hAnsi="Traditional Arabic" w:cs="Traditional Arabic"/>
          <w:color w:val="222222"/>
          <w:sz w:val="28"/>
          <w:szCs w:val="28"/>
        </w:rPr>
      </w:pPr>
      <w:r>
        <w:rPr>
          <w:rFonts w:ascii="Traditional Arabic" w:eastAsia="Traditional Arabic" w:hAnsi="Traditional Arabic" w:cs="Traditional Arabic"/>
          <w:color w:val="222222"/>
          <w:sz w:val="28"/>
          <w:szCs w:val="28"/>
          <w:rtl/>
        </w:rPr>
        <w:t>ب. اسلوب التعليم متفرقة في تعليم اللغة العربية</w:t>
      </w:r>
    </w:p>
    <w:p w:rsidR="00FB6F17" w:rsidRDefault="00FB6F17" w:rsidP="00C959EB">
      <w:pPr>
        <w:numPr>
          <w:ilvl w:val="0"/>
          <w:numId w:val="3"/>
        </w:numPr>
        <w:pBdr>
          <w:top w:val="nil"/>
          <w:left w:val="nil"/>
          <w:bottom w:val="nil"/>
          <w:right w:val="nil"/>
          <w:between w:val="nil"/>
        </w:pBdr>
        <w:tabs>
          <w:tab w:val="right" w:pos="1416"/>
          <w:tab w:val="right" w:pos="1961"/>
        </w:tabs>
        <w:bidi/>
        <w:spacing w:after="0" w:line="240" w:lineRule="auto"/>
        <w:ind w:left="1558" w:firstLine="119"/>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color w:val="000000"/>
          <w:sz w:val="28"/>
          <w:szCs w:val="28"/>
          <w:rtl/>
        </w:rPr>
        <w:t xml:space="preserve">للتلاميذ </w:t>
      </w:r>
    </w:p>
    <w:p w:rsidR="00FB6F17" w:rsidRDefault="00FB6F17" w:rsidP="008D49CF">
      <w:pPr>
        <w:pBdr>
          <w:top w:val="nil"/>
          <w:left w:val="nil"/>
          <w:bottom w:val="nil"/>
          <w:right w:val="nil"/>
          <w:between w:val="nil"/>
        </w:pBdr>
        <w:tabs>
          <w:tab w:val="right" w:pos="1416"/>
        </w:tabs>
        <w:bidi/>
        <w:spacing w:after="0" w:line="240" w:lineRule="auto"/>
        <w:ind w:left="1558" w:firstLine="261"/>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color w:val="000000"/>
          <w:sz w:val="28"/>
          <w:szCs w:val="28"/>
          <w:rtl/>
        </w:rPr>
        <w:t>أ. ليعرض عن هذه نموذج التعليم و يمارس مباشرة الى التلاميذ</w:t>
      </w:r>
    </w:p>
    <w:p w:rsidR="00FB6F17" w:rsidRDefault="00FB6F17" w:rsidP="008D49CF">
      <w:pPr>
        <w:pBdr>
          <w:top w:val="nil"/>
          <w:left w:val="nil"/>
          <w:bottom w:val="nil"/>
          <w:right w:val="nil"/>
          <w:between w:val="nil"/>
        </w:pBdr>
        <w:tabs>
          <w:tab w:val="right" w:pos="1416"/>
        </w:tabs>
        <w:bidi/>
        <w:spacing w:line="240" w:lineRule="auto"/>
        <w:ind w:left="1558" w:firstLine="119"/>
        <w:rPr>
          <w:rFonts w:ascii="Traditional Arabic" w:eastAsia="Traditional Arabic" w:hAnsi="Traditional Arabic" w:cs="Traditional Arabic"/>
          <w:color w:val="222222"/>
          <w:sz w:val="28"/>
          <w:szCs w:val="28"/>
          <w:rtl/>
        </w:rPr>
      </w:pPr>
      <w:bookmarkStart w:id="17" w:name="_gjdgxs" w:colFirst="0" w:colLast="0"/>
      <w:bookmarkEnd w:id="17"/>
      <w:r>
        <w:rPr>
          <w:rFonts w:ascii="Traditional Arabic" w:eastAsia="Traditional Arabic" w:hAnsi="Traditional Arabic" w:cs="Traditional Arabic"/>
          <w:color w:val="000000"/>
          <w:sz w:val="28"/>
          <w:szCs w:val="28"/>
          <w:rtl/>
        </w:rPr>
        <w:t xml:space="preserve">ب.ترجى التلاميذ </w:t>
      </w:r>
      <w:r>
        <w:rPr>
          <w:rFonts w:ascii="Traditional Arabic" w:eastAsia="Traditional Arabic" w:hAnsi="Traditional Arabic" w:cs="Traditional Arabic"/>
          <w:color w:val="222222"/>
          <w:sz w:val="28"/>
          <w:szCs w:val="28"/>
          <w:rtl/>
        </w:rPr>
        <w:t>لا تشعر بالسائم في التعلم اللغة العربية و يفرحون خاصة في مهارات كتابة</w:t>
      </w:r>
    </w:p>
    <w:p w:rsidR="005657CE" w:rsidRDefault="005657CE">
      <w:pPr>
        <w:rPr>
          <w:rFonts w:ascii="Traditional Arabic" w:hAnsi="Traditional Arabic" w:cs="Traditional Arabic"/>
          <w:b/>
          <w:bCs/>
          <w:sz w:val="28"/>
          <w:szCs w:val="28"/>
          <w:rtl/>
          <w:lang w:bidi="ar-OM"/>
        </w:rPr>
      </w:pPr>
      <w:bookmarkStart w:id="18" w:name="_Toc44318897"/>
      <w:r>
        <w:rPr>
          <w:rtl/>
        </w:rPr>
        <w:br w:type="page"/>
      </w:r>
    </w:p>
    <w:p w:rsidR="00FB6F17" w:rsidRPr="00172333" w:rsidRDefault="00FB6F17" w:rsidP="00362437">
      <w:pPr>
        <w:pStyle w:val="BAB"/>
        <w:rPr>
          <w:rtl/>
        </w:rPr>
      </w:pPr>
      <w:r>
        <w:rPr>
          <w:rFonts w:hint="cs"/>
          <w:rtl/>
        </w:rPr>
        <w:lastRenderedPageBreak/>
        <w:t>ال</w:t>
      </w:r>
      <w:r w:rsidR="00125FB1">
        <w:rPr>
          <w:rtl/>
        </w:rPr>
        <w:t>باب الثان</w:t>
      </w:r>
      <w:bookmarkEnd w:id="18"/>
      <w:r w:rsidR="005C2B3C">
        <w:rPr>
          <w:rFonts w:hint="cs"/>
          <w:rtl/>
        </w:rPr>
        <w:t>ي</w:t>
      </w:r>
    </w:p>
    <w:p w:rsidR="009B5F2E" w:rsidRDefault="00DB51B7" w:rsidP="009B5F2E">
      <w:pPr>
        <w:pStyle w:val="BAB"/>
        <w:rPr>
          <w:rtl/>
        </w:rPr>
      </w:pPr>
      <w:bookmarkStart w:id="19" w:name="_Toc44318898"/>
      <w:r>
        <w:rPr>
          <w:rFonts w:hint="cs"/>
          <w:rtl/>
        </w:rPr>
        <w:t>ال</w:t>
      </w:r>
      <w:r w:rsidR="00FB6F17" w:rsidRPr="00743578">
        <w:rPr>
          <w:rtl/>
        </w:rPr>
        <w:t>هيكال</w:t>
      </w:r>
      <w:r w:rsidR="00FB6F17" w:rsidRPr="001E3DF7">
        <w:rPr>
          <w:rtl/>
        </w:rPr>
        <w:t xml:space="preserve"> النظري</w:t>
      </w:r>
      <w:bookmarkEnd w:id="19"/>
    </w:p>
    <w:p w:rsidR="00FB6F17" w:rsidRPr="00172333" w:rsidRDefault="009B5F2E" w:rsidP="006B421C">
      <w:pPr>
        <w:pStyle w:val="BAB"/>
        <w:ind w:left="1394" w:firstLine="283"/>
        <w:jc w:val="left"/>
      </w:pPr>
      <w:bookmarkStart w:id="20" w:name="_Toc44318899"/>
      <w:r>
        <w:rPr>
          <w:rFonts w:hint="cs"/>
          <w:rtl/>
        </w:rPr>
        <w:t xml:space="preserve">أ. </w:t>
      </w:r>
      <w:r w:rsidR="00FB6F17" w:rsidRPr="00172333">
        <w:rPr>
          <w:rtl/>
          <w:lang w:bidi="ar-EG"/>
        </w:rPr>
        <w:t>تعريف</w:t>
      </w:r>
      <w:r w:rsidR="00FB6F17" w:rsidRPr="00172333">
        <w:rPr>
          <w:rtl/>
        </w:rPr>
        <w:t xml:space="preserve"> فعالية</w:t>
      </w:r>
      <w:bookmarkEnd w:id="20"/>
      <w:r w:rsidR="00FB6F17" w:rsidRPr="00172333">
        <w:rPr>
          <w:rtl/>
        </w:rPr>
        <w:t xml:space="preserve"> </w:t>
      </w:r>
    </w:p>
    <w:p w:rsidR="00FB6F17" w:rsidRDefault="00C414B7" w:rsidP="00C414B7">
      <w:pPr>
        <w:pStyle w:val="HTMLPreformatted"/>
        <w:tabs>
          <w:tab w:val="clear" w:pos="1832"/>
          <w:tab w:val="left" w:pos="1677"/>
        </w:tabs>
        <w:bidi/>
        <w:ind w:left="-1" w:firstLine="1678"/>
        <w:rPr>
          <w:rFonts w:ascii="Traditional Arabic" w:hAnsi="Traditional Arabic" w:cs="Traditional Arabic"/>
          <w:color w:val="222222"/>
          <w:sz w:val="28"/>
          <w:szCs w:val="28"/>
          <w:rtl/>
          <w:lang w:bidi="ar"/>
        </w:rPr>
      </w:pPr>
      <w:r>
        <w:rPr>
          <w:rFonts w:ascii="Traditional Arabic" w:hAnsi="Traditional Arabic" w:cs="Traditional Arabic"/>
          <w:sz w:val="28"/>
          <w:szCs w:val="28"/>
          <w:shd w:val="clear" w:color="auto" w:fill="FFFFFF" w:themeFill="background1"/>
          <w:rtl/>
          <w:lang w:bidi="ar-EG"/>
        </w:rPr>
        <w:tab/>
      </w:r>
      <w:r>
        <w:rPr>
          <w:rFonts w:ascii="Traditional Arabic" w:hAnsi="Traditional Arabic" w:cs="Traditional Arabic"/>
          <w:sz w:val="28"/>
          <w:szCs w:val="28"/>
          <w:shd w:val="clear" w:color="auto" w:fill="FFFFFF" w:themeFill="background1"/>
          <w:rtl/>
          <w:lang w:bidi="ar-EG"/>
        </w:rPr>
        <w:tab/>
      </w:r>
      <w:r w:rsidR="00FB6F17" w:rsidRPr="00172333">
        <w:rPr>
          <w:rFonts w:ascii="Traditional Arabic" w:hAnsi="Traditional Arabic" w:cs="Traditional Arabic"/>
          <w:sz w:val="28"/>
          <w:szCs w:val="28"/>
          <w:shd w:val="clear" w:color="auto" w:fill="FFFFFF" w:themeFill="background1"/>
          <w:rtl/>
          <w:lang w:bidi="ar-EG"/>
        </w:rPr>
        <w:t xml:space="preserve">تعريف العام من فعالية هي </w:t>
      </w:r>
      <w:r w:rsidR="00FB6F17" w:rsidRPr="00172333">
        <w:rPr>
          <w:rFonts w:ascii="Traditional Arabic" w:hAnsi="Traditional Arabic" w:cs="Traditional Arabic"/>
          <w:sz w:val="28"/>
          <w:szCs w:val="28"/>
          <w:shd w:val="clear" w:color="auto" w:fill="FFFFFF" w:themeFill="background1"/>
          <w:rtl/>
          <w:lang w:bidi="ar-OM"/>
        </w:rPr>
        <w:t xml:space="preserve">يمتحن الأحوال يسر درجة النجاح </w:t>
      </w:r>
      <w:r w:rsidR="00FB6F17" w:rsidRPr="00172333">
        <w:rPr>
          <w:rFonts w:ascii="Traditional Arabic" w:hAnsi="Traditional Arabic" w:cs="Traditional Arabic"/>
          <w:color w:val="222222"/>
          <w:sz w:val="28"/>
          <w:szCs w:val="28"/>
          <w:shd w:val="clear" w:color="auto" w:fill="FFFFFF" w:themeFill="background1"/>
          <w:rtl/>
        </w:rPr>
        <w:t>الإنجازات المقاسة</w:t>
      </w:r>
      <w:r w:rsidR="00FB6F17" w:rsidRPr="00172333">
        <w:rPr>
          <w:rFonts w:ascii="Traditional Arabic" w:hAnsi="Traditional Arabic" w:cs="Traditional Arabic"/>
          <w:color w:val="222222"/>
          <w:sz w:val="28"/>
          <w:szCs w:val="28"/>
          <w:shd w:val="clear" w:color="auto" w:fill="FFFFFF" w:themeFill="background1"/>
          <w:lang w:bidi="ar"/>
        </w:rPr>
        <w:t xml:space="preserve">  </w:t>
      </w:r>
      <w:r>
        <w:rPr>
          <w:rFonts w:ascii="Traditional Arabic" w:hAnsi="Traditional Arabic" w:cs="Traditional Arabic"/>
          <w:color w:val="222222"/>
          <w:sz w:val="28"/>
          <w:szCs w:val="28"/>
          <w:shd w:val="clear" w:color="auto" w:fill="FFFFFF" w:themeFill="background1"/>
          <w:rtl/>
          <w:lang w:bidi="ar"/>
        </w:rPr>
        <w:tab/>
      </w:r>
      <w:r>
        <w:rPr>
          <w:rFonts w:ascii="Traditional Arabic" w:hAnsi="Traditional Arabic" w:cs="Traditional Arabic"/>
          <w:color w:val="222222"/>
          <w:sz w:val="28"/>
          <w:szCs w:val="28"/>
          <w:shd w:val="clear" w:color="auto" w:fill="FFFFFF" w:themeFill="background1"/>
          <w:rtl/>
          <w:lang w:bidi="ar"/>
        </w:rPr>
        <w:tab/>
      </w:r>
      <w:r w:rsidR="00FB6F17" w:rsidRPr="00172333">
        <w:rPr>
          <w:rFonts w:ascii="Traditional Arabic" w:hAnsi="Traditional Arabic" w:cs="Traditional Arabic"/>
          <w:color w:val="222222"/>
          <w:sz w:val="28"/>
          <w:szCs w:val="28"/>
          <w:shd w:val="clear" w:color="auto" w:fill="FFFFFF" w:themeFill="background1"/>
          <w:rtl/>
          <w:lang w:bidi="ar-OM"/>
        </w:rPr>
        <w:t xml:space="preserve">من الشيمة , كمية, او الوقت المعين. </w:t>
      </w:r>
      <w:r w:rsidR="00FB6F17" w:rsidRPr="00172333">
        <w:rPr>
          <w:rStyle w:val="FootnoteReference"/>
          <w:rFonts w:ascii="Traditional Arabic" w:hAnsi="Traditional Arabic" w:cs="Traditional Arabic"/>
          <w:color w:val="222222"/>
          <w:sz w:val="28"/>
          <w:szCs w:val="28"/>
          <w:shd w:val="clear" w:color="auto" w:fill="FFFFFF" w:themeFill="background1"/>
          <w:rtl/>
          <w:lang w:bidi="ar-OM"/>
        </w:rPr>
        <w:footnoteReference w:id="16"/>
      </w:r>
      <w:r w:rsidR="00FB6F17" w:rsidRPr="00172333">
        <w:rPr>
          <w:rFonts w:ascii="Traditional Arabic" w:hAnsi="Traditional Arabic" w:cs="Traditional Arabic"/>
          <w:color w:val="222222"/>
          <w:sz w:val="28"/>
          <w:szCs w:val="28"/>
          <w:shd w:val="clear" w:color="auto" w:fill="FFFFFF" w:themeFill="background1"/>
          <w:rtl/>
          <w:lang w:bidi="ar-OM"/>
        </w:rPr>
        <w:t xml:space="preserve"> و تعريف من قاموس اكبر الإندونيسيا فعالية بمعنى قوة </w:t>
      </w:r>
      <w:r>
        <w:rPr>
          <w:rFonts w:ascii="Traditional Arabic" w:hAnsi="Traditional Arabic" w:cs="Traditional Arabic"/>
          <w:color w:val="222222"/>
          <w:sz w:val="28"/>
          <w:szCs w:val="28"/>
          <w:shd w:val="clear" w:color="auto" w:fill="FFFFFF" w:themeFill="background1"/>
          <w:rtl/>
          <w:lang w:bidi="ar-OM"/>
        </w:rPr>
        <w:tab/>
      </w:r>
      <w:r>
        <w:rPr>
          <w:rFonts w:ascii="Traditional Arabic" w:hAnsi="Traditional Arabic" w:cs="Traditional Arabic"/>
          <w:color w:val="222222"/>
          <w:sz w:val="28"/>
          <w:szCs w:val="28"/>
          <w:shd w:val="clear" w:color="auto" w:fill="FFFFFF" w:themeFill="background1"/>
          <w:rtl/>
          <w:lang w:bidi="ar-OM"/>
        </w:rPr>
        <w:tab/>
      </w:r>
      <w:r w:rsidR="00FB6F17" w:rsidRPr="00172333">
        <w:rPr>
          <w:rFonts w:ascii="Traditional Arabic" w:hAnsi="Traditional Arabic" w:cs="Traditional Arabic"/>
          <w:color w:val="222222"/>
          <w:sz w:val="28"/>
          <w:szCs w:val="28"/>
          <w:shd w:val="clear" w:color="auto" w:fill="FFFFFF" w:themeFill="background1"/>
          <w:rtl/>
          <w:lang w:bidi="ar-OM"/>
        </w:rPr>
        <w:t xml:space="preserve">المنفعة ,النشاط </w:t>
      </w:r>
      <w:r w:rsidR="00FB6F17" w:rsidRPr="00172333">
        <w:rPr>
          <w:rFonts w:ascii="Traditional Arabic" w:hAnsi="Traditional Arabic" w:cs="Traditional Arabic"/>
          <w:color w:val="222222"/>
          <w:sz w:val="28"/>
          <w:szCs w:val="28"/>
          <w:shd w:val="clear" w:color="auto" w:fill="FFFFFF" w:themeFill="background1"/>
          <w:rtl/>
        </w:rPr>
        <w:t xml:space="preserve">بين شخص </w:t>
      </w:r>
      <w:r w:rsidR="00FB6F17" w:rsidRPr="00172333">
        <w:rPr>
          <w:rFonts w:ascii="Traditional Arabic" w:hAnsi="Traditional Arabic" w:cs="Traditional Arabic"/>
          <w:color w:val="222222"/>
          <w:sz w:val="28"/>
          <w:szCs w:val="28"/>
          <w:rtl/>
        </w:rPr>
        <w:t>يقوم مع الواجبة بغرض ت</w:t>
      </w:r>
      <w:r w:rsidR="00FB6F17">
        <w:rPr>
          <w:rFonts w:ascii="Traditional Arabic" w:hAnsi="Traditional Arabic" w:cs="Traditional Arabic" w:hint="cs"/>
          <w:color w:val="222222"/>
          <w:sz w:val="28"/>
          <w:szCs w:val="28"/>
          <w:rtl/>
        </w:rPr>
        <w:t>ح</w:t>
      </w:r>
      <w:r w:rsidR="00FB6F17" w:rsidRPr="00172333">
        <w:rPr>
          <w:rFonts w:ascii="Traditional Arabic" w:hAnsi="Traditional Arabic" w:cs="Traditional Arabic"/>
          <w:color w:val="222222"/>
          <w:sz w:val="28"/>
          <w:szCs w:val="28"/>
          <w:rtl/>
        </w:rPr>
        <w:t>قيقه</w:t>
      </w:r>
      <w:r w:rsidR="00FB6F17" w:rsidRPr="00172333">
        <w:rPr>
          <w:rFonts w:ascii="Traditional Arabic" w:hAnsi="Traditional Arabic" w:cs="Traditional Arabic"/>
          <w:color w:val="222222"/>
          <w:sz w:val="28"/>
          <w:szCs w:val="28"/>
          <w:rtl/>
          <w:lang w:bidi="ar"/>
        </w:rPr>
        <w:t>.</w:t>
      </w:r>
      <w:r w:rsidR="00FB6F17" w:rsidRPr="00172333">
        <w:rPr>
          <w:rStyle w:val="FootnoteReference"/>
          <w:rFonts w:ascii="Traditional Arabic" w:hAnsi="Traditional Arabic" w:cs="Traditional Arabic"/>
          <w:color w:val="222222"/>
          <w:sz w:val="28"/>
          <w:szCs w:val="28"/>
          <w:rtl/>
          <w:lang w:bidi="ar"/>
        </w:rPr>
        <w:footnoteReference w:id="17"/>
      </w:r>
      <w:r w:rsidR="00FB6F17">
        <w:rPr>
          <w:rFonts w:ascii="Traditional Arabic" w:hAnsi="Traditional Arabic" w:cs="Traditional Arabic" w:hint="cs"/>
          <w:color w:val="222222"/>
          <w:sz w:val="28"/>
          <w:szCs w:val="28"/>
          <w:rtl/>
          <w:lang w:bidi="ar"/>
        </w:rPr>
        <w:t xml:space="preserve"> </w:t>
      </w:r>
    </w:p>
    <w:p w:rsidR="00364C2C" w:rsidRDefault="00C414B7" w:rsidP="00364C2C">
      <w:pPr>
        <w:pStyle w:val="HTMLPreformatted"/>
        <w:tabs>
          <w:tab w:val="clear" w:pos="1832"/>
          <w:tab w:val="left" w:pos="1677"/>
        </w:tabs>
        <w:bidi/>
        <w:ind w:left="1677" w:hanging="261"/>
        <w:rPr>
          <w:rFonts w:ascii="Traditional Arabic" w:hAnsi="Traditional Arabic" w:cs="Traditional Arabic"/>
          <w:color w:val="222222"/>
          <w:sz w:val="28"/>
          <w:szCs w:val="28"/>
          <w:shd w:val="clear" w:color="auto" w:fill="FFFFFF" w:themeFill="background1"/>
          <w:rtl/>
          <w:lang w:bidi="ar-OM"/>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sidRPr="00743578">
        <w:rPr>
          <w:rFonts w:ascii="Traditional Arabic" w:hAnsi="Traditional Arabic" w:cs="Traditional Arabic" w:hint="cs"/>
          <w:color w:val="222222"/>
          <w:sz w:val="28"/>
          <w:szCs w:val="28"/>
          <w:rtl/>
        </w:rPr>
        <w:t>راى</w:t>
      </w:r>
      <w:r w:rsidR="00FB6F17">
        <w:rPr>
          <w:rFonts w:ascii="Traditional Arabic" w:hAnsi="Traditional Arabic" w:cs="Traditional Arabic" w:hint="cs"/>
          <w:color w:val="222222"/>
          <w:sz w:val="28"/>
          <w:szCs w:val="28"/>
          <w:rtl/>
        </w:rPr>
        <w:t xml:space="preserve"> هنديانعرات</w:t>
      </w:r>
      <w:r w:rsidR="00FB6F17">
        <w:rPr>
          <w:rFonts w:ascii="Traditional Arabic" w:hAnsi="Traditional Arabic" w:cs="Traditional Arabic"/>
          <w:color w:val="222222"/>
          <w:sz w:val="28"/>
          <w:szCs w:val="28"/>
          <w:lang w:bidi="ar"/>
        </w:rPr>
        <w:t xml:space="preserve"> </w:t>
      </w:r>
      <w:r w:rsidR="00FB6F17" w:rsidRPr="002E2819">
        <w:rPr>
          <w:rFonts w:asciiTheme="majorBidi" w:hAnsiTheme="majorBidi" w:cstheme="majorBidi"/>
          <w:color w:val="222222"/>
          <w:sz w:val="24"/>
          <w:szCs w:val="24"/>
          <w:lang w:bidi="ar"/>
        </w:rPr>
        <w:t>( Handayaningrat)</w:t>
      </w:r>
      <w:r w:rsidR="00FB6F17">
        <w:rPr>
          <w:rFonts w:ascii="Traditional Arabic" w:hAnsi="Traditional Arabic" w:cs="Traditional Arabic" w:hint="cs"/>
          <w:color w:val="222222"/>
          <w:sz w:val="28"/>
          <w:szCs w:val="28"/>
          <w:rtl/>
          <w:lang w:bidi="ar"/>
        </w:rPr>
        <w:t>(1996:16)</w:t>
      </w:r>
      <w:r w:rsidR="00FB6F17">
        <w:rPr>
          <w:rFonts w:ascii="Traditional Arabic" w:hAnsi="Traditional Arabic" w:cs="Traditional Arabic" w:hint="cs"/>
          <w:color w:val="222222"/>
          <w:sz w:val="28"/>
          <w:szCs w:val="28"/>
          <w:rtl/>
        </w:rPr>
        <w:t xml:space="preserve"> فعالية بمعنى اذا كان الغرض او الهدف تحقيقها بخطة محددة قبلها</w:t>
      </w:r>
      <w:r w:rsidR="00FB6F17">
        <w:rPr>
          <w:rFonts w:ascii="Traditional Arabic" w:hAnsi="Traditional Arabic" w:cs="Traditional Arabic" w:hint="cs"/>
          <w:color w:val="222222"/>
          <w:sz w:val="28"/>
          <w:szCs w:val="28"/>
          <w:rtl/>
          <w:lang w:bidi="ar"/>
        </w:rPr>
        <w:t>,</w:t>
      </w:r>
      <w:r w:rsidR="00FB6F17">
        <w:rPr>
          <w:rFonts w:ascii="Traditional Arabic" w:hAnsi="Traditional Arabic" w:cs="Traditional Arabic" w:hint="cs"/>
          <w:color w:val="222222"/>
          <w:sz w:val="28"/>
          <w:szCs w:val="28"/>
          <w:rtl/>
        </w:rPr>
        <w:t xml:space="preserve"> و راى رابين </w:t>
      </w:r>
      <w:r w:rsidR="00FB6F17">
        <w:rPr>
          <w:rFonts w:ascii="Traditional Arabic" w:hAnsi="Traditional Arabic" w:cs="Traditional Arabic" w:hint="cs"/>
          <w:color w:val="222222"/>
          <w:sz w:val="28"/>
          <w:szCs w:val="28"/>
          <w:rtl/>
          <w:lang w:bidi="ar"/>
        </w:rPr>
        <w:t xml:space="preserve">(2005:129) </w:t>
      </w:r>
      <w:r w:rsidR="00FB6F17">
        <w:rPr>
          <w:rFonts w:ascii="Traditional Arabic" w:hAnsi="Traditional Arabic" w:cs="Traditional Arabic" w:hint="cs"/>
          <w:color w:val="222222"/>
          <w:sz w:val="28"/>
          <w:szCs w:val="28"/>
          <w:rtl/>
        </w:rPr>
        <w:t xml:space="preserve">فعالية اي الطابق او درجة تماما في اختيار او الاستخدام طريق ليعمل شيء اي يعمل الشيء بالصحيح </w:t>
      </w:r>
      <w:r w:rsidR="00FB6F17">
        <w:rPr>
          <w:rFonts w:asciiTheme="majorBidi" w:hAnsiTheme="majorBidi" w:cstheme="majorBidi"/>
          <w:color w:val="222222"/>
          <w:sz w:val="24"/>
          <w:szCs w:val="24"/>
          <w:lang w:bidi="ar"/>
        </w:rPr>
        <w:t>(effective: do right things)</w:t>
      </w:r>
      <w:r w:rsidR="00FB6F17">
        <w:rPr>
          <w:rFonts w:ascii="Traditional Arabic" w:hAnsi="Traditional Arabic" w:cs="Traditional Arabic" w:hint="cs"/>
          <w:color w:val="222222"/>
          <w:sz w:val="28"/>
          <w:szCs w:val="28"/>
          <w:rtl/>
          <w:lang w:bidi="ar"/>
        </w:rPr>
        <w:t xml:space="preserve"> .</w:t>
      </w:r>
      <w:r w:rsidR="00FB6F17">
        <w:rPr>
          <w:rStyle w:val="FootnoteReference"/>
          <w:rFonts w:ascii="Traditional Arabic" w:hAnsi="Traditional Arabic" w:cs="Traditional Arabic"/>
          <w:color w:val="222222"/>
          <w:sz w:val="28"/>
          <w:szCs w:val="28"/>
          <w:rtl/>
          <w:lang w:bidi="ar"/>
        </w:rPr>
        <w:footnoteReference w:id="18"/>
      </w:r>
      <w:r w:rsidR="00FB6F17">
        <w:rPr>
          <w:rFonts w:ascii="Traditional Arabic" w:hAnsi="Traditional Arabic" w:cs="Traditional Arabic" w:hint="cs"/>
          <w:color w:val="222222"/>
          <w:sz w:val="28"/>
          <w:szCs w:val="28"/>
          <w:rtl/>
          <w:lang w:bidi="ar"/>
        </w:rPr>
        <w:t xml:space="preserve"> </w:t>
      </w:r>
      <w:r w:rsidR="00FB6F17" w:rsidRPr="00172333">
        <w:rPr>
          <w:rFonts w:ascii="Traditional Arabic" w:hAnsi="Traditional Arabic" w:cs="Traditional Arabic"/>
          <w:color w:val="222222"/>
          <w:sz w:val="28"/>
          <w:szCs w:val="28"/>
          <w:rtl/>
        </w:rPr>
        <w:t xml:space="preserve">لذا فعالية </w:t>
      </w:r>
      <w:r w:rsidR="00FB6F17">
        <w:rPr>
          <w:rFonts w:ascii="Traditional Arabic" w:hAnsi="Traditional Arabic" w:cs="Traditional Arabic" w:hint="cs"/>
          <w:color w:val="222222"/>
          <w:sz w:val="28"/>
          <w:szCs w:val="28"/>
          <w:rtl/>
        </w:rPr>
        <w:t>ت</w:t>
      </w:r>
      <w:r w:rsidR="00FB6F17" w:rsidRPr="00172333">
        <w:rPr>
          <w:rFonts w:ascii="Traditional Arabic" w:hAnsi="Traditional Arabic" w:cs="Traditional Arabic"/>
          <w:color w:val="222222"/>
          <w:sz w:val="28"/>
          <w:szCs w:val="28"/>
          <w:rtl/>
        </w:rPr>
        <w:t xml:space="preserve">كون ناجحا اذا هناك تجريبة اولا من الثمر و ينظر من جهات </w:t>
      </w:r>
      <w:r w:rsidR="00FB6F17" w:rsidRPr="00172333">
        <w:rPr>
          <w:rFonts w:ascii="Traditional Arabic" w:hAnsi="Traditional Arabic" w:cs="Traditional Arabic"/>
          <w:color w:val="222222"/>
          <w:sz w:val="28"/>
          <w:szCs w:val="28"/>
          <w:shd w:val="clear" w:color="auto" w:fill="FFFFFF" w:themeFill="background1"/>
          <w:rtl/>
          <w:lang w:bidi="ar-OM"/>
        </w:rPr>
        <w:t>الشيمة , كمية, او النظري الوقت</w:t>
      </w:r>
      <w:r w:rsidR="00364C2C">
        <w:rPr>
          <w:rFonts w:ascii="Traditional Arabic" w:hAnsi="Traditional Arabic" w:cs="Traditional Arabic" w:hint="cs"/>
          <w:color w:val="222222"/>
          <w:sz w:val="28"/>
          <w:szCs w:val="28"/>
          <w:shd w:val="clear" w:color="auto" w:fill="FFFFFF" w:themeFill="background1"/>
          <w:rtl/>
          <w:lang w:bidi="ar-OM"/>
        </w:rPr>
        <w:t xml:space="preserve">. </w:t>
      </w:r>
    </w:p>
    <w:p w:rsidR="00FB6F17" w:rsidRDefault="00362437" w:rsidP="006B421C">
      <w:pPr>
        <w:pStyle w:val="BAB"/>
        <w:ind w:left="2061" w:hanging="667"/>
        <w:jc w:val="left"/>
      </w:pPr>
      <w:bookmarkStart w:id="21" w:name="_Toc44318900"/>
      <w:r>
        <w:rPr>
          <w:rFonts w:hint="cs"/>
          <w:rtl/>
        </w:rPr>
        <w:t xml:space="preserve">ب. </w:t>
      </w:r>
      <w:r w:rsidR="00FB6F17" w:rsidRPr="00172333">
        <w:rPr>
          <w:rtl/>
        </w:rPr>
        <w:t>تعريف تعليم اللغة العربية</w:t>
      </w:r>
      <w:bookmarkEnd w:id="21"/>
    </w:p>
    <w:p w:rsidR="00FB6F17" w:rsidRPr="00172333" w:rsidRDefault="00FB6F17" w:rsidP="00C959EB">
      <w:pPr>
        <w:pStyle w:val="BAB"/>
        <w:numPr>
          <w:ilvl w:val="0"/>
          <w:numId w:val="57"/>
        </w:numPr>
        <w:tabs>
          <w:tab w:val="right" w:pos="1677"/>
        </w:tabs>
        <w:ind w:left="1394" w:firstLine="0"/>
        <w:jc w:val="left"/>
      </w:pPr>
      <w:bookmarkStart w:id="22" w:name="_Toc44318901"/>
      <w:r w:rsidRPr="00644604">
        <w:rPr>
          <w:rFonts w:hint="cs"/>
          <w:rtl/>
        </w:rPr>
        <w:t>تعريف تعليم</w:t>
      </w:r>
      <w:bookmarkEnd w:id="22"/>
    </w:p>
    <w:p w:rsidR="00FB6F17" w:rsidRDefault="00C414B7" w:rsidP="00891810">
      <w:pPr>
        <w:pStyle w:val="ListParagraph"/>
        <w:tabs>
          <w:tab w:val="right" w:pos="1677"/>
        </w:tabs>
        <w:bidi/>
        <w:spacing w:line="240" w:lineRule="auto"/>
        <w:ind w:left="1677" w:hanging="283"/>
        <w:rPr>
          <w:rFonts w:ascii="Traditional Arabic" w:hAnsi="Traditional Arabic" w:cs="Traditional Arabic"/>
          <w:color w:val="222222"/>
          <w:sz w:val="28"/>
          <w:szCs w:val="28"/>
          <w:rtl/>
          <w:lang w:bidi="ar"/>
        </w:rPr>
      </w:pP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FB6F17">
        <w:rPr>
          <w:rFonts w:ascii="Traditional Arabic" w:hAnsi="Traditional Arabic" w:cs="Traditional Arabic" w:hint="cs"/>
          <w:color w:val="222222"/>
          <w:sz w:val="28"/>
          <w:szCs w:val="28"/>
          <w:rtl/>
          <w:lang w:bidi="ar-OM"/>
        </w:rPr>
        <w:t>ال</w:t>
      </w:r>
      <w:r w:rsidR="00FB6F17">
        <w:rPr>
          <w:rFonts w:ascii="Traditional Arabic" w:hAnsi="Traditional Arabic" w:cs="Traditional Arabic" w:hint="cs"/>
          <w:color w:val="222222"/>
          <w:sz w:val="28"/>
          <w:szCs w:val="28"/>
          <w:rtl/>
        </w:rPr>
        <w:t xml:space="preserve">تعليم </w:t>
      </w:r>
      <w:r w:rsidR="00FB6F17">
        <w:rPr>
          <w:rFonts w:ascii="Traditional Arabic" w:hAnsi="Traditional Arabic" w:cs="Traditional Arabic"/>
          <w:color w:val="222222"/>
          <w:sz w:val="28"/>
          <w:szCs w:val="28"/>
          <w:rtl/>
        </w:rPr>
        <w:t>ه</w:t>
      </w:r>
      <w:r w:rsidR="00FB6F17">
        <w:rPr>
          <w:rFonts w:ascii="Traditional Arabic" w:hAnsi="Traditional Arabic" w:cs="Traditional Arabic" w:hint="cs"/>
          <w:color w:val="222222"/>
          <w:sz w:val="28"/>
          <w:szCs w:val="28"/>
          <w:rtl/>
        </w:rPr>
        <w:t>و</w:t>
      </w:r>
      <w:r w:rsidR="00FB6F17" w:rsidRPr="00026B8C">
        <w:rPr>
          <w:rFonts w:ascii="Traditional Arabic" w:hAnsi="Traditional Arabic" w:cs="Traditional Arabic"/>
          <w:color w:val="222222"/>
          <w:sz w:val="28"/>
          <w:szCs w:val="28"/>
          <w:rtl/>
        </w:rPr>
        <w:t xml:space="preserve"> عملية ، طريقة ،</w:t>
      </w:r>
      <w:r w:rsidR="00FB6F17">
        <w:rPr>
          <w:rFonts w:ascii="Traditional Arabic" w:hAnsi="Traditional Arabic" w:cs="Traditional Arabic"/>
          <w:color w:val="222222"/>
          <w:sz w:val="28"/>
          <w:szCs w:val="28"/>
          <w:rtl/>
        </w:rPr>
        <w:t xml:space="preserve"> عمل ، </w:t>
      </w:r>
      <w:r w:rsidR="00FB6F17">
        <w:rPr>
          <w:rFonts w:ascii="Traditional Arabic" w:hAnsi="Traditional Arabic" w:cs="Traditional Arabic" w:hint="cs"/>
          <w:color w:val="222222"/>
          <w:sz w:val="28"/>
          <w:szCs w:val="28"/>
          <w:rtl/>
        </w:rPr>
        <w:t>و</w:t>
      </w:r>
      <w:r w:rsidR="00FB6F17">
        <w:rPr>
          <w:rFonts w:ascii="Traditional Arabic" w:hAnsi="Traditional Arabic" w:cs="Traditional Arabic"/>
          <w:color w:val="222222"/>
          <w:sz w:val="28"/>
          <w:szCs w:val="28"/>
          <w:rtl/>
        </w:rPr>
        <w:t xml:space="preserve">يجعل الكائنات الحية </w:t>
      </w:r>
      <w:r w:rsidR="00FB6F17" w:rsidRPr="00026B8C">
        <w:rPr>
          <w:rFonts w:ascii="Traditional Arabic" w:hAnsi="Traditional Arabic" w:cs="Traditional Arabic"/>
          <w:color w:val="222222"/>
          <w:sz w:val="28"/>
          <w:szCs w:val="28"/>
          <w:rtl/>
        </w:rPr>
        <w:t>تعلم</w:t>
      </w:r>
      <w:r w:rsidR="00FB6F17">
        <w:rPr>
          <w:rFonts w:ascii="Traditional Arabic" w:hAnsi="Traditional Arabic" w:cs="Traditional Arabic" w:hint="cs"/>
          <w:color w:val="222222"/>
          <w:sz w:val="28"/>
          <w:szCs w:val="28"/>
          <w:rtl/>
        </w:rPr>
        <w:t xml:space="preserve">. </w:t>
      </w:r>
      <w:r w:rsidR="00FB6F17">
        <w:rPr>
          <w:rStyle w:val="FootnoteReference"/>
          <w:rFonts w:ascii="Traditional Arabic" w:hAnsi="Traditional Arabic" w:cs="Traditional Arabic"/>
          <w:color w:val="222222"/>
          <w:sz w:val="28"/>
          <w:szCs w:val="28"/>
          <w:rtl/>
        </w:rPr>
        <w:footnoteReference w:id="19"/>
      </w:r>
      <w:r w:rsidR="00FB6F17">
        <w:rPr>
          <w:rFonts w:ascii="Traditional Arabic" w:hAnsi="Traditional Arabic" w:cs="Traditional Arabic"/>
          <w:color w:val="222222"/>
          <w:sz w:val="28"/>
          <w:szCs w:val="28"/>
          <w:rtl/>
        </w:rPr>
        <w:t xml:space="preserve"> </w:t>
      </w:r>
      <w:r w:rsidR="00FB6F17">
        <w:rPr>
          <w:rFonts w:ascii="Traditional Arabic" w:hAnsi="Traditional Arabic" w:cs="Traditional Arabic" w:hint="cs"/>
          <w:color w:val="222222"/>
          <w:sz w:val="28"/>
          <w:szCs w:val="28"/>
          <w:rtl/>
        </w:rPr>
        <w:t xml:space="preserve">يقول </w:t>
      </w:r>
      <w:r w:rsidR="00FB6F17" w:rsidRPr="00E9701A">
        <w:rPr>
          <w:rFonts w:ascii="Traditional Arabic" w:hAnsi="Traditional Arabic" w:cs="Traditional Arabic"/>
          <w:color w:val="222222"/>
          <w:sz w:val="28"/>
          <w:szCs w:val="28"/>
          <w:rtl/>
        </w:rPr>
        <w:t>تعل</w:t>
      </w:r>
      <w:r w:rsidR="00FB6F17">
        <w:rPr>
          <w:rFonts w:ascii="Traditional Arabic" w:hAnsi="Traditional Arabic" w:cs="Traditional Arabic" w:hint="cs"/>
          <w:color w:val="222222"/>
          <w:sz w:val="28"/>
          <w:szCs w:val="28"/>
          <w:rtl/>
        </w:rPr>
        <w:t>ي</w:t>
      </w:r>
      <w:r w:rsidR="00FB6F17" w:rsidRPr="00E9701A">
        <w:rPr>
          <w:rFonts w:ascii="Traditional Arabic" w:hAnsi="Traditional Arabic" w:cs="Traditional Arabic"/>
          <w:color w:val="222222"/>
          <w:sz w:val="28"/>
          <w:szCs w:val="28"/>
          <w:rtl/>
        </w:rPr>
        <w:t xml:space="preserve">م </w:t>
      </w:r>
      <w:r w:rsidR="00FB6F17">
        <w:rPr>
          <w:rFonts w:ascii="Traditional Arabic" w:hAnsi="Traditional Arabic" w:cs="Traditional Arabic" w:hint="cs"/>
          <w:color w:val="222222"/>
          <w:sz w:val="28"/>
          <w:szCs w:val="28"/>
          <w:rtl/>
        </w:rPr>
        <w:t>كا</w:t>
      </w:r>
      <w:r w:rsidR="00FB6F17" w:rsidRPr="00E9701A">
        <w:rPr>
          <w:rFonts w:ascii="Traditional Arabic" w:hAnsi="Traditional Arabic" w:cs="Traditional Arabic"/>
          <w:color w:val="222222"/>
          <w:sz w:val="28"/>
          <w:szCs w:val="28"/>
          <w:rtl/>
        </w:rPr>
        <w:t xml:space="preserve">نتيجة </w:t>
      </w:r>
      <w:r w:rsidR="00FB6F17">
        <w:rPr>
          <w:rFonts w:ascii="Traditional Arabic" w:hAnsi="Traditional Arabic" w:cs="Traditional Arabic" w:hint="cs"/>
          <w:color w:val="222222"/>
          <w:sz w:val="28"/>
          <w:szCs w:val="28"/>
          <w:rtl/>
        </w:rPr>
        <w:t>م</w:t>
      </w:r>
      <w:r w:rsidR="00FB6F17" w:rsidRPr="00E9701A">
        <w:rPr>
          <w:rFonts w:ascii="Traditional Arabic" w:hAnsi="Traditional Arabic" w:cs="Traditional Arabic"/>
          <w:color w:val="222222"/>
          <w:sz w:val="28"/>
          <w:szCs w:val="28"/>
          <w:rtl/>
        </w:rPr>
        <w:t>ذاكرة</w:t>
      </w:r>
      <w:r w:rsidR="00FB6F17">
        <w:rPr>
          <w:rFonts w:ascii="Traditional Arabic" w:hAnsi="Traditional Arabic" w:cs="Traditional Arabic" w:hint="cs"/>
          <w:color w:val="222222"/>
          <w:sz w:val="28"/>
          <w:szCs w:val="28"/>
          <w:rtl/>
        </w:rPr>
        <w:t xml:space="preserve"> من </w:t>
      </w:r>
      <w:r w:rsidR="00FB6F17" w:rsidRPr="00E9701A">
        <w:rPr>
          <w:rFonts w:ascii="Traditional Arabic" w:hAnsi="Traditional Arabic" w:cs="Traditional Arabic"/>
          <w:color w:val="222222"/>
          <w:sz w:val="28"/>
          <w:szCs w:val="28"/>
          <w:rtl/>
        </w:rPr>
        <w:t xml:space="preserve"> </w:t>
      </w:r>
      <w:r w:rsidR="00FB6F17">
        <w:rPr>
          <w:rFonts w:ascii="Traditional Arabic" w:hAnsi="Traditional Arabic" w:cs="Traditional Arabic" w:hint="cs"/>
          <w:color w:val="222222"/>
          <w:sz w:val="28"/>
          <w:szCs w:val="28"/>
          <w:rtl/>
        </w:rPr>
        <w:t>الخبرة</w:t>
      </w:r>
      <w:r w:rsidR="00FB6F17" w:rsidRPr="00E9701A">
        <w:rPr>
          <w:rFonts w:ascii="Traditional Arabic" w:hAnsi="Traditional Arabic" w:cs="Traditional Arabic"/>
          <w:color w:val="222222"/>
          <w:sz w:val="28"/>
          <w:szCs w:val="28"/>
          <w:rtl/>
        </w:rPr>
        <w:t xml:space="preserve"> بعد قيامها بشيء ما</w:t>
      </w:r>
      <w:r w:rsidR="00FB6F17">
        <w:rPr>
          <w:rFonts w:ascii="Traditional Arabic" w:hAnsi="Traditional Arabic" w:cs="Traditional Arabic" w:hint="cs"/>
          <w:color w:val="222222"/>
          <w:sz w:val="28"/>
          <w:szCs w:val="28"/>
          <w:rtl/>
        </w:rPr>
        <w:t xml:space="preserve">. في معنى الآخر </w:t>
      </w:r>
      <w:r w:rsidR="00FB6F17">
        <w:rPr>
          <w:rFonts w:ascii="Traditional Arabic" w:hAnsi="Traditional Arabic" w:cs="Traditional Arabic" w:hint="cs"/>
          <w:color w:val="222222"/>
          <w:sz w:val="28"/>
          <w:szCs w:val="28"/>
          <w:rtl/>
          <w:lang w:bidi="ar-OM"/>
        </w:rPr>
        <w:t>ال</w:t>
      </w:r>
      <w:r w:rsidR="00FB6F17">
        <w:rPr>
          <w:rFonts w:ascii="Traditional Arabic" w:hAnsi="Traditional Arabic" w:cs="Traditional Arabic" w:hint="cs"/>
          <w:color w:val="222222"/>
          <w:sz w:val="28"/>
          <w:szCs w:val="28"/>
          <w:rtl/>
        </w:rPr>
        <w:t xml:space="preserve">تعليم </w:t>
      </w:r>
      <w:r w:rsidR="00925D48">
        <w:rPr>
          <w:rFonts w:ascii="Traditional Arabic" w:hAnsi="Traditional Arabic" w:cs="Traditional Arabic"/>
          <w:color w:val="222222"/>
          <w:sz w:val="28"/>
          <w:szCs w:val="28"/>
          <w:rtl/>
        </w:rPr>
        <w:tab/>
      </w:r>
      <w:r w:rsidR="00FB6F17">
        <w:rPr>
          <w:rFonts w:ascii="Traditional Arabic" w:hAnsi="Traditional Arabic" w:cs="Traditional Arabic"/>
          <w:color w:val="222222"/>
          <w:sz w:val="28"/>
          <w:szCs w:val="28"/>
          <w:rtl/>
        </w:rPr>
        <w:t>ه</w:t>
      </w:r>
      <w:r w:rsidR="00FB6F17">
        <w:rPr>
          <w:rFonts w:ascii="Traditional Arabic" w:hAnsi="Traditional Arabic" w:cs="Traditional Arabic" w:hint="cs"/>
          <w:color w:val="222222"/>
          <w:sz w:val="28"/>
          <w:szCs w:val="28"/>
          <w:rtl/>
        </w:rPr>
        <w:t>و مساعدة التلاميذلإنماء</w:t>
      </w:r>
      <w:r w:rsidR="00925D48">
        <w:rPr>
          <w:rFonts w:ascii="Traditional Arabic" w:hAnsi="Traditional Arabic" w:cs="Traditional Arabic" w:hint="cs"/>
          <w:color w:val="222222"/>
          <w:sz w:val="28"/>
          <w:szCs w:val="28"/>
          <w:rtl/>
        </w:rPr>
        <w:t xml:space="preserve"> </w:t>
      </w:r>
      <w:r w:rsidR="00FB6F17">
        <w:rPr>
          <w:rFonts w:ascii="Traditional Arabic" w:hAnsi="Traditional Arabic" w:cs="Traditional Arabic" w:hint="cs"/>
          <w:color w:val="222222"/>
          <w:sz w:val="28"/>
          <w:szCs w:val="28"/>
          <w:rtl/>
        </w:rPr>
        <w:t>قواهم العقليّة و الخلقيّة حتى يتحلّوا بالأخلاق الكريمة و يستعدّوا لمستقبالهم.</w:t>
      </w:r>
      <w:r w:rsidR="00FB6F17">
        <w:rPr>
          <w:rStyle w:val="FootnoteReference"/>
          <w:rFonts w:ascii="Traditional Arabic" w:hAnsi="Traditional Arabic" w:cs="Traditional Arabic"/>
          <w:color w:val="222222"/>
          <w:sz w:val="28"/>
          <w:szCs w:val="28"/>
          <w:rtl/>
        </w:rPr>
        <w:footnoteReference w:id="20"/>
      </w:r>
      <w:r w:rsidR="00FB6F17">
        <w:rPr>
          <w:rFonts w:ascii="Traditional Arabic" w:hAnsi="Traditional Arabic" w:cs="Traditional Arabic" w:hint="cs"/>
          <w:color w:val="222222"/>
          <w:sz w:val="28"/>
          <w:szCs w:val="28"/>
          <w:rtl/>
        </w:rPr>
        <w:t xml:space="preserve">  يحدث هذالحال كل اليوم</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إحدى من شكل التعليم هو تحويل المعلومات</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 xml:space="preserve">اما في نفسنا دماغ </w:t>
      </w:r>
      <w:r w:rsidR="00925D48">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كا كومبوتير يستطيع أن يحتفظ الحقائق او المعلومات فيه</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 xml:space="preserve">اي دماغ ينال المعلومات كمثل </w:t>
      </w:r>
      <w:r w:rsidR="00925D48">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صورة و الكتابة</w:t>
      </w:r>
      <w:r w:rsidR="00FB6F17">
        <w:rPr>
          <w:rFonts w:ascii="Traditional Arabic" w:hAnsi="Traditional Arabic" w:cs="Traditional Arabic" w:hint="cs"/>
          <w:color w:val="222222"/>
          <w:sz w:val="28"/>
          <w:szCs w:val="28"/>
          <w:rtl/>
          <w:lang w:bidi="ar"/>
        </w:rPr>
        <w:t>.</w:t>
      </w:r>
      <w:r w:rsidR="00FB6F17">
        <w:rPr>
          <w:rStyle w:val="FootnoteReference"/>
          <w:rFonts w:ascii="Traditional Arabic" w:hAnsi="Traditional Arabic" w:cs="Traditional Arabic"/>
          <w:color w:val="222222"/>
          <w:sz w:val="28"/>
          <w:szCs w:val="28"/>
          <w:rtl/>
          <w:lang w:bidi="ar"/>
        </w:rPr>
        <w:footnoteReference w:id="21"/>
      </w:r>
    </w:p>
    <w:p w:rsidR="00FB6F17" w:rsidRPr="00172333" w:rsidRDefault="00925D48" w:rsidP="00506987">
      <w:pPr>
        <w:pStyle w:val="ListParagraph"/>
        <w:bidi/>
        <w:spacing w:line="240" w:lineRule="auto"/>
        <w:ind w:left="1677"/>
        <w:rPr>
          <w:rFonts w:ascii="Traditional Arabic" w:hAnsi="Traditional Arabic" w:cs="Traditional Arabic"/>
          <w:b/>
          <w:bCs/>
          <w:sz w:val="28"/>
          <w:szCs w:val="28"/>
          <w:lang w:bidi="ar-OM"/>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 xml:space="preserve">كما في قوانين نمرة </w:t>
      </w:r>
      <w:r w:rsidR="00FB6F17" w:rsidRPr="00F900E5">
        <w:rPr>
          <w:rFonts w:ascii="Traditional Arabic" w:hAnsi="Traditional Arabic" w:cs="Traditional Arabic"/>
          <w:color w:val="222222"/>
          <w:sz w:val="28"/>
          <w:szCs w:val="28"/>
          <w:rtl/>
        </w:rPr>
        <w:t>٢٠ عام ٢٠٠٣</w:t>
      </w:r>
      <w:r w:rsidR="00FB6F17">
        <w:rPr>
          <w:rFonts w:ascii="Traditional Arabic" w:hAnsi="Traditional Arabic" w:cs="Traditional Arabic" w:hint="cs"/>
          <w:color w:val="222222"/>
          <w:sz w:val="28"/>
          <w:szCs w:val="28"/>
          <w:rtl/>
        </w:rPr>
        <w:t xml:space="preserve"> عن نظام تربية القومي فصل 1 اية 20 التعليم هو عملية التفاعل الطلاب مع المعلمين و مراجع التعلم في بئة التعلم </w:t>
      </w:r>
      <w:r w:rsidR="00FB6F17">
        <w:rPr>
          <w:rFonts w:ascii="Traditional Arabic" w:hAnsi="Traditional Arabic" w:cs="Traditional Arabic" w:hint="cs"/>
          <w:color w:val="222222"/>
          <w:sz w:val="28"/>
          <w:szCs w:val="28"/>
          <w:rtl/>
          <w:lang w:bidi="ar"/>
        </w:rPr>
        <w:t>.</w:t>
      </w:r>
      <w:r w:rsidR="00FB6F17">
        <w:rPr>
          <w:rStyle w:val="FootnoteReference"/>
          <w:rFonts w:ascii="Traditional Arabic" w:hAnsi="Traditional Arabic" w:cs="Traditional Arabic"/>
          <w:color w:val="222222"/>
          <w:sz w:val="28"/>
          <w:szCs w:val="28"/>
          <w:rtl/>
          <w:lang w:bidi="ar"/>
        </w:rPr>
        <w:footnoteReference w:id="22"/>
      </w:r>
      <w:r w:rsidR="00FB6F17">
        <w:rPr>
          <w:rFonts w:ascii="Traditional Arabic" w:hAnsi="Traditional Arabic" w:cs="Traditional Arabic"/>
          <w:color w:val="222222"/>
          <w:sz w:val="28"/>
          <w:szCs w:val="28"/>
          <w:lang w:bidi="ar"/>
        </w:rPr>
        <w:t xml:space="preserve"> </w:t>
      </w:r>
      <w:r w:rsidR="00FB6F17">
        <w:rPr>
          <w:rFonts w:ascii="Traditional Arabic" w:hAnsi="Traditional Arabic" w:cs="Traditional Arabic" w:hint="cs"/>
          <w:color w:val="222222"/>
          <w:sz w:val="28"/>
          <w:szCs w:val="28"/>
          <w:rtl/>
        </w:rPr>
        <w:t>لذي في التعليم هناك تفاعل بين المربي</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التلاميذ</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و مراجع التعلم لتحقيق الأهداف المرجوة</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كما نظري غاغني</w:t>
      </w:r>
      <w:r w:rsidR="00FB6F17">
        <w:rPr>
          <w:rFonts w:ascii="Traditional Arabic" w:hAnsi="Traditional Arabic" w:cs="Traditional Arabic" w:hint="cs"/>
          <w:color w:val="222222"/>
          <w:sz w:val="28"/>
          <w:szCs w:val="28"/>
          <w:rtl/>
          <w:lang w:bidi="ar"/>
        </w:rPr>
        <w:t xml:space="preserve">: </w:t>
      </w:r>
      <w:r w:rsidR="00FB6F17">
        <w:rPr>
          <w:rFonts w:ascii="Arial" w:hAnsi="Arial" w:cs="Arial"/>
          <w:color w:val="222222"/>
          <w:sz w:val="28"/>
          <w:szCs w:val="28"/>
          <w:rtl/>
        </w:rPr>
        <w:t>١٩٩٧</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color w:val="222222"/>
          <w:sz w:val="28"/>
          <w:szCs w:val="28"/>
          <w:lang w:bidi="ar"/>
        </w:rPr>
        <w:t>(</w:t>
      </w:r>
      <w:r w:rsidR="00FB6F17">
        <w:rPr>
          <w:rFonts w:asciiTheme="majorBidi" w:hAnsiTheme="majorBidi" w:cstheme="majorBidi"/>
          <w:color w:val="222222"/>
          <w:sz w:val="24"/>
          <w:szCs w:val="24"/>
          <w:lang w:bidi="ar"/>
        </w:rPr>
        <w:t>Gagne)</w:t>
      </w:r>
      <w:r w:rsidR="00FB6F17">
        <w:rPr>
          <w:rFonts w:asciiTheme="majorBidi" w:hAnsiTheme="majorBidi" w:cstheme="majorBidi" w:hint="cs"/>
          <w:color w:val="222222"/>
          <w:sz w:val="24"/>
          <w:szCs w:val="24"/>
          <w:rtl/>
          <w:lang w:bidi="ar"/>
        </w:rPr>
        <w:t xml:space="preserve"> </w:t>
      </w:r>
      <w:r w:rsidR="00FB6F17">
        <w:rPr>
          <w:rFonts w:ascii="Traditional Arabic" w:hAnsi="Traditional Arabic" w:cs="Traditional Arabic" w:hint="cs"/>
          <w:color w:val="222222"/>
          <w:sz w:val="28"/>
          <w:szCs w:val="28"/>
          <w:rtl/>
        </w:rPr>
        <w:t>معنى التعليم عملية تعديل في القدرة البشرية يمكن الحفاظ و مزيدها على المستوى</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من هذا أن التعليم يحتوي على سلوكيات</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اجرءات</w:t>
      </w:r>
      <w:r w:rsidR="00FB6F17">
        <w:rPr>
          <w:rFonts w:ascii="Traditional Arabic" w:hAnsi="Traditional Arabic" w:cs="Traditional Arabic" w:hint="cs"/>
          <w:color w:val="222222"/>
          <w:sz w:val="28"/>
          <w:szCs w:val="28"/>
          <w:rtl/>
          <w:lang w:bidi="ar"/>
        </w:rPr>
        <w:t xml:space="preserve">, </w:t>
      </w:r>
      <w:r w:rsidR="00FB6F17">
        <w:rPr>
          <w:rFonts w:ascii="Traditional Arabic" w:hAnsi="Traditional Arabic" w:cs="Traditional Arabic" w:hint="cs"/>
          <w:color w:val="222222"/>
          <w:sz w:val="28"/>
          <w:szCs w:val="28"/>
          <w:rtl/>
        </w:rPr>
        <w:t>و طريقة لتغيير السلوك احسن من قبل.</w:t>
      </w:r>
    </w:p>
    <w:p w:rsidR="00FB6F17" w:rsidRPr="005A1F7E" w:rsidRDefault="00FB6F17" w:rsidP="00C959EB">
      <w:pPr>
        <w:pStyle w:val="BAB"/>
        <w:numPr>
          <w:ilvl w:val="0"/>
          <w:numId w:val="57"/>
        </w:numPr>
        <w:ind w:left="1677" w:hanging="283"/>
        <w:jc w:val="left"/>
      </w:pPr>
      <w:bookmarkStart w:id="23" w:name="_Toc44318902"/>
      <w:r w:rsidRPr="00644604">
        <w:rPr>
          <w:rFonts w:hint="cs"/>
          <w:rtl/>
        </w:rPr>
        <w:lastRenderedPageBreak/>
        <w:t>اساس التعليم</w:t>
      </w:r>
      <w:bookmarkEnd w:id="23"/>
    </w:p>
    <w:p w:rsidR="00FB6F17" w:rsidRPr="00961669" w:rsidRDefault="00FB6F17" w:rsidP="00FB6F17">
      <w:pPr>
        <w:pStyle w:val="HTMLPreformatted"/>
        <w:bidi/>
        <w:rPr>
          <w:rFonts w:ascii="Traditional Arabic" w:hAnsi="Traditional Arabic" w:cs="Traditional Arabic"/>
          <w:color w:val="222222"/>
          <w:sz w:val="28"/>
          <w:szCs w:val="28"/>
          <w:u w:val="single"/>
          <w:rtl/>
          <w:lang w:bidi="ar"/>
        </w:rPr>
      </w:pPr>
      <w:r>
        <w:rPr>
          <w:rFonts w:ascii="Traditional Arabic" w:hAnsi="Traditional Arabic" w:cs="Traditional Arabic"/>
          <w:b/>
          <w:bCs/>
          <w:color w:val="222222"/>
          <w:sz w:val="28"/>
          <w:szCs w:val="28"/>
          <w:rtl/>
          <w:lang w:bidi="ar"/>
        </w:rPr>
        <w:tab/>
      </w:r>
      <w:r w:rsidR="00457CA7">
        <w:rPr>
          <w:rFonts w:ascii="Traditional Arabic" w:hAnsi="Traditional Arabic" w:cs="Traditional Arabic"/>
          <w:b/>
          <w:bCs/>
          <w:color w:val="222222"/>
          <w:sz w:val="28"/>
          <w:szCs w:val="28"/>
          <w:rtl/>
          <w:lang w:bidi="ar"/>
        </w:rPr>
        <w:tab/>
      </w:r>
      <w:r w:rsidRPr="002A3892">
        <w:rPr>
          <w:rFonts w:ascii="Traditional Arabic" w:hAnsi="Traditional Arabic" w:cs="Traditional Arabic" w:hint="cs"/>
          <w:color w:val="222222"/>
          <w:sz w:val="28"/>
          <w:szCs w:val="28"/>
          <w:rtl/>
        </w:rPr>
        <w:t>و في التعليم هناك اساس التعليم</w:t>
      </w:r>
      <w:r>
        <w:rPr>
          <w:rFonts w:ascii="Traditional Arabic" w:hAnsi="Traditional Arabic" w:cs="Traditional Arabic" w:hint="cs"/>
          <w:color w:val="222222"/>
          <w:sz w:val="28"/>
          <w:szCs w:val="28"/>
          <w:rtl/>
        </w:rPr>
        <w:t xml:space="preserve"> على وهو</w:t>
      </w:r>
      <w:r w:rsidRPr="002A3892">
        <w:rPr>
          <w:rFonts w:ascii="Traditional Arabic" w:hAnsi="Traditional Arabic" w:cs="Traditional Arabic" w:hint="cs"/>
          <w:color w:val="222222"/>
          <w:sz w:val="28"/>
          <w:szCs w:val="28"/>
          <w:rtl/>
          <w:lang w:bidi="ar"/>
        </w:rPr>
        <w:t xml:space="preserve">: </w:t>
      </w:r>
      <w:r w:rsidRPr="002A3892">
        <w:rPr>
          <w:rStyle w:val="FootnoteReference"/>
          <w:rFonts w:ascii="Traditional Arabic" w:hAnsi="Traditional Arabic" w:cs="Traditional Arabic"/>
          <w:color w:val="222222"/>
          <w:sz w:val="28"/>
          <w:szCs w:val="28"/>
          <w:rtl/>
          <w:lang w:bidi="ar"/>
        </w:rPr>
        <w:footnoteReference w:id="23"/>
      </w:r>
    </w:p>
    <w:p w:rsidR="00FB6F17" w:rsidRPr="00961669" w:rsidRDefault="00FB6F17" w:rsidP="00C959EB">
      <w:pPr>
        <w:pStyle w:val="HTMLPreformatted"/>
        <w:numPr>
          <w:ilvl w:val="0"/>
          <w:numId w:val="7"/>
        </w:numPr>
        <w:tabs>
          <w:tab w:val="clear" w:pos="2748"/>
          <w:tab w:val="left" w:pos="1961"/>
        </w:tabs>
        <w:bidi/>
        <w:ind w:left="1416" w:firstLine="261"/>
        <w:rPr>
          <w:rFonts w:ascii="Traditional Arabic" w:hAnsi="Traditional Arabic" w:cs="Traditional Arabic"/>
          <w:color w:val="222222"/>
          <w:sz w:val="28"/>
          <w:szCs w:val="28"/>
          <w:u w:val="single"/>
          <w:lang w:bidi="ar"/>
        </w:rPr>
      </w:pPr>
      <w:r>
        <w:rPr>
          <w:rFonts w:ascii="Traditional Arabic" w:hAnsi="Traditional Arabic" w:cs="Traditional Arabic" w:hint="cs"/>
          <w:color w:val="222222"/>
          <w:sz w:val="28"/>
          <w:szCs w:val="28"/>
          <w:rtl/>
        </w:rPr>
        <w:t>اهتمام و دافع التعلّم</w:t>
      </w:r>
      <w:r w:rsidRPr="005A1F7E">
        <w:rPr>
          <w:rFonts w:ascii="Traditional Arabic" w:hAnsi="Traditional Arabic" w:cs="Traditional Arabic" w:hint="cs"/>
          <w:color w:val="222222"/>
          <w:sz w:val="28"/>
          <w:szCs w:val="28"/>
          <w:rtl/>
        </w:rPr>
        <w:t xml:space="preserve"> </w:t>
      </w:r>
      <w:r>
        <w:rPr>
          <w:rFonts w:ascii="Traditional Arabic" w:hAnsi="Traditional Arabic" w:cs="Traditional Arabic" w:hint="cs"/>
          <w:color w:val="222222"/>
          <w:sz w:val="28"/>
          <w:szCs w:val="28"/>
          <w:rtl/>
          <w:lang w:bidi="ar"/>
        </w:rPr>
        <w:t>.</w:t>
      </w:r>
      <w:r w:rsidRPr="005A1F7E">
        <w:rPr>
          <w:rFonts w:ascii="Traditional Arabic" w:hAnsi="Traditional Arabic" w:cs="Traditional Arabic" w:hint="cs"/>
          <w:color w:val="222222"/>
          <w:sz w:val="28"/>
          <w:szCs w:val="28"/>
          <w:rtl/>
          <w:lang w:bidi="ar"/>
        </w:rPr>
        <w:t xml:space="preserve"> </w:t>
      </w:r>
      <w:r w:rsidRPr="00C23210">
        <w:rPr>
          <w:rFonts w:ascii="Traditional Arabic" w:hAnsi="Traditional Arabic" w:cs="Traditional Arabic" w:hint="cs"/>
          <w:color w:val="222222"/>
          <w:sz w:val="28"/>
          <w:szCs w:val="28"/>
          <w:rtl/>
        </w:rPr>
        <w:t>الإهتمام</w:t>
      </w:r>
      <w:r>
        <w:rPr>
          <w:rFonts w:ascii="Traditional Arabic" w:hAnsi="Traditional Arabic" w:cs="Traditional Arabic" w:hint="cs"/>
          <w:color w:val="222222"/>
          <w:sz w:val="28"/>
          <w:szCs w:val="28"/>
          <w:rtl/>
        </w:rPr>
        <w:t xml:space="preserve"> على مواد التعلّم يكون</w:t>
      </w:r>
      <w:r w:rsidRPr="00C23210">
        <w:rPr>
          <w:rFonts w:ascii="Traditional Arabic" w:hAnsi="Traditional Arabic" w:cs="Traditional Arabic" w:hint="cs"/>
          <w:color w:val="222222"/>
          <w:sz w:val="28"/>
          <w:szCs w:val="28"/>
          <w:rtl/>
        </w:rPr>
        <w:t xml:space="preserve"> دور</w:t>
      </w:r>
      <w:r>
        <w:rPr>
          <w:rFonts w:ascii="Traditional Arabic" w:hAnsi="Traditional Arabic" w:cs="Traditional Arabic" w:hint="cs"/>
          <w:color w:val="222222"/>
          <w:sz w:val="28"/>
          <w:szCs w:val="28"/>
          <w:rtl/>
        </w:rPr>
        <w:t>ا</w:t>
      </w:r>
      <w:r w:rsidRPr="00C23210">
        <w:rPr>
          <w:rFonts w:ascii="Traditional Arabic" w:hAnsi="Traditional Arabic" w:cs="Traditional Arabic" w:hint="cs"/>
          <w:color w:val="222222"/>
          <w:sz w:val="28"/>
          <w:szCs w:val="28"/>
          <w:rtl/>
        </w:rPr>
        <w:t xml:space="preserve"> مهيم</w:t>
      </w:r>
      <w:r>
        <w:rPr>
          <w:rFonts w:ascii="Traditional Arabic" w:hAnsi="Traditional Arabic" w:cs="Traditional Arabic" w:hint="cs"/>
          <w:color w:val="222222"/>
          <w:sz w:val="28"/>
          <w:szCs w:val="28"/>
          <w:rtl/>
        </w:rPr>
        <w:t>ا</w:t>
      </w:r>
      <w:r>
        <w:rPr>
          <w:rFonts w:ascii="Traditional Arabic" w:hAnsi="Traditional Arabic" w:cs="Traditional Arabic" w:hint="cs"/>
          <w:color w:val="222222"/>
          <w:sz w:val="28"/>
          <w:szCs w:val="28"/>
          <w:rtl/>
          <w:lang w:bidi="ar"/>
        </w:rPr>
        <w:t>.</w:t>
      </w:r>
      <w:r w:rsidRPr="00C23210">
        <w:rPr>
          <w:rFonts w:ascii="Traditional Arabic" w:hAnsi="Traditional Arabic" w:cs="Traditional Arabic" w:hint="cs"/>
          <w:color w:val="222222"/>
          <w:sz w:val="28"/>
          <w:szCs w:val="28"/>
          <w:rtl/>
        </w:rPr>
        <w:t xml:space="preserve"> </w:t>
      </w:r>
      <w:r>
        <w:rPr>
          <w:rFonts w:ascii="Traditional Arabic" w:hAnsi="Traditional Arabic" w:cs="Traditional Arabic" w:hint="cs"/>
          <w:color w:val="222222"/>
          <w:sz w:val="28"/>
          <w:szCs w:val="28"/>
          <w:rtl/>
        </w:rPr>
        <w:t>سينمو</w:t>
      </w:r>
      <w:r w:rsidRPr="00C23210">
        <w:rPr>
          <w:rFonts w:ascii="Traditional Arabic" w:hAnsi="Traditional Arabic" w:cs="Traditional Arabic" w:hint="cs"/>
          <w:color w:val="222222"/>
          <w:sz w:val="28"/>
          <w:szCs w:val="28"/>
          <w:rtl/>
        </w:rPr>
        <w:t xml:space="preserve"> اهتمام اذا كان </w:t>
      </w:r>
      <w:r w:rsidR="00457CA7">
        <w:rPr>
          <w:rFonts w:ascii="Traditional Arabic" w:hAnsi="Traditional Arabic" w:cs="Traditional Arabic"/>
          <w:color w:val="222222"/>
          <w:sz w:val="28"/>
          <w:szCs w:val="28"/>
          <w:rtl/>
        </w:rPr>
        <w:tab/>
      </w:r>
      <w:r w:rsidRPr="00C23210">
        <w:rPr>
          <w:rFonts w:ascii="Traditional Arabic" w:hAnsi="Traditional Arabic" w:cs="Traditional Arabic" w:hint="cs"/>
          <w:color w:val="222222"/>
          <w:sz w:val="28"/>
          <w:szCs w:val="28"/>
          <w:rtl/>
        </w:rPr>
        <w:t>مواد الدراسة كافيا لإحتياج حاجتهم . من هذا</w:t>
      </w:r>
      <w:r>
        <w:rPr>
          <w:rFonts w:ascii="Traditional Arabic" w:hAnsi="Traditional Arabic" w:cs="Traditional Arabic" w:hint="cs"/>
          <w:color w:val="222222"/>
          <w:sz w:val="28"/>
          <w:szCs w:val="28"/>
          <w:rtl/>
        </w:rPr>
        <w:t xml:space="preserve"> ستنمي كذلك </w:t>
      </w:r>
      <w:r w:rsidRPr="00C23210">
        <w:rPr>
          <w:rFonts w:ascii="Traditional Arabic" w:hAnsi="Traditional Arabic" w:cs="Traditional Arabic" w:hint="cs"/>
          <w:color w:val="222222"/>
          <w:sz w:val="28"/>
          <w:szCs w:val="28"/>
          <w:rtl/>
        </w:rPr>
        <w:t>الدافع</w:t>
      </w:r>
      <w:r w:rsidRPr="00E84C3F">
        <w:rPr>
          <w:rFonts w:ascii="Traditional Arabic" w:hAnsi="Traditional Arabic" w:cs="Traditional Arabic" w:hint="cs"/>
          <w:color w:val="222222"/>
          <w:sz w:val="28"/>
          <w:szCs w:val="28"/>
          <w:rtl/>
        </w:rPr>
        <w:t xml:space="preserve"> لتعلم</w:t>
      </w:r>
      <w:r>
        <w:rPr>
          <w:rFonts w:ascii="Traditional Arabic" w:hAnsi="Traditional Arabic" w:cs="Traditional Arabic" w:hint="cs"/>
          <w:color w:val="222222"/>
          <w:sz w:val="28"/>
          <w:szCs w:val="28"/>
          <w:rtl/>
        </w:rPr>
        <w:t xml:space="preserve"> الدرس و ينال </w:t>
      </w:r>
      <w:r w:rsidR="00457CA7">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 xml:space="preserve">اهداف التعليم.  </w:t>
      </w:r>
    </w:p>
    <w:p w:rsidR="00FB6F17" w:rsidRPr="00961669" w:rsidRDefault="00FB6F17" w:rsidP="00C959EB">
      <w:pPr>
        <w:pStyle w:val="HTMLPreformatted"/>
        <w:numPr>
          <w:ilvl w:val="0"/>
          <w:numId w:val="7"/>
        </w:numPr>
        <w:tabs>
          <w:tab w:val="clear" w:pos="1832"/>
          <w:tab w:val="clear" w:pos="2748"/>
          <w:tab w:val="clear" w:pos="3664"/>
          <w:tab w:val="left" w:pos="1558"/>
          <w:tab w:val="left" w:pos="1961"/>
        </w:tabs>
        <w:bidi/>
        <w:ind w:left="1416" w:firstLine="261"/>
        <w:rPr>
          <w:rFonts w:ascii="Traditional Arabic" w:hAnsi="Traditional Arabic" w:cs="Traditional Arabic"/>
          <w:color w:val="222222"/>
          <w:sz w:val="28"/>
          <w:szCs w:val="28"/>
          <w:u w:val="single"/>
          <w:lang w:bidi="ar"/>
        </w:rPr>
      </w:pPr>
      <w:r w:rsidRPr="005A1F7E">
        <w:rPr>
          <w:rFonts w:ascii="Traditional Arabic" w:hAnsi="Traditional Arabic" w:cs="Traditional Arabic" w:hint="cs"/>
          <w:color w:val="222222"/>
          <w:sz w:val="28"/>
          <w:szCs w:val="28"/>
          <w:rtl/>
        </w:rPr>
        <w:t>الحيوية</w:t>
      </w:r>
      <w:r w:rsidRPr="005A1F7E">
        <w:rPr>
          <w:rFonts w:ascii="Traditional Arabic" w:hAnsi="Traditional Arabic" w:cs="Traditional Arabic" w:hint="cs"/>
          <w:color w:val="222222"/>
          <w:sz w:val="28"/>
          <w:szCs w:val="28"/>
          <w:rtl/>
          <w:lang w:bidi="ar"/>
        </w:rPr>
        <w:t xml:space="preserve">, </w:t>
      </w:r>
      <w:r w:rsidRPr="00E84C3F">
        <w:rPr>
          <w:rFonts w:ascii="Traditional Arabic" w:hAnsi="Traditional Arabic" w:cs="Traditional Arabic" w:hint="cs"/>
          <w:color w:val="222222"/>
          <w:sz w:val="28"/>
          <w:szCs w:val="28"/>
          <w:rtl/>
        </w:rPr>
        <w:t>الأطفال مخلوق نشيط</w:t>
      </w:r>
      <w:r w:rsidRPr="00E84C3F">
        <w:rPr>
          <w:rFonts w:ascii="Traditional Arabic" w:hAnsi="Traditional Arabic" w:cs="Traditional Arabic" w:hint="cs"/>
          <w:color w:val="222222"/>
          <w:sz w:val="28"/>
          <w:szCs w:val="28"/>
          <w:rtl/>
          <w:lang w:bidi="ar"/>
        </w:rPr>
        <w:t xml:space="preserve">. </w:t>
      </w:r>
      <w:r w:rsidRPr="00E84C3F">
        <w:rPr>
          <w:rFonts w:ascii="Traditional Arabic" w:hAnsi="Traditional Arabic" w:cs="Traditional Arabic" w:hint="cs"/>
          <w:color w:val="222222"/>
          <w:sz w:val="28"/>
          <w:szCs w:val="28"/>
          <w:rtl/>
        </w:rPr>
        <w:t>عنده رغبة ليعمل شيء بإرادتها و ليس هناك الإجبار</w:t>
      </w:r>
      <w:r w:rsidRPr="00E84C3F">
        <w:rPr>
          <w:rFonts w:ascii="Traditional Arabic" w:hAnsi="Traditional Arabic" w:cs="Traditional Arabic" w:hint="cs"/>
          <w:color w:val="222222"/>
          <w:sz w:val="28"/>
          <w:szCs w:val="28"/>
          <w:rtl/>
          <w:lang w:bidi="ar"/>
        </w:rPr>
        <w:t xml:space="preserve">. </w:t>
      </w:r>
      <w:r>
        <w:rPr>
          <w:rFonts w:ascii="Traditional Arabic" w:hAnsi="Traditional Arabic" w:cs="Traditional Arabic" w:hint="cs"/>
          <w:color w:val="222222"/>
          <w:sz w:val="28"/>
          <w:szCs w:val="28"/>
          <w:rtl/>
        </w:rPr>
        <w:t xml:space="preserve">هناك </w:t>
      </w:r>
      <w:r w:rsidR="00457CA7">
        <w:rPr>
          <w:rFonts w:ascii="Traditional Arabic" w:hAnsi="Traditional Arabic" w:cs="Traditional Arabic"/>
          <w:color w:val="222222"/>
          <w:sz w:val="28"/>
          <w:szCs w:val="28"/>
          <w:rtl/>
        </w:rPr>
        <w:tab/>
      </w:r>
      <w:r w:rsidR="00457CA7">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م</w:t>
      </w:r>
      <w:r w:rsidRPr="00E84C3F">
        <w:rPr>
          <w:rFonts w:ascii="Traditional Arabic" w:hAnsi="Traditional Arabic" w:cs="Traditional Arabic" w:hint="cs"/>
          <w:color w:val="222222"/>
          <w:sz w:val="28"/>
          <w:szCs w:val="28"/>
          <w:rtl/>
        </w:rPr>
        <w:t xml:space="preserve">بادرة </w:t>
      </w:r>
      <w:r>
        <w:rPr>
          <w:rFonts w:ascii="Traditional Arabic" w:hAnsi="Traditional Arabic" w:cs="Traditional Arabic" w:hint="cs"/>
          <w:color w:val="222222"/>
          <w:sz w:val="28"/>
          <w:szCs w:val="28"/>
          <w:rtl/>
        </w:rPr>
        <w:t>في نفسها</w:t>
      </w:r>
      <w:r w:rsidRPr="00E84C3F">
        <w:rPr>
          <w:rFonts w:ascii="Traditional Arabic" w:hAnsi="Traditional Arabic" w:cs="Traditional Arabic" w:hint="cs"/>
          <w:color w:val="222222"/>
          <w:sz w:val="28"/>
          <w:szCs w:val="28"/>
          <w:rtl/>
        </w:rPr>
        <w:t xml:space="preserve"> و المعلم يكون رعايتا و مخرجا</w:t>
      </w:r>
      <w:r w:rsidRPr="00E84C3F">
        <w:rPr>
          <w:rFonts w:ascii="Traditional Arabic" w:hAnsi="Traditional Arabic" w:cs="Traditional Arabic" w:hint="cs"/>
          <w:color w:val="222222"/>
          <w:sz w:val="28"/>
          <w:szCs w:val="28"/>
          <w:rtl/>
          <w:lang w:bidi="ar"/>
        </w:rPr>
        <w:t>.</w:t>
      </w:r>
    </w:p>
    <w:p w:rsidR="00FB6F17" w:rsidRPr="006F42AD" w:rsidRDefault="00FB6F17" w:rsidP="00C959EB">
      <w:pPr>
        <w:pStyle w:val="HTMLPreformatted"/>
        <w:numPr>
          <w:ilvl w:val="0"/>
          <w:numId w:val="7"/>
        </w:numPr>
        <w:tabs>
          <w:tab w:val="clear" w:pos="1832"/>
          <w:tab w:val="clear" w:pos="2748"/>
          <w:tab w:val="clear" w:pos="3664"/>
          <w:tab w:val="clear" w:pos="4580"/>
          <w:tab w:val="clear" w:pos="5496"/>
          <w:tab w:val="left" w:pos="1558"/>
        </w:tabs>
        <w:bidi/>
        <w:ind w:left="1961" w:hanging="284"/>
        <w:rPr>
          <w:rFonts w:ascii="Traditional Arabic" w:hAnsi="Traditional Arabic" w:cs="Traditional Arabic"/>
          <w:color w:val="222222"/>
          <w:sz w:val="28"/>
          <w:szCs w:val="28"/>
          <w:lang w:bidi="ar"/>
        </w:rPr>
      </w:pPr>
      <w:r>
        <w:rPr>
          <w:rFonts w:ascii="Traditional Arabic" w:hAnsi="Traditional Arabic" w:cs="Traditional Arabic" w:hint="cs"/>
          <w:color w:val="222222"/>
          <w:sz w:val="28"/>
          <w:szCs w:val="28"/>
          <w:rtl/>
        </w:rPr>
        <w:t>ال</w:t>
      </w:r>
      <w:r w:rsidRPr="005A1F7E">
        <w:rPr>
          <w:rFonts w:ascii="Traditional Arabic" w:hAnsi="Traditional Arabic" w:cs="Traditional Arabic" w:hint="cs"/>
          <w:color w:val="222222"/>
          <w:sz w:val="28"/>
          <w:szCs w:val="28"/>
          <w:rtl/>
        </w:rPr>
        <w:t xml:space="preserve">خبرة </w:t>
      </w:r>
      <w:r>
        <w:rPr>
          <w:rFonts w:ascii="Traditional Arabic" w:hAnsi="Traditional Arabic" w:cs="Traditional Arabic" w:hint="cs"/>
          <w:color w:val="222222"/>
          <w:sz w:val="28"/>
          <w:szCs w:val="28"/>
          <w:rtl/>
        </w:rPr>
        <w:t>ال</w:t>
      </w:r>
      <w:r w:rsidRPr="005A1F7E">
        <w:rPr>
          <w:rFonts w:ascii="Traditional Arabic" w:hAnsi="Traditional Arabic" w:cs="Traditional Arabic" w:hint="cs"/>
          <w:color w:val="222222"/>
          <w:sz w:val="28"/>
          <w:szCs w:val="28"/>
          <w:rtl/>
        </w:rPr>
        <w:t>مباشرة</w:t>
      </w:r>
      <w:r w:rsidRPr="005A1F7E">
        <w:rPr>
          <w:rFonts w:ascii="Traditional Arabic" w:hAnsi="Traditional Arabic" w:cs="Traditional Arabic" w:hint="cs"/>
          <w:color w:val="222222"/>
          <w:sz w:val="28"/>
          <w:szCs w:val="28"/>
          <w:rtl/>
          <w:lang w:bidi="ar"/>
        </w:rPr>
        <w:t xml:space="preserve">, </w:t>
      </w:r>
      <w:r w:rsidRPr="005A1F7E">
        <w:rPr>
          <w:rFonts w:ascii="Traditional Arabic" w:hAnsi="Traditional Arabic" w:cs="Traditional Arabic" w:hint="cs"/>
          <w:color w:val="222222"/>
          <w:sz w:val="28"/>
          <w:szCs w:val="28"/>
          <w:rtl/>
        </w:rPr>
        <w:t xml:space="preserve">كما النظري ايدغار ديل </w:t>
      </w:r>
      <w:r w:rsidRPr="005A1F7E">
        <w:rPr>
          <w:rFonts w:asciiTheme="majorBidi" w:hAnsiTheme="majorBidi" w:cstheme="majorBidi"/>
          <w:color w:val="222222"/>
          <w:sz w:val="24"/>
          <w:szCs w:val="24"/>
          <w:lang w:bidi="ar"/>
        </w:rPr>
        <w:t>(Edgar Dale)</w:t>
      </w:r>
      <w:r w:rsidRPr="005A1F7E">
        <w:rPr>
          <w:rFonts w:asciiTheme="majorBidi" w:hAnsiTheme="majorBidi" w:cstheme="majorBidi" w:hint="cs"/>
          <w:color w:val="222222"/>
          <w:sz w:val="24"/>
          <w:szCs w:val="24"/>
          <w:rtl/>
          <w:lang w:bidi="ar"/>
        </w:rPr>
        <w:t>,</w:t>
      </w:r>
      <w:r w:rsidRPr="00F1592F">
        <w:rPr>
          <w:rFonts w:asciiTheme="majorBidi" w:hAnsiTheme="majorBidi" w:cstheme="majorBidi" w:hint="cs"/>
          <w:color w:val="222222"/>
          <w:sz w:val="24"/>
          <w:szCs w:val="24"/>
          <w:rtl/>
          <w:lang w:bidi="ar"/>
        </w:rPr>
        <w:t xml:space="preserve"> </w:t>
      </w:r>
      <w:r w:rsidRPr="00F1592F">
        <w:rPr>
          <w:rFonts w:ascii="Traditional Arabic" w:hAnsi="Traditional Arabic" w:cs="Traditional Arabic" w:hint="cs"/>
          <w:color w:val="222222"/>
          <w:sz w:val="28"/>
          <w:szCs w:val="28"/>
          <w:rtl/>
        </w:rPr>
        <w:t>أ</w:t>
      </w:r>
      <w:r>
        <w:rPr>
          <w:rFonts w:ascii="Traditional Arabic" w:hAnsi="Traditional Arabic" w:cs="Traditional Arabic" w:hint="cs"/>
          <w:color w:val="222222"/>
          <w:sz w:val="28"/>
          <w:szCs w:val="28"/>
          <w:rtl/>
        </w:rPr>
        <w:t>حسن</w:t>
      </w:r>
      <w:r w:rsidRPr="00F1592F">
        <w:rPr>
          <w:rFonts w:ascii="Traditional Arabic" w:hAnsi="Traditional Arabic" w:cs="Traditional Arabic" w:hint="cs"/>
          <w:color w:val="222222"/>
          <w:sz w:val="28"/>
          <w:szCs w:val="28"/>
          <w:rtl/>
        </w:rPr>
        <w:t xml:space="preserve"> التعلم </w:t>
      </w:r>
      <w:r>
        <w:rPr>
          <w:rFonts w:ascii="Traditional Arabic" w:hAnsi="Traditional Arabic" w:cs="Traditional Arabic" w:hint="cs"/>
          <w:color w:val="222222"/>
          <w:sz w:val="28"/>
          <w:szCs w:val="28"/>
          <w:rtl/>
        </w:rPr>
        <w:t xml:space="preserve">هو من خبرة المباشرة. معنه هم </w:t>
      </w:r>
      <w:r w:rsidRPr="00F1592F">
        <w:rPr>
          <w:rFonts w:ascii="Traditional Arabic" w:hAnsi="Traditional Arabic" w:cs="Traditional Arabic" w:hint="cs"/>
          <w:color w:val="222222"/>
          <w:sz w:val="28"/>
          <w:szCs w:val="28"/>
          <w:rtl/>
        </w:rPr>
        <w:t>تشاركوا في العمل و يكون مسؤلية عن النتائج</w:t>
      </w:r>
      <w:r>
        <w:rPr>
          <w:rFonts w:ascii="Traditional Arabic" w:hAnsi="Traditional Arabic" w:cs="Traditional Arabic" w:hint="cs"/>
          <w:color w:val="222222"/>
          <w:sz w:val="28"/>
          <w:szCs w:val="28"/>
          <w:rtl/>
        </w:rPr>
        <w:t xml:space="preserve"> التعلم.</w:t>
      </w:r>
      <w:r w:rsidRPr="00F1592F">
        <w:rPr>
          <w:rFonts w:ascii="Traditional Arabic" w:hAnsi="Traditional Arabic" w:cs="Traditional Arabic" w:hint="cs"/>
          <w:color w:val="222222"/>
          <w:sz w:val="28"/>
          <w:szCs w:val="28"/>
          <w:rtl/>
        </w:rPr>
        <w:t xml:space="preserve"> ومن هذا كل المعرفة لابد ينالوا من الملاحظة</w:t>
      </w:r>
      <w:r w:rsidRPr="00F1592F">
        <w:rPr>
          <w:rFonts w:ascii="Traditional Arabic" w:hAnsi="Traditional Arabic" w:cs="Traditional Arabic" w:hint="cs"/>
          <w:color w:val="222222"/>
          <w:sz w:val="28"/>
          <w:szCs w:val="28"/>
          <w:rtl/>
          <w:lang w:bidi="ar"/>
        </w:rPr>
        <w:t xml:space="preserve">, </w:t>
      </w:r>
      <w:r w:rsidRPr="00F1592F">
        <w:rPr>
          <w:rFonts w:ascii="Traditional Arabic" w:hAnsi="Traditional Arabic" w:cs="Traditional Arabic" w:hint="cs"/>
          <w:color w:val="222222"/>
          <w:sz w:val="28"/>
          <w:szCs w:val="28"/>
          <w:rtl/>
        </w:rPr>
        <w:t>خبرة</w:t>
      </w:r>
      <w:r w:rsidRPr="00F1592F">
        <w:rPr>
          <w:rFonts w:hint="cs"/>
          <w:rtl/>
        </w:rPr>
        <w:t>,</w:t>
      </w:r>
      <w:r w:rsidRPr="00F1592F">
        <w:rPr>
          <w:rFonts w:ascii="Traditional Arabic" w:hAnsi="Traditional Arabic" w:cs="Traditional Arabic" w:hint="cs"/>
          <w:sz w:val="28"/>
          <w:szCs w:val="28"/>
          <w:rtl/>
        </w:rPr>
        <w:t xml:space="preserve">تحقيقييات, العمل و </w:t>
      </w:r>
      <w:r w:rsidRPr="00A64E5D">
        <w:rPr>
          <w:rFonts w:ascii="Traditional Arabic" w:hAnsi="Traditional Arabic" w:cs="Traditional Arabic" w:hint="cs"/>
          <w:sz w:val="28"/>
          <w:szCs w:val="28"/>
          <w:rtl/>
        </w:rPr>
        <w:t xml:space="preserve">المرافق </w:t>
      </w:r>
      <w:r>
        <w:rPr>
          <w:rFonts w:ascii="Traditional Arabic" w:hAnsi="Traditional Arabic" w:cs="Traditional Arabic" w:hint="cs"/>
          <w:sz w:val="28"/>
          <w:szCs w:val="28"/>
          <w:rtl/>
        </w:rPr>
        <w:t>الذين يأتون من انفسهم.</w:t>
      </w:r>
    </w:p>
    <w:p w:rsidR="00FB6F17" w:rsidRPr="009B2832" w:rsidRDefault="00FB6F17" w:rsidP="00C959EB">
      <w:pPr>
        <w:pStyle w:val="BAB"/>
        <w:numPr>
          <w:ilvl w:val="0"/>
          <w:numId w:val="58"/>
        </w:numPr>
        <w:ind w:left="1677" w:hanging="283"/>
        <w:jc w:val="left"/>
      </w:pPr>
      <w:bookmarkStart w:id="24" w:name="_Toc44318903"/>
      <w:r w:rsidRPr="00C84354">
        <w:rPr>
          <w:rFonts w:hint="cs"/>
          <w:rtl/>
        </w:rPr>
        <w:t>اللغة العربية</w:t>
      </w:r>
      <w:bookmarkEnd w:id="24"/>
    </w:p>
    <w:p w:rsidR="00FB6F17" w:rsidRDefault="00B75C0D" w:rsidP="00B75C0D">
      <w:pPr>
        <w:pStyle w:val="ListParagraph"/>
        <w:bidi/>
        <w:spacing w:line="240" w:lineRule="auto"/>
        <w:ind w:left="-1" w:firstLine="1678"/>
        <w:rPr>
          <w:rFonts w:ascii="Traditional Arabic" w:hAnsi="Traditional Arabic" w:cs="Traditional Arabic"/>
          <w:color w:val="222222"/>
          <w:sz w:val="28"/>
          <w:szCs w:val="28"/>
          <w:rtl/>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sidRPr="00D97DD8">
        <w:rPr>
          <w:rFonts w:ascii="Traditional Arabic" w:hAnsi="Traditional Arabic" w:cs="Traditional Arabic" w:hint="cs"/>
          <w:color w:val="222222"/>
          <w:sz w:val="28"/>
          <w:szCs w:val="28"/>
          <w:rtl/>
        </w:rPr>
        <w:t>اللغة العربية</w:t>
      </w:r>
      <w:r w:rsidR="00FB6F17">
        <w:rPr>
          <w:rFonts w:ascii="Traditional Arabic" w:hAnsi="Traditional Arabic" w:cs="Traditional Arabic" w:hint="cs"/>
          <w:color w:val="222222"/>
          <w:sz w:val="28"/>
          <w:szCs w:val="28"/>
          <w:rtl/>
        </w:rPr>
        <w:t xml:space="preserve"> هي لغة تنتطق العاربي و لتدريس علوم الإسلامية, هذا الحال تثبت </w:t>
      </w: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 xml:space="preserve">عندما خلافةباني أميّة و عباسية وكثير من الكتب ترجمه الى </w:t>
      </w:r>
      <w:r w:rsidR="00FB6F17" w:rsidRPr="00D97DD8">
        <w:rPr>
          <w:rFonts w:ascii="Traditional Arabic" w:hAnsi="Traditional Arabic" w:cs="Traditional Arabic" w:hint="cs"/>
          <w:color w:val="222222"/>
          <w:sz w:val="28"/>
          <w:szCs w:val="28"/>
          <w:rtl/>
        </w:rPr>
        <w:t>اللغة العربية</w:t>
      </w:r>
      <w:r w:rsidR="00FB6F17">
        <w:rPr>
          <w:rFonts w:ascii="Traditional Arabic" w:hAnsi="Traditional Arabic" w:cs="Traditional Arabic" w:hint="cs"/>
          <w:color w:val="222222"/>
          <w:sz w:val="28"/>
          <w:szCs w:val="28"/>
          <w:rtl/>
        </w:rPr>
        <w:t xml:space="preserve">. </w:t>
      </w:r>
    </w:p>
    <w:p w:rsidR="00FB6F17" w:rsidRDefault="00FB6F17" w:rsidP="00FB6F17">
      <w:pPr>
        <w:pStyle w:val="HTMLPreformatted"/>
        <w:bidi/>
        <w:jc w:val="right"/>
        <w:rPr>
          <w:rFonts w:asciiTheme="majorBidi" w:hAnsiTheme="majorBidi" w:cstheme="majorBidi"/>
          <w:sz w:val="24"/>
          <w:szCs w:val="24"/>
        </w:rPr>
      </w:pPr>
      <w:r w:rsidRPr="00C63D41">
        <w:rPr>
          <w:rFonts w:asciiTheme="majorBidi" w:hAnsiTheme="majorBidi" w:cstheme="majorBidi"/>
          <w:i/>
          <w:iCs/>
          <w:sz w:val="24"/>
          <w:szCs w:val="24"/>
        </w:rPr>
        <w:t>Language Arabic has significant roles in developing science.In the time of Umayyah and Abbasiyah Dynasty, Arabic had been used as means to t</w:t>
      </w:r>
      <w:r>
        <w:rPr>
          <w:rFonts w:asciiTheme="majorBidi" w:hAnsiTheme="majorBidi" w:cstheme="majorBidi"/>
          <w:i/>
          <w:iCs/>
          <w:sz w:val="24"/>
          <w:szCs w:val="24"/>
        </w:rPr>
        <w:t>ranslate some scientific book or</w:t>
      </w:r>
      <w:r w:rsidRPr="00C63D41">
        <w:rPr>
          <w:rFonts w:asciiTheme="majorBidi" w:hAnsiTheme="majorBidi" w:cstheme="majorBidi"/>
          <w:i/>
          <w:iCs/>
          <w:sz w:val="24"/>
          <w:szCs w:val="24"/>
        </w:rPr>
        <w:t xml:space="preserve"> greek Pyiloshophy. It resulted in the change of Moeslem thought. The hug tranlation motived some expert to develope their skill and knowledge</w:t>
      </w:r>
      <w:r>
        <w:rPr>
          <w:rFonts w:asciiTheme="majorBidi" w:hAnsiTheme="majorBidi" w:cstheme="majorBidi"/>
          <w:sz w:val="24"/>
          <w:szCs w:val="24"/>
        </w:rPr>
        <w:t>.</w:t>
      </w:r>
      <w:r>
        <w:rPr>
          <w:rStyle w:val="FootnoteReference"/>
          <w:rFonts w:asciiTheme="majorBidi" w:hAnsiTheme="majorBidi" w:cstheme="majorBidi"/>
          <w:sz w:val="24"/>
          <w:szCs w:val="24"/>
        </w:rPr>
        <w:footnoteReference w:id="24"/>
      </w:r>
    </w:p>
    <w:p w:rsidR="00FB6F17" w:rsidRDefault="00FB6F17" w:rsidP="00B75C0D">
      <w:pPr>
        <w:pStyle w:val="ListParagraph"/>
        <w:tabs>
          <w:tab w:val="right" w:pos="991"/>
          <w:tab w:val="right" w:pos="1677"/>
          <w:tab w:val="right" w:pos="1961"/>
        </w:tabs>
        <w:bidi/>
        <w:spacing w:line="240" w:lineRule="auto"/>
        <w:ind w:left="-1"/>
        <w:rPr>
          <w:rFonts w:ascii="Traditional Arabic" w:hAnsi="Traditional Arabic" w:cs="Traditional Arabic"/>
          <w:color w:val="222222"/>
          <w:sz w:val="28"/>
          <w:szCs w:val="28"/>
          <w:rtl/>
        </w:rPr>
      </w:pPr>
      <w:r>
        <w:rPr>
          <w:rFonts w:asciiTheme="majorBidi" w:hAnsiTheme="majorBidi" w:cstheme="majorBidi"/>
          <w:sz w:val="24"/>
          <w:szCs w:val="24"/>
          <w:rtl/>
          <w:lang w:bidi="ar-OM"/>
        </w:rPr>
        <w:tab/>
      </w:r>
      <w:r w:rsidR="00B75C0D">
        <w:rPr>
          <w:rFonts w:asciiTheme="majorBidi" w:hAnsiTheme="majorBidi" w:cstheme="majorBidi"/>
          <w:sz w:val="24"/>
          <w:szCs w:val="24"/>
          <w:rtl/>
          <w:lang w:bidi="ar-OM"/>
        </w:rPr>
        <w:tab/>
      </w:r>
      <w:r w:rsidRPr="008344ED">
        <w:rPr>
          <w:rFonts w:asciiTheme="majorBidi" w:hAnsiTheme="majorBidi" w:cstheme="majorBidi"/>
          <w:sz w:val="24"/>
          <w:szCs w:val="24"/>
          <w:rtl/>
          <w:lang w:bidi="ar-OM"/>
        </w:rPr>
        <w:tab/>
      </w:r>
      <w:r w:rsidRPr="008344ED">
        <w:rPr>
          <w:rFonts w:asciiTheme="majorBidi" w:hAnsiTheme="majorBidi" w:cstheme="majorBidi" w:hint="cs"/>
          <w:sz w:val="24"/>
          <w:szCs w:val="24"/>
          <w:rtl/>
          <w:lang w:bidi="ar-OM"/>
        </w:rPr>
        <w:t xml:space="preserve">" </w:t>
      </w:r>
      <w:r w:rsidRPr="002174D8">
        <w:rPr>
          <w:rFonts w:ascii="Traditional Arabic" w:hAnsi="Traditional Arabic" w:cs="Traditional Arabic" w:hint="cs"/>
          <w:color w:val="222222"/>
          <w:sz w:val="28"/>
          <w:szCs w:val="28"/>
          <w:rtl/>
        </w:rPr>
        <w:t xml:space="preserve">اللغة العربية لها </w:t>
      </w:r>
      <w:r w:rsidRPr="008344ED">
        <w:rPr>
          <w:rFonts w:ascii="Traditional Arabic" w:hAnsi="Traditional Arabic" w:cs="Traditional Arabic" w:hint="cs"/>
          <w:color w:val="222222"/>
          <w:sz w:val="28"/>
          <w:szCs w:val="28"/>
          <w:rtl/>
        </w:rPr>
        <w:t>دورة مهيمة في تطوير</w:t>
      </w:r>
      <w:r>
        <w:rPr>
          <w:rFonts w:ascii="Traditional Arabic" w:hAnsi="Traditional Arabic" w:cs="Traditional Arabic" w:hint="cs"/>
          <w:color w:val="222222"/>
          <w:sz w:val="28"/>
          <w:szCs w:val="28"/>
          <w:rtl/>
        </w:rPr>
        <w:t xml:space="preserve">علوم المعرفة. عندما خلافة باني أميّة و عبّاسية تستخدم </w:t>
      </w:r>
      <w:r w:rsidRPr="00D97DD8">
        <w:rPr>
          <w:rFonts w:ascii="Traditional Arabic" w:hAnsi="Traditional Arabic" w:cs="Traditional Arabic" w:hint="cs"/>
          <w:color w:val="222222"/>
          <w:sz w:val="28"/>
          <w:szCs w:val="28"/>
          <w:rtl/>
        </w:rPr>
        <w:t xml:space="preserve">اللغة </w:t>
      </w:r>
      <w:r w:rsidR="00B75C0D">
        <w:rPr>
          <w:rFonts w:ascii="Traditional Arabic" w:hAnsi="Traditional Arabic" w:cs="Traditional Arabic"/>
          <w:color w:val="222222"/>
          <w:sz w:val="28"/>
          <w:szCs w:val="28"/>
          <w:rtl/>
        </w:rPr>
        <w:tab/>
      </w:r>
      <w:r w:rsidR="00B75C0D">
        <w:rPr>
          <w:rFonts w:ascii="Traditional Arabic" w:hAnsi="Traditional Arabic" w:cs="Traditional Arabic"/>
          <w:color w:val="222222"/>
          <w:sz w:val="28"/>
          <w:szCs w:val="28"/>
          <w:rtl/>
        </w:rPr>
        <w:tab/>
      </w:r>
      <w:r w:rsidR="00B75C0D">
        <w:rPr>
          <w:rFonts w:ascii="Traditional Arabic" w:hAnsi="Traditional Arabic" w:cs="Traditional Arabic"/>
          <w:color w:val="222222"/>
          <w:sz w:val="28"/>
          <w:szCs w:val="28"/>
          <w:rtl/>
        </w:rPr>
        <w:tab/>
      </w:r>
      <w:r w:rsidRPr="00D97DD8">
        <w:rPr>
          <w:rFonts w:ascii="Traditional Arabic" w:hAnsi="Traditional Arabic" w:cs="Traditional Arabic" w:hint="cs"/>
          <w:color w:val="222222"/>
          <w:sz w:val="28"/>
          <w:szCs w:val="28"/>
          <w:rtl/>
        </w:rPr>
        <w:t>العربية</w:t>
      </w:r>
      <w:r>
        <w:rPr>
          <w:rFonts w:ascii="Traditional Arabic" w:hAnsi="Traditional Arabic" w:cs="Traditional Arabic" w:hint="cs"/>
          <w:color w:val="222222"/>
          <w:sz w:val="28"/>
          <w:szCs w:val="28"/>
          <w:rtl/>
        </w:rPr>
        <w:t xml:space="preserve"> كوسائل الترجمة كتب المعرفة و فلسفة اليونانية و هذه تسبب الى تغيير الفكرة امة </w:t>
      </w:r>
      <w:r w:rsidR="00B75C0D">
        <w:rPr>
          <w:rFonts w:ascii="Traditional Arabic" w:hAnsi="Traditional Arabic" w:cs="Traditional Arabic"/>
          <w:color w:val="222222"/>
          <w:sz w:val="28"/>
          <w:szCs w:val="28"/>
          <w:rtl/>
        </w:rPr>
        <w:tab/>
      </w:r>
      <w:r w:rsidR="00B75C0D">
        <w:rPr>
          <w:rFonts w:ascii="Traditional Arabic" w:hAnsi="Traditional Arabic" w:cs="Traditional Arabic"/>
          <w:color w:val="222222"/>
          <w:sz w:val="28"/>
          <w:szCs w:val="28"/>
          <w:rtl/>
        </w:rPr>
        <w:tab/>
      </w:r>
      <w:r w:rsidR="00B75C0D">
        <w:rPr>
          <w:rFonts w:ascii="Traditional Arabic" w:hAnsi="Traditional Arabic" w:cs="Traditional Arabic"/>
          <w:color w:val="222222"/>
          <w:sz w:val="28"/>
          <w:szCs w:val="28"/>
          <w:rtl/>
        </w:rPr>
        <w:tab/>
      </w:r>
      <w:r w:rsidR="00B75C0D">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الإسلام ومن ذالك تحرض المترجم لتطور مهارة و المعرفة" . و خصائصها على و هي:</w:t>
      </w:r>
      <w:r>
        <w:rPr>
          <w:rStyle w:val="FootnoteReference"/>
          <w:rFonts w:ascii="Traditional Arabic" w:hAnsi="Traditional Arabic" w:cs="Traditional Arabic"/>
          <w:color w:val="222222"/>
          <w:sz w:val="28"/>
          <w:szCs w:val="28"/>
          <w:rtl/>
        </w:rPr>
        <w:footnoteReference w:id="25"/>
      </w:r>
    </w:p>
    <w:p w:rsidR="00FB6F17" w:rsidRPr="009B2832" w:rsidRDefault="00FB6F17" w:rsidP="00C959EB">
      <w:pPr>
        <w:pStyle w:val="ListParagraph"/>
        <w:numPr>
          <w:ilvl w:val="0"/>
          <w:numId w:val="8"/>
        </w:numPr>
        <w:bidi/>
        <w:spacing w:line="240" w:lineRule="auto"/>
        <w:ind w:left="1961" w:hanging="284"/>
        <w:rPr>
          <w:rFonts w:ascii="Traditional Arabic" w:hAnsi="Traditional Arabic" w:cs="Traditional Arabic"/>
          <w:b/>
          <w:bCs/>
          <w:sz w:val="28"/>
          <w:szCs w:val="28"/>
        </w:rPr>
      </w:pPr>
      <w:r>
        <w:rPr>
          <w:rFonts w:ascii="Traditional Arabic" w:hAnsi="Traditional Arabic" w:cs="Traditional Arabic" w:hint="cs"/>
          <w:color w:val="222222"/>
          <w:sz w:val="28"/>
          <w:szCs w:val="28"/>
          <w:rtl/>
        </w:rPr>
        <w:t xml:space="preserve">عدد الحروف </w:t>
      </w:r>
      <w:r>
        <w:rPr>
          <w:rFonts w:ascii="Arial" w:hAnsi="Arial" w:cs="Arial"/>
          <w:color w:val="222222"/>
          <w:sz w:val="28"/>
          <w:szCs w:val="28"/>
          <w:rtl/>
        </w:rPr>
        <w:t>٢٨</w:t>
      </w:r>
      <w:r>
        <w:rPr>
          <w:rFonts w:ascii="Traditional Arabic" w:hAnsi="Traditional Arabic" w:cs="Traditional Arabic" w:hint="cs"/>
          <w:color w:val="222222"/>
          <w:sz w:val="28"/>
          <w:szCs w:val="28"/>
          <w:rtl/>
        </w:rPr>
        <w:t xml:space="preserve"> احروف و مخارج حروفها فرق مع لغة الأخرى</w:t>
      </w:r>
    </w:p>
    <w:p w:rsidR="00FB6F17" w:rsidRPr="009B2832" w:rsidRDefault="00FB6F17" w:rsidP="00DC0223">
      <w:pPr>
        <w:pStyle w:val="ListParagraph"/>
        <w:numPr>
          <w:ilvl w:val="0"/>
          <w:numId w:val="8"/>
        </w:numPr>
        <w:tabs>
          <w:tab w:val="right" w:pos="1819"/>
        </w:tabs>
        <w:bidi/>
        <w:spacing w:line="240" w:lineRule="auto"/>
        <w:ind w:left="1961" w:hanging="284"/>
        <w:rPr>
          <w:rFonts w:ascii="Traditional Arabic" w:hAnsi="Traditional Arabic" w:cs="Traditional Arabic"/>
          <w:b/>
          <w:bCs/>
          <w:sz w:val="28"/>
          <w:szCs w:val="28"/>
        </w:rPr>
      </w:pPr>
      <w:r>
        <w:rPr>
          <w:rFonts w:ascii="Traditional Arabic" w:hAnsi="Traditional Arabic" w:cs="Traditional Arabic" w:hint="cs"/>
          <w:color w:val="222222"/>
          <w:sz w:val="28"/>
          <w:szCs w:val="28"/>
          <w:rtl/>
        </w:rPr>
        <w:t>تدوين الشعرى مع هذه المعرفة يجعل الشعر يتطّورجيدا</w:t>
      </w:r>
    </w:p>
    <w:p w:rsidR="00FB6F17" w:rsidRPr="009B2832" w:rsidRDefault="00FB6F17" w:rsidP="00DC0223">
      <w:pPr>
        <w:pStyle w:val="ListParagraph"/>
        <w:numPr>
          <w:ilvl w:val="0"/>
          <w:numId w:val="8"/>
        </w:numPr>
        <w:bidi/>
        <w:spacing w:line="240" w:lineRule="auto"/>
        <w:ind w:left="1961" w:hanging="284"/>
        <w:rPr>
          <w:rFonts w:ascii="Traditional Arabic" w:hAnsi="Traditional Arabic" w:cs="Traditional Arabic"/>
          <w:b/>
          <w:bCs/>
          <w:sz w:val="28"/>
          <w:szCs w:val="28"/>
        </w:rPr>
      </w:pPr>
      <w:r>
        <w:rPr>
          <w:rFonts w:ascii="Traditional Arabic" w:hAnsi="Traditional Arabic" w:cs="Traditional Arabic" w:hint="cs"/>
          <w:color w:val="222222"/>
          <w:sz w:val="28"/>
          <w:szCs w:val="28"/>
          <w:rtl/>
        </w:rPr>
        <w:t xml:space="preserve">تستخدم لغة العامية في البيع او الإتصال في وضع غير طبيعي و تستخدم لغة الفصحى في </w:t>
      </w:r>
      <w:r w:rsidR="00B75C0D">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 xml:space="preserve">الأدبة في تعليم </w:t>
      </w:r>
      <w:r w:rsidRPr="00D97DD8">
        <w:rPr>
          <w:rFonts w:ascii="Traditional Arabic" w:hAnsi="Traditional Arabic" w:cs="Traditional Arabic" w:hint="cs"/>
          <w:color w:val="222222"/>
          <w:sz w:val="28"/>
          <w:szCs w:val="28"/>
          <w:rtl/>
        </w:rPr>
        <w:t>اللغة العربية</w:t>
      </w:r>
      <w:r>
        <w:rPr>
          <w:rFonts w:ascii="Traditional Arabic" w:hAnsi="Traditional Arabic" w:cs="Traditional Arabic" w:hint="cs"/>
          <w:color w:val="222222"/>
          <w:sz w:val="28"/>
          <w:szCs w:val="28"/>
          <w:rtl/>
        </w:rPr>
        <w:t>, و لغة الرسمية تستخدم في كتب الإسلامية و علوم المعرفة</w:t>
      </w:r>
    </w:p>
    <w:p w:rsidR="00FB6F17" w:rsidRPr="009B2832" w:rsidRDefault="00FB6F17" w:rsidP="00C959EB">
      <w:pPr>
        <w:pStyle w:val="ListParagraph"/>
        <w:numPr>
          <w:ilvl w:val="0"/>
          <w:numId w:val="8"/>
        </w:numPr>
        <w:bidi/>
        <w:spacing w:line="240" w:lineRule="auto"/>
        <w:ind w:left="1961" w:hanging="284"/>
        <w:rPr>
          <w:rFonts w:ascii="Traditional Arabic" w:hAnsi="Traditional Arabic" w:cs="Traditional Arabic"/>
          <w:b/>
          <w:bCs/>
          <w:sz w:val="28"/>
          <w:szCs w:val="28"/>
        </w:rPr>
      </w:pPr>
      <w:r>
        <w:rPr>
          <w:rFonts w:ascii="Traditional Arabic" w:hAnsi="Traditional Arabic" w:cs="Traditional Arabic" w:hint="cs"/>
          <w:color w:val="222222"/>
          <w:sz w:val="28"/>
          <w:szCs w:val="28"/>
          <w:rtl/>
        </w:rPr>
        <w:t xml:space="preserve">وجود حرف " ض" لايوجد في مخارج لغة الأخرى ( ال سمني </w:t>
      </w:r>
      <w:r w:rsidRPr="00E14391">
        <w:rPr>
          <w:rFonts w:ascii="Traditional Arabic" w:hAnsi="Traditional Arabic" w:cs="Traditional Arabic"/>
          <w:color w:val="222222"/>
          <w:sz w:val="28"/>
          <w:szCs w:val="28"/>
          <w:rtl/>
        </w:rPr>
        <w:t>١٩٨٣:٢١</w:t>
      </w:r>
      <w:r>
        <w:rPr>
          <w:rFonts w:ascii="Traditional Arabic" w:hAnsi="Traditional Arabic" w:cs="Traditional Arabic" w:hint="cs"/>
          <w:color w:val="222222"/>
          <w:sz w:val="28"/>
          <w:szCs w:val="28"/>
          <w:rtl/>
        </w:rPr>
        <w:t>)</w:t>
      </w:r>
    </w:p>
    <w:p w:rsidR="00FB6F17" w:rsidRPr="00011867" w:rsidRDefault="00FB6F17" w:rsidP="00C959EB">
      <w:pPr>
        <w:pStyle w:val="ListParagraph"/>
        <w:numPr>
          <w:ilvl w:val="0"/>
          <w:numId w:val="8"/>
        </w:numPr>
        <w:bidi/>
        <w:spacing w:line="240" w:lineRule="auto"/>
        <w:ind w:left="1677" w:hanging="283"/>
        <w:rPr>
          <w:rFonts w:ascii="Traditional Arabic" w:hAnsi="Traditional Arabic" w:cs="Traditional Arabic"/>
          <w:b/>
          <w:bCs/>
          <w:sz w:val="28"/>
          <w:szCs w:val="28"/>
        </w:rPr>
      </w:pPr>
      <w:r>
        <w:rPr>
          <w:rFonts w:ascii="Traditional Arabic" w:hAnsi="Traditional Arabic" w:cs="Traditional Arabic" w:hint="cs"/>
          <w:color w:val="222222"/>
          <w:sz w:val="28"/>
          <w:szCs w:val="28"/>
          <w:rtl/>
        </w:rPr>
        <w:t>يستعمل فعل و نحو يتغير دائما متوفقا بالموضوع متعلق بالفعل</w:t>
      </w:r>
    </w:p>
    <w:p w:rsidR="00FB6F17" w:rsidRDefault="00FB6F17" w:rsidP="00C959EB">
      <w:pPr>
        <w:pStyle w:val="BAB"/>
        <w:numPr>
          <w:ilvl w:val="0"/>
          <w:numId w:val="7"/>
        </w:numPr>
        <w:ind w:left="1677" w:hanging="283"/>
        <w:jc w:val="left"/>
      </w:pPr>
      <w:bookmarkStart w:id="25" w:name="_Toc44318904"/>
      <w:r>
        <w:rPr>
          <w:rFonts w:hint="cs"/>
          <w:rtl/>
        </w:rPr>
        <w:t>مظاهر الضعف العام في اللغة العربية</w:t>
      </w:r>
      <w:bookmarkEnd w:id="25"/>
    </w:p>
    <w:p w:rsidR="00FB6F17" w:rsidRDefault="00AE02A0" w:rsidP="0023564A">
      <w:pPr>
        <w:pStyle w:val="ListParagraph"/>
        <w:bidi/>
        <w:spacing w:line="240" w:lineRule="auto"/>
        <w:ind w:left="1677"/>
        <w:rPr>
          <w:rFonts w:ascii="Traditional Arabic" w:hAnsi="Traditional Arabic" w:cs="Traditional Arabic"/>
          <w:sz w:val="28"/>
          <w:szCs w:val="28"/>
          <w:rtl/>
        </w:rPr>
      </w:pPr>
      <w:r>
        <w:rPr>
          <w:rFonts w:ascii="Traditional Arabic" w:hAnsi="Traditional Arabic" w:cs="Traditional Arabic"/>
          <w:sz w:val="28"/>
          <w:szCs w:val="28"/>
          <w:rtl/>
        </w:rPr>
        <w:lastRenderedPageBreak/>
        <w:tab/>
      </w:r>
      <w:r w:rsidR="0023564A">
        <w:rPr>
          <w:rFonts w:ascii="Traditional Arabic" w:hAnsi="Traditional Arabic" w:cs="Traditional Arabic"/>
          <w:sz w:val="28"/>
          <w:szCs w:val="28"/>
          <w:rtl/>
        </w:rPr>
        <w:tab/>
      </w:r>
      <w:r w:rsidR="00FB6F17" w:rsidRPr="0044352E">
        <w:rPr>
          <w:rFonts w:ascii="Traditional Arabic" w:hAnsi="Traditional Arabic" w:cs="Traditional Arabic" w:hint="cs"/>
          <w:sz w:val="28"/>
          <w:szCs w:val="28"/>
          <w:rtl/>
        </w:rPr>
        <w:t>ينقسم</w:t>
      </w:r>
      <w:r w:rsidR="00FB6F17">
        <w:rPr>
          <w:rFonts w:ascii="Traditional Arabic" w:hAnsi="Traditional Arabic" w:cs="Traditional Arabic" w:hint="cs"/>
          <w:b/>
          <w:bCs/>
          <w:sz w:val="28"/>
          <w:szCs w:val="28"/>
          <w:rtl/>
        </w:rPr>
        <w:t xml:space="preserve"> </w:t>
      </w:r>
      <w:r w:rsidR="00FB6F17" w:rsidRPr="0044352E">
        <w:rPr>
          <w:rFonts w:ascii="Traditional Arabic" w:hAnsi="Traditional Arabic" w:cs="Traditional Arabic" w:hint="cs"/>
          <w:sz w:val="28"/>
          <w:szCs w:val="28"/>
          <w:rtl/>
        </w:rPr>
        <w:t>مظاهر الضعف العام في اللغة العربية</w:t>
      </w:r>
      <w:r w:rsidR="00FB6F17">
        <w:rPr>
          <w:rFonts w:ascii="Traditional Arabic" w:hAnsi="Traditional Arabic" w:cs="Traditional Arabic" w:hint="cs"/>
          <w:sz w:val="28"/>
          <w:szCs w:val="28"/>
          <w:rtl/>
        </w:rPr>
        <w:t xml:space="preserve"> إلى قسمين:</w:t>
      </w:r>
      <w:r w:rsidR="00FB6F17">
        <w:rPr>
          <w:rStyle w:val="FootnoteReference"/>
          <w:rFonts w:ascii="Traditional Arabic" w:hAnsi="Traditional Arabic" w:cs="Traditional Arabic"/>
          <w:sz w:val="28"/>
          <w:szCs w:val="28"/>
          <w:rtl/>
        </w:rPr>
        <w:footnoteReference w:id="26"/>
      </w:r>
      <w:r w:rsidR="00FB6F17">
        <w:rPr>
          <w:rFonts w:ascii="Traditional Arabic" w:hAnsi="Traditional Arabic" w:cs="Traditional Arabic" w:hint="cs"/>
          <w:sz w:val="28"/>
          <w:szCs w:val="28"/>
          <w:rtl/>
        </w:rPr>
        <w:t xml:space="preserve"> 1) مجال المكتوبة و 2) مجال المسموع</w:t>
      </w:r>
    </w:p>
    <w:p w:rsidR="00FB6F17" w:rsidRDefault="00362437" w:rsidP="00FB6F17">
      <w:pPr>
        <w:pStyle w:val="ListParagraph"/>
        <w:bidi/>
        <w:spacing w:line="240" w:lineRule="auto"/>
        <w:ind w:left="707"/>
        <w:rPr>
          <w:rFonts w:ascii="Traditional Arabic" w:hAnsi="Traditional Arabic" w:cs="Traditional Arabic"/>
          <w:sz w:val="28"/>
          <w:szCs w:val="28"/>
          <w:rtl/>
        </w:rPr>
      </w:pPr>
      <w:r>
        <w:rPr>
          <w:rFonts w:ascii="Traditional Arabic" w:hAnsi="Traditional Arabic" w:cs="Traditional Arabic"/>
          <w:b/>
          <w:bCs/>
          <w:sz w:val="28"/>
          <w:szCs w:val="28"/>
          <w:rtl/>
        </w:rPr>
        <w:tab/>
      </w:r>
      <w:r>
        <w:rPr>
          <w:rFonts w:ascii="Traditional Arabic" w:hAnsi="Traditional Arabic" w:cs="Traditional Arabic"/>
          <w:b/>
          <w:bCs/>
          <w:sz w:val="28"/>
          <w:szCs w:val="28"/>
          <w:rtl/>
        </w:rPr>
        <w:tab/>
      </w:r>
      <w:r w:rsidR="00AE02A0">
        <w:rPr>
          <w:rFonts w:ascii="Traditional Arabic" w:hAnsi="Traditional Arabic" w:cs="Traditional Arabic"/>
          <w:b/>
          <w:bCs/>
          <w:sz w:val="28"/>
          <w:szCs w:val="28"/>
          <w:rtl/>
        </w:rPr>
        <w:tab/>
      </w:r>
      <w:r w:rsidR="00FB6F17" w:rsidRPr="0044352E">
        <w:rPr>
          <w:rFonts w:ascii="Traditional Arabic" w:hAnsi="Traditional Arabic" w:cs="Traditional Arabic" w:hint="cs"/>
          <w:b/>
          <w:bCs/>
          <w:sz w:val="28"/>
          <w:szCs w:val="28"/>
          <w:rtl/>
        </w:rPr>
        <w:t>في مجال المكتوبة</w:t>
      </w:r>
      <w:r w:rsidR="00FB6F17">
        <w:rPr>
          <w:rFonts w:ascii="Traditional Arabic" w:hAnsi="Traditional Arabic" w:cs="Traditional Arabic" w:hint="cs"/>
          <w:sz w:val="28"/>
          <w:szCs w:val="28"/>
          <w:rtl/>
        </w:rPr>
        <w:t xml:space="preserve"> :</w:t>
      </w:r>
    </w:p>
    <w:p w:rsidR="00FB6F17" w:rsidRDefault="00AE02A0" w:rsidP="0023564A">
      <w:pPr>
        <w:pStyle w:val="ListParagraph"/>
        <w:bidi/>
        <w:spacing w:line="240" w:lineRule="auto"/>
        <w:ind w:left="1819" w:hanging="142"/>
        <w:rPr>
          <w:rFonts w:ascii="Traditional Arabic" w:hAnsi="Traditional Arabic" w:cs="Traditional Arabic"/>
          <w:sz w:val="28"/>
          <w:szCs w:val="28"/>
          <w:rtl/>
        </w:rPr>
      </w:pPr>
      <w:r>
        <w:rPr>
          <w:rFonts w:ascii="Traditional Arabic" w:hAnsi="Traditional Arabic" w:cs="Traditional Arabic"/>
          <w:sz w:val="28"/>
          <w:szCs w:val="28"/>
          <w:rtl/>
        </w:rPr>
        <w:tab/>
      </w:r>
      <w:r w:rsidR="00FB6F17" w:rsidRPr="0044352E">
        <w:rPr>
          <w:rFonts w:ascii="Traditional Arabic" w:hAnsi="Traditional Arabic" w:cs="Traditional Arabic" w:hint="cs"/>
          <w:sz w:val="28"/>
          <w:szCs w:val="28"/>
          <w:rtl/>
        </w:rPr>
        <w:t xml:space="preserve">أ) </w:t>
      </w:r>
      <w:r w:rsidR="00FB6F17">
        <w:rPr>
          <w:rFonts w:ascii="Traditional Arabic" w:hAnsi="Traditional Arabic" w:cs="Traditional Arabic" w:hint="cs"/>
          <w:sz w:val="28"/>
          <w:szCs w:val="28"/>
          <w:rtl/>
        </w:rPr>
        <w:t>الضعف بقواعد الإملاء و المصطلحات</w:t>
      </w:r>
    </w:p>
    <w:p w:rsidR="00FB6F17" w:rsidRDefault="0023564A" w:rsidP="0023564A">
      <w:pPr>
        <w:pStyle w:val="ListParagraph"/>
        <w:bidi/>
        <w:spacing w:line="240" w:lineRule="auto"/>
        <w:ind w:left="1565" w:firstLine="112"/>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FB6F17">
        <w:rPr>
          <w:rFonts w:ascii="Traditional Arabic" w:hAnsi="Traditional Arabic" w:cs="Traditional Arabic" w:hint="cs"/>
          <w:sz w:val="28"/>
          <w:szCs w:val="28"/>
          <w:rtl/>
        </w:rPr>
        <w:t>ب) الضعف بالقواعد الصرفية الواضحة</w:t>
      </w:r>
    </w:p>
    <w:p w:rsidR="00FB6F17" w:rsidRDefault="00FB6F17" w:rsidP="0023564A">
      <w:pPr>
        <w:pStyle w:val="ListParagraph"/>
        <w:bidi/>
        <w:spacing w:line="240" w:lineRule="auto"/>
        <w:ind w:left="1565" w:firstLine="112"/>
        <w:rPr>
          <w:rFonts w:ascii="Traditional Arabic" w:hAnsi="Traditional Arabic" w:cs="Traditional Arabic"/>
          <w:sz w:val="28"/>
          <w:szCs w:val="28"/>
          <w:rtl/>
        </w:rPr>
      </w:pPr>
      <w:r>
        <w:rPr>
          <w:rFonts w:ascii="Traditional Arabic" w:hAnsi="Traditional Arabic" w:cs="Traditional Arabic" w:hint="cs"/>
          <w:sz w:val="28"/>
          <w:szCs w:val="28"/>
          <w:rtl/>
        </w:rPr>
        <w:t>ج) الضعف بقواعد النحو العربي</w:t>
      </w:r>
    </w:p>
    <w:p w:rsidR="00FB6F17" w:rsidRDefault="0023564A" w:rsidP="0023564A">
      <w:pPr>
        <w:pStyle w:val="ListParagraph"/>
        <w:bidi/>
        <w:spacing w:line="240" w:lineRule="auto"/>
        <w:ind w:left="1565" w:hanging="30"/>
        <w:rPr>
          <w:rFonts w:ascii="Traditional Arabic" w:hAnsi="Traditional Arabic" w:cs="Traditional Arabic"/>
          <w:sz w:val="28"/>
          <w:szCs w:val="28"/>
          <w:rtl/>
        </w:rPr>
      </w:pPr>
      <w:r>
        <w:rPr>
          <w:rFonts w:ascii="Traditional Arabic" w:hAnsi="Traditional Arabic" w:cs="Traditional Arabic"/>
          <w:sz w:val="28"/>
          <w:szCs w:val="28"/>
          <w:rtl/>
        </w:rPr>
        <w:tab/>
      </w:r>
      <w:r w:rsidR="00FB6F17">
        <w:rPr>
          <w:rFonts w:ascii="Traditional Arabic" w:hAnsi="Traditional Arabic" w:cs="Traditional Arabic" w:hint="cs"/>
          <w:sz w:val="28"/>
          <w:szCs w:val="28"/>
          <w:rtl/>
        </w:rPr>
        <w:t>د) الضعف بمعاني الأدوات اللغوية و وظائفها</w:t>
      </w:r>
    </w:p>
    <w:p w:rsidR="00FB6F17" w:rsidRDefault="00362437" w:rsidP="00FB6F17">
      <w:pPr>
        <w:pStyle w:val="ListParagraph"/>
        <w:bidi/>
        <w:spacing w:line="240" w:lineRule="auto"/>
        <w:ind w:left="1565" w:hanging="291"/>
        <w:rPr>
          <w:rFonts w:ascii="Traditional Arabic" w:hAnsi="Traditional Arabic" w:cs="Traditional Arabic"/>
          <w:b/>
          <w:bCs/>
          <w:sz w:val="28"/>
          <w:szCs w:val="28"/>
          <w:rtl/>
        </w:rPr>
      </w:pPr>
      <w:r>
        <w:rPr>
          <w:rFonts w:ascii="Traditional Arabic" w:hAnsi="Traditional Arabic" w:cs="Traditional Arabic"/>
          <w:b/>
          <w:bCs/>
          <w:sz w:val="28"/>
          <w:szCs w:val="28"/>
          <w:rtl/>
        </w:rPr>
        <w:tab/>
      </w:r>
      <w:r w:rsidR="00FB6F17">
        <w:rPr>
          <w:rFonts w:ascii="Traditional Arabic" w:hAnsi="Traditional Arabic" w:cs="Traditional Arabic" w:hint="cs"/>
          <w:b/>
          <w:bCs/>
          <w:sz w:val="28"/>
          <w:szCs w:val="28"/>
          <w:rtl/>
        </w:rPr>
        <w:t xml:space="preserve"> </w:t>
      </w:r>
      <w:r w:rsidR="00FB6F17" w:rsidRPr="008D4EF2">
        <w:rPr>
          <w:rFonts w:ascii="Traditional Arabic" w:hAnsi="Traditional Arabic" w:cs="Traditional Arabic" w:hint="cs"/>
          <w:b/>
          <w:bCs/>
          <w:sz w:val="28"/>
          <w:szCs w:val="28"/>
          <w:rtl/>
        </w:rPr>
        <w:t>مجال المسموع</w:t>
      </w:r>
      <w:r w:rsidR="00FB6F17">
        <w:rPr>
          <w:rFonts w:ascii="Traditional Arabic" w:hAnsi="Traditional Arabic" w:cs="Traditional Arabic" w:hint="cs"/>
          <w:b/>
          <w:bCs/>
          <w:sz w:val="28"/>
          <w:szCs w:val="28"/>
          <w:rtl/>
        </w:rPr>
        <w:t>:</w:t>
      </w:r>
    </w:p>
    <w:p w:rsidR="00FB6F17" w:rsidRDefault="00FB6F17" w:rsidP="00AE02A0">
      <w:pPr>
        <w:pStyle w:val="ListParagraph"/>
        <w:bidi/>
        <w:spacing w:line="240" w:lineRule="auto"/>
        <w:ind w:left="1565" w:hanging="30"/>
        <w:rPr>
          <w:rFonts w:ascii="Traditional Arabic" w:hAnsi="Traditional Arabic" w:cs="Traditional Arabic"/>
          <w:sz w:val="28"/>
          <w:szCs w:val="28"/>
          <w:rtl/>
        </w:rPr>
      </w:pPr>
      <w:r>
        <w:rPr>
          <w:rFonts w:ascii="Traditional Arabic" w:hAnsi="Traditional Arabic" w:cs="Traditional Arabic" w:hint="cs"/>
          <w:sz w:val="28"/>
          <w:szCs w:val="28"/>
          <w:rtl/>
        </w:rPr>
        <w:t>1) تشترك المجالات المسموعة مع الكتابة المقروءة في كل ما ذكرناه من الأخطاء الصرفية و النحوية</w:t>
      </w:r>
    </w:p>
    <w:p w:rsidR="00FB6F17" w:rsidRDefault="00FB6F17" w:rsidP="00AE02A0">
      <w:pPr>
        <w:pStyle w:val="ListParagraph"/>
        <w:bidi/>
        <w:spacing w:line="240" w:lineRule="auto"/>
        <w:ind w:left="1565" w:hanging="30"/>
        <w:rPr>
          <w:rFonts w:ascii="Traditional Arabic" w:hAnsi="Traditional Arabic" w:cs="Traditional Arabic"/>
          <w:sz w:val="28"/>
          <w:szCs w:val="28"/>
          <w:rtl/>
        </w:rPr>
      </w:pPr>
      <w:r>
        <w:rPr>
          <w:rFonts w:ascii="Traditional Arabic" w:hAnsi="Traditional Arabic" w:cs="Traditional Arabic" w:hint="cs"/>
          <w:sz w:val="28"/>
          <w:szCs w:val="28"/>
          <w:rtl/>
        </w:rPr>
        <w:t>2) نطق همزة الوصل في درج الكلام همزة الخطاء</w:t>
      </w:r>
    </w:p>
    <w:p w:rsidR="00FB6F17" w:rsidRDefault="00FB6F17" w:rsidP="00AE02A0">
      <w:pPr>
        <w:pStyle w:val="ListParagraph"/>
        <w:bidi/>
        <w:spacing w:line="240" w:lineRule="auto"/>
        <w:ind w:left="1565" w:hanging="30"/>
        <w:rPr>
          <w:rFonts w:ascii="Traditional Arabic" w:hAnsi="Traditional Arabic" w:cs="Traditional Arabic"/>
          <w:sz w:val="28"/>
          <w:szCs w:val="28"/>
          <w:rtl/>
        </w:rPr>
      </w:pPr>
      <w:r>
        <w:rPr>
          <w:rFonts w:ascii="Traditional Arabic" w:hAnsi="Traditional Arabic" w:cs="Traditional Arabic" w:hint="cs"/>
          <w:sz w:val="28"/>
          <w:szCs w:val="28"/>
          <w:rtl/>
        </w:rPr>
        <w:t>3) نطق الأعداد و المعدودات باللهجة العامية الدرجة في كل انواع العدد</w:t>
      </w:r>
    </w:p>
    <w:p w:rsidR="00FB6F17" w:rsidRPr="00347B28" w:rsidRDefault="00FB6F17" w:rsidP="00C959EB">
      <w:pPr>
        <w:pStyle w:val="BAB"/>
        <w:numPr>
          <w:ilvl w:val="0"/>
          <w:numId w:val="7"/>
        </w:numPr>
        <w:ind w:left="1677" w:hanging="283"/>
        <w:jc w:val="left"/>
      </w:pPr>
      <w:bookmarkStart w:id="26" w:name="_Toc44318905"/>
      <w:r w:rsidRPr="00347B28">
        <w:rPr>
          <w:rFonts w:hint="cs"/>
          <w:rtl/>
        </w:rPr>
        <w:t>تعريف تعليم اللغة العربية</w:t>
      </w:r>
      <w:bookmarkEnd w:id="26"/>
    </w:p>
    <w:p w:rsidR="00FB6F17" w:rsidRDefault="00387278" w:rsidP="00364C2C">
      <w:pPr>
        <w:pStyle w:val="ListParagraph"/>
        <w:bidi/>
        <w:spacing w:line="240" w:lineRule="auto"/>
        <w:ind w:left="1677" w:hanging="391"/>
        <w:rPr>
          <w:rFonts w:ascii="Traditional Arabic" w:hAnsi="Traditional Arabic" w:cs="Traditional Arabic"/>
          <w:color w:val="222222"/>
          <w:sz w:val="28"/>
          <w:szCs w:val="28"/>
          <w:rtl/>
        </w:rPr>
      </w:pP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AE02A0">
        <w:rPr>
          <w:rFonts w:ascii="Traditional Arabic" w:hAnsi="Traditional Arabic" w:cs="Traditional Arabic"/>
          <w:color w:val="222222"/>
          <w:sz w:val="28"/>
          <w:szCs w:val="28"/>
          <w:rtl/>
          <w:lang w:bidi="ar-OM"/>
        </w:rPr>
        <w:tab/>
      </w:r>
      <w:r w:rsidR="00FB6F17">
        <w:rPr>
          <w:rFonts w:ascii="Traditional Arabic" w:hAnsi="Traditional Arabic" w:cs="Traditional Arabic" w:hint="cs"/>
          <w:color w:val="222222"/>
          <w:sz w:val="28"/>
          <w:szCs w:val="28"/>
          <w:rtl/>
          <w:lang w:bidi="ar-OM"/>
        </w:rPr>
        <w:t>ال</w:t>
      </w:r>
      <w:r w:rsidR="00FB6F17">
        <w:rPr>
          <w:rFonts w:ascii="Traditional Arabic" w:hAnsi="Traditional Arabic" w:cs="Traditional Arabic" w:hint="cs"/>
          <w:color w:val="222222"/>
          <w:sz w:val="28"/>
          <w:szCs w:val="28"/>
          <w:rtl/>
        </w:rPr>
        <w:t xml:space="preserve">تعليم </w:t>
      </w:r>
      <w:r w:rsidR="00FB6F17">
        <w:rPr>
          <w:rFonts w:ascii="Traditional Arabic" w:hAnsi="Traditional Arabic" w:cs="Traditional Arabic"/>
          <w:color w:val="222222"/>
          <w:sz w:val="28"/>
          <w:szCs w:val="28"/>
          <w:rtl/>
        </w:rPr>
        <w:t>ه</w:t>
      </w:r>
      <w:r w:rsidR="00FB6F17">
        <w:rPr>
          <w:rFonts w:ascii="Traditional Arabic" w:hAnsi="Traditional Arabic" w:cs="Traditional Arabic" w:hint="cs"/>
          <w:color w:val="222222"/>
          <w:sz w:val="28"/>
          <w:szCs w:val="28"/>
          <w:rtl/>
        </w:rPr>
        <w:t>و مساعدة التلاميذ لإنماء قواهم العقليّة و الخلقيّة حتى يتحلّوا بالأخلاق الكريمة و يستعدّوا لمستقبالهم,</w:t>
      </w:r>
      <w:r w:rsidR="00FB6F17" w:rsidRPr="0043666D">
        <w:rPr>
          <w:rFonts w:ascii="Traditional Arabic" w:hAnsi="Traditional Arabic" w:cs="Traditional Arabic" w:hint="cs"/>
          <w:color w:val="222222"/>
          <w:sz w:val="28"/>
          <w:szCs w:val="28"/>
          <w:rtl/>
        </w:rPr>
        <w:t xml:space="preserve"> </w:t>
      </w:r>
      <w:r w:rsidR="00FB6F17">
        <w:rPr>
          <w:rFonts w:ascii="Traditional Arabic" w:hAnsi="Traditional Arabic" w:cs="Traditional Arabic" w:hint="cs"/>
          <w:color w:val="222222"/>
          <w:sz w:val="28"/>
          <w:szCs w:val="28"/>
          <w:rtl/>
        </w:rPr>
        <w:t xml:space="preserve">لا بد هناك تفاعل بين المدرس و تلميذ. في اللغة العربية " تعليم" اي الأنشطة تظهر المعرفة تدريسها في الفصل باستخدام وسائل التعليمية. </w:t>
      </w:r>
      <w:r w:rsidR="00FB6F17">
        <w:rPr>
          <w:rStyle w:val="FootnoteReference"/>
          <w:rFonts w:ascii="Traditional Arabic" w:hAnsi="Traditional Arabic" w:cs="Traditional Arabic"/>
          <w:color w:val="222222"/>
          <w:sz w:val="28"/>
          <w:szCs w:val="28"/>
          <w:rtl/>
        </w:rPr>
        <w:footnoteReference w:id="27"/>
      </w:r>
      <w:r w:rsidR="00FB6F17">
        <w:rPr>
          <w:rFonts w:ascii="Traditional Arabic" w:hAnsi="Traditional Arabic" w:cs="Traditional Arabic" w:hint="cs"/>
          <w:color w:val="222222"/>
          <w:sz w:val="28"/>
          <w:szCs w:val="28"/>
          <w:rtl/>
        </w:rPr>
        <w:t>. و</w:t>
      </w:r>
      <w:r w:rsidR="00FB6F17" w:rsidRPr="00AD12AB">
        <w:rPr>
          <w:rFonts w:ascii="Traditional Arabic" w:hAnsi="Traditional Arabic" w:cs="Traditional Arabic" w:hint="cs"/>
          <w:color w:val="222222"/>
          <w:sz w:val="28"/>
          <w:szCs w:val="28"/>
          <w:rtl/>
        </w:rPr>
        <w:t xml:space="preserve"> </w:t>
      </w:r>
      <w:r w:rsidR="00FB6F17">
        <w:rPr>
          <w:rFonts w:ascii="Traditional Arabic" w:hAnsi="Traditional Arabic" w:cs="Traditional Arabic" w:hint="cs"/>
          <w:color w:val="222222"/>
          <w:sz w:val="28"/>
          <w:szCs w:val="28"/>
          <w:rtl/>
        </w:rPr>
        <w:t xml:space="preserve">معرفة تعليم اللغة العربية على وهي </w:t>
      </w:r>
      <w:r w:rsidR="00FB6F17" w:rsidRPr="00AD12AB">
        <w:rPr>
          <w:rFonts w:ascii="Traditional Arabic" w:hAnsi="Traditional Arabic" w:cs="Traditional Arabic"/>
          <w:color w:val="222222"/>
          <w:sz w:val="28"/>
          <w:szCs w:val="28"/>
          <w:rtl/>
        </w:rPr>
        <w:t>التفاعل بين المعلم وال</w:t>
      </w:r>
      <w:r w:rsidR="00FB6F17">
        <w:rPr>
          <w:rFonts w:ascii="Traditional Arabic" w:hAnsi="Traditional Arabic" w:cs="Traditional Arabic" w:hint="cs"/>
          <w:color w:val="222222"/>
          <w:sz w:val="28"/>
          <w:szCs w:val="28"/>
          <w:rtl/>
        </w:rPr>
        <w:t xml:space="preserve">تلاميذ لنيل غرض التعلم </w:t>
      </w:r>
      <w:r w:rsidR="00FB6F17" w:rsidRPr="00AD12AB">
        <w:rPr>
          <w:rFonts w:ascii="Traditional Arabic" w:hAnsi="Traditional Arabic" w:cs="Traditional Arabic"/>
          <w:color w:val="222222"/>
          <w:sz w:val="28"/>
          <w:szCs w:val="28"/>
          <w:rtl/>
        </w:rPr>
        <w:t>وفيه تعلم إجادة اللغة العربية</w:t>
      </w:r>
      <w:r w:rsidR="00FB6F17">
        <w:rPr>
          <w:rFonts w:ascii="Traditional Arabic" w:hAnsi="Traditional Arabic" w:cs="Traditional Arabic" w:hint="cs"/>
          <w:color w:val="222222"/>
          <w:sz w:val="28"/>
          <w:szCs w:val="28"/>
          <w:rtl/>
        </w:rPr>
        <w:t xml:space="preserve">  و مهارة اللغوية.  </w:t>
      </w:r>
      <w:r w:rsidR="00FB6F17">
        <w:rPr>
          <w:rFonts w:ascii="Traditional Arabic" w:hAnsi="Traditional Arabic" w:cs="Traditional Arabic"/>
          <w:color w:val="222222"/>
          <w:sz w:val="28"/>
          <w:szCs w:val="28"/>
          <w:rtl/>
        </w:rPr>
        <w:t>و</w:t>
      </w:r>
      <w:r w:rsidR="00FB6F17">
        <w:rPr>
          <w:rFonts w:ascii="Traditional Arabic" w:hAnsi="Traditional Arabic" w:cs="Traditional Arabic" w:hint="cs"/>
          <w:color w:val="222222"/>
          <w:sz w:val="28"/>
          <w:szCs w:val="28"/>
          <w:rtl/>
        </w:rPr>
        <w:t xml:space="preserve"> فيه كذلك غرض, موضوع, نموذج التعليم و طريقته, و تقويم في تعالمه. ومن شرح اعلاه نعرف انتعليم اللغة العربية العمالية هناك تعاون بين المدرس و</w:t>
      </w:r>
      <w:r w:rsidR="00FB6F17" w:rsidRPr="0067489F">
        <w:rPr>
          <w:rFonts w:ascii="Traditional Arabic" w:hAnsi="Traditional Arabic" w:cs="Traditional Arabic" w:hint="cs"/>
          <w:color w:val="222222"/>
          <w:sz w:val="28"/>
          <w:szCs w:val="28"/>
          <w:rtl/>
        </w:rPr>
        <w:t xml:space="preserve"> </w:t>
      </w:r>
      <w:r w:rsidR="00FB6F17">
        <w:rPr>
          <w:rFonts w:ascii="Traditional Arabic" w:hAnsi="Traditional Arabic" w:cs="Traditional Arabic" w:hint="cs"/>
          <w:color w:val="222222"/>
          <w:sz w:val="28"/>
          <w:szCs w:val="28"/>
          <w:rtl/>
        </w:rPr>
        <w:t xml:space="preserve">التلاميذ للوصول الى الهدف مسترك و الى عماليةالتعليم جيدا في اللغة العربية. </w:t>
      </w:r>
    </w:p>
    <w:p w:rsidR="00FB6F17" w:rsidRDefault="00FB6F17" w:rsidP="00C959EB">
      <w:pPr>
        <w:pStyle w:val="ListParagraph"/>
        <w:numPr>
          <w:ilvl w:val="0"/>
          <w:numId w:val="9"/>
        </w:numPr>
        <w:tabs>
          <w:tab w:val="right" w:pos="1819"/>
        </w:tabs>
        <w:bidi/>
        <w:spacing w:line="240" w:lineRule="auto"/>
        <w:ind w:left="1133" w:firstLine="402"/>
        <w:rPr>
          <w:rFonts w:ascii="Traditional Arabic" w:hAnsi="Traditional Arabic" w:cs="Traditional Arabic"/>
          <w:color w:val="222222"/>
          <w:sz w:val="28"/>
          <w:szCs w:val="28"/>
        </w:rPr>
      </w:pPr>
      <w:r w:rsidRPr="00A63DEB">
        <w:rPr>
          <w:rFonts w:ascii="Traditional Arabic" w:hAnsi="Traditional Arabic" w:cs="Traditional Arabic" w:hint="cs"/>
          <w:b/>
          <w:bCs/>
          <w:color w:val="222222"/>
          <w:sz w:val="28"/>
          <w:szCs w:val="28"/>
          <w:rtl/>
        </w:rPr>
        <w:t>تطبيق التعليم اللغة العربية</w:t>
      </w:r>
    </w:p>
    <w:p w:rsidR="00FB6F17" w:rsidRDefault="00AE02A0" w:rsidP="00FB6F17">
      <w:pPr>
        <w:pStyle w:val="ListParagraph"/>
        <w:bidi/>
        <w:spacing w:line="240" w:lineRule="auto"/>
        <w:ind w:left="1133"/>
        <w:rPr>
          <w:rFonts w:ascii="Traditional Arabic" w:hAnsi="Traditional Arabic" w:cs="Traditional Arabic"/>
          <w:color w:val="222222"/>
          <w:sz w:val="28"/>
          <w:szCs w:val="28"/>
          <w:rtl/>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تطبيق التعليم اللغة العربية على وهي:</w:t>
      </w:r>
      <w:r w:rsidR="00FB6F17">
        <w:rPr>
          <w:rStyle w:val="FootnoteReference"/>
          <w:rFonts w:ascii="Traditional Arabic" w:hAnsi="Traditional Arabic" w:cs="Traditional Arabic"/>
          <w:color w:val="222222"/>
          <w:sz w:val="28"/>
          <w:szCs w:val="28"/>
          <w:rtl/>
        </w:rPr>
        <w:footnoteReference w:id="28"/>
      </w:r>
    </w:p>
    <w:p w:rsidR="00FB6F17" w:rsidRDefault="00FB6F17" w:rsidP="00C959EB">
      <w:pPr>
        <w:pStyle w:val="ListParagraph"/>
        <w:numPr>
          <w:ilvl w:val="0"/>
          <w:numId w:val="10"/>
        </w:numPr>
        <w:tabs>
          <w:tab w:val="right" w:pos="1819"/>
        </w:tabs>
        <w:bidi/>
        <w:spacing w:line="240" w:lineRule="auto"/>
        <w:ind w:left="1535" w:firstLine="0"/>
        <w:rPr>
          <w:rFonts w:ascii="Traditional Arabic" w:hAnsi="Traditional Arabic" w:cs="Traditional Arabic"/>
          <w:color w:val="222222"/>
          <w:sz w:val="28"/>
          <w:szCs w:val="28"/>
        </w:rPr>
      </w:pPr>
      <w:r w:rsidRPr="00B111AD">
        <w:rPr>
          <w:rFonts w:ascii="Traditional Arabic" w:hAnsi="Traditional Arabic" w:cs="Traditional Arabic" w:hint="cs"/>
          <w:b/>
          <w:bCs/>
          <w:color w:val="222222"/>
          <w:sz w:val="28"/>
          <w:szCs w:val="28"/>
          <w:rtl/>
        </w:rPr>
        <w:t>تطبيق الألويات</w:t>
      </w:r>
      <w:r>
        <w:rPr>
          <w:rFonts w:ascii="Traditional Arabic" w:hAnsi="Traditional Arabic" w:cs="Traditional Arabic" w:hint="cs"/>
          <w:color w:val="222222"/>
          <w:sz w:val="28"/>
          <w:szCs w:val="28"/>
          <w:rtl/>
        </w:rPr>
        <w:t>, في هذا الأساس إرسال مدة ال</w:t>
      </w:r>
      <w:r>
        <w:rPr>
          <w:rFonts w:ascii="Traditional Arabic" w:hAnsi="Traditional Arabic" w:cs="Traditional Arabic" w:hint="cs"/>
          <w:color w:val="222222"/>
          <w:sz w:val="28"/>
          <w:szCs w:val="28"/>
          <w:rtl/>
          <w:lang w:bidi="ar-OM"/>
        </w:rPr>
        <w:t>د</w:t>
      </w:r>
      <w:r>
        <w:rPr>
          <w:rFonts w:ascii="Traditional Arabic" w:hAnsi="Traditional Arabic" w:cs="Traditional Arabic" w:hint="cs"/>
          <w:color w:val="222222"/>
          <w:sz w:val="28"/>
          <w:szCs w:val="28"/>
          <w:rtl/>
        </w:rPr>
        <w:t>روس على:</w:t>
      </w:r>
      <w:r w:rsidRPr="00347B28">
        <w:rPr>
          <w:rFonts w:ascii="Traditional Arabic" w:hAnsi="Traditional Arabic" w:cs="Traditional Arabic" w:hint="cs"/>
          <w:color w:val="222222"/>
          <w:sz w:val="28"/>
          <w:szCs w:val="28"/>
          <w:rtl/>
        </w:rPr>
        <w:t xml:space="preserve"> أ</w:t>
      </w:r>
      <w:r>
        <w:rPr>
          <w:rFonts w:ascii="Traditional Arabic" w:hAnsi="Traditional Arabic" w:cs="Traditional Arabic" w:hint="cs"/>
          <w:color w:val="222222"/>
          <w:sz w:val="28"/>
          <w:szCs w:val="28"/>
          <w:rtl/>
        </w:rPr>
        <w:t>. ال</w:t>
      </w:r>
      <w:r>
        <w:rPr>
          <w:rFonts w:ascii="Traditional Arabic" w:hAnsi="Traditional Arabic" w:cs="Traditional Arabic" w:hint="cs"/>
          <w:color w:val="222222"/>
          <w:sz w:val="28"/>
          <w:szCs w:val="28"/>
          <w:rtl/>
          <w:lang w:bidi="ar-OM"/>
        </w:rPr>
        <w:t>د</w:t>
      </w:r>
      <w:r>
        <w:rPr>
          <w:rFonts w:ascii="Traditional Arabic" w:hAnsi="Traditional Arabic" w:cs="Traditional Arabic" w:hint="cs"/>
          <w:color w:val="222222"/>
          <w:sz w:val="28"/>
          <w:szCs w:val="28"/>
          <w:rtl/>
        </w:rPr>
        <w:t xml:space="preserve">روس الاستماع و حوار </w:t>
      </w:r>
      <w:r w:rsidR="00AE02A0">
        <w:rPr>
          <w:rFonts w:ascii="Traditional Arabic" w:hAnsi="Traditional Arabic" w:cs="Traditional Arabic"/>
          <w:color w:val="222222"/>
          <w:sz w:val="28"/>
          <w:szCs w:val="28"/>
          <w:rtl/>
        </w:rPr>
        <w:tab/>
      </w:r>
      <w:r w:rsidR="00AE02A0">
        <w:rPr>
          <w:rFonts w:ascii="Traditional Arabic" w:hAnsi="Traditional Arabic" w:cs="Traditional Arabic"/>
          <w:color w:val="222222"/>
          <w:sz w:val="28"/>
          <w:szCs w:val="28"/>
          <w:rtl/>
        </w:rPr>
        <w:tab/>
      </w:r>
      <w:r w:rsidR="00AE02A0">
        <w:rPr>
          <w:rFonts w:ascii="Traditional Arabic" w:hAnsi="Traditional Arabic" w:cs="Traditional Arabic" w:hint="cs"/>
          <w:color w:val="222222"/>
          <w:sz w:val="28"/>
          <w:szCs w:val="28"/>
          <w:rtl/>
        </w:rPr>
        <w:t xml:space="preserve"> </w:t>
      </w:r>
      <w:r>
        <w:rPr>
          <w:rFonts w:ascii="Traditional Arabic" w:hAnsi="Traditional Arabic" w:cs="Traditional Arabic" w:hint="cs"/>
          <w:color w:val="222222"/>
          <w:sz w:val="28"/>
          <w:szCs w:val="28"/>
          <w:rtl/>
        </w:rPr>
        <w:t>قبل القراءة والكتابة.</w:t>
      </w:r>
    </w:p>
    <w:p w:rsidR="00FB6F17" w:rsidRDefault="00364C2C" w:rsidP="00FB6F17">
      <w:pPr>
        <w:pStyle w:val="ListParagraph"/>
        <w:bidi/>
        <w:spacing w:line="240" w:lineRule="auto"/>
        <w:ind w:left="1133"/>
        <w:rPr>
          <w:rFonts w:ascii="Traditional Arabic" w:hAnsi="Traditional Arabic" w:cs="Traditional Arabic"/>
          <w:color w:val="222222"/>
          <w:sz w:val="28"/>
          <w:szCs w:val="28"/>
          <w:rtl/>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 xml:space="preserve"> </w:t>
      </w:r>
      <w:r w:rsidR="00FB6F17" w:rsidRPr="00347B28">
        <w:rPr>
          <w:rFonts w:ascii="Traditional Arabic" w:hAnsi="Traditional Arabic" w:cs="Traditional Arabic" w:hint="cs"/>
          <w:color w:val="222222"/>
          <w:sz w:val="28"/>
          <w:szCs w:val="28"/>
          <w:rtl/>
        </w:rPr>
        <w:t>ب</w:t>
      </w:r>
      <w:r w:rsidR="00FB6F17">
        <w:rPr>
          <w:rFonts w:ascii="Traditional Arabic" w:hAnsi="Traditional Arabic" w:cs="Traditional Arabic" w:hint="cs"/>
          <w:i/>
          <w:iCs/>
          <w:color w:val="222222"/>
          <w:sz w:val="28"/>
          <w:szCs w:val="28"/>
          <w:rtl/>
        </w:rPr>
        <w:t>.</w:t>
      </w:r>
      <w:r w:rsidR="00FB6F17" w:rsidRPr="00130FB2">
        <w:rPr>
          <w:rFonts w:ascii="Traditional Arabic" w:hAnsi="Traditional Arabic" w:cs="Traditional Arabic" w:hint="cs"/>
          <w:color w:val="222222"/>
          <w:sz w:val="28"/>
          <w:szCs w:val="28"/>
          <w:rtl/>
        </w:rPr>
        <w:t xml:space="preserve"> </w:t>
      </w:r>
      <w:r w:rsidR="00FB6F17">
        <w:rPr>
          <w:rFonts w:ascii="Traditional Arabic" w:hAnsi="Traditional Arabic" w:cs="Traditional Arabic" w:hint="cs"/>
          <w:color w:val="222222"/>
          <w:sz w:val="28"/>
          <w:szCs w:val="28"/>
          <w:rtl/>
          <w:lang w:bidi="ar-OM"/>
        </w:rPr>
        <w:t>د</w:t>
      </w:r>
      <w:r w:rsidR="00FB6F17">
        <w:rPr>
          <w:rFonts w:ascii="Traditional Arabic" w:hAnsi="Traditional Arabic" w:cs="Traditional Arabic" w:hint="cs"/>
          <w:color w:val="222222"/>
          <w:sz w:val="28"/>
          <w:szCs w:val="28"/>
          <w:rtl/>
        </w:rPr>
        <w:t xml:space="preserve">روس جملة قبل الكلمة. </w:t>
      </w:r>
    </w:p>
    <w:p w:rsidR="00FB6F17" w:rsidRDefault="00364C2C" w:rsidP="00506987">
      <w:pPr>
        <w:pStyle w:val="ListParagraph"/>
        <w:tabs>
          <w:tab w:val="right" w:pos="1819"/>
        </w:tabs>
        <w:bidi/>
        <w:spacing w:line="240" w:lineRule="auto"/>
        <w:ind w:left="1133"/>
        <w:rPr>
          <w:rFonts w:ascii="Traditional Arabic" w:hAnsi="Traditional Arabic" w:cs="Traditional Arabic"/>
          <w:color w:val="222222"/>
          <w:sz w:val="28"/>
          <w:szCs w:val="28"/>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sidRPr="00347B28">
        <w:rPr>
          <w:rFonts w:ascii="Traditional Arabic" w:hAnsi="Traditional Arabic" w:cs="Traditional Arabic" w:hint="cs"/>
          <w:color w:val="222222"/>
          <w:sz w:val="28"/>
          <w:szCs w:val="28"/>
          <w:rtl/>
        </w:rPr>
        <w:t>ج</w:t>
      </w:r>
      <w:r w:rsidR="00FB6F17">
        <w:rPr>
          <w:rFonts w:ascii="Traditional Arabic" w:hAnsi="Traditional Arabic" w:cs="Traditional Arabic" w:hint="cs"/>
          <w:i/>
          <w:iCs/>
          <w:color w:val="222222"/>
          <w:sz w:val="28"/>
          <w:szCs w:val="28"/>
          <w:rtl/>
        </w:rPr>
        <w:t>.</w:t>
      </w:r>
      <w:r w:rsidR="00FB6F17" w:rsidRPr="00130FB2">
        <w:rPr>
          <w:rFonts w:ascii="Traditional Arabic" w:hAnsi="Traditional Arabic" w:cs="Traditional Arabic" w:hint="cs"/>
          <w:color w:val="222222"/>
          <w:sz w:val="28"/>
          <w:szCs w:val="28"/>
          <w:rtl/>
        </w:rPr>
        <w:t xml:space="preserve"> استخدام ال</w:t>
      </w:r>
      <w:r w:rsidR="00FB6F17">
        <w:rPr>
          <w:rFonts w:ascii="Traditional Arabic" w:hAnsi="Traditional Arabic" w:cs="Traditional Arabic" w:hint="cs"/>
          <w:color w:val="222222"/>
          <w:sz w:val="28"/>
          <w:szCs w:val="28"/>
          <w:rtl/>
        </w:rPr>
        <w:t>كلمة على دراية حياة اليومية</w:t>
      </w:r>
    </w:p>
    <w:p w:rsidR="00FB6F17" w:rsidRDefault="00FB6F17" w:rsidP="0023564A">
      <w:pPr>
        <w:pStyle w:val="ListParagraph"/>
        <w:numPr>
          <w:ilvl w:val="0"/>
          <w:numId w:val="10"/>
        </w:numPr>
        <w:bidi/>
        <w:spacing w:line="240" w:lineRule="auto"/>
        <w:ind w:left="1819" w:firstLine="0"/>
        <w:rPr>
          <w:rFonts w:ascii="Traditional Arabic" w:hAnsi="Traditional Arabic" w:cs="Traditional Arabic"/>
          <w:color w:val="222222"/>
          <w:sz w:val="28"/>
          <w:szCs w:val="28"/>
        </w:rPr>
      </w:pPr>
      <w:r w:rsidRPr="00B111AD">
        <w:rPr>
          <w:rFonts w:ascii="Traditional Arabic" w:hAnsi="Traditional Arabic" w:cs="Traditional Arabic" w:hint="cs"/>
          <w:b/>
          <w:bCs/>
          <w:color w:val="222222"/>
          <w:sz w:val="28"/>
          <w:szCs w:val="28"/>
          <w:rtl/>
        </w:rPr>
        <w:t>تطبيق الذقة</w:t>
      </w:r>
      <w:r>
        <w:rPr>
          <w:rFonts w:ascii="Traditional Arabic" w:hAnsi="Traditional Arabic" w:cs="Traditional Arabic" w:hint="cs"/>
          <w:color w:val="222222"/>
          <w:sz w:val="28"/>
          <w:szCs w:val="28"/>
          <w:rtl/>
        </w:rPr>
        <w:t xml:space="preserve">, يتم هذا الاساس عندما تدريس المدة الأصوات, التراكب, و المعاني. معنه </w:t>
      </w:r>
      <w:r w:rsidR="0023564A">
        <w:rPr>
          <w:rFonts w:ascii="Traditional Arabic" w:hAnsi="Traditional Arabic" w:cs="Traditional Arabic"/>
          <w:color w:val="222222"/>
          <w:sz w:val="28"/>
          <w:szCs w:val="28"/>
          <w:rtl/>
        </w:rPr>
        <w:tab/>
      </w:r>
      <w:r w:rsidR="0023564A">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وجب على مدرس اللغة العربية أن تصلح الأخطاءات التلاميذ, و يعتادهم حارجا إلى حالآتية:</w:t>
      </w:r>
    </w:p>
    <w:p w:rsidR="00FB6F17" w:rsidRDefault="00FB6F17" w:rsidP="0023564A">
      <w:pPr>
        <w:pStyle w:val="ListParagraph"/>
        <w:tabs>
          <w:tab w:val="right" w:pos="2528"/>
        </w:tabs>
        <w:bidi/>
        <w:spacing w:line="240" w:lineRule="auto"/>
        <w:ind w:left="1677"/>
        <w:rPr>
          <w:rFonts w:ascii="Traditional Arabic" w:hAnsi="Traditional Arabic" w:cs="Traditional Arabic"/>
          <w:color w:val="222222"/>
          <w:sz w:val="28"/>
          <w:szCs w:val="28"/>
        </w:rPr>
      </w:pPr>
      <w:r w:rsidRPr="005A528B">
        <w:rPr>
          <w:rFonts w:ascii="Traditional Arabic" w:hAnsi="Traditional Arabic" w:cs="Traditional Arabic" w:hint="cs"/>
          <w:color w:val="222222"/>
          <w:sz w:val="28"/>
          <w:szCs w:val="28"/>
          <w:rtl/>
        </w:rPr>
        <w:lastRenderedPageBreak/>
        <w:t>أ</w:t>
      </w:r>
      <w:r>
        <w:rPr>
          <w:rFonts w:ascii="Traditional Arabic" w:hAnsi="Traditional Arabic" w:cs="Traditional Arabic" w:hint="cs"/>
          <w:color w:val="222222"/>
          <w:sz w:val="28"/>
          <w:szCs w:val="28"/>
          <w:rtl/>
        </w:rPr>
        <w:t>)</w:t>
      </w:r>
      <w:r>
        <w:rPr>
          <w:rFonts w:ascii="Traditional Arabic" w:hAnsi="Traditional Arabic" w:cs="Traditional Arabic" w:hint="cs"/>
          <w:i/>
          <w:iCs/>
          <w:color w:val="222222"/>
          <w:sz w:val="28"/>
          <w:szCs w:val="28"/>
          <w:rtl/>
        </w:rPr>
        <w:t>.</w:t>
      </w:r>
      <w:r w:rsidRPr="00621926">
        <w:rPr>
          <w:rFonts w:ascii="Traditional Arabic" w:hAnsi="Traditional Arabic" w:cs="Traditional Arabic" w:hint="cs"/>
          <w:color w:val="222222"/>
          <w:sz w:val="28"/>
          <w:szCs w:val="28"/>
          <w:rtl/>
        </w:rPr>
        <w:t xml:space="preserve"> </w:t>
      </w:r>
      <w:r>
        <w:rPr>
          <w:rFonts w:ascii="Traditional Arabic" w:hAnsi="Traditional Arabic" w:cs="Traditional Arabic" w:hint="cs"/>
          <w:color w:val="222222"/>
          <w:sz w:val="28"/>
          <w:szCs w:val="28"/>
          <w:rtl/>
        </w:rPr>
        <w:t xml:space="preserve">الذقة في تعليم الأصوات اي تدريس هذا الجانب من الخلال تدريب الاستماع و الكلام, اذا كان التلاميذ يلفظ لغة العام , لابد المدرس ان يؤكّد على تدريب الكلام و </w:t>
      </w:r>
      <w:r w:rsidR="00364C2C">
        <w:rPr>
          <w:rFonts w:ascii="Traditional Arabic" w:hAnsi="Traditional Arabic" w:cs="Traditional Arabic"/>
          <w:color w:val="222222"/>
          <w:sz w:val="28"/>
          <w:szCs w:val="28"/>
          <w:rtl/>
        </w:rPr>
        <w:tab/>
      </w:r>
      <w:r w:rsidR="00364C2C">
        <w:rPr>
          <w:rFonts w:ascii="Traditional Arabic" w:hAnsi="Traditional Arabic" w:cs="Traditional Arabic"/>
          <w:color w:val="222222"/>
          <w:sz w:val="28"/>
          <w:szCs w:val="28"/>
          <w:rtl/>
        </w:rPr>
        <w:tab/>
      </w:r>
      <w:r w:rsidR="00364C2C">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يستمع على صوت حروف العربية مستمرا و تركّز على الأخطاء التلاميذ.</w:t>
      </w:r>
    </w:p>
    <w:p w:rsidR="00FB6F17" w:rsidRDefault="00FB6F17" w:rsidP="0023564A">
      <w:pPr>
        <w:pStyle w:val="ListParagraph"/>
        <w:bidi/>
        <w:spacing w:line="240" w:lineRule="auto"/>
        <w:ind w:left="1819" w:hanging="142"/>
        <w:rPr>
          <w:rFonts w:ascii="Traditional Arabic" w:hAnsi="Traditional Arabic" w:cs="Traditional Arabic"/>
          <w:color w:val="222222"/>
          <w:sz w:val="28"/>
          <w:szCs w:val="28"/>
          <w:rtl/>
        </w:rPr>
      </w:pPr>
      <w:r w:rsidRPr="005A528B">
        <w:rPr>
          <w:rFonts w:ascii="Traditional Arabic" w:hAnsi="Traditional Arabic" w:cs="Traditional Arabic" w:hint="cs"/>
          <w:color w:val="222222"/>
          <w:sz w:val="28"/>
          <w:szCs w:val="28"/>
          <w:rtl/>
        </w:rPr>
        <w:t>ب</w:t>
      </w:r>
      <w:r>
        <w:rPr>
          <w:rFonts w:ascii="Traditional Arabic" w:hAnsi="Traditional Arabic" w:cs="Traditional Arabic" w:hint="cs"/>
          <w:color w:val="222222"/>
          <w:sz w:val="28"/>
          <w:szCs w:val="28"/>
          <w:rtl/>
        </w:rPr>
        <w:t>)</w:t>
      </w:r>
      <w:r>
        <w:rPr>
          <w:rFonts w:ascii="Traditional Arabic" w:hAnsi="Traditional Arabic" w:cs="Traditional Arabic" w:hint="cs"/>
          <w:i/>
          <w:iCs/>
          <w:color w:val="222222"/>
          <w:sz w:val="28"/>
          <w:szCs w:val="28"/>
          <w:rtl/>
        </w:rPr>
        <w:t>.</w:t>
      </w:r>
      <w:r>
        <w:rPr>
          <w:rFonts w:ascii="Traditional Arabic" w:hAnsi="Traditional Arabic" w:cs="Traditional Arabic" w:hint="cs"/>
          <w:color w:val="222222"/>
          <w:sz w:val="28"/>
          <w:szCs w:val="28"/>
          <w:rtl/>
        </w:rPr>
        <w:t xml:space="preserve"> الذقة في تعليم التراكب, نعرف أن تركب الجملة في اللغة واحدة مع الأخرى متفرقة و هذه الذقة يؤكد في تركيب اللغة العام مع اللغة العربية. </w:t>
      </w:r>
    </w:p>
    <w:p w:rsidR="00FB6F17" w:rsidRDefault="00FB6F17" w:rsidP="0023564A">
      <w:pPr>
        <w:pStyle w:val="ListParagraph"/>
        <w:bidi/>
        <w:spacing w:line="240" w:lineRule="auto"/>
        <w:ind w:left="1677"/>
        <w:rPr>
          <w:rFonts w:ascii="Traditional Arabic" w:hAnsi="Traditional Arabic" w:cs="Traditional Arabic"/>
          <w:color w:val="222222"/>
          <w:sz w:val="28"/>
          <w:szCs w:val="28"/>
        </w:rPr>
      </w:pPr>
      <w:r w:rsidRPr="005A528B">
        <w:rPr>
          <w:rFonts w:ascii="Traditional Arabic" w:hAnsi="Traditional Arabic" w:cs="Traditional Arabic" w:hint="cs"/>
          <w:color w:val="222222"/>
          <w:sz w:val="28"/>
          <w:szCs w:val="28"/>
          <w:rtl/>
        </w:rPr>
        <w:t>ج</w:t>
      </w:r>
      <w:r>
        <w:rPr>
          <w:rFonts w:ascii="Traditional Arabic" w:hAnsi="Traditional Arabic" w:cs="Traditional Arabic" w:hint="cs"/>
          <w:color w:val="222222"/>
          <w:sz w:val="28"/>
          <w:szCs w:val="28"/>
          <w:rtl/>
        </w:rPr>
        <w:t>)</w:t>
      </w:r>
      <w:r>
        <w:rPr>
          <w:rFonts w:ascii="Traditional Arabic" w:hAnsi="Traditional Arabic" w:cs="Traditional Arabic" w:hint="cs"/>
          <w:i/>
          <w:iCs/>
          <w:color w:val="222222"/>
          <w:sz w:val="28"/>
          <w:szCs w:val="28"/>
          <w:rtl/>
        </w:rPr>
        <w:t>.</w:t>
      </w:r>
      <w:r>
        <w:rPr>
          <w:rFonts w:ascii="Traditional Arabic" w:hAnsi="Traditional Arabic" w:cs="Traditional Arabic" w:hint="cs"/>
          <w:color w:val="222222"/>
          <w:sz w:val="28"/>
          <w:szCs w:val="28"/>
          <w:rtl/>
        </w:rPr>
        <w:t xml:space="preserve"> الذقة تعليم المعاني, كما في العام, اللغة الإندونيسية كل كلمة الاساس عنده معنى واحد اذا يدخل في الفقرة, ولكن في اللغة العربية كل الكلمة عنده معنى أثر من واحد اي يعرف </w:t>
      </w:r>
      <w:r w:rsidR="00364C2C">
        <w:rPr>
          <w:rFonts w:ascii="Traditional Arabic" w:hAnsi="Traditional Arabic" w:cs="Traditional Arabic"/>
          <w:color w:val="222222"/>
          <w:sz w:val="28"/>
          <w:szCs w:val="28"/>
          <w:rtl/>
        </w:rPr>
        <w:tab/>
      </w:r>
      <w:r>
        <w:rPr>
          <w:rFonts w:ascii="Traditional Arabic" w:hAnsi="Traditional Arabic" w:cs="Traditional Arabic" w:hint="cs"/>
          <w:color w:val="222222"/>
          <w:sz w:val="28"/>
          <w:szCs w:val="28"/>
          <w:rtl/>
        </w:rPr>
        <w:t>بالمشترك. من هذا مدرس اللغة العربية لابد يهتم عن هذه المسألة.</w:t>
      </w:r>
    </w:p>
    <w:p w:rsidR="00FB6F17" w:rsidRDefault="00FB6F17" w:rsidP="00C959EB">
      <w:pPr>
        <w:pStyle w:val="ListParagraph"/>
        <w:numPr>
          <w:ilvl w:val="0"/>
          <w:numId w:val="10"/>
        </w:numPr>
        <w:bidi/>
        <w:spacing w:line="240" w:lineRule="auto"/>
        <w:ind w:left="1133" w:firstLine="544"/>
        <w:rPr>
          <w:rFonts w:ascii="Traditional Arabic" w:hAnsi="Traditional Arabic" w:cs="Traditional Arabic"/>
          <w:color w:val="222222"/>
          <w:sz w:val="28"/>
          <w:szCs w:val="28"/>
        </w:rPr>
      </w:pPr>
      <w:r w:rsidRPr="00B111AD">
        <w:rPr>
          <w:rFonts w:ascii="Traditional Arabic" w:hAnsi="Traditional Arabic" w:cs="Traditional Arabic" w:hint="cs"/>
          <w:b/>
          <w:bCs/>
          <w:color w:val="222222"/>
          <w:sz w:val="28"/>
          <w:szCs w:val="28"/>
          <w:rtl/>
        </w:rPr>
        <w:t>تطبيق الدرجية</w:t>
      </w:r>
      <w:r w:rsidRPr="00347B28">
        <w:rPr>
          <w:rFonts w:ascii="Traditional Arabic" w:hAnsi="Traditional Arabic" w:cs="Traditional Arabic" w:hint="cs"/>
          <w:color w:val="222222"/>
          <w:sz w:val="28"/>
          <w:szCs w:val="28"/>
          <w:rtl/>
        </w:rPr>
        <w:t>, هناك ثلاث طباقات:</w:t>
      </w:r>
    </w:p>
    <w:p w:rsidR="00FB6F17" w:rsidRDefault="00FB6F17" w:rsidP="00996C31">
      <w:pPr>
        <w:pStyle w:val="ListParagraph"/>
        <w:bidi/>
        <w:spacing w:line="240" w:lineRule="auto"/>
        <w:ind w:left="1677"/>
        <w:rPr>
          <w:rFonts w:ascii="Traditional Arabic" w:hAnsi="Traditional Arabic" w:cs="Traditional Arabic"/>
          <w:color w:val="222222"/>
          <w:sz w:val="28"/>
          <w:szCs w:val="28"/>
          <w:rtl/>
        </w:rPr>
      </w:pPr>
      <w:r w:rsidRPr="005A528B">
        <w:rPr>
          <w:rFonts w:ascii="Traditional Arabic" w:hAnsi="Traditional Arabic" w:cs="Traditional Arabic" w:hint="cs"/>
          <w:color w:val="222222"/>
          <w:sz w:val="28"/>
          <w:szCs w:val="28"/>
          <w:rtl/>
        </w:rPr>
        <w:t>أ</w:t>
      </w:r>
      <w:r>
        <w:rPr>
          <w:rFonts w:ascii="Traditional Arabic" w:hAnsi="Traditional Arabic" w:cs="Traditional Arabic" w:hint="cs"/>
          <w:color w:val="222222"/>
          <w:sz w:val="28"/>
          <w:szCs w:val="28"/>
          <w:rtl/>
        </w:rPr>
        <w:t>)</w:t>
      </w:r>
      <w:r w:rsidRPr="00347B28">
        <w:rPr>
          <w:rFonts w:ascii="Traditional Arabic" w:hAnsi="Traditional Arabic" w:cs="Traditional Arabic" w:hint="cs"/>
          <w:i/>
          <w:iCs/>
          <w:color w:val="222222"/>
          <w:sz w:val="28"/>
          <w:szCs w:val="28"/>
          <w:rtl/>
        </w:rPr>
        <w:t>.</w:t>
      </w:r>
      <w:r w:rsidRPr="00347B28">
        <w:rPr>
          <w:rFonts w:ascii="Traditional Arabic" w:hAnsi="Traditional Arabic" w:cs="Traditional Arabic" w:hint="cs"/>
          <w:color w:val="222222"/>
          <w:sz w:val="28"/>
          <w:szCs w:val="28"/>
          <w:rtl/>
        </w:rPr>
        <w:t xml:space="preserve"> طباقة تدريس المفردات , على المدرس اولا أن يعطي مفردات يستعمل في اليومية و هذا يهدف لكي التلاميد يستطيع ان يرّتب جملة كاملة و قدراتههم يتطور جيدا. </w:t>
      </w:r>
    </w:p>
    <w:p w:rsidR="00FB6F17" w:rsidRDefault="00FB6F17" w:rsidP="00996C31">
      <w:pPr>
        <w:pStyle w:val="ListParagraph"/>
        <w:bidi/>
        <w:spacing w:line="240" w:lineRule="auto"/>
        <w:ind w:left="1677"/>
        <w:rPr>
          <w:rFonts w:ascii="Traditional Arabic" w:hAnsi="Traditional Arabic" w:cs="Traditional Arabic"/>
          <w:color w:val="222222"/>
          <w:sz w:val="28"/>
          <w:szCs w:val="28"/>
          <w:rtl/>
        </w:rPr>
      </w:pPr>
      <w:r w:rsidRPr="005A528B">
        <w:rPr>
          <w:rFonts w:ascii="Traditional Arabic" w:hAnsi="Traditional Arabic" w:cs="Traditional Arabic" w:hint="cs"/>
          <w:color w:val="222222"/>
          <w:sz w:val="28"/>
          <w:szCs w:val="28"/>
          <w:rtl/>
        </w:rPr>
        <w:t>ب</w:t>
      </w:r>
      <w:r>
        <w:rPr>
          <w:rFonts w:ascii="Traditional Arabic" w:hAnsi="Traditional Arabic" w:cs="Traditional Arabic" w:hint="cs"/>
          <w:color w:val="222222"/>
          <w:sz w:val="28"/>
          <w:szCs w:val="28"/>
          <w:rtl/>
        </w:rPr>
        <w:t>)</w:t>
      </w:r>
      <w:r w:rsidRPr="00347B28">
        <w:rPr>
          <w:rFonts w:ascii="Traditional Arabic" w:hAnsi="Traditional Arabic" w:cs="Traditional Arabic" w:hint="cs"/>
          <w:i/>
          <w:iCs/>
          <w:color w:val="222222"/>
          <w:sz w:val="28"/>
          <w:szCs w:val="28"/>
          <w:rtl/>
        </w:rPr>
        <w:t>.</w:t>
      </w:r>
      <w:r w:rsidRPr="00347B28">
        <w:rPr>
          <w:rFonts w:ascii="Traditional Arabic" w:hAnsi="Traditional Arabic" w:cs="Traditional Arabic" w:hint="cs"/>
          <w:color w:val="222222"/>
          <w:sz w:val="28"/>
          <w:szCs w:val="28"/>
          <w:rtl/>
        </w:rPr>
        <w:t xml:space="preserve"> طباقة تدريس القواعد, في تدريس قواعد النحو او الصرف لابد أن يتدبر يستخدمه في حوار اليومية. </w:t>
      </w:r>
    </w:p>
    <w:p w:rsidR="00FB6F17" w:rsidRDefault="00FB6F17" w:rsidP="00350FBA">
      <w:pPr>
        <w:pStyle w:val="ListParagraph"/>
        <w:bidi/>
        <w:spacing w:line="240" w:lineRule="auto"/>
        <w:ind w:left="1677"/>
        <w:rPr>
          <w:rFonts w:ascii="Traditional Arabic" w:hAnsi="Traditional Arabic" w:cs="Traditional Arabic"/>
          <w:color w:val="222222"/>
          <w:sz w:val="28"/>
          <w:szCs w:val="28"/>
        </w:rPr>
      </w:pPr>
      <w:r w:rsidRPr="005A528B">
        <w:rPr>
          <w:rFonts w:ascii="Traditional Arabic" w:hAnsi="Traditional Arabic" w:cs="Traditional Arabic" w:hint="cs"/>
          <w:color w:val="222222"/>
          <w:sz w:val="28"/>
          <w:szCs w:val="28"/>
          <w:rtl/>
        </w:rPr>
        <w:t>ج</w:t>
      </w:r>
      <w:r>
        <w:rPr>
          <w:rFonts w:ascii="Traditional Arabic" w:hAnsi="Traditional Arabic" w:cs="Traditional Arabic" w:hint="cs"/>
          <w:color w:val="222222"/>
          <w:sz w:val="28"/>
          <w:szCs w:val="28"/>
          <w:rtl/>
        </w:rPr>
        <w:t>)</w:t>
      </w:r>
      <w:r w:rsidRPr="00347B28">
        <w:rPr>
          <w:rFonts w:ascii="Traditional Arabic" w:hAnsi="Traditional Arabic" w:cs="Traditional Arabic" w:hint="cs"/>
          <w:i/>
          <w:iCs/>
          <w:color w:val="222222"/>
          <w:sz w:val="28"/>
          <w:szCs w:val="28"/>
          <w:rtl/>
        </w:rPr>
        <w:t>.</w:t>
      </w:r>
      <w:r w:rsidRPr="00347B28">
        <w:rPr>
          <w:rFonts w:ascii="Traditional Arabic" w:hAnsi="Traditional Arabic" w:cs="Traditional Arabic" w:hint="cs"/>
          <w:color w:val="222222"/>
          <w:sz w:val="28"/>
          <w:szCs w:val="28"/>
          <w:rtl/>
        </w:rPr>
        <w:t xml:space="preserve"> طباقة دلالة المعنى, في هذه الطباقة تدريس المدرس يبدأ بالإختيار كلمة او الجملة </w:t>
      </w:r>
      <w:r w:rsidR="00364C2C">
        <w:rPr>
          <w:rFonts w:ascii="Traditional Arabic" w:hAnsi="Traditional Arabic" w:cs="Traditional Arabic"/>
          <w:color w:val="222222"/>
          <w:sz w:val="28"/>
          <w:szCs w:val="28"/>
          <w:rtl/>
        </w:rPr>
        <w:tab/>
      </w:r>
      <w:r w:rsidRPr="00347B28">
        <w:rPr>
          <w:rFonts w:ascii="Traditional Arabic" w:hAnsi="Traditional Arabic" w:cs="Traditional Arabic" w:hint="cs"/>
          <w:color w:val="222222"/>
          <w:sz w:val="28"/>
          <w:szCs w:val="28"/>
          <w:rtl/>
        </w:rPr>
        <w:t xml:space="preserve">يستخدم في يممتهم. عندما ينظر من ناحية هندسة مدة التدريس اللغة العربية هناك ثلاث طباقة : </w:t>
      </w:r>
      <w:r w:rsidRPr="00347B28">
        <w:rPr>
          <w:rFonts w:ascii="Arial" w:hAnsi="Arial" w:cs="Arial"/>
          <w:color w:val="222222"/>
          <w:sz w:val="28"/>
          <w:szCs w:val="28"/>
          <w:rtl/>
        </w:rPr>
        <w:t>١</w:t>
      </w:r>
      <w:r w:rsidRPr="00347B28">
        <w:rPr>
          <w:rFonts w:ascii="Traditional Arabic" w:hAnsi="Traditional Arabic" w:cs="Traditional Arabic" w:hint="cs"/>
          <w:color w:val="222222"/>
          <w:sz w:val="28"/>
          <w:szCs w:val="28"/>
          <w:rtl/>
        </w:rPr>
        <w:t xml:space="preserve">) تدريب الاستماع قبل المشاهدة, </w:t>
      </w:r>
      <w:r w:rsidRPr="00347B28">
        <w:rPr>
          <w:rFonts w:ascii="Arial" w:hAnsi="Arial" w:cs="Arial"/>
          <w:color w:val="222222"/>
          <w:sz w:val="28"/>
          <w:szCs w:val="28"/>
          <w:rtl/>
        </w:rPr>
        <w:t>٢</w:t>
      </w:r>
      <w:r w:rsidRPr="00347B28">
        <w:rPr>
          <w:rFonts w:ascii="Traditional Arabic" w:hAnsi="Traditional Arabic" w:cs="Traditional Arabic" w:hint="cs"/>
          <w:color w:val="222222"/>
          <w:sz w:val="28"/>
          <w:szCs w:val="28"/>
          <w:rtl/>
        </w:rPr>
        <w:t xml:space="preserve">) تدريب كلام قبل القراءة </w:t>
      </w:r>
      <w:r w:rsidRPr="00347B28">
        <w:rPr>
          <w:rFonts w:ascii="Arial" w:hAnsi="Arial" w:cs="Arial"/>
          <w:color w:val="222222"/>
          <w:sz w:val="28"/>
          <w:szCs w:val="28"/>
          <w:rtl/>
        </w:rPr>
        <w:t>٣</w:t>
      </w:r>
      <w:r w:rsidRPr="00347B28">
        <w:rPr>
          <w:rFonts w:ascii="Traditional Arabic" w:hAnsi="Traditional Arabic" w:cs="Traditional Arabic" w:hint="cs"/>
          <w:color w:val="222222"/>
          <w:sz w:val="28"/>
          <w:szCs w:val="28"/>
          <w:rtl/>
        </w:rPr>
        <w:t>) واجبة جمعية قبل فردية</w:t>
      </w:r>
    </w:p>
    <w:p w:rsidR="00FB6F17" w:rsidRPr="00347B28" w:rsidRDefault="00FB6F17" w:rsidP="00350FBA">
      <w:pPr>
        <w:pStyle w:val="ListParagraph"/>
        <w:numPr>
          <w:ilvl w:val="0"/>
          <w:numId w:val="10"/>
        </w:numPr>
        <w:bidi/>
        <w:spacing w:line="240" w:lineRule="auto"/>
        <w:ind w:left="1677" w:firstLine="0"/>
        <w:rPr>
          <w:rFonts w:ascii="Traditional Arabic" w:hAnsi="Traditional Arabic" w:cs="Traditional Arabic"/>
          <w:color w:val="222222"/>
          <w:sz w:val="28"/>
          <w:szCs w:val="28"/>
        </w:rPr>
      </w:pPr>
      <w:r w:rsidRPr="00B111AD">
        <w:rPr>
          <w:rFonts w:ascii="Traditional Arabic" w:hAnsi="Traditional Arabic" w:cs="Traditional Arabic" w:hint="cs"/>
          <w:b/>
          <w:bCs/>
          <w:color w:val="222222"/>
          <w:sz w:val="28"/>
          <w:szCs w:val="28"/>
          <w:rtl/>
        </w:rPr>
        <w:t>تطبيق التشويق</w:t>
      </w:r>
      <w:r>
        <w:rPr>
          <w:rFonts w:ascii="Traditional Arabic" w:hAnsi="Traditional Arabic" w:cs="Traditional Arabic" w:hint="cs"/>
          <w:color w:val="222222"/>
          <w:sz w:val="28"/>
          <w:szCs w:val="28"/>
          <w:rtl/>
        </w:rPr>
        <w:t>, يراد من هذه التتطبيق هو يحاضر على انواع طريقة في التعليم, و يجعل عملية التعليم محبا و معشقا. روح في تعليم اللغة يعني تشكل عادة جديدة في الاستماع, كلام, قراءة, و الكتابة. كامدرس اللغة العربية لابد ان يحاضر انواع طريقة التعليم لكي التلاميذ لا يسأم.</w:t>
      </w:r>
    </w:p>
    <w:p w:rsidR="00FB6F17" w:rsidRPr="00181146" w:rsidRDefault="00FB6F17" w:rsidP="00C959EB">
      <w:pPr>
        <w:pStyle w:val="BAB"/>
        <w:numPr>
          <w:ilvl w:val="0"/>
          <w:numId w:val="87"/>
        </w:numPr>
        <w:tabs>
          <w:tab w:val="right" w:pos="1677"/>
        </w:tabs>
        <w:ind w:firstLine="108"/>
        <w:jc w:val="left"/>
        <w:rPr>
          <w:rtl/>
        </w:rPr>
      </w:pPr>
      <w:bookmarkStart w:id="27" w:name="_Toc44318906"/>
      <w:r w:rsidRPr="00181146">
        <w:rPr>
          <w:rFonts w:hint="cs"/>
          <w:rtl/>
        </w:rPr>
        <w:t>أهدف تعليم اللغة العربية</w:t>
      </w:r>
      <w:bookmarkEnd w:id="27"/>
    </w:p>
    <w:p w:rsidR="00FB6F17" w:rsidRDefault="006B421C" w:rsidP="00FB6F17">
      <w:pPr>
        <w:pStyle w:val="ListParagraph"/>
        <w:bidi/>
        <w:spacing w:line="240" w:lineRule="auto"/>
        <w:ind w:left="140" w:firstLine="851"/>
        <w:rPr>
          <w:rFonts w:ascii="Traditional Arabic" w:hAnsi="Traditional Arabic" w:cs="Traditional Arabic"/>
          <w:color w:val="222222"/>
          <w:sz w:val="28"/>
          <w:szCs w:val="28"/>
          <w:rtl/>
        </w:rPr>
      </w:pPr>
      <w:r>
        <w:rPr>
          <w:rFonts w:ascii="Traditional Arabic" w:hAnsi="Traditional Arabic" w:cs="Traditional Arabic"/>
          <w:color w:val="222222"/>
          <w:sz w:val="28"/>
          <w:szCs w:val="28"/>
          <w:rtl/>
        </w:rPr>
        <w:tab/>
      </w:r>
      <w:r>
        <w:rPr>
          <w:rFonts w:ascii="Traditional Arabic" w:hAnsi="Traditional Arabic" w:cs="Traditional Arabic"/>
          <w:color w:val="222222"/>
          <w:sz w:val="28"/>
          <w:szCs w:val="28"/>
          <w:rtl/>
        </w:rPr>
        <w:tab/>
      </w:r>
      <w:r w:rsidR="00FB6F17">
        <w:rPr>
          <w:rFonts w:ascii="Traditional Arabic" w:hAnsi="Traditional Arabic" w:cs="Traditional Arabic" w:hint="cs"/>
          <w:color w:val="222222"/>
          <w:sz w:val="28"/>
          <w:szCs w:val="28"/>
          <w:rtl/>
        </w:rPr>
        <w:t>أهداف تعليم اللغة العربية على وهي:</w:t>
      </w:r>
      <w:r w:rsidR="00FB6F17">
        <w:rPr>
          <w:rStyle w:val="FootnoteReference"/>
          <w:rFonts w:ascii="Traditional Arabic" w:hAnsi="Traditional Arabic" w:cs="Traditional Arabic"/>
          <w:color w:val="222222"/>
          <w:sz w:val="28"/>
          <w:szCs w:val="28"/>
          <w:rtl/>
        </w:rPr>
        <w:footnoteReference w:id="29"/>
      </w:r>
    </w:p>
    <w:p w:rsidR="00FB6F17" w:rsidRPr="00B111AD" w:rsidRDefault="00FB6F17" w:rsidP="00285A83">
      <w:pPr>
        <w:pStyle w:val="ListParagraph"/>
        <w:numPr>
          <w:ilvl w:val="0"/>
          <w:numId w:val="11"/>
        </w:numPr>
        <w:tabs>
          <w:tab w:val="right" w:pos="1961"/>
        </w:tabs>
        <w:bidi/>
        <w:spacing w:line="240" w:lineRule="auto"/>
        <w:ind w:left="1677" w:firstLine="0"/>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t>تنمية قدرة الطلاب على ممارسة مهارة الإستماع الجيد الذي يؤدي إلى فهم المسموع و متابعته و الحكم عليه</w:t>
      </w:r>
    </w:p>
    <w:p w:rsidR="00FB6F17" w:rsidRPr="00B111AD" w:rsidRDefault="00FB6F17" w:rsidP="004A7ADE">
      <w:pPr>
        <w:pStyle w:val="ListParagraph"/>
        <w:numPr>
          <w:ilvl w:val="0"/>
          <w:numId w:val="11"/>
        </w:numPr>
        <w:bidi/>
        <w:spacing w:line="240" w:lineRule="auto"/>
        <w:ind w:left="1961" w:hanging="284"/>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t>تنمية على القرأة الصيحة المعبرة بنوعها الصامتة و الجهرية, مع الفهم والاستنتاج و التفاعل و نقد المقروء</w:t>
      </w:r>
    </w:p>
    <w:p w:rsidR="00FB6F17" w:rsidRPr="00B111AD" w:rsidRDefault="00FB6F17" w:rsidP="004A7ADE">
      <w:pPr>
        <w:pStyle w:val="ListParagraph"/>
        <w:numPr>
          <w:ilvl w:val="0"/>
          <w:numId w:val="11"/>
        </w:numPr>
        <w:bidi/>
        <w:spacing w:line="240" w:lineRule="auto"/>
        <w:ind w:left="1961" w:hanging="284"/>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t>ممارسة الكتابة بخط واضح مقروء مع مراعة قواعد الرسم الإسلامي  و علامات الترقيم</w:t>
      </w:r>
    </w:p>
    <w:p w:rsidR="00FB6F17" w:rsidRPr="00B111AD" w:rsidRDefault="00FB6F17" w:rsidP="004A7ADE">
      <w:pPr>
        <w:pStyle w:val="ListParagraph"/>
        <w:numPr>
          <w:ilvl w:val="0"/>
          <w:numId w:val="11"/>
        </w:numPr>
        <w:tabs>
          <w:tab w:val="right" w:pos="1819"/>
        </w:tabs>
        <w:bidi/>
        <w:spacing w:line="240" w:lineRule="auto"/>
        <w:ind w:left="1961" w:hanging="284"/>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t>تزويد التلاميذ بالمهارة التي تمكنهم من ممارسة التعبير الكتابي بنوعية و الوظفي مثل كتابة الرسائل و المقالات و القصاص</w:t>
      </w:r>
    </w:p>
    <w:p w:rsidR="00FB6F17" w:rsidRPr="00B111AD" w:rsidRDefault="00FB6F17" w:rsidP="004A7ADE">
      <w:pPr>
        <w:pStyle w:val="ListParagraph"/>
        <w:numPr>
          <w:ilvl w:val="0"/>
          <w:numId w:val="11"/>
        </w:numPr>
        <w:bidi/>
        <w:spacing w:line="240" w:lineRule="auto"/>
        <w:ind w:left="1961" w:hanging="284"/>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t>قدرة على التعبير الشفهي السليم في المواقف التي تستدعي طبيعتها ذلك مثل الخطابة وإدارة المناقشات</w:t>
      </w:r>
    </w:p>
    <w:p w:rsidR="00FB6F17" w:rsidRPr="00181146" w:rsidRDefault="00FB6F17" w:rsidP="00F07626">
      <w:pPr>
        <w:pStyle w:val="ListParagraph"/>
        <w:numPr>
          <w:ilvl w:val="0"/>
          <w:numId w:val="11"/>
        </w:numPr>
        <w:bidi/>
        <w:spacing w:line="240" w:lineRule="auto"/>
        <w:ind w:left="1819" w:hanging="142"/>
        <w:rPr>
          <w:rFonts w:ascii="Traditional Arabic" w:hAnsi="Traditional Arabic" w:cs="Traditional Arabic"/>
          <w:b/>
          <w:bCs/>
          <w:sz w:val="28"/>
          <w:szCs w:val="28"/>
          <w:lang w:bidi="ar-OM"/>
        </w:rPr>
      </w:pPr>
      <w:r>
        <w:rPr>
          <w:rFonts w:ascii="Traditional Arabic" w:hAnsi="Traditional Arabic" w:cs="Traditional Arabic" w:hint="cs"/>
          <w:color w:val="222222"/>
          <w:sz w:val="28"/>
          <w:szCs w:val="28"/>
          <w:rtl/>
        </w:rPr>
        <w:lastRenderedPageBreak/>
        <w:t>تنمية القدرة على تذوق النصوص الأدبية , و تحليلها و التفاعل معها, إدراك مواطن الجمال فيها,عن طريق تزويد الطلاب بالقواعد الأساسية للبلاغة العربية , و الأساس الحديثة للنقد الأدبي</w:t>
      </w:r>
    </w:p>
    <w:p w:rsidR="00FB6F17" w:rsidRPr="00B111AD" w:rsidRDefault="00FB6F17" w:rsidP="00C959EB">
      <w:pPr>
        <w:pStyle w:val="BAB"/>
        <w:numPr>
          <w:ilvl w:val="0"/>
          <w:numId w:val="59"/>
        </w:numPr>
        <w:spacing w:line="240" w:lineRule="auto"/>
        <w:ind w:left="1961" w:hanging="284"/>
        <w:jc w:val="left"/>
      </w:pPr>
      <w:bookmarkStart w:id="28" w:name="_Toc44318907"/>
      <w:r w:rsidRPr="00172333">
        <w:rPr>
          <w:rtl/>
        </w:rPr>
        <w:t>تعريف مهارة الكتابة</w:t>
      </w:r>
      <w:bookmarkEnd w:id="28"/>
    </w:p>
    <w:p w:rsidR="00FB6F17" w:rsidRDefault="00FB6F17" w:rsidP="00C959EB">
      <w:pPr>
        <w:pStyle w:val="BAB"/>
        <w:numPr>
          <w:ilvl w:val="0"/>
          <w:numId w:val="60"/>
        </w:numPr>
        <w:spacing w:line="240" w:lineRule="auto"/>
        <w:jc w:val="left"/>
      </w:pPr>
      <w:bookmarkStart w:id="29" w:name="_Toc44318908"/>
      <w:r w:rsidRPr="00234CE0">
        <w:rPr>
          <w:rtl/>
        </w:rPr>
        <w:t>مهارة الكتابة</w:t>
      </w:r>
      <w:bookmarkEnd w:id="29"/>
    </w:p>
    <w:p w:rsidR="00FB6F17" w:rsidRDefault="00387278" w:rsidP="00F07626">
      <w:pPr>
        <w:pStyle w:val="ListParagraph"/>
        <w:tabs>
          <w:tab w:val="right" w:pos="2811"/>
        </w:tabs>
        <w:bidi/>
        <w:spacing w:line="240" w:lineRule="auto"/>
        <w:ind w:left="167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مهارة الكتابة هي مهارة في وصف او الإعتبار ما في الفكر,يبدأ من </w:t>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الجوانب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البسيطة و الجوانب المعقدة, يعني الإنشاء.</w:t>
      </w:r>
      <w:r w:rsidR="00FB6F17">
        <w:rPr>
          <w:rStyle w:val="FootnoteReference"/>
          <w:rFonts w:ascii="Traditional Arabic" w:hAnsi="Traditional Arabic" w:cs="Traditional Arabic"/>
          <w:sz w:val="28"/>
          <w:szCs w:val="28"/>
          <w:rtl/>
          <w:lang w:bidi="ar-OM"/>
        </w:rPr>
        <w:footnoteReference w:id="30"/>
      </w:r>
      <w:r w:rsidR="00FB6F17">
        <w:rPr>
          <w:rFonts w:ascii="Traditional Arabic" w:hAnsi="Traditional Arabic" w:cs="Traditional Arabic" w:hint="cs"/>
          <w:sz w:val="28"/>
          <w:szCs w:val="28"/>
          <w:rtl/>
          <w:lang w:bidi="ar-OM"/>
        </w:rPr>
        <w:t xml:space="preserve"> في مهارة الكتابة لابد الكاتب قدرة على </w:t>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الإستعمال هيكال اللغة, المفردات و  قوائدها.مهارة الكتابة يفيد لتسجيل, ليلاحظ, ليبلغ, لمقنع,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يخطر و يؤثر القارء. و هدف من مهارة الكتابة الى التلاميذ اي هم يستطيع ان يرتب و ينظم الكتابة </w:t>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من الكلمة ثم الجملة و وصل إلى الفقرة بالصريح و هيّن و بالأسسي الإنشاء (فيه قواعد النحو و </w:t>
      </w:r>
      <w:r w:rsidR="006B421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الصرف) الخاط, و الإملاء. </w:t>
      </w:r>
    </w:p>
    <w:p w:rsidR="00A153B1" w:rsidRDefault="00A153B1" w:rsidP="00A153B1">
      <w:pPr>
        <w:pStyle w:val="ListParagraph"/>
        <w:tabs>
          <w:tab w:val="right" w:pos="2811"/>
        </w:tabs>
        <w:bidi/>
        <w:spacing w:line="240" w:lineRule="auto"/>
        <w:ind w:left="1677"/>
        <w:rPr>
          <w:rFonts w:ascii="Traditional Arabic" w:hAnsi="Traditional Arabic" w:cs="Traditional Arabic"/>
          <w:sz w:val="28"/>
          <w:szCs w:val="28"/>
          <w:rtl/>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Pr="00A153B1">
        <w:rPr>
          <w:rFonts w:ascii="Traditional Arabic" w:hAnsi="Traditional Arabic" w:cs="Traditional Arabic"/>
          <w:sz w:val="28"/>
          <w:szCs w:val="28"/>
          <w:rtl/>
        </w:rPr>
        <w:t xml:space="preserve">راى </w:t>
      </w:r>
      <w:r w:rsidRPr="00A153B1">
        <w:rPr>
          <w:rFonts w:ascii="Traditional Arabic" w:hAnsi="Traditional Arabic" w:cs="Traditional Arabic"/>
          <w:sz w:val="28"/>
          <w:szCs w:val="28"/>
        </w:rPr>
        <w:t xml:space="preserve"> Tarigan</w:t>
      </w:r>
      <w:r w:rsidRPr="00A153B1">
        <w:rPr>
          <w:rFonts w:ascii="Traditional Arabic" w:hAnsi="Traditional Arabic" w:cs="Traditional Arabic"/>
          <w:sz w:val="28"/>
          <w:szCs w:val="28"/>
          <w:rtl/>
        </w:rPr>
        <w:t xml:space="preserve"> هناك اهداف من الكتابة على وهي</w:t>
      </w:r>
      <w:r>
        <w:rPr>
          <w:rFonts w:ascii="Traditional Arabic" w:hAnsi="Traditional Arabic" w:cs="Traditional Arabic" w:hint="cs"/>
          <w:sz w:val="28"/>
          <w:szCs w:val="28"/>
          <w:rtl/>
        </w:rPr>
        <w:t>:</w:t>
      </w:r>
      <w:r>
        <w:rPr>
          <w:rStyle w:val="FootnoteReference"/>
          <w:rFonts w:ascii="Traditional Arabic" w:hAnsi="Traditional Arabic" w:cs="Traditional Arabic"/>
          <w:sz w:val="28"/>
          <w:szCs w:val="28"/>
          <w:rtl/>
        </w:rPr>
        <w:footnoteReference w:id="31"/>
      </w:r>
    </w:p>
    <w:p w:rsidR="00A153B1" w:rsidRDefault="00A153B1" w:rsidP="00C959EB">
      <w:pPr>
        <w:pStyle w:val="HTMLPreformatted"/>
        <w:numPr>
          <w:ilvl w:val="0"/>
          <w:numId w:val="81"/>
        </w:numPr>
        <w:shd w:val="clear" w:color="auto" w:fill="FFFFFF" w:themeFill="background1"/>
        <w:bidi/>
        <w:rPr>
          <w:rFonts w:ascii="Traditional Arabic" w:hAnsi="Traditional Arabic" w:cs="Traditional Arabic"/>
          <w:sz w:val="28"/>
          <w:szCs w:val="28"/>
          <w:rtl/>
          <w:lang w:bidi="ar-OM"/>
        </w:rPr>
      </w:pPr>
      <w:r>
        <w:rPr>
          <w:rFonts w:ascii="Traditional Arabic" w:hAnsi="Traditional Arabic" w:cs="Traditional Arabic"/>
          <w:sz w:val="28"/>
          <w:szCs w:val="28"/>
          <w:rtl/>
        </w:rPr>
        <w:tab/>
      </w:r>
      <w:r w:rsidRPr="009242D6">
        <w:rPr>
          <w:rFonts w:ascii="Traditional Arabic" w:hAnsi="Traditional Arabic" w:cs="Traditional Arabic"/>
          <w:sz w:val="28"/>
          <w:szCs w:val="28"/>
          <w:rtl/>
          <w:lang w:bidi="ar-OM"/>
        </w:rPr>
        <w:t>أعلم به</w:t>
      </w:r>
      <w:r>
        <w:rPr>
          <w:rFonts w:ascii="Traditional Arabic" w:hAnsi="Traditional Arabic" w:cs="Traditional Arabic" w:hint="cs"/>
          <w:sz w:val="28"/>
          <w:szCs w:val="28"/>
          <w:rtl/>
          <w:lang w:bidi="ar-OM"/>
        </w:rPr>
        <w:t xml:space="preserve"> او تدريس</w:t>
      </w:r>
    </w:p>
    <w:p w:rsidR="00A153B1" w:rsidRDefault="00A153B1" w:rsidP="00C959EB">
      <w:pPr>
        <w:pStyle w:val="HTMLPreformatted"/>
        <w:numPr>
          <w:ilvl w:val="0"/>
          <w:numId w:val="81"/>
        </w:numPr>
        <w:shd w:val="clear" w:color="auto" w:fill="FFFFFF" w:themeFill="background1"/>
        <w:bidi/>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أيقن او زحمه</w:t>
      </w:r>
    </w:p>
    <w:p w:rsidR="00A153B1" w:rsidRDefault="00A153B1" w:rsidP="00C959EB">
      <w:pPr>
        <w:pStyle w:val="HTMLPreformatted"/>
        <w:numPr>
          <w:ilvl w:val="0"/>
          <w:numId w:val="81"/>
        </w:numPr>
        <w:shd w:val="clear" w:color="auto" w:fill="FFFFFF" w:themeFill="background1"/>
        <w:bidi/>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يلتهي بي او مفرح</w:t>
      </w:r>
    </w:p>
    <w:p w:rsidR="00A153B1" w:rsidRDefault="00A153B1" w:rsidP="00C959EB">
      <w:pPr>
        <w:pStyle w:val="HTMLPreformatted"/>
        <w:numPr>
          <w:ilvl w:val="0"/>
          <w:numId w:val="81"/>
        </w:numPr>
        <w:shd w:val="clear" w:color="auto" w:fill="FFFFFF" w:themeFill="background1"/>
        <w:bidi/>
        <w:rPr>
          <w:rFonts w:ascii="Traditional Arabic" w:hAnsi="Traditional Arabic" w:cs="Traditional Arabic"/>
          <w:sz w:val="28"/>
          <w:szCs w:val="28"/>
          <w:lang w:bidi="ar-OM"/>
        </w:rPr>
      </w:pPr>
      <w:r w:rsidRPr="00A153B1">
        <w:rPr>
          <w:rFonts w:ascii="Traditional Arabic" w:hAnsi="Traditional Arabic" w:cs="Traditional Arabic" w:hint="cs"/>
          <w:sz w:val="28"/>
          <w:szCs w:val="28"/>
          <w:rtl/>
          <w:lang w:bidi="ar-OM"/>
        </w:rPr>
        <w:t>يصيغ او للتعبير</w:t>
      </w:r>
    </w:p>
    <w:p w:rsidR="00A153B1" w:rsidRDefault="00A153B1" w:rsidP="00A153B1">
      <w:pPr>
        <w:pStyle w:val="HTMLPreformatted"/>
        <w:shd w:val="clear" w:color="auto" w:fill="FFFFFF" w:themeFill="background1"/>
        <w:bidi/>
        <w:ind w:left="1853"/>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 xml:space="preserve">من  </w:t>
      </w:r>
      <w:r w:rsidRPr="007F3D46">
        <w:rPr>
          <w:rFonts w:ascii="Traditional Arabic" w:hAnsi="Traditional Arabic" w:cs="Traditional Arabic" w:hint="cs"/>
          <w:sz w:val="28"/>
          <w:szCs w:val="28"/>
          <w:rtl/>
          <w:lang w:bidi="ar-OM"/>
        </w:rPr>
        <w:t>أهداف الكتابة</w:t>
      </w:r>
      <w:r>
        <w:rPr>
          <w:rFonts w:ascii="Traditional Arabic" w:hAnsi="Traditional Arabic" w:cs="Traditional Arabic" w:hint="cs"/>
          <w:sz w:val="28"/>
          <w:szCs w:val="28"/>
          <w:rtl/>
          <w:lang w:bidi="ar-OM"/>
        </w:rPr>
        <w:t xml:space="preserve"> يستطيع ان يجعل رسم بيان :</w:t>
      </w:r>
    </w:p>
    <w:p w:rsidR="00160D48" w:rsidRDefault="00160D48" w:rsidP="00160D48">
      <w:pPr>
        <w:pStyle w:val="HTMLPreformatted"/>
        <w:shd w:val="clear" w:color="auto" w:fill="FFFFFF" w:themeFill="background1"/>
        <w:bidi/>
        <w:ind w:left="1853"/>
        <w:rPr>
          <w:rFonts w:ascii="Traditional Arabic" w:hAnsi="Traditional Arabic" w:cs="Traditional Arabic"/>
          <w:sz w:val="28"/>
          <w:szCs w:val="28"/>
          <w:rtl/>
          <w:lang w:bidi="ar-OM"/>
        </w:rPr>
      </w:pPr>
    </w:p>
    <w:tbl>
      <w:tblPr>
        <w:bidiVisual/>
        <w:tblW w:w="0" w:type="auto"/>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461"/>
      </w:tblGrid>
      <w:tr w:rsidR="00A153B1" w:rsidTr="00D149F0">
        <w:tc>
          <w:tcPr>
            <w:tcW w:w="250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هدف الكاتب</w:t>
            </w:r>
          </w:p>
        </w:tc>
        <w:tc>
          <w:tcPr>
            <w:tcW w:w="246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اجابة القارء</w:t>
            </w:r>
          </w:p>
        </w:tc>
      </w:tr>
      <w:tr w:rsidR="00A153B1" w:rsidTr="00D149F0">
        <w:trPr>
          <w:trHeight w:val="516"/>
        </w:trPr>
        <w:tc>
          <w:tcPr>
            <w:tcW w:w="250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sidRPr="009242D6">
              <w:rPr>
                <w:rFonts w:ascii="Traditional Arabic" w:hAnsi="Traditional Arabic" w:cs="Traditional Arabic"/>
                <w:sz w:val="28"/>
                <w:szCs w:val="28"/>
                <w:rtl/>
                <w:lang w:bidi="ar-OM"/>
              </w:rPr>
              <w:t>أعلم به</w:t>
            </w:r>
            <w:r>
              <w:rPr>
                <w:rFonts w:ascii="Traditional Arabic" w:hAnsi="Traditional Arabic" w:cs="Traditional Arabic" w:hint="cs"/>
                <w:sz w:val="28"/>
                <w:szCs w:val="28"/>
                <w:rtl/>
                <w:lang w:bidi="ar-OM"/>
              </w:rPr>
              <w:t xml:space="preserve"> او تدريس</w:t>
            </w:r>
          </w:p>
        </w:tc>
        <w:tc>
          <w:tcPr>
            <w:tcW w:w="246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فهم</w:t>
            </w:r>
          </w:p>
        </w:tc>
      </w:tr>
      <w:tr w:rsidR="00A153B1" w:rsidTr="00D149F0">
        <w:tc>
          <w:tcPr>
            <w:tcW w:w="250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أيقن او زحمه</w:t>
            </w:r>
          </w:p>
        </w:tc>
        <w:tc>
          <w:tcPr>
            <w:tcW w:w="246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اعتقد او يتمرد</w:t>
            </w:r>
          </w:p>
        </w:tc>
      </w:tr>
      <w:tr w:rsidR="00A153B1" w:rsidTr="00D149F0">
        <w:tc>
          <w:tcPr>
            <w:tcW w:w="250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يلتهي بي او مفرح</w:t>
            </w:r>
          </w:p>
        </w:tc>
        <w:tc>
          <w:tcPr>
            <w:tcW w:w="246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فرح</w:t>
            </w:r>
          </w:p>
        </w:tc>
      </w:tr>
      <w:tr w:rsidR="00A153B1" w:rsidTr="00D149F0">
        <w:tc>
          <w:tcPr>
            <w:tcW w:w="250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يصيغ او للتعبير و عواطف النارية</w:t>
            </w:r>
          </w:p>
        </w:tc>
        <w:tc>
          <w:tcPr>
            <w:tcW w:w="2461" w:type="dxa"/>
            <w:vAlign w:val="center"/>
          </w:tcPr>
          <w:p w:rsidR="00A153B1" w:rsidRDefault="00A153B1" w:rsidP="00C75493">
            <w:pPr>
              <w:pStyle w:val="HTMLPreformatted"/>
              <w:bidi/>
              <w:jc w:val="center"/>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سلوك او الأفكر تسيطر عليها العواطف</w:t>
            </w:r>
          </w:p>
        </w:tc>
      </w:tr>
    </w:tbl>
    <w:p w:rsidR="00405733" w:rsidRDefault="00405733" w:rsidP="00405733">
      <w:pPr>
        <w:pStyle w:val="HTMLPreformatted"/>
        <w:shd w:val="clear" w:color="auto" w:fill="FFFFFF" w:themeFill="background1"/>
        <w:bidi/>
        <w:ind w:left="1853"/>
        <w:rPr>
          <w:rFonts w:ascii="Traditional Arabic" w:hAnsi="Traditional Arabic" w:cs="Traditional Arabic"/>
          <w:sz w:val="28"/>
          <w:szCs w:val="28"/>
          <w:rtl/>
          <w:lang w:bidi="ar-OM"/>
        </w:rPr>
      </w:pPr>
    </w:p>
    <w:p w:rsidR="00160D48" w:rsidRDefault="00160D48" w:rsidP="00C959EB">
      <w:pPr>
        <w:pStyle w:val="BAB"/>
        <w:numPr>
          <w:ilvl w:val="0"/>
          <w:numId w:val="88"/>
        </w:numPr>
        <w:jc w:val="left"/>
      </w:pPr>
      <w:bookmarkStart w:id="30" w:name="_Toc44318909"/>
      <w:r>
        <w:rPr>
          <w:rFonts w:hint="cs"/>
          <w:rtl/>
        </w:rPr>
        <w:t>منافع</w:t>
      </w:r>
      <w:r w:rsidRPr="0094163D">
        <w:rPr>
          <w:rtl/>
        </w:rPr>
        <w:t xml:space="preserve"> الكتابة</w:t>
      </w:r>
      <w:bookmarkEnd w:id="30"/>
    </w:p>
    <w:p w:rsidR="00160D48" w:rsidRPr="00160D48" w:rsidRDefault="00160D48" w:rsidP="00160D48">
      <w:pPr>
        <w:pStyle w:val="ListParagraph"/>
        <w:bidi/>
        <w:spacing w:line="240" w:lineRule="auto"/>
        <w:ind w:left="1853"/>
        <w:rPr>
          <w:rFonts w:ascii="Traditional Arabic" w:hAnsi="Traditional Arabic" w:cs="Traditional Arabic"/>
          <w:sz w:val="28"/>
          <w:szCs w:val="28"/>
          <w:lang w:bidi="ar-OM"/>
        </w:rPr>
      </w:pPr>
      <w:r>
        <w:rPr>
          <w:rFonts w:ascii="Traditional Arabic" w:hAnsi="Traditional Arabic" w:cs="Traditional Arabic"/>
          <w:b/>
          <w:bCs/>
          <w:sz w:val="28"/>
          <w:szCs w:val="28"/>
          <w:rtl/>
          <w:lang w:bidi="ar-OM"/>
        </w:rPr>
        <w:tab/>
      </w:r>
      <w:r>
        <w:rPr>
          <w:rFonts w:ascii="Traditional Arabic" w:hAnsi="Traditional Arabic" w:cs="Traditional Arabic"/>
          <w:b/>
          <w:bCs/>
          <w:sz w:val="28"/>
          <w:szCs w:val="28"/>
          <w:rtl/>
          <w:lang w:bidi="ar-OM"/>
        </w:rPr>
        <w:tab/>
      </w:r>
      <w:r w:rsidRPr="00160D48">
        <w:rPr>
          <w:rFonts w:ascii="Traditional Arabic" w:hAnsi="Traditional Arabic" w:cs="Traditional Arabic" w:hint="cs"/>
          <w:sz w:val="28"/>
          <w:szCs w:val="28"/>
          <w:rtl/>
          <w:lang w:bidi="ar-OM"/>
        </w:rPr>
        <w:t>على</w:t>
      </w:r>
      <w:r>
        <w:rPr>
          <w:rFonts w:ascii="Traditional Arabic" w:hAnsi="Traditional Arabic" w:cs="Traditional Arabic" w:hint="cs"/>
          <w:sz w:val="28"/>
          <w:szCs w:val="28"/>
          <w:rtl/>
          <w:lang w:bidi="ar-OM"/>
        </w:rPr>
        <w:t xml:space="preserve"> العام</w:t>
      </w:r>
      <w:r w:rsidRPr="00160D48">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منافع الكتابة على وهي :</w:t>
      </w:r>
    </w:p>
    <w:p w:rsidR="00160D48" w:rsidRPr="00160D48" w:rsidRDefault="00160D48" w:rsidP="00ED32FC">
      <w:pPr>
        <w:pStyle w:val="ListParagraph"/>
        <w:numPr>
          <w:ilvl w:val="0"/>
          <w:numId w:val="85"/>
        </w:numPr>
        <w:bidi/>
        <w:spacing w:line="240" w:lineRule="auto"/>
        <w:ind w:hanging="34"/>
        <w:rPr>
          <w:rFonts w:ascii="Traditional Arabic" w:hAnsi="Traditional Arabic" w:cs="Traditional Arabic"/>
          <w:b/>
          <w:bCs/>
          <w:sz w:val="28"/>
          <w:szCs w:val="28"/>
          <w:lang w:bidi="ar-OM"/>
        </w:rPr>
      </w:pPr>
      <w:r w:rsidRPr="0085403B">
        <w:rPr>
          <w:rFonts w:ascii="Traditional Arabic" w:hAnsi="Traditional Arabic" w:cs="Traditional Arabic"/>
          <w:color w:val="222222"/>
          <w:sz w:val="28"/>
          <w:szCs w:val="28"/>
          <w:rtl/>
          <w:lang w:bidi="ar-OM"/>
        </w:rPr>
        <w:t xml:space="preserve">ارتفاع </w:t>
      </w:r>
      <w:r w:rsidRPr="0085403B">
        <w:rPr>
          <w:rFonts w:ascii="Traditional Arabic" w:hAnsi="Traditional Arabic" w:cs="Traditional Arabic" w:hint="cs"/>
          <w:color w:val="222222"/>
          <w:sz w:val="28"/>
          <w:szCs w:val="28"/>
          <w:rtl/>
          <w:lang w:bidi="ar-OM"/>
        </w:rPr>
        <w:t>الذكاء</w:t>
      </w:r>
    </w:p>
    <w:p w:rsidR="00160D48" w:rsidRPr="0085403B" w:rsidRDefault="00160D48" w:rsidP="00ED32FC">
      <w:pPr>
        <w:pStyle w:val="ListParagraph"/>
        <w:numPr>
          <w:ilvl w:val="0"/>
          <w:numId w:val="85"/>
        </w:numPr>
        <w:bidi/>
        <w:spacing w:line="240" w:lineRule="auto"/>
        <w:ind w:hanging="34"/>
        <w:rPr>
          <w:rFonts w:ascii="Traditional Arabic" w:hAnsi="Traditional Arabic" w:cs="Traditional Arabic"/>
          <w:b/>
          <w:bCs/>
          <w:sz w:val="28"/>
          <w:szCs w:val="28"/>
          <w:lang w:bidi="ar-OM"/>
        </w:rPr>
      </w:pPr>
      <w:r w:rsidRPr="0085403B">
        <w:rPr>
          <w:rFonts w:ascii="Traditional Arabic" w:hAnsi="Traditional Arabic" w:cs="Traditional Arabic" w:hint="cs"/>
          <w:color w:val="222222"/>
          <w:sz w:val="28"/>
          <w:szCs w:val="28"/>
          <w:rtl/>
          <w:lang w:bidi="ar-OM"/>
        </w:rPr>
        <w:lastRenderedPageBreak/>
        <w:t>تطوّر احتيال المبادرة و خلاق</w:t>
      </w:r>
    </w:p>
    <w:p w:rsidR="00160D48" w:rsidRPr="00160D48" w:rsidRDefault="00160D48" w:rsidP="00ED32FC">
      <w:pPr>
        <w:pStyle w:val="ListParagraph"/>
        <w:numPr>
          <w:ilvl w:val="0"/>
          <w:numId w:val="85"/>
        </w:numPr>
        <w:bidi/>
        <w:spacing w:line="240" w:lineRule="auto"/>
        <w:ind w:hanging="34"/>
        <w:rPr>
          <w:rFonts w:ascii="Traditional Arabic" w:hAnsi="Traditional Arabic" w:cs="Traditional Arabic"/>
          <w:b/>
          <w:bCs/>
          <w:sz w:val="28"/>
          <w:szCs w:val="28"/>
          <w:lang w:bidi="ar-OM"/>
        </w:rPr>
      </w:pPr>
      <w:r w:rsidRPr="0085403B">
        <w:rPr>
          <w:rFonts w:ascii="Traditional Arabic" w:hAnsi="Traditional Arabic" w:cs="Traditional Arabic" w:hint="cs"/>
          <w:color w:val="222222"/>
          <w:sz w:val="28"/>
          <w:szCs w:val="28"/>
          <w:rtl/>
          <w:lang w:bidi="ar-OM"/>
        </w:rPr>
        <w:t>تنمية السجاعة</w:t>
      </w:r>
    </w:p>
    <w:p w:rsidR="00160D48" w:rsidRPr="00160D48" w:rsidRDefault="00160D48" w:rsidP="00ED32FC">
      <w:pPr>
        <w:pStyle w:val="ListParagraph"/>
        <w:numPr>
          <w:ilvl w:val="0"/>
          <w:numId w:val="85"/>
        </w:numPr>
        <w:bidi/>
        <w:spacing w:line="240" w:lineRule="auto"/>
        <w:ind w:hanging="34"/>
        <w:rPr>
          <w:rFonts w:ascii="Traditional Arabic" w:hAnsi="Traditional Arabic" w:cs="Traditional Arabic"/>
          <w:b/>
          <w:bCs/>
          <w:sz w:val="28"/>
          <w:szCs w:val="28"/>
          <w:rtl/>
          <w:lang w:bidi="ar-OM"/>
        </w:rPr>
      </w:pPr>
      <w:r w:rsidRPr="0085403B">
        <w:rPr>
          <w:rFonts w:ascii="Traditional Arabic" w:hAnsi="Traditional Arabic" w:cs="Traditional Arabic" w:hint="cs"/>
          <w:color w:val="222222"/>
          <w:sz w:val="28"/>
          <w:szCs w:val="28"/>
          <w:rtl/>
          <w:lang w:bidi="ar-OM"/>
        </w:rPr>
        <w:t>تشيّق الارادة و قدرة جمع المعلومات</w:t>
      </w:r>
    </w:p>
    <w:p w:rsidR="00FB6F17" w:rsidRDefault="006B421C" w:rsidP="00FB6F17">
      <w:pPr>
        <w:pStyle w:val="ListParagraph"/>
        <w:bidi/>
        <w:spacing w:line="240" w:lineRule="auto"/>
        <w:ind w:left="-1" w:firstLine="1275"/>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ED32FC">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و عناصر مهارة الكتابة هي :</w:t>
      </w:r>
    </w:p>
    <w:p w:rsidR="00FB6F17" w:rsidRDefault="00FB6F17" w:rsidP="004C53D5">
      <w:pPr>
        <w:pStyle w:val="ListParagraph"/>
        <w:numPr>
          <w:ilvl w:val="0"/>
          <w:numId w:val="12"/>
        </w:numPr>
        <w:bidi/>
        <w:spacing w:line="240" w:lineRule="auto"/>
        <w:ind w:left="1819" w:firstLine="0"/>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مهارة الإملاء , هذه المهارة يؤكد إلى رسائل الموقف الحروف في شكل الكلمة او الجملة. </w:t>
      </w:r>
      <w:r w:rsidR="006B421C">
        <w:rPr>
          <w:rFonts w:ascii="Traditional Arabic" w:hAnsi="Traditional Arabic" w:cs="Traditional Arabic"/>
          <w:sz w:val="28"/>
          <w:szCs w:val="28"/>
          <w:rtl/>
          <w:lang w:bidi="ar-OM"/>
        </w:rPr>
        <w:tab/>
      </w:r>
      <w:r w:rsidR="004C53D5">
        <w:rPr>
          <w:rFonts w:ascii="Traditional Arabic" w:hAnsi="Traditional Arabic" w:cs="Traditional Arabic"/>
          <w:sz w:val="28"/>
          <w:szCs w:val="28"/>
          <w:rtl/>
          <w:lang w:bidi="ar-OM"/>
        </w:rPr>
        <w:tab/>
      </w:r>
      <w:r w:rsidR="004C53D5">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يرى محمود معروف </w:t>
      </w:r>
      <w:r w:rsidRPr="00EC483B">
        <w:rPr>
          <w:rFonts w:ascii="Traditional Arabic" w:hAnsi="Traditional Arabic" w:cs="Traditional Arabic"/>
          <w:sz w:val="28"/>
          <w:szCs w:val="28"/>
          <w:rtl/>
          <w:lang w:bidi="ar-OM"/>
        </w:rPr>
        <w:t>(١٩٨٥) الإملا</w:t>
      </w:r>
      <w:r>
        <w:rPr>
          <w:rFonts w:ascii="Traditional Arabic" w:hAnsi="Traditional Arabic" w:cs="Traditional Arabic" w:hint="cs"/>
          <w:sz w:val="28"/>
          <w:szCs w:val="28"/>
          <w:rtl/>
          <w:lang w:bidi="ar-OM"/>
        </w:rPr>
        <w:t>ء</w:t>
      </w:r>
      <w:r>
        <w:rPr>
          <w:rFonts w:ascii="Traditional Arabic" w:hAnsi="Traditional Arabic" w:cs="Traditional Arabic" w:hint="cs"/>
          <w:color w:val="222222"/>
          <w:sz w:val="28"/>
          <w:szCs w:val="28"/>
          <w:rtl/>
          <w:lang w:bidi="ar-OM"/>
        </w:rPr>
        <w:t xml:space="preserve"> اي كتابة الأحروف </w:t>
      </w:r>
      <w:r w:rsidRPr="00EC483B">
        <w:rPr>
          <w:rFonts w:ascii="Traditional Arabic" w:hAnsi="Traditional Arabic" w:cs="Traditional Arabic"/>
          <w:color w:val="222222"/>
          <w:sz w:val="28"/>
          <w:szCs w:val="28"/>
          <w:rtl/>
          <w:lang w:bidi="ar-OM"/>
        </w:rPr>
        <w:t>وفقا لموقفها الصحيح</w:t>
      </w:r>
      <w:r>
        <w:rPr>
          <w:rFonts w:ascii="Traditional Arabic" w:hAnsi="Traditional Arabic" w:cs="Traditional Arabic" w:hint="cs"/>
          <w:color w:val="222222"/>
          <w:sz w:val="28"/>
          <w:szCs w:val="28"/>
          <w:rtl/>
          <w:lang w:bidi="ar-OM"/>
        </w:rPr>
        <w:t xml:space="preserve"> ليحفظ</w:t>
      </w:r>
      <w:r w:rsidR="004C53D5">
        <w:rPr>
          <w:rFonts w:ascii="Traditional Arabic" w:hAnsi="Traditional Arabic" w:cs="Traditional Arabic" w:hint="cs"/>
          <w:color w:val="222222"/>
          <w:sz w:val="28"/>
          <w:szCs w:val="28"/>
          <w:rtl/>
          <w:lang w:bidi="ar-OM"/>
        </w:rPr>
        <w:t xml:space="preserve"> </w:t>
      </w:r>
      <w:r>
        <w:rPr>
          <w:rFonts w:ascii="Traditional Arabic" w:hAnsi="Traditional Arabic" w:cs="Traditional Arabic" w:hint="cs"/>
          <w:color w:val="222222"/>
          <w:sz w:val="28"/>
          <w:szCs w:val="28"/>
          <w:rtl/>
          <w:lang w:bidi="ar-OM"/>
        </w:rPr>
        <w:t xml:space="preserve">على الإخطاء المعنى. و الأسس من تعليم </w:t>
      </w:r>
      <w:r>
        <w:rPr>
          <w:rFonts w:ascii="Traditional Arabic" w:hAnsi="Traditional Arabic" w:cs="Traditional Arabic" w:hint="cs"/>
          <w:sz w:val="28"/>
          <w:szCs w:val="28"/>
          <w:rtl/>
          <w:lang w:bidi="ar-OM"/>
        </w:rPr>
        <w:t xml:space="preserve">مهارة الإملاء يعني </w:t>
      </w:r>
      <w:r w:rsidRPr="00EC483B">
        <w:rPr>
          <w:rFonts w:ascii="Traditional Arabic" w:hAnsi="Traditional Arabic" w:cs="Traditional Arabic"/>
          <w:sz w:val="28"/>
          <w:szCs w:val="28"/>
          <w:rtl/>
          <w:lang w:bidi="ar-OM"/>
        </w:rPr>
        <w:t>دقة الملاحظة</w:t>
      </w:r>
      <w:r>
        <w:rPr>
          <w:rFonts w:ascii="Traditional Arabic" w:hAnsi="Traditional Arabic" w:cs="Traditional Arabic" w:hint="cs"/>
          <w:sz w:val="28"/>
          <w:szCs w:val="28"/>
          <w:rtl/>
          <w:lang w:bidi="ar-OM"/>
        </w:rPr>
        <w:t xml:space="preserve">, الإستماع و </w:t>
      </w:r>
      <w:r w:rsidR="006B421C">
        <w:rPr>
          <w:rFonts w:ascii="Traditional Arabic" w:hAnsi="Traditional Arabic" w:cs="Traditional Arabic"/>
          <w:sz w:val="28"/>
          <w:szCs w:val="28"/>
          <w:rtl/>
          <w:lang w:bidi="ar-OM"/>
        </w:rPr>
        <w:tab/>
      </w:r>
      <w:r w:rsidRPr="00EC483B">
        <w:rPr>
          <w:rFonts w:ascii="Traditional Arabic" w:hAnsi="Traditional Arabic" w:cs="Traditional Arabic"/>
          <w:sz w:val="28"/>
          <w:szCs w:val="28"/>
          <w:rtl/>
          <w:lang w:bidi="ar-OM"/>
        </w:rPr>
        <w:t>مرونة اليد في الكتابة</w:t>
      </w:r>
      <w:r>
        <w:rPr>
          <w:rFonts w:ascii="Traditional Arabic" w:hAnsi="Traditional Arabic" w:cs="Traditional Arabic" w:hint="cs"/>
          <w:sz w:val="28"/>
          <w:szCs w:val="28"/>
          <w:rtl/>
          <w:lang w:bidi="ar-OM"/>
        </w:rPr>
        <w:t>.</w:t>
      </w:r>
    </w:p>
    <w:p w:rsidR="00FB6F17" w:rsidRDefault="006B421C" w:rsidP="00FB6F17">
      <w:pPr>
        <w:pStyle w:val="ListParagraph"/>
        <w:bidi/>
        <w:spacing w:line="240" w:lineRule="auto"/>
        <w:ind w:left="1133"/>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و في تدريسه 3 طروق في تعليم الإملاء:</w:t>
      </w:r>
      <w:r w:rsidR="00FB6F17">
        <w:rPr>
          <w:rStyle w:val="FootnoteReference"/>
          <w:rFonts w:ascii="Traditional Arabic" w:hAnsi="Traditional Arabic" w:cs="Traditional Arabic"/>
          <w:sz w:val="28"/>
          <w:szCs w:val="28"/>
          <w:rtl/>
          <w:lang w:bidi="ar-OM"/>
        </w:rPr>
        <w:footnoteReference w:id="32"/>
      </w:r>
    </w:p>
    <w:p w:rsidR="00FB6F17" w:rsidRDefault="004C53D5" w:rsidP="004C53D5">
      <w:pPr>
        <w:pStyle w:val="ListParagraph"/>
        <w:bidi/>
        <w:spacing w:line="240" w:lineRule="auto"/>
        <w:ind w:left="1961" w:hanging="142"/>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أ) الإملاء المنقول,</w:t>
      </w:r>
    </w:p>
    <w:p w:rsidR="00FB6F17" w:rsidRDefault="00FB6F17" w:rsidP="004C53D5">
      <w:pPr>
        <w:pStyle w:val="ListParagraph"/>
        <w:bidi/>
        <w:spacing w:line="240" w:lineRule="auto"/>
        <w:ind w:left="1819"/>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اي ينقل الكتابة من وسائل الخاص إلى كتاب الدرس, تدريس هذا يؤتي الكتابة او النص في</w:t>
      </w:r>
      <w:r w:rsidR="004C53D5">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السبورة, كتاب او البطاقة, بعدها يقرأ المدرس و يتبع التلاميذ و بعدها يناقش عن الكتابة.</w:t>
      </w:r>
    </w:p>
    <w:p w:rsidR="00FB6F17" w:rsidRDefault="006B421C" w:rsidP="004C53D5">
      <w:pPr>
        <w:pStyle w:val="ListParagraph"/>
        <w:bidi/>
        <w:spacing w:line="240" w:lineRule="auto"/>
        <w:ind w:left="1133"/>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4C53D5">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ب) </w:t>
      </w:r>
      <w:r w:rsidR="00FB6F17" w:rsidRPr="00EC483B">
        <w:rPr>
          <w:rFonts w:ascii="Traditional Arabic" w:hAnsi="Traditional Arabic" w:cs="Traditional Arabic"/>
          <w:sz w:val="28"/>
          <w:szCs w:val="28"/>
          <w:rtl/>
          <w:lang w:bidi="ar-OM"/>
        </w:rPr>
        <w:t>الإملا</w:t>
      </w:r>
      <w:r w:rsidR="00FB6F17">
        <w:rPr>
          <w:rFonts w:ascii="Traditional Arabic" w:hAnsi="Traditional Arabic" w:cs="Traditional Arabic" w:hint="cs"/>
          <w:sz w:val="28"/>
          <w:szCs w:val="28"/>
          <w:rtl/>
          <w:lang w:bidi="ar-OM"/>
        </w:rPr>
        <w:t>ء المنظر,</w:t>
      </w:r>
    </w:p>
    <w:p w:rsidR="00FB6F17" w:rsidRDefault="00FB6F17" w:rsidP="004C53D5">
      <w:pPr>
        <w:pStyle w:val="ListParagraph"/>
        <w:bidi/>
        <w:spacing w:line="240" w:lineRule="auto"/>
        <w:ind w:left="1677"/>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نظر الكتابة من وسائل الخاص و</w:t>
      </w:r>
      <w:r w:rsidRPr="00305592">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 xml:space="preserve">ينقل الكتابة بدون نظر الكتابة. و </w:t>
      </w:r>
      <w:r w:rsidRPr="00EC483B">
        <w:rPr>
          <w:rFonts w:ascii="Traditional Arabic" w:hAnsi="Traditional Arabic" w:cs="Traditional Arabic"/>
          <w:sz w:val="28"/>
          <w:szCs w:val="28"/>
          <w:rtl/>
          <w:lang w:bidi="ar-OM"/>
        </w:rPr>
        <w:t>الإملا</w:t>
      </w:r>
      <w:r>
        <w:rPr>
          <w:rFonts w:ascii="Traditional Arabic" w:hAnsi="Traditional Arabic" w:cs="Traditional Arabic" w:hint="cs"/>
          <w:sz w:val="28"/>
          <w:szCs w:val="28"/>
          <w:rtl/>
          <w:lang w:bidi="ar-OM"/>
        </w:rPr>
        <w:t xml:space="preserve">ء المنظر </w:t>
      </w:r>
      <w:r w:rsidRPr="005E5D82">
        <w:rPr>
          <w:rFonts w:ascii="Traditional Arabic" w:hAnsi="Traditional Arabic" w:cs="Traditional Arabic"/>
          <w:sz w:val="28"/>
          <w:szCs w:val="28"/>
          <w:rtl/>
          <w:lang w:bidi="ar-OM"/>
        </w:rPr>
        <w:t xml:space="preserve">يجب </w:t>
      </w:r>
      <w:r w:rsidR="00031341">
        <w:rPr>
          <w:rFonts w:ascii="Traditional Arabic" w:hAnsi="Traditional Arabic" w:cs="Traditional Arabic"/>
          <w:sz w:val="28"/>
          <w:szCs w:val="28"/>
          <w:rtl/>
          <w:lang w:bidi="ar-OM"/>
        </w:rPr>
        <w:tab/>
      </w:r>
      <w:r w:rsidR="00031341">
        <w:rPr>
          <w:rFonts w:ascii="Traditional Arabic" w:hAnsi="Traditional Arabic" w:cs="Traditional Arabic"/>
          <w:sz w:val="28"/>
          <w:szCs w:val="28"/>
          <w:rtl/>
          <w:lang w:bidi="ar-OM"/>
        </w:rPr>
        <w:tab/>
      </w:r>
      <w:r w:rsidR="00031341">
        <w:rPr>
          <w:rFonts w:ascii="Traditional Arabic" w:hAnsi="Traditional Arabic" w:cs="Traditional Arabic"/>
          <w:sz w:val="28"/>
          <w:szCs w:val="28"/>
          <w:rtl/>
          <w:lang w:bidi="ar-OM"/>
        </w:rPr>
        <w:tab/>
      </w:r>
      <w:r w:rsidRPr="005E5D82">
        <w:rPr>
          <w:rFonts w:ascii="Traditional Arabic" w:hAnsi="Traditional Arabic" w:cs="Traditional Arabic"/>
          <w:sz w:val="28"/>
          <w:szCs w:val="28"/>
          <w:rtl/>
          <w:lang w:bidi="ar-OM"/>
        </w:rPr>
        <w:t xml:space="preserve">على </w:t>
      </w:r>
      <w:r w:rsidR="006B421C">
        <w:rPr>
          <w:rFonts w:ascii="Traditional Arabic" w:hAnsi="Traditional Arabic" w:cs="Traditional Arabic" w:hint="cs"/>
          <w:sz w:val="28"/>
          <w:szCs w:val="28"/>
          <w:rtl/>
          <w:lang w:bidi="ar-OM"/>
        </w:rPr>
        <w:t xml:space="preserve"> </w:t>
      </w:r>
      <w:r w:rsidRPr="005E5D82">
        <w:rPr>
          <w:rFonts w:ascii="Traditional Arabic" w:hAnsi="Traditional Arabic" w:cs="Traditional Arabic"/>
          <w:sz w:val="28"/>
          <w:szCs w:val="28"/>
          <w:rtl/>
          <w:lang w:bidi="ar-OM"/>
        </w:rPr>
        <w:t>ال</w:t>
      </w:r>
      <w:r>
        <w:rPr>
          <w:rFonts w:ascii="Traditional Arabic" w:hAnsi="Traditional Arabic" w:cs="Traditional Arabic" w:hint="cs"/>
          <w:sz w:val="28"/>
          <w:szCs w:val="28"/>
          <w:rtl/>
          <w:lang w:bidi="ar-OM"/>
        </w:rPr>
        <w:t>تلاميذ</w:t>
      </w:r>
      <w:r w:rsidRPr="005E5D82">
        <w:rPr>
          <w:rFonts w:ascii="Traditional Arabic" w:hAnsi="Traditional Arabic" w:cs="Traditional Arabic"/>
          <w:sz w:val="28"/>
          <w:szCs w:val="28"/>
          <w:rtl/>
          <w:lang w:bidi="ar-OM"/>
        </w:rPr>
        <w:t xml:space="preserve"> في هذه الحالة نسخ كتابة ملاحظاتهم </w:t>
      </w:r>
      <w:r>
        <w:rPr>
          <w:rFonts w:ascii="Traditional Arabic" w:hAnsi="Traditional Arabic" w:cs="Traditional Arabic" w:hint="cs"/>
          <w:sz w:val="28"/>
          <w:szCs w:val="28"/>
          <w:rtl/>
          <w:lang w:bidi="ar-OM"/>
        </w:rPr>
        <w:t xml:space="preserve">شرعا </w:t>
      </w:r>
      <w:r w:rsidRPr="005E5D82">
        <w:rPr>
          <w:rFonts w:ascii="Traditional Arabic" w:hAnsi="Traditional Arabic" w:cs="Traditional Arabic"/>
          <w:sz w:val="28"/>
          <w:szCs w:val="28"/>
          <w:rtl/>
          <w:lang w:bidi="ar-OM"/>
        </w:rPr>
        <w:t>ممكنًا</w:t>
      </w:r>
      <w:r>
        <w:rPr>
          <w:rFonts w:ascii="Traditional Arabic" w:hAnsi="Traditional Arabic" w:cs="Traditional Arabic" w:hint="cs"/>
          <w:sz w:val="28"/>
          <w:szCs w:val="28"/>
          <w:rtl/>
          <w:lang w:bidi="ar-OM"/>
        </w:rPr>
        <w:t>.</w:t>
      </w:r>
    </w:p>
    <w:p w:rsidR="00FB6F17" w:rsidRDefault="00FB6F17" w:rsidP="004C53D5">
      <w:pPr>
        <w:pStyle w:val="ListParagraph"/>
        <w:bidi/>
        <w:spacing w:line="240" w:lineRule="auto"/>
        <w:ind w:left="1133" w:firstLine="1111"/>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 xml:space="preserve">ج) </w:t>
      </w:r>
      <w:r w:rsidRPr="00EC483B">
        <w:rPr>
          <w:rFonts w:ascii="Traditional Arabic" w:hAnsi="Traditional Arabic" w:cs="Traditional Arabic"/>
          <w:sz w:val="28"/>
          <w:szCs w:val="28"/>
          <w:rtl/>
          <w:lang w:bidi="ar-OM"/>
        </w:rPr>
        <w:t>الإملا</w:t>
      </w:r>
      <w:r>
        <w:rPr>
          <w:rFonts w:ascii="Traditional Arabic" w:hAnsi="Traditional Arabic" w:cs="Traditional Arabic" w:hint="cs"/>
          <w:sz w:val="28"/>
          <w:szCs w:val="28"/>
          <w:rtl/>
          <w:lang w:bidi="ar-OM"/>
        </w:rPr>
        <w:t>ء الإستماع,</w:t>
      </w:r>
    </w:p>
    <w:p w:rsidR="00FB6F17" w:rsidRDefault="006B421C" w:rsidP="004C53D5">
      <w:pPr>
        <w:pStyle w:val="ListParagraph"/>
        <w:bidi/>
        <w:spacing w:line="240" w:lineRule="auto"/>
        <w:ind w:left="1819"/>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 في هذا الحال يسمع التلاميد الكلمة او الجملة يقرأ المدرس ثم يكتبه, تدريس هذا قراءة</w:t>
      </w:r>
      <w:r w:rsidR="004C53D5">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النص للتلاميذ حسب الحاجة و بعدها يناقش عن المعنى الوارد في الكتابة او الناص.  من شرح ذلك هناك انوع الإملاء يستعمل المدرس لإرسال مهارة الكتابة مطبقا مع مرحلة قدرة </w:t>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التلاميذ.</w:t>
      </w:r>
    </w:p>
    <w:p w:rsidR="00FB6F17" w:rsidRPr="00E85781" w:rsidRDefault="00FB6F17" w:rsidP="00C6471F">
      <w:pPr>
        <w:pStyle w:val="ListParagraph"/>
        <w:numPr>
          <w:ilvl w:val="0"/>
          <w:numId w:val="12"/>
        </w:numPr>
        <w:tabs>
          <w:tab w:val="right" w:pos="1961"/>
        </w:tabs>
        <w:bidi/>
        <w:spacing w:line="240" w:lineRule="auto"/>
        <w:ind w:left="1677" w:firstLine="0"/>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مهارة الخاط, اي تحسين </w:t>
      </w:r>
      <w:r w:rsidRPr="000F2548">
        <w:rPr>
          <w:rFonts w:ascii="Traditional Arabic" w:hAnsi="Traditional Arabic" w:cs="Traditional Arabic"/>
          <w:sz w:val="28"/>
          <w:szCs w:val="28"/>
          <w:rtl/>
          <w:lang w:bidi="ar-OM"/>
        </w:rPr>
        <w:t xml:space="preserve">إنه لا يشدد فقط على المظهر في تكوين الكلمات أو الجمل ولكنه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Pr="000F2548">
        <w:rPr>
          <w:rFonts w:ascii="Traditional Arabic" w:hAnsi="Traditional Arabic" w:cs="Traditional Arabic"/>
          <w:sz w:val="28"/>
          <w:szCs w:val="28"/>
          <w:rtl/>
          <w:lang w:bidi="ar-OM"/>
        </w:rPr>
        <w:t>يمس الجوانب الجمالية أيضًا</w:t>
      </w:r>
      <w:r>
        <w:rPr>
          <w:rFonts w:ascii="Traditional Arabic" w:hAnsi="Traditional Arabic" w:cs="Traditional Arabic" w:hint="cs"/>
          <w:sz w:val="28"/>
          <w:szCs w:val="28"/>
          <w:rtl/>
          <w:lang w:bidi="ar-OM"/>
        </w:rPr>
        <w:t xml:space="preserve">. و هدف تعليم مهارة الخاط </w:t>
      </w:r>
      <w:r w:rsidRPr="00C5498E">
        <w:rPr>
          <w:rFonts w:ascii="Traditional Arabic" w:hAnsi="Traditional Arabic" w:cs="Traditional Arabic"/>
          <w:sz w:val="28"/>
          <w:szCs w:val="28"/>
          <w:rtl/>
          <w:lang w:bidi="ar-OM"/>
        </w:rPr>
        <w:t>يكون ال</w:t>
      </w:r>
      <w:r>
        <w:rPr>
          <w:rFonts w:ascii="Traditional Arabic" w:hAnsi="Traditional Arabic" w:cs="Traditional Arabic" w:hint="cs"/>
          <w:sz w:val="28"/>
          <w:szCs w:val="28"/>
          <w:rtl/>
          <w:lang w:bidi="ar-OM"/>
        </w:rPr>
        <w:t xml:space="preserve">تلاميذ </w:t>
      </w:r>
      <w:r>
        <w:rPr>
          <w:rFonts w:ascii="Traditional Arabic" w:hAnsi="Traditional Arabic" w:cs="Traditional Arabic"/>
          <w:sz w:val="28"/>
          <w:szCs w:val="28"/>
          <w:rtl/>
          <w:lang w:bidi="ar-OM"/>
        </w:rPr>
        <w:t>ماه</w:t>
      </w:r>
      <w:r>
        <w:rPr>
          <w:rFonts w:ascii="Traditional Arabic" w:hAnsi="Traditional Arabic" w:cs="Traditional Arabic" w:hint="cs"/>
          <w:sz w:val="28"/>
          <w:szCs w:val="28"/>
          <w:rtl/>
          <w:lang w:bidi="ar-OM"/>
        </w:rPr>
        <w:t>ر</w:t>
      </w:r>
      <w:r w:rsidRPr="00C5498E">
        <w:rPr>
          <w:rFonts w:ascii="Traditional Arabic" w:hAnsi="Traditional Arabic" w:cs="Traditional Arabic"/>
          <w:sz w:val="28"/>
          <w:szCs w:val="28"/>
          <w:rtl/>
          <w:lang w:bidi="ar-OM"/>
        </w:rPr>
        <w:t xml:space="preserve"> في كتابة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Pr="00C5498E">
        <w:rPr>
          <w:rFonts w:ascii="Traditional Arabic" w:hAnsi="Traditional Arabic" w:cs="Traditional Arabic"/>
          <w:sz w:val="28"/>
          <w:szCs w:val="28"/>
          <w:rtl/>
          <w:lang w:bidi="ar-OM"/>
        </w:rPr>
        <w:t>الحروف والجمل</w:t>
      </w:r>
      <w:r>
        <w:rPr>
          <w:rFonts w:ascii="Traditional Arabic" w:hAnsi="Traditional Arabic" w:cs="Traditional Arabic" w:hint="cs"/>
          <w:sz w:val="28"/>
          <w:szCs w:val="28"/>
          <w:rtl/>
          <w:lang w:bidi="ar-OM"/>
        </w:rPr>
        <w:t>ة</w:t>
      </w:r>
      <w:r w:rsidRPr="00C5498E">
        <w:rPr>
          <w:rFonts w:ascii="Traditional Arabic" w:hAnsi="Traditional Arabic" w:cs="Traditional Arabic"/>
          <w:sz w:val="28"/>
          <w:szCs w:val="28"/>
          <w:rtl/>
          <w:lang w:bidi="ar-OM"/>
        </w:rPr>
        <w:t xml:space="preserve"> العربية بشكل صحيح وجميل</w:t>
      </w:r>
      <w:r>
        <w:rPr>
          <w:rFonts w:ascii="Traditional Arabic" w:hAnsi="Traditional Arabic" w:cs="Traditional Arabic" w:hint="cs"/>
          <w:sz w:val="28"/>
          <w:szCs w:val="28"/>
          <w:rtl/>
          <w:lang w:bidi="ar-OM"/>
        </w:rPr>
        <w:t xml:space="preserve">. و يرى سالم عفيف (2002), مهارة الخاط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العربية كوسيلة</w:t>
      </w:r>
      <w:r w:rsidRPr="003204EE">
        <w:rPr>
          <w:rFonts w:ascii="Traditional Arabic" w:hAnsi="Traditional Arabic" w:cs="Traditional Arabic"/>
          <w:sz w:val="28"/>
          <w:szCs w:val="28"/>
          <w:rtl/>
          <w:lang w:bidi="ar-OM"/>
        </w:rPr>
        <w:t xml:space="preserve"> المعلومات في الماضي والحاضر حتى معلومات من الله كما مذكور في القرآن</w:t>
      </w:r>
      <w:r>
        <w:rPr>
          <w:rFonts w:ascii="Traditional Arabic" w:hAnsi="Traditional Arabic" w:cs="Traditional Arabic" w:hint="cs"/>
          <w:sz w:val="28"/>
          <w:szCs w:val="28"/>
          <w:rtl/>
          <w:lang w:bidi="ar-OM"/>
        </w:rPr>
        <w:t xml:space="preserve">.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انواع الخاط على وهي :</w:t>
      </w:r>
    </w:p>
    <w:p w:rsidR="00FB6F17" w:rsidRDefault="00FB6F17" w:rsidP="00C959EB">
      <w:pPr>
        <w:pStyle w:val="ListParagraph"/>
        <w:numPr>
          <w:ilvl w:val="0"/>
          <w:numId w:val="13"/>
        </w:numPr>
        <w:tabs>
          <w:tab w:val="right" w:pos="1961"/>
          <w:tab w:val="right" w:pos="2244"/>
        </w:tabs>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t>الخاط الكوفي</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الخاط نسخي</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t>الخاط ثلاثي</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t>الخاط فارث</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t>الخاط ديوان</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t>الخاط ديوان الجالي</w:t>
      </w:r>
    </w:p>
    <w:p w:rsidR="00FB6F17" w:rsidRDefault="00FB6F17" w:rsidP="00C959EB">
      <w:pPr>
        <w:pStyle w:val="ListParagraph"/>
        <w:numPr>
          <w:ilvl w:val="0"/>
          <w:numId w:val="13"/>
        </w:numPr>
        <w:bidi/>
        <w:spacing w:line="240" w:lineRule="auto"/>
        <w:ind w:left="1133" w:firstLine="686"/>
        <w:rPr>
          <w:rFonts w:ascii="Traditional Arabic" w:hAnsi="Traditional Arabic" w:cs="Traditional Arabic"/>
          <w:sz w:val="28"/>
          <w:szCs w:val="28"/>
          <w:lang w:bidi="ar-OM"/>
        </w:rPr>
      </w:pPr>
      <w:r w:rsidRPr="00E85781">
        <w:rPr>
          <w:rFonts w:ascii="Traditional Arabic" w:hAnsi="Traditional Arabic" w:cs="Traditional Arabic" w:hint="cs"/>
          <w:sz w:val="28"/>
          <w:szCs w:val="28"/>
          <w:rtl/>
          <w:lang w:bidi="ar-OM"/>
        </w:rPr>
        <w:lastRenderedPageBreak/>
        <w:t>الخاط الإجازة.</w:t>
      </w:r>
    </w:p>
    <w:p w:rsidR="00FB6F17" w:rsidRDefault="00FB6F17" w:rsidP="00C959EB">
      <w:pPr>
        <w:pStyle w:val="ListParagraph"/>
        <w:numPr>
          <w:ilvl w:val="0"/>
          <w:numId w:val="12"/>
        </w:numPr>
        <w:tabs>
          <w:tab w:val="right" w:pos="1819"/>
          <w:tab w:val="right" w:pos="1961"/>
        </w:tabs>
        <w:bidi/>
        <w:spacing w:line="240" w:lineRule="auto"/>
        <w:ind w:left="95" w:firstLine="1582"/>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مهارة الإنشاء, فئة الكتابة موجه في تعبير اساس الفكر, الرسالة, و شعور يدخل في لغة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التحريري. </w:t>
      </w:r>
      <w:r>
        <w:rPr>
          <w:rStyle w:val="FootnoteReference"/>
          <w:rFonts w:ascii="Traditional Arabic" w:hAnsi="Traditional Arabic" w:cs="Traditional Arabic"/>
          <w:sz w:val="28"/>
          <w:szCs w:val="28"/>
          <w:rtl/>
          <w:lang w:bidi="ar-OM"/>
        </w:rPr>
        <w:footnoteReference w:id="33"/>
      </w:r>
      <w:r>
        <w:rPr>
          <w:rFonts w:ascii="Traditional Arabic" w:hAnsi="Traditional Arabic" w:cs="Traditional Arabic" w:hint="cs"/>
          <w:sz w:val="28"/>
          <w:szCs w:val="28"/>
          <w:rtl/>
          <w:lang w:bidi="ar-OM"/>
        </w:rPr>
        <w:t xml:space="preserve"> الإنشاء ليس فقد يكتب ولكن هناك قواعد نحو و الصرف يتبعه. يؤخد الإنشاء </w:t>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sidR="006B421C">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من خبرة الكاتب او عن مدة معين.الإنشاء </w:t>
      </w:r>
      <w:r w:rsidRPr="00B31D08">
        <w:rPr>
          <w:rFonts w:ascii="Traditional Arabic" w:hAnsi="Traditional Arabic" w:cs="Traditional Arabic"/>
          <w:sz w:val="28"/>
          <w:szCs w:val="28"/>
          <w:rtl/>
          <w:lang w:bidi="ar-OM"/>
        </w:rPr>
        <w:t>هو تمثيل لجزء من وحدة التعبير اللغوي</w:t>
      </w:r>
      <w:r>
        <w:rPr>
          <w:rFonts w:ascii="Traditional Arabic" w:hAnsi="Traditional Arabic" w:cs="Traditional Arabic" w:hint="cs"/>
          <w:sz w:val="28"/>
          <w:szCs w:val="28"/>
          <w:rtl/>
          <w:lang w:bidi="ar-OM"/>
        </w:rPr>
        <w:t xml:space="preserve">. </w:t>
      </w:r>
    </w:p>
    <w:p w:rsidR="006B421C" w:rsidRDefault="006B421C" w:rsidP="006B421C">
      <w:pPr>
        <w:pStyle w:val="ListParagraph"/>
        <w:bidi/>
        <w:spacing w:line="240" w:lineRule="auto"/>
        <w:ind w:left="-1" w:firstLine="1134"/>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وأساس الإنشاء يعني </w:t>
      </w:r>
      <w:r w:rsidR="00FB6F17">
        <w:rPr>
          <w:rFonts w:ascii="Traditional Arabic" w:hAnsi="Traditional Arabic" w:cs="Traditional Arabic"/>
          <w:sz w:val="28"/>
          <w:szCs w:val="28"/>
          <w:rtl/>
          <w:lang w:bidi="ar-OM"/>
        </w:rPr>
        <w:t>ك</w:t>
      </w:r>
      <w:r w:rsidR="00FB6F17">
        <w:rPr>
          <w:rFonts w:ascii="Traditional Arabic" w:hAnsi="Traditional Arabic" w:cs="Traditional Arabic" w:hint="cs"/>
          <w:sz w:val="28"/>
          <w:szCs w:val="28"/>
          <w:rtl/>
          <w:lang w:bidi="ar-OM"/>
        </w:rPr>
        <w:t>اآلة</w:t>
      </w:r>
      <w:r w:rsidR="00FB6F17" w:rsidRPr="00B31D08">
        <w:rPr>
          <w:rFonts w:ascii="Traditional Arabic" w:hAnsi="Traditional Arabic" w:cs="Traditional Arabic"/>
          <w:sz w:val="28"/>
          <w:szCs w:val="28"/>
          <w:rtl/>
          <w:lang w:bidi="ar-OM"/>
        </w:rPr>
        <w:t xml:space="preserve"> ا</w:t>
      </w:r>
      <w:r w:rsidR="00FB6F17">
        <w:rPr>
          <w:rFonts w:ascii="Traditional Arabic" w:hAnsi="Traditional Arabic" w:cs="Traditional Arabic" w:hint="cs"/>
          <w:sz w:val="28"/>
          <w:szCs w:val="28"/>
          <w:rtl/>
          <w:lang w:bidi="ar-OM"/>
        </w:rPr>
        <w:t>لإ</w:t>
      </w:r>
      <w:r w:rsidR="00FB6F17" w:rsidRPr="00B31D08">
        <w:rPr>
          <w:rFonts w:ascii="Traditional Arabic" w:hAnsi="Traditional Arabic" w:cs="Traditional Arabic"/>
          <w:sz w:val="28"/>
          <w:szCs w:val="28"/>
          <w:rtl/>
          <w:lang w:bidi="ar-OM"/>
        </w:rPr>
        <w:t>تصال غير مباشرة</w:t>
      </w:r>
      <w:r w:rsidR="00FB6F17">
        <w:rPr>
          <w:rFonts w:ascii="Traditional Arabic" w:hAnsi="Traditional Arabic" w:cs="Traditional Arabic" w:hint="cs"/>
          <w:sz w:val="28"/>
          <w:szCs w:val="28"/>
          <w:rtl/>
          <w:lang w:bidi="ar-OM"/>
        </w:rPr>
        <w:t xml:space="preserve">, و هذا شيء مهيم للتربية لان تسهل </w:t>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التلاميذ للتفكير دقيق و منهجي. </w:t>
      </w:r>
    </w:p>
    <w:p w:rsidR="00FB6F17" w:rsidRDefault="006B421C" w:rsidP="006B421C">
      <w:pPr>
        <w:pStyle w:val="ListParagraph"/>
        <w:bidi/>
        <w:spacing w:line="240" w:lineRule="auto"/>
        <w:ind w:left="-1" w:firstLine="1134"/>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و جنس من الإنشاء على و هو : </w:t>
      </w:r>
    </w:p>
    <w:p w:rsidR="00FB6F17" w:rsidRPr="00960156" w:rsidRDefault="00FB6F17" w:rsidP="00C959EB">
      <w:pPr>
        <w:pStyle w:val="ListParagraph"/>
        <w:numPr>
          <w:ilvl w:val="0"/>
          <w:numId w:val="14"/>
        </w:numPr>
        <w:bidi/>
        <w:spacing w:line="240" w:lineRule="auto"/>
        <w:ind w:left="1961" w:hanging="142"/>
        <w:rPr>
          <w:rFonts w:ascii="Traditional Arabic" w:hAnsi="Traditional Arabic" w:cs="Traditional Arabic"/>
          <w:sz w:val="28"/>
          <w:szCs w:val="28"/>
          <w:lang w:bidi="ar-OM"/>
        </w:rPr>
      </w:pPr>
      <w:r w:rsidRPr="00960156">
        <w:rPr>
          <w:rFonts w:ascii="Traditional Arabic" w:hAnsi="Traditional Arabic" w:cs="Traditional Arabic" w:hint="cs"/>
          <w:sz w:val="28"/>
          <w:szCs w:val="28"/>
          <w:rtl/>
          <w:lang w:bidi="ar-OM"/>
        </w:rPr>
        <w:t>الإنشاء الموجهة</w:t>
      </w:r>
    </w:p>
    <w:p w:rsidR="00FB6F17" w:rsidRPr="005B75BC" w:rsidRDefault="006B421C" w:rsidP="006B421C">
      <w:pPr>
        <w:pStyle w:val="ListParagraph"/>
        <w:bidi/>
        <w:spacing w:line="240" w:lineRule="auto"/>
        <w:ind w:left="1558" w:firstLine="119"/>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اي يجعل التلاميذ الجملة او الكلمة بسيط بالرعاية المدرس و يقتصر الكاتب مقيار معطي السؤال, </w:t>
      </w:r>
      <w:r w:rsidR="00FB6F17" w:rsidRPr="00C612A9">
        <w:rPr>
          <w:rFonts w:ascii="Traditional Arabic" w:hAnsi="Traditional Arabic" w:cs="Traditional Arabic"/>
          <w:sz w:val="28"/>
          <w:szCs w:val="28"/>
          <w:rtl/>
          <w:lang w:bidi="ar-OM"/>
        </w:rPr>
        <w:t>لا يجبر ال</w:t>
      </w:r>
      <w:r w:rsidR="00FB6F17">
        <w:rPr>
          <w:rFonts w:ascii="Traditional Arabic" w:hAnsi="Traditional Arabic" w:cs="Traditional Arabic" w:hint="cs"/>
          <w:sz w:val="28"/>
          <w:szCs w:val="28"/>
          <w:rtl/>
          <w:lang w:bidi="ar-OM"/>
        </w:rPr>
        <w:t>تلاميذ</w:t>
      </w:r>
      <w:r w:rsidR="00FB6F17">
        <w:rPr>
          <w:rFonts w:ascii="Traditional Arabic" w:hAnsi="Traditional Arabic" w:cs="Traditional Arabic"/>
          <w:sz w:val="28"/>
          <w:szCs w:val="28"/>
          <w:rtl/>
          <w:lang w:bidi="ar-OM"/>
        </w:rPr>
        <w:t xml:space="preserve"> على تطوير عقولهم حري</w:t>
      </w:r>
      <w:r w:rsidR="00FB6F17">
        <w:rPr>
          <w:rFonts w:ascii="Traditional Arabic" w:hAnsi="Traditional Arabic" w:cs="Traditional Arabic" w:hint="cs"/>
          <w:sz w:val="28"/>
          <w:szCs w:val="28"/>
          <w:rtl/>
          <w:lang w:bidi="ar-OM"/>
        </w:rPr>
        <w:t xml:space="preserve">ا. </w:t>
      </w:r>
      <w:r w:rsidR="00FB6F17" w:rsidRPr="00C20B6C">
        <w:rPr>
          <w:rFonts w:ascii="Traditional Arabic" w:hAnsi="Traditional Arabic" w:cs="Traditional Arabic"/>
          <w:sz w:val="28"/>
          <w:szCs w:val="28"/>
          <w:rtl/>
          <w:lang w:bidi="ar-OM"/>
        </w:rPr>
        <w:t xml:space="preserve">هناك </w:t>
      </w:r>
      <w:r w:rsidR="00FB6F17">
        <w:rPr>
          <w:rFonts w:ascii="Traditional Arabic" w:hAnsi="Traditional Arabic" w:cs="Traditional Arabic" w:hint="cs"/>
          <w:sz w:val="28"/>
          <w:szCs w:val="28"/>
          <w:rtl/>
          <w:lang w:bidi="ar-OM"/>
        </w:rPr>
        <w:t>طريقة</w:t>
      </w:r>
      <w:r w:rsidR="00FB6F17" w:rsidRPr="00C20B6C">
        <w:rPr>
          <w:rFonts w:ascii="Traditional Arabic" w:hAnsi="Traditional Arabic" w:cs="Traditional Arabic"/>
          <w:sz w:val="28"/>
          <w:szCs w:val="28"/>
          <w:rtl/>
          <w:lang w:bidi="ar-OM"/>
        </w:rPr>
        <w:t xml:space="preserve"> التدريب على الكتابة الموجهة في تدريس اللغة العربية</w:t>
      </w:r>
      <w:r w:rsidR="00FB6F17">
        <w:rPr>
          <w:rFonts w:ascii="Traditional Arabic" w:hAnsi="Traditional Arabic" w:cs="Traditional Arabic" w:hint="cs"/>
          <w:sz w:val="28"/>
          <w:szCs w:val="28"/>
          <w:rtl/>
          <w:lang w:bidi="ar-OM"/>
        </w:rPr>
        <w:t xml:space="preserve"> :</w:t>
      </w:r>
      <w:r w:rsidR="00FB6F17" w:rsidRPr="005B75BC">
        <w:rPr>
          <w:rFonts w:ascii="Traditional Arabic" w:hAnsi="Traditional Arabic" w:cs="Traditional Arabic" w:hint="cs"/>
          <w:sz w:val="28"/>
          <w:szCs w:val="28"/>
          <w:rtl/>
          <w:lang w:bidi="ar-OM"/>
        </w:rPr>
        <w:t xml:space="preserve"> </w:t>
      </w:r>
    </w:p>
    <w:p w:rsidR="00FB6F17" w:rsidRDefault="00FB6F17" w:rsidP="00C959EB">
      <w:pPr>
        <w:pStyle w:val="ListParagraph"/>
        <w:numPr>
          <w:ilvl w:val="0"/>
          <w:numId w:val="15"/>
        </w:numPr>
        <w:bidi/>
        <w:spacing w:line="240" w:lineRule="auto"/>
        <w:ind w:left="1983" w:hanging="349"/>
        <w:rPr>
          <w:rFonts w:ascii="Traditional Arabic" w:hAnsi="Traditional Arabic" w:cs="Traditional Arabic"/>
          <w:sz w:val="28"/>
          <w:szCs w:val="28"/>
          <w:lang w:bidi="ar-OM"/>
        </w:rPr>
      </w:pPr>
      <w:r w:rsidRPr="005B75BC">
        <w:rPr>
          <w:rFonts w:ascii="Traditional Arabic" w:hAnsi="Traditional Arabic" w:cs="Traditional Arabic" w:hint="cs"/>
          <w:sz w:val="28"/>
          <w:szCs w:val="28"/>
          <w:rtl/>
          <w:lang w:bidi="ar-OM"/>
        </w:rPr>
        <w:t>التبديل</w:t>
      </w:r>
      <w:r>
        <w:rPr>
          <w:rFonts w:ascii="Traditional Arabic" w:hAnsi="Traditional Arabic" w:cs="Traditional Arabic" w:hint="cs"/>
          <w:sz w:val="28"/>
          <w:szCs w:val="28"/>
          <w:rtl/>
          <w:lang w:bidi="ar-OM"/>
        </w:rPr>
        <w:t>, كمثل تبديل احدى من عنصور الكلمة,تغيير فعل المضارع إلى الماضي او العكس</w:t>
      </w:r>
    </w:p>
    <w:p w:rsidR="00FB6F17" w:rsidRDefault="00FB6F17" w:rsidP="00C959EB">
      <w:pPr>
        <w:pStyle w:val="ListParagraph"/>
        <w:numPr>
          <w:ilvl w:val="0"/>
          <w:numId w:val="15"/>
        </w:numPr>
        <w:bidi/>
        <w:spacing w:line="240" w:lineRule="auto"/>
        <w:ind w:left="1983" w:hanging="349"/>
        <w:rPr>
          <w:rFonts w:ascii="Traditional Arabic" w:hAnsi="Traditional Arabic" w:cs="Traditional Arabic"/>
          <w:sz w:val="28"/>
          <w:szCs w:val="28"/>
          <w:lang w:bidi="ar-OM"/>
        </w:rPr>
      </w:pPr>
      <w:r w:rsidRPr="005B75BC">
        <w:rPr>
          <w:rFonts w:ascii="Traditional Arabic" w:hAnsi="Traditional Arabic" w:cs="Traditional Arabic" w:hint="cs"/>
          <w:sz w:val="28"/>
          <w:szCs w:val="28"/>
          <w:rtl/>
          <w:lang w:bidi="ar-OM"/>
        </w:rPr>
        <w:t>يملئ الإملاء الفرغ</w:t>
      </w:r>
    </w:p>
    <w:p w:rsidR="00FB6F17" w:rsidRDefault="00FB6F17" w:rsidP="00C959EB">
      <w:pPr>
        <w:pStyle w:val="ListParagraph"/>
        <w:numPr>
          <w:ilvl w:val="0"/>
          <w:numId w:val="15"/>
        </w:numPr>
        <w:bidi/>
        <w:spacing w:line="240" w:lineRule="auto"/>
        <w:ind w:left="1983" w:hanging="349"/>
        <w:rPr>
          <w:rFonts w:ascii="Traditional Arabic" w:hAnsi="Traditional Arabic" w:cs="Traditional Arabic"/>
          <w:sz w:val="28"/>
          <w:szCs w:val="28"/>
          <w:lang w:bidi="ar-OM"/>
        </w:rPr>
      </w:pPr>
      <w:r w:rsidRPr="005B75BC">
        <w:rPr>
          <w:rFonts w:ascii="Traditional Arabic" w:hAnsi="Traditional Arabic" w:cs="Traditional Arabic" w:hint="cs"/>
          <w:sz w:val="28"/>
          <w:szCs w:val="28"/>
          <w:rtl/>
          <w:lang w:bidi="ar-OM"/>
        </w:rPr>
        <w:t>ترتيب الكلمة او الجملة يكون صحيحة</w:t>
      </w:r>
    </w:p>
    <w:p w:rsidR="00FB6F17" w:rsidRDefault="00FB6F17" w:rsidP="00C959EB">
      <w:pPr>
        <w:pStyle w:val="ListParagraph"/>
        <w:numPr>
          <w:ilvl w:val="0"/>
          <w:numId w:val="15"/>
        </w:numPr>
        <w:bidi/>
        <w:spacing w:line="240" w:lineRule="auto"/>
        <w:ind w:left="1983" w:hanging="349"/>
        <w:rPr>
          <w:rFonts w:ascii="Traditional Arabic" w:hAnsi="Traditional Arabic" w:cs="Traditional Arabic"/>
          <w:sz w:val="28"/>
          <w:szCs w:val="28"/>
          <w:lang w:bidi="ar-OM"/>
        </w:rPr>
      </w:pPr>
      <w:r w:rsidRPr="005B75BC">
        <w:rPr>
          <w:rFonts w:ascii="Traditional Arabic" w:hAnsi="Traditional Arabic" w:cs="Traditional Arabic" w:hint="cs"/>
          <w:sz w:val="28"/>
          <w:szCs w:val="28"/>
          <w:rtl/>
          <w:lang w:bidi="ar-OM"/>
        </w:rPr>
        <w:t>تكوين الجمل</w:t>
      </w:r>
    </w:p>
    <w:p w:rsidR="00FB6F17" w:rsidRPr="005B75BC" w:rsidRDefault="00FB6F17" w:rsidP="00C959EB">
      <w:pPr>
        <w:pStyle w:val="ListParagraph"/>
        <w:numPr>
          <w:ilvl w:val="0"/>
          <w:numId w:val="15"/>
        </w:numPr>
        <w:bidi/>
        <w:spacing w:line="240" w:lineRule="auto"/>
        <w:ind w:left="1983" w:hanging="349"/>
        <w:rPr>
          <w:rFonts w:ascii="Traditional Arabic" w:hAnsi="Traditional Arabic" w:cs="Traditional Arabic"/>
          <w:sz w:val="28"/>
          <w:szCs w:val="28"/>
          <w:lang w:bidi="ar-OM"/>
        </w:rPr>
      </w:pPr>
      <w:r w:rsidRPr="005B75BC">
        <w:rPr>
          <w:rFonts w:ascii="Traditional Arabic" w:hAnsi="Traditional Arabic" w:cs="Traditional Arabic" w:hint="cs"/>
          <w:sz w:val="28"/>
          <w:szCs w:val="28"/>
          <w:rtl/>
          <w:lang w:bidi="ar-OM"/>
        </w:rPr>
        <w:t>إجابة السؤال عن القراءة</w:t>
      </w:r>
    </w:p>
    <w:p w:rsidR="00FB6F17" w:rsidRPr="00960156" w:rsidRDefault="00FB6F17" w:rsidP="00C959EB">
      <w:pPr>
        <w:pStyle w:val="ListParagraph"/>
        <w:numPr>
          <w:ilvl w:val="0"/>
          <w:numId w:val="14"/>
        </w:numPr>
        <w:bidi/>
        <w:spacing w:line="240" w:lineRule="auto"/>
        <w:ind w:left="1700" w:hanging="284"/>
        <w:rPr>
          <w:rFonts w:ascii="Traditional Arabic" w:hAnsi="Traditional Arabic" w:cs="Traditional Arabic"/>
          <w:sz w:val="28"/>
          <w:szCs w:val="28"/>
          <w:lang w:bidi="ar-OM"/>
        </w:rPr>
      </w:pPr>
      <w:r w:rsidRPr="00960156">
        <w:rPr>
          <w:rFonts w:ascii="Traditional Arabic" w:hAnsi="Traditional Arabic" w:cs="Traditional Arabic" w:hint="cs"/>
          <w:sz w:val="28"/>
          <w:szCs w:val="28"/>
          <w:rtl/>
          <w:lang w:bidi="ar-OM"/>
        </w:rPr>
        <w:t>الإنشاء الحر</w:t>
      </w:r>
    </w:p>
    <w:p w:rsidR="00FB6F17" w:rsidRDefault="005C4E98" w:rsidP="005C4E98">
      <w:pPr>
        <w:pStyle w:val="ListParagraph"/>
        <w:bidi/>
        <w:spacing w:line="240" w:lineRule="auto"/>
        <w:ind w:left="1677" w:firstLine="23"/>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اي جعل التلاميذ الجملة او الفقرة دون رعاية المدرس, يحر التلاميد جعل الإنشاء بمفردة و خطة الجملة بمشأتهم. وهذا الباب اصعاب من مهارة الإنشاء لان</w:t>
      </w:r>
      <w:r w:rsidR="00FB6F17">
        <w:rPr>
          <w:rFonts w:hint="cs"/>
          <w:rtl/>
        </w:rPr>
        <w:t xml:space="preserve"> </w:t>
      </w:r>
      <w:r w:rsidR="00FB6F17">
        <w:rPr>
          <w:rFonts w:ascii="Traditional Arabic" w:hAnsi="Traditional Arabic" w:cs="Traditional Arabic"/>
          <w:sz w:val="28"/>
          <w:szCs w:val="28"/>
          <w:rtl/>
          <w:lang w:bidi="ar-OM"/>
        </w:rPr>
        <w:t xml:space="preserve">استمرار لسلسلة من </w:t>
      </w:r>
      <w:r w:rsidR="00FB6F17">
        <w:rPr>
          <w:rFonts w:ascii="Traditional Arabic" w:hAnsi="Traditional Arabic" w:cs="Traditional Arabic" w:hint="cs"/>
          <w:sz w:val="28"/>
          <w:szCs w:val="28"/>
          <w:rtl/>
          <w:lang w:bidi="ar-OM"/>
        </w:rPr>
        <w:t>الإنشاء.</w:t>
      </w: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ان كتابة الإنشاء كمهارة اللغوية و لابد تلميذ ان يفهم عن هذه الحال, و صحيح الإنشاء الكتابي على وهي :</w:t>
      </w:r>
      <w:r w:rsidR="00FB6F17">
        <w:rPr>
          <w:rStyle w:val="FootnoteReference"/>
          <w:rFonts w:ascii="Traditional Arabic" w:hAnsi="Traditional Arabic" w:cs="Traditional Arabic"/>
          <w:sz w:val="28"/>
          <w:szCs w:val="28"/>
          <w:rtl/>
          <w:lang w:bidi="ar-OM"/>
        </w:rPr>
        <w:footnoteReference w:id="34"/>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يعاني المدرسون كثيرا من الجهد و المشقة في إصلاح كرسات الإنشاء </w:t>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من المبادي الثابتة المقررة انه " لا خير في اصلاح لا يدرك التلميذ اساسه"في الصواب لا يكتب التلميذ نفسه</w:t>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يرى بعض المفتشين أن يكتفي بوضع خطوط تحت الكلمات الذي بها خطاء و يكتب الرمز يشير إلى نوع الخطأ</w:t>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ينبغي التجاوز عن بعض بعض القصور في العباراتخاصة مع صغار التلاميذ لأن جودة الأساليب </w:t>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يحسن أن يعني في اثناء التحصيص بتقييد ما يراه من الأخطاء الشائعة</w:t>
      </w:r>
    </w:p>
    <w:p w:rsidR="00FB6F17" w:rsidRDefault="00FB6F17" w:rsidP="00C959EB">
      <w:pPr>
        <w:pStyle w:val="ListParagraph"/>
        <w:numPr>
          <w:ilvl w:val="0"/>
          <w:numId w:val="25"/>
        </w:numPr>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يحسن ألا يكتفي المدرس بتقدير موضوع التلميذ بدرجة معينة </w:t>
      </w:r>
    </w:p>
    <w:p w:rsidR="00FB6F17" w:rsidRDefault="00FB6F17" w:rsidP="00FB6F17">
      <w:pPr>
        <w:pStyle w:val="ListParagraph"/>
        <w:tabs>
          <w:tab w:val="right" w:pos="1558"/>
        </w:tabs>
        <w:bidi/>
        <w:spacing w:line="240" w:lineRule="auto"/>
        <w:ind w:left="1841" w:hanging="56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296896">
        <w:rPr>
          <w:rFonts w:ascii="Traditional Arabic" w:hAnsi="Traditional Arabic" w:cs="Traditional Arabic"/>
          <w:sz w:val="28"/>
          <w:szCs w:val="28"/>
          <w:rtl/>
          <w:lang w:bidi="ar-OM"/>
        </w:rPr>
        <w:tab/>
      </w:r>
      <w:r w:rsidR="00296896">
        <w:rPr>
          <w:rFonts w:ascii="Traditional Arabic" w:hAnsi="Traditional Arabic" w:cs="Traditional Arabic"/>
          <w:sz w:val="28"/>
          <w:szCs w:val="28"/>
          <w:rtl/>
          <w:lang w:bidi="ar-OM"/>
        </w:rPr>
        <w:tab/>
      </w:r>
      <w:r w:rsidR="00296896">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و هناك نواحى الإصلاح في الإنشاء التحريري :</w:t>
      </w:r>
      <w:r>
        <w:rPr>
          <w:rStyle w:val="FootnoteReference"/>
          <w:rFonts w:ascii="Traditional Arabic" w:hAnsi="Traditional Arabic" w:cs="Traditional Arabic"/>
          <w:sz w:val="28"/>
          <w:szCs w:val="28"/>
          <w:rtl/>
          <w:lang w:bidi="ar-OM"/>
        </w:rPr>
        <w:footnoteReference w:id="35"/>
      </w:r>
    </w:p>
    <w:p w:rsidR="00FB6F17" w:rsidRDefault="00FB6F17" w:rsidP="00C959EB">
      <w:pPr>
        <w:pStyle w:val="ListParagraph"/>
        <w:numPr>
          <w:ilvl w:val="0"/>
          <w:numId w:val="26"/>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lastRenderedPageBreak/>
        <w:t>الناحية الفكرية, يشتمل في نظرية الفكر التي تتدرج تحت الموضوع من جهة صحتها, ترتيبها و الربط بينها</w:t>
      </w:r>
    </w:p>
    <w:p w:rsidR="00FB6F17" w:rsidRDefault="00FB6F17" w:rsidP="00C959EB">
      <w:pPr>
        <w:pStyle w:val="ListParagraph"/>
        <w:numPr>
          <w:ilvl w:val="0"/>
          <w:numId w:val="26"/>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الناحية اللغوية, يشتمل مراعاة النحو والصرف و البلاغة </w:t>
      </w:r>
    </w:p>
    <w:p w:rsidR="00FB6F17" w:rsidRDefault="00FB6F17" w:rsidP="00C959EB">
      <w:pPr>
        <w:pStyle w:val="ListParagraph"/>
        <w:numPr>
          <w:ilvl w:val="0"/>
          <w:numId w:val="26"/>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الناحية الأدبية ,يشتمل بها اسلوب الأداب, و مراعاة الذوق الأدبي و جمال التصوير, و سوق الأدلة في قوة و وضوح</w:t>
      </w:r>
    </w:p>
    <w:p w:rsidR="00FB6F17" w:rsidRDefault="00FB6F17" w:rsidP="00C959EB">
      <w:pPr>
        <w:pStyle w:val="ListParagraph"/>
        <w:numPr>
          <w:ilvl w:val="0"/>
          <w:numId w:val="26"/>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الناحية الإملائ , وجودة الخاط و حسن النظام </w:t>
      </w:r>
    </w:p>
    <w:p w:rsidR="00FB6F17" w:rsidRDefault="00296896" w:rsidP="00FB6F17">
      <w:pPr>
        <w:pStyle w:val="ListParagraph"/>
        <w:tabs>
          <w:tab w:val="right" w:pos="1558"/>
        </w:tabs>
        <w:bidi/>
        <w:spacing w:line="240" w:lineRule="auto"/>
        <w:ind w:left="1841"/>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4A5644">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في كتابة الإنشاء هناك العيوب التلاميذ في صناعه على و هي:</w:t>
      </w:r>
      <w:r w:rsidR="00FB6F17">
        <w:rPr>
          <w:rStyle w:val="FootnoteReference"/>
          <w:rFonts w:ascii="Traditional Arabic" w:hAnsi="Traditional Arabic" w:cs="Traditional Arabic"/>
          <w:sz w:val="28"/>
          <w:szCs w:val="28"/>
          <w:rtl/>
          <w:lang w:bidi="ar-OM"/>
        </w:rPr>
        <w:footnoteReference w:id="36"/>
      </w:r>
    </w:p>
    <w:p w:rsidR="00FB6F17" w:rsidRDefault="00FB6F17" w:rsidP="00C959EB">
      <w:pPr>
        <w:pStyle w:val="ListParagraph"/>
        <w:numPr>
          <w:ilvl w:val="0"/>
          <w:numId w:val="27"/>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قلة الثروة الفكرية, و جمعها بين الصحيح و الزائف</w:t>
      </w:r>
    </w:p>
    <w:p w:rsidR="00FB6F17" w:rsidRDefault="00FB6F17" w:rsidP="00C959EB">
      <w:pPr>
        <w:pStyle w:val="ListParagraph"/>
        <w:numPr>
          <w:ilvl w:val="0"/>
          <w:numId w:val="27"/>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اهمال الترتيب المنطقي والربط بين الأفكار</w:t>
      </w:r>
    </w:p>
    <w:p w:rsidR="00FB6F17" w:rsidRDefault="00FB6F17" w:rsidP="00C959EB">
      <w:pPr>
        <w:pStyle w:val="ListParagraph"/>
        <w:numPr>
          <w:ilvl w:val="0"/>
          <w:numId w:val="27"/>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عدم التشخيص في موضعات الوصف, والالتجاء إلى الأوصاف العامة و سبب ضعف الملاحظة و قلة الثورة اللغوية</w:t>
      </w:r>
    </w:p>
    <w:p w:rsidR="00FB6F17" w:rsidRDefault="00FB6F17" w:rsidP="00C959EB">
      <w:pPr>
        <w:pStyle w:val="ListParagraph"/>
        <w:numPr>
          <w:ilvl w:val="0"/>
          <w:numId w:val="27"/>
        </w:numPr>
        <w:tabs>
          <w:tab w:val="right" w:pos="1558"/>
        </w:tabs>
        <w:bidi/>
        <w:spacing w:line="240" w:lineRule="auto"/>
        <w:ind w:left="1841" w:hanging="28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عدم تقييم الموضوعات إلى فقرات</w:t>
      </w:r>
    </w:p>
    <w:p w:rsidR="00FB6F17" w:rsidRPr="00E85781" w:rsidRDefault="00FB6F17" w:rsidP="00C959EB">
      <w:pPr>
        <w:pStyle w:val="ListParagraph"/>
        <w:numPr>
          <w:ilvl w:val="0"/>
          <w:numId w:val="27"/>
        </w:numPr>
        <w:tabs>
          <w:tab w:val="right" w:pos="1558"/>
        </w:tabs>
        <w:bidi/>
        <w:spacing w:line="240" w:lineRule="auto"/>
        <w:ind w:left="1841" w:hanging="283"/>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اضطراب الأسلوب والتواء عباراته حتى تؤدي معنى و يفهم المراد</w:t>
      </w:r>
    </w:p>
    <w:p w:rsidR="00FB6F17" w:rsidRDefault="00FB6F17" w:rsidP="00C959EB">
      <w:pPr>
        <w:pStyle w:val="BAB"/>
        <w:numPr>
          <w:ilvl w:val="0"/>
          <w:numId w:val="89"/>
        </w:numPr>
        <w:jc w:val="left"/>
      </w:pPr>
      <w:bookmarkStart w:id="31" w:name="_Toc44318910"/>
      <w:r>
        <w:rPr>
          <w:rFonts w:hint="cs"/>
          <w:rtl/>
        </w:rPr>
        <w:t xml:space="preserve">اهداف </w:t>
      </w:r>
      <w:r w:rsidRPr="0094163D">
        <w:rPr>
          <w:rtl/>
        </w:rPr>
        <w:t>مهارة الكتابة</w:t>
      </w:r>
      <w:bookmarkEnd w:id="31"/>
    </w:p>
    <w:p w:rsidR="00FB6F17" w:rsidRDefault="00FB6F17" w:rsidP="00296896">
      <w:pPr>
        <w:pStyle w:val="HTMLPreformatted"/>
        <w:shd w:val="clear" w:color="auto" w:fill="FFFFFF" w:themeFill="background1"/>
        <w:bidi/>
        <w:ind w:left="1677" w:hanging="142"/>
        <w:rPr>
          <w:rFonts w:ascii="Traditional Arabic" w:hAnsi="Traditional Arabic" w:cs="Traditional Arabic"/>
          <w:sz w:val="28"/>
          <w:szCs w:val="28"/>
          <w:rtl/>
          <w:lang w:bidi="ar-OM"/>
        </w:rPr>
      </w:pPr>
      <w:r>
        <w:rPr>
          <w:rFonts w:ascii="Traditional Arabic" w:hAnsi="Traditional Arabic" w:cs="Traditional Arabic"/>
          <w:sz w:val="28"/>
          <w:szCs w:val="28"/>
          <w:lang w:bidi="ar-OM"/>
        </w:rPr>
        <w:tab/>
      </w:r>
      <w:r w:rsidR="00296896">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شرح </w:t>
      </w:r>
      <w:r w:rsidRPr="00CA2572">
        <w:rPr>
          <w:rFonts w:ascii="Traditional Arabic" w:hAnsi="Traditional Arabic" w:cs="Traditional Arabic"/>
          <w:sz w:val="28"/>
          <w:szCs w:val="28"/>
          <w:rtl/>
          <w:lang w:bidi="ar-OM"/>
        </w:rPr>
        <w:t xml:space="preserve">كتاب عبد الحميد " يقيس قدرة اللغة " في العام مهارة الكتابة هناك </w:t>
      </w:r>
      <w:r>
        <w:rPr>
          <w:rFonts w:ascii="Traditional Arabic" w:hAnsi="Traditional Arabic" w:cs="Traditional Arabic" w:hint="cs"/>
          <w:sz w:val="28"/>
          <w:szCs w:val="28"/>
          <w:rtl/>
          <w:lang w:bidi="ar-OM"/>
        </w:rPr>
        <w:t>أهداف</w:t>
      </w:r>
      <w:r w:rsidRPr="00CA2572">
        <w:rPr>
          <w:rFonts w:ascii="Traditional Arabic" w:hAnsi="Traditional Arabic" w:cs="Traditional Arabic"/>
          <w:sz w:val="28"/>
          <w:szCs w:val="28"/>
          <w:rtl/>
          <w:lang w:bidi="ar-OM"/>
        </w:rPr>
        <w:t xml:space="preserve"> من بينها</w:t>
      </w:r>
      <w:r>
        <w:rPr>
          <w:rFonts w:ascii="Traditional Arabic" w:hAnsi="Traditional Arabic" w:cs="Traditional Arabic"/>
          <w:sz w:val="28"/>
          <w:szCs w:val="28"/>
          <w:rtl/>
          <w:lang w:bidi="ar-OM"/>
        </w:rPr>
        <w:t xml:space="preserve"> :</w:t>
      </w:r>
      <w:r>
        <w:rPr>
          <w:rStyle w:val="FootnoteReference"/>
          <w:rFonts w:ascii="Traditional Arabic" w:hAnsi="Traditional Arabic" w:cs="Traditional Arabic"/>
          <w:sz w:val="28"/>
          <w:szCs w:val="28"/>
          <w:rtl/>
          <w:lang w:bidi="ar-OM"/>
        </w:rPr>
        <w:footnoteReference w:id="37"/>
      </w:r>
    </w:p>
    <w:p w:rsidR="00FB6F17" w:rsidRDefault="00FB6F17" w:rsidP="00C959EB">
      <w:pPr>
        <w:pStyle w:val="HTMLPreformatted"/>
        <w:numPr>
          <w:ilvl w:val="0"/>
          <w:numId w:val="16"/>
        </w:numPr>
        <w:shd w:val="clear" w:color="auto" w:fill="FFFFFF" w:themeFill="background1"/>
        <w:bidi/>
        <w:ind w:left="1558" w:hanging="284"/>
        <w:rPr>
          <w:rFonts w:ascii="Traditional Arabic" w:hAnsi="Traditional Arabic" w:cs="Traditional Arabic"/>
          <w:sz w:val="28"/>
          <w:szCs w:val="28"/>
          <w:lang w:bidi="ar-OM"/>
        </w:rPr>
      </w:pPr>
      <w:r>
        <w:rPr>
          <w:rFonts w:ascii="Traditional Arabic" w:hAnsi="Traditional Arabic" w:cs="Traditional Arabic"/>
          <w:sz w:val="28"/>
          <w:szCs w:val="28"/>
          <w:rtl/>
          <w:lang w:bidi="ar-OM"/>
        </w:rPr>
        <w:t>اختار الك</w:t>
      </w:r>
      <w:r w:rsidRPr="00CA2572">
        <w:rPr>
          <w:rFonts w:ascii="Traditional Arabic" w:hAnsi="Traditional Arabic" w:cs="Traditional Arabic"/>
          <w:sz w:val="28"/>
          <w:szCs w:val="28"/>
          <w:rtl/>
          <w:lang w:bidi="ar-OM"/>
        </w:rPr>
        <w:t>لمة بعناية</w:t>
      </w:r>
    </w:p>
    <w:p w:rsidR="00FB6F17" w:rsidRDefault="00FB6F17" w:rsidP="00C959EB">
      <w:pPr>
        <w:pStyle w:val="HTMLPreformatted"/>
        <w:numPr>
          <w:ilvl w:val="0"/>
          <w:numId w:val="16"/>
        </w:numPr>
        <w:shd w:val="clear" w:color="auto" w:fill="FFFFFF" w:themeFill="background1"/>
        <w:bidi/>
        <w:ind w:left="1558" w:hanging="284"/>
        <w:rPr>
          <w:rFonts w:ascii="Traditional Arabic" w:hAnsi="Traditional Arabic" w:cs="Traditional Arabic"/>
          <w:sz w:val="28"/>
          <w:szCs w:val="28"/>
          <w:lang w:bidi="ar-OM"/>
        </w:rPr>
      </w:pPr>
      <w:r w:rsidRPr="00CA2572">
        <w:rPr>
          <w:rFonts w:ascii="Traditional Arabic" w:hAnsi="Traditional Arabic" w:cs="Traditional Arabic"/>
          <w:sz w:val="28"/>
          <w:szCs w:val="28"/>
          <w:rtl/>
          <w:lang w:bidi="ar-OM"/>
        </w:rPr>
        <w:t>ترتيب مجموع جملة و د</w:t>
      </w:r>
      <w:r>
        <w:rPr>
          <w:rFonts w:ascii="Traditional Arabic" w:hAnsi="Traditional Arabic" w:cs="Traditional Arabic"/>
          <w:sz w:val="28"/>
          <w:szCs w:val="28"/>
          <w:rtl/>
          <w:lang w:bidi="ar-OM"/>
        </w:rPr>
        <w:t xml:space="preserve"> لص شعروها حتى يظهر جمال قيمتها</w:t>
      </w:r>
    </w:p>
    <w:p w:rsidR="00FB6F17" w:rsidRDefault="00FB6F17" w:rsidP="00C959EB">
      <w:pPr>
        <w:pStyle w:val="HTMLPreformatted"/>
        <w:numPr>
          <w:ilvl w:val="0"/>
          <w:numId w:val="16"/>
        </w:numPr>
        <w:shd w:val="clear" w:color="auto" w:fill="FFFFFF" w:themeFill="background1"/>
        <w:bidi/>
        <w:ind w:left="1558" w:hanging="284"/>
        <w:rPr>
          <w:rFonts w:ascii="Traditional Arabic" w:hAnsi="Traditional Arabic" w:cs="Traditional Arabic"/>
          <w:sz w:val="28"/>
          <w:szCs w:val="28"/>
          <w:lang w:bidi="ar-OM"/>
        </w:rPr>
      </w:pPr>
      <w:r w:rsidRPr="00CA2572">
        <w:rPr>
          <w:rFonts w:ascii="Traditional Arabic" w:hAnsi="Traditional Arabic" w:cs="Traditional Arabic"/>
          <w:sz w:val="28"/>
          <w:szCs w:val="28"/>
          <w:rtl/>
          <w:lang w:bidi="ar-OM"/>
        </w:rPr>
        <w:t>اعتاد التلاميذ على شكل الرأي و صحة حطة الفكرة</w:t>
      </w:r>
    </w:p>
    <w:p w:rsidR="00296896" w:rsidRPr="00387278" w:rsidRDefault="00296896" w:rsidP="00296896">
      <w:pPr>
        <w:pStyle w:val="HTMLPreformatted"/>
        <w:shd w:val="clear" w:color="auto" w:fill="FFFFFF" w:themeFill="background1"/>
        <w:bidi/>
        <w:ind w:left="1558"/>
        <w:rPr>
          <w:rFonts w:ascii="Traditional Arabic" w:hAnsi="Traditional Arabic" w:cs="Traditional Arabic"/>
          <w:sz w:val="28"/>
          <w:szCs w:val="28"/>
          <w:lang w:bidi="ar-OM"/>
        </w:rPr>
      </w:pPr>
      <w:r>
        <w:rPr>
          <w:rFonts w:ascii="Traditional Arabic" w:hAnsi="Traditional Arabic" w:cs="Traditional Arabic"/>
          <w:sz w:val="28"/>
          <w:szCs w:val="28"/>
          <w:rtl/>
          <w:lang w:bidi="ar-OM"/>
        </w:rPr>
        <w:tab/>
      </w:r>
    </w:p>
    <w:p w:rsidR="00FB6F17" w:rsidRPr="006E296B" w:rsidRDefault="00FB6F17" w:rsidP="00C959EB">
      <w:pPr>
        <w:pStyle w:val="BAB"/>
        <w:numPr>
          <w:ilvl w:val="0"/>
          <w:numId w:val="61"/>
        </w:numPr>
        <w:jc w:val="left"/>
      </w:pPr>
      <w:bookmarkStart w:id="32" w:name="_Toc44318911"/>
      <w:r w:rsidRPr="00172333">
        <w:rPr>
          <w:rtl/>
        </w:rPr>
        <w:t>تعريف</w:t>
      </w:r>
      <w:r w:rsidRPr="00172333">
        <w:t xml:space="preserve"> </w:t>
      </w:r>
      <w:r>
        <w:rPr>
          <w:rtl/>
        </w:rPr>
        <w:t xml:space="preserve">نموذج </w:t>
      </w:r>
      <w:r>
        <w:rPr>
          <w:rFonts w:hint="cs"/>
          <w:rtl/>
        </w:rPr>
        <w:t>ال</w:t>
      </w:r>
      <w:r w:rsidRPr="00172333">
        <w:rPr>
          <w:rtl/>
        </w:rPr>
        <w:t>تعلم التعاوني</w:t>
      </w:r>
      <w:r w:rsidRPr="001E3DF7">
        <w:rPr>
          <w:rFonts w:asciiTheme="majorBidi" w:hAnsiTheme="majorBidi" w:cstheme="majorBidi"/>
          <w:sz w:val="24"/>
          <w:szCs w:val="24"/>
        </w:rPr>
        <w:t xml:space="preserve"> (</w:t>
      </w:r>
      <w:r w:rsidRPr="001E3DF7">
        <w:rPr>
          <w:rFonts w:asciiTheme="majorBidi" w:hAnsiTheme="majorBidi" w:cstheme="majorBidi"/>
          <w:i/>
          <w:iCs/>
          <w:sz w:val="24"/>
          <w:szCs w:val="24"/>
        </w:rPr>
        <w:t>Coopertative Lerning)</w:t>
      </w:r>
      <w:bookmarkEnd w:id="32"/>
    </w:p>
    <w:p w:rsidR="00FB6F17" w:rsidRDefault="00FB6F17" w:rsidP="00834FEB">
      <w:pPr>
        <w:pStyle w:val="ListParagraph"/>
        <w:bidi/>
        <w:spacing w:line="240" w:lineRule="auto"/>
        <w:ind w:left="1677"/>
        <w:rPr>
          <w:rFonts w:ascii="Traditional Arabic" w:hAnsi="Traditional Arabic" w:cs="Traditional Arabic"/>
          <w:color w:val="222222"/>
          <w:sz w:val="28"/>
          <w:szCs w:val="28"/>
          <w:rtl/>
          <w:lang w:bidi="ar-OM"/>
        </w:rPr>
      </w:pPr>
      <w:r>
        <w:rPr>
          <w:rFonts w:ascii="Traditional Arabic" w:hAnsi="Traditional Arabic" w:cs="Traditional Arabic"/>
          <w:b/>
          <w:bCs/>
          <w:color w:val="222222"/>
          <w:sz w:val="28"/>
          <w:szCs w:val="28"/>
          <w:rtl/>
          <w:lang w:bidi="ar-OM"/>
        </w:rPr>
        <w:tab/>
      </w:r>
      <w:r w:rsidR="00387278">
        <w:rPr>
          <w:rFonts w:ascii="Traditional Arabic" w:hAnsi="Traditional Arabic" w:cs="Traditional Arabic"/>
          <w:b/>
          <w:bCs/>
          <w:color w:val="222222"/>
          <w:sz w:val="28"/>
          <w:szCs w:val="28"/>
          <w:rtl/>
          <w:lang w:bidi="ar-OM"/>
        </w:rPr>
        <w:tab/>
      </w:r>
      <w:r w:rsidRPr="001936C4">
        <w:rPr>
          <w:rFonts w:ascii="Traditional Arabic" w:hAnsi="Traditional Arabic" w:cs="Traditional Arabic" w:hint="cs"/>
          <w:color w:val="222222"/>
          <w:sz w:val="28"/>
          <w:szCs w:val="28"/>
          <w:rtl/>
          <w:lang w:bidi="ar-OM"/>
        </w:rPr>
        <w:t>ال</w:t>
      </w:r>
      <w:r w:rsidRPr="001936C4">
        <w:rPr>
          <w:rFonts w:ascii="Traditional Arabic" w:hAnsi="Traditional Arabic" w:cs="Traditional Arabic"/>
          <w:color w:val="222222"/>
          <w:sz w:val="28"/>
          <w:szCs w:val="28"/>
          <w:rtl/>
          <w:lang w:bidi="ar-OM"/>
        </w:rPr>
        <w:t>تعلم التعاوني</w:t>
      </w:r>
      <w:r>
        <w:rPr>
          <w:rFonts w:ascii="Traditional Arabic" w:hAnsi="Traditional Arabic" w:cs="Traditional Arabic" w:hint="cs"/>
          <w:color w:val="222222"/>
          <w:sz w:val="28"/>
          <w:szCs w:val="28"/>
          <w:rtl/>
          <w:lang w:bidi="ar-OM"/>
        </w:rPr>
        <w:t xml:space="preserve"> بمعني نظام التعلم في مجموعات الصغيرة تتكون من 4-6 </w:t>
      </w:r>
      <w:r w:rsidRPr="001936C4">
        <w:rPr>
          <w:rFonts w:ascii="Traditional Arabic" w:hAnsi="Traditional Arabic" w:cs="Traditional Arabic" w:hint="cs"/>
          <w:color w:val="222222"/>
          <w:sz w:val="28"/>
          <w:szCs w:val="28"/>
          <w:rtl/>
          <w:lang w:bidi="ar-OM"/>
        </w:rPr>
        <w:t xml:space="preserve">نفارا </w:t>
      </w:r>
      <w:r>
        <w:rPr>
          <w:rFonts w:ascii="Traditional Arabic" w:hAnsi="Traditional Arabic" w:cs="Traditional Arabic" w:hint="cs"/>
          <w:color w:val="222222"/>
          <w:sz w:val="28"/>
          <w:szCs w:val="28"/>
          <w:rtl/>
          <w:lang w:bidi="ar-OM"/>
        </w:rPr>
        <w:t>يتعاون بعضهبعضا في العمل.</w:t>
      </w:r>
      <w:r>
        <w:rPr>
          <w:rStyle w:val="FootnoteReference"/>
          <w:rFonts w:ascii="Traditional Arabic" w:hAnsi="Traditional Arabic" w:cs="Traditional Arabic"/>
          <w:color w:val="222222"/>
          <w:sz w:val="28"/>
          <w:szCs w:val="28"/>
          <w:rtl/>
          <w:lang w:bidi="ar-OM"/>
        </w:rPr>
        <w:footnoteReference w:id="38"/>
      </w:r>
      <w:r>
        <w:rPr>
          <w:rFonts w:ascii="Traditional Arabic" w:hAnsi="Traditional Arabic" w:cs="Traditional Arabic" w:hint="cs"/>
          <w:color w:val="222222"/>
          <w:sz w:val="28"/>
          <w:szCs w:val="28"/>
          <w:rtl/>
          <w:lang w:bidi="ar-OM"/>
        </w:rPr>
        <w:t xml:space="preserve"> ال</w:t>
      </w:r>
      <w:r w:rsidRPr="00E01C58">
        <w:rPr>
          <w:rFonts w:ascii="Traditional Arabic" w:hAnsi="Traditional Arabic" w:cs="Traditional Arabic"/>
          <w:color w:val="222222"/>
          <w:sz w:val="28"/>
          <w:szCs w:val="28"/>
          <w:rtl/>
          <w:lang w:bidi="ar-OM"/>
        </w:rPr>
        <w:t>تعلم التعاوني</w:t>
      </w:r>
      <w:r w:rsidRPr="00E01C58">
        <w:rPr>
          <w:rFonts w:ascii="Traditional Arabic" w:hAnsi="Traditional Arabic" w:cs="Traditional Arabic" w:hint="cs"/>
          <w:color w:val="222222"/>
          <w:sz w:val="28"/>
          <w:szCs w:val="28"/>
          <w:rtl/>
          <w:lang w:bidi="ar-OM"/>
        </w:rPr>
        <w:t xml:space="preserve"> </w:t>
      </w:r>
      <w:r>
        <w:rPr>
          <w:rFonts w:ascii="Traditional Arabic" w:hAnsi="Traditional Arabic" w:cs="Traditional Arabic" w:hint="cs"/>
          <w:color w:val="222222"/>
          <w:sz w:val="28"/>
          <w:szCs w:val="28"/>
          <w:rtl/>
          <w:lang w:bidi="ar-OM"/>
        </w:rPr>
        <w:t xml:space="preserve">ليس شيء غريب في </w:t>
      </w:r>
      <w:r w:rsidRPr="001936C4">
        <w:rPr>
          <w:rFonts w:ascii="Traditional Arabic" w:hAnsi="Traditional Arabic" w:cs="Traditional Arabic" w:hint="cs"/>
          <w:color w:val="222222"/>
          <w:sz w:val="28"/>
          <w:szCs w:val="28"/>
          <w:rtl/>
          <w:lang w:bidi="ar-OM"/>
        </w:rPr>
        <w:t>دنياة التربية.</w:t>
      </w:r>
      <w:r>
        <w:rPr>
          <w:rFonts w:ascii="Traditional Arabic" w:hAnsi="Traditional Arabic" w:cs="Traditional Arabic" w:hint="cs"/>
          <w:color w:val="222222"/>
          <w:sz w:val="28"/>
          <w:szCs w:val="28"/>
          <w:rtl/>
          <w:lang w:bidi="ar-OM"/>
        </w:rPr>
        <w:t xml:space="preserve"> تستخدم هذا التعلم </w:t>
      </w:r>
      <w:r w:rsidRPr="00E01C58">
        <w:rPr>
          <w:rFonts w:ascii="Traditional Arabic" w:hAnsi="Traditional Arabic" w:cs="Traditional Arabic"/>
          <w:color w:val="222222"/>
          <w:sz w:val="28"/>
          <w:szCs w:val="28"/>
          <w:rtl/>
          <w:lang w:bidi="ar-OM"/>
        </w:rPr>
        <w:t>التعاوني</w:t>
      </w:r>
      <w:r>
        <w:rPr>
          <w:rFonts w:ascii="Traditional Arabic" w:hAnsi="Traditional Arabic" w:cs="Traditional Arabic" w:hint="cs"/>
          <w:color w:val="222222"/>
          <w:sz w:val="28"/>
          <w:szCs w:val="28"/>
          <w:rtl/>
          <w:lang w:bidi="ar-OM"/>
        </w:rPr>
        <w:t xml:space="preserve"> يؤسس الى نموذج عون المتبادل او التعاون. التعلم </w:t>
      </w:r>
      <w:r w:rsidRPr="00E01C58">
        <w:rPr>
          <w:rFonts w:ascii="Traditional Arabic" w:hAnsi="Traditional Arabic" w:cs="Traditional Arabic"/>
          <w:color w:val="222222"/>
          <w:sz w:val="28"/>
          <w:szCs w:val="28"/>
          <w:rtl/>
          <w:lang w:bidi="ar-OM"/>
        </w:rPr>
        <w:t>التعاوني</w:t>
      </w:r>
      <w:r>
        <w:rPr>
          <w:rFonts w:ascii="Traditional Arabic" w:hAnsi="Traditional Arabic" w:cs="Traditional Arabic" w:hint="cs"/>
          <w:color w:val="222222"/>
          <w:sz w:val="28"/>
          <w:szCs w:val="28"/>
          <w:rtl/>
          <w:lang w:bidi="ar-OM"/>
        </w:rPr>
        <w:t xml:space="preserve"> مجموعات الصغيرة في عمالية التعلم, </w:t>
      </w:r>
      <w:r w:rsidR="00031341">
        <w:rPr>
          <w:rFonts w:ascii="Traditional Arabic" w:hAnsi="Traditional Arabic" w:cs="Traditional Arabic"/>
          <w:color w:val="222222"/>
          <w:sz w:val="28"/>
          <w:szCs w:val="28"/>
          <w:rtl/>
          <w:lang w:bidi="ar-OM"/>
        </w:rPr>
        <w:tab/>
      </w:r>
      <w:r>
        <w:rPr>
          <w:rFonts w:ascii="Traditional Arabic" w:hAnsi="Traditional Arabic" w:cs="Traditional Arabic" w:hint="cs"/>
          <w:color w:val="222222"/>
          <w:sz w:val="28"/>
          <w:szCs w:val="28"/>
          <w:rtl/>
          <w:lang w:bidi="ar-OM"/>
        </w:rPr>
        <w:t xml:space="preserve">بحيث مجموعات التلاميذ مختلفة القدرات و المستويات و يمارس التلاميذ انشطة تعلم مختلفة </w:t>
      </w:r>
      <w:r w:rsidRPr="001936C4">
        <w:rPr>
          <w:rFonts w:ascii="Traditional Arabic" w:hAnsi="Traditional Arabic" w:cs="Traditional Arabic" w:hint="cs"/>
          <w:color w:val="222222"/>
          <w:sz w:val="28"/>
          <w:szCs w:val="28"/>
          <w:rtl/>
          <w:lang w:bidi="ar-OM"/>
        </w:rPr>
        <w:t>و متنوعة</w:t>
      </w:r>
      <w:r>
        <w:rPr>
          <w:rFonts w:ascii="Traditional Arabic" w:hAnsi="Traditional Arabic" w:cs="Traditional Arabic" w:hint="cs"/>
          <w:color w:val="222222"/>
          <w:sz w:val="28"/>
          <w:szCs w:val="28"/>
          <w:rtl/>
          <w:lang w:bidi="ar-OM"/>
        </w:rPr>
        <w:t>.</w:t>
      </w:r>
      <w:r>
        <w:rPr>
          <w:rStyle w:val="FootnoteReference"/>
          <w:rFonts w:ascii="Traditional Arabic" w:hAnsi="Traditional Arabic" w:cs="Traditional Arabic"/>
          <w:color w:val="222222"/>
          <w:sz w:val="28"/>
          <w:szCs w:val="28"/>
          <w:rtl/>
          <w:lang w:bidi="ar-OM"/>
        </w:rPr>
        <w:footnoteReference w:id="39"/>
      </w:r>
      <w:r>
        <w:rPr>
          <w:rFonts w:ascii="Traditional Arabic" w:hAnsi="Traditional Arabic" w:cs="Traditional Arabic" w:hint="cs"/>
          <w:color w:val="222222"/>
          <w:sz w:val="28"/>
          <w:szCs w:val="28"/>
          <w:rtl/>
          <w:lang w:bidi="ar-OM"/>
        </w:rPr>
        <w:t xml:space="preserve"> وفي هذا تكون اعضاء المجموعة كا مسؤولية وينصر زملائه في التعلم. التعاون شيء </w:t>
      </w:r>
      <w:r w:rsidRPr="001936C4">
        <w:rPr>
          <w:rFonts w:ascii="Traditional Arabic" w:hAnsi="Traditional Arabic" w:cs="Traditional Arabic" w:hint="cs"/>
          <w:color w:val="222222"/>
          <w:sz w:val="28"/>
          <w:szCs w:val="28"/>
          <w:rtl/>
          <w:lang w:bidi="ar-OM"/>
        </w:rPr>
        <w:t>مهيم</w:t>
      </w:r>
      <w:r>
        <w:rPr>
          <w:rFonts w:ascii="Traditional Arabic" w:hAnsi="Traditional Arabic" w:cs="Traditional Arabic" w:hint="cs"/>
          <w:color w:val="222222"/>
          <w:sz w:val="28"/>
          <w:szCs w:val="28"/>
          <w:rtl/>
          <w:lang w:bidi="ar-OM"/>
        </w:rPr>
        <w:t xml:space="preserve"> ليستمر الحياة,</w:t>
      </w:r>
      <w:r w:rsidRPr="00A719BA">
        <w:rPr>
          <w:rFonts w:ascii="Traditional Arabic" w:hAnsi="Traditional Arabic" w:cs="Traditional Arabic" w:hint="cs"/>
          <w:b/>
          <w:bCs/>
          <w:color w:val="222222"/>
          <w:sz w:val="28"/>
          <w:szCs w:val="28"/>
          <w:rtl/>
          <w:lang w:bidi="ar-OM"/>
        </w:rPr>
        <w:t xml:space="preserve"> </w:t>
      </w:r>
      <w:r w:rsidRPr="00A719BA">
        <w:rPr>
          <w:rFonts w:ascii="Traditional Arabic" w:hAnsi="Traditional Arabic" w:cs="Traditional Arabic" w:hint="cs"/>
          <w:color w:val="222222"/>
          <w:sz w:val="28"/>
          <w:szCs w:val="28"/>
          <w:rtl/>
          <w:lang w:bidi="ar-OM"/>
        </w:rPr>
        <w:t>بدون تعاون او المعاونة تعدم الفردية, مجموعة و المناظمة</w:t>
      </w:r>
      <w:r>
        <w:rPr>
          <w:rFonts w:ascii="Traditional Arabic" w:hAnsi="Traditional Arabic" w:cs="Traditional Arabic" w:hint="cs"/>
          <w:color w:val="222222"/>
          <w:sz w:val="28"/>
          <w:szCs w:val="28"/>
          <w:rtl/>
          <w:lang w:bidi="ar-OM"/>
        </w:rPr>
        <w:t>.</w:t>
      </w:r>
      <w:r>
        <w:rPr>
          <w:rStyle w:val="FootnoteReference"/>
          <w:rFonts w:ascii="Traditional Arabic" w:hAnsi="Traditional Arabic" w:cs="Traditional Arabic"/>
          <w:color w:val="222222"/>
          <w:sz w:val="28"/>
          <w:szCs w:val="28"/>
          <w:rtl/>
          <w:lang w:bidi="ar-OM"/>
        </w:rPr>
        <w:footnoteReference w:id="40"/>
      </w:r>
      <w:r>
        <w:rPr>
          <w:rFonts w:ascii="Traditional Arabic" w:hAnsi="Traditional Arabic" w:cs="Traditional Arabic" w:hint="cs"/>
          <w:color w:val="222222"/>
          <w:sz w:val="28"/>
          <w:szCs w:val="28"/>
          <w:rtl/>
          <w:lang w:bidi="ar-OM"/>
        </w:rPr>
        <w:t xml:space="preserve"> </w:t>
      </w:r>
      <w:r w:rsidRPr="00A719BA">
        <w:rPr>
          <w:rFonts w:ascii="Traditional Arabic" w:hAnsi="Traditional Arabic" w:cs="Traditional Arabic" w:hint="cs"/>
          <w:color w:val="222222"/>
          <w:sz w:val="28"/>
          <w:szCs w:val="28"/>
          <w:rtl/>
          <w:lang w:bidi="ar-OM"/>
        </w:rPr>
        <w:lastRenderedPageBreak/>
        <w:t xml:space="preserve">بينت </w:t>
      </w:r>
      <w:r>
        <w:rPr>
          <w:rFonts w:ascii="Traditional Arabic" w:hAnsi="Traditional Arabic" w:cs="Traditional Arabic" w:hint="cs"/>
          <w:color w:val="222222"/>
          <w:sz w:val="28"/>
          <w:szCs w:val="28"/>
          <w:rtl/>
          <w:lang w:bidi="ar-OM"/>
        </w:rPr>
        <w:t xml:space="preserve">انيت لي </w:t>
      </w:r>
      <w:r>
        <w:rPr>
          <w:rFonts w:ascii="Traditional Arabic" w:hAnsi="Traditional Arabic" w:cs="Traditional Arabic"/>
          <w:color w:val="222222"/>
          <w:sz w:val="28"/>
          <w:szCs w:val="28"/>
          <w:lang w:bidi="ar-OM"/>
        </w:rPr>
        <w:t xml:space="preserve"> (</w:t>
      </w:r>
      <w:r w:rsidRPr="00A719BA">
        <w:rPr>
          <w:rFonts w:asciiTheme="majorBidi" w:hAnsiTheme="majorBidi" w:cstheme="majorBidi"/>
          <w:color w:val="222222"/>
          <w:sz w:val="24"/>
          <w:szCs w:val="24"/>
          <w:lang w:bidi="ar-OM"/>
        </w:rPr>
        <w:t>Anita Lie</w:t>
      </w:r>
      <w:r>
        <w:rPr>
          <w:rFonts w:ascii="Traditional Arabic" w:hAnsi="Traditional Arabic" w:cs="Traditional Arabic"/>
          <w:color w:val="222222"/>
          <w:sz w:val="28"/>
          <w:szCs w:val="28"/>
          <w:lang w:bidi="ar-OM"/>
        </w:rPr>
        <w:t>)</w:t>
      </w:r>
      <w:r>
        <w:rPr>
          <w:rFonts w:ascii="Traditional Arabic" w:hAnsi="Traditional Arabic" w:cs="Traditional Arabic" w:hint="cs"/>
          <w:color w:val="222222"/>
          <w:sz w:val="28"/>
          <w:szCs w:val="28"/>
          <w:rtl/>
          <w:lang w:bidi="ar-OM"/>
        </w:rPr>
        <w:t xml:space="preserve"> عن هذا التعلم يستطيع المدرس تعطي تعديل او تنوّع مختلفة فيه  لي</w:t>
      </w:r>
      <w:r w:rsidRPr="00134F94">
        <w:rPr>
          <w:rFonts w:ascii="Traditional Arabic" w:hAnsi="Traditional Arabic" w:cs="Traditional Arabic" w:hint="cs"/>
          <w:color w:val="222222"/>
          <w:sz w:val="28"/>
          <w:szCs w:val="28"/>
          <w:rtl/>
          <w:lang w:bidi="ar-OM"/>
        </w:rPr>
        <w:t>كون</w:t>
      </w:r>
      <w:r>
        <w:rPr>
          <w:rFonts w:ascii="Traditional Arabic" w:hAnsi="Traditional Arabic" w:cs="Traditional Arabic" w:hint="cs"/>
          <w:color w:val="222222"/>
          <w:sz w:val="28"/>
          <w:szCs w:val="28"/>
          <w:rtl/>
          <w:lang w:bidi="ar-OM"/>
        </w:rPr>
        <w:t xml:space="preserve"> التعليم</w:t>
      </w:r>
      <w:r w:rsidRPr="00134F94">
        <w:rPr>
          <w:rFonts w:ascii="Traditional Arabic" w:hAnsi="Traditional Arabic" w:cs="Traditional Arabic" w:hint="cs"/>
          <w:color w:val="222222"/>
          <w:sz w:val="28"/>
          <w:szCs w:val="28"/>
          <w:rtl/>
          <w:lang w:bidi="ar-OM"/>
        </w:rPr>
        <w:t xml:space="preserve"> فعاليا, ولكن كثير من المدرس </w:t>
      </w:r>
      <w:r>
        <w:rPr>
          <w:rFonts w:ascii="Traditional Arabic" w:hAnsi="Traditional Arabic" w:cs="Traditional Arabic" w:hint="cs"/>
          <w:color w:val="222222"/>
          <w:sz w:val="28"/>
          <w:szCs w:val="28"/>
          <w:rtl/>
          <w:lang w:bidi="ar-OM"/>
        </w:rPr>
        <w:t>لا ي</w:t>
      </w:r>
      <w:r w:rsidRPr="00134F94">
        <w:rPr>
          <w:rFonts w:ascii="Traditional Arabic" w:hAnsi="Traditional Arabic" w:cs="Traditional Arabic" w:hint="cs"/>
          <w:color w:val="222222"/>
          <w:sz w:val="28"/>
          <w:szCs w:val="28"/>
          <w:rtl/>
          <w:lang w:bidi="ar-OM"/>
        </w:rPr>
        <w:t>ستخدم</w:t>
      </w:r>
      <w:r>
        <w:rPr>
          <w:rFonts w:ascii="Traditional Arabic" w:hAnsi="Traditional Arabic" w:cs="Traditional Arabic" w:hint="cs"/>
          <w:color w:val="222222"/>
          <w:sz w:val="28"/>
          <w:szCs w:val="28"/>
          <w:rtl/>
          <w:lang w:bidi="ar-OM"/>
        </w:rPr>
        <w:t>ه</w:t>
      </w:r>
      <w:r w:rsidRPr="00134F94">
        <w:rPr>
          <w:rFonts w:ascii="Traditional Arabic" w:hAnsi="Traditional Arabic" w:cs="Traditional Arabic" w:hint="cs"/>
          <w:color w:val="222222"/>
          <w:sz w:val="28"/>
          <w:szCs w:val="28"/>
          <w:rtl/>
          <w:lang w:bidi="ar-OM"/>
        </w:rPr>
        <w:t xml:space="preserve"> لان خوفا الإختلال في الفصل </w:t>
      </w:r>
      <w:r>
        <w:rPr>
          <w:rFonts w:ascii="Traditional Arabic" w:hAnsi="Traditional Arabic" w:cs="Traditional Arabic" w:hint="cs"/>
          <w:color w:val="222222"/>
          <w:sz w:val="28"/>
          <w:szCs w:val="28"/>
          <w:rtl/>
          <w:lang w:bidi="ar-OM"/>
        </w:rPr>
        <w:t>و</w:t>
      </w:r>
      <w:r w:rsidRPr="00134F94">
        <w:rPr>
          <w:rFonts w:ascii="Traditional Arabic" w:hAnsi="Traditional Arabic" w:cs="Traditional Arabic" w:hint="cs"/>
          <w:color w:val="222222"/>
          <w:sz w:val="28"/>
          <w:szCs w:val="28"/>
          <w:rtl/>
          <w:lang w:bidi="ar-OM"/>
        </w:rPr>
        <w:t>تلاميذ لا يريد ان يعمل المعاونة في الفصل</w:t>
      </w:r>
      <w:r>
        <w:rPr>
          <w:rFonts w:ascii="Traditional Arabic" w:hAnsi="Traditional Arabic" w:cs="Traditional Arabic" w:hint="cs"/>
          <w:color w:val="222222"/>
          <w:sz w:val="28"/>
          <w:szCs w:val="28"/>
          <w:rtl/>
          <w:lang w:bidi="ar-OM"/>
        </w:rPr>
        <w:t>.</w:t>
      </w:r>
    </w:p>
    <w:p w:rsidR="00FB6F17" w:rsidRPr="001936C4" w:rsidRDefault="00031341" w:rsidP="00FB6F17">
      <w:pPr>
        <w:pStyle w:val="ListParagraph"/>
        <w:bidi/>
        <w:spacing w:line="240" w:lineRule="auto"/>
        <w:ind w:left="-1" w:firstLine="1134"/>
        <w:rPr>
          <w:rFonts w:ascii="Traditional Arabic" w:hAnsi="Traditional Arabic" w:cs="Traditional Arabic"/>
          <w:color w:val="222222"/>
          <w:sz w:val="28"/>
          <w:szCs w:val="28"/>
          <w:rtl/>
          <w:lang w:bidi="ar-OM"/>
        </w:rPr>
      </w:pP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FB6F17" w:rsidRPr="001936C4">
        <w:rPr>
          <w:rFonts w:ascii="Traditional Arabic" w:hAnsi="Traditional Arabic" w:cs="Traditional Arabic" w:hint="cs"/>
          <w:color w:val="222222"/>
          <w:sz w:val="28"/>
          <w:szCs w:val="28"/>
          <w:rtl/>
          <w:lang w:bidi="ar-OM"/>
        </w:rPr>
        <w:t xml:space="preserve">انجياز الأسسي يأثر البحث في علم المجتمعة, على بينها : </w:t>
      </w:r>
      <w:r w:rsidR="00FB6F17" w:rsidRPr="001936C4">
        <w:rPr>
          <w:rStyle w:val="FootnoteReference"/>
          <w:rFonts w:ascii="Traditional Arabic" w:hAnsi="Traditional Arabic" w:cs="Traditional Arabic"/>
          <w:color w:val="222222"/>
          <w:sz w:val="28"/>
          <w:szCs w:val="28"/>
          <w:rtl/>
          <w:lang w:bidi="ar-OM"/>
        </w:rPr>
        <w:footnoteReference w:id="41"/>
      </w:r>
    </w:p>
    <w:p w:rsidR="00FB6F17" w:rsidRPr="006E296B" w:rsidRDefault="00FB6F17" w:rsidP="00A269E3">
      <w:pPr>
        <w:pStyle w:val="ListParagraph"/>
        <w:numPr>
          <w:ilvl w:val="0"/>
          <w:numId w:val="17"/>
        </w:numPr>
        <w:tabs>
          <w:tab w:val="right" w:pos="1677"/>
          <w:tab w:val="right" w:pos="1819"/>
        </w:tabs>
        <w:bidi/>
        <w:spacing w:line="240" w:lineRule="auto"/>
        <w:ind w:firstLine="391"/>
        <w:rPr>
          <w:rFonts w:ascii="Traditional Arabic" w:hAnsi="Traditional Arabic" w:cs="Traditional Arabic"/>
          <w:b/>
          <w:bCs/>
          <w:sz w:val="28"/>
          <w:szCs w:val="28"/>
          <w:lang w:bidi="ar-OM"/>
        </w:rPr>
      </w:pPr>
      <w:r w:rsidRPr="00961669">
        <w:rPr>
          <w:rFonts w:ascii="Traditional Arabic" w:hAnsi="Traditional Arabic" w:cs="Traditional Arabic" w:hint="cs"/>
          <w:color w:val="222222"/>
          <w:sz w:val="28"/>
          <w:szCs w:val="28"/>
          <w:u w:val="single"/>
          <w:rtl/>
          <w:lang w:bidi="ar-OM"/>
        </w:rPr>
        <w:t>ا</w:t>
      </w:r>
      <w:r>
        <w:rPr>
          <w:rFonts w:ascii="Traditional Arabic" w:hAnsi="Traditional Arabic" w:cs="Traditional Arabic" w:hint="cs"/>
          <w:color w:val="222222"/>
          <w:sz w:val="28"/>
          <w:szCs w:val="28"/>
          <w:rtl/>
          <w:lang w:bidi="ar-OM"/>
        </w:rPr>
        <w:t>ن المعاونة يؤثر الى سلوك الإجتماعية شخصية</w:t>
      </w:r>
    </w:p>
    <w:p w:rsidR="00FB6F17" w:rsidRPr="00961669" w:rsidRDefault="00FB6F17" w:rsidP="00A269E3">
      <w:pPr>
        <w:pStyle w:val="ListParagraph"/>
        <w:numPr>
          <w:ilvl w:val="0"/>
          <w:numId w:val="17"/>
        </w:numPr>
        <w:tabs>
          <w:tab w:val="right" w:pos="1819"/>
        </w:tabs>
        <w:bidi/>
        <w:spacing w:line="240" w:lineRule="auto"/>
        <w:ind w:left="1819" w:hanging="284"/>
        <w:rPr>
          <w:rFonts w:ascii="Traditional Arabic" w:hAnsi="Traditional Arabic" w:cs="Traditional Arabic"/>
          <w:b/>
          <w:bCs/>
          <w:sz w:val="28"/>
          <w:szCs w:val="28"/>
          <w:u w:val="single"/>
          <w:lang w:bidi="ar-OM"/>
        </w:rPr>
      </w:pPr>
      <w:r w:rsidRPr="00A719BA">
        <w:rPr>
          <w:rFonts w:ascii="Traditional Arabic" w:hAnsi="Traditional Arabic" w:cs="Traditional Arabic" w:hint="cs"/>
          <w:color w:val="222222"/>
          <w:sz w:val="28"/>
          <w:szCs w:val="28"/>
          <w:rtl/>
          <w:lang w:bidi="ar-OM"/>
        </w:rPr>
        <w:t xml:space="preserve">يؤمن </w:t>
      </w:r>
      <w:r>
        <w:rPr>
          <w:rFonts w:ascii="Traditional Arabic" w:hAnsi="Traditional Arabic" w:cs="Traditional Arabic" w:hint="cs"/>
          <w:color w:val="222222"/>
          <w:sz w:val="28"/>
          <w:szCs w:val="28"/>
          <w:rtl/>
          <w:lang w:bidi="ar-OM"/>
        </w:rPr>
        <w:t xml:space="preserve">إذا يطبّق منهجية العلوم السلوكية, سلوكية المجموعة </w:t>
      </w:r>
      <w:r>
        <w:rPr>
          <w:rFonts w:ascii="Traditional Arabic" w:hAnsi="Traditional Arabic" w:cs="Traditional Arabic"/>
          <w:color w:val="222222"/>
          <w:sz w:val="28"/>
          <w:szCs w:val="28"/>
          <w:lang w:bidi="ar-OM"/>
        </w:rPr>
        <w:t>(</w:t>
      </w:r>
      <w:r w:rsidRPr="003B10C1">
        <w:rPr>
          <w:rFonts w:asciiTheme="majorBidi" w:hAnsiTheme="majorBidi" w:cstheme="majorBidi"/>
          <w:i/>
          <w:iCs/>
          <w:color w:val="222222"/>
          <w:sz w:val="24"/>
          <w:szCs w:val="24"/>
          <w:lang w:bidi="ar-OM"/>
        </w:rPr>
        <w:t>Behavioural groups</w:t>
      </w:r>
      <w:r>
        <w:rPr>
          <w:rFonts w:asciiTheme="majorBidi" w:hAnsiTheme="majorBidi" w:cstheme="majorBidi"/>
          <w:color w:val="222222"/>
          <w:sz w:val="24"/>
          <w:szCs w:val="24"/>
          <w:lang w:bidi="ar-OM"/>
        </w:rPr>
        <w:t>)</w:t>
      </w:r>
      <w:r w:rsidR="00A269E3">
        <w:rPr>
          <w:rFonts w:ascii="Traditional Arabic" w:hAnsi="Traditional Arabic" w:cs="Traditional Arabic" w:hint="cs"/>
          <w:color w:val="222222"/>
          <w:sz w:val="28"/>
          <w:szCs w:val="28"/>
          <w:rtl/>
          <w:lang w:bidi="ar-OM"/>
        </w:rPr>
        <w:t xml:space="preserve"> </w:t>
      </w:r>
      <w:r>
        <w:rPr>
          <w:rFonts w:ascii="Traditional Arabic" w:hAnsi="Traditional Arabic" w:cs="Traditional Arabic" w:hint="cs"/>
          <w:color w:val="222222"/>
          <w:sz w:val="28"/>
          <w:szCs w:val="28"/>
          <w:rtl/>
          <w:lang w:bidi="ar-OM"/>
        </w:rPr>
        <w:t>يستطسع ان يبحث و</w:t>
      </w:r>
      <w:r w:rsidRPr="003B10C1">
        <w:rPr>
          <w:rFonts w:ascii="Traditional Arabic" w:hAnsi="Traditional Arabic" w:cs="Traditional Arabic" w:hint="cs"/>
          <w:color w:val="222222"/>
          <w:sz w:val="28"/>
          <w:szCs w:val="28"/>
          <w:rtl/>
          <w:lang w:bidi="ar-OM"/>
        </w:rPr>
        <w:t xml:space="preserve"> </w:t>
      </w:r>
      <w:r>
        <w:rPr>
          <w:rFonts w:ascii="Traditional Arabic" w:hAnsi="Traditional Arabic" w:cs="Traditional Arabic" w:hint="cs"/>
          <w:color w:val="222222"/>
          <w:sz w:val="28"/>
          <w:szCs w:val="28"/>
          <w:rtl/>
          <w:lang w:bidi="ar-OM"/>
        </w:rPr>
        <w:t xml:space="preserve">يطبّق في كل المقام.من هذا الحال </w:t>
      </w:r>
      <w:r w:rsidRPr="00134F94">
        <w:rPr>
          <w:rFonts w:ascii="Traditional Arabic" w:hAnsi="Traditional Arabic" w:cs="Traditional Arabic" w:hint="cs"/>
          <w:color w:val="222222"/>
          <w:sz w:val="28"/>
          <w:szCs w:val="28"/>
          <w:rtl/>
          <w:lang w:bidi="ar-OM"/>
        </w:rPr>
        <w:t xml:space="preserve">ينال المنفعة </w:t>
      </w:r>
      <w:r>
        <w:rPr>
          <w:rFonts w:ascii="Traditional Arabic" w:hAnsi="Traditional Arabic" w:cs="Traditional Arabic" w:hint="cs"/>
          <w:color w:val="222222"/>
          <w:sz w:val="28"/>
          <w:szCs w:val="28"/>
          <w:rtl/>
          <w:lang w:bidi="ar-OM"/>
        </w:rPr>
        <w:t>و يعرف السلوك بين الا</w:t>
      </w:r>
      <w:r w:rsidRPr="00134F94">
        <w:rPr>
          <w:rFonts w:ascii="Traditional Arabic" w:hAnsi="Traditional Arabic" w:cs="Traditional Arabic" w:hint="cs"/>
          <w:color w:val="222222"/>
          <w:sz w:val="28"/>
          <w:szCs w:val="28"/>
          <w:rtl/>
          <w:lang w:bidi="ar-OM"/>
        </w:rPr>
        <w:t>خر.</w:t>
      </w:r>
    </w:p>
    <w:p w:rsidR="00FB6F17" w:rsidRDefault="00031341" w:rsidP="00A269E3">
      <w:pPr>
        <w:pStyle w:val="ListParagraph"/>
        <w:bidi/>
        <w:spacing w:line="240" w:lineRule="auto"/>
        <w:ind w:left="1679" w:hanging="2"/>
        <w:rPr>
          <w:rFonts w:ascii="Traditional Arabic" w:hAnsi="Traditional Arabic" w:cs="Traditional Arabic"/>
          <w:sz w:val="28"/>
          <w:szCs w:val="28"/>
          <w:rtl/>
          <w:lang w:bidi="ar-OM"/>
        </w:rPr>
      </w:pP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A269E3">
        <w:rPr>
          <w:rFonts w:ascii="Traditional Arabic" w:hAnsi="Traditional Arabic" w:cs="Traditional Arabic"/>
          <w:color w:val="222222"/>
          <w:sz w:val="28"/>
          <w:szCs w:val="28"/>
          <w:rtl/>
          <w:lang w:bidi="ar-OM"/>
        </w:rPr>
        <w:tab/>
      </w:r>
      <w:r w:rsidR="00FB6F17">
        <w:rPr>
          <w:rFonts w:ascii="Traditional Arabic" w:hAnsi="Traditional Arabic" w:cs="Traditional Arabic" w:hint="cs"/>
          <w:color w:val="222222"/>
          <w:sz w:val="28"/>
          <w:szCs w:val="28"/>
          <w:rtl/>
          <w:lang w:bidi="ar-OM"/>
        </w:rPr>
        <w:t xml:space="preserve">يرى فركير </w:t>
      </w:r>
      <w:r w:rsidR="00FB6F17" w:rsidRPr="00CE4FD0">
        <w:rPr>
          <w:rFonts w:asciiTheme="majorBidi" w:hAnsiTheme="majorBidi" w:cstheme="majorBidi"/>
          <w:color w:val="222222"/>
          <w:sz w:val="24"/>
          <w:szCs w:val="24"/>
          <w:lang w:bidi="ar-OM"/>
        </w:rPr>
        <w:t>(Parker</w:t>
      </w:r>
      <w:r w:rsidR="00FB6F17">
        <w:rPr>
          <w:rFonts w:asciiTheme="majorBidi" w:hAnsiTheme="majorBidi" w:cstheme="majorBidi"/>
          <w:color w:val="222222"/>
          <w:sz w:val="24"/>
          <w:szCs w:val="24"/>
          <w:lang w:bidi="ar-OM"/>
        </w:rPr>
        <w:t>:1994</w:t>
      </w:r>
      <w:r w:rsidR="00FB6F17" w:rsidRPr="00CE4FD0">
        <w:rPr>
          <w:rFonts w:asciiTheme="majorBidi" w:hAnsiTheme="majorBidi" w:cstheme="majorBidi"/>
          <w:color w:val="222222"/>
          <w:sz w:val="24"/>
          <w:szCs w:val="24"/>
          <w:lang w:bidi="ar-OM"/>
        </w:rPr>
        <w:t>)</w:t>
      </w:r>
      <w:r w:rsidR="00FB6F17">
        <w:rPr>
          <w:rFonts w:asciiTheme="majorBidi" w:hAnsiTheme="majorBidi" w:cstheme="majorBidi" w:hint="cs"/>
          <w:color w:val="222222"/>
          <w:sz w:val="24"/>
          <w:szCs w:val="24"/>
          <w:rtl/>
          <w:lang w:bidi="ar-OM"/>
        </w:rPr>
        <w:t xml:space="preserve"> </w:t>
      </w:r>
      <w:r w:rsidR="00FB6F17" w:rsidRPr="00E01C58">
        <w:rPr>
          <w:rFonts w:ascii="Traditional Arabic" w:hAnsi="Traditional Arabic" w:cs="Traditional Arabic"/>
          <w:color w:val="222222"/>
          <w:sz w:val="28"/>
          <w:szCs w:val="28"/>
          <w:rtl/>
          <w:lang w:bidi="ar-OM"/>
        </w:rPr>
        <w:t>التعلم التعاوني</w:t>
      </w:r>
      <w:r w:rsidR="00FB6F17">
        <w:rPr>
          <w:rFonts w:ascii="Traditional Arabic" w:hAnsi="Traditional Arabic" w:cs="Traditional Arabic" w:hint="cs"/>
          <w:color w:val="222222"/>
          <w:sz w:val="28"/>
          <w:szCs w:val="28"/>
          <w:rtl/>
          <w:lang w:bidi="ar-OM"/>
        </w:rPr>
        <w:t xml:space="preserve"> كبئة التعليم هناك التلاميذ يتفاعل في فرقة صغيرة لإعمال الواجبة ليوصل الأهداف معا. يستطيع هذا الحال يساعد بعضه بعضا.</w:t>
      </w:r>
      <w:r w:rsidR="00941818">
        <w:rPr>
          <w:rFonts w:ascii="Traditional Arabic" w:hAnsi="Traditional Arabic" w:cs="Traditional Arabic" w:hint="cs"/>
          <w:color w:val="222222"/>
          <w:sz w:val="28"/>
          <w:szCs w:val="28"/>
          <w:rtl/>
          <w:lang w:bidi="ar-OM"/>
        </w:rPr>
        <w:t xml:space="preserve"> </w:t>
      </w:r>
      <w:r w:rsidR="00FB6F17">
        <w:rPr>
          <w:rFonts w:ascii="Traditional Arabic" w:hAnsi="Traditional Arabic" w:cs="Traditional Arabic" w:hint="cs"/>
          <w:color w:val="222222"/>
          <w:sz w:val="28"/>
          <w:szCs w:val="28"/>
          <w:rtl/>
          <w:lang w:bidi="ar-OM"/>
        </w:rPr>
        <w:t xml:space="preserve">و من الشرح اعلاه ان </w:t>
      </w:r>
      <w:r w:rsidR="00FB6F17" w:rsidRPr="00E01C58">
        <w:rPr>
          <w:rFonts w:ascii="Traditional Arabic" w:hAnsi="Traditional Arabic" w:cs="Traditional Arabic"/>
          <w:color w:val="222222"/>
          <w:sz w:val="28"/>
          <w:szCs w:val="28"/>
          <w:rtl/>
          <w:lang w:bidi="ar-OM"/>
        </w:rPr>
        <w:t>التعلم التعاوني</w:t>
      </w:r>
      <w:r w:rsidR="00FB6F17">
        <w:rPr>
          <w:rFonts w:ascii="Traditional Arabic" w:hAnsi="Traditional Arabic" w:cs="Traditional Arabic" w:hint="cs"/>
          <w:color w:val="222222"/>
          <w:sz w:val="28"/>
          <w:szCs w:val="28"/>
          <w:rtl/>
          <w:lang w:bidi="ar-OM"/>
        </w:rPr>
        <w:t>ة ليس فقد ليوجه بعضه بعضا ولكن لينظر إلى قدرة النفس فيحولالفرقة , يحترم التلاميذ الأذكية و ضعيفة و يؤتي الحاصل في الفرقة و هذا كذالك ليعرف مزايا منالفرقة و يمتلئ نقصان في الفرقة و مراد هذا الحال ليوصل المنفعة, تذاكر بعضه بعضا ويكون مسؤولية على نفسه و فرقته</w:t>
      </w:r>
      <w:r w:rsidR="00FB6F17">
        <w:rPr>
          <w:rFonts w:ascii="Traditional Arabic" w:hAnsi="Traditional Arabic" w:cs="Traditional Arabic" w:hint="cs"/>
          <w:sz w:val="28"/>
          <w:szCs w:val="28"/>
          <w:rtl/>
          <w:lang w:bidi="ar-OM"/>
        </w:rPr>
        <w:t xml:space="preserve">. </w:t>
      </w:r>
    </w:p>
    <w:p w:rsidR="00FB6F17" w:rsidRDefault="00031341" w:rsidP="00FB6F17">
      <w:pPr>
        <w:pStyle w:val="ListParagraph"/>
        <w:bidi/>
        <w:spacing w:line="240" w:lineRule="auto"/>
        <w:ind w:left="-1" w:firstLine="1134"/>
        <w:rPr>
          <w:rFonts w:ascii="Traditional Arabic" w:hAnsi="Traditional Arabic" w:cs="Traditional Arabic"/>
          <w:sz w:val="28"/>
          <w:szCs w:val="28"/>
          <w:lang w:bidi="ar-OM"/>
        </w:rPr>
      </w:pP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FB6F17">
        <w:rPr>
          <w:rFonts w:ascii="Traditional Arabic" w:hAnsi="Traditional Arabic" w:cs="Traditional Arabic" w:hint="cs"/>
          <w:color w:val="222222"/>
          <w:sz w:val="28"/>
          <w:szCs w:val="28"/>
          <w:rtl/>
          <w:lang w:bidi="ar-OM"/>
        </w:rPr>
        <w:t>صفات من التعلم التعاوني على وهي</w:t>
      </w:r>
      <w:r w:rsidR="00FB6F17" w:rsidRPr="00DC21B0">
        <w:rPr>
          <w:rFonts w:ascii="Traditional Arabic" w:hAnsi="Traditional Arabic" w:cs="Traditional Arabic" w:hint="cs"/>
          <w:sz w:val="28"/>
          <w:szCs w:val="28"/>
          <w:rtl/>
          <w:lang w:bidi="ar-OM"/>
        </w:rPr>
        <w:t>:</w:t>
      </w:r>
      <w:r w:rsidR="00FB6F17">
        <w:rPr>
          <w:rStyle w:val="FootnoteReference"/>
          <w:rFonts w:ascii="Traditional Arabic" w:hAnsi="Traditional Arabic" w:cs="Traditional Arabic"/>
          <w:sz w:val="28"/>
          <w:szCs w:val="28"/>
          <w:rtl/>
          <w:lang w:bidi="ar-OM"/>
        </w:rPr>
        <w:footnoteReference w:id="42"/>
      </w:r>
    </w:p>
    <w:p w:rsidR="00FB6F17" w:rsidRDefault="00810F59" w:rsidP="00405733">
      <w:pPr>
        <w:pStyle w:val="ListParagraph"/>
        <w:numPr>
          <w:ilvl w:val="0"/>
          <w:numId w:val="24"/>
        </w:numPr>
        <w:bidi/>
        <w:spacing w:line="240" w:lineRule="auto"/>
        <w:ind w:left="1961" w:right="284" w:hanging="142"/>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يتعلم التلاميذ في مجموعات صغيرة يتراوح عددها بين تلميذين و ستة التلامذ</w:t>
      </w:r>
    </w:p>
    <w:p w:rsidR="00FB6F17" w:rsidRDefault="00810F59" w:rsidP="00C959EB">
      <w:pPr>
        <w:pStyle w:val="ListParagraph"/>
        <w:numPr>
          <w:ilvl w:val="0"/>
          <w:numId w:val="24"/>
        </w:numPr>
        <w:tabs>
          <w:tab w:val="right" w:pos="1677"/>
        </w:tabs>
        <w:bidi/>
        <w:spacing w:line="240" w:lineRule="auto"/>
        <w:ind w:left="1274" w:firstLine="40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تتكون كل مجموعة من تلاميذ مختلفي الاستعدادات و القدرات</w:t>
      </w:r>
    </w:p>
    <w:p w:rsidR="00FB6F17" w:rsidRDefault="00FB6F17" w:rsidP="00C959EB">
      <w:pPr>
        <w:pStyle w:val="ListParagraph"/>
        <w:numPr>
          <w:ilvl w:val="0"/>
          <w:numId w:val="24"/>
        </w:numPr>
        <w:bidi/>
        <w:spacing w:line="240" w:lineRule="auto"/>
        <w:ind w:left="1677" w:firstLine="0"/>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يسعى أفراد كل مجموعة نحو تحقيق هدف أو مجموعة أهداف مشتركة</w:t>
      </w:r>
    </w:p>
    <w:p w:rsidR="00FB6F17" w:rsidRDefault="00FB6F17" w:rsidP="00C959EB">
      <w:pPr>
        <w:pStyle w:val="ListParagraph"/>
        <w:numPr>
          <w:ilvl w:val="0"/>
          <w:numId w:val="24"/>
        </w:numPr>
        <w:bidi/>
        <w:spacing w:line="240" w:lineRule="auto"/>
        <w:ind w:left="1677" w:firstLine="0"/>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يعتمد أفراد المجموعة على بغضهم بعضا اعتمادا ايجابيا لتحقيق أهدافهم المشتركة</w:t>
      </w:r>
    </w:p>
    <w:p w:rsidR="00FB6F17" w:rsidRDefault="00FB6F17" w:rsidP="00C959EB">
      <w:pPr>
        <w:pStyle w:val="ListParagraph"/>
        <w:numPr>
          <w:ilvl w:val="0"/>
          <w:numId w:val="24"/>
        </w:numPr>
        <w:bidi/>
        <w:spacing w:line="240" w:lineRule="auto"/>
        <w:ind w:left="1677" w:firstLine="0"/>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يتفاعل أعضاء المجموعة وجها لوجه و يساعد  بغضهم بعضا </w:t>
      </w:r>
    </w:p>
    <w:p w:rsidR="00FB6F17" w:rsidRDefault="00FB6F17" w:rsidP="00C959EB">
      <w:pPr>
        <w:pStyle w:val="ListParagraph"/>
        <w:numPr>
          <w:ilvl w:val="0"/>
          <w:numId w:val="24"/>
        </w:numPr>
        <w:tabs>
          <w:tab w:val="right" w:pos="1677"/>
        </w:tabs>
        <w:bidi/>
        <w:spacing w:line="240" w:lineRule="auto"/>
        <w:ind w:left="1274" w:firstLine="40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يكون كل عدو في المجموعة مسؤولا عن تعلمه و تعلم زملائه في المجموعة</w:t>
      </w:r>
    </w:p>
    <w:p w:rsidR="00FB6F17" w:rsidRDefault="00FB6F17" w:rsidP="00C959EB">
      <w:pPr>
        <w:pStyle w:val="ListParagraph"/>
        <w:numPr>
          <w:ilvl w:val="0"/>
          <w:numId w:val="24"/>
        </w:numPr>
        <w:tabs>
          <w:tab w:val="right" w:pos="2244"/>
        </w:tabs>
        <w:bidi/>
        <w:spacing w:line="240" w:lineRule="auto"/>
        <w:ind w:left="1274" w:firstLine="40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يستخدم أعضاء المجموعة مهارة العمل الجماعي و التعاوني</w:t>
      </w:r>
    </w:p>
    <w:p w:rsidR="00FB6F17" w:rsidRPr="00DC21B0" w:rsidRDefault="00FB6F17" w:rsidP="00C959EB">
      <w:pPr>
        <w:pStyle w:val="ListParagraph"/>
        <w:numPr>
          <w:ilvl w:val="0"/>
          <w:numId w:val="24"/>
        </w:numPr>
        <w:tabs>
          <w:tab w:val="right" w:pos="1677"/>
        </w:tabs>
        <w:bidi/>
        <w:spacing w:line="240" w:lineRule="auto"/>
        <w:ind w:left="1274" w:firstLine="40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يقوم أفراد كل مجموعة درجة جودة العمل لنيل نجاحهم. </w:t>
      </w:r>
    </w:p>
    <w:p w:rsidR="00FB6F17" w:rsidRDefault="00FB6F17" w:rsidP="00405733">
      <w:pPr>
        <w:pStyle w:val="ListParagraph"/>
        <w:tabs>
          <w:tab w:val="right" w:pos="1394"/>
        </w:tabs>
        <w:bidi/>
        <w:spacing w:line="240" w:lineRule="auto"/>
        <w:ind w:left="-1" w:firstLine="1395"/>
        <w:rPr>
          <w:rFonts w:ascii="Traditional Arabic" w:hAnsi="Traditional Arabic" w:cs="Traditional Arabic"/>
          <w:color w:val="222222"/>
          <w:sz w:val="28"/>
          <w:szCs w:val="28"/>
          <w:rtl/>
          <w:lang w:bidi="ar-OM"/>
        </w:rPr>
      </w:pPr>
      <w:r>
        <w:rPr>
          <w:rFonts w:ascii="Traditional Arabic" w:hAnsi="Traditional Arabic" w:cs="Traditional Arabic"/>
          <w:color w:val="222222"/>
          <w:sz w:val="28"/>
          <w:szCs w:val="28"/>
          <w:lang w:bidi="ar-OM"/>
        </w:rPr>
        <w:tab/>
      </w:r>
      <w:r w:rsidR="00031341">
        <w:rPr>
          <w:rFonts w:ascii="Traditional Arabic" w:hAnsi="Traditional Arabic" w:cs="Traditional Arabic"/>
          <w:color w:val="222222"/>
          <w:sz w:val="28"/>
          <w:szCs w:val="28"/>
          <w:rtl/>
          <w:lang w:bidi="ar-OM"/>
        </w:rPr>
        <w:tab/>
      </w:r>
      <w:r w:rsidR="002877D0">
        <w:rPr>
          <w:rFonts w:ascii="Traditional Arabic" w:hAnsi="Traditional Arabic" w:cs="Traditional Arabic"/>
          <w:color w:val="222222"/>
          <w:sz w:val="28"/>
          <w:szCs w:val="28"/>
          <w:rtl/>
          <w:lang w:bidi="ar-OM"/>
        </w:rPr>
        <w:tab/>
      </w:r>
      <w:r>
        <w:rPr>
          <w:rFonts w:ascii="Traditional Arabic" w:hAnsi="Traditional Arabic" w:cs="Traditional Arabic" w:hint="cs"/>
          <w:color w:val="222222"/>
          <w:sz w:val="28"/>
          <w:szCs w:val="28"/>
          <w:rtl/>
          <w:lang w:bidi="ar-OM"/>
        </w:rPr>
        <w:t>يري روجير و جنسن</w:t>
      </w:r>
      <w:r>
        <w:rPr>
          <w:rFonts w:ascii="Traditional Arabic" w:hAnsi="Traditional Arabic" w:cs="Traditional Arabic"/>
          <w:color w:val="222222"/>
          <w:sz w:val="28"/>
          <w:szCs w:val="28"/>
          <w:lang w:bidi="ar-OM"/>
        </w:rPr>
        <w:t xml:space="preserve"> ( </w:t>
      </w:r>
      <w:r w:rsidRPr="00CB5A53">
        <w:rPr>
          <w:rFonts w:asciiTheme="majorBidi" w:hAnsiTheme="majorBidi" w:cstheme="majorBidi"/>
          <w:color w:val="222222"/>
          <w:sz w:val="24"/>
          <w:szCs w:val="24"/>
          <w:lang w:bidi="ar-OM"/>
        </w:rPr>
        <w:t>Roger and Johnson</w:t>
      </w:r>
      <w:r>
        <w:rPr>
          <w:rFonts w:ascii="Traditional Arabic" w:hAnsi="Traditional Arabic" w:cs="Traditional Arabic"/>
          <w:color w:val="222222"/>
          <w:sz w:val="28"/>
          <w:szCs w:val="28"/>
          <w:lang w:bidi="ar-OM"/>
        </w:rPr>
        <w:t xml:space="preserve">) </w:t>
      </w:r>
      <w:r>
        <w:rPr>
          <w:rFonts w:ascii="Traditional Arabic" w:hAnsi="Traditional Arabic" w:cs="Traditional Arabic" w:hint="cs"/>
          <w:color w:val="222222"/>
          <w:sz w:val="28"/>
          <w:szCs w:val="28"/>
          <w:rtl/>
          <w:lang w:bidi="ar-OM"/>
        </w:rPr>
        <w:t>ليس عمل الجماعي يدخل الى</w:t>
      </w:r>
      <w:r w:rsidR="00405733">
        <w:rPr>
          <w:rFonts w:ascii="Traditional Arabic" w:hAnsi="Traditional Arabic" w:cs="Traditional Arabic"/>
          <w:color w:val="222222"/>
          <w:sz w:val="28"/>
          <w:szCs w:val="28"/>
          <w:rtl/>
          <w:lang w:bidi="ar-OM"/>
        </w:rPr>
        <w:tab/>
      </w:r>
      <w:r w:rsidR="002877D0">
        <w:rPr>
          <w:rFonts w:ascii="Traditional Arabic" w:hAnsi="Traditional Arabic" w:cs="Traditional Arabic"/>
          <w:color w:val="222222"/>
          <w:sz w:val="28"/>
          <w:szCs w:val="28"/>
          <w:rtl/>
          <w:lang w:bidi="ar-OM"/>
        </w:rPr>
        <w:tab/>
      </w:r>
      <w:r w:rsidRPr="00E01C58">
        <w:rPr>
          <w:rFonts w:ascii="Traditional Arabic" w:hAnsi="Traditional Arabic" w:cs="Traditional Arabic"/>
          <w:color w:val="222222"/>
          <w:sz w:val="28"/>
          <w:szCs w:val="28"/>
          <w:rtl/>
          <w:lang w:bidi="ar-OM"/>
        </w:rPr>
        <w:t>التعلم التعاوني</w:t>
      </w:r>
      <w:r>
        <w:rPr>
          <w:rFonts w:ascii="Traditional Arabic" w:hAnsi="Traditional Arabic" w:cs="Traditional Arabic" w:hint="cs"/>
          <w:color w:val="222222"/>
          <w:sz w:val="28"/>
          <w:szCs w:val="28"/>
          <w:rtl/>
          <w:lang w:bidi="ar-OM"/>
        </w:rPr>
        <w:t>ة. ولكن ليوصل الى حاصل مقصودة, هناك 5 عناصرها على وهي :</w:t>
      </w:r>
    </w:p>
    <w:p w:rsidR="00FB6F17" w:rsidRDefault="00FB6F17" w:rsidP="00C959EB">
      <w:pPr>
        <w:pStyle w:val="ListParagraph"/>
        <w:numPr>
          <w:ilvl w:val="3"/>
          <w:numId w:val="82"/>
        </w:numPr>
        <w:bidi/>
        <w:spacing w:line="240" w:lineRule="auto"/>
        <w:ind w:left="1394" w:firstLine="425"/>
        <w:rPr>
          <w:rFonts w:ascii="Traditional Arabic" w:hAnsi="Traditional Arabic" w:cs="Traditional Arabic"/>
          <w:color w:val="222222"/>
          <w:sz w:val="28"/>
          <w:szCs w:val="28"/>
          <w:lang w:bidi="ar-OM"/>
        </w:rPr>
      </w:pPr>
      <w:r>
        <w:rPr>
          <w:rFonts w:ascii="Traditional Arabic" w:hAnsi="Traditional Arabic" w:cs="Traditional Arabic" w:hint="cs"/>
          <w:color w:val="222222"/>
          <w:sz w:val="28"/>
          <w:szCs w:val="28"/>
          <w:rtl/>
          <w:lang w:bidi="ar-OM"/>
        </w:rPr>
        <w:t>ترتبط الإيجابي</w:t>
      </w:r>
    </w:p>
    <w:p w:rsidR="00FB6F17" w:rsidRDefault="00FB6F17" w:rsidP="00C959EB">
      <w:pPr>
        <w:pStyle w:val="ListParagraph"/>
        <w:numPr>
          <w:ilvl w:val="3"/>
          <w:numId w:val="82"/>
        </w:numPr>
        <w:bidi/>
        <w:spacing w:line="240" w:lineRule="auto"/>
        <w:ind w:left="1394" w:firstLine="425"/>
        <w:rPr>
          <w:rFonts w:ascii="Traditional Arabic" w:hAnsi="Traditional Arabic" w:cs="Traditional Arabic"/>
          <w:color w:val="222222"/>
          <w:sz w:val="28"/>
          <w:szCs w:val="28"/>
          <w:lang w:bidi="ar-OM"/>
        </w:rPr>
      </w:pPr>
      <w:r w:rsidRPr="00797F02">
        <w:rPr>
          <w:rFonts w:ascii="Traditional Arabic" w:hAnsi="Traditional Arabic" w:cs="Traditional Arabic" w:hint="cs"/>
          <w:color w:val="222222"/>
          <w:sz w:val="28"/>
          <w:szCs w:val="28"/>
          <w:rtl/>
          <w:lang w:bidi="ar-OM"/>
        </w:rPr>
        <w:t>مسؤلية الفردية</w:t>
      </w:r>
    </w:p>
    <w:p w:rsidR="00FB6F17" w:rsidRDefault="00FB6F17" w:rsidP="00C959EB">
      <w:pPr>
        <w:pStyle w:val="ListParagraph"/>
        <w:numPr>
          <w:ilvl w:val="3"/>
          <w:numId w:val="82"/>
        </w:numPr>
        <w:bidi/>
        <w:spacing w:line="240" w:lineRule="auto"/>
        <w:ind w:left="1394" w:firstLine="425"/>
        <w:rPr>
          <w:rFonts w:ascii="Traditional Arabic" w:hAnsi="Traditional Arabic" w:cs="Traditional Arabic"/>
          <w:color w:val="222222"/>
          <w:sz w:val="28"/>
          <w:szCs w:val="28"/>
          <w:lang w:bidi="ar-OM"/>
        </w:rPr>
      </w:pPr>
      <w:r w:rsidRPr="00797F02">
        <w:rPr>
          <w:rFonts w:ascii="Traditional Arabic" w:hAnsi="Traditional Arabic" w:cs="Traditional Arabic" w:hint="cs"/>
          <w:color w:val="222222"/>
          <w:sz w:val="28"/>
          <w:szCs w:val="28"/>
          <w:rtl/>
          <w:lang w:bidi="ar-OM"/>
        </w:rPr>
        <w:t>توجه بعضه بعضا</w:t>
      </w:r>
    </w:p>
    <w:p w:rsidR="00FB6F17" w:rsidRDefault="00FB6F17" w:rsidP="00C959EB">
      <w:pPr>
        <w:pStyle w:val="ListParagraph"/>
        <w:numPr>
          <w:ilvl w:val="3"/>
          <w:numId w:val="82"/>
        </w:numPr>
        <w:bidi/>
        <w:spacing w:line="240" w:lineRule="auto"/>
        <w:ind w:left="1394" w:firstLine="425"/>
        <w:rPr>
          <w:rFonts w:ascii="Traditional Arabic" w:hAnsi="Traditional Arabic" w:cs="Traditional Arabic"/>
          <w:color w:val="222222"/>
          <w:sz w:val="28"/>
          <w:szCs w:val="28"/>
          <w:lang w:bidi="ar-OM"/>
        </w:rPr>
      </w:pPr>
      <w:r w:rsidRPr="00797F02">
        <w:rPr>
          <w:rFonts w:ascii="Traditional Arabic" w:hAnsi="Traditional Arabic" w:cs="Traditional Arabic" w:hint="cs"/>
          <w:color w:val="222222"/>
          <w:sz w:val="28"/>
          <w:szCs w:val="28"/>
          <w:rtl/>
          <w:lang w:bidi="ar-OM"/>
        </w:rPr>
        <w:t xml:space="preserve"> تواصل بين الأعضاء</w:t>
      </w:r>
    </w:p>
    <w:p w:rsidR="00FB6F17" w:rsidRPr="00797F02" w:rsidRDefault="00FB6F17" w:rsidP="00C959EB">
      <w:pPr>
        <w:pStyle w:val="ListParagraph"/>
        <w:numPr>
          <w:ilvl w:val="3"/>
          <w:numId w:val="82"/>
        </w:numPr>
        <w:bidi/>
        <w:spacing w:line="240" w:lineRule="auto"/>
        <w:ind w:left="1394" w:firstLine="425"/>
        <w:rPr>
          <w:rFonts w:ascii="Traditional Arabic" w:hAnsi="Traditional Arabic" w:cs="Traditional Arabic"/>
          <w:color w:val="222222"/>
          <w:sz w:val="28"/>
          <w:szCs w:val="28"/>
          <w:rtl/>
          <w:lang w:bidi="ar-OM"/>
        </w:rPr>
      </w:pPr>
      <w:r w:rsidRPr="00797F02">
        <w:rPr>
          <w:rFonts w:ascii="Traditional Arabic" w:hAnsi="Traditional Arabic" w:cs="Traditional Arabic" w:hint="cs"/>
          <w:color w:val="222222"/>
          <w:sz w:val="28"/>
          <w:szCs w:val="28"/>
          <w:rtl/>
          <w:lang w:bidi="ar-OM"/>
        </w:rPr>
        <w:t xml:space="preserve"> تقييم مجموعة العمالية  </w:t>
      </w:r>
      <w:r w:rsidRPr="00797F02">
        <w:rPr>
          <w:rFonts w:ascii="Traditional Arabic" w:hAnsi="Traditional Arabic" w:cs="Traditional Arabic"/>
          <w:color w:val="222222"/>
          <w:sz w:val="28"/>
          <w:szCs w:val="28"/>
          <w:rtl/>
          <w:lang w:bidi="ar-OM"/>
        </w:rPr>
        <w:tab/>
      </w:r>
    </w:p>
    <w:p w:rsidR="00FB6F17" w:rsidRPr="00CB5A53" w:rsidRDefault="00714ABF" w:rsidP="00714ABF">
      <w:pPr>
        <w:pStyle w:val="ListParagraph"/>
        <w:tabs>
          <w:tab w:val="right" w:pos="1394"/>
          <w:tab w:val="right" w:pos="1677"/>
        </w:tabs>
        <w:bidi/>
        <w:spacing w:line="240" w:lineRule="auto"/>
        <w:ind w:left="-1" w:firstLine="2245"/>
        <w:rPr>
          <w:rFonts w:asciiTheme="majorBidi" w:hAnsiTheme="majorBidi" w:cstheme="majorBidi"/>
          <w:b/>
          <w:bCs/>
          <w:sz w:val="24"/>
          <w:szCs w:val="24"/>
          <w:lang w:bidi="ar-OM"/>
        </w:rPr>
      </w:pPr>
      <w:r>
        <w:rPr>
          <w:rFonts w:ascii="Traditional Arabic" w:hAnsi="Traditional Arabic" w:cs="Traditional Arabic"/>
          <w:color w:val="222222"/>
          <w:sz w:val="28"/>
          <w:szCs w:val="28"/>
          <w:rtl/>
          <w:lang w:bidi="ar-OM"/>
        </w:rPr>
        <w:lastRenderedPageBreak/>
        <w:tab/>
      </w:r>
      <w:r w:rsidR="00FB6F17">
        <w:rPr>
          <w:rFonts w:ascii="Traditional Arabic" w:hAnsi="Traditional Arabic" w:cs="Traditional Arabic" w:hint="cs"/>
          <w:color w:val="222222"/>
          <w:sz w:val="28"/>
          <w:szCs w:val="28"/>
          <w:rtl/>
          <w:lang w:bidi="ar-OM"/>
        </w:rPr>
        <w:t xml:space="preserve">من هذا نعرف ان </w:t>
      </w:r>
      <w:r w:rsidR="00FB6F17" w:rsidRPr="00E01C58">
        <w:rPr>
          <w:rFonts w:ascii="Traditional Arabic" w:hAnsi="Traditional Arabic" w:cs="Traditional Arabic"/>
          <w:color w:val="222222"/>
          <w:sz w:val="28"/>
          <w:szCs w:val="28"/>
          <w:rtl/>
          <w:lang w:bidi="ar-OM"/>
        </w:rPr>
        <w:t>التعلم التعاوني</w:t>
      </w:r>
      <w:r w:rsidR="00FB6F17">
        <w:rPr>
          <w:rFonts w:ascii="Traditional Arabic" w:hAnsi="Traditional Arabic" w:cs="Traditional Arabic" w:hint="cs"/>
          <w:color w:val="222222"/>
          <w:sz w:val="28"/>
          <w:szCs w:val="28"/>
          <w:rtl/>
          <w:lang w:bidi="ar-OM"/>
        </w:rPr>
        <w:t xml:space="preserve">ة يركز الى عمالية المجموعة ليوصل الى حاصل </w:t>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Pr>
          <w:rFonts w:ascii="Traditional Arabic" w:hAnsi="Traditional Arabic" w:cs="Traditional Arabic"/>
          <w:color w:val="222222"/>
          <w:sz w:val="28"/>
          <w:szCs w:val="28"/>
          <w:rtl/>
          <w:lang w:bidi="ar-OM"/>
        </w:rPr>
        <w:tab/>
      </w:r>
      <w:r w:rsidR="00FB6F17">
        <w:rPr>
          <w:rFonts w:ascii="Traditional Arabic" w:hAnsi="Traditional Arabic" w:cs="Traditional Arabic" w:hint="cs"/>
          <w:color w:val="222222"/>
          <w:sz w:val="28"/>
          <w:szCs w:val="28"/>
          <w:rtl/>
          <w:lang w:bidi="ar-OM"/>
        </w:rPr>
        <w:t xml:space="preserve">سواء في فرقة و احياء عونالتبادل. </w:t>
      </w:r>
    </w:p>
    <w:p w:rsidR="00FB6F17" w:rsidRPr="0015078B" w:rsidRDefault="00FB6F17" w:rsidP="00C959EB">
      <w:pPr>
        <w:pStyle w:val="BAB"/>
        <w:numPr>
          <w:ilvl w:val="0"/>
          <w:numId w:val="62"/>
        </w:numPr>
        <w:ind w:hanging="188"/>
        <w:jc w:val="left"/>
        <w:rPr>
          <w:rFonts w:asciiTheme="majorBidi" w:hAnsiTheme="majorBidi" w:cstheme="majorBidi"/>
          <w:sz w:val="24"/>
          <w:szCs w:val="24"/>
          <w:rtl/>
        </w:rPr>
      </w:pPr>
      <w:bookmarkStart w:id="33" w:name="_Toc44318912"/>
      <w:r w:rsidRPr="00172333">
        <w:rPr>
          <w:color w:val="222222"/>
          <w:rtl/>
        </w:rPr>
        <w:t xml:space="preserve">تعريف </w:t>
      </w:r>
      <w:r w:rsidRPr="00172333">
        <w:rPr>
          <w:rtl/>
        </w:rPr>
        <w:t xml:space="preserve">الدائرة الداخلية و الخارجية </w:t>
      </w:r>
      <w:r w:rsidRPr="0015078B">
        <w:rPr>
          <w:rFonts w:asciiTheme="majorBidi" w:hAnsiTheme="majorBidi" w:cstheme="majorBidi"/>
          <w:i/>
          <w:iCs/>
          <w:sz w:val="24"/>
          <w:szCs w:val="24"/>
        </w:rPr>
        <w:t>Inside Outside Circle (IOC)</w:t>
      </w:r>
      <w:bookmarkEnd w:id="33"/>
    </w:p>
    <w:p w:rsidR="00FB6F17" w:rsidRDefault="002F2C4F" w:rsidP="00B06F4B">
      <w:pPr>
        <w:tabs>
          <w:tab w:val="right" w:pos="1535"/>
          <w:tab w:val="right" w:pos="1677"/>
          <w:tab w:val="right" w:pos="1961"/>
        </w:tabs>
        <w:bidi/>
        <w:spacing w:line="240" w:lineRule="auto"/>
        <w:ind w:left="1819"/>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714ABF">
        <w:rPr>
          <w:rFonts w:ascii="Traditional Arabic" w:hAnsi="Traditional Arabic" w:cs="Traditional Arabic"/>
          <w:sz w:val="28"/>
          <w:szCs w:val="28"/>
          <w:rtl/>
          <w:lang w:bidi="ar-OM"/>
        </w:rPr>
        <w:tab/>
      </w:r>
      <w:r w:rsidR="00714ABF">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هذا نموذج التعليم متطور بي سيفنشير كغان </w:t>
      </w:r>
      <w:r w:rsidR="00FB6F17">
        <w:rPr>
          <w:rFonts w:ascii="Traditional Arabic" w:hAnsi="Traditional Arabic" w:cs="Traditional Arabic"/>
          <w:sz w:val="28"/>
          <w:szCs w:val="28"/>
          <w:lang w:bidi="ar-OM"/>
        </w:rPr>
        <w:t>(</w:t>
      </w:r>
      <w:r w:rsidR="00FB6F17" w:rsidRPr="00F93B1D">
        <w:rPr>
          <w:rFonts w:asciiTheme="majorBidi" w:hAnsiTheme="majorBidi" w:cstheme="majorBidi"/>
          <w:sz w:val="24"/>
          <w:szCs w:val="24"/>
          <w:lang w:bidi="ar-OM"/>
        </w:rPr>
        <w:t>Spancer</w:t>
      </w:r>
      <w:r w:rsidR="00FB6F17">
        <w:rPr>
          <w:rFonts w:asciiTheme="majorBidi" w:hAnsiTheme="majorBidi" w:cstheme="majorBidi"/>
          <w:sz w:val="24"/>
          <w:szCs w:val="24"/>
          <w:lang w:bidi="ar-OM"/>
        </w:rPr>
        <w:t xml:space="preserve"> Kagan, 1993)</w:t>
      </w:r>
      <w:r w:rsidR="00FB6F17">
        <w:rPr>
          <w:rFonts w:ascii="Traditional Arabic" w:hAnsi="Traditional Arabic" w:cs="Traditional Arabic" w:hint="cs"/>
          <w:sz w:val="28"/>
          <w:szCs w:val="28"/>
          <w:rtl/>
          <w:lang w:bidi="ar-OM"/>
        </w:rPr>
        <w:t xml:space="preserve">, يبينه </w:t>
      </w:r>
      <w:r w:rsidR="00714ABF">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جعل الدائرة صغيرة والكبيرة في الفصل, فيه التلاميذ تبادل المعلومات في وقت واحد بشكل منتظم. يستطيع ان يستعمل هذه </w:t>
      </w:r>
      <w:r w:rsidR="00FB6F17" w:rsidRPr="00615236">
        <w:rPr>
          <w:rFonts w:ascii="Traditional Arabic" w:hAnsi="Traditional Arabic" w:cs="Traditional Arabic"/>
          <w:sz w:val="28"/>
          <w:szCs w:val="28"/>
          <w:rtl/>
          <w:lang w:bidi="ar-OM"/>
        </w:rPr>
        <w:t>الدائرة الداخلية و الخارجية</w:t>
      </w:r>
      <w:r w:rsidR="00FB6F17">
        <w:rPr>
          <w:rFonts w:ascii="Traditional Arabic" w:hAnsi="Traditional Arabic" w:cs="Traditional Arabic" w:hint="cs"/>
          <w:sz w:val="28"/>
          <w:szCs w:val="28"/>
          <w:rtl/>
          <w:lang w:bidi="ar-OM"/>
        </w:rPr>
        <w:t xml:space="preserve"> </w:t>
      </w:r>
      <w:r w:rsidR="00FB6F17" w:rsidRPr="000E7461">
        <w:rPr>
          <w:rFonts w:ascii="Traditional Arabic" w:hAnsi="Traditional Arabic" w:cs="Traditional Arabic"/>
          <w:sz w:val="28"/>
          <w:szCs w:val="28"/>
          <w:lang w:bidi="ar-OM"/>
        </w:rPr>
        <w:t>(</w:t>
      </w:r>
      <w:r w:rsidR="00FB6F17" w:rsidRPr="000E7461">
        <w:rPr>
          <w:rFonts w:asciiTheme="majorBidi" w:hAnsiTheme="majorBidi" w:cstheme="majorBidi"/>
          <w:sz w:val="24"/>
          <w:szCs w:val="24"/>
          <w:lang w:bidi="ar-OM"/>
        </w:rPr>
        <w:t>IOC)</w:t>
      </w:r>
      <w:r w:rsidR="00FB6F17">
        <w:rPr>
          <w:rFonts w:asciiTheme="majorBidi" w:hAnsiTheme="majorBidi" w:cstheme="majorBidi" w:hint="cs"/>
          <w:sz w:val="24"/>
          <w:szCs w:val="24"/>
          <w:rtl/>
          <w:lang w:bidi="ar-OM"/>
        </w:rPr>
        <w:t xml:space="preserve"> </w:t>
      </w:r>
      <w:r w:rsidR="00FB6F17">
        <w:rPr>
          <w:rFonts w:ascii="Traditional Arabic" w:hAnsi="Traditional Arabic" w:cs="Traditional Arabic"/>
          <w:sz w:val="28"/>
          <w:szCs w:val="28"/>
          <w:rtl/>
          <w:lang w:bidi="ar-OM"/>
        </w:rPr>
        <w:t>يس</w:t>
      </w:r>
      <w:r w:rsidR="00FB6F17">
        <w:rPr>
          <w:rFonts w:ascii="Traditional Arabic" w:hAnsi="Traditional Arabic" w:cs="Traditional Arabic" w:hint="cs"/>
          <w:sz w:val="28"/>
          <w:szCs w:val="28"/>
          <w:rtl/>
          <w:lang w:bidi="ar-OM"/>
        </w:rPr>
        <w:t>ت</w:t>
      </w:r>
      <w:r w:rsidR="00FB6F17" w:rsidRPr="00D97331">
        <w:rPr>
          <w:rFonts w:ascii="Traditional Arabic" w:hAnsi="Traditional Arabic" w:cs="Traditional Arabic"/>
          <w:sz w:val="28"/>
          <w:szCs w:val="28"/>
          <w:rtl/>
          <w:lang w:bidi="ar-OM"/>
        </w:rPr>
        <w:t>ع</w:t>
      </w:r>
      <w:r w:rsidR="00FB6F17">
        <w:rPr>
          <w:rFonts w:ascii="Traditional Arabic" w:hAnsi="Traditional Arabic" w:cs="Traditional Arabic" w:hint="cs"/>
          <w:sz w:val="28"/>
          <w:szCs w:val="28"/>
          <w:rtl/>
          <w:lang w:bidi="ar-OM"/>
        </w:rPr>
        <w:t xml:space="preserve">مل في الدروس علوم </w:t>
      </w:r>
      <w:r w:rsidR="00714ABF">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الإجتماعية, علوم الدين, الحساب, و اللغوية.</w:t>
      </w:r>
      <w:r w:rsidR="00FB6F17">
        <w:rPr>
          <w:rStyle w:val="FootnoteReference"/>
          <w:rFonts w:ascii="Traditional Arabic" w:hAnsi="Traditional Arabic" w:cs="Traditional Arabic"/>
          <w:sz w:val="28"/>
          <w:szCs w:val="28"/>
          <w:rtl/>
          <w:lang w:bidi="ar-OM"/>
        </w:rPr>
        <w:footnoteReference w:id="43"/>
      </w:r>
    </w:p>
    <w:p w:rsidR="00FB6F17" w:rsidRDefault="00714ABF" w:rsidP="00A62877">
      <w:pPr>
        <w:bidi/>
        <w:spacing w:line="240" w:lineRule="auto"/>
        <w:ind w:left="167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مزية هذا</w:t>
      </w: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النموذج التعليم يمكن التلاميذ ان يعطي المعلومات بعضه بعضا في وقت واحد والتلاميذ ينال الفرصة لعملية المعلومات و لزيادة مهارة الإتصال و يستطيع ان يتطبق كل المرحلة. </w:t>
      </w:r>
    </w:p>
    <w:p w:rsidR="00FB6F17" w:rsidRPr="00A33E80" w:rsidRDefault="00FB6F17" w:rsidP="00C959EB">
      <w:pPr>
        <w:pStyle w:val="BAB"/>
        <w:numPr>
          <w:ilvl w:val="0"/>
          <w:numId w:val="63"/>
        </w:numPr>
        <w:ind w:left="1677" w:hanging="283"/>
        <w:jc w:val="left"/>
      </w:pPr>
      <w:bookmarkStart w:id="34" w:name="_Toc44318913"/>
      <w:r w:rsidRPr="00A04871">
        <w:rPr>
          <w:rFonts w:hint="cs"/>
          <w:rtl/>
        </w:rPr>
        <w:t xml:space="preserve">أهداف نموذج التعليم </w:t>
      </w:r>
      <w:r w:rsidRPr="00A04871">
        <w:rPr>
          <w:rtl/>
        </w:rPr>
        <w:t>الدائرة الداخلية و الخارجية</w:t>
      </w:r>
      <w:r>
        <w:rPr>
          <w:rFonts w:hint="cs"/>
          <w:rtl/>
        </w:rPr>
        <w:t xml:space="preserve"> </w:t>
      </w:r>
      <w:r w:rsidRPr="00DC6016">
        <w:rPr>
          <w:rFonts w:asciiTheme="majorBidi" w:hAnsiTheme="majorBidi" w:cstheme="majorBidi"/>
          <w:i/>
          <w:iCs/>
        </w:rPr>
        <w:t xml:space="preserve">Inside </w:t>
      </w:r>
      <w:r w:rsidRPr="00DC6016">
        <w:rPr>
          <w:rFonts w:asciiTheme="majorBidi" w:hAnsiTheme="majorBidi" w:cstheme="majorBidi"/>
          <w:i/>
          <w:iCs/>
          <w:sz w:val="24"/>
          <w:szCs w:val="24"/>
        </w:rPr>
        <w:t>Outside</w:t>
      </w:r>
      <w:r w:rsidRPr="00DC6016">
        <w:rPr>
          <w:rFonts w:asciiTheme="majorBidi" w:hAnsiTheme="majorBidi" w:cstheme="majorBidi"/>
          <w:i/>
          <w:iCs/>
        </w:rPr>
        <w:t xml:space="preserve"> Circle</w:t>
      </w:r>
      <w:r w:rsidRPr="000B2C72">
        <w:rPr>
          <w:rFonts w:asciiTheme="majorBidi" w:hAnsiTheme="majorBidi" w:cstheme="majorBidi"/>
          <w:i/>
          <w:iCs/>
          <w:sz w:val="24"/>
          <w:szCs w:val="24"/>
        </w:rPr>
        <w:t xml:space="preserve"> (IOC)</w:t>
      </w:r>
      <w:bookmarkEnd w:id="34"/>
    </w:p>
    <w:p w:rsidR="00FB6F17" w:rsidRDefault="00D868E8" w:rsidP="00951364">
      <w:pPr>
        <w:pStyle w:val="HTMLPreformatted"/>
        <w:shd w:val="clear" w:color="auto" w:fill="FFFFFF" w:themeFill="background1"/>
        <w:tabs>
          <w:tab w:val="clear" w:pos="1832"/>
          <w:tab w:val="left" w:pos="1677"/>
        </w:tabs>
        <w:bidi/>
        <w:spacing w:line="360" w:lineRule="auto"/>
        <w:ind w:left="167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FB6F17" w:rsidRPr="003536CA">
        <w:rPr>
          <w:rFonts w:ascii="Traditional Arabic" w:hAnsi="Traditional Arabic" w:cs="Traditional Arabic" w:hint="cs"/>
          <w:sz w:val="28"/>
          <w:szCs w:val="28"/>
          <w:rtl/>
          <w:lang w:bidi="ar-OM"/>
        </w:rPr>
        <w:t>أهداف</w:t>
      </w:r>
      <w:r w:rsidR="00FB6F17">
        <w:rPr>
          <w:rFonts w:ascii="Traditional Arabic" w:hAnsi="Traditional Arabic" w:cs="Traditional Arabic" w:hint="cs"/>
          <w:sz w:val="28"/>
          <w:szCs w:val="28"/>
          <w:rtl/>
          <w:lang w:bidi="ar-OM"/>
        </w:rPr>
        <w:t xml:space="preserve"> </w:t>
      </w:r>
      <w:r w:rsidR="00FB6F17" w:rsidRPr="003536CA">
        <w:rPr>
          <w:rFonts w:ascii="Traditional Arabic" w:hAnsi="Traditional Arabic" w:cs="Traditional Arabic" w:hint="cs"/>
          <w:sz w:val="28"/>
          <w:szCs w:val="28"/>
          <w:rtl/>
          <w:lang w:bidi="ar-OM"/>
        </w:rPr>
        <w:t xml:space="preserve">نموذج التعليم </w:t>
      </w:r>
      <w:r w:rsidR="00FB6F17" w:rsidRPr="003536CA">
        <w:rPr>
          <w:rFonts w:ascii="Traditional Arabic" w:hAnsi="Traditional Arabic" w:cs="Traditional Arabic"/>
          <w:sz w:val="28"/>
          <w:szCs w:val="28"/>
          <w:rtl/>
          <w:lang w:bidi="ar-OM"/>
        </w:rPr>
        <w:t>الدائرة الداخلية و الخارجية</w:t>
      </w:r>
      <w:r w:rsidR="00FB6F17">
        <w:rPr>
          <w:rFonts w:ascii="Traditional Arabic" w:hAnsi="Traditional Arabic" w:cs="Traditional Arabic" w:hint="cs"/>
          <w:b/>
          <w:bCs/>
          <w:sz w:val="28"/>
          <w:szCs w:val="28"/>
          <w:rtl/>
          <w:lang w:bidi="ar-OM"/>
        </w:rPr>
        <w:t xml:space="preserve"> </w:t>
      </w:r>
      <w:r w:rsidR="00FB6F17" w:rsidRPr="003536CA">
        <w:rPr>
          <w:rFonts w:ascii="Traditional Arabic" w:hAnsi="Traditional Arabic" w:cs="Traditional Arabic" w:hint="cs"/>
          <w:sz w:val="28"/>
          <w:szCs w:val="28"/>
          <w:rtl/>
          <w:lang w:bidi="ar-OM"/>
        </w:rPr>
        <w:t>كما</w:t>
      </w:r>
      <w:r w:rsidR="00FB6F17">
        <w:rPr>
          <w:rFonts w:ascii="Traditional Arabic" w:hAnsi="Traditional Arabic" w:cs="Traditional Arabic" w:hint="cs"/>
          <w:sz w:val="28"/>
          <w:szCs w:val="28"/>
          <w:rtl/>
          <w:lang w:bidi="ar-OM"/>
        </w:rPr>
        <w:t xml:space="preserve"> في كتب عاقب و علي على وهي :</w:t>
      </w:r>
      <w:r w:rsidR="00FB6F17">
        <w:rPr>
          <w:rStyle w:val="FootnoteReference"/>
          <w:rFonts w:ascii="Traditional Arabic" w:hAnsi="Traditional Arabic" w:cs="Traditional Arabic"/>
          <w:sz w:val="28"/>
          <w:szCs w:val="28"/>
          <w:rtl/>
          <w:lang w:bidi="ar-OM"/>
        </w:rPr>
        <w:footnoteReference w:id="44"/>
      </w:r>
    </w:p>
    <w:p w:rsidR="00FB6F17" w:rsidRDefault="00FB6F17" w:rsidP="00C959EB">
      <w:pPr>
        <w:pStyle w:val="ListParagraph"/>
        <w:numPr>
          <w:ilvl w:val="0"/>
          <w:numId w:val="18"/>
        </w:numPr>
        <w:tabs>
          <w:tab w:val="right" w:pos="1819"/>
          <w:tab w:val="right" w:pos="2102"/>
        </w:tabs>
        <w:bidi/>
        <w:spacing w:line="240" w:lineRule="auto"/>
        <w:ind w:firstLine="95"/>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دفع التلاميذ على مشاركة الأفكار و المعلومات مع أصدقائهم</w:t>
      </w:r>
    </w:p>
    <w:p w:rsidR="00FB6F17" w:rsidRDefault="00FB6F17" w:rsidP="00C959EB">
      <w:pPr>
        <w:pStyle w:val="ListParagraph"/>
        <w:numPr>
          <w:ilvl w:val="0"/>
          <w:numId w:val="18"/>
        </w:numPr>
        <w:tabs>
          <w:tab w:val="right" w:pos="1819"/>
        </w:tabs>
        <w:bidi/>
        <w:spacing w:line="240" w:lineRule="auto"/>
        <w:ind w:firstLine="95"/>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توفر الفرصة لتلاميذ للاعتراف و يدور الفصل</w:t>
      </w:r>
    </w:p>
    <w:p w:rsidR="00FB6F17" w:rsidRPr="00D868E8" w:rsidRDefault="00FB6F17" w:rsidP="00C959EB">
      <w:pPr>
        <w:pStyle w:val="ListParagraph"/>
        <w:numPr>
          <w:ilvl w:val="0"/>
          <w:numId w:val="18"/>
        </w:numPr>
        <w:tabs>
          <w:tab w:val="right" w:pos="1819"/>
        </w:tabs>
        <w:bidi/>
        <w:spacing w:line="240" w:lineRule="auto"/>
        <w:ind w:firstLine="95"/>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توفر لتلاميذ طريقة المثيرة للتعبير عن الآراء و يفدخ المشكلة</w:t>
      </w:r>
    </w:p>
    <w:p w:rsidR="00FB6F17" w:rsidRPr="00A33E80" w:rsidRDefault="00FB6F17" w:rsidP="00941818">
      <w:pPr>
        <w:pStyle w:val="BAB"/>
        <w:numPr>
          <w:ilvl w:val="0"/>
          <w:numId w:val="70"/>
        </w:numPr>
        <w:ind w:left="1796" w:hanging="261"/>
        <w:jc w:val="left"/>
      </w:pPr>
      <w:bookmarkStart w:id="35" w:name="_Toc44318914"/>
      <w:r>
        <w:rPr>
          <w:rFonts w:hint="cs"/>
          <w:rtl/>
        </w:rPr>
        <w:t xml:space="preserve">منتاج الإستعمال </w:t>
      </w:r>
      <w:r w:rsidRPr="00A04871">
        <w:rPr>
          <w:rFonts w:hint="cs"/>
          <w:rtl/>
        </w:rPr>
        <w:t xml:space="preserve">نموذج التعليم </w:t>
      </w:r>
      <w:r w:rsidRPr="00A04871">
        <w:rPr>
          <w:rtl/>
        </w:rPr>
        <w:t>الدائرة الداخلية و الخارجية</w:t>
      </w:r>
      <w:r>
        <w:rPr>
          <w:rFonts w:hint="cs"/>
          <w:rtl/>
        </w:rPr>
        <w:t xml:space="preserve"> </w:t>
      </w:r>
      <w:r w:rsidRPr="00DC6016">
        <w:rPr>
          <w:rFonts w:asciiTheme="majorBidi" w:hAnsiTheme="majorBidi" w:cstheme="majorBidi"/>
          <w:i/>
          <w:iCs/>
        </w:rPr>
        <w:t xml:space="preserve">Inside </w:t>
      </w:r>
      <w:r w:rsidRPr="00DC6016">
        <w:rPr>
          <w:rFonts w:asciiTheme="majorBidi" w:hAnsiTheme="majorBidi" w:cstheme="majorBidi"/>
          <w:i/>
          <w:iCs/>
          <w:sz w:val="24"/>
          <w:szCs w:val="24"/>
        </w:rPr>
        <w:t>Outside</w:t>
      </w:r>
      <w:r w:rsidRPr="00DC6016">
        <w:rPr>
          <w:rFonts w:asciiTheme="majorBidi" w:hAnsiTheme="majorBidi" w:cstheme="majorBidi"/>
          <w:i/>
          <w:iCs/>
        </w:rPr>
        <w:t xml:space="preserve"> Circle</w:t>
      </w:r>
      <w:r w:rsidRPr="000B2C72">
        <w:rPr>
          <w:rFonts w:asciiTheme="majorBidi" w:hAnsiTheme="majorBidi" w:cstheme="majorBidi"/>
          <w:i/>
          <w:iCs/>
          <w:sz w:val="24"/>
          <w:szCs w:val="24"/>
        </w:rPr>
        <w:t xml:space="preserve"> (IOC)</w:t>
      </w:r>
      <w:bookmarkEnd w:id="35"/>
    </w:p>
    <w:p w:rsidR="00FB6F17" w:rsidRDefault="00942282" w:rsidP="00D868E8">
      <w:pPr>
        <w:pStyle w:val="HTMLPreformatted"/>
        <w:shd w:val="clear" w:color="auto" w:fill="FFFFFF" w:themeFill="background1"/>
        <w:bidi/>
        <w:ind w:left="167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D868E8">
        <w:rPr>
          <w:rFonts w:ascii="Traditional Arabic" w:hAnsi="Traditional Arabic" w:cs="Traditional Arabic"/>
          <w:sz w:val="28"/>
          <w:szCs w:val="28"/>
          <w:rtl/>
          <w:lang w:bidi="ar-OM"/>
        </w:rPr>
        <w:tab/>
      </w:r>
      <w:r w:rsidR="00FB6F17" w:rsidRPr="0080236A">
        <w:rPr>
          <w:rFonts w:ascii="Traditional Arabic" w:hAnsi="Traditional Arabic" w:cs="Traditional Arabic" w:hint="cs"/>
          <w:sz w:val="28"/>
          <w:szCs w:val="28"/>
          <w:rtl/>
          <w:lang w:bidi="ar-OM"/>
        </w:rPr>
        <w:t xml:space="preserve">منتاج الإستعمال نموذج التعليم </w:t>
      </w:r>
      <w:r w:rsidR="00FB6F17" w:rsidRPr="0080236A">
        <w:rPr>
          <w:rFonts w:ascii="Traditional Arabic" w:hAnsi="Traditional Arabic" w:cs="Traditional Arabic"/>
          <w:sz w:val="28"/>
          <w:szCs w:val="28"/>
          <w:rtl/>
          <w:lang w:bidi="ar-OM"/>
        </w:rPr>
        <w:t>الدائرة الداخلية و الخارجية</w:t>
      </w:r>
      <w:r w:rsidR="00FB6F17">
        <w:rPr>
          <w:rFonts w:ascii="Traditional Arabic" w:hAnsi="Traditional Arabic" w:cs="Traditional Arabic" w:hint="cs"/>
          <w:sz w:val="28"/>
          <w:szCs w:val="28"/>
          <w:rtl/>
          <w:lang w:bidi="ar-OM"/>
        </w:rPr>
        <w:t xml:space="preserve"> </w:t>
      </w:r>
      <w:r w:rsidR="00FB6F17" w:rsidRPr="00DC6016">
        <w:rPr>
          <w:rFonts w:asciiTheme="majorBidi" w:hAnsiTheme="majorBidi" w:cstheme="majorBidi"/>
          <w:i/>
          <w:iCs/>
          <w:sz w:val="28"/>
          <w:szCs w:val="28"/>
          <w:lang w:bidi="ar-OM"/>
        </w:rPr>
        <w:t xml:space="preserve">Inside </w:t>
      </w:r>
      <w:r w:rsidR="00FB6F17" w:rsidRPr="00DC6016">
        <w:rPr>
          <w:rFonts w:asciiTheme="majorBidi" w:hAnsiTheme="majorBidi" w:cstheme="majorBidi"/>
          <w:i/>
          <w:iCs/>
          <w:sz w:val="24"/>
          <w:szCs w:val="24"/>
          <w:lang w:bidi="ar-OM"/>
        </w:rPr>
        <w:t>Outside</w:t>
      </w:r>
      <w:r w:rsidR="00FB6F17" w:rsidRPr="00DC6016">
        <w:rPr>
          <w:rFonts w:asciiTheme="majorBidi" w:hAnsiTheme="majorBidi" w:cstheme="majorBidi"/>
          <w:i/>
          <w:iCs/>
          <w:sz w:val="28"/>
          <w:szCs w:val="28"/>
          <w:lang w:bidi="ar-OM"/>
        </w:rPr>
        <w:t xml:space="preserve"> Circle</w:t>
      </w:r>
      <w:r w:rsidR="00FB6F17" w:rsidRPr="000B2C72">
        <w:rPr>
          <w:rFonts w:asciiTheme="majorBidi" w:hAnsiTheme="majorBidi" w:cstheme="majorBidi"/>
          <w:i/>
          <w:iCs/>
          <w:sz w:val="24"/>
          <w:szCs w:val="24"/>
          <w:lang w:bidi="ar-OM"/>
        </w:rPr>
        <w:t xml:space="preserve"> (IOC)</w:t>
      </w:r>
      <w:r w:rsidR="00FB6F17">
        <w:rPr>
          <w:rFonts w:asciiTheme="majorBidi" w:hAnsiTheme="majorBidi" w:cstheme="majorBidi" w:hint="cs"/>
          <w:sz w:val="24"/>
          <w:szCs w:val="24"/>
          <w:rtl/>
          <w:lang w:bidi="ar-OM"/>
        </w:rPr>
        <w:t xml:space="preserve"> </w:t>
      </w:r>
      <w:r w:rsidR="00FB6F17">
        <w:rPr>
          <w:rFonts w:ascii="Traditional Arabic" w:hAnsi="Traditional Arabic" w:cs="Traditional Arabic" w:hint="cs"/>
          <w:sz w:val="28"/>
          <w:szCs w:val="28"/>
          <w:rtl/>
          <w:lang w:bidi="ar-OM"/>
        </w:rPr>
        <w:t>في كتاب أنيت لي على و هي :</w:t>
      </w:r>
      <w:r w:rsidR="00FB6F17">
        <w:rPr>
          <w:rStyle w:val="FootnoteReference"/>
          <w:rFonts w:ascii="Traditional Arabic" w:hAnsi="Traditional Arabic" w:cs="Traditional Arabic"/>
          <w:sz w:val="28"/>
          <w:szCs w:val="28"/>
          <w:rtl/>
          <w:lang w:bidi="ar-OM"/>
        </w:rPr>
        <w:footnoteReference w:id="45"/>
      </w:r>
      <w:r w:rsidR="00FB6F17">
        <w:rPr>
          <w:rFonts w:ascii="Traditional Arabic" w:hAnsi="Traditional Arabic" w:cs="Traditional Arabic" w:hint="cs"/>
          <w:sz w:val="28"/>
          <w:szCs w:val="28"/>
          <w:rtl/>
          <w:lang w:bidi="ar-OM"/>
        </w:rPr>
        <w:t xml:space="preserve"> </w:t>
      </w:r>
    </w:p>
    <w:p w:rsidR="00FB6F17" w:rsidRDefault="00FB6F17" w:rsidP="00C959EB">
      <w:pPr>
        <w:pStyle w:val="HTMLPreformatted"/>
        <w:numPr>
          <w:ilvl w:val="0"/>
          <w:numId w:val="19"/>
        </w:numPr>
        <w:shd w:val="clear" w:color="auto" w:fill="FFFFFF" w:themeFill="background1"/>
        <w:tabs>
          <w:tab w:val="clear" w:pos="2748"/>
          <w:tab w:val="clear" w:pos="3664"/>
          <w:tab w:val="clear" w:pos="4580"/>
          <w:tab w:val="clear" w:pos="5496"/>
          <w:tab w:val="left" w:pos="1961"/>
        </w:tabs>
        <w:bidi/>
        <w:ind w:left="1416" w:firstLine="261"/>
        <w:rPr>
          <w:rFonts w:ascii="Traditional Arabic" w:hAnsi="Traditional Arabic" w:cs="Traditional Arabic"/>
          <w:sz w:val="28"/>
          <w:szCs w:val="28"/>
          <w:lang w:bidi="ar-OM"/>
        </w:rPr>
      </w:pPr>
      <w:r w:rsidRPr="00251101">
        <w:rPr>
          <w:rFonts w:ascii="Traditional Arabic" w:hAnsi="Traditional Arabic" w:cs="Traditional Arabic" w:hint="cs"/>
          <w:sz w:val="28"/>
          <w:szCs w:val="28"/>
          <w:rtl/>
          <w:lang w:bidi="ar-OM"/>
        </w:rPr>
        <w:t xml:space="preserve">بعض </w:t>
      </w:r>
      <w:r>
        <w:rPr>
          <w:rFonts w:ascii="Traditional Arabic" w:hAnsi="Traditional Arabic" w:cs="Traditional Arabic" w:hint="cs"/>
          <w:sz w:val="28"/>
          <w:szCs w:val="28"/>
          <w:rtl/>
          <w:lang w:bidi="ar-OM"/>
        </w:rPr>
        <w:t xml:space="preserve">الفصل ( او ربع من الفصل اذا كان عدد التلاميذ أكثر) تشكل دائرة ضغيرة وتوجه الى </w:t>
      </w:r>
      <w:r w:rsidR="00D868E8">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الخارج</w:t>
      </w:r>
    </w:p>
    <w:p w:rsidR="00FB6F17" w:rsidRDefault="00FB6F17" w:rsidP="00C959EB">
      <w:pPr>
        <w:pStyle w:val="HTMLPreformatted"/>
        <w:numPr>
          <w:ilvl w:val="0"/>
          <w:numId w:val="19"/>
        </w:numPr>
        <w:shd w:val="clear" w:color="auto" w:fill="FFFFFF" w:themeFill="background1"/>
        <w:tabs>
          <w:tab w:val="clear" w:pos="2748"/>
          <w:tab w:val="clear" w:pos="3664"/>
          <w:tab w:val="clear" w:pos="4580"/>
          <w:tab w:val="left" w:pos="1961"/>
        </w:tabs>
        <w:bidi/>
        <w:ind w:left="1416" w:firstLine="261"/>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و </w:t>
      </w:r>
      <w:r w:rsidRPr="00251101">
        <w:rPr>
          <w:rFonts w:ascii="Traditional Arabic" w:hAnsi="Traditional Arabic" w:cs="Traditional Arabic" w:hint="cs"/>
          <w:sz w:val="28"/>
          <w:szCs w:val="28"/>
          <w:rtl/>
          <w:lang w:bidi="ar-OM"/>
        </w:rPr>
        <w:t xml:space="preserve">بعض </w:t>
      </w:r>
      <w:r>
        <w:rPr>
          <w:rFonts w:ascii="Traditional Arabic" w:hAnsi="Traditional Arabic" w:cs="Traditional Arabic" w:hint="cs"/>
          <w:sz w:val="28"/>
          <w:szCs w:val="28"/>
          <w:rtl/>
          <w:lang w:bidi="ar-OM"/>
        </w:rPr>
        <w:t xml:space="preserve">الفصل آخر تشكل دائرة أكبر خارج دائرة الاولى,المراد يقومون و يتوجهوا الى داخل </w:t>
      </w:r>
      <w:r w:rsidR="00D868E8">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و الموشق مع التلاميذ في دائرة الداخل</w:t>
      </w:r>
    </w:p>
    <w:p w:rsidR="00FB6F17" w:rsidRDefault="00FB6F17" w:rsidP="00C959EB">
      <w:pPr>
        <w:pStyle w:val="HTMLPreformatted"/>
        <w:numPr>
          <w:ilvl w:val="0"/>
          <w:numId w:val="19"/>
        </w:numPr>
        <w:shd w:val="clear" w:color="auto" w:fill="FFFFFF" w:themeFill="background1"/>
        <w:tabs>
          <w:tab w:val="clear" w:pos="2748"/>
          <w:tab w:val="clear" w:pos="3664"/>
          <w:tab w:val="left" w:pos="1961"/>
        </w:tabs>
        <w:bidi/>
        <w:ind w:left="1416" w:firstLine="261"/>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lastRenderedPageBreak/>
        <w:t xml:space="preserve">توشق تلمذان من دائرة ضغيرة و دائرة أكبر لإشتراك المعلومات. تلميذ في دائرة ضغيرة يبدأ </w:t>
      </w:r>
      <w:r w:rsidR="00D868E8">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اولا. ابتدال هذه المعلومات يستطيع ان يعمل كل الموشق في وقت واحد</w:t>
      </w:r>
    </w:p>
    <w:p w:rsidR="00FB6F17" w:rsidRDefault="00FB6F17" w:rsidP="00C959EB">
      <w:pPr>
        <w:pStyle w:val="HTMLPreformatted"/>
        <w:numPr>
          <w:ilvl w:val="0"/>
          <w:numId w:val="19"/>
        </w:numPr>
        <w:shd w:val="clear" w:color="auto" w:fill="FFFFFF" w:themeFill="background1"/>
        <w:tabs>
          <w:tab w:val="clear" w:pos="2748"/>
          <w:tab w:val="clear" w:pos="4580"/>
          <w:tab w:val="left" w:pos="1961"/>
        </w:tabs>
        <w:bidi/>
        <w:ind w:left="1416" w:firstLine="261"/>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بعد ذلك تلميذ في دائرة ضغيرة  يسكت في المكان, و تلميذ في دائرة أكبر تزحزح خطوة </w:t>
      </w:r>
      <w:r w:rsidR="00A24F44">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واحدة او خطوتين عقارب الساعة, من هذه الطريقة تنال تلميذ موشق الجديدة ليوزع       </w:t>
      </w:r>
    </w:p>
    <w:p w:rsidR="00FB6F17" w:rsidRPr="004A5644" w:rsidRDefault="00FB6F17" w:rsidP="00C959EB">
      <w:pPr>
        <w:pStyle w:val="HTMLPreformatted"/>
        <w:numPr>
          <w:ilvl w:val="0"/>
          <w:numId w:val="19"/>
        </w:numPr>
        <w:shd w:val="clear" w:color="auto" w:fill="FFFFFF" w:themeFill="background1"/>
        <w:tabs>
          <w:tab w:val="clear" w:pos="2748"/>
          <w:tab w:val="clear" w:pos="3664"/>
          <w:tab w:val="clear" w:pos="4580"/>
          <w:tab w:val="clear" w:pos="5496"/>
          <w:tab w:val="clear" w:pos="7328"/>
        </w:tabs>
        <w:bidi/>
        <w:ind w:left="1677" w:hanging="142"/>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والآن تبادل  تلميذ في دائرة أكبر توزع المعلومات.</w:t>
      </w:r>
    </w:p>
    <w:p w:rsidR="00FB6F17" w:rsidRDefault="00FB6F17" w:rsidP="00C959EB">
      <w:pPr>
        <w:pStyle w:val="BAB"/>
        <w:numPr>
          <w:ilvl w:val="0"/>
          <w:numId w:val="64"/>
        </w:numPr>
        <w:rPr>
          <w:rFonts w:asciiTheme="majorBidi" w:hAnsiTheme="majorBidi" w:cstheme="majorBidi"/>
          <w:i/>
          <w:iCs/>
          <w:sz w:val="24"/>
          <w:szCs w:val="24"/>
        </w:rPr>
      </w:pPr>
      <w:bookmarkStart w:id="36" w:name="_Toc44318915"/>
      <w:r w:rsidRPr="00C92C75">
        <w:rPr>
          <w:rFonts w:hint="cs"/>
          <w:rtl/>
        </w:rPr>
        <w:t xml:space="preserve">خطوات الإستعمال </w:t>
      </w:r>
      <w:r w:rsidRPr="00C92C75">
        <w:rPr>
          <w:rtl/>
        </w:rPr>
        <w:t>الدائرة الداخلية و الخارجية</w:t>
      </w:r>
      <w:r w:rsidRPr="00C92C75">
        <w:rPr>
          <w:rFonts w:asciiTheme="majorBidi" w:hAnsiTheme="majorBidi" w:cstheme="majorBidi"/>
          <w:i/>
          <w:iCs/>
        </w:rPr>
        <w:t xml:space="preserve"> Circle</w:t>
      </w:r>
      <w:r w:rsidRPr="00C92C75">
        <w:rPr>
          <w:rFonts w:hint="cs"/>
          <w:rtl/>
        </w:rPr>
        <w:t xml:space="preserve"> </w:t>
      </w:r>
      <w:r w:rsidRPr="00C92C75">
        <w:rPr>
          <w:rFonts w:asciiTheme="majorBidi" w:hAnsiTheme="majorBidi" w:cstheme="majorBidi"/>
          <w:i/>
          <w:iCs/>
        </w:rPr>
        <w:t xml:space="preserve">Inside </w:t>
      </w:r>
      <w:r w:rsidRPr="00C92C75">
        <w:rPr>
          <w:rFonts w:asciiTheme="majorBidi" w:hAnsiTheme="majorBidi" w:cstheme="majorBidi"/>
          <w:i/>
          <w:iCs/>
          <w:sz w:val="24"/>
          <w:szCs w:val="24"/>
        </w:rPr>
        <w:t>Outside</w:t>
      </w:r>
      <w:bookmarkEnd w:id="36"/>
    </w:p>
    <w:p w:rsidR="0056727F" w:rsidRDefault="00FB6F17" w:rsidP="00C959EB">
      <w:pPr>
        <w:pStyle w:val="HTMLPreformatted"/>
        <w:numPr>
          <w:ilvl w:val="0"/>
          <w:numId w:val="20"/>
        </w:numPr>
        <w:shd w:val="clear" w:color="auto" w:fill="FFFFFF" w:themeFill="background1"/>
        <w:tabs>
          <w:tab w:val="clear" w:pos="2748"/>
          <w:tab w:val="clear" w:pos="3664"/>
          <w:tab w:val="clear" w:pos="4580"/>
          <w:tab w:val="left" w:pos="2102"/>
        </w:tabs>
        <w:bidi/>
        <w:ind w:left="1416" w:firstLine="403"/>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 xml:space="preserve">قسم التلاميذ الى 5 فروق يتكون 6-5  أعضاء </w:t>
      </w:r>
      <w:r w:rsidRPr="007F2259">
        <w:rPr>
          <w:rFonts w:ascii="Traditional Arabic" w:hAnsi="Traditional Arabic" w:cs="Traditional Arabic"/>
          <w:sz w:val="28"/>
          <w:szCs w:val="28"/>
          <w:rtl/>
          <w:lang w:bidi="ar-OM"/>
        </w:rPr>
        <w:t>الدائرة الداخلية</w:t>
      </w:r>
      <w:r>
        <w:rPr>
          <w:rFonts w:ascii="Traditional Arabic" w:hAnsi="Traditional Arabic" w:cs="Traditional Arabic" w:hint="cs"/>
          <w:sz w:val="28"/>
          <w:szCs w:val="28"/>
          <w:rtl/>
          <w:lang w:bidi="ar-OM"/>
        </w:rPr>
        <w:t xml:space="preserve"> و </w:t>
      </w:r>
      <w:r w:rsidRPr="007F2259">
        <w:rPr>
          <w:rFonts w:ascii="Traditional Arabic" w:hAnsi="Traditional Arabic" w:cs="Traditional Arabic"/>
          <w:sz w:val="28"/>
          <w:szCs w:val="28"/>
          <w:rtl/>
          <w:lang w:bidi="ar-OM"/>
        </w:rPr>
        <w:t>الدائرة</w:t>
      </w:r>
      <w:r>
        <w:rPr>
          <w:rFonts w:ascii="Traditional Arabic" w:hAnsi="Traditional Arabic" w:cs="Traditional Arabic" w:hint="cs"/>
          <w:sz w:val="28"/>
          <w:szCs w:val="28"/>
          <w:rtl/>
          <w:lang w:bidi="ar-OM"/>
        </w:rPr>
        <w:t xml:space="preserve"> </w:t>
      </w:r>
      <w:r w:rsidRPr="007F2259">
        <w:rPr>
          <w:rFonts w:ascii="Traditional Arabic" w:hAnsi="Traditional Arabic" w:cs="Traditional Arabic"/>
          <w:sz w:val="28"/>
          <w:szCs w:val="28"/>
          <w:rtl/>
          <w:lang w:bidi="ar-OM"/>
        </w:rPr>
        <w:t>الخارجية</w:t>
      </w:r>
      <w:r>
        <w:rPr>
          <w:rFonts w:ascii="Traditional Arabic" w:hAnsi="Traditional Arabic" w:cs="Traditional Arabic" w:hint="cs"/>
          <w:sz w:val="28"/>
          <w:szCs w:val="28"/>
          <w:rtl/>
          <w:lang w:bidi="ar-OM"/>
        </w:rPr>
        <w:t xml:space="preserve">, و هم </w:t>
      </w:r>
      <w:r w:rsidR="0056727F">
        <w:rPr>
          <w:rFonts w:ascii="Traditional Arabic" w:hAnsi="Traditional Arabic" w:cs="Traditional Arabic"/>
          <w:sz w:val="28"/>
          <w:szCs w:val="28"/>
          <w:rtl/>
          <w:lang w:bidi="ar-OM"/>
        </w:rPr>
        <w:tab/>
      </w:r>
      <w:r w:rsidR="0056727F">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يتوجه بعضه بعضا</w:t>
      </w:r>
    </w:p>
    <w:p w:rsidR="00FB6F17" w:rsidRDefault="00FB6F17" w:rsidP="00C959EB">
      <w:pPr>
        <w:pStyle w:val="HTMLPreformatted"/>
        <w:numPr>
          <w:ilvl w:val="0"/>
          <w:numId w:val="20"/>
        </w:numPr>
        <w:shd w:val="clear" w:color="auto" w:fill="FFFFFF" w:themeFill="background1"/>
        <w:tabs>
          <w:tab w:val="clear" w:pos="2748"/>
          <w:tab w:val="clear" w:pos="3664"/>
          <w:tab w:val="clear" w:pos="4580"/>
          <w:tab w:val="left" w:pos="2102"/>
        </w:tabs>
        <w:bidi/>
        <w:ind w:left="1416" w:firstLine="403"/>
        <w:rPr>
          <w:rFonts w:ascii="Traditional Arabic" w:hAnsi="Traditional Arabic" w:cs="Traditional Arabic"/>
          <w:sz w:val="28"/>
          <w:szCs w:val="28"/>
          <w:lang w:bidi="ar-OM"/>
        </w:rPr>
      </w:pPr>
      <w:r w:rsidRPr="00C92C75">
        <w:rPr>
          <w:rFonts w:ascii="Traditional Arabic" w:hAnsi="Traditional Arabic" w:cs="Traditional Arabic" w:hint="cs"/>
          <w:sz w:val="28"/>
          <w:szCs w:val="28"/>
          <w:rtl/>
          <w:lang w:bidi="ar-OM"/>
        </w:rPr>
        <w:t>تعطي الباحث</w:t>
      </w:r>
      <w:r>
        <w:rPr>
          <w:rFonts w:ascii="Traditional Arabic" w:hAnsi="Traditional Arabic" w:cs="Traditional Arabic" w:hint="cs"/>
          <w:sz w:val="28"/>
          <w:szCs w:val="28"/>
          <w:rtl/>
          <w:lang w:bidi="ar-OM"/>
        </w:rPr>
        <w:t>ة</w:t>
      </w:r>
      <w:r w:rsidRPr="00C92C75">
        <w:rPr>
          <w:rFonts w:ascii="Traditional Arabic" w:hAnsi="Traditional Arabic" w:cs="Traditional Arabic" w:hint="cs"/>
          <w:sz w:val="28"/>
          <w:szCs w:val="28"/>
          <w:rtl/>
          <w:lang w:bidi="ar-OM"/>
        </w:rPr>
        <w:t xml:space="preserve"> المفردات</w:t>
      </w:r>
      <w:r w:rsidRPr="00C92C75">
        <w:rPr>
          <w:rFonts w:ascii="Traditional Arabic" w:hAnsi="Traditional Arabic" w:cs="Traditional Arabic"/>
          <w:sz w:val="28"/>
          <w:szCs w:val="28"/>
          <w:lang w:bidi="ar-OM"/>
        </w:rPr>
        <w:t xml:space="preserve"> </w:t>
      </w:r>
      <w:r w:rsidRPr="00C92C75">
        <w:rPr>
          <w:rFonts w:ascii="Traditional Arabic" w:hAnsi="Traditional Arabic" w:cs="Traditional Arabic" w:hint="cs"/>
          <w:sz w:val="28"/>
          <w:szCs w:val="28"/>
          <w:rtl/>
          <w:lang w:bidi="ar-OM"/>
        </w:rPr>
        <w:t>عن</w:t>
      </w:r>
      <w:r w:rsidRPr="00C92C75">
        <w:rPr>
          <w:rFonts w:ascii="Traditional Arabic" w:hAnsi="Traditional Arabic" w:cs="Traditional Arabic"/>
          <w:sz w:val="28"/>
          <w:szCs w:val="28"/>
          <w:lang w:bidi="ar-OM"/>
        </w:rPr>
        <w:t xml:space="preserve"> </w:t>
      </w:r>
      <w:r w:rsidRPr="00C92C75">
        <w:rPr>
          <w:rFonts w:ascii="Traditional Arabic" w:hAnsi="Traditional Arabic" w:cs="Traditional Arabic" w:hint="cs"/>
          <w:sz w:val="28"/>
          <w:szCs w:val="28"/>
          <w:rtl/>
          <w:lang w:bidi="ar-OM"/>
        </w:rPr>
        <w:t xml:space="preserve"> المهنة ليكتب تلك الفرقة, المثال فرفة </w:t>
      </w:r>
      <w:r w:rsidRPr="00C92C75">
        <w:rPr>
          <w:rFonts w:ascii="Traditional Arabic" w:hAnsi="Traditional Arabic" w:cs="Traditional Arabic"/>
          <w:sz w:val="28"/>
          <w:szCs w:val="28"/>
          <w:rtl/>
          <w:lang w:bidi="ar-OM"/>
        </w:rPr>
        <w:t>دائرة الداخلية</w:t>
      </w:r>
      <w:r w:rsidRPr="00C92C75">
        <w:rPr>
          <w:rFonts w:ascii="Traditional Arabic" w:hAnsi="Traditional Arabic" w:cs="Traditional Arabic" w:hint="cs"/>
          <w:sz w:val="28"/>
          <w:szCs w:val="28"/>
          <w:rtl/>
          <w:lang w:bidi="ar-OM"/>
        </w:rPr>
        <w:t xml:space="preserve"> يبحث </w:t>
      </w:r>
      <w:r>
        <w:rPr>
          <w:rFonts w:ascii="Traditional Arabic" w:hAnsi="Traditional Arabic" w:cs="Traditional Arabic" w:hint="cs"/>
          <w:sz w:val="28"/>
          <w:szCs w:val="28"/>
          <w:rtl/>
          <w:lang w:bidi="ar-OM"/>
        </w:rPr>
        <w:t xml:space="preserve">و </w:t>
      </w:r>
      <w:r w:rsidR="0056727F">
        <w:rPr>
          <w:rFonts w:ascii="Traditional Arabic" w:hAnsi="Traditional Arabic" w:cs="Traditional Arabic"/>
          <w:sz w:val="28"/>
          <w:szCs w:val="28"/>
          <w:rtl/>
          <w:lang w:bidi="ar-OM"/>
        </w:rPr>
        <w:tab/>
      </w:r>
      <w:r w:rsidR="0056727F">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يكتب</w:t>
      </w:r>
      <w:r w:rsidRPr="001F4028">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 xml:space="preserve"> عن الكلمة </w:t>
      </w:r>
      <w:r w:rsidRPr="00C92C75">
        <w:rPr>
          <w:rFonts w:ascii="Traditional Arabic" w:hAnsi="Traditional Arabic" w:cs="Traditional Arabic" w:hint="cs"/>
          <w:sz w:val="28"/>
          <w:szCs w:val="28"/>
          <w:rtl/>
          <w:lang w:bidi="ar-OM"/>
        </w:rPr>
        <w:t xml:space="preserve">و فرفة </w:t>
      </w:r>
      <w:r w:rsidRPr="00C92C75">
        <w:rPr>
          <w:rFonts w:ascii="Traditional Arabic" w:hAnsi="Traditional Arabic" w:cs="Traditional Arabic"/>
          <w:sz w:val="28"/>
          <w:szCs w:val="28"/>
          <w:rtl/>
          <w:lang w:bidi="ar-OM"/>
        </w:rPr>
        <w:t>دائرة</w:t>
      </w:r>
      <w:r w:rsidRPr="00C92C75">
        <w:rPr>
          <w:rFonts w:ascii="Traditional Arabic" w:hAnsi="Traditional Arabic" w:cs="Traditional Arabic" w:hint="cs"/>
          <w:sz w:val="28"/>
          <w:szCs w:val="28"/>
          <w:rtl/>
          <w:lang w:bidi="ar-OM"/>
        </w:rPr>
        <w:t xml:space="preserve"> </w:t>
      </w:r>
      <w:r w:rsidRPr="00C92C75">
        <w:rPr>
          <w:rFonts w:ascii="Traditional Arabic" w:hAnsi="Traditional Arabic" w:cs="Traditional Arabic"/>
          <w:sz w:val="28"/>
          <w:szCs w:val="28"/>
          <w:rtl/>
          <w:lang w:bidi="ar-OM"/>
        </w:rPr>
        <w:t>الخارجية</w:t>
      </w:r>
      <w:r w:rsidRPr="00C92C75">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يقرأ و يفتش الكلمة</w:t>
      </w:r>
      <w:r w:rsidRPr="00C92C75">
        <w:rPr>
          <w:rFonts w:ascii="Traditional Arabic" w:hAnsi="Traditional Arabic" w:cs="Traditional Arabic" w:hint="cs"/>
          <w:sz w:val="28"/>
          <w:szCs w:val="28"/>
          <w:rtl/>
          <w:lang w:bidi="ar-OM"/>
        </w:rPr>
        <w:t xml:space="preserve"> مستمرا وفقا دور عقارب </w:t>
      </w:r>
      <w:r w:rsidR="0056727F">
        <w:rPr>
          <w:rFonts w:ascii="Traditional Arabic" w:hAnsi="Traditional Arabic" w:cs="Traditional Arabic"/>
          <w:sz w:val="28"/>
          <w:szCs w:val="28"/>
          <w:rtl/>
          <w:lang w:bidi="ar-OM"/>
        </w:rPr>
        <w:tab/>
      </w:r>
      <w:r w:rsidR="0056727F">
        <w:rPr>
          <w:rFonts w:ascii="Traditional Arabic" w:hAnsi="Traditional Arabic" w:cs="Traditional Arabic"/>
          <w:sz w:val="28"/>
          <w:szCs w:val="28"/>
          <w:rtl/>
          <w:lang w:bidi="ar-OM"/>
        </w:rPr>
        <w:tab/>
      </w:r>
      <w:r w:rsidRPr="00C92C75">
        <w:rPr>
          <w:rFonts w:ascii="Traditional Arabic" w:hAnsi="Traditional Arabic" w:cs="Traditional Arabic" w:hint="cs"/>
          <w:sz w:val="28"/>
          <w:szCs w:val="28"/>
          <w:rtl/>
          <w:lang w:bidi="ar-OM"/>
        </w:rPr>
        <w:t>الساعة</w:t>
      </w:r>
    </w:p>
    <w:p w:rsidR="004A5644" w:rsidRPr="0056727F" w:rsidRDefault="00FB6F17" w:rsidP="00C959EB">
      <w:pPr>
        <w:pStyle w:val="HTMLPreformatted"/>
        <w:numPr>
          <w:ilvl w:val="0"/>
          <w:numId w:val="20"/>
        </w:numPr>
        <w:shd w:val="clear" w:color="auto" w:fill="FFFFFF" w:themeFill="background1"/>
        <w:tabs>
          <w:tab w:val="clear" w:pos="2748"/>
          <w:tab w:val="clear" w:pos="3664"/>
          <w:tab w:val="clear" w:pos="4580"/>
          <w:tab w:val="left" w:pos="2102"/>
        </w:tabs>
        <w:bidi/>
        <w:ind w:left="1416" w:firstLine="403"/>
        <w:rPr>
          <w:rFonts w:ascii="Traditional Arabic" w:hAnsi="Traditional Arabic" w:cs="Traditional Arabic"/>
          <w:sz w:val="28"/>
          <w:szCs w:val="28"/>
          <w:lang w:bidi="ar-OM"/>
        </w:rPr>
      </w:pPr>
      <w:r w:rsidRPr="0056727F">
        <w:rPr>
          <w:rFonts w:ascii="Traditional Arabic" w:hAnsi="Traditional Arabic" w:cs="Traditional Arabic" w:hint="cs"/>
          <w:sz w:val="28"/>
          <w:szCs w:val="28"/>
          <w:rtl/>
          <w:lang w:bidi="ar-OM"/>
        </w:rPr>
        <w:t xml:space="preserve">التلاميذ في فرقة </w:t>
      </w:r>
      <w:r w:rsidRPr="0056727F">
        <w:rPr>
          <w:rFonts w:ascii="Traditional Arabic" w:hAnsi="Traditional Arabic" w:cs="Traditional Arabic"/>
          <w:sz w:val="28"/>
          <w:szCs w:val="28"/>
          <w:rtl/>
          <w:lang w:bidi="ar-OM"/>
        </w:rPr>
        <w:t>دائرة</w:t>
      </w:r>
      <w:r w:rsidRPr="0056727F">
        <w:rPr>
          <w:rFonts w:ascii="Traditional Arabic" w:hAnsi="Traditional Arabic" w:cs="Traditional Arabic" w:hint="cs"/>
          <w:sz w:val="28"/>
          <w:szCs w:val="28"/>
          <w:rtl/>
          <w:lang w:bidi="ar-OM"/>
        </w:rPr>
        <w:t xml:space="preserve"> </w:t>
      </w:r>
      <w:r w:rsidRPr="0056727F">
        <w:rPr>
          <w:rFonts w:ascii="Traditional Arabic" w:hAnsi="Traditional Arabic" w:cs="Traditional Arabic"/>
          <w:sz w:val="28"/>
          <w:szCs w:val="28"/>
          <w:rtl/>
          <w:lang w:bidi="ar-OM"/>
        </w:rPr>
        <w:t>الخارجية</w:t>
      </w:r>
      <w:r w:rsidRPr="0056727F">
        <w:rPr>
          <w:rFonts w:ascii="Traditional Arabic" w:hAnsi="Traditional Arabic" w:cs="Traditional Arabic" w:hint="cs"/>
          <w:sz w:val="28"/>
          <w:szCs w:val="28"/>
          <w:rtl/>
          <w:lang w:bidi="ar-OM"/>
        </w:rPr>
        <w:t xml:space="preserve"> تزحزح إلى اليامن يقرأ و يفتش الكلمة و فرقة الداخلية </w:t>
      </w:r>
      <w:r w:rsidR="0056727F">
        <w:rPr>
          <w:rFonts w:ascii="Traditional Arabic" w:hAnsi="Traditional Arabic" w:cs="Traditional Arabic"/>
          <w:sz w:val="28"/>
          <w:szCs w:val="28"/>
          <w:rtl/>
          <w:lang w:bidi="ar-OM"/>
        </w:rPr>
        <w:tab/>
      </w:r>
      <w:r w:rsidR="0056727F">
        <w:rPr>
          <w:rFonts w:ascii="Traditional Arabic" w:hAnsi="Traditional Arabic" w:cs="Traditional Arabic"/>
          <w:sz w:val="28"/>
          <w:szCs w:val="28"/>
          <w:rtl/>
          <w:lang w:bidi="ar-OM"/>
        </w:rPr>
        <w:tab/>
      </w:r>
      <w:r w:rsidRPr="0056727F">
        <w:rPr>
          <w:rFonts w:ascii="Traditional Arabic" w:hAnsi="Traditional Arabic" w:cs="Traditional Arabic" w:hint="cs"/>
          <w:sz w:val="28"/>
          <w:szCs w:val="28"/>
          <w:rtl/>
          <w:lang w:bidi="ar-OM"/>
        </w:rPr>
        <w:t>يسكتوا</w:t>
      </w:r>
    </w:p>
    <w:p w:rsidR="00FB6F17" w:rsidRPr="00C92C75" w:rsidRDefault="00FB6F17" w:rsidP="00C959EB">
      <w:pPr>
        <w:pStyle w:val="BAB"/>
        <w:numPr>
          <w:ilvl w:val="0"/>
          <w:numId w:val="65"/>
        </w:numPr>
      </w:pPr>
      <w:bookmarkStart w:id="37" w:name="_Toc44318916"/>
      <w:r>
        <w:rPr>
          <w:rFonts w:hint="cs"/>
          <w:rtl/>
        </w:rPr>
        <w:t xml:space="preserve">مزايا </w:t>
      </w:r>
      <w:r w:rsidRPr="00A04871">
        <w:rPr>
          <w:rFonts w:hint="cs"/>
          <w:rtl/>
        </w:rPr>
        <w:t xml:space="preserve">نموذج التعليم </w:t>
      </w:r>
      <w:r w:rsidRPr="00A04871">
        <w:rPr>
          <w:rtl/>
        </w:rPr>
        <w:t>الدائرة الداخلية و الخارجية</w:t>
      </w:r>
      <w:r>
        <w:rPr>
          <w:rFonts w:hint="cs"/>
          <w:rtl/>
        </w:rPr>
        <w:t xml:space="preserve"> </w:t>
      </w:r>
      <w:r w:rsidRPr="00C92C75">
        <w:rPr>
          <w:rFonts w:asciiTheme="majorBidi" w:hAnsiTheme="majorBidi" w:cstheme="majorBidi"/>
          <w:i/>
          <w:iCs/>
        </w:rPr>
        <w:t xml:space="preserve">Inside </w:t>
      </w:r>
      <w:r w:rsidRPr="00C92C75">
        <w:rPr>
          <w:rFonts w:asciiTheme="majorBidi" w:hAnsiTheme="majorBidi" w:cstheme="majorBidi"/>
          <w:i/>
          <w:iCs/>
          <w:sz w:val="24"/>
          <w:szCs w:val="24"/>
        </w:rPr>
        <w:t>Outside</w:t>
      </w:r>
      <w:r w:rsidRPr="00C92C75">
        <w:rPr>
          <w:rFonts w:asciiTheme="majorBidi" w:hAnsiTheme="majorBidi" w:cstheme="majorBidi"/>
          <w:i/>
          <w:iCs/>
        </w:rPr>
        <w:t xml:space="preserve"> Circle</w:t>
      </w:r>
      <w:r w:rsidRPr="00C92C75">
        <w:rPr>
          <w:rFonts w:asciiTheme="majorBidi" w:hAnsiTheme="majorBidi" w:cstheme="majorBidi"/>
          <w:i/>
          <w:iCs/>
          <w:sz w:val="24"/>
          <w:szCs w:val="24"/>
        </w:rPr>
        <w:t xml:space="preserve"> (IOC)</w:t>
      </w:r>
      <w:bookmarkEnd w:id="37"/>
    </w:p>
    <w:p w:rsidR="00FB6F17" w:rsidRPr="00C50AC2" w:rsidRDefault="00FB6F17" w:rsidP="00C959EB">
      <w:pPr>
        <w:pStyle w:val="ListParagraph"/>
        <w:numPr>
          <w:ilvl w:val="0"/>
          <w:numId w:val="21"/>
        </w:numPr>
        <w:bidi/>
        <w:spacing w:line="240" w:lineRule="auto"/>
        <w:ind w:left="1841" w:hanging="22"/>
        <w:rPr>
          <w:rFonts w:ascii="Traditional Arabic" w:hAnsi="Traditional Arabic" w:cs="Traditional Arabic"/>
          <w:b/>
          <w:bCs/>
          <w:sz w:val="28"/>
          <w:szCs w:val="28"/>
          <w:lang w:bidi="ar-OM"/>
        </w:rPr>
      </w:pPr>
      <w:r w:rsidRPr="00C50AC2">
        <w:rPr>
          <w:rFonts w:ascii="Traditional Arabic" w:hAnsi="Traditional Arabic" w:cs="Traditional Arabic" w:hint="cs"/>
          <w:sz w:val="28"/>
          <w:szCs w:val="28"/>
          <w:rtl/>
          <w:lang w:bidi="ar-OM"/>
        </w:rPr>
        <w:t>يم</w:t>
      </w:r>
      <w:r w:rsidRPr="00C50AC2">
        <w:rPr>
          <w:rFonts w:ascii="Traditional Arabic" w:hAnsi="Traditional Arabic" w:cs="Traditional Arabic"/>
          <w:sz w:val="28"/>
          <w:szCs w:val="28"/>
          <w:rtl/>
          <w:lang w:bidi="ar-OM"/>
        </w:rPr>
        <w:t>كن ال</w:t>
      </w:r>
      <w:r w:rsidRPr="00C50AC2">
        <w:rPr>
          <w:rFonts w:ascii="Traditional Arabic" w:hAnsi="Traditional Arabic" w:cs="Traditional Arabic" w:hint="cs"/>
          <w:sz w:val="28"/>
          <w:szCs w:val="28"/>
          <w:rtl/>
          <w:lang w:bidi="ar-OM"/>
        </w:rPr>
        <w:t>تلاميذ</w:t>
      </w:r>
      <w:r w:rsidRPr="00C50AC2">
        <w:rPr>
          <w:rFonts w:ascii="Traditional Arabic" w:hAnsi="Traditional Arabic" w:cs="Traditional Arabic"/>
          <w:sz w:val="28"/>
          <w:szCs w:val="28"/>
          <w:rtl/>
          <w:lang w:bidi="ar-OM"/>
        </w:rPr>
        <w:t xml:space="preserve"> </w:t>
      </w:r>
      <w:r w:rsidRPr="00C50AC2">
        <w:rPr>
          <w:rFonts w:ascii="Traditional Arabic" w:hAnsi="Traditional Arabic" w:cs="Traditional Arabic" w:hint="cs"/>
          <w:sz w:val="28"/>
          <w:szCs w:val="28"/>
          <w:rtl/>
          <w:lang w:bidi="ar-OM"/>
        </w:rPr>
        <w:t xml:space="preserve">يقسم </w:t>
      </w:r>
      <w:r w:rsidRPr="00C50AC2">
        <w:rPr>
          <w:rFonts w:ascii="Traditional Arabic" w:hAnsi="Traditional Arabic" w:cs="Traditional Arabic"/>
          <w:sz w:val="28"/>
          <w:szCs w:val="28"/>
          <w:rtl/>
          <w:lang w:bidi="ar-OM"/>
        </w:rPr>
        <w:t>المعلومات في الوقت</w:t>
      </w:r>
      <w:r w:rsidRPr="00C50AC2">
        <w:rPr>
          <w:rFonts w:ascii="Traditional Arabic" w:hAnsi="Traditional Arabic" w:cs="Traditional Arabic" w:hint="cs"/>
          <w:sz w:val="28"/>
          <w:szCs w:val="28"/>
          <w:rtl/>
          <w:lang w:bidi="ar-OM"/>
        </w:rPr>
        <w:t xml:space="preserve"> واحد</w:t>
      </w:r>
    </w:p>
    <w:p w:rsidR="00FB6F17" w:rsidRPr="00C50AC2" w:rsidRDefault="00FB6F17" w:rsidP="00C959EB">
      <w:pPr>
        <w:pStyle w:val="ListParagraph"/>
        <w:numPr>
          <w:ilvl w:val="0"/>
          <w:numId w:val="21"/>
        </w:numPr>
        <w:bidi/>
        <w:spacing w:line="240" w:lineRule="auto"/>
        <w:ind w:left="1841" w:hanging="22"/>
        <w:rPr>
          <w:rFonts w:ascii="Traditional Arabic" w:hAnsi="Traditional Arabic" w:cs="Traditional Arabic"/>
          <w:b/>
          <w:bCs/>
          <w:sz w:val="28"/>
          <w:szCs w:val="28"/>
          <w:lang w:bidi="ar-OM"/>
        </w:rPr>
      </w:pPr>
      <w:r w:rsidRPr="00C50AC2">
        <w:rPr>
          <w:rFonts w:ascii="Traditional Arabic" w:hAnsi="Traditional Arabic" w:cs="Traditional Arabic" w:hint="cs"/>
          <w:sz w:val="28"/>
          <w:szCs w:val="28"/>
          <w:rtl/>
          <w:lang w:bidi="ar-OM"/>
        </w:rPr>
        <w:t>هناك هيكال واضح و يم</w:t>
      </w:r>
      <w:r w:rsidRPr="00C50AC2">
        <w:rPr>
          <w:rFonts w:ascii="Traditional Arabic" w:hAnsi="Traditional Arabic" w:cs="Traditional Arabic"/>
          <w:sz w:val="28"/>
          <w:szCs w:val="28"/>
          <w:rtl/>
          <w:lang w:bidi="ar-OM"/>
        </w:rPr>
        <w:t>كن ال</w:t>
      </w:r>
      <w:r w:rsidRPr="00C50AC2">
        <w:rPr>
          <w:rFonts w:ascii="Traditional Arabic" w:hAnsi="Traditional Arabic" w:cs="Traditional Arabic" w:hint="cs"/>
          <w:sz w:val="28"/>
          <w:szCs w:val="28"/>
          <w:rtl/>
          <w:lang w:bidi="ar-OM"/>
        </w:rPr>
        <w:t>تلاميذ</w:t>
      </w:r>
      <w:r w:rsidRPr="00C50AC2">
        <w:rPr>
          <w:rFonts w:ascii="Traditional Arabic" w:hAnsi="Traditional Arabic" w:cs="Traditional Arabic"/>
          <w:sz w:val="28"/>
          <w:szCs w:val="28"/>
          <w:rtl/>
          <w:lang w:bidi="ar-OM"/>
        </w:rPr>
        <w:t xml:space="preserve"> </w:t>
      </w:r>
      <w:r w:rsidRPr="00C50AC2">
        <w:rPr>
          <w:rFonts w:ascii="Traditional Arabic" w:hAnsi="Traditional Arabic" w:cs="Traditional Arabic" w:hint="cs"/>
          <w:sz w:val="28"/>
          <w:szCs w:val="28"/>
          <w:rtl/>
          <w:lang w:bidi="ar-OM"/>
        </w:rPr>
        <w:t xml:space="preserve">يقسم </w:t>
      </w:r>
      <w:r w:rsidRPr="00C50AC2">
        <w:rPr>
          <w:rFonts w:ascii="Traditional Arabic" w:hAnsi="Traditional Arabic" w:cs="Traditional Arabic"/>
          <w:sz w:val="28"/>
          <w:szCs w:val="28"/>
          <w:rtl/>
          <w:lang w:bidi="ar-OM"/>
        </w:rPr>
        <w:t>المعلومات</w:t>
      </w:r>
      <w:r w:rsidRPr="00C50AC2">
        <w:rPr>
          <w:rFonts w:ascii="Traditional Arabic" w:hAnsi="Traditional Arabic" w:cs="Traditional Arabic" w:hint="cs"/>
          <w:sz w:val="28"/>
          <w:szCs w:val="28"/>
          <w:rtl/>
          <w:lang w:bidi="ar-OM"/>
        </w:rPr>
        <w:t xml:space="preserve"> عاجلا و منتظما</w:t>
      </w:r>
    </w:p>
    <w:p w:rsidR="00FB6F17" w:rsidRPr="00C50AC2" w:rsidRDefault="00FB6F17" w:rsidP="00C959EB">
      <w:pPr>
        <w:pStyle w:val="ListParagraph"/>
        <w:numPr>
          <w:ilvl w:val="0"/>
          <w:numId w:val="21"/>
        </w:numPr>
        <w:bidi/>
        <w:spacing w:line="240" w:lineRule="auto"/>
        <w:ind w:left="1841" w:hanging="22"/>
        <w:rPr>
          <w:rFonts w:ascii="Traditional Arabic" w:hAnsi="Traditional Arabic" w:cs="Traditional Arabic"/>
          <w:b/>
          <w:bCs/>
          <w:sz w:val="28"/>
          <w:szCs w:val="28"/>
          <w:lang w:bidi="ar-OM"/>
        </w:rPr>
      </w:pPr>
      <w:r w:rsidRPr="00C50AC2">
        <w:rPr>
          <w:rFonts w:ascii="Traditional Arabic" w:hAnsi="Traditional Arabic" w:cs="Traditional Arabic" w:hint="cs"/>
          <w:sz w:val="28"/>
          <w:szCs w:val="28"/>
          <w:rtl/>
          <w:lang w:bidi="ar-OM"/>
        </w:rPr>
        <w:t xml:space="preserve">يمتلك </w:t>
      </w:r>
      <w:r w:rsidRPr="00C50AC2">
        <w:rPr>
          <w:rFonts w:ascii="Traditional Arabic" w:hAnsi="Traditional Arabic" w:cs="Traditional Arabic"/>
          <w:sz w:val="28"/>
          <w:szCs w:val="28"/>
          <w:rtl/>
          <w:lang w:bidi="ar-OM"/>
        </w:rPr>
        <w:t>ال</w:t>
      </w:r>
      <w:r w:rsidRPr="00C50AC2">
        <w:rPr>
          <w:rFonts w:ascii="Traditional Arabic" w:hAnsi="Traditional Arabic" w:cs="Traditional Arabic" w:hint="cs"/>
          <w:sz w:val="28"/>
          <w:szCs w:val="28"/>
          <w:rtl/>
          <w:lang w:bidi="ar-OM"/>
        </w:rPr>
        <w:t xml:space="preserve">تلاميذ فرصة  كثيرة لخدم </w:t>
      </w:r>
      <w:r w:rsidRPr="00C50AC2">
        <w:rPr>
          <w:rFonts w:ascii="Traditional Arabic" w:hAnsi="Traditional Arabic" w:cs="Traditional Arabic"/>
          <w:sz w:val="28"/>
          <w:szCs w:val="28"/>
          <w:rtl/>
          <w:lang w:bidi="ar-OM"/>
        </w:rPr>
        <w:t>المعلومات</w:t>
      </w:r>
      <w:r w:rsidRPr="00C50AC2">
        <w:rPr>
          <w:rFonts w:ascii="Traditional Arabic" w:hAnsi="Traditional Arabic" w:cs="Traditional Arabic" w:hint="cs"/>
          <w:sz w:val="28"/>
          <w:szCs w:val="28"/>
          <w:rtl/>
          <w:lang w:bidi="ar-OM"/>
        </w:rPr>
        <w:t xml:space="preserve"> و ترقية مهارة الإتصال </w:t>
      </w:r>
      <w:r w:rsidRPr="00C50AC2">
        <w:rPr>
          <w:rFonts w:ascii="Traditional Arabic" w:hAnsi="Traditional Arabic" w:cs="Traditional Arabic"/>
          <w:sz w:val="28"/>
          <w:szCs w:val="28"/>
          <w:rtl/>
          <w:lang w:bidi="ar-OM"/>
        </w:rPr>
        <w:t xml:space="preserve"> </w:t>
      </w:r>
    </w:p>
    <w:p w:rsidR="00FB6F17" w:rsidRPr="00A33E80" w:rsidRDefault="00FB6F17" w:rsidP="00C959EB">
      <w:pPr>
        <w:pStyle w:val="BAB"/>
        <w:numPr>
          <w:ilvl w:val="0"/>
          <w:numId w:val="66"/>
        </w:numPr>
      </w:pPr>
      <w:bookmarkStart w:id="38" w:name="_Toc44318917"/>
      <w:r>
        <w:rPr>
          <w:rFonts w:hint="cs"/>
          <w:rtl/>
        </w:rPr>
        <w:t xml:space="preserve">نقصان </w:t>
      </w:r>
      <w:r w:rsidRPr="00A04871">
        <w:rPr>
          <w:rFonts w:hint="cs"/>
          <w:rtl/>
        </w:rPr>
        <w:t xml:space="preserve">نموذج التعليم </w:t>
      </w:r>
      <w:r w:rsidRPr="00A04871">
        <w:rPr>
          <w:rtl/>
        </w:rPr>
        <w:t>الدائرة الداخلية و الخارجية</w:t>
      </w:r>
      <w:r>
        <w:rPr>
          <w:rFonts w:hint="cs"/>
          <w:rtl/>
        </w:rPr>
        <w:t xml:space="preserve"> </w:t>
      </w:r>
      <w:r w:rsidRPr="00C92C75">
        <w:rPr>
          <w:rFonts w:asciiTheme="majorBidi" w:hAnsiTheme="majorBidi" w:cstheme="majorBidi"/>
          <w:i/>
          <w:iCs/>
        </w:rPr>
        <w:t xml:space="preserve">Inside </w:t>
      </w:r>
      <w:r w:rsidRPr="00C92C75">
        <w:rPr>
          <w:rFonts w:asciiTheme="majorBidi" w:hAnsiTheme="majorBidi" w:cstheme="majorBidi"/>
          <w:i/>
          <w:iCs/>
          <w:sz w:val="24"/>
          <w:szCs w:val="24"/>
        </w:rPr>
        <w:t>Outside</w:t>
      </w:r>
      <w:r w:rsidRPr="00C92C75">
        <w:rPr>
          <w:rFonts w:asciiTheme="majorBidi" w:hAnsiTheme="majorBidi" w:cstheme="majorBidi"/>
          <w:i/>
          <w:iCs/>
        </w:rPr>
        <w:t xml:space="preserve"> Circle</w:t>
      </w:r>
      <w:r w:rsidRPr="00C92C75">
        <w:rPr>
          <w:rFonts w:asciiTheme="majorBidi" w:hAnsiTheme="majorBidi" w:cstheme="majorBidi"/>
          <w:i/>
          <w:iCs/>
          <w:sz w:val="24"/>
          <w:szCs w:val="24"/>
        </w:rPr>
        <w:t xml:space="preserve"> (IOC)</w:t>
      </w:r>
      <w:bookmarkEnd w:id="38"/>
    </w:p>
    <w:p w:rsidR="00FB6F17" w:rsidRPr="00C50AC2" w:rsidRDefault="00FB6F17" w:rsidP="00C959EB">
      <w:pPr>
        <w:pStyle w:val="ListParagraph"/>
        <w:numPr>
          <w:ilvl w:val="0"/>
          <w:numId w:val="22"/>
        </w:numPr>
        <w:bidi/>
        <w:spacing w:line="240" w:lineRule="auto"/>
        <w:ind w:left="1841" w:hanging="22"/>
        <w:rPr>
          <w:rFonts w:ascii="Traditional Arabic" w:hAnsi="Traditional Arabic" w:cs="Traditional Arabic"/>
          <w:b/>
          <w:bCs/>
          <w:sz w:val="28"/>
          <w:szCs w:val="28"/>
          <w:lang w:bidi="ar-OM"/>
        </w:rPr>
      </w:pPr>
      <w:r>
        <w:rPr>
          <w:rFonts w:ascii="Traditional Arabic" w:hAnsi="Traditional Arabic" w:cs="Traditional Arabic" w:hint="cs"/>
          <w:sz w:val="28"/>
          <w:szCs w:val="28"/>
          <w:rtl/>
          <w:lang w:bidi="ar-OM"/>
        </w:rPr>
        <w:t xml:space="preserve">لا يستعملها تكرارا لأن </w:t>
      </w:r>
      <w:r w:rsidRPr="004B6D13">
        <w:rPr>
          <w:rFonts w:ascii="Traditional Arabic" w:hAnsi="Traditional Arabic" w:cs="Traditional Arabic"/>
          <w:sz w:val="28"/>
          <w:szCs w:val="28"/>
          <w:rtl/>
          <w:lang w:bidi="ar-OM"/>
        </w:rPr>
        <w:t xml:space="preserve">ظروف التخطيط </w:t>
      </w:r>
      <w:r>
        <w:rPr>
          <w:rFonts w:ascii="Traditional Arabic" w:hAnsi="Traditional Arabic" w:cs="Traditional Arabic" w:hint="cs"/>
          <w:sz w:val="28"/>
          <w:szCs w:val="28"/>
          <w:rtl/>
          <w:lang w:bidi="ar-OM"/>
        </w:rPr>
        <w:t>الفصل</w:t>
      </w:r>
      <w:r>
        <w:rPr>
          <w:rFonts w:ascii="Traditional Arabic" w:hAnsi="Traditional Arabic" w:cs="Traditional Arabic"/>
          <w:sz w:val="28"/>
          <w:szCs w:val="28"/>
          <w:lang w:bidi="ar-OM"/>
        </w:rPr>
        <w:t xml:space="preserve"> </w:t>
      </w:r>
      <w:r w:rsidRPr="004B6D13">
        <w:rPr>
          <w:rFonts w:ascii="Traditional Arabic" w:hAnsi="Traditional Arabic" w:cs="Traditional Arabic"/>
          <w:sz w:val="28"/>
          <w:szCs w:val="28"/>
          <w:rtl/>
          <w:lang w:bidi="ar-OM"/>
        </w:rPr>
        <w:t>غير الداعمة</w:t>
      </w:r>
    </w:p>
    <w:p w:rsidR="00FB6F17" w:rsidRPr="00C50AC2" w:rsidRDefault="00FB6F17" w:rsidP="00C959EB">
      <w:pPr>
        <w:pStyle w:val="ListParagraph"/>
        <w:numPr>
          <w:ilvl w:val="0"/>
          <w:numId w:val="22"/>
        </w:numPr>
        <w:bidi/>
        <w:spacing w:line="240" w:lineRule="auto"/>
        <w:ind w:left="1841" w:hanging="22"/>
        <w:rPr>
          <w:rFonts w:ascii="Traditional Arabic" w:hAnsi="Traditional Arabic" w:cs="Traditional Arabic"/>
          <w:b/>
          <w:bCs/>
          <w:sz w:val="28"/>
          <w:szCs w:val="28"/>
          <w:lang w:bidi="ar-OM"/>
        </w:rPr>
      </w:pPr>
      <w:r w:rsidRPr="00C50AC2">
        <w:rPr>
          <w:rFonts w:ascii="Traditional Arabic" w:hAnsi="Traditional Arabic" w:cs="Traditional Arabic" w:hint="cs"/>
          <w:sz w:val="28"/>
          <w:szCs w:val="28"/>
          <w:rtl/>
          <w:lang w:bidi="ar-OM"/>
        </w:rPr>
        <w:t xml:space="preserve">لا يوجد مكان كاف لتشكيل الدائرة و لا يمكن ليحمل التلاميذ خارج الفصل للتعلم في </w:t>
      </w:r>
      <w:r w:rsidR="00C50AC2">
        <w:rPr>
          <w:rFonts w:ascii="Traditional Arabic" w:hAnsi="Traditional Arabic" w:cs="Traditional Arabic"/>
          <w:sz w:val="28"/>
          <w:szCs w:val="28"/>
          <w:rtl/>
          <w:lang w:bidi="ar-OM"/>
        </w:rPr>
        <w:tab/>
      </w:r>
      <w:r w:rsidRPr="00C50AC2">
        <w:rPr>
          <w:rFonts w:ascii="Traditional Arabic" w:hAnsi="Traditional Arabic" w:cs="Traditional Arabic" w:hint="cs"/>
          <w:sz w:val="28"/>
          <w:szCs w:val="28"/>
          <w:rtl/>
          <w:lang w:bidi="ar-OM"/>
        </w:rPr>
        <w:t>طبيعة الحر</w:t>
      </w:r>
    </w:p>
    <w:p w:rsidR="00FB6F17" w:rsidRPr="001E3DF7" w:rsidRDefault="00FB6F17" w:rsidP="00C959EB">
      <w:pPr>
        <w:pStyle w:val="ListParagraph"/>
        <w:numPr>
          <w:ilvl w:val="0"/>
          <w:numId w:val="22"/>
        </w:numPr>
        <w:bidi/>
        <w:spacing w:line="240" w:lineRule="auto"/>
        <w:ind w:left="1841" w:hanging="283"/>
        <w:rPr>
          <w:rFonts w:ascii="Traditional Arabic" w:hAnsi="Traditional Arabic" w:cs="Traditional Arabic"/>
          <w:b/>
          <w:bCs/>
          <w:sz w:val="28"/>
          <w:szCs w:val="28"/>
          <w:lang w:bidi="ar-OM"/>
        </w:rPr>
      </w:pPr>
      <w:r>
        <w:rPr>
          <w:rFonts w:ascii="Traditional Arabic" w:hAnsi="Traditional Arabic" w:cs="Traditional Arabic" w:hint="cs"/>
          <w:sz w:val="28"/>
          <w:szCs w:val="28"/>
          <w:rtl/>
          <w:lang w:bidi="ar-OM"/>
        </w:rPr>
        <w:t xml:space="preserve">تعقيد ليعمل , إذا كان التلاميذ لا يسمع التوجية او طروق الخطوة التعليم بوسيلة نموذج </w:t>
      </w:r>
      <w:r w:rsidRPr="006C5B72">
        <w:rPr>
          <w:rFonts w:ascii="Traditional Arabic" w:hAnsi="Traditional Arabic" w:cs="Traditional Arabic"/>
          <w:sz w:val="28"/>
          <w:szCs w:val="28"/>
          <w:rtl/>
          <w:lang w:bidi="ar-OM"/>
        </w:rPr>
        <w:t>لدائرة الداخلية و الخارجية</w:t>
      </w:r>
    </w:p>
    <w:p w:rsidR="00FB6F17" w:rsidRDefault="00FB6F17" w:rsidP="00C959EB">
      <w:pPr>
        <w:pStyle w:val="BAB"/>
        <w:numPr>
          <w:ilvl w:val="0"/>
          <w:numId w:val="67"/>
        </w:numPr>
        <w:ind w:left="1513" w:firstLine="133"/>
        <w:jc w:val="left"/>
      </w:pPr>
      <w:bookmarkStart w:id="39" w:name="_Toc44318918"/>
      <w:r>
        <w:rPr>
          <w:rFonts w:hint="cs"/>
          <w:rtl/>
        </w:rPr>
        <w:t>الدرسات السابقة</w:t>
      </w:r>
      <w:bookmarkEnd w:id="39"/>
    </w:p>
    <w:p w:rsidR="00FB6F17" w:rsidRPr="00332201" w:rsidRDefault="00FB6F17" w:rsidP="00C959EB">
      <w:pPr>
        <w:pStyle w:val="ListParagraph"/>
        <w:numPr>
          <w:ilvl w:val="0"/>
          <w:numId w:val="23"/>
        </w:numPr>
        <w:bidi/>
        <w:spacing w:line="240" w:lineRule="auto"/>
        <w:ind w:left="1088" w:firstLine="45"/>
        <w:rPr>
          <w:rFonts w:ascii="Traditional Arabic" w:hAnsi="Traditional Arabic" w:cs="Traditional Arabic"/>
          <w:b/>
          <w:bCs/>
          <w:sz w:val="28"/>
          <w:szCs w:val="28"/>
          <w:lang w:bidi="ar-OM"/>
        </w:rPr>
      </w:pPr>
      <w:r>
        <w:rPr>
          <w:rFonts w:ascii="Traditional Arabic" w:hAnsi="Traditional Arabic" w:cs="Traditional Arabic" w:hint="cs"/>
          <w:sz w:val="28"/>
          <w:szCs w:val="28"/>
          <w:rtl/>
          <w:lang w:bidi="ar-OM"/>
        </w:rPr>
        <w:t>البحث</w:t>
      </w:r>
      <w:r w:rsidR="00405733">
        <w:rPr>
          <w:rFonts w:ascii="Traditional Arabic" w:hAnsi="Traditional Arabic" w:cs="Traditional Arabic" w:hint="cs"/>
          <w:sz w:val="28"/>
          <w:szCs w:val="28"/>
          <w:rtl/>
          <w:lang w:bidi="ar-OM"/>
        </w:rPr>
        <w:t xml:space="preserve"> التي كتبتها</w:t>
      </w:r>
      <w:r>
        <w:rPr>
          <w:rFonts w:ascii="Traditional Arabic" w:hAnsi="Traditional Arabic" w:cs="Traditional Arabic" w:hint="cs"/>
          <w:sz w:val="28"/>
          <w:szCs w:val="28"/>
          <w:rtl/>
          <w:lang w:bidi="ar-OM"/>
        </w:rPr>
        <w:t xml:space="preserve"> من ايفي يوليا ساري " فعالية طريقة </w:t>
      </w:r>
      <w:r>
        <w:rPr>
          <w:rFonts w:ascii="Traditional Arabic" w:hAnsi="Traditional Arabic" w:cs="Traditional Arabic" w:hint="cs"/>
          <w:sz w:val="28"/>
          <w:szCs w:val="28"/>
          <w:rtl/>
        </w:rPr>
        <w:t>التعليم 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(IOC)</w:t>
      </w:r>
      <w:r>
        <w:rPr>
          <w:rFonts w:ascii="Traditional Arabic" w:hAnsi="Traditional Arabic" w:cs="Traditional Arabic" w:hint="cs"/>
          <w:sz w:val="28"/>
          <w:szCs w:val="28"/>
          <w:rtl/>
        </w:rPr>
        <w:t xml:space="preserve"> نحو إنجازات التلاميذ التعلم كاملة في الفصل الثامن مدرسة المتوسطة الحكومية 16 يوغياكرتا" </w:t>
      </w:r>
      <w:r>
        <w:rPr>
          <w:rFonts w:ascii="Traditional Arabic" w:hAnsi="Traditional Arabic" w:cs="Traditional Arabic" w:hint="cs"/>
          <w:sz w:val="28"/>
          <w:szCs w:val="28"/>
          <w:rtl/>
          <w:lang w:bidi="ar-OM"/>
        </w:rPr>
        <w:t xml:space="preserve">جامعة الإسلامية سونان كاليجوغو عام 2012. هذا البحث يستعمل عينة عشوائية بسيطة </w:t>
      </w:r>
      <w:r>
        <w:rPr>
          <w:rFonts w:ascii="Traditional Arabic" w:hAnsi="Traditional Arabic" w:cs="Traditional Arabic"/>
          <w:sz w:val="28"/>
          <w:szCs w:val="28"/>
          <w:lang w:bidi="ar-OM"/>
        </w:rPr>
        <w:t xml:space="preserve"> </w:t>
      </w:r>
      <w:r>
        <w:rPr>
          <w:rFonts w:ascii="Traditional Arabic" w:hAnsi="Traditional Arabic" w:cs="Traditional Arabic" w:hint="cs"/>
          <w:sz w:val="28"/>
          <w:szCs w:val="28"/>
          <w:rtl/>
          <w:lang w:bidi="ar-OM"/>
        </w:rPr>
        <w:t xml:space="preserve"> </w:t>
      </w:r>
      <w:r>
        <w:rPr>
          <w:rFonts w:asciiTheme="majorBidi" w:hAnsiTheme="majorBidi" w:cstheme="majorBidi"/>
          <w:i/>
          <w:iCs/>
          <w:sz w:val="24"/>
          <w:szCs w:val="24"/>
          <w:lang w:bidi="ar-OM"/>
        </w:rPr>
        <w:t>(Simple random sampling)</w:t>
      </w:r>
      <w:r>
        <w:rPr>
          <w:rFonts w:asciiTheme="majorBidi" w:hAnsiTheme="majorBidi" w:cstheme="majorBidi" w:hint="cs"/>
          <w:sz w:val="24"/>
          <w:szCs w:val="24"/>
          <w:rtl/>
          <w:lang w:bidi="ar-OM"/>
        </w:rPr>
        <w:t xml:space="preserve"> </w:t>
      </w:r>
      <w:r>
        <w:rPr>
          <w:rFonts w:ascii="Traditional Arabic" w:hAnsi="Traditional Arabic" w:cs="Traditional Arabic" w:hint="cs"/>
          <w:sz w:val="28"/>
          <w:szCs w:val="28"/>
          <w:rtl/>
          <w:lang w:bidi="ar-OM"/>
        </w:rPr>
        <w:t xml:space="preserve">يؤخذ ذلك في الفصل </w:t>
      </w:r>
      <w:r>
        <w:rPr>
          <w:rFonts w:ascii="Traditional Arabic" w:hAnsi="Traditional Arabic" w:cs="Traditional Arabic"/>
          <w:sz w:val="28"/>
          <w:szCs w:val="28"/>
          <w:lang w:bidi="ar-OM"/>
        </w:rPr>
        <w:t xml:space="preserve">VIIF </w:t>
      </w:r>
      <w:r>
        <w:rPr>
          <w:rFonts w:ascii="Traditional Arabic" w:hAnsi="Traditional Arabic" w:cs="Traditional Arabic" w:hint="cs"/>
          <w:sz w:val="28"/>
          <w:szCs w:val="28"/>
          <w:rtl/>
          <w:lang w:bidi="ar-OM"/>
        </w:rPr>
        <w:t xml:space="preserve"> كفصل التجارب و  </w:t>
      </w:r>
      <w:r>
        <w:rPr>
          <w:rFonts w:ascii="Traditional Arabic" w:hAnsi="Traditional Arabic" w:cs="Traditional Arabic"/>
          <w:sz w:val="28"/>
          <w:szCs w:val="28"/>
          <w:lang w:bidi="ar-OM"/>
        </w:rPr>
        <w:t>VIIG</w:t>
      </w:r>
      <w:r>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rPr>
        <w:t xml:space="preserve">فصل التحكم, </w:t>
      </w:r>
      <w:r w:rsidRPr="004D636E">
        <w:rPr>
          <w:rFonts w:ascii="Traditional Arabic" w:hAnsi="Traditional Arabic" w:cs="Traditional Arabic"/>
          <w:sz w:val="28"/>
          <w:szCs w:val="28"/>
          <w:rtl/>
        </w:rPr>
        <w:t>مستوى دلالة 5٪</w:t>
      </w:r>
      <w:r>
        <w:rPr>
          <w:rFonts w:ascii="Traditional Arabic" w:hAnsi="Traditional Arabic" w:cs="Traditional Arabic" w:hint="cs"/>
          <w:sz w:val="28"/>
          <w:szCs w:val="28"/>
          <w:rtl/>
        </w:rPr>
        <w:t xml:space="preserve"> </w:t>
      </w:r>
      <w:r w:rsidRPr="004D636E">
        <w:rPr>
          <w:rFonts w:ascii="Traditional Arabic" w:hAnsi="Traditional Arabic" w:cs="Traditional Arabic"/>
          <w:sz w:val="28"/>
          <w:szCs w:val="28"/>
          <w:rtl/>
        </w:rPr>
        <w:t>وقيمة</w:t>
      </w:r>
      <w:r>
        <w:rPr>
          <w:rFonts w:ascii="Traditional Arabic" w:hAnsi="Traditional Arabic" w:cs="Traditional Arabic" w:hint="cs"/>
          <w:sz w:val="28"/>
          <w:szCs w:val="28"/>
          <w:rtl/>
        </w:rPr>
        <w:t xml:space="preserve"> 0,05</w:t>
      </w:r>
      <w:r w:rsidRPr="00DE4B01">
        <w:rPr>
          <w:rFonts w:ascii="Traditional Arabic" w:hAnsi="Traditional Arabic" w:cs="Traditional Arabic"/>
          <w:sz w:val="28"/>
          <w:szCs w:val="28"/>
          <w:rtl/>
        </w:rPr>
        <w:t xml:space="preserve"> </w:t>
      </w:r>
      <w:r w:rsidRPr="004D636E">
        <w:rPr>
          <w:rFonts w:ascii="Traditional Arabic" w:hAnsi="Traditional Arabic" w:cs="Traditional Arabic"/>
          <w:sz w:val="28"/>
          <w:szCs w:val="28"/>
          <w:rtl/>
        </w:rPr>
        <w:t>جدول</w:t>
      </w:r>
      <w:r w:rsidRPr="004D636E">
        <w:rPr>
          <w:rFonts w:ascii="Traditional Arabic" w:hAnsi="Traditional Arabic" w:cs="Traditional Arabic"/>
          <w:sz w:val="28"/>
          <w:szCs w:val="28"/>
        </w:rPr>
        <w:t xml:space="preserve"> </w:t>
      </w:r>
      <w:r>
        <w:rPr>
          <w:rFonts w:ascii="Traditional Arabic" w:hAnsi="Traditional Arabic" w:cs="Traditional Arabic"/>
          <w:sz w:val="28"/>
          <w:szCs w:val="28"/>
        </w:rPr>
        <w:t>&gt;</w:t>
      </w:r>
      <w:r w:rsidRPr="00C7759C">
        <w:rPr>
          <w:rFonts w:asciiTheme="majorBidi" w:hAnsiTheme="majorBidi" w:cstheme="majorBidi"/>
          <w:sz w:val="24"/>
          <w:szCs w:val="24"/>
        </w:rPr>
        <w:t xml:space="preserve"> </w:t>
      </w:r>
      <w:r w:rsidRPr="0029088C">
        <w:rPr>
          <w:rFonts w:asciiTheme="majorBidi" w:hAnsiTheme="majorBidi" w:cstheme="majorBidi"/>
          <w:sz w:val="24"/>
          <w:szCs w:val="24"/>
        </w:rPr>
        <w:t>t</w:t>
      </w:r>
      <w:r w:rsidRPr="0029088C">
        <w:rPr>
          <w:rFonts w:asciiTheme="majorBidi" w:hAnsiTheme="majorBidi" w:cstheme="majorBidi"/>
          <w:sz w:val="24"/>
          <w:szCs w:val="24"/>
          <w:vertAlign w:val="subscript"/>
        </w:rPr>
        <w:t>tabel</w:t>
      </w:r>
      <w:r>
        <w:rPr>
          <w:rFonts w:ascii="Traditional Arabic" w:hAnsi="Traditional Arabic" w:cs="Traditional Arabic" w:hint="cs"/>
          <w:sz w:val="28"/>
          <w:szCs w:val="28"/>
          <w:rtl/>
        </w:rPr>
        <w:t xml:space="preserve"> </w:t>
      </w:r>
      <w:r w:rsidRPr="0029088C">
        <w:rPr>
          <w:rFonts w:asciiTheme="majorBidi" w:hAnsiTheme="majorBidi" w:cstheme="majorBidi"/>
          <w:sz w:val="24"/>
          <w:szCs w:val="24"/>
        </w:rPr>
        <w:t>t</w:t>
      </w:r>
      <w:r w:rsidRPr="0029088C">
        <w:rPr>
          <w:rFonts w:asciiTheme="majorBidi" w:hAnsiTheme="majorBidi" w:cstheme="majorBidi"/>
          <w:sz w:val="24"/>
          <w:szCs w:val="24"/>
          <w:vertAlign w:val="subscript"/>
        </w:rPr>
        <w:t>hitung</w:t>
      </w:r>
      <w:r>
        <w:rPr>
          <w:rFonts w:ascii="Traditional Arabic" w:hAnsi="Traditional Arabic" w:cs="Traditional Arabic" w:hint="cs"/>
          <w:sz w:val="28"/>
          <w:szCs w:val="28"/>
          <w:rtl/>
        </w:rPr>
        <w:t xml:space="preserve"> 1,64 </w:t>
      </w:r>
      <w:r>
        <w:rPr>
          <w:rFonts w:ascii="Traditional Arabic" w:hAnsi="Traditional Arabic" w:cs="Traditional Arabic"/>
          <w:sz w:val="28"/>
          <w:szCs w:val="28"/>
        </w:rPr>
        <w:t xml:space="preserve">&gt; </w:t>
      </w:r>
      <w:r>
        <w:rPr>
          <w:rFonts w:ascii="Traditional Arabic" w:hAnsi="Traditional Arabic" w:cs="Traditional Arabic" w:hint="cs"/>
          <w:sz w:val="28"/>
          <w:szCs w:val="28"/>
          <w:rtl/>
        </w:rPr>
        <w:t xml:space="preserve">2,35 , والإستنتاج اي ان الفصل التجارب تلبية الأهمية بالإستعمال </w:t>
      </w:r>
      <w:r>
        <w:rPr>
          <w:rFonts w:ascii="Traditional Arabic" w:hAnsi="Traditional Arabic" w:cs="Traditional Arabic" w:hint="cs"/>
          <w:sz w:val="28"/>
          <w:szCs w:val="28"/>
          <w:rtl/>
          <w:lang w:bidi="ar-OM"/>
        </w:rPr>
        <w:t xml:space="preserve">طريقة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lastRenderedPageBreak/>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(IOC)</w:t>
      </w:r>
      <w:r>
        <w:rPr>
          <w:rFonts w:ascii="Traditional Arabic" w:hAnsi="Traditional Arabic" w:cs="Traditional Arabic" w:hint="cs"/>
          <w:sz w:val="28"/>
          <w:szCs w:val="28"/>
          <w:rtl/>
        </w:rPr>
        <w:t xml:space="preserve"> بنصبة فصل الذي لا يستعمل هذه الطريقة. و من هذا إستعمال </w:t>
      </w:r>
      <w:r>
        <w:rPr>
          <w:rFonts w:ascii="Traditional Arabic" w:hAnsi="Traditional Arabic" w:cs="Traditional Arabic" w:hint="cs"/>
          <w:sz w:val="28"/>
          <w:szCs w:val="28"/>
          <w:rtl/>
          <w:lang w:bidi="ar-OM"/>
        </w:rPr>
        <w:t xml:space="preserve">طريقة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(IOC)</w:t>
      </w:r>
      <w:r w:rsidRPr="004165D6">
        <w:rPr>
          <w:rFonts w:ascii="Traditional Arabic" w:hAnsi="Traditional Arabic" w:cs="Traditional Arabic"/>
          <w:sz w:val="28"/>
          <w:szCs w:val="28"/>
          <w:rtl/>
          <w:lang w:bidi="ar-OM"/>
        </w:rPr>
        <w:t xml:space="preserve"> يكون فعاليا</w:t>
      </w:r>
    </w:p>
    <w:p w:rsidR="00332201" w:rsidRPr="004165D6" w:rsidRDefault="00332201" w:rsidP="00332201">
      <w:pPr>
        <w:pStyle w:val="ListParagraph"/>
        <w:bidi/>
        <w:spacing w:line="240" w:lineRule="auto"/>
        <w:ind w:left="1133"/>
        <w:rPr>
          <w:rFonts w:ascii="Traditional Arabic" w:hAnsi="Traditional Arabic" w:cs="Traditional Arabic"/>
          <w:b/>
          <w:bCs/>
          <w:sz w:val="28"/>
          <w:szCs w:val="28"/>
          <w:lang w:bidi="ar-OM"/>
        </w:rPr>
      </w:pPr>
    </w:p>
    <w:p w:rsidR="00FB6F17" w:rsidRPr="00332201" w:rsidRDefault="00FB6F17" w:rsidP="00C959EB">
      <w:pPr>
        <w:pStyle w:val="ListParagraph"/>
        <w:numPr>
          <w:ilvl w:val="0"/>
          <w:numId w:val="23"/>
        </w:numPr>
        <w:bidi/>
        <w:spacing w:line="240" w:lineRule="auto"/>
        <w:ind w:left="946" w:firstLine="187"/>
        <w:rPr>
          <w:rFonts w:ascii="Traditional Arabic" w:hAnsi="Traditional Arabic" w:cs="Traditional Arabic"/>
          <w:b/>
          <w:bCs/>
          <w:sz w:val="28"/>
          <w:szCs w:val="28"/>
          <w:lang w:bidi="ar-OM"/>
        </w:rPr>
      </w:pPr>
      <w:r>
        <w:rPr>
          <w:rFonts w:ascii="Traditional Arabic" w:hAnsi="Traditional Arabic" w:cs="Traditional Arabic" w:hint="cs"/>
          <w:sz w:val="28"/>
          <w:szCs w:val="28"/>
          <w:rtl/>
        </w:rPr>
        <w:t>ال</w:t>
      </w:r>
      <w:r w:rsidRPr="006A7F09">
        <w:rPr>
          <w:rFonts w:ascii="Traditional Arabic" w:hAnsi="Traditional Arabic" w:cs="Traditional Arabic" w:hint="cs"/>
          <w:sz w:val="28"/>
          <w:szCs w:val="28"/>
          <w:rtl/>
        </w:rPr>
        <w:t xml:space="preserve">بحث </w:t>
      </w:r>
      <w:r w:rsidR="00405733">
        <w:rPr>
          <w:rFonts w:ascii="Traditional Arabic" w:hAnsi="Traditional Arabic" w:cs="Traditional Arabic" w:hint="cs"/>
          <w:sz w:val="28"/>
          <w:szCs w:val="28"/>
          <w:rtl/>
          <w:lang w:bidi="ar-OM"/>
        </w:rPr>
        <w:t xml:space="preserve">التي كتبتها </w:t>
      </w:r>
      <w:r>
        <w:rPr>
          <w:rFonts w:ascii="Traditional Arabic" w:hAnsi="Traditional Arabic" w:cs="Traditional Arabic" w:hint="cs"/>
          <w:sz w:val="28"/>
          <w:szCs w:val="28"/>
          <w:rtl/>
        </w:rPr>
        <w:t xml:space="preserve">من وحدة حسن مولدى </w:t>
      </w:r>
      <w:r>
        <w:rPr>
          <w:rFonts w:asciiTheme="majorBidi" w:hAnsiTheme="majorBidi" w:cstheme="majorBidi" w:hint="cs"/>
          <w:sz w:val="24"/>
          <w:szCs w:val="24"/>
          <w:rtl/>
        </w:rPr>
        <w:t xml:space="preserve">" </w:t>
      </w:r>
      <w:r>
        <w:rPr>
          <w:rFonts w:ascii="Traditional Arabic" w:hAnsi="Traditional Arabic" w:cs="Traditional Arabic" w:hint="cs"/>
          <w:sz w:val="28"/>
          <w:szCs w:val="28"/>
          <w:rtl/>
        </w:rPr>
        <w:t>فعالية تطبيق نموذج التعليم 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(IOC)</w:t>
      </w:r>
      <w:r>
        <w:rPr>
          <w:rFonts w:ascii="Traditional Arabic" w:hAnsi="Traditional Arabic" w:cs="Traditional Arabic" w:hint="cs"/>
          <w:sz w:val="28"/>
          <w:szCs w:val="28"/>
          <w:rtl/>
          <w:lang w:bidi="ar-OM"/>
        </w:rPr>
        <w:t xml:space="preserve"> نحو مهارة الإستماع و الكلام في الفصل السابع المدرسة الثانوية مفتاح العلوم سوغيمانيك تاعكوهرجو كروبوكان" ,</w:t>
      </w:r>
      <w:r>
        <w:rPr>
          <w:rFonts w:ascii="Traditional Arabic" w:hAnsi="Traditional Arabic" w:cs="Traditional Arabic" w:hint="cs"/>
          <w:sz w:val="28"/>
          <w:szCs w:val="28"/>
          <w:rtl/>
        </w:rPr>
        <w:t xml:space="preserve"> جامعة سماراغ الحكومية عام 2019 . </w:t>
      </w:r>
      <w:r>
        <w:rPr>
          <w:rFonts w:ascii="Traditional Arabic" w:hAnsi="Traditional Arabic" w:cs="Traditional Arabic" w:hint="cs"/>
          <w:sz w:val="28"/>
          <w:szCs w:val="28"/>
          <w:rtl/>
          <w:lang w:bidi="ar-OM"/>
        </w:rPr>
        <w:t xml:space="preserve">أظهرت النتائج بالاستعمال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sidRPr="00787D50">
        <w:rPr>
          <w:rFonts w:ascii="Traditional Arabic" w:hAnsi="Traditional Arabic" w:cs="Traditional Arabic" w:hint="cs"/>
          <w:i/>
          <w:i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787D50">
        <w:rPr>
          <w:rFonts w:asciiTheme="majorBidi" w:hAnsiTheme="majorBidi" w:cstheme="majorBidi"/>
          <w:i/>
          <w:iCs/>
          <w:sz w:val="24"/>
          <w:szCs w:val="24"/>
          <w:rtl/>
          <w:lang w:bidi="ar-OM"/>
        </w:rPr>
        <w:t xml:space="preserve"> </w:t>
      </w:r>
      <w:r w:rsidRPr="00787D50">
        <w:rPr>
          <w:rFonts w:asciiTheme="majorBidi" w:hAnsiTheme="majorBidi" w:cstheme="majorBidi"/>
          <w:i/>
          <w:iCs/>
          <w:sz w:val="24"/>
          <w:szCs w:val="24"/>
          <w:lang w:bidi="ar-OM"/>
        </w:rPr>
        <w:t>(IOC)</w:t>
      </w:r>
      <w:r>
        <w:rPr>
          <w:rFonts w:ascii="Traditional Arabic" w:hAnsi="Traditional Arabic" w:cs="Traditional Arabic" w:hint="cs"/>
          <w:sz w:val="28"/>
          <w:szCs w:val="28"/>
          <w:rtl/>
          <w:lang w:bidi="ar-OM"/>
        </w:rPr>
        <w:t xml:space="preserve"> , يمر جيدا. </w:t>
      </w:r>
      <w:r w:rsidRPr="004D636E">
        <w:rPr>
          <w:rFonts w:ascii="Traditional Arabic" w:hAnsi="Traditional Arabic" w:cs="Traditional Arabic"/>
          <w:sz w:val="28"/>
          <w:szCs w:val="28"/>
          <w:rtl/>
        </w:rPr>
        <w:t>كان متوسط درجة (بعد الاختبار</w:t>
      </w:r>
      <w:r>
        <w:rPr>
          <w:rFonts w:ascii="Traditional Arabic" w:hAnsi="Traditional Arabic" w:cs="Traditional Arabic" w:hint="cs"/>
          <w:sz w:val="28"/>
          <w:szCs w:val="28"/>
          <w:rtl/>
        </w:rPr>
        <w:t xml:space="preserve"> ) في قدرة تعليم الإستماع فصل التجريبي </w:t>
      </w:r>
      <w:r>
        <w:rPr>
          <w:rFonts w:ascii="Traditional Arabic" w:hAnsi="Traditional Arabic" w:cs="Traditional Arabic"/>
          <w:sz w:val="28"/>
          <w:szCs w:val="28"/>
        </w:rPr>
        <w:t>(VIIA)</w:t>
      </w:r>
      <w:r>
        <w:rPr>
          <w:rFonts w:ascii="Traditional Arabic" w:hAnsi="Traditional Arabic" w:cs="Traditional Arabic" w:hint="cs"/>
          <w:sz w:val="28"/>
          <w:szCs w:val="28"/>
          <w:rtl/>
          <w:lang w:bidi="ar-OM"/>
        </w:rPr>
        <w:t xml:space="preserve"> 59,48 , مهارة كلام 58,43 </w:t>
      </w:r>
      <w:r w:rsidRPr="004D636E">
        <w:rPr>
          <w:rFonts w:ascii="Traditional Arabic" w:hAnsi="Traditional Arabic" w:cs="Traditional Arabic"/>
          <w:sz w:val="28"/>
          <w:szCs w:val="28"/>
          <w:rtl/>
        </w:rPr>
        <w:t>في حين أن مجموعة المراقبة</w:t>
      </w:r>
      <w:r>
        <w:rPr>
          <w:rFonts w:ascii="Traditional Arabic" w:hAnsi="Traditional Arabic" w:cs="Traditional Arabic" w:hint="cs"/>
          <w:sz w:val="28"/>
          <w:szCs w:val="28"/>
          <w:rtl/>
        </w:rPr>
        <w:t xml:space="preserve"> فصل </w:t>
      </w:r>
      <w:r>
        <w:rPr>
          <w:rFonts w:ascii="Traditional Arabic" w:hAnsi="Traditional Arabic" w:cs="Traditional Arabic"/>
          <w:sz w:val="28"/>
          <w:szCs w:val="28"/>
        </w:rPr>
        <w:t>(VIIB)</w:t>
      </w:r>
      <w:r>
        <w:rPr>
          <w:rFonts w:ascii="Traditional Arabic" w:hAnsi="Traditional Arabic" w:cs="Traditional Arabic" w:hint="cs"/>
          <w:sz w:val="28"/>
          <w:szCs w:val="28"/>
          <w:rtl/>
          <w:lang w:bidi="ar-OM"/>
        </w:rPr>
        <w:t xml:space="preserve">  في الإستماع  52,81 و الكلام   54,7 ,</w:t>
      </w:r>
      <w:r w:rsidRPr="004D636E">
        <w:rPr>
          <w:rFonts w:ascii="Traditional Arabic" w:hAnsi="Traditional Arabic" w:cs="Traditional Arabic"/>
          <w:sz w:val="28"/>
          <w:szCs w:val="28"/>
          <w:rtl/>
        </w:rPr>
        <w:t>ومن نتيجة الاختبار</w:t>
      </w:r>
      <w:r w:rsidRPr="004D636E">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    </w:t>
      </w:r>
      <w:r w:rsidRPr="004D636E">
        <w:rPr>
          <w:rFonts w:ascii="Traditional Arabic" w:hAnsi="Traditional Arabic" w:cs="Traditional Arabic"/>
          <w:sz w:val="28"/>
          <w:szCs w:val="28"/>
        </w:rPr>
        <w:t xml:space="preserve">"t" </w:t>
      </w:r>
      <w:r w:rsidRPr="004D636E">
        <w:rPr>
          <w:rFonts w:ascii="Traditional Arabic" w:hAnsi="Traditional Arabic" w:cs="Traditional Arabic"/>
          <w:sz w:val="28"/>
          <w:szCs w:val="28"/>
          <w:rtl/>
        </w:rPr>
        <w:t>التي تم الحصول عليها</w:t>
      </w:r>
      <w:r w:rsidRPr="004D636E">
        <w:rPr>
          <w:rFonts w:ascii="Traditional Arabic" w:hAnsi="Traditional Arabic" w:cs="Traditional Arabic"/>
          <w:sz w:val="28"/>
          <w:szCs w:val="28"/>
        </w:rPr>
        <w:t xml:space="preserve"> t </w:t>
      </w:r>
      <w:r w:rsidRPr="004D636E">
        <w:rPr>
          <w:rFonts w:ascii="Traditional Arabic" w:hAnsi="Traditional Arabic" w:cs="Traditional Arabic"/>
          <w:sz w:val="28"/>
          <w:szCs w:val="28"/>
          <w:rtl/>
        </w:rPr>
        <w:t>حساب</w:t>
      </w:r>
      <w:r>
        <w:rPr>
          <w:rFonts w:ascii="Traditional Arabic" w:hAnsi="Traditional Arabic" w:cs="Traditional Arabic" w:hint="cs"/>
          <w:sz w:val="28"/>
          <w:szCs w:val="28"/>
          <w:rtl/>
        </w:rPr>
        <w:t xml:space="preserve"> 7,5978 </w:t>
      </w:r>
      <w:r w:rsidRPr="004D636E">
        <w:rPr>
          <w:rFonts w:ascii="Traditional Arabic" w:hAnsi="Traditional Arabic" w:cs="Traditional Arabic"/>
          <w:sz w:val="28"/>
          <w:szCs w:val="28"/>
          <w:rtl/>
        </w:rPr>
        <w:t xml:space="preserve">أكبر من </w:t>
      </w:r>
      <w:r w:rsidRPr="004D636E">
        <w:rPr>
          <w:rFonts w:ascii="Traditional Arabic" w:hAnsi="Traditional Arabic" w:cs="Traditional Arabic"/>
          <w:sz w:val="28"/>
          <w:szCs w:val="28"/>
        </w:rPr>
        <w:t>t</w:t>
      </w:r>
      <w:r w:rsidRPr="004D636E">
        <w:rPr>
          <w:rFonts w:ascii="Traditional Arabic" w:hAnsi="Traditional Arabic" w:cs="Traditional Arabic"/>
          <w:sz w:val="28"/>
          <w:szCs w:val="28"/>
          <w:rtl/>
        </w:rPr>
        <w:t xml:space="preserve"> الجدول</w:t>
      </w:r>
      <w:r w:rsidRPr="004D636E">
        <w:rPr>
          <w:rFonts w:ascii="Traditional Arabic" w:hAnsi="Traditional Arabic" w:cs="Traditional Arabic"/>
          <w:sz w:val="28"/>
          <w:szCs w:val="28"/>
        </w:rPr>
        <w:t xml:space="preserve"> </w:t>
      </w:r>
      <w:r w:rsidRPr="004D636E">
        <w:rPr>
          <w:rFonts w:ascii="Traditional Arabic" w:hAnsi="Traditional Arabic" w:cs="Traditional Arabic"/>
          <w:sz w:val="28"/>
          <w:szCs w:val="28"/>
          <w:rtl/>
        </w:rPr>
        <w:t>عند مستوى دلالة 5٪</w:t>
      </w:r>
      <w:r>
        <w:rPr>
          <w:rFonts w:ascii="Traditional Arabic" w:hAnsi="Traditional Arabic" w:cs="Traditional Arabic" w:hint="cs"/>
          <w:sz w:val="28"/>
          <w:szCs w:val="28"/>
          <w:rtl/>
        </w:rPr>
        <w:t xml:space="preserve"> </w:t>
      </w:r>
      <w:r w:rsidRPr="004D636E">
        <w:rPr>
          <w:rFonts w:ascii="Traditional Arabic" w:hAnsi="Traditional Arabic" w:cs="Traditional Arabic"/>
          <w:sz w:val="28"/>
          <w:szCs w:val="28"/>
          <w:rtl/>
        </w:rPr>
        <w:t>وقيمة</w:t>
      </w:r>
      <w:r>
        <w:rPr>
          <w:rFonts w:ascii="Traditional Arabic" w:hAnsi="Traditional Arabic" w:cs="Traditional Arabic" w:hint="cs"/>
          <w:sz w:val="28"/>
          <w:szCs w:val="28"/>
          <w:rtl/>
        </w:rPr>
        <w:t xml:space="preserve"> 0,05</w:t>
      </w:r>
      <w:r w:rsidRPr="00DE4B01">
        <w:rPr>
          <w:rFonts w:ascii="Traditional Arabic" w:hAnsi="Traditional Arabic" w:cs="Traditional Arabic"/>
          <w:sz w:val="28"/>
          <w:szCs w:val="28"/>
          <w:rtl/>
        </w:rPr>
        <w:t xml:space="preserve"> </w:t>
      </w:r>
      <w:r w:rsidRPr="004D636E">
        <w:rPr>
          <w:rFonts w:ascii="Traditional Arabic" w:hAnsi="Traditional Arabic" w:cs="Traditional Arabic"/>
          <w:sz w:val="28"/>
          <w:szCs w:val="28"/>
          <w:rtl/>
        </w:rPr>
        <w:t>جدول</w:t>
      </w:r>
      <w:r w:rsidRPr="004D636E">
        <w:rPr>
          <w:rFonts w:ascii="Traditional Arabic" w:hAnsi="Traditional Arabic" w:cs="Traditional Arabic"/>
          <w:sz w:val="28"/>
          <w:szCs w:val="28"/>
        </w:rPr>
        <w:t xml:space="preserve"> </w:t>
      </w:r>
      <w:r w:rsidRPr="00C7759C">
        <w:rPr>
          <w:rFonts w:asciiTheme="majorBidi" w:hAnsiTheme="majorBidi" w:cstheme="majorBidi"/>
          <w:sz w:val="24"/>
          <w:szCs w:val="24"/>
        </w:rPr>
        <w:t xml:space="preserve"> </w:t>
      </w:r>
      <w:r w:rsidRPr="0029088C">
        <w:rPr>
          <w:rFonts w:asciiTheme="majorBidi" w:hAnsiTheme="majorBidi" w:cstheme="majorBidi"/>
          <w:sz w:val="24"/>
          <w:szCs w:val="24"/>
        </w:rPr>
        <w:t>t</w:t>
      </w:r>
      <w:r w:rsidRPr="0029088C">
        <w:rPr>
          <w:rFonts w:asciiTheme="majorBidi" w:hAnsiTheme="majorBidi" w:cstheme="majorBidi"/>
          <w:sz w:val="24"/>
          <w:szCs w:val="24"/>
          <w:vertAlign w:val="subscript"/>
        </w:rPr>
        <w:t>tabel</w:t>
      </w:r>
      <w:r>
        <w:rPr>
          <w:rFonts w:ascii="Traditional Arabic" w:hAnsi="Traditional Arabic" w:cs="Traditional Arabic" w:hint="cs"/>
          <w:sz w:val="28"/>
          <w:szCs w:val="28"/>
          <w:rtl/>
        </w:rPr>
        <w:t xml:space="preserve"> </w:t>
      </w:r>
      <w:r w:rsidRPr="0029088C">
        <w:rPr>
          <w:rFonts w:asciiTheme="majorBidi" w:hAnsiTheme="majorBidi" w:cstheme="majorBidi"/>
          <w:sz w:val="24"/>
          <w:szCs w:val="24"/>
        </w:rPr>
        <w:t>t</w:t>
      </w:r>
      <w:r w:rsidRPr="0029088C">
        <w:rPr>
          <w:rFonts w:asciiTheme="majorBidi" w:hAnsiTheme="majorBidi" w:cstheme="majorBidi"/>
          <w:sz w:val="24"/>
          <w:szCs w:val="24"/>
          <w:vertAlign w:val="subscript"/>
        </w:rPr>
        <w:t>hitung</w:t>
      </w:r>
      <w:r w:rsidR="00CE44EB">
        <w:rPr>
          <w:rFonts w:ascii="Traditional Arabic" w:hAnsi="Traditional Arabic" w:cs="Traditional Arabic"/>
          <w:sz w:val="28"/>
          <w:szCs w:val="28"/>
        </w:rPr>
        <w:t>&gt;</w:t>
      </w:r>
      <w:r>
        <w:rPr>
          <w:rFonts w:ascii="Traditional Arabic" w:hAnsi="Traditional Arabic" w:cs="Traditional Arabic" w:hint="cs"/>
          <w:sz w:val="28"/>
          <w:szCs w:val="28"/>
          <w:rtl/>
        </w:rPr>
        <w:t xml:space="preserve"> </w:t>
      </w:r>
      <w:r w:rsidRPr="004D636E">
        <w:rPr>
          <w:rFonts w:ascii="Traditional Arabic" w:hAnsi="Traditional Arabic" w:cs="Traditional Arabic"/>
          <w:sz w:val="28"/>
          <w:szCs w:val="28"/>
          <w:rtl/>
        </w:rPr>
        <w:t>،</w:t>
      </w:r>
      <w:r w:rsidRPr="00B215FA">
        <w:rPr>
          <w:rFonts w:ascii="Traditional Arabic" w:hAnsi="Traditional Arabic" w:cs="Traditional Arabic"/>
          <w:sz w:val="28"/>
          <w:szCs w:val="28"/>
          <w:rtl/>
        </w:rPr>
        <w:t xml:space="preserve"> </w:t>
      </w:r>
      <w:r w:rsidRPr="004D636E">
        <w:rPr>
          <w:rFonts w:ascii="Traditional Arabic" w:hAnsi="Traditional Arabic" w:cs="Traditional Arabic"/>
          <w:sz w:val="28"/>
          <w:szCs w:val="28"/>
          <w:rtl/>
        </w:rPr>
        <w:t>إضافة إلى</w:t>
      </w:r>
      <w:r>
        <w:rPr>
          <w:rFonts w:ascii="Traditional Arabic" w:hAnsi="Traditional Arabic" w:cs="Traditional Arabic" w:hint="cs"/>
          <w:sz w:val="28"/>
          <w:szCs w:val="28"/>
          <w:rtl/>
        </w:rPr>
        <w:t xml:space="preserve"> 59,48 </w:t>
      </w:r>
      <w:r>
        <w:rPr>
          <w:rFonts w:ascii="Traditional Arabic" w:hAnsi="Traditional Arabic" w:cs="Traditional Arabic"/>
          <w:sz w:val="28"/>
          <w:szCs w:val="28"/>
        </w:rPr>
        <w:t>VIIA)</w:t>
      </w:r>
      <w:r>
        <w:rPr>
          <w:rFonts w:ascii="Traditional Arabic" w:hAnsi="Traditional Arabic" w:cs="Traditional Arabic" w:hint="cs"/>
          <w:sz w:val="28"/>
          <w:szCs w:val="28"/>
          <w:rtl/>
        </w:rPr>
        <w:t>) فصل التجارب و ناجحا في مهارة الإستماع بعد تطبيق 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rPr>
        <w:t xml:space="preserve"> , و </w:t>
      </w:r>
      <w:r>
        <w:rPr>
          <w:rFonts w:ascii="Traditional Arabic" w:hAnsi="Traditional Arabic" w:cs="Traditional Arabic"/>
          <w:sz w:val="28"/>
          <w:szCs w:val="28"/>
        </w:rPr>
        <w:t>(VIIB)</w:t>
      </w:r>
      <w:r>
        <w:rPr>
          <w:rFonts w:ascii="Traditional Arabic" w:hAnsi="Traditional Arabic" w:cs="Traditional Arabic" w:hint="cs"/>
          <w:sz w:val="28"/>
          <w:szCs w:val="28"/>
          <w:rtl/>
        </w:rPr>
        <w:t xml:space="preserve"> </w:t>
      </w:r>
      <w:r w:rsidRPr="004D636E">
        <w:rPr>
          <w:rFonts w:ascii="Traditional Arabic" w:hAnsi="Traditional Arabic" w:cs="Traditional Arabic"/>
          <w:sz w:val="28"/>
          <w:szCs w:val="28"/>
          <w:rtl/>
        </w:rPr>
        <w:t>إضافة إلى</w:t>
      </w:r>
      <w:r>
        <w:rPr>
          <w:rFonts w:ascii="Traditional Arabic" w:hAnsi="Traditional Arabic" w:cs="Traditional Arabic" w:hint="cs"/>
          <w:sz w:val="28"/>
          <w:szCs w:val="28"/>
          <w:rtl/>
        </w:rPr>
        <w:t xml:space="preserve"> 52,81 فصل التحكم التي لا تطبيق ال</w:t>
      </w:r>
      <w:r w:rsidRPr="006C5B72">
        <w:rPr>
          <w:rFonts w:ascii="Traditional Arabic" w:hAnsi="Traditional Arabic" w:cs="Traditional Arabic"/>
          <w:sz w:val="28"/>
          <w:szCs w:val="28"/>
          <w:rtl/>
          <w:lang w:bidi="ar-OM"/>
        </w:rPr>
        <w:t>دائرة الداخلية و الخارجية</w:t>
      </w:r>
    </w:p>
    <w:p w:rsidR="00332201" w:rsidRPr="004165D6" w:rsidRDefault="00332201" w:rsidP="00332201">
      <w:pPr>
        <w:pStyle w:val="ListParagraph"/>
        <w:bidi/>
        <w:spacing w:line="240" w:lineRule="auto"/>
        <w:ind w:left="1133"/>
        <w:rPr>
          <w:rFonts w:ascii="Traditional Arabic" w:hAnsi="Traditional Arabic" w:cs="Traditional Arabic"/>
          <w:b/>
          <w:bCs/>
          <w:sz w:val="28"/>
          <w:szCs w:val="28"/>
          <w:lang w:bidi="ar-OM"/>
        </w:rPr>
      </w:pPr>
    </w:p>
    <w:p w:rsidR="00FB6F17" w:rsidRPr="00C03DF6" w:rsidRDefault="00FB6F17" w:rsidP="00C959EB">
      <w:pPr>
        <w:pStyle w:val="ListParagraph"/>
        <w:numPr>
          <w:ilvl w:val="0"/>
          <w:numId w:val="23"/>
        </w:numPr>
        <w:bidi/>
        <w:spacing w:line="240" w:lineRule="auto"/>
        <w:ind w:left="1229" w:hanging="283"/>
        <w:rPr>
          <w:rFonts w:ascii="Traditional Arabic" w:hAnsi="Traditional Arabic" w:cs="Traditional Arabic"/>
          <w:b/>
          <w:bCs/>
          <w:sz w:val="28"/>
          <w:szCs w:val="28"/>
          <w:lang w:bidi="ar-OM"/>
        </w:rPr>
      </w:pPr>
      <w:r>
        <w:rPr>
          <w:rFonts w:ascii="Traditional Arabic" w:hAnsi="Traditional Arabic" w:cs="Traditional Arabic" w:hint="cs"/>
          <w:sz w:val="28"/>
          <w:szCs w:val="28"/>
          <w:rtl/>
          <w:lang w:bidi="ar-OM"/>
        </w:rPr>
        <w:t>البحث</w:t>
      </w:r>
      <w:r w:rsidR="00405733">
        <w:rPr>
          <w:rFonts w:ascii="Traditional Arabic" w:hAnsi="Traditional Arabic" w:cs="Traditional Arabic" w:hint="cs"/>
          <w:sz w:val="28"/>
          <w:szCs w:val="28"/>
          <w:rtl/>
          <w:lang w:bidi="ar-OM"/>
        </w:rPr>
        <w:t xml:space="preserve"> التي كتبتها</w:t>
      </w:r>
      <w:r>
        <w:rPr>
          <w:rFonts w:ascii="Traditional Arabic" w:hAnsi="Traditional Arabic" w:cs="Traditional Arabic" w:hint="cs"/>
          <w:sz w:val="28"/>
          <w:szCs w:val="28"/>
          <w:rtl/>
          <w:lang w:bidi="ar-OM"/>
        </w:rPr>
        <w:t xml:space="preserve"> من أيو فتمى عزور من ," ترقية عامية جهد و عادي تعلم علم معلومات بنموذج التعاوني نوع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w:t>
      </w:r>
      <w:r>
        <w:rPr>
          <w:rFonts w:asciiTheme="majorBidi" w:hAnsiTheme="majorBidi" w:cstheme="majorBidi"/>
          <w:i/>
          <w:iCs/>
          <w:sz w:val="24"/>
          <w:szCs w:val="24"/>
          <w:lang w:bidi="ar-OM"/>
        </w:rPr>
        <w:t>(</w:t>
      </w:r>
      <w:r w:rsidRPr="000B2C72">
        <w:rPr>
          <w:rFonts w:asciiTheme="majorBidi" w:hAnsiTheme="majorBidi" w:cstheme="majorBidi"/>
          <w:i/>
          <w:iCs/>
          <w:sz w:val="24"/>
          <w:szCs w:val="24"/>
          <w:lang w:bidi="ar-OM"/>
        </w:rPr>
        <w:t>IOC)</w:t>
      </w:r>
      <w:r>
        <w:rPr>
          <w:rFonts w:ascii="Traditional Arabic" w:hAnsi="Traditional Arabic" w:cs="Traditional Arabic" w:hint="cs"/>
          <w:sz w:val="28"/>
          <w:szCs w:val="28"/>
          <w:rtl/>
          <w:lang w:bidi="ar-OM"/>
        </w:rPr>
        <w:t xml:space="preserve"> في مدة مسألة ألإجتماعية  فصل الرابع مدرسة الإبتدائية الحكومية بيسوكي, جامعة محمدية فوروكرتو عام  2016. تستنج بعد الملاحظة دور الاول وصل %72,14 جيدا, دور الثاني وصل 84,33% جيد جدا. تحصيل التلاميذ دور الاول </w:t>
      </w:r>
      <w:r>
        <w:rPr>
          <w:rFonts w:ascii="Traditional Arabic" w:hAnsi="Traditional Arabic" w:cs="Traditional Arabic"/>
          <w:sz w:val="28"/>
          <w:szCs w:val="28"/>
          <w:lang w:bidi="ar-OM"/>
        </w:rPr>
        <w:t>%</w:t>
      </w:r>
      <w:r>
        <w:rPr>
          <w:rFonts w:ascii="Traditional Arabic" w:hAnsi="Traditional Arabic" w:cs="Traditional Arabic" w:hint="cs"/>
          <w:sz w:val="28"/>
          <w:szCs w:val="28"/>
          <w:rtl/>
          <w:lang w:bidi="ar-OM"/>
        </w:rPr>
        <w:t>65 و في دور الثاني يرتفع %85</w:t>
      </w:r>
      <w:r>
        <w:rPr>
          <w:rFonts w:ascii="Traditional Arabic" w:hAnsi="Traditional Arabic" w:cs="Traditional Arabic"/>
          <w:sz w:val="28"/>
          <w:szCs w:val="28"/>
          <w:lang w:bidi="ar-OM"/>
        </w:rPr>
        <w:t xml:space="preserve"> </w:t>
      </w:r>
      <w:r>
        <w:rPr>
          <w:rFonts w:ascii="Traditional Arabic" w:hAnsi="Traditional Arabic" w:cs="Traditional Arabic" w:hint="cs"/>
          <w:sz w:val="28"/>
          <w:szCs w:val="28"/>
          <w:rtl/>
          <w:lang w:bidi="ar-OM"/>
        </w:rPr>
        <w:t>, دور الاول من 20 تلاميذ 13 ممتاز و 7 لم كاملا, بنصبة 20 تلاميذ في دور الثاني 17</w:t>
      </w:r>
      <w:r w:rsidRPr="007D22B9">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 xml:space="preserve">ممتاز 3 لم كاملا. و من هذا بنموذج التعاوني نوع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787D50">
        <w:rPr>
          <w:rFonts w:asciiTheme="majorBidi" w:hAnsiTheme="majorBidi" w:cstheme="majorBidi"/>
          <w:sz w:val="24"/>
          <w:szCs w:val="24"/>
          <w:lang w:bidi="ar-OM"/>
        </w:rPr>
        <w:t>(IOC)</w:t>
      </w:r>
      <w:r>
        <w:rPr>
          <w:rFonts w:ascii="Traditional Arabic" w:hAnsi="Traditional Arabic" w:cs="Traditional Arabic" w:hint="cs"/>
          <w:sz w:val="28"/>
          <w:szCs w:val="28"/>
          <w:rtl/>
          <w:lang w:bidi="ar-OM"/>
        </w:rPr>
        <w:t xml:space="preserve"> يستطيعان ترقية عامية جهد و عادي تعلم علم معلومات في فصل الرابع مدرسة الإبتدائية الحكومية بيسوكي 1. </w:t>
      </w:r>
    </w:p>
    <w:p w:rsidR="00C03DF6" w:rsidRPr="00C03DF6" w:rsidRDefault="00C03DF6" w:rsidP="00C03DF6">
      <w:pPr>
        <w:pStyle w:val="ListParagraph"/>
        <w:bidi/>
        <w:spacing w:line="240" w:lineRule="auto"/>
        <w:ind w:left="1229"/>
        <w:rPr>
          <w:rFonts w:ascii="Traditional Arabic" w:hAnsi="Traditional Arabic" w:cs="Traditional Arabic"/>
          <w:b/>
          <w:bCs/>
          <w:sz w:val="28"/>
          <w:szCs w:val="28"/>
          <w:lang w:bidi="ar-OM"/>
        </w:rPr>
      </w:pPr>
    </w:p>
    <w:p w:rsidR="00C03DF6" w:rsidRPr="00EE6B4D" w:rsidRDefault="00C03DF6" w:rsidP="00C959EB">
      <w:pPr>
        <w:pStyle w:val="ListParagraph"/>
        <w:numPr>
          <w:ilvl w:val="0"/>
          <w:numId w:val="23"/>
        </w:numPr>
        <w:bidi/>
        <w:spacing w:line="240" w:lineRule="auto"/>
        <w:ind w:left="1229" w:hanging="283"/>
        <w:rPr>
          <w:rFonts w:ascii="Traditional Arabic" w:hAnsi="Traditional Arabic" w:cs="Traditional Arabic"/>
          <w:b/>
          <w:bCs/>
          <w:sz w:val="28"/>
          <w:szCs w:val="28"/>
          <w:lang w:bidi="ar-OM"/>
        </w:rPr>
      </w:pPr>
      <w:r>
        <w:rPr>
          <w:rFonts w:ascii="Traditional Arabic" w:hAnsi="Traditional Arabic" w:cs="Traditional Arabic" w:hint="cs"/>
          <w:sz w:val="28"/>
          <w:szCs w:val="28"/>
          <w:rtl/>
          <w:lang w:bidi="ar-OM"/>
        </w:rPr>
        <w:t>البحث</w:t>
      </w:r>
      <w:r w:rsidR="00405733">
        <w:rPr>
          <w:rFonts w:ascii="Traditional Arabic" w:hAnsi="Traditional Arabic" w:cs="Traditional Arabic" w:hint="cs"/>
          <w:sz w:val="28"/>
          <w:szCs w:val="28"/>
          <w:rtl/>
          <w:lang w:bidi="ar-OM"/>
        </w:rPr>
        <w:t xml:space="preserve"> التي كتبتها</w:t>
      </w:r>
      <w:r>
        <w:rPr>
          <w:rFonts w:ascii="Traditional Arabic" w:hAnsi="Traditional Arabic" w:cs="Traditional Arabic" w:hint="cs"/>
          <w:sz w:val="28"/>
          <w:szCs w:val="28"/>
          <w:rtl/>
          <w:lang w:bidi="ar-OM"/>
        </w:rPr>
        <w:t xml:space="preserve"> من ني مادي سفريا, " تأثير نموذج التعليم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DC6016">
        <w:rPr>
          <w:rFonts w:asciiTheme="majorBidi" w:hAnsiTheme="majorBidi" w:cstheme="majorBidi"/>
          <w:i/>
          <w:iCs/>
          <w:sz w:val="28"/>
          <w:szCs w:val="28"/>
          <w:lang w:bidi="ar-OM"/>
        </w:rPr>
        <w:t xml:space="preserve">Inside </w:t>
      </w:r>
      <w:r w:rsidRPr="00DC6016">
        <w:rPr>
          <w:rFonts w:asciiTheme="majorBidi" w:hAnsiTheme="majorBidi" w:cstheme="majorBidi"/>
          <w:i/>
          <w:iCs/>
          <w:sz w:val="24"/>
          <w:szCs w:val="24"/>
          <w:lang w:bidi="ar-OM"/>
        </w:rPr>
        <w:t>Outside</w:t>
      </w:r>
      <w:r w:rsidRPr="00DC6016">
        <w:rPr>
          <w:rFonts w:asciiTheme="majorBidi" w:hAnsiTheme="majorBidi" w:cstheme="majorBidi"/>
          <w:i/>
          <w:iCs/>
          <w:sz w:val="28"/>
          <w:szCs w:val="28"/>
          <w:lang w:bidi="ar-OM"/>
        </w:rPr>
        <w:t xml:space="preserve"> Circle</w:t>
      </w:r>
      <w:r w:rsidRPr="000B2C72">
        <w:rPr>
          <w:rFonts w:asciiTheme="majorBidi" w:hAnsiTheme="majorBidi" w:cstheme="majorBidi"/>
          <w:i/>
          <w:iCs/>
          <w:sz w:val="24"/>
          <w:szCs w:val="24"/>
          <w:lang w:bidi="ar-OM"/>
        </w:rPr>
        <w:t xml:space="preserve"> </w:t>
      </w:r>
      <w:r>
        <w:rPr>
          <w:rFonts w:asciiTheme="majorBidi" w:hAnsiTheme="majorBidi" w:cstheme="majorBidi"/>
          <w:i/>
          <w:iCs/>
          <w:sz w:val="24"/>
          <w:szCs w:val="24"/>
          <w:lang w:bidi="ar-OM"/>
        </w:rPr>
        <w:t>(</w:t>
      </w:r>
      <w:r w:rsidRPr="000B2C72">
        <w:rPr>
          <w:rFonts w:asciiTheme="majorBidi" w:hAnsiTheme="majorBidi" w:cstheme="majorBidi"/>
          <w:i/>
          <w:iCs/>
          <w:sz w:val="24"/>
          <w:szCs w:val="24"/>
          <w:lang w:bidi="ar-OM"/>
        </w:rPr>
        <w:t>IOC</w:t>
      </w:r>
      <w:r>
        <w:rPr>
          <w:rFonts w:asciiTheme="majorBidi" w:hAnsiTheme="majorBidi" w:cstheme="majorBidi" w:hint="cs"/>
          <w:i/>
          <w:iCs/>
          <w:sz w:val="24"/>
          <w:szCs w:val="24"/>
          <w:rtl/>
          <w:lang w:bidi="ar-OM"/>
        </w:rPr>
        <w:t xml:space="preserve"> </w:t>
      </w:r>
      <w:r>
        <w:rPr>
          <w:rFonts w:asciiTheme="majorBidi" w:hAnsiTheme="majorBidi" w:cstheme="majorBidi" w:hint="cs"/>
          <w:sz w:val="24"/>
          <w:szCs w:val="24"/>
          <w:rtl/>
          <w:lang w:bidi="ar-OM"/>
        </w:rPr>
        <w:t xml:space="preserve"> </w:t>
      </w:r>
      <w:r>
        <w:rPr>
          <w:rFonts w:ascii="Traditional Arabic" w:hAnsi="Traditional Arabic" w:cs="Traditional Arabic" w:hint="cs"/>
          <w:sz w:val="28"/>
          <w:szCs w:val="28"/>
          <w:rtl/>
          <w:lang w:bidi="ar-OM"/>
        </w:rPr>
        <w:t xml:space="preserve">نحو نتائج التعلم </w:t>
      </w:r>
      <w:r w:rsidR="00C70F55">
        <w:rPr>
          <w:rFonts w:ascii="Traditional Arabic" w:hAnsi="Traditional Arabic" w:cs="Traditional Arabic" w:hint="cs"/>
          <w:sz w:val="28"/>
          <w:szCs w:val="28"/>
          <w:rtl/>
          <w:lang w:bidi="ar-OM"/>
        </w:rPr>
        <w:t xml:space="preserve">علوم الطبيعية فصل الخامس مدرسة الابتدائية الحكومية الثالث جيمبرانا, جامعة تدريس كانيسصا عام 2017. و طريقة البحث التجريبة الزائفة و تحليل البينات يستخدم </w:t>
      </w:r>
      <w:r w:rsidR="00CE44EB">
        <w:rPr>
          <w:rFonts w:ascii="Traditional Arabic" w:hAnsi="Traditional Arabic" w:cs="Traditional Arabic" w:hint="cs"/>
          <w:sz w:val="28"/>
          <w:szCs w:val="28"/>
          <w:rtl/>
          <w:lang w:bidi="ar-OM"/>
        </w:rPr>
        <w:t xml:space="preserve">اختبار </w:t>
      </w:r>
      <w:r w:rsidR="00C70F55">
        <w:rPr>
          <w:rFonts w:ascii="Traditional Arabic" w:hAnsi="Traditional Arabic" w:cs="Traditional Arabic" w:hint="cs"/>
          <w:sz w:val="28"/>
          <w:szCs w:val="28"/>
          <w:rtl/>
          <w:lang w:bidi="ar-OM"/>
        </w:rPr>
        <w:t xml:space="preserve">متوسط الفرق ( </w:t>
      </w:r>
      <w:r w:rsidR="00C70F55">
        <w:rPr>
          <w:rFonts w:ascii="Traditional Arabic" w:hAnsi="Traditional Arabic" w:cs="Traditional Arabic"/>
          <w:sz w:val="28"/>
          <w:szCs w:val="28"/>
          <w:lang w:bidi="ar-OM"/>
        </w:rPr>
        <w:t xml:space="preserve"> (uji t</w:t>
      </w:r>
      <w:r w:rsidR="00CE44EB">
        <w:rPr>
          <w:rFonts w:ascii="Traditional Arabic" w:hAnsi="Traditional Arabic" w:cs="Traditional Arabic" w:hint="cs"/>
          <w:sz w:val="28"/>
          <w:szCs w:val="28"/>
          <w:rtl/>
          <w:lang w:bidi="ar-OM"/>
        </w:rPr>
        <w:t>ا</w:t>
      </w:r>
      <w:r w:rsidR="00C70F55" w:rsidRPr="004D636E">
        <w:rPr>
          <w:rFonts w:ascii="Traditional Arabic" w:hAnsi="Traditional Arabic" w:cs="Traditional Arabic"/>
          <w:sz w:val="28"/>
          <w:szCs w:val="28"/>
          <w:rtl/>
        </w:rPr>
        <w:t>لتي تم الحصول عليها</w:t>
      </w:r>
      <w:r w:rsidR="00C70F55" w:rsidRPr="004D636E">
        <w:rPr>
          <w:rFonts w:ascii="Traditional Arabic" w:hAnsi="Traditional Arabic" w:cs="Traditional Arabic"/>
          <w:sz w:val="28"/>
          <w:szCs w:val="28"/>
        </w:rPr>
        <w:t xml:space="preserve"> t </w:t>
      </w:r>
      <w:r w:rsidR="00C70F55" w:rsidRPr="004D636E">
        <w:rPr>
          <w:rFonts w:ascii="Traditional Arabic" w:hAnsi="Traditional Arabic" w:cs="Traditional Arabic"/>
          <w:sz w:val="28"/>
          <w:szCs w:val="28"/>
          <w:rtl/>
        </w:rPr>
        <w:t>حساب</w:t>
      </w:r>
      <w:r w:rsidR="00CE44EB">
        <w:rPr>
          <w:rFonts w:ascii="Traditional Arabic" w:hAnsi="Traditional Arabic" w:cs="Traditional Arabic" w:hint="cs"/>
          <w:sz w:val="28"/>
          <w:szCs w:val="28"/>
          <w:rtl/>
        </w:rPr>
        <w:t xml:space="preserve"> 3,06 و </w:t>
      </w:r>
      <w:r w:rsidR="00CE44EB" w:rsidRPr="004D636E">
        <w:rPr>
          <w:rFonts w:ascii="Traditional Arabic" w:hAnsi="Traditional Arabic" w:cs="Traditional Arabic"/>
          <w:sz w:val="28"/>
          <w:szCs w:val="28"/>
        </w:rPr>
        <w:t>t</w:t>
      </w:r>
      <w:r w:rsidR="00CE44EB" w:rsidRPr="004D636E">
        <w:rPr>
          <w:rFonts w:ascii="Traditional Arabic" w:hAnsi="Traditional Arabic" w:cs="Traditional Arabic"/>
          <w:sz w:val="28"/>
          <w:szCs w:val="28"/>
          <w:rtl/>
        </w:rPr>
        <w:t xml:space="preserve"> الجدول</w:t>
      </w:r>
      <w:r w:rsidR="00CE44EB" w:rsidRPr="004D636E">
        <w:rPr>
          <w:rFonts w:ascii="Traditional Arabic" w:hAnsi="Traditional Arabic" w:cs="Traditional Arabic"/>
          <w:sz w:val="28"/>
          <w:szCs w:val="28"/>
        </w:rPr>
        <w:t xml:space="preserve"> </w:t>
      </w:r>
      <w:r w:rsidR="00CE44EB" w:rsidRPr="004D636E">
        <w:rPr>
          <w:rFonts w:ascii="Traditional Arabic" w:hAnsi="Traditional Arabic" w:cs="Traditional Arabic"/>
          <w:sz w:val="28"/>
          <w:szCs w:val="28"/>
          <w:rtl/>
        </w:rPr>
        <w:t>عند مستوى دلالة 5٪</w:t>
      </w:r>
      <w:r w:rsidR="00CE44EB">
        <w:rPr>
          <w:rFonts w:ascii="Traditional Arabic" w:hAnsi="Traditional Arabic" w:cs="Traditional Arabic" w:hint="cs"/>
          <w:sz w:val="28"/>
          <w:szCs w:val="28"/>
          <w:rtl/>
        </w:rPr>
        <w:t xml:space="preserve"> </w:t>
      </w:r>
      <w:r w:rsidR="00CE44EB" w:rsidRPr="004D636E">
        <w:rPr>
          <w:rFonts w:ascii="Traditional Arabic" w:hAnsi="Traditional Arabic" w:cs="Traditional Arabic"/>
          <w:sz w:val="28"/>
          <w:szCs w:val="28"/>
          <w:rtl/>
        </w:rPr>
        <w:t>وقيمة</w:t>
      </w:r>
      <w:r w:rsidR="00CE44EB">
        <w:rPr>
          <w:rFonts w:ascii="Traditional Arabic" w:hAnsi="Traditional Arabic" w:cs="Traditional Arabic" w:hint="cs"/>
          <w:sz w:val="28"/>
          <w:szCs w:val="28"/>
          <w:rtl/>
        </w:rPr>
        <w:t xml:space="preserve"> 0,05 (2,021) لذى </w:t>
      </w:r>
      <w:r w:rsidR="00CE44EB" w:rsidRPr="0029088C">
        <w:rPr>
          <w:rFonts w:asciiTheme="majorBidi" w:hAnsiTheme="majorBidi" w:cstheme="majorBidi"/>
          <w:sz w:val="24"/>
          <w:szCs w:val="24"/>
        </w:rPr>
        <w:t>t</w:t>
      </w:r>
      <w:r w:rsidR="00CE44EB" w:rsidRPr="0029088C">
        <w:rPr>
          <w:rFonts w:asciiTheme="majorBidi" w:hAnsiTheme="majorBidi" w:cstheme="majorBidi"/>
          <w:sz w:val="24"/>
          <w:szCs w:val="24"/>
          <w:vertAlign w:val="subscript"/>
        </w:rPr>
        <w:t>tabel</w:t>
      </w:r>
      <w:r w:rsidR="00CE44EB">
        <w:rPr>
          <w:rFonts w:ascii="Traditional Arabic" w:hAnsi="Traditional Arabic" w:cs="Traditional Arabic" w:hint="cs"/>
          <w:sz w:val="28"/>
          <w:szCs w:val="28"/>
          <w:rtl/>
        </w:rPr>
        <w:t xml:space="preserve"> </w:t>
      </w:r>
      <w:r w:rsidR="00CE44EB" w:rsidRPr="0029088C">
        <w:rPr>
          <w:rFonts w:asciiTheme="majorBidi" w:hAnsiTheme="majorBidi" w:cstheme="majorBidi"/>
          <w:sz w:val="24"/>
          <w:szCs w:val="24"/>
        </w:rPr>
        <w:t>t</w:t>
      </w:r>
      <w:r w:rsidR="00CE44EB" w:rsidRPr="0029088C">
        <w:rPr>
          <w:rFonts w:asciiTheme="majorBidi" w:hAnsiTheme="majorBidi" w:cstheme="majorBidi"/>
          <w:sz w:val="24"/>
          <w:szCs w:val="24"/>
          <w:vertAlign w:val="subscript"/>
        </w:rPr>
        <w:t>hitung</w:t>
      </w:r>
      <w:r w:rsidR="00CE44EB">
        <w:rPr>
          <w:rFonts w:ascii="Traditional Arabic" w:hAnsi="Traditional Arabic" w:cs="Traditional Arabic"/>
          <w:sz w:val="28"/>
          <w:szCs w:val="28"/>
        </w:rPr>
        <w:t>&gt;</w:t>
      </w:r>
      <w:r w:rsidR="00CE44EB">
        <w:rPr>
          <w:rFonts w:ascii="Traditional Arabic" w:hAnsi="Traditional Arabic" w:cs="Traditional Arabic" w:hint="cs"/>
          <w:sz w:val="28"/>
          <w:szCs w:val="28"/>
          <w:rtl/>
        </w:rPr>
        <w:t xml:space="preserve"> و الحصول متوسط نتائج التعلم باستخدام </w:t>
      </w:r>
      <w:r w:rsidR="00CE44EB">
        <w:rPr>
          <w:rFonts w:ascii="Traditional Arabic" w:hAnsi="Traditional Arabic" w:cs="Traditional Arabic" w:hint="cs"/>
          <w:sz w:val="28"/>
          <w:szCs w:val="28"/>
          <w:rtl/>
          <w:lang w:bidi="ar-OM"/>
        </w:rPr>
        <w:t xml:space="preserve">نموذج التعليم </w:t>
      </w:r>
      <w:r w:rsidR="00CE44EB">
        <w:rPr>
          <w:rFonts w:ascii="Traditional Arabic" w:hAnsi="Traditional Arabic" w:cs="Traditional Arabic" w:hint="cs"/>
          <w:sz w:val="28"/>
          <w:szCs w:val="28"/>
          <w:rtl/>
        </w:rPr>
        <w:t>ال</w:t>
      </w:r>
      <w:r w:rsidR="00CE44EB" w:rsidRPr="006C5B72">
        <w:rPr>
          <w:rFonts w:ascii="Traditional Arabic" w:hAnsi="Traditional Arabic" w:cs="Traditional Arabic"/>
          <w:sz w:val="28"/>
          <w:szCs w:val="28"/>
          <w:rtl/>
          <w:lang w:bidi="ar-OM"/>
        </w:rPr>
        <w:t>دائرة الداخلية و الخارجية</w:t>
      </w:r>
      <w:r w:rsidR="00CE44EB">
        <w:rPr>
          <w:rFonts w:ascii="Traditional Arabic" w:hAnsi="Traditional Arabic" w:cs="Traditional Arabic" w:hint="cs"/>
          <w:sz w:val="28"/>
          <w:szCs w:val="28"/>
          <w:rtl/>
          <w:lang w:bidi="ar-OM"/>
        </w:rPr>
        <w:t xml:space="preserve"> 19,35 و تعليم العادي 15,32 و من هذا نستنتج ان نموذج التعليم </w:t>
      </w:r>
      <w:r w:rsidR="00CE44EB">
        <w:rPr>
          <w:rFonts w:ascii="Traditional Arabic" w:hAnsi="Traditional Arabic" w:cs="Traditional Arabic" w:hint="cs"/>
          <w:sz w:val="28"/>
          <w:szCs w:val="28"/>
          <w:rtl/>
        </w:rPr>
        <w:t>ال</w:t>
      </w:r>
      <w:r w:rsidR="00CE44EB" w:rsidRPr="006C5B72">
        <w:rPr>
          <w:rFonts w:ascii="Traditional Arabic" w:hAnsi="Traditional Arabic" w:cs="Traditional Arabic"/>
          <w:sz w:val="28"/>
          <w:szCs w:val="28"/>
          <w:rtl/>
          <w:lang w:bidi="ar-OM"/>
        </w:rPr>
        <w:t>دائرة الداخلية و الخارجية</w:t>
      </w:r>
      <w:r w:rsidR="00CE44EB">
        <w:rPr>
          <w:rFonts w:ascii="Traditional Arabic" w:hAnsi="Traditional Arabic" w:cs="Traditional Arabic" w:hint="cs"/>
          <w:sz w:val="28"/>
          <w:szCs w:val="28"/>
          <w:rtl/>
          <w:lang w:bidi="ar-OM"/>
        </w:rPr>
        <w:t xml:space="preserve"> </w:t>
      </w:r>
      <w:r w:rsidR="00CE44EB" w:rsidRPr="00DC6016">
        <w:rPr>
          <w:rFonts w:asciiTheme="majorBidi" w:hAnsiTheme="majorBidi" w:cstheme="majorBidi"/>
          <w:i/>
          <w:iCs/>
          <w:sz w:val="28"/>
          <w:szCs w:val="28"/>
          <w:lang w:bidi="ar-OM"/>
        </w:rPr>
        <w:t xml:space="preserve">Inside </w:t>
      </w:r>
      <w:r w:rsidR="00CE44EB" w:rsidRPr="00DC6016">
        <w:rPr>
          <w:rFonts w:asciiTheme="majorBidi" w:hAnsiTheme="majorBidi" w:cstheme="majorBidi"/>
          <w:i/>
          <w:iCs/>
          <w:sz w:val="24"/>
          <w:szCs w:val="24"/>
          <w:lang w:bidi="ar-OM"/>
        </w:rPr>
        <w:t>Outside</w:t>
      </w:r>
      <w:r w:rsidR="00CE44EB" w:rsidRPr="00DC6016">
        <w:rPr>
          <w:rFonts w:asciiTheme="majorBidi" w:hAnsiTheme="majorBidi" w:cstheme="majorBidi"/>
          <w:i/>
          <w:iCs/>
          <w:sz w:val="28"/>
          <w:szCs w:val="28"/>
          <w:lang w:bidi="ar-OM"/>
        </w:rPr>
        <w:t xml:space="preserve"> Circle</w:t>
      </w:r>
      <w:r w:rsidR="00CE44EB" w:rsidRPr="000B2C72">
        <w:rPr>
          <w:rFonts w:asciiTheme="majorBidi" w:hAnsiTheme="majorBidi" w:cstheme="majorBidi"/>
          <w:i/>
          <w:iCs/>
          <w:sz w:val="24"/>
          <w:szCs w:val="24"/>
          <w:lang w:bidi="ar-OM"/>
        </w:rPr>
        <w:t xml:space="preserve"> </w:t>
      </w:r>
      <w:r w:rsidR="00CE44EB">
        <w:rPr>
          <w:rFonts w:asciiTheme="majorBidi" w:hAnsiTheme="majorBidi" w:cstheme="majorBidi"/>
          <w:i/>
          <w:iCs/>
          <w:sz w:val="24"/>
          <w:szCs w:val="24"/>
          <w:lang w:bidi="ar-OM"/>
        </w:rPr>
        <w:t>(</w:t>
      </w:r>
      <w:r w:rsidR="00CE44EB" w:rsidRPr="000B2C72">
        <w:rPr>
          <w:rFonts w:asciiTheme="majorBidi" w:hAnsiTheme="majorBidi" w:cstheme="majorBidi"/>
          <w:i/>
          <w:iCs/>
          <w:sz w:val="24"/>
          <w:szCs w:val="24"/>
          <w:lang w:bidi="ar-OM"/>
        </w:rPr>
        <w:t>IOC</w:t>
      </w:r>
      <w:r w:rsidR="00CE44EB">
        <w:rPr>
          <w:rFonts w:asciiTheme="majorBidi" w:hAnsiTheme="majorBidi" w:cstheme="majorBidi" w:hint="cs"/>
          <w:i/>
          <w:iCs/>
          <w:sz w:val="24"/>
          <w:szCs w:val="24"/>
          <w:rtl/>
          <w:lang w:bidi="ar-OM"/>
        </w:rPr>
        <w:t xml:space="preserve"> </w:t>
      </w:r>
      <w:r w:rsidR="00CE44EB">
        <w:rPr>
          <w:rFonts w:asciiTheme="majorBidi" w:hAnsiTheme="majorBidi" w:cstheme="majorBidi" w:hint="cs"/>
          <w:sz w:val="24"/>
          <w:szCs w:val="24"/>
          <w:rtl/>
          <w:lang w:bidi="ar-OM"/>
        </w:rPr>
        <w:t xml:space="preserve"> </w:t>
      </w:r>
      <w:r w:rsidR="00CE44EB">
        <w:rPr>
          <w:rFonts w:ascii="Traditional Arabic" w:hAnsi="Traditional Arabic" w:cs="Traditional Arabic" w:hint="cs"/>
          <w:sz w:val="28"/>
          <w:szCs w:val="28"/>
          <w:rtl/>
          <w:lang w:bidi="ar-OM"/>
        </w:rPr>
        <w:t>يؤثر في نتائج التعلم علوم الطبيعية فصل الخامس مدرسة الابتدائية الحكومية الثالث جيمبرانا</w:t>
      </w:r>
      <w:r w:rsidR="00793543">
        <w:rPr>
          <w:rFonts w:ascii="Traditional Arabic" w:hAnsi="Traditional Arabic" w:cs="Traditional Arabic" w:hint="cs"/>
          <w:sz w:val="28"/>
          <w:szCs w:val="28"/>
          <w:rtl/>
          <w:lang w:bidi="ar-OM"/>
        </w:rPr>
        <w:t xml:space="preserve">. </w:t>
      </w:r>
    </w:p>
    <w:p w:rsidR="00FB6F17" w:rsidRPr="00EE6B4D" w:rsidRDefault="00091A24" w:rsidP="00091A24">
      <w:pPr>
        <w:pStyle w:val="ListParagraph"/>
        <w:bidi/>
        <w:spacing w:line="240" w:lineRule="auto"/>
        <w:ind w:left="1110"/>
        <w:rPr>
          <w:rFonts w:ascii="Traditional Arabic" w:hAnsi="Traditional Arabic" w:cs="Traditional Arabic"/>
          <w:sz w:val="28"/>
          <w:szCs w:val="28"/>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البحث اعلاه يختلف بهذا البحث, اما فرقة يقع في المكان, موضوع, طريقة, و احدى من</w:t>
      </w:r>
      <w:r>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متغيرات البحث. </w:t>
      </w:r>
    </w:p>
    <w:p w:rsidR="00FB6F17" w:rsidRDefault="00F54CAB" w:rsidP="00C959EB">
      <w:pPr>
        <w:pStyle w:val="BAB"/>
        <w:numPr>
          <w:ilvl w:val="0"/>
          <w:numId w:val="68"/>
        </w:numPr>
        <w:ind w:left="1677" w:hanging="283"/>
        <w:jc w:val="left"/>
      </w:pPr>
      <w:bookmarkStart w:id="40" w:name="_Toc44318919"/>
      <w:r>
        <w:rPr>
          <w:rFonts w:hint="cs"/>
          <w:rtl/>
        </w:rPr>
        <w:lastRenderedPageBreak/>
        <w:t>ال</w:t>
      </w:r>
      <w:r w:rsidR="00FB6F17">
        <w:rPr>
          <w:rFonts w:hint="cs"/>
          <w:rtl/>
        </w:rPr>
        <w:t>مسألة الفرضية</w:t>
      </w:r>
      <w:bookmarkEnd w:id="40"/>
    </w:p>
    <w:p w:rsidR="00FB6F17" w:rsidRDefault="00332201" w:rsidP="005C5820">
      <w:pPr>
        <w:pStyle w:val="ListParagraph"/>
        <w:tabs>
          <w:tab w:val="right" w:pos="991"/>
        </w:tabs>
        <w:bidi/>
        <w:spacing w:line="240" w:lineRule="auto"/>
        <w:ind w:left="1677"/>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sidRPr="00656095">
        <w:rPr>
          <w:rFonts w:ascii="Traditional Arabic" w:hAnsi="Traditional Arabic" w:cs="Traditional Arabic" w:hint="cs"/>
          <w:sz w:val="28"/>
          <w:szCs w:val="28"/>
          <w:rtl/>
          <w:lang w:bidi="ar-OM"/>
        </w:rPr>
        <w:t>الفرضية</w:t>
      </w:r>
      <w:r w:rsidR="00FB6F17">
        <w:rPr>
          <w:rFonts w:ascii="Traditional Arabic" w:hAnsi="Traditional Arabic" w:cs="Traditional Arabic" w:hint="cs"/>
          <w:sz w:val="28"/>
          <w:szCs w:val="28"/>
          <w:rtl/>
          <w:lang w:bidi="ar-OM"/>
        </w:rPr>
        <w:t xml:space="preserve"> عند سوغيونو هي جواب زائلي عن تحديد المسالة البحث, اي تحديد المسالة البحثقد ذكر في الكلمة.</w:t>
      </w:r>
      <w:r w:rsidR="00FB6F17">
        <w:rPr>
          <w:rStyle w:val="FootnoteReference"/>
          <w:rFonts w:ascii="Traditional Arabic" w:hAnsi="Traditional Arabic" w:cs="Traditional Arabic"/>
          <w:sz w:val="28"/>
          <w:szCs w:val="28"/>
          <w:rtl/>
          <w:lang w:bidi="ar-OM"/>
        </w:rPr>
        <w:footnoteReference w:id="46"/>
      </w:r>
      <w:r w:rsidR="00FB6F17" w:rsidRPr="00656095">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lang w:bidi="ar-OM"/>
        </w:rPr>
        <w:t xml:space="preserve"> الفرضية اي نظرية زائلي عن المشكلة, التجارب, و سلوك حتى يثبت من البينات جمعها,وهذه يكون الأساس للباحث لإظهار توقعات البحث. من هذا رمز من الفرضية ليختبر عن شيء يستطيع  يقول بي اذا كان فرضية</w:t>
      </w:r>
      <w:r w:rsidR="00FB6F17" w:rsidRPr="00365CAD">
        <w:rPr>
          <w:rFonts w:ascii="Traditional Arabic" w:hAnsi="Traditional Arabic" w:cs="Traditional Arabic"/>
          <w:sz w:val="28"/>
          <w:szCs w:val="28"/>
          <w:rtl/>
          <w:lang w:bidi="ar-OM"/>
        </w:rPr>
        <w:t xml:space="preserve"> الصفر</w:t>
      </w:r>
      <w:r w:rsidR="00FB6F17">
        <w:rPr>
          <w:rFonts w:ascii="Traditional Arabic" w:hAnsi="Traditional Arabic" w:cs="Traditional Arabic" w:hint="cs"/>
          <w:sz w:val="28"/>
          <w:szCs w:val="28"/>
          <w:rtl/>
          <w:lang w:bidi="ar-OM"/>
        </w:rPr>
        <w:t xml:space="preserve"> بكلمة </w:t>
      </w:r>
      <w:r w:rsidR="00FB6F17" w:rsidRPr="00365CAD">
        <w:rPr>
          <w:rFonts w:asciiTheme="majorBidi" w:hAnsiTheme="majorBidi" w:cstheme="majorBidi"/>
          <w:i/>
          <w:iCs/>
          <w:sz w:val="24"/>
          <w:szCs w:val="24"/>
          <w:lang w:bidi="ar-OM"/>
        </w:rPr>
        <w:t>(H</w:t>
      </w:r>
      <w:r w:rsidR="00FB6F17">
        <w:rPr>
          <w:rFonts w:asciiTheme="majorBidi" w:hAnsiTheme="majorBidi" w:cstheme="majorBidi"/>
          <w:i/>
          <w:iCs/>
          <w:sz w:val="24"/>
          <w:szCs w:val="24"/>
          <w:lang w:bidi="ar-OM"/>
        </w:rPr>
        <w:t>o</w:t>
      </w:r>
      <w:r w:rsidR="00FB6F17" w:rsidRPr="00365CAD">
        <w:rPr>
          <w:rFonts w:asciiTheme="majorBidi" w:hAnsiTheme="majorBidi" w:cstheme="majorBidi"/>
          <w:i/>
          <w:iCs/>
          <w:sz w:val="24"/>
          <w:szCs w:val="24"/>
          <w:lang w:bidi="ar-OM"/>
        </w:rPr>
        <w:t>)</w:t>
      </w:r>
      <w:r w:rsidR="00FB6F17">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color w:val="000000" w:themeColor="text1"/>
          <w:sz w:val="28"/>
          <w:szCs w:val="28"/>
          <w:rtl/>
          <w:lang w:bidi="ar-OM"/>
        </w:rPr>
        <w:t xml:space="preserve">, و </w:t>
      </w:r>
      <w:r w:rsidR="00FB6F17">
        <w:rPr>
          <w:rFonts w:ascii="Traditional Arabic" w:hAnsi="Traditional Arabic" w:cs="Traditional Arabic" w:hint="cs"/>
          <w:sz w:val="28"/>
          <w:szCs w:val="28"/>
          <w:rtl/>
          <w:lang w:bidi="ar-OM"/>
        </w:rPr>
        <w:t xml:space="preserve">فرضية البدلية </w:t>
      </w:r>
      <w:r w:rsidR="00FB6F17" w:rsidRPr="000B2C72">
        <w:rPr>
          <w:rFonts w:asciiTheme="majorBidi" w:hAnsiTheme="majorBidi" w:cstheme="majorBidi"/>
          <w:sz w:val="24"/>
          <w:szCs w:val="24"/>
          <w:lang w:bidi="ar-OM"/>
        </w:rPr>
        <w:t xml:space="preserve">( </w:t>
      </w:r>
      <w:r w:rsidR="00FB6F17" w:rsidRPr="000B2C72">
        <w:rPr>
          <w:rFonts w:asciiTheme="majorBidi" w:hAnsiTheme="majorBidi" w:cstheme="majorBidi"/>
          <w:i/>
          <w:iCs/>
          <w:sz w:val="24"/>
          <w:szCs w:val="24"/>
          <w:lang w:bidi="ar-OM"/>
        </w:rPr>
        <w:t>Ha)</w:t>
      </w:r>
      <w:r w:rsidR="00FB6F17">
        <w:rPr>
          <w:rFonts w:ascii="Traditional Arabic" w:hAnsi="Traditional Arabic" w:cs="Traditional Arabic" w:hint="cs"/>
          <w:sz w:val="28"/>
          <w:szCs w:val="28"/>
          <w:rtl/>
          <w:lang w:bidi="ar-OM"/>
        </w:rPr>
        <w:t xml:space="preserve"> .</w:t>
      </w:r>
    </w:p>
    <w:p w:rsidR="00FB6F17" w:rsidRDefault="00332201" w:rsidP="00FB6F17">
      <w:pPr>
        <w:pStyle w:val="ListParagraph"/>
        <w:tabs>
          <w:tab w:val="right" w:pos="991"/>
        </w:tabs>
        <w:bidi/>
        <w:spacing w:line="240" w:lineRule="auto"/>
        <w:ind w:left="282" w:firstLine="851"/>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FB6F17" w:rsidRPr="00365CAD">
        <w:rPr>
          <w:rFonts w:ascii="Traditional Arabic" w:hAnsi="Traditional Arabic" w:cs="Traditional Arabic"/>
          <w:sz w:val="28"/>
          <w:szCs w:val="28"/>
          <w:rtl/>
          <w:lang w:bidi="ar-OM"/>
        </w:rPr>
        <w:t>من النظرية الموصوفة أعلاه</w:t>
      </w:r>
      <w:r w:rsidR="00FB6F17">
        <w:rPr>
          <w:rFonts w:ascii="Traditional Arabic" w:hAnsi="Traditional Arabic" w:cs="Traditional Arabic" w:hint="cs"/>
          <w:sz w:val="28"/>
          <w:szCs w:val="28"/>
          <w:rtl/>
          <w:lang w:bidi="ar-OM"/>
        </w:rPr>
        <w:t>, لذى</w:t>
      </w:r>
      <w:r w:rsidR="00FB6F17" w:rsidRPr="00365CAD">
        <w:rPr>
          <w:rFonts w:ascii="Traditional Arabic" w:hAnsi="Traditional Arabic" w:cs="Traditional Arabic" w:hint="cs"/>
          <w:sz w:val="28"/>
          <w:szCs w:val="28"/>
          <w:rtl/>
          <w:lang w:bidi="ar-OM"/>
        </w:rPr>
        <w:t xml:space="preserve"> مسألة الفرضية</w:t>
      </w:r>
      <w:r w:rsidR="00FB6F17">
        <w:rPr>
          <w:rFonts w:ascii="Traditional Arabic" w:hAnsi="Traditional Arabic" w:cs="Traditional Arabic" w:hint="cs"/>
          <w:sz w:val="28"/>
          <w:szCs w:val="28"/>
          <w:rtl/>
          <w:lang w:bidi="ar-OM"/>
        </w:rPr>
        <w:t xml:space="preserve"> يقول</w:t>
      </w:r>
      <w:r w:rsidR="00FB6F17">
        <w:rPr>
          <w:rFonts w:ascii="Traditional Arabic" w:hAnsi="Traditional Arabic" w:cs="Traditional Arabic"/>
          <w:sz w:val="28"/>
          <w:szCs w:val="28"/>
          <w:lang w:bidi="ar-OM"/>
        </w:rPr>
        <w:t xml:space="preserve"> : </w:t>
      </w:r>
    </w:p>
    <w:p w:rsidR="00FB6F17" w:rsidRDefault="00332201" w:rsidP="005C5820">
      <w:pPr>
        <w:pStyle w:val="ListParagraph"/>
        <w:tabs>
          <w:tab w:val="right" w:pos="991"/>
        </w:tabs>
        <w:bidi/>
        <w:spacing w:line="240" w:lineRule="auto"/>
        <w:ind w:left="282" w:firstLine="851"/>
        <w:rPr>
          <w:rFonts w:ascii="Traditional Arabic" w:hAnsi="Traditional Arabic" w:cs="Traditional Arabic"/>
          <w:b/>
          <w:bCs/>
          <w:sz w:val="28"/>
          <w:szCs w:val="28"/>
          <w:rtl/>
          <w:lang w:bidi="ar-OM"/>
        </w:rPr>
      </w:pP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 </w:t>
      </w:r>
      <w:r w:rsidR="00FB6F17">
        <w:rPr>
          <w:rFonts w:ascii="Traditional Arabic" w:hAnsi="Traditional Arabic" w:cs="Traditional Arabic" w:hint="cs"/>
          <w:sz w:val="28"/>
          <w:szCs w:val="28"/>
          <w:rtl/>
        </w:rPr>
        <w:t>فرضية</w:t>
      </w:r>
      <w:r w:rsidR="00FB6F17">
        <w:rPr>
          <w:rFonts w:asciiTheme="majorBidi" w:hAnsiTheme="majorBidi" w:cstheme="majorBidi" w:hint="cs"/>
          <w:i/>
          <w:iCs/>
          <w:sz w:val="24"/>
          <w:szCs w:val="24"/>
          <w:rtl/>
          <w:lang w:bidi="ar-OM"/>
        </w:rPr>
        <w:t xml:space="preserve"> </w:t>
      </w:r>
      <w:r w:rsidR="00FB6F17">
        <w:rPr>
          <w:rFonts w:ascii="Traditional Arabic" w:hAnsi="Traditional Arabic" w:cs="Traditional Arabic" w:hint="cs"/>
          <w:sz w:val="28"/>
          <w:szCs w:val="28"/>
          <w:rtl/>
          <w:lang w:bidi="ar-OM"/>
        </w:rPr>
        <w:t xml:space="preserve"> </w:t>
      </w:r>
      <w:r w:rsidR="00FB6F17" w:rsidRPr="004D636E">
        <w:rPr>
          <w:rFonts w:ascii="Traditional Arabic" w:hAnsi="Traditional Arabic" w:cs="Traditional Arabic"/>
          <w:color w:val="000000" w:themeColor="text1"/>
          <w:sz w:val="28"/>
          <w:szCs w:val="28"/>
          <w:rtl/>
        </w:rPr>
        <w:t>البديلة</w:t>
      </w:r>
      <w:r w:rsidR="00FB6F17" w:rsidRPr="000B2C72">
        <w:rPr>
          <w:rFonts w:asciiTheme="majorBidi" w:hAnsiTheme="majorBidi" w:cstheme="majorBidi"/>
          <w:sz w:val="24"/>
          <w:szCs w:val="24"/>
          <w:lang w:bidi="ar-OM"/>
        </w:rPr>
        <w:t xml:space="preserve"> ( </w:t>
      </w:r>
      <w:r w:rsidR="00FB6F17" w:rsidRPr="000B2C72">
        <w:rPr>
          <w:rFonts w:asciiTheme="majorBidi" w:hAnsiTheme="majorBidi" w:cstheme="majorBidi"/>
          <w:i/>
          <w:iCs/>
          <w:sz w:val="24"/>
          <w:szCs w:val="24"/>
          <w:lang w:bidi="ar-OM"/>
        </w:rPr>
        <w:t>Ha)</w:t>
      </w:r>
      <w:r w:rsidR="00FB6F17">
        <w:rPr>
          <w:rFonts w:asciiTheme="majorBidi" w:hAnsiTheme="majorBidi" w:cstheme="majorBidi" w:hint="cs"/>
          <w:i/>
          <w:iCs/>
          <w:sz w:val="24"/>
          <w:szCs w:val="24"/>
          <w:rtl/>
          <w:lang w:bidi="ar-OM"/>
        </w:rPr>
        <w:t xml:space="preserve"> : </w:t>
      </w:r>
      <w:r w:rsidR="00FB6F17" w:rsidRPr="000B2C72">
        <w:rPr>
          <w:rFonts w:ascii="Traditional Arabic" w:hAnsi="Traditional Arabic" w:cs="Traditional Arabic"/>
          <w:sz w:val="28"/>
          <w:szCs w:val="28"/>
          <w:rtl/>
          <w:lang w:bidi="ar-OM"/>
        </w:rPr>
        <w:t>استعمال</w:t>
      </w:r>
      <w:r w:rsidR="00FB6F17">
        <w:rPr>
          <w:rFonts w:ascii="Traditional Arabic" w:hAnsi="Traditional Arabic" w:cs="Traditional Arabic" w:hint="cs"/>
          <w:sz w:val="28"/>
          <w:szCs w:val="28"/>
          <w:rtl/>
          <w:lang w:bidi="ar-OM"/>
        </w:rPr>
        <w:t xml:space="preserve"> نموذج التعليم </w:t>
      </w:r>
      <w:r w:rsidR="00FB6F17">
        <w:rPr>
          <w:rFonts w:ascii="Traditional Arabic" w:hAnsi="Traditional Arabic" w:cs="Traditional Arabic" w:hint="cs"/>
          <w:sz w:val="28"/>
          <w:szCs w:val="28"/>
          <w:rtl/>
        </w:rPr>
        <w:t>ال</w:t>
      </w:r>
      <w:r w:rsidR="00FB6F17" w:rsidRPr="006C5B72">
        <w:rPr>
          <w:rFonts w:ascii="Traditional Arabic" w:hAnsi="Traditional Arabic" w:cs="Traditional Arabic"/>
          <w:sz w:val="28"/>
          <w:szCs w:val="28"/>
          <w:rtl/>
          <w:lang w:bidi="ar-OM"/>
        </w:rPr>
        <w:t>دائرة الداخلية و الخارجية</w:t>
      </w:r>
      <w:r w:rsidR="00FB6F17">
        <w:rPr>
          <w:rFonts w:ascii="Traditional Arabic" w:hAnsi="Traditional Arabic" w:cs="Traditional Arabic" w:hint="cs"/>
          <w:sz w:val="28"/>
          <w:szCs w:val="28"/>
          <w:rtl/>
          <w:lang w:bidi="ar-OM"/>
        </w:rPr>
        <w:t xml:space="preserve"> </w:t>
      </w:r>
      <w:r w:rsidR="00FB6F17" w:rsidRPr="000B2C72">
        <w:rPr>
          <w:rFonts w:ascii="Traditional Arabic" w:hAnsi="Traditional Arabic" w:cs="Traditional Arabic"/>
          <w:sz w:val="28"/>
          <w:szCs w:val="28"/>
          <w:rtl/>
          <w:lang w:bidi="ar-OM"/>
        </w:rPr>
        <w:t xml:space="preserve"> </w:t>
      </w:r>
      <w:r w:rsidR="00FB6F17">
        <w:rPr>
          <w:rFonts w:ascii="Traditional Arabic" w:hAnsi="Traditional Arabic" w:cs="Traditional Arabic"/>
          <w:sz w:val="28"/>
          <w:szCs w:val="28"/>
          <w:lang w:bidi="ar-OM"/>
        </w:rPr>
        <w:t>(IOC)</w:t>
      </w:r>
      <w:r w:rsidR="00FB6F17">
        <w:rPr>
          <w:rFonts w:ascii="Traditional Arabic" w:hAnsi="Traditional Arabic" w:cs="Traditional Arabic" w:hint="cs"/>
          <w:sz w:val="28"/>
          <w:szCs w:val="28"/>
          <w:rtl/>
          <w:lang w:bidi="ar-OM"/>
        </w:rPr>
        <w:t xml:space="preserve"> يؤثر نحو </w:t>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مهارة الكتابة في مدة المهنة التلاميذ فصل الثامن مدرسة الثناوية مفتاح العلوم سوغحمانيك </w:t>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تاعغوغهارجو كروبوكان</w:t>
      </w:r>
      <w:r w:rsidR="00FB6F17">
        <w:rPr>
          <w:rFonts w:ascii="Traditional Arabic" w:hAnsi="Traditional Arabic" w:cs="Traditional Arabic"/>
          <w:b/>
          <w:bCs/>
          <w:sz w:val="28"/>
          <w:szCs w:val="28"/>
          <w:rtl/>
          <w:lang w:bidi="ar-OM"/>
        </w:rPr>
        <w:tab/>
      </w:r>
    </w:p>
    <w:p w:rsidR="0052195F" w:rsidRDefault="00332201" w:rsidP="00332201">
      <w:pPr>
        <w:bidi/>
        <w:spacing w:after="0" w:line="240" w:lineRule="auto"/>
        <w:ind w:left="1229" w:hanging="520"/>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فرضية </w:t>
      </w:r>
      <w:r w:rsidR="00FB6F17" w:rsidRPr="004D636E">
        <w:rPr>
          <w:rFonts w:ascii="Traditional Arabic" w:hAnsi="Traditional Arabic" w:cs="Traditional Arabic"/>
          <w:color w:val="000000" w:themeColor="text1"/>
          <w:sz w:val="28"/>
          <w:szCs w:val="28"/>
          <w:rtl/>
        </w:rPr>
        <w:t>العدم</w:t>
      </w:r>
      <w:r w:rsidR="00FB6F17">
        <w:rPr>
          <w:rFonts w:ascii="Traditional Arabic" w:hAnsi="Traditional Arabic" w:cs="Traditional Arabic" w:hint="cs"/>
          <w:sz w:val="28"/>
          <w:szCs w:val="28"/>
          <w:rtl/>
          <w:lang w:bidi="ar-OM"/>
        </w:rPr>
        <w:t xml:space="preserve"> </w:t>
      </w:r>
      <w:r w:rsidR="00FB6F17" w:rsidRPr="00365CAD">
        <w:rPr>
          <w:rFonts w:asciiTheme="majorBidi" w:hAnsiTheme="majorBidi" w:cstheme="majorBidi"/>
          <w:i/>
          <w:iCs/>
          <w:sz w:val="24"/>
          <w:szCs w:val="24"/>
          <w:lang w:bidi="ar-OM"/>
        </w:rPr>
        <w:t>(H</w:t>
      </w:r>
      <w:r w:rsidR="00FB6F17">
        <w:rPr>
          <w:rFonts w:asciiTheme="majorBidi" w:hAnsiTheme="majorBidi" w:cstheme="majorBidi"/>
          <w:i/>
          <w:iCs/>
          <w:sz w:val="24"/>
          <w:szCs w:val="24"/>
          <w:lang w:bidi="ar-OM"/>
        </w:rPr>
        <w:t>o</w:t>
      </w:r>
      <w:r w:rsidR="00FB6F17" w:rsidRPr="00365CAD">
        <w:rPr>
          <w:rFonts w:asciiTheme="majorBidi" w:hAnsiTheme="majorBidi" w:cstheme="majorBidi"/>
          <w:i/>
          <w:iCs/>
          <w:sz w:val="24"/>
          <w:szCs w:val="24"/>
          <w:lang w:bidi="ar-OM"/>
        </w:rPr>
        <w:t>)</w:t>
      </w:r>
      <w:r w:rsidR="00FB6F17">
        <w:rPr>
          <w:rFonts w:ascii="Traditional Arabic" w:hAnsi="Traditional Arabic" w:cs="Traditional Arabic" w:hint="cs"/>
          <w:sz w:val="28"/>
          <w:szCs w:val="28"/>
          <w:rtl/>
          <w:lang w:bidi="ar-OM"/>
        </w:rPr>
        <w:t xml:space="preserve"> </w:t>
      </w:r>
      <w:r w:rsidR="00FB6F17" w:rsidRPr="000B2C72">
        <w:rPr>
          <w:rFonts w:ascii="Traditional Arabic" w:hAnsi="Traditional Arabic" w:cs="Traditional Arabic"/>
          <w:sz w:val="28"/>
          <w:szCs w:val="28"/>
          <w:rtl/>
          <w:lang w:bidi="ar-OM"/>
        </w:rPr>
        <w:t>استعمال</w:t>
      </w:r>
      <w:r w:rsidR="00FB6F17">
        <w:rPr>
          <w:rFonts w:ascii="Traditional Arabic" w:hAnsi="Traditional Arabic" w:cs="Traditional Arabic" w:hint="cs"/>
          <w:sz w:val="28"/>
          <w:szCs w:val="28"/>
          <w:rtl/>
          <w:lang w:bidi="ar-OM"/>
        </w:rPr>
        <w:t xml:space="preserve"> نموذج التعليم </w:t>
      </w:r>
      <w:r w:rsidR="00FB6F17">
        <w:rPr>
          <w:rFonts w:ascii="Traditional Arabic" w:hAnsi="Traditional Arabic" w:cs="Traditional Arabic" w:hint="cs"/>
          <w:sz w:val="28"/>
          <w:szCs w:val="28"/>
          <w:rtl/>
        </w:rPr>
        <w:t>ال</w:t>
      </w:r>
      <w:r w:rsidR="00FB6F17" w:rsidRPr="006C5B72">
        <w:rPr>
          <w:rFonts w:ascii="Traditional Arabic" w:hAnsi="Traditional Arabic" w:cs="Traditional Arabic"/>
          <w:sz w:val="28"/>
          <w:szCs w:val="28"/>
          <w:rtl/>
          <w:lang w:bidi="ar-OM"/>
        </w:rPr>
        <w:t>دائرة الداخلية و الخارجية</w:t>
      </w:r>
      <w:r w:rsidR="00FB6F17">
        <w:rPr>
          <w:rFonts w:ascii="Traditional Arabic" w:hAnsi="Traditional Arabic" w:cs="Traditional Arabic" w:hint="cs"/>
          <w:sz w:val="28"/>
          <w:szCs w:val="28"/>
          <w:rtl/>
          <w:lang w:bidi="ar-OM"/>
        </w:rPr>
        <w:t xml:space="preserve"> </w:t>
      </w:r>
      <w:r w:rsidR="00FB6F17" w:rsidRPr="00DC6016">
        <w:rPr>
          <w:rFonts w:asciiTheme="majorBidi" w:hAnsiTheme="majorBidi" w:cstheme="majorBidi"/>
          <w:i/>
          <w:iCs/>
          <w:sz w:val="28"/>
          <w:szCs w:val="28"/>
          <w:lang w:bidi="ar-OM"/>
        </w:rPr>
        <w:t xml:space="preserve">Inside </w:t>
      </w:r>
      <w:r w:rsidR="00FB6F17" w:rsidRPr="00DC6016">
        <w:rPr>
          <w:rFonts w:asciiTheme="majorBidi" w:hAnsiTheme="majorBidi" w:cstheme="majorBidi"/>
          <w:i/>
          <w:iCs/>
          <w:sz w:val="24"/>
          <w:szCs w:val="24"/>
          <w:lang w:bidi="ar-OM"/>
        </w:rPr>
        <w:t>Outside</w:t>
      </w:r>
      <w:r w:rsidR="00FB6F17" w:rsidRPr="00DC6016">
        <w:rPr>
          <w:rFonts w:asciiTheme="majorBidi" w:hAnsiTheme="majorBidi" w:cstheme="majorBidi"/>
          <w:i/>
          <w:iCs/>
          <w:sz w:val="28"/>
          <w:szCs w:val="28"/>
          <w:lang w:bidi="ar-OM"/>
        </w:rPr>
        <w:t xml:space="preserve"> Circle</w:t>
      </w:r>
      <w:r w:rsidR="00FB6F17" w:rsidRPr="000B2C72">
        <w:rPr>
          <w:rFonts w:asciiTheme="majorBidi" w:hAnsiTheme="majorBidi" w:cstheme="majorBidi"/>
          <w:i/>
          <w:iCs/>
          <w:sz w:val="24"/>
          <w:szCs w:val="24"/>
          <w:lang w:bidi="ar-OM"/>
        </w:rPr>
        <w:t xml:space="preserve"> (IOC)</w:t>
      </w:r>
      <w:r w:rsidR="00FB6F17">
        <w:rPr>
          <w:rFonts w:ascii="Traditional Arabic" w:hAnsi="Traditional Arabic" w:cs="Traditional Arabic" w:hint="cs"/>
          <w:sz w:val="28"/>
          <w:szCs w:val="28"/>
          <w:rtl/>
          <w:lang w:bidi="ar-OM"/>
        </w:rPr>
        <w:t xml:space="preserve"> لا يؤثر نحو مهارة الكتابة في التلاميذ فصل الثامن مدرسة الثناوية مفتاح العلوم سوغحمانيك تاعغوغهارجو كروبوكان. </w:t>
      </w:r>
    </w:p>
    <w:p w:rsidR="00FA1288" w:rsidRDefault="00FA1288">
      <w:pPr>
        <w:rPr>
          <w:rFonts w:ascii="Traditional Arabic" w:hAnsi="Traditional Arabic" w:cs="Traditional Arabic"/>
          <w:b/>
          <w:bCs/>
          <w:sz w:val="28"/>
          <w:szCs w:val="28"/>
          <w:rtl/>
          <w:lang w:bidi="ar-OM"/>
        </w:rPr>
      </w:pPr>
      <w:bookmarkStart w:id="41" w:name="_Toc44318920"/>
      <w:r>
        <w:rPr>
          <w:rtl/>
        </w:rPr>
        <w:br w:type="page"/>
      </w:r>
    </w:p>
    <w:p w:rsidR="00FB6F17" w:rsidRDefault="00FA1288" w:rsidP="00332201">
      <w:pPr>
        <w:pStyle w:val="BAB"/>
        <w:rPr>
          <w:rtl/>
        </w:rPr>
      </w:pPr>
      <w:r>
        <w:rPr>
          <w:rFonts w:hint="cs"/>
          <w:rtl/>
          <w:lang w:val="en-US" w:bidi="ar-EG"/>
        </w:rPr>
        <w:lastRenderedPageBreak/>
        <w:t>ال</w:t>
      </w:r>
      <w:r w:rsidR="00FB6F17">
        <w:rPr>
          <w:rFonts w:hint="cs"/>
          <w:rtl/>
        </w:rPr>
        <w:t>باب الثالث</w:t>
      </w:r>
      <w:bookmarkEnd w:id="41"/>
    </w:p>
    <w:p w:rsidR="00FB6F17" w:rsidRPr="00942282" w:rsidRDefault="00FB6F17" w:rsidP="005C5820">
      <w:pPr>
        <w:pStyle w:val="BAB"/>
        <w:rPr>
          <w:rtl/>
        </w:rPr>
      </w:pPr>
      <w:bookmarkStart w:id="42" w:name="_Toc44318921"/>
      <w:r>
        <w:rPr>
          <w:rFonts w:hint="cs"/>
          <w:rtl/>
        </w:rPr>
        <w:t>طريقة البحث</w:t>
      </w:r>
      <w:bookmarkEnd w:id="42"/>
    </w:p>
    <w:p w:rsidR="00FB6F17" w:rsidRDefault="00FB6F17" w:rsidP="00C959EB">
      <w:pPr>
        <w:pStyle w:val="BAB"/>
        <w:numPr>
          <w:ilvl w:val="0"/>
          <w:numId w:val="69"/>
        </w:numPr>
        <w:ind w:left="2222" w:hanging="142"/>
        <w:jc w:val="left"/>
      </w:pPr>
      <w:bookmarkStart w:id="43" w:name="_Toc44318922"/>
      <w:r w:rsidRPr="009978A8">
        <w:rPr>
          <w:rFonts w:hint="cs"/>
          <w:rtl/>
        </w:rPr>
        <w:t xml:space="preserve">نوع  البحث و </w:t>
      </w:r>
      <w:r>
        <w:rPr>
          <w:rFonts w:hint="cs"/>
          <w:rtl/>
        </w:rPr>
        <w:t>مناهج</w:t>
      </w:r>
      <w:r w:rsidRPr="009978A8">
        <w:rPr>
          <w:rFonts w:hint="cs"/>
          <w:rtl/>
        </w:rPr>
        <w:t xml:space="preserve"> البحث</w:t>
      </w:r>
      <w:bookmarkEnd w:id="43"/>
    </w:p>
    <w:p w:rsidR="00FB6F17" w:rsidRPr="0025781F" w:rsidRDefault="00FB6F17" w:rsidP="005C5820">
      <w:pPr>
        <w:pStyle w:val="ListParagraph"/>
        <w:tabs>
          <w:tab w:val="right" w:pos="1558"/>
        </w:tabs>
        <w:bidi/>
        <w:spacing w:line="240" w:lineRule="auto"/>
        <w:ind w:left="1535"/>
        <w:rPr>
          <w:rFonts w:ascii="Traditional Arabic" w:hAnsi="Traditional Arabic" w:cs="Traditional Arabic"/>
          <w:b/>
          <w:bCs/>
          <w:sz w:val="28"/>
          <w:szCs w:val="28"/>
          <w:rtl/>
          <w:lang w:bidi="ar-OM"/>
        </w:rPr>
      </w:pPr>
      <w:r>
        <w:rPr>
          <w:rFonts w:ascii="Traditional Arabic" w:hAnsi="Traditional Arabic" w:cs="Traditional Arabic"/>
          <w:b/>
          <w:bCs/>
          <w:sz w:val="28"/>
          <w:szCs w:val="28"/>
          <w:rtl/>
          <w:lang w:bidi="ar-OM"/>
        </w:rPr>
        <w:tab/>
      </w:r>
      <w:r>
        <w:rPr>
          <w:rFonts w:ascii="Traditional Arabic" w:hAnsi="Traditional Arabic" w:cs="Traditional Arabic"/>
          <w:b/>
          <w:bCs/>
          <w:sz w:val="28"/>
          <w:szCs w:val="28"/>
          <w:rtl/>
          <w:lang w:bidi="ar-OM"/>
        </w:rPr>
        <w:tab/>
      </w:r>
      <w:r w:rsidR="005C5820">
        <w:rPr>
          <w:rFonts w:ascii="Traditional Arabic" w:hAnsi="Traditional Arabic" w:cs="Traditional Arabic"/>
          <w:b/>
          <w:bCs/>
          <w:sz w:val="28"/>
          <w:szCs w:val="28"/>
          <w:rtl/>
          <w:lang w:bidi="ar-OM"/>
        </w:rPr>
        <w:tab/>
      </w:r>
      <w:r w:rsidR="005C5820">
        <w:rPr>
          <w:rFonts w:ascii="Traditional Arabic" w:hAnsi="Traditional Arabic" w:cs="Traditional Arabic"/>
          <w:b/>
          <w:bCs/>
          <w:sz w:val="28"/>
          <w:szCs w:val="28"/>
          <w:rtl/>
          <w:lang w:bidi="ar-OM"/>
        </w:rPr>
        <w:tab/>
      </w:r>
      <w:r w:rsidRPr="0025781F">
        <w:rPr>
          <w:rFonts w:ascii="Traditional Arabic" w:hAnsi="Traditional Arabic" w:cs="Traditional Arabic" w:hint="cs"/>
          <w:sz w:val="28"/>
          <w:szCs w:val="28"/>
          <w:rtl/>
          <w:lang w:bidi="ar-OM"/>
        </w:rPr>
        <w:t>كان نوع البحث المستخدم بحثا كميا ميدانيا. تستخدم او وجوده  طريقة الكمية يعني  استعمل الأرقام و تحليل بالإحصائية.</w:t>
      </w:r>
      <w:r>
        <w:rPr>
          <w:rStyle w:val="FootnoteReference"/>
          <w:rFonts w:ascii="Traditional Arabic" w:hAnsi="Traditional Arabic" w:cs="Traditional Arabic"/>
          <w:sz w:val="28"/>
          <w:szCs w:val="28"/>
          <w:rtl/>
          <w:lang w:bidi="ar-OM"/>
        </w:rPr>
        <w:footnoteReference w:id="47"/>
      </w:r>
      <w:r w:rsidRPr="0025781F">
        <w:rPr>
          <w:rFonts w:ascii="Traditional Arabic" w:hAnsi="Traditional Arabic" w:cs="Traditional Arabic" w:hint="cs"/>
          <w:sz w:val="28"/>
          <w:szCs w:val="28"/>
          <w:rtl/>
          <w:lang w:bidi="ar-OM"/>
        </w:rPr>
        <w:t xml:space="preserve"> جنس طريقة الكمية تستخدم الباحثة يعني</w:t>
      </w:r>
      <w:r>
        <w:rPr>
          <w:rFonts w:ascii="Traditional Arabic" w:hAnsi="Traditional Arabic" w:cs="Traditional Arabic"/>
          <w:sz w:val="28"/>
          <w:szCs w:val="28"/>
          <w:lang w:bidi="ar-OM"/>
        </w:rPr>
        <w:t xml:space="preserve">  </w:t>
      </w:r>
      <w:r>
        <w:rPr>
          <w:rFonts w:ascii="Traditional Arabic" w:hAnsi="Traditional Arabic" w:cs="Traditional Arabic" w:hint="cs"/>
          <w:sz w:val="28"/>
          <w:szCs w:val="28"/>
          <w:rtl/>
          <w:lang w:bidi="ar-OM"/>
        </w:rPr>
        <w:t xml:space="preserve"> البحث التجربي</w:t>
      </w:r>
      <w:r w:rsidRPr="0025781F">
        <w:rPr>
          <w:rFonts w:ascii="Traditional Arabic" w:hAnsi="Traditional Arabic" w:cs="Traditional Arabic" w:hint="cs"/>
          <w:sz w:val="28"/>
          <w:szCs w:val="28"/>
          <w:rtl/>
          <w:lang w:bidi="ar-OM"/>
        </w:rPr>
        <w:t xml:space="preserve"> البحث ليعرف </w:t>
      </w:r>
      <w:r w:rsidRPr="0025781F">
        <w:rPr>
          <w:rFonts w:ascii="Traditional Arabic" w:hAnsi="Traditional Arabic" w:cs="Traditional Arabic"/>
          <w:sz w:val="28"/>
          <w:szCs w:val="28"/>
          <w:rtl/>
          <w:lang w:bidi="ar-OM"/>
        </w:rPr>
        <w:t xml:space="preserve">صورة من البيانات إنشاؤها </w:t>
      </w:r>
      <w:r w:rsidRPr="0025781F">
        <w:rPr>
          <w:rFonts w:ascii="Traditional Arabic" w:hAnsi="Traditional Arabic" w:cs="Traditional Arabic" w:hint="cs"/>
          <w:sz w:val="28"/>
          <w:szCs w:val="28"/>
          <w:rtl/>
          <w:lang w:bidi="ar-OM"/>
        </w:rPr>
        <w:t>قص</w:t>
      </w:r>
      <w:r w:rsidRPr="0025781F">
        <w:rPr>
          <w:rFonts w:ascii="Traditional Arabic" w:hAnsi="Traditional Arabic" w:cs="Traditional Arabic"/>
          <w:sz w:val="28"/>
          <w:szCs w:val="28"/>
          <w:rtl/>
          <w:lang w:bidi="ar-OM"/>
        </w:rPr>
        <w:t>دا</w:t>
      </w:r>
      <w:r w:rsidRPr="0025781F">
        <w:rPr>
          <w:rFonts w:ascii="Traditional Arabic" w:hAnsi="Traditional Arabic" w:cs="Traditional Arabic" w:hint="cs"/>
          <w:sz w:val="28"/>
          <w:szCs w:val="28"/>
          <w:rtl/>
          <w:lang w:bidi="ar-OM"/>
        </w:rPr>
        <w:t>. في هذه البحث التجريبة</w:t>
      </w:r>
      <w:r w:rsidRPr="0025781F">
        <w:rPr>
          <w:rFonts w:ascii="Traditional Arabic" w:hAnsi="Traditional Arabic" w:cs="Traditional Arabic"/>
          <w:sz w:val="28"/>
          <w:szCs w:val="28"/>
          <w:rtl/>
          <w:lang w:bidi="ar-OM"/>
        </w:rPr>
        <w:t xml:space="preserve"> ،</w:t>
      </w:r>
      <w:r w:rsidRPr="0025781F">
        <w:rPr>
          <w:rFonts w:ascii="Traditional Arabic" w:hAnsi="Traditional Arabic" w:cs="Traditional Arabic" w:hint="cs"/>
          <w:sz w:val="28"/>
          <w:szCs w:val="28"/>
          <w:rtl/>
          <w:lang w:bidi="ar-OM"/>
        </w:rPr>
        <w:t>الباحثة تلاعب بالأرقام,يعطي المعاملة</w:t>
      </w:r>
      <w:r w:rsidRPr="0025781F">
        <w:rPr>
          <w:rFonts w:ascii="Traditional Arabic" w:hAnsi="Traditional Arabic" w:cs="Traditional Arabic"/>
          <w:sz w:val="28"/>
          <w:szCs w:val="28"/>
          <w:rtl/>
          <w:lang w:bidi="ar-OM"/>
        </w:rPr>
        <w:t xml:space="preserve"> </w:t>
      </w:r>
      <w:r w:rsidRPr="0025781F">
        <w:rPr>
          <w:rFonts w:ascii="Traditional Arabic" w:hAnsi="Traditional Arabic" w:cs="Traditional Arabic" w:hint="cs"/>
          <w:sz w:val="28"/>
          <w:szCs w:val="28"/>
          <w:rtl/>
          <w:lang w:bidi="ar-OM"/>
        </w:rPr>
        <w:t xml:space="preserve">احوال التجربي ثم يرصاد الأ ثر من </w:t>
      </w:r>
      <w:r w:rsidRPr="0025781F">
        <w:rPr>
          <w:rFonts w:ascii="Traditional Arabic" w:hAnsi="Traditional Arabic" w:cs="Traditional Arabic"/>
          <w:sz w:val="28"/>
          <w:szCs w:val="28"/>
          <w:rtl/>
          <w:lang w:bidi="ar-OM"/>
        </w:rPr>
        <w:t xml:space="preserve"> </w:t>
      </w:r>
      <w:r w:rsidRPr="0025781F">
        <w:rPr>
          <w:rFonts w:ascii="Traditional Arabic" w:hAnsi="Traditional Arabic" w:cs="Traditional Arabic" w:hint="cs"/>
          <w:sz w:val="28"/>
          <w:szCs w:val="28"/>
          <w:rtl/>
          <w:lang w:bidi="ar-OM"/>
        </w:rPr>
        <w:t>تلاعب بالأرقام او المعاملة قبلها.</w:t>
      </w:r>
      <w:r>
        <w:rPr>
          <w:rStyle w:val="FootnoteReference"/>
          <w:rFonts w:ascii="Traditional Arabic" w:hAnsi="Traditional Arabic" w:cs="Traditional Arabic"/>
          <w:sz w:val="28"/>
          <w:szCs w:val="28"/>
          <w:rtl/>
          <w:lang w:bidi="ar-OM"/>
        </w:rPr>
        <w:footnoteReference w:id="48"/>
      </w:r>
    </w:p>
    <w:p w:rsidR="00FB6F17" w:rsidRDefault="00FB6F17" w:rsidP="005C5820">
      <w:pPr>
        <w:pStyle w:val="ListParagraph"/>
        <w:tabs>
          <w:tab w:val="right" w:pos="1394"/>
        </w:tabs>
        <w:bidi/>
        <w:spacing w:line="240" w:lineRule="auto"/>
        <w:ind w:left="1394" w:hanging="261"/>
        <w:rPr>
          <w:rFonts w:ascii="Traditional Arabic" w:hAnsi="Traditional Arabic" w:cs="Traditional Arabic"/>
          <w:sz w:val="28"/>
          <w:szCs w:val="28"/>
          <w:rtl/>
          <w:lang w:bidi="ar-OM"/>
        </w:rPr>
      </w:pPr>
      <w:r>
        <w:rPr>
          <w:rFonts w:ascii="Traditional Arabic" w:hAnsi="Traditional Arabic" w:cs="Traditional Arabic"/>
          <w:sz w:val="28"/>
          <w:szCs w:val="28"/>
          <w:lang w:bidi="ar-OM"/>
        </w:rPr>
        <w:tab/>
      </w:r>
      <w:r w:rsidR="005C5820">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استخدمت الباحثة  الطريقة الميدانية باختبار على فصلين لمعرفة نوع نموذج التعليم</w:t>
      </w:r>
      <w:r w:rsidR="005C5820">
        <w:rPr>
          <w:rFonts w:ascii="Traditional Arabic" w:hAnsi="Traditional Arabic" w:cs="Traditional Arabic" w:hint="cs"/>
          <w:sz w:val="28"/>
          <w:szCs w:val="28"/>
          <w:rtl/>
          <w:lang w:bidi="ar-OM"/>
        </w:rPr>
        <w:t xml:space="preserve"> </w:t>
      </w:r>
      <w:r w:rsidR="005C5820">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على وهي الدائرة الداخلية و الخارجية</w:t>
      </w:r>
      <w:r>
        <w:rPr>
          <w:rFonts w:ascii="Traditional Arabic" w:hAnsi="Traditional Arabic" w:cs="Traditional Arabic"/>
          <w:sz w:val="28"/>
          <w:szCs w:val="28"/>
          <w:lang w:bidi="ar-OM"/>
        </w:rPr>
        <w:t xml:space="preserve"> </w:t>
      </w:r>
      <w:r w:rsidRPr="00E6702C">
        <w:rPr>
          <w:rFonts w:asciiTheme="majorBidi" w:hAnsiTheme="majorBidi" w:cstheme="majorBidi"/>
          <w:i/>
          <w:iCs/>
          <w:sz w:val="24"/>
          <w:szCs w:val="24"/>
          <w:lang w:bidi="ar-OM"/>
        </w:rPr>
        <w:t>(Inside Outside Circle)</w:t>
      </w:r>
      <w:r>
        <w:rPr>
          <w:rFonts w:ascii="Traditional Arabic" w:hAnsi="Traditional Arabic" w:cs="Traditional Arabic" w:hint="cs"/>
          <w:sz w:val="28"/>
          <w:szCs w:val="28"/>
          <w:rtl/>
          <w:lang w:bidi="ar-OM"/>
        </w:rPr>
        <w:t>. اما شكل</w:t>
      </w:r>
      <w:r>
        <w:rPr>
          <w:rFonts w:ascii="Traditional Arabic" w:hAnsi="Traditional Arabic" w:cs="Traditional Arabic"/>
          <w:sz w:val="28"/>
          <w:szCs w:val="28"/>
          <w:lang w:bidi="ar-OM"/>
        </w:rPr>
        <w:t xml:space="preserve"> </w:t>
      </w:r>
      <w:r>
        <w:rPr>
          <w:rFonts w:ascii="Traditional Arabic" w:hAnsi="Traditional Arabic" w:cs="Traditional Arabic" w:hint="cs"/>
          <w:sz w:val="28"/>
          <w:szCs w:val="28"/>
          <w:rtl/>
          <w:lang w:bidi="ar-OM"/>
        </w:rPr>
        <w:t>عن وصف التصميم على و هي :</w:t>
      </w:r>
    </w:p>
    <w:p w:rsidR="00942282" w:rsidRPr="00A043D6" w:rsidRDefault="00942282" w:rsidP="00942282">
      <w:pPr>
        <w:pStyle w:val="ListParagraph"/>
        <w:tabs>
          <w:tab w:val="right" w:pos="2125"/>
        </w:tabs>
        <w:bidi/>
        <w:spacing w:line="240" w:lineRule="auto"/>
        <w:ind w:left="707" w:firstLine="426"/>
        <w:rPr>
          <w:rFonts w:ascii="Traditional Arabic" w:hAnsi="Traditional Arabic" w:cs="Traditional Arabic"/>
          <w:sz w:val="28"/>
          <w:szCs w:val="28"/>
          <w:lang w:bidi="ar-OM"/>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064"/>
        <w:gridCol w:w="1786"/>
        <w:gridCol w:w="1548"/>
      </w:tblGrid>
      <w:tr w:rsidR="00FB6F17" w:rsidRPr="00296D04" w:rsidTr="00334E47">
        <w:tc>
          <w:tcPr>
            <w:tcW w:w="208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Kelompok</w:t>
            </w:r>
          </w:p>
        </w:tc>
        <w:tc>
          <w:tcPr>
            <w:tcW w:w="2064"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Pre Test</w:t>
            </w:r>
          </w:p>
        </w:tc>
        <w:tc>
          <w:tcPr>
            <w:tcW w:w="1786"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Variabel bebas</w:t>
            </w:r>
          </w:p>
        </w:tc>
        <w:tc>
          <w:tcPr>
            <w:tcW w:w="154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Pos Test</w:t>
            </w:r>
          </w:p>
        </w:tc>
      </w:tr>
      <w:tr w:rsidR="00FB6F17" w:rsidRPr="00296D04" w:rsidTr="00334E47">
        <w:tc>
          <w:tcPr>
            <w:tcW w:w="208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E</w:t>
            </w:r>
          </w:p>
        </w:tc>
        <w:tc>
          <w:tcPr>
            <w:tcW w:w="2064"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Y</w:t>
            </w:r>
            <w:r w:rsidRPr="00296D04">
              <w:rPr>
                <w:rFonts w:asciiTheme="majorBidi" w:hAnsiTheme="majorBidi" w:cstheme="majorBidi"/>
                <w:sz w:val="24"/>
                <w:szCs w:val="24"/>
                <w:vertAlign w:val="subscript"/>
              </w:rPr>
              <w:t>1</w:t>
            </w:r>
          </w:p>
        </w:tc>
        <w:tc>
          <w:tcPr>
            <w:tcW w:w="1786"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X</w:t>
            </w:r>
          </w:p>
        </w:tc>
        <w:tc>
          <w:tcPr>
            <w:tcW w:w="154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Y</w:t>
            </w:r>
            <w:r w:rsidRPr="00296D04">
              <w:rPr>
                <w:rFonts w:asciiTheme="majorBidi" w:hAnsiTheme="majorBidi" w:cstheme="majorBidi"/>
                <w:sz w:val="24"/>
                <w:szCs w:val="24"/>
                <w:vertAlign w:val="subscript"/>
              </w:rPr>
              <w:t>2</w:t>
            </w:r>
          </w:p>
        </w:tc>
      </w:tr>
      <w:tr w:rsidR="00FB6F17" w:rsidRPr="00296D04" w:rsidTr="00334E47">
        <w:tc>
          <w:tcPr>
            <w:tcW w:w="208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K</w:t>
            </w:r>
          </w:p>
        </w:tc>
        <w:tc>
          <w:tcPr>
            <w:tcW w:w="2064"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Y</w:t>
            </w:r>
            <w:r w:rsidRPr="00296D04">
              <w:rPr>
                <w:rFonts w:asciiTheme="majorBidi" w:hAnsiTheme="majorBidi" w:cstheme="majorBidi"/>
                <w:sz w:val="24"/>
                <w:szCs w:val="24"/>
                <w:vertAlign w:val="subscript"/>
              </w:rPr>
              <w:t>1</w:t>
            </w:r>
          </w:p>
        </w:tc>
        <w:tc>
          <w:tcPr>
            <w:tcW w:w="1786"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p>
        </w:tc>
        <w:tc>
          <w:tcPr>
            <w:tcW w:w="1548" w:type="dxa"/>
          </w:tcPr>
          <w:p w:rsidR="00FB6F17" w:rsidRPr="00296D04" w:rsidRDefault="00FB6F17" w:rsidP="00FB6F17">
            <w:pPr>
              <w:pStyle w:val="ListParagraph"/>
              <w:spacing w:line="360" w:lineRule="auto"/>
              <w:ind w:left="0"/>
              <w:jc w:val="center"/>
              <w:rPr>
                <w:rFonts w:asciiTheme="majorBidi" w:hAnsiTheme="majorBidi" w:cstheme="majorBidi"/>
                <w:sz w:val="24"/>
                <w:szCs w:val="24"/>
              </w:rPr>
            </w:pPr>
            <w:r w:rsidRPr="00296D04">
              <w:rPr>
                <w:rFonts w:asciiTheme="majorBidi" w:hAnsiTheme="majorBidi" w:cstheme="majorBidi"/>
                <w:sz w:val="24"/>
                <w:szCs w:val="24"/>
              </w:rPr>
              <w:t>Y</w:t>
            </w:r>
            <w:r w:rsidRPr="00296D04">
              <w:rPr>
                <w:rFonts w:asciiTheme="majorBidi" w:hAnsiTheme="majorBidi" w:cstheme="majorBidi"/>
                <w:sz w:val="24"/>
                <w:szCs w:val="24"/>
                <w:vertAlign w:val="subscript"/>
              </w:rPr>
              <w:t>2</w:t>
            </w:r>
          </w:p>
        </w:tc>
      </w:tr>
    </w:tbl>
    <w:p w:rsidR="00FB6F17" w:rsidRDefault="00FB6F17" w:rsidP="00C959EB">
      <w:pPr>
        <w:pStyle w:val="BAB"/>
        <w:numPr>
          <w:ilvl w:val="0"/>
          <w:numId w:val="69"/>
        </w:numPr>
        <w:ind w:left="1677" w:hanging="283"/>
        <w:jc w:val="left"/>
      </w:pPr>
      <w:bookmarkStart w:id="44" w:name="_Toc44318923"/>
      <w:r w:rsidRPr="009978A8">
        <w:rPr>
          <w:rFonts w:hint="cs"/>
          <w:rtl/>
        </w:rPr>
        <w:t>مكان البحث و قت البحث</w:t>
      </w:r>
      <w:bookmarkEnd w:id="44"/>
    </w:p>
    <w:p w:rsidR="00FB6F17" w:rsidRPr="009978A8" w:rsidRDefault="00FB6F17" w:rsidP="00CF2C62">
      <w:pPr>
        <w:pStyle w:val="ListParagraph"/>
        <w:bidi/>
        <w:spacing w:line="240" w:lineRule="auto"/>
        <w:ind w:left="1535" w:firstLine="142"/>
        <w:rPr>
          <w:rFonts w:ascii="Traditional Arabic" w:hAnsi="Traditional Arabic" w:cs="Traditional Arabic"/>
          <w:b/>
          <w:bCs/>
          <w:sz w:val="28"/>
          <w:szCs w:val="28"/>
          <w:lang w:bidi="ar-OM"/>
        </w:rPr>
      </w:pPr>
      <w:r>
        <w:rPr>
          <w:rFonts w:ascii="Traditional Arabic" w:hAnsi="Traditional Arabic" w:cs="Traditional Arabic"/>
          <w:sz w:val="28"/>
          <w:szCs w:val="28"/>
          <w:rtl/>
          <w:lang w:bidi="ar-OM"/>
        </w:rPr>
        <w:tab/>
      </w:r>
      <w:r w:rsidR="005C5820">
        <w:rPr>
          <w:rFonts w:ascii="Traditional Arabic" w:hAnsi="Traditional Arabic" w:cs="Traditional Arabic"/>
          <w:sz w:val="28"/>
          <w:szCs w:val="28"/>
          <w:rtl/>
          <w:lang w:bidi="ar-OM"/>
        </w:rPr>
        <w:tab/>
      </w:r>
      <w:r w:rsidR="005C5820">
        <w:rPr>
          <w:rFonts w:ascii="Traditional Arabic" w:hAnsi="Traditional Arabic" w:cs="Traditional Arabic" w:hint="cs"/>
          <w:sz w:val="28"/>
          <w:szCs w:val="28"/>
          <w:rtl/>
          <w:lang w:bidi="ar-OM"/>
        </w:rPr>
        <w:t>ت</w:t>
      </w:r>
      <w:r>
        <w:rPr>
          <w:rFonts w:ascii="Traditional Arabic" w:hAnsi="Traditional Arabic" w:cs="Traditional Arabic" w:hint="cs"/>
          <w:sz w:val="28"/>
          <w:szCs w:val="28"/>
          <w:rtl/>
          <w:lang w:bidi="ar-OM"/>
        </w:rPr>
        <w:t xml:space="preserve">عقد  هذا البحث </w:t>
      </w:r>
      <w:r>
        <w:rPr>
          <w:rFonts w:ascii="Traditional Arabic" w:hAnsi="Traditional Arabic" w:cs="Traditional Arabic"/>
          <w:sz w:val="28"/>
          <w:szCs w:val="28"/>
          <w:rtl/>
          <w:lang w:bidi="ar-OM"/>
        </w:rPr>
        <w:t xml:space="preserve">في </w:t>
      </w:r>
      <w:r>
        <w:rPr>
          <w:rFonts w:ascii="Traditional Arabic" w:hAnsi="Traditional Arabic" w:cs="Traditional Arabic" w:hint="cs"/>
          <w:sz w:val="28"/>
          <w:szCs w:val="28"/>
          <w:rtl/>
          <w:lang w:bidi="ar-OM"/>
        </w:rPr>
        <w:t>م</w:t>
      </w:r>
      <w:r w:rsidRPr="00DC62E8">
        <w:rPr>
          <w:rFonts w:ascii="Traditional Arabic" w:hAnsi="Traditional Arabic" w:cs="Traditional Arabic"/>
          <w:sz w:val="28"/>
          <w:szCs w:val="28"/>
          <w:rtl/>
          <w:lang w:bidi="ar-OM"/>
        </w:rPr>
        <w:t>درسة  الثانوية مفتاح العلوم سوغحمانيك تاعغوهارجوا</w:t>
      </w:r>
      <w:r w:rsidRPr="00DC62E8">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 xml:space="preserve">كروبوكان احدي من المدرسة تحت الرعاية وزارة الدين وقع في الطريق </w:t>
      </w:r>
      <w:r>
        <w:rPr>
          <w:rFonts w:asciiTheme="majorBidi" w:hAnsiTheme="majorBidi" w:cstheme="majorBidi"/>
          <w:sz w:val="24"/>
          <w:szCs w:val="24"/>
        </w:rPr>
        <w:t>Kapung-Tanggungharjo</w:t>
      </w:r>
      <w:r>
        <w:rPr>
          <w:rFonts w:asciiTheme="majorBidi" w:hAnsiTheme="majorBidi" w:cstheme="majorBidi" w:hint="cs"/>
          <w:sz w:val="24"/>
          <w:szCs w:val="24"/>
          <w:rtl/>
        </w:rPr>
        <w:t xml:space="preserve">, </w:t>
      </w:r>
      <w:r>
        <w:rPr>
          <w:rFonts w:asciiTheme="majorBidi" w:hAnsiTheme="majorBidi" w:cstheme="majorBidi"/>
          <w:sz w:val="24"/>
          <w:szCs w:val="24"/>
        </w:rPr>
        <w:t>Grobogan</w:t>
      </w:r>
      <w:r>
        <w:rPr>
          <w:rFonts w:asciiTheme="majorBidi" w:hAnsiTheme="majorBidi" w:cstheme="majorBidi" w:hint="cs"/>
          <w:sz w:val="24"/>
          <w:szCs w:val="24"/>
          <w:rtl/>
        </w:rPr>
        <w:t xml:space="preserve">  </w:t>
      </w:r>
      <w:r w:rsidRPr="00403104">
        <w:rPr>
          <w:rFonts w:asciiTheme="majorBidi" w:hAnsiTheme="majorBidi" w:cstheme="majorBidi" w:hint="cs"/>
          <w:sz w:val="24"/>
          <w:szCs w:val="24"/>
          <w:rtl/>
        </w:rPr>
        <w:t xml:space="preserve">ام </w:t>
      </w:r>
      <w:r>
        <w:rPr>
          <w:rFonts w:ascii="Traditional Arabic" w:hAnsi="Traditional Arabic" w:cs="Traditional Arabic" w:hint="cs"/>
          <w:sz w:val="28"/>
          <w:szCs w:val="28"/>
          <w:rtl/>
          <w:lang w:bidi="ar-OM"/>
        </w:rPr>
        <w:t>و</w:t>
      </w:r>
      <w:r w:rsidRPr="00403104">
        <w:rPr>
          <w:rFonts w:ascii="Traditional Arabic" w:hAnsi="Traditional Arabic" w:cs="Traditional Arabic" w:hint="cs"/>
          <w:sz w:val="28"/>
          <w:szCs w:val="28"/>
          <w:rtl/>
          <w:lang w:bidi="ar-OM"/>
        </w:rPr>
        <w:t>قت البحث سيعقد في التاريخ</w:t>
      </w:r>
      <w:r>
        <w:rPr>
          <w:rFonts w:ascii="Traditional Arabic" w:hAnsi="Traditional Arabic" w:cs="Traditional Arabic" w:hint="cs"/>
          <w:b/>
          <w:bCs/>
          <w:sz w:val="28"/>
          <w:szCs w:val="28"/>
          <w:rtl/>
          <w:lang w:bidi="ar-OM"/>
        </w:rPr>
        <w:t xml:space="preserve"> </w:t>
      </w:r>
      <w:r>
        <w:rPr>
          <w:rFonts w:asciiTheme="majorBidi" w:hAnsiTheme="majorBidi" w:cstheme="majorBidi" w:hint="cs"/>
          <w:sz w:val="28"/>
          <w:szCs w:val="28"/>
          <w:rtl/>
          <w:lang w:bidi="ar-OM"/>
        </w:rPr>
        <w:t>3</w:t>
      </w:r>
      <w:r>
        <w:rPr>
          <w:rFonts w:ascii="Traditional Arabic" w:hAnsi="Traditional Arabic" w:cs="Traditional Arabic" w:hint="cs"/>
          <w:sz w:val="28"/>
          <w:szCs w:val="28"/>
          <w:rtl/>
          <w:lang w:bidi="ar-OM"/>
        </w:rPr>
        <w:t>من مارس حتي 19</w:t>
      </w:r>
      <w:r w:rsidRPr="00403104">
        <w:rPr>
          <w:rFonts w:ascii="Traditional Arabic" w:hAnsi="Traditional Arabic" w:cs="Traditional Arabic"/>
          <w:sz w:val="28"/>
          <w:szCs w:val="28"/>
          <w:rtl/>
          <w:lang w:bidi="ar-OM"/>
        </w:rPr>
        <w:t xml:space="preserve"> ماريس</w:t>
      </w:r>
      <w:r>
        <w:rPr>
          <w:rFonts w:ascii="Traditional Arabic" w:hAnsi="Traditional Arabic" w:cs="Traditional Arabic" w:hint="cs"/>
          <w:sz w:val="28"/>
          <w:szCs w:val="28"/>
          <w:rtl/>
          <w:lang w:bidi="ar-OM"/>
        </w:rPr>
        <w:t xml:space="preserve"> </w:t>
      </w:r>
      <w:r w:rsidRPr="009978A8">
        <w:rPr>
          <w:rFonts w:ascii="Traditional Arabic" w:hAnsi="Traditional Arabic" w:cs="Traditional Arabic"/>
          <w:sz w:val="28"/>
          <w:szCs w:val="28"/>
          <w:rtl/>
          <w:lang w:bidi="ar-OM"/>
        </w:rPr>
        <w:t>٢٠٢٠</w:t>
      </w:r>
      <w:r>
        <w:rPr>
          <w:rFonts w:ascii="Arial" w:hAnsi="Arial" w:cs="Arial" w:hint="cs"/>
          <w:sz w:val="28"/>
          <w:szCs w:val="28"/>
          <w:rtl/>
          <w:lang w:bidi="ar-OM"/>
        </w:rPr>
        <w:t xml:space="preserve"> , </w:t>
      </w:r>
      <w:r>
        <w:rPr>
          <w:rFonts w:ascii="Traditional Arabic" w:hAnsi="Traditional Arabic" w:cs="Traditional Arabic" w:hint="cs"/>
          <w:sz w:val="28"/>
          <w:szCs w:val="28"/>
          <w:rtl/>
          <w:lang w:bidi="ar-OM"/>
        </w:rPr>
        <w:t>لان يسوي بالمدة سيقدم في تعليم اللغة العربية فصل الثامن في سنة</w:t>
      </w:r>
      <w:r w:rsidRPr="009978A8">
        <w:rPr>
          <w:rFonts w:ascii="Traditional Arabic" w:hAnsi="Traditional Arabic" w:cs="Traditional Arabic"/>
          <w:sz w:val="28"/>
          <w:szCs w:val="28"/>
          <w:rtl/>
          <w:lang w:bidi="ar-OM"/>
        </w:rPr>
        <w:t>٢٠٢٠</w:t>
      </w:r>
      <w:r>
        <w:rPr>
          <w:rFonts w:ascii="Traditional Arabic" w:hAnsi="Traditional Arabic" w:cs="Traditional Arabic" w:hint="cs"/>
          <w:sz w:val="28"/>
          <w:szCs w:val="28"/>
          <w:rtl/>
          <w:lang w:bidi="ar-OM"/>
        </w:rPr>
        <w:t xml:space="preserve">. </w:t>
      </w:r>
    </w:p>
    <w:p w:rsidR="00FB6F17" w:rsidRDefault="00FB6F17" w:rsidP="00C959EB">
      <w:pPr>
        <w:pStyle w:val="BAB"/>
        <w:numPr>
          <w:ilvl w:val="0"/>
          <w:numId w:val="69"/>
        </w:numPr>
        <w:ind w:left="1677" w:hanging="283"/>
        <w:jc w:val="left"/>
      </w:pPr>
      <w:bookmarkStart w:id="45" w:name="_Toc44318924"/>
      <w:r w:rsidRPr="009978A8">
        <w:rPr>
          <w:rtl/>
        </w:rPr>
        <w:t>السكان</w:t>
      </w:r>
      <w:r w:rsidRPr="009978A8">
        <w:rPr>
          <w:rFonts w:hint="cs"/>
          <w:rtl/>
        </w:rPr>
        <w:t xml:space="preserve"> و </w:t>
      </w:r>
      <w:r w:rsidRPr="009978A8">
        <w:rPr>
          <w:rtl/>
        </w:rPr>
        <w:t>عينة البحث</w:t>
      </w:r>
      <w:bookmarkEnd w:id="45"/>
    </w:p>
    <w:p w:rsidR="00FB6F17" w:rsidRDefault="00FB6F17" w:rsidP="00CF2C62">
      <w:pPr>
        <w:pStyle w:val="ListParagraph"/>
        <w:tabs>
          <w:tab w:val="right" w:pos="2125"/>
        </w:tabs>
        <w:bidi/>
        <w:spacing w:line="240" w:lineRule="auto"/>
        <w:ind w:left="1535" w:firstLine="142"/>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كل من التلاميذ في فصل الثامن م</w:t>
      </w:r>
      <w:r w:rsidRPr="00DC62E8">
        <w:rPr>
          <w:rFonts w:ascii="Traditional Arabic" w:hAnsi="Traditional Arabic" w:cs="Traditional Arabic"/>
          <w:sz w:val="28"/>
          <w:szCs w:val="28"/>
          <w:rtl/>
          <w:lang w:bidi="ar-OM"/>
        </w:rPr>
        <w:t>درسة  الثانوية مفتاح العلوم سوغحمانيك</w:t>
      </w:r>
      <w:r>
        <w:rPr>
          <w:rFonts w:ascii="Traditional Arabic" w:hAnsi="Traditional Arabic" w:cs="Traditional Arabic" w:hint="cs"/>
          <w:sz w:val="28"/>
          <w:szCs w:val="28"/>
          <w:rtl/>
          <w:lang w:bidi="ar-OM"/>
        </w:rPr>
        <w:t xml:space="preserve">, يعني في فصل </w:t>
      </w:r>
      <w:r w:rsidR="00CF2C62">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الثامن </w:t>
      </w:r>
      <w:r>
        <w:rPr>
          <w:rFonts w:ascii="Traditional Arabic" w:hAnsi="Traditional Arabic" w:cs="Traditional Arabic"/>
          <w:sz w:val="28"/>
          <w:szCs w:val="28"/>
          <w:lang w:bidi="ar-OM"/>
        </w:rPr>
        <w:t>A</w:t>
      </w:r>
      <w:r>
        <w:rPr>
          <w:rFonts w:ascii="Traditional Arabic" w:hAnsi="Traditional Arabic" w:cs="Traditional Arabic" w:hint="cs"/>
          <w:sz w:val="28"/>
          <w:szCs w:val="28"/>
          <w:rtl/>
          <w:lang w:bidi="ar-OM"/>
        </w:rPr>
        <w:t xml:space="preserve"> و فصل الثامن </w:t>
      </w:r>
      <w:r>
        <w:rPr>
          <w:rFonts w:ascii="Traditional Arabic" w:hAnsi="Traditional Arabic" w:cs="Traditional Arabic"/>
          <w:sz w:val="28"/>
          <w:szCs w:val="28"/>
          <w:lang w:bidi="ar-OM"/>
        </w:rPr>
        <w:t>B</w:t>
      </w:r>
      <w:r>
        <w:rPr>
          <w:rFonts w:ascii="Traditional Arabic" w:hAnsi="Traditional Arabic" w:cs="Traditional Arabic" w:hint="cs"/>
          <w:sz w:val="28"/>
          <w:szCs w:val="28"/>
          <w:rtl/>
          <w:lang w:bidi="ar-OM"/>
        </w:rPr>
        <w:t>. لان في تلك المدرسة قد فصلين تستخدم الباحثة بالسكان لان حد من السكان يبلغ 100 انفار. و عدد التلاميذ في هذه المدرسة قد 60 تلاميذ.</w:t>
      </w:r>
    </w:p>
    <w:p w:rsidR="00CE0F45" w:rsidRDefault="00CE0F45" w:rsidP="00CE0F45">
      <w:pPr>
        <w:pStyle w:val="ListParagraph"/>
        <w:tabs>
          <w:tab w:val="right" w:pos="2125"/>
        </w:tabs>
        <w:bidi/>
        <w:spacing w:line="240" w:lineRule="auto"/>
        <w:ind w:left="1535" w:firstLine="142"/>
        <w:rPr>
          <w:rFonts w:ascii="Traditional Arabic" w:hAnsi="Traditional Arabic" w:cs="Traditional Arabic"/>
          <w:sz w:val="28"/>
          <w:szCs w:val="28"/>
          <w:rtl/>
          <w:lang w:bidi="ar-OM"/>
        </w:rPr>
      </w:pPr>
    </w:p>
    <w:p w:rsidR="00CE0F45" w:rsidRDefault="00CE0F45" w:rsidP="00CE0F45">
      <w:pPr>
        <w:pStyle w:val="ListParagraph"/>
        <w:tabs>
          <w:tab w:val="right" w:pos="2125"/>
        </w:tabs>
        <w:bidi/>
        <w:spacing w:line="240" w:lineRule="auto"/>
        <w:ind w:left="1535" w:firstLine="142"/>
        <w:rPr>
          <w:rFonts w:ascii="Traditional Arabic" w:hAnsi="Traditional Arabic" w:cs="Traditional Arabic"/>
          <w:sz w:val="28"/>
          <w:szCs w:val="28"/>
          <w:lang w:bidi="ar-OM"/>
        </w:rPr>
      </w:pPr>
    </w:p>
    <w:tbl>
      <w:tblPr>
        <w:bidiVisual/>
        <w:tblW w:w="0" w:type="auto"/>
        <w:tblInd w:w="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902"/>
      </w:tblGrid>
      <w:tr w:rsidR="003131A0" w:rsidTr="00334E47">
        <w:tc>
          <w:tcPr>
            <w:tcW w:w="3109" w:type="dxa"/>
            <w:vAlign w:val="center"/>
          </w:tcPr>
          <w:p w:rsidR="003131A0"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lastRenderedPageBreak/>
              <w:t>فصل التجريبة</w:t>
            </w:r>
          </w:p>
        </w:tc>
        <w:tc>
          <w:tcPr>
            <w:tcW w:w="2902" w:type="dxa"/>
            <w:vAlign w:val="center"/>
          </w:tcPr>
          <w:p w:rsidR="003131A0"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فصل الضابطة</w:t>
            </w:r>
          </w:p>
        </w:tc>
      </w:tr>
      <w:tr w:rsidR="003131A0" w:rsidTr="00334E47">
        <w:tc>
          <w:tcPr>
            <w:tcW w:w="3109" w:type="dxa"/>
            <w:vAlign w:val="center"/>
          </w:tcPr>
          <w:p w:rsidR="003131A0"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الثامن أ</w:t>
            </w:r>
          </w:p>
        </w:tc>
        <w:tc>
          <w:tcPr>
            <w:tcW w:w="2902" w:type="dxa"/>
            <w:vAlign w:val="center"/>
          </w:tcPr>
          <w:p w:rsidR="003131A0"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الثامن ب</w:t>
            </w:r>
          </w:p>
        </w:tc>
      </w:tr>
      <w:tr w:rsidR="00CE0F45" w:rsidTr="00334E47">
        <w:tc>
          <w:tcPr>
            <w:tcW w:w="3109" w:type="dxa"/>
            <w:vAlign w:val="center"/>
          </w:tcPr>
          <w:p w:rsidR="00CE0F45"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30</w:t>
            </w:r>
          </w:p>
        </w:tc>
        <w:tc>
          <w:tcPr>
            <w:tcW w:w="2902" w:type="dxa"/>
            <w:vAlign w:val="center"/>
          </w:tcPr>
          <w:p w:rsidR="00CE0F45"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30</w:t>
            </w:r>
          </w:p>
        </w:tc>
      </w:tr>
      <w:tr w:rsidR="00CE0F45" w:rsidTr="00334E47">
        <w:tc>
          <w:tcPr>
            <w:tcW w:w="6011" w:type="dxa"/>
            <w:gridSpan w:val="2"/>
            <w:vAlign w:val="center"/>
          </w:tcPr>
          <w:p w:rsidR="00CE0F45" w:rsidRDefault="00CE0F45" w:rsidP="003131A0">
            <w:pPr>
              <w:pStyle w:val="ListParagraph"/>
              <w:tabs>
                <w:tab w:val="right" w:pos="2125"/>
              </w:tabs>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60</w:t>
            </w:r>
          </w:p>
        </w:tc>
      </w:tr>
    </w:tbl>
    <w:p w:rsidR="003131A0" w:rsidRPr="00945EAB" w:rsidRDefault="003131A0" w:rsidP="003131A0">
      <w:pPr>
        <w:pStyle w:val="ListParagraph"/>
        <w:tabs>
          <w:tab w:val="right" w:pos="2125"/>
        </w:tabs>
        <w:bidi/>
        <w:spacing w:line="240" w:lineRule="auto"/>
        <w:ind w:left="1535" w:firstLine="142"/>
        <w:rPr>
          <w:rFonts w:ascii="Traditional Arabic" w:hAnsi="Traditional Arabic" w:cs="Traditional Arabic"/>
          <w:b/>
          <w:bCs/>
          <w:sz w:val="28"/>
          <w:szCs w:val="28"/>
          <w:lang w:bidi="ar-OM"/>
        </w:rPr>
      </w:pPr>
    </w:p>
    <w:p w:rsidR="00FB6F17" w:rsidRDefault="00FB6F17" w:rsidP="00C959EB">
      <w:pPr>
        <w:pStyle w:val="BAB"/>
        <w:numPr>
          <w:ilvl w:val="0"/>
          <w:numId w:val="69"/>
        </w:numPr>
        <w:ind w:left="1677" w:hanging="283"/>
        <w:jc w:val="left"/>
      </w:pPr>
      <w:bookmarkStart w:id="46" w:name="_Toc44318925"/>
      <w:r w:rsidRPr="009978A8">
        <w:rPr>
          <w:rtl/>
        </w:rPr>
        <w:t>متغيرات</w:t>
      </w:r>
      <w:r w:rsidRPr="009978A8">
        <w:rPr>
          <w:rFonts w:hint="cs"/>
          <w:rtl/>
        </w:rPr>
        <w:t xml:space="preserve"> و مؤشر البحث</w:t>
      </w:r>
      <w:bookmarkEnd w:id="46"/>
      <w:r w:rsidRPr="009978A8">
        <w:rPr>
          <w:rFonts w:hint="cs"/>
          <w:rtl/>
        </w:rPr>
        <w:t xml:space="preserve"> </w:t>
      </w:r>
    </w:p>
    <w:p w:rsidR="00FB6F17" w:rsidRDefault="002478DE" w:rsidP="002478DE">
      <w:pPr>
        <w:pStyle w:val="ListParagraph"/>
        <w:bidi/>
        <w:spacing w:line="240" w:lineRule="auto"/>
        <w:ind w:left="1677"/>
        <w:rPr>
          <w:rFonts w:ascii="Traditional Arabic" w:hAnsi="Traditional Arabic" w:cs="Traditional Arabic"/>
          <w:sz w:val="28"/>
          <w:szCs w:val="28"/>
          <w:rtl/>
          <w:lang w:bidi="ar-OM"/>
        </w:rPr>
      </w:pPr>
      <w:r>
        <w:rPr>
          <w:rFonts w:ascii="Traditional Arabic" w:hAnsi="Traditional Arabic" w:cs="Traditional Arabic"/>
          <w:b/>
          <w:bCs/>
          <w:sz w:val="28"/>
          <w:szCs w:val="28"/>
          <w:rtl/>
          <w:lang w:bidi="ar-OM"/>
        </w:rPr>
        <w:tab/>
      </w:r>
      <w:r>
        <w:rPr>
          <w:rFonts w:ascii="Traditional Arabic" w:hAnsi="Traditional Arabic" w:cs="Traditional Arabic"/>
          <w:b/>
          <w:bCs/>
          <w:sz w:val="28"/>
          <w:szCs w:val="28"/>
          <w:rtl/>
          <w:lang w:bidi="ar-OM"/>
        </w:rPr>
        <w:tab/>
      </w:r>
      <w:r w:rsidR="00FB6F17" w:rsidRPr="009978A8">
        <w:rPr>
          <w:rFonts w:ascii="Traditional Arabic" w:hAnsi="Traditional Arabic" w:cs="Traditional Arabic" w:hint="cs"/>
          <w:b/>
          <w:bCs/>
          <w:sz w:val="28"/>
          <w:szCs w:val="28"/>
          <w:rtl/>
          <w:lang w:bidi="ar-OM"/>
        </w:rPr>
        <w:t xml:space="preserve"> </w:t>
      </w:r>
      <w:r w:rsidR="00FB6F17" w:rsidRPr="00313E7A">
        <w:rPr>
          <w:rFonts w:ascii="Traditional Arabic" w:hAnsi="Traditional Arabic" w:cs="Traditional Arabic"/>
          <w:sz w:val="28"/>
          <w:szCs w:val="28"/>
          <w:rtl/>
          <w:lang w:bidi="ar-OM"/>
        </w:rPr>
        <w:t>متغيرات</w:t>
      </w:r>
      <w:r w:rsidR="00FB6F17">
        <w:rPr>
          <w:rFonts w:ascii="Traditional Arabic" w:hAnsi="Traditional Arabic" w:cs="Traditional Arabic" w:hint="cs"/>
          <w:sz w:val="28"/>
          <w:szCs w:val="28"/>
          <w:rtl/>
          <w:lang w:bidi="ar-OM"/>
        </w:rPr>
        <w:t xml:space="preserve"> البحث يعني كل الشيء تأكّد الباحثة او كل الشيء تعمل الباحثة  </w:t>
      </w:r>
      <w:r w:rsidR="00FB6F17">
        <w:rPr>
          <w:rFonts w:ascii="Traditional Arabic" w:hAnsi="Traditional Arabic" w:cs="Traditional Arabic"/>
          <w:sz w:val="28"/>
          <w:szCs w:val="28"/>
          <w:rtl/>
          <w:lang w:bidi="ar-OM"/>
        </w:rPr>
        <w:t>لديها بعض</w:t>
      </w:r>
      <w:r w:rsidR="00FB6F17">
        <w:rPr>
          <w:rFonts w:ascii="Traditional Arabic" w:hAnsi="Traditional Arabic" w:cs="Traditional Arabic" w:hint="cs"/>
          <w:sz w:val="28"/>
          <w:szCs w:val="28"/>
          <w:rtl/>
          <w:lang w:bidi="ar-OM"/>
        </w:rPr>
        <w:t xml:space="preserve"> </w:t>
      </w:r>
      <w:r w:rsidR="00FB6F17" w:rsidRPr="00E02227">
        <w:rPr>
          <w:rFonts w:ascii="Traditional Arabic" w:hAnsi="Traditional Arabic" w:cs="Traditional Arabic"/>
          <w:sz w:val="28"/>
          <w:szCs w:val="28"/>
          <w:rtl/>
          <w:lang w:bidi="ar-OM"/>
        </w:rPr>
        <w:t>الاختلافات</w:t>
      </w:r>
      <w:r w:rsidR="00FB6F17">
        <w:rPr>
          <w:rFonts w:ascii="Traditional Arabic" w:hAnsi="Traditional Arabic" w:cs="Traditional Arabic" w:hint="cs"/>
          <w:sz w:val="28"/>
          <w:szCs w:val="28"/>
          <w:rtl/>
          <w:lang w:bidi="ar-OM"/>
        </w:rPr>
        <w:t xml:space="preserve"> بعد ذلك متوفر الإعلام عن حال ذلك ثم </w:t>
      </w:r>
      <w:r w:rsidR="00FB6F17">
        <w:rPr>
          <w:rFonts w:ascii="Traditional Arabic" w:hAnsi="Traditional Arabic" w:cs="Traditional Arabic"/>
          <w:sz w:val="28"/>
          <w:szCs w:val="28"/>
          <w:rtl/>
          <w:lang w:bidi="ar-OM"/>
        </w:rPr>
        <w:t>ويخلص ال</w:t>
      </w:r>
      <w:r w:rsidR="00FB6F17">
        <w:rPr>
          <w:rFonts w:ascii="Traditional Arabic" w:hAnsi="Traditional Arabic" w:cs="Traditional Arabic" w:hint="cs"/>
          <w:sz w:val="28"/>
          <w:szCs w:val="28"/>
          <w:rtl/>
          <w:lang w:bidi="ar-OM"/>
        </w:rPr>
        <w:t>إ</w:t>
      </w:r>
      <w:r w:rsidR="00FB6F17" w:rsidRPr="00415D30">
        <w:rPr>
          <w:rFonts w:ascii="Traditional Arabic" w:hAnsi="Traditional Arabic" w:cs="Traditional Arabic"/>
          <w:sz w:val="28"/>
          <w:szCs w:val="28"/>
          <w:rtl/>
          <w:lang w:bidi="ar-OM"/>
        </w:rPr>
        <w:t>ستنتاج</w:t>
      </w:r>
      <w:r w:rsidR="00FB6F17">
        <w:rPr>
          <w:rFonts w:ascii="Traditional Arabic" w:hAnsi="Traditional Arabic" w:cs="Traditional Arabic" w:hint="cs"/>
          <w:sz w:val="28"/>
          <w:szCs w:val="28"/>
          <w:rtl/>
          <w:lang w:bidi="ar-OM"/>
        </w:rPr>
        <w:t>.</w:t>
      </w:r>
      <w:r w:rsidR="00FB6F17">
        <w:rPr>
          <w:rStyle w:val="FootnoteReference"/>
          <w:rFonts w:ascii="Traditional Arabic" w:hAnsi="Traditional Arabic" w:cs="Traditional Arabic"/>
          <w:sz w:val="28"/>
          <w:szCs w:val="28"/>
          <w:rtl/>
          <w:lang w:bidi="ar-OM"/>
        </w:rPr>
        <w:footnoteReference w:id="49"/>
      </w:r>
      <w:r w:rsidR="00FB6F17">
        <w:rPr>
          <w:rFonts w:ascii="Traditional Arabic" w:hAnsi="Traditional Arabic" w:cs="Traditional Arabic" w:hint="cs"/>
          <w:sz w:val="28"/>
          <w:szCs w:val="28"/>
          <w:rtl/>
          <w:lang w:bidi="ar-OM"/>
        </w:rPr>
        <w:t xml:space="preserve">  و شميلة المتنوعة بين الشخص في هذا العينة يقول </w:t>
      </w:r>
      <w:r w:rsidR="00FB6F17" w:rsidRPr="00313E7A">
        <w:rPr>
          <w:rFonts w:ascii="Traditional Arabic" w:hAnsi="Traditional Arabic" w:cs="Traditional Arabic"/>
          <w:sz w:val="28"/>
          <w:szCs w:val="28"/>
          <w:rtl/>
          <w:lang w:bidi="ar-OM"/>
        </w:rPr>
        <w:t>متغيرات</w:t>
      </w:r>
      <w:r w:rsidR="00FB6F17">
        <w:rPr>
          <w:rFonts w:ascii="Traditional Arabic" w:hAnsi="Traditional Arabic" w:cs="Traditional Arabic" w:hint="cs"/>
          <w:sz w:val="28"/>
          <w:szCs w:val="28"/>
          <w:rtl/>
          <w:lang w:bidi="ar-OM"/>
        </w:rPr>
        <w:t>.</w:t>
      </w:r>
      <w:r w:rsidR="00FB6F17">
        <w:rPr>
          <w:rStyle w:val="FootnoteReference"/>
          <w:rFonts w:ascii="Traditional Arabic" w:hAnsi="Traditional Arabic" w:cs="Traditional Arabic"/>
          <w:sz w:val="28"/>
          <w:szCs w:val="28"/>
          <w:rtl/>
          <w:lang w:bidi="ar-OM"/>
        </w:rPr>
        <w:footnoteReference w:id="50"/>
      </w:r>
      <w:r w:rsidR="00FB6F17">
        <w:rPr>
          <w:rFonts w:ascii="Traditional Arabic" w:hAnsi="Traditional Arabic" w:cs="Traditional Arabic" w:hint="cs"/>
          <w:sz w:val="28"/>
          <w:szCs w:val="28"/>
          <w:rtl/>
          <w:lang w:bidi="ar-OM"/>
        </w:rPr>
        <w:t xml:space="preserve"> كما نظري</w:t>
      </w:r>
      <w:r w:rsidR="00FB6F17" w:rsidRPr="00706BAE">
        <w:rPr>
          <w:rFonts w:asciiTheme="majorBidi" w:hAnsiTheme="majorBidi" w:cstheme="majorBidi"/>
          <w:sz w:val="24"/>
          <w:szCs w:val="24"/>
          <w:rtl/>
          <w:lang w:bidi="ar-OM"/>
        </w:rPr>
        <w:t xml:space="preserve"> </w:t>
      </w:r>
      <w:r w:rsidR="00FB6F17" w:rsidRPr="00706BAE">
        <w:rPr>
          <w:rFonts w:asciiTheme="majorBidi" w:hAnsiTheme="majorBidi" w:cstheme="majorBidi"/>
          <w:sz w:val="24"/>
          <w:szCs w:val="24"/>
          <w:lang w:bidi="ar-OM"/>
        </w:rPr>
        <w:t>(Hatch and Farhady:1981)</w:t>
      </w:r>
      <w:r w:rsidR="00FB6F17">
        <w:rPr>
          <w:rFonts w:ascii="Traditional Arabic" w:hAnsi="Traditional Arabic" w:cs="Traditional Arabic" w:hint="cs"/>
          <w:sz w:val="28"/>
          <w:szCs w:val="28"/>
          <w:rtl/>
          <w:lang w:bidi="ar-OM"/>
        </w:rPr>
        <w:t xml:space="preserve">  تعريف </w:t>
      </w:r>
      <w:r w:rsidR="00FB6F17" w:rsidRPr="006158E4">
        <w:rPr>
          <w:rFonts w:ascii="Traditional Arabic" w:hAnsi="Traditional Arabic" w:cs="Traditional Arabic"/>
          <w:sz w:val="28"/>
          <w:szCs w:val="28"/>
          <w:rtl/>
          <w:lang w:bidi="ar-OM"/>
        </w:rPr>
        <w:t>متغيرات</w:t>
      </w:r>
      <w:r w:rsidR="00FB6F17">
        <w:rPr>
          <w:rFonts w:ascii="Traditional Arabic" w:hAnsi="Traditional Arabic" w:cs="Traditional Arabic" w:hint="cs"/>
          <w:sz w:val="28"/>
          <w:szCs w:val="28"/>
          <w:rtl/>
          <w:lang w:bidi="ar-OM"/>
        </w:rPr>
        <w:t xml:space="preserve"> يستطيع ان نقول صفة الشخص او مفعول</w:t>
      </w:r>
      <w:r w:rsidR="00FB6F17">
        <w:rPr>
          <w:rFonts w:ascii="Traditional Arabic" w:hAnsi="Traditional Arabic" w:cs="Traditional Arabic"/>
          <w:sz w:val="28"/>
          <w:szCs w:val="28"/>
          <w:lang w:bidi="ar-OM"/>
        </w:rPr>
        <w:t xml:space="preserve"> </w:t>
      </w:r>
      <w:r w:rsidR="00FB6F17">
        <w:rPr>
          <w:rFonts w:ascii="Traditional Arabic" w:hAnsi="Traditional Arabic" w:cs="Traditional Arabic" w:hint="cs"/>
          <w:sz w:val="28"/>
          <w:szCs w:val="28"/>
          <w:rtl/>
          <w:lang w:bidi="ar-OM"/>
        </w:rPr>
        <w:t xml:space="preserve">, عنده " تنوّع" بين شخص واحد بشخص اخر او مفعول واحد بمفعول اخر,و من ذلك  </w:t>
      </w:r>
      <w:r w:rsidR="00FB6F17" w:rsidRPr="00313E7A">
        <w:rPr>
          <w:rFonts w:ascii="Traditional Arabic" w:hAnsi="Traditional Arabic" w:cs="Traditional Arabic"/>
          <w:sz w:val="28"/>
          <w:szCs w:val="28"/>
          <w:rtl/>
          <w:lang w:bidi="ar-OM"/>
        </w:rPr>
        <w:t>متغيرات</w:t>
      </w:r>
      <w:r w:rsidR="00FB6F17">
        <w:rPr>
          <w:rFonts w:ascii="Traditional Arabic" w:hAnsi="Traditional Arabic" w:cs="Traditional Arabic" w:hint="cs"/>
          <w:sz w:val="28"/>
          <w:szCs w:val="28"/>
          <w:rtl/>
          <w:lang w:bidi="ar-OM"/>
        </w:rPr>
        <w:t xml:space="preserve"> البحث هي كل شيء يكون وصف تستخدم الباحثة ليعطي تشكيل لتلاميذ و بعد ذلك تأخذ الخلاصة.</w:t>
      </w:r>
    </w:p>
    <w:p w:rsidR="00FB6F17" w:rsidRDefault="002478DE" w:rsidP="00FB6F17">
      <w:pPr>
        <w:pStyle w:val="ListParagraph"/>
        <w:bidi/>
        <w:spacing w:line="240" w:lineRule="auto"/>
        <w:ind w:left="0" w:firstLine="1134"/>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 xml:space="preserve">ينقسم  </w:t>
      </w:r>
      <w:r w:rsidR="00FB6F17" w:rsidRPr="00313E7A">
        <w:rPr>
          <w:rFonts w:ascii="Traditional Arabic" w:hAnsi="Traditional Arabic" w:cs="Traditional Arabic"/>
          <w:sz w:val="28"/>
          <w:szCs w:val="28"/>
          <w:rtl/>
          <w:lang w:bidi="ar-OM"/>
        </w:rPr>
        <w:t>متغيرات</w:t>
      </w:r>
      <w:r w:rsidR="00FB6F17">
        <w:rPr>
          <w:rFonts w:ascii="Traditional Arabic" w:hAnsi="Traditional Arabic" w:cs="Traditional Arabic" w:hint="cs"/>
          <w:sz w:val="28"/>
          <w:szCs w:val="28"/>
          <w:rtl/>
          <w:lang w:bidi="ar-OM"/>
        </w:rPr>
        <w:t xml:space="preserve"> البحث الى قسمين :</w:t>
      </w:r>
    </w:p>
    <w:p w:rsidR="00FB6F17" w:rsidRPr="00491700" w:rsidRDefault="00FB6F17" w:rsidP="00C959EB">
      <w:pPr>
        <w:pStyle w:val="ListParagraph"/>
        <w:numPr>
          <w:ilvl w:val="0"/>
          <w:numId w:val="28"/>
        </w:numPr>
        <w:tabs>
          <w:tab w:val="right" w:pos="1961"/>
        </w:tabs>
        <w:bidi/>
        <w:spacing w:after="200" w:line="240" w:lineRule="auto"/>
        <w:ind w:left="1677" w:firstLine="0"/>
        <w:rPr>
          <w:rFonts w:ascii="Traditional Arabic" w:hAnsi="Traditional Arabic" w:cs="Traditional Arabic"/>
          <w:sz w:val="28"/>
          <w:szCs w:val="28"/>
          <w:lang w:bidi="ar-OM"/>
        </w:rPr>
      </w:pPr>
      <w:r w:rsidRPr="00900780">
        <w:rPr>
          <w:rFonts w:ascii="Traditional Arabic" w:hAnsi="Traditional Arabic" w:cs="Traditional Arabic"/>
          <w:sz w:val="28"/>
          <w:szCs w:val="28"/>
          <w:rtl/>
          <w:lang w:bidi="ar-OM"/>
        </w:rPr>
        <w:t>تغيرات</w:t>
      </w:r>
      <w:r w:rsidRPr="00900780">
        <w:rPr>
          <w:rFonts w:ascii="Traditional Arabic" w:hAnsi="Traditional Arabic" w:cs="Traditional Arabic" w:hint="cs"/>
          <w:sz w:val="28"/>
          <w:szCs w:val="28"/>
          <w:rtl/>
          <w:lang w:bidi="ar-OM"/>
        </w:rPr>
        <w:t xml:space="preserve"> الحر </w:t>
      </w:r>
      <w:r w:rsidRPr="00900780">
        <w:rPr>
          <w:rFonts w:ascii="Traditional Arabic" w:hAnsi="Traditional Arabic" w:cs="Traditional Arabic"/>
          <w:sz w:val="28"/>
          <w:szCs w:val="28"/>
          <w:lang w:bidi="ar-OM"/>
        </w:rPr>
        <w:t>(</w:t>
      </w:r>
      <w:r w:rsidRPr="00900780">
        <w:rPr>
          <w:rFonts w:asciiTheme="majorBidi" w:hAnsiTheme="majorBidi" w:cstheme="majorBidi"/>
          <w:i/>
          <w:iCs/>
          <w:sz w:val="24"/>
          <w:szCs w:val="24"/>
        </w:rPr>
        <w:t>Independent Variable</w:t>
      </w:r>
      <w:r w:rsidRPr="00900780">
        <w:rPr>
          <w:rFonts w:asciiTheme="majorBidi" w:hAnsiTheme="majorBidi" w:cstheme="majorBidi"/>
          <w:sz w:val="24"/>
          <w:szCs w:val="24"/>
          <w:lang w:bidi="ar-OM"/>
        </w:rPr>
        <w:t>)</w:t>
      </w:r>
      <w:r w:rsidRPr="00900780">
        <w:rPr>
          <w:rFonts w:asciiTheme="majorBidi" w:hAnsiTheme="majorBidi" w:cstheme="majorBidi" w:hint="cs"/>
          <w:sz w:val="24"/>
          <w:szCs w:val="24"/>
          <w:rtl/>
          <w:lang w:bidi="ar-OM"/>
        </w:rPr>
        <w:t xml:space="preserve"> , </w:t>
      </w:r>
      <w:r w:rsidRPr="00900780">
        <w:rPr>
          <w:rFonts w:ascii="Traditional Arabic" w:hAnsi="Traditional Arabic" w:cs="Traditional Arabic"/>
          <w:sz w:val="28"/>
          <w:szCs w:val="28"/>
          <w:rtl/>
          <w:lang w:bidi="ar-OM"/>
        </w:rPr>
        <w:t>متغيرات</w:t>
      </w:r>
      <w:r w:rsidRPr="00900780">
        <w:rPr>
          <w:rFonts w:ascii="Traditional Arabic" w:hAnsi="Traditional Arabic" w:cs="Traditional Arabic" w:hint="cs"/>
          <w:sz w:val="28"/>
          <w:szCs w:val="28"/>
          <w:rtl/>
          <w:lang w:bidi="ar-OM"/>
        </w:rPr>
        <w:t xml:space="preserve"> الحر احيانا  يقول </w:t>
      </w:r>
      <w:r w:rsidRPr="00900780">
        <w:rPr>
          <w:rFonts w:ascii="Traditional Arabic" w:hAnsi="Traditional Arabic" w:cs="Traditional Arabic"/>
          <w:sz w:val="28"/>
          <w:szCs w:val="28"/>
          <w:rtl/>
          <w:lang w:bidi="ar-OM"/>
        </w:rPr>
        <w:t>متغيرات</w:t>
      </w:r>
      <w:r w:rsidRPr="00900780">
        <w:rPr>
          <w:rFonts w:ascii="Traditional Arabic" w:hAnsi="Traditional Arabic" w:cs="Traditional Arabic" w:hint="cs"/>
          <w:sz w:val="28"/>
          <w:szCs w:val="28"/>
          <w:rtl/>
          <w:lang w:bidi="ar-OM"/>
        </w:rPr>
        <w:t xml:space="preserve"> </w:t>
      </w:r>
      <w:r w:rsidRPr="00900780">
        <w:rPr>
          <w:rFonts w:ascii="Traditional Arabic" w:hAnsi="Traditional Arabic" w:cs="Traditional Arabic"/>
          <w:sz w:val="28"/>
          <w:szCs w:val="28"/>
          <w:rtl/>
          <w:lang w:bidi="ar-OM"/>
        </w:rPr>
        <w:t xml:space="preserve">التحفيز ، </w:t>
      </w:r>
      <w:r w:rsidR="002478DE">
        <w:rPr>
          <w:rFonts w:ascii="Traditional Arabic" w:hAnsi="Traditional Arabic" w:cs="Traditional Arabic"/>
          <w:sz w:val="28"/>
          <w:szCs w:val="28"/>
          <w:rtl/>
          <w:lang w:bidi="ar-OM"/>
        </w:rPr>
        <w:tab/>
      </w:r>
      <w:r w:rsidR="002478DE">
        <w:rPr>
          <w:rFonts w:ascii="Traditional Arabic" w:hAnsi="Traditional Arabic" w:cs="Traditional Arabic"/>
          <w:sz w:val="28"/>
          <w:szCs w:val="28"/>
          <w:rtl/>
          <w:lang w:bidi="ar-OM"/>
        </w:rPr>
        <w:tab/>
      </w:r>
      <w:r w:rsidRPr="00900780">
        <w:rPr>
          <w:rFonts w:ascii="Traditional Arabic" w:hAnsi="Traditional Arabic" w:cs="Traditional Arabic"/>
          <w:sz w:val="28"/>
          <w:szCs w:val="28"/>
          <w:rtl/>
          <w:lang w:bidi="ar-OM"/>
        </w:rPr>
        <w:t>تنبؤ ، السوابق</w:t>
      </w:r>
      <w:r w:rsidRPr="00900780">
        <w:rPr>
          <w:rFonts w:ascii="Traditional Arabic" w:hAnsi="Traditional Arabic" w:cs="Traditional Arabic"/>
          <w:sz w:val="28"/>
          <w:szCs w:val="28"/>
          <w:lang w:bidi="ar-OM"/>
        </w:rPr>
        <w:t xml:space="preserve"> (</w:t>
      </w:r>
      <w:r w:rsidRPr="00900780">
        <w:rPr>
          <w:rFonts w:asciiTheme="majorBidi" w:hAnsiTheme="majorBidi" w:cstheme="majorBidi"/>
          <w:i/>
          <w:iCs/>
          <w:sz w:val="24"/>
          <w:szCs w:val="24"/>
          <w:lang w:bidi="ar-OM"/>
        </w:rPr>
        <w:t>stimulus, prediktor, antecedent</w:t>
      </w:r>
      <w:r w:rsidRPr="00900780">
        <w:rPr>
          <w:rFonts w:asciiTheme="majorBidi" w:hAnsiTheme="majorBidi" w:cstheme="majorBidi" w:hint="cs"/>
          <w:i/>
          <w:iCs/>
          <w:sz w:val="24"/>
          <w:szCs w:val="24"/>
          <w:rtl/>
          <w:lang w:bidi="ar-OM"/>
        </w:rPr>
        <w:t xml:space="preserve">. </w:t>
      </w:r>
      <w:r w:rsidRPr="00900780">
        <w:rPr>
          <w:rFonts w:ascii="Traditional Arabic" w:hAnsi="Traditional Arabic" w:cs="Traditional Arabic" w:hint="cs"/>
          <w:sz w:val="28"/>
          <w:szCs w:val="28"/>
          <w:rtl/>
          <w:lang w:bidi="ar-OM"/>
        </w:rPr>
        <w:t>معنه ال</w:t>
      </w:r>
      <w:r w:rsidRPr="00900780">
        <w:rPr>
          <w:rFonts w:ascii="Traditional Arabic" w:hAnsi="Traditional Arabic" w:cs="Traditional Arabic"/>
          <w:sz w:val="28"/>
          <w:szCs w:val="28"/>
          <w:rtl/>
          <w:lang w:bidi="ar-OM"/>
        </w:rPr>
        <w:t>متغيرات</w:t>
      </w:r>
      <w:r w:rsidRPr="00900780">
        <w:rPr>
          <w:rFonts w:ascii="Traditional Arabic" w:hAnsi="Traditional Arabic" w:cs="Traditional Arabic" w:hint="cs"/>
          <w:sz w:val="28"/>
          <w:szCs w:val="28"/>
          <w:rtl/>
          <w:lang w:bidi="ar-OM"/>
        </w:rPr>
        <w:t xml:space="preserve"> التي يأثر او يكون </w:t>
      </w:r>
      <w:r w:rsidR="002478DE">
        <w:rPr>
          <w:rFonts w:ascii="Traditional Arabic" w:hAnsi="Traditional Arabic" w:cs="Traditional Arabic"/>
          <w:sz w:val="28"/>
          <w:szCs w:val="28"/>
          <w:rtl/>
          <w:lang w:bidi="ar-OM"/>
        </w:rPr>
        <w:tab/>
      </w:r>
      <w:r w:rsidR="002478DE">
        <w:rPr>
          <w:rFonts w:ascii="Traditional Arabic" w:hAnsi="Traditional Arabic" w:cs="Traditional Arabic"/>
          <w:sz w:val="28"/>
          <w:szCs w:val="28"/>
          <w:rtl/>
          <w:lang w:bidi="ar-OM"/>
        </w:rPr>
        <w:tab/>
      </w:r>
      <w:r w:rsidRPr="00900780">
        <w:rPr>
          <w:rFonts w:ascii="Traditional Arabic" w:hAnsi="Traditional Arabic" w:cs="Traditional Arabic" w:hint="cs"/>
          <w:sz w:val="28"/>
          <w:szCs w:val="28"/>
          <w:rtl/>
          <w:lang w:bidi="ar-OM"/>
        </w:rPr>
        <w:t xml:space="preserve">سباب التغير او يبرز </w:t>
      </w:r>
      <w:r w:rsidRPr="00900780">
        <w:rPr>
          <w:rFonts w:ascii="Traditional Arabic" w:hAnsi="Traditional Arabic" w:cs="Traditional Arabic"/>
          <w:sz w:val="28"/>
          <w:szCs w:val="28"/>
          <w:rtl/>
          <w:lang w:bidi="ar-OM"/>
        </w:rPr>
        <w:t>متغيرات</w:t>
      </w:r>
      <w:r w:rsidRPr="00900780">
        <w:rPr>
          <w:rFonts w:ascii="Traditional Arabic" w:hAnsi="Traditional Arabic" w:cs="Traditional Arabic" w:hint="cs"/>
          <w:sz w:val="28"/>
          <w:szCs w:val="28"/>
          <w:rtl/>
          <w:lang w:bidi="ar-OM"/>
        </w:rPr>
        <w:t xml:space="preserve"> ال</w:t>
      </w:r>
      <w:r w:rsidRPr="00900780">
        <w:rPr>
          <w:rFonts w:ascii="Traditional Arabic" w:hAnsi="Traditional Arabic" w:cs="Traditional Arabic"/>
          <w:sz w:val="28"/>
          <w:szCs w:val="28"/>
          <w:rtl/>
          <w:lang w:bidi="ar-OM"/>
        </w:rPr>
        <w:t>ملزمة</w:t>
      </w:r>
      <w:r w:rsidRPr="00900780">
        <w:rPr>
          <w:rFonts w:ascii="Traditional Arabic" w:hAnsi="Traditional Arabic" w:cs="Traditional Arabic" w:hint="cs"/>
          <w:sz w:val="28"/>
          <w:szCs w:val="28"/>
          <w:rtl/>
          <w:lang w:bidi="ar-OM"/>
        </w:rPr>
        <w:t xml:space="preserve">. </w:t>
      </w:r>
      <w:r>
        <w:rPr>
          <w:rStyle w:val="FootnoteReference"/>
          <w:rFonts w:ascii="Traditional Arabic" w:hAnsi="Traditional Arabic" w:cs="Traditional Arabic"/>
          <w:sz w:val="28"/>
          <w:szCs w:val="28"/>
          <w:rtl/>
          <w:lang w:bidi="ar-OM"/>
        </w:rPr>
        <w:footnoteReference w:id="51"/>
      </w:r>
      <w:r w:rsidRPr="00900780">
        <w:rPr>
          <w:rFonts w:ascii="Traditional Arabic" w:hAnsi="Traditional Arabic" w:cs="Traditional Arabic" w:hint="cs"/>
          <w:sz w:val="28"/>
          <w:szCs w:val="28"/>
          <w:rtl/>
          <w:lang w:bidi="ar-OM"/>
        </w:rPr>
        <w:t xml:space="preserve"> و </w:t>
      </w:r>
      <w:r w:rsidRPr="00900780">
        <w:rPr>
          <w:rFonts w:ascii="Traditional Arabic" w:hAnsi="Traditional Arabic" w:cs="Traditional Arabic"/>
          <w:sz w:val="28"/>
          <w:szCs w:val="28"/>
          <w:rtl/>
          <w:lang w:bidi="ar-OM"/>
        </w:rPr>
        <w:t>متغيرات</w:t>
      </w:r>
      <w:r w:rsidRPr="00900780">
        <w:rPr>
          <w:rFonts w:ascii="Traditional Arabic" w:hAnsi="Traditional Arabic" w:cs="Traditional Arabic" w:hint="cs"/>
          <w:sz w:val="28"/>
          <w:szCs w:val="28"/>
          <w:rtl/>
          <w:lang w:bidi="ar-OM"/>
        </w:rPr>
        <w:t xml:space="preserve"> الحر في هذا البحث يعني نموذج التعليم </w:t>
      </w:r>
      <w:r w:rsidR="002478DE">
        <w:rPr>
          <w:rFonts w:ascii="Traditional Arabic" w:hAnsi="Traditional Arabic" w:cs="Traditional Arabic"/>
          <w:sz w:val="28"/>
          <w:szCs w:val="28"/>
          <w:rtl/>
          <w:lang w:bidi="ar-OM"/>
        </w:rPr>
        <w:tab/>
      </w:r>
      <w:r w:rsidR="002478DE">
        <w:rPr>
          <w:rFonts w:ascii="Traditional Arabic" w:hAnsi="Traditional Arabic" w:cs="Traditional Arabic"/>
          <w:sz w:val="28"/>
          <w:szCs w:val="28"/>
          <w:rtl/>
          <w:lang w:bidi="ar-OM"/>
        </w:rPr>
        <w:tab/>
      </w:r>
      <w:r w:rsidRPr="00900780">
        <w:rPr>
          <w:rFonts w:ascii="Traditional Arabic" w:hAnsi="Traditional Arabic" w:cs="Traditional Arabic" w:hint="cs"/>
          <w:sz w:val="28"/>
          <w:szCs w:val="28"/>
          <w:rtl/>
        </w:rPr>
        <w:t>ال</w:t>
      </w:r>
      <w:r w:rsidRPr="00900780">
        <w:rPr>
          <w:rFonts w:ascii="Traditional Arabic" w:hAnsi="Traditional Arabic" w:cs="Traditional Arabic"/>
          <w:sz w:val="28"/>
          <w:szCs w:val="28"/>
          <w:rtl/>
          <w:lang w:bidi="ar-OM"/>
        </w:rPr>
        <w:t>دائرة الداخلية و الخارجية</w:t>
      </w:r>
      <w:r w:rsidRPr="00900780">
        <w:rPr>
          <w:rFonts w:ascii="Traditional Arabic" w:hAnsi="Traditional Arabic" w:cs="Traditional Arabic" w:hint="cs"/>
          <w:sz w:val="28"/>
          <w:szCs w:val="28"/>
          <w:rtl/>
          <w:lang w:bidi="ar-OM"/>
        </w:rPr>
        <w:t xml:space="preserve"> </w:t>
      </w:r>
      <w:r w:rsidRPr="00900780">
        <w:rPr>
          <w:rFonts w:asciiTheme="majorBidi" w:hAnsiTheme="majorBidi" w:cstheme="majorBidi"/>
          <w:i/>
          <w:iCs/>
          <w:sz w:val="28"/>
          <w:szCs w:val="28"/>
          <w:lang w:bidi="ar-OM"/>
        </w:rPr>
        <w:t xml:space="preserve">Inside </w:t>
      </w:r>
      <w:r w:rsidRPr="00900780">
        <w:rPr>
          <w:rFonts w:asciiTheme="majorBidi" w:hAnsiTheme="majorBidi" w:cstheme="majorBidi"/>
          <w:i/>
          <w:iCs/>
          <w:sz w:val="24"/>
          <w:szCs w:val="24"/>
          <w:lang w:bidi="ar-OM"/>
        </w:rPr>
        <w:t>Outside</w:t>
      </w:r>
      <w:r w:rsidRPr="00900780">
        <w:rPr>
          <w:rFonts w:asciiTheme="majorBidi" w:hAnsiTheme="majorBidi" w:cstheme="majorBidi"/>
          <w:i/>
          <w:iCs/>
          <w:sz w:val="28"/>
          <w:szCs w:val="28"/>
          <w:lang w:bidi="ar-OM"/>
        </w:rPr>
        <w:t xml:space="preserve"> Circle</w:t>
      </w:r>
    </w:p>
    <w:p w:rsidR="00FB6F17" w:rsidRPr="00491700" w:rsidRDefault="00FB6F17" w:rsidP="00C959EB">
      <w:pPr>
        <w:pStyle w:val="ListParagraph"/>
        <w:numPr>
          <w:ilvl w:val="0"/>
          <w:numId w:val="28"/>
        </w:numPr>
        <w:tabs>
          <w:tab w:val="right" w:pos="1961"/>
        </w:tabs>
        <w:bidi/>
        <w:spacing w:after="200" w:line="240" w:lineRule="auto"/>
        <w:ind w:left="1677" w:firstLine="0"/>
        <w:rPr>
          <w:rFonts w:ascii="Traditional Arabic" w:hAnsi="Traditional Arabic" w:cs="Traditional Arabic"/>
          <w:sz w:val="28"/>
          <w:szCs w:val="28"/>
          <w:lang w:bidi="ar-OM"/>
        </w:rPr>
      </w:pPr>
      <w:r w:rsidRPr="00491700">
        <w:rPr>
          <w:rFonts w:ascii="Traditional Arabic" w:hAnsi="Traditional Arabic" w:cs="Traditional Arabic"/>
          <w:sz w:val="28"/>
          <w:szCs w:val="28"/>
          <w:rtl/>
          <w:lang w:bidi="ar-OM"/>
        </w:rPr>
        <w:t xml:space="preserve">متغيرات </w:t>
      </w:r>
      <w:r w:rsidRPr="00491700">
        <w:rPr>
          <w:rFonts w:ascii="Traditional Arabic" w:hAnsi="Traditional Arabic" w:cs="Traditional Arabic" w:hint="cs"/>
          <w:sz w:val="28"/>
          <w:szCs w:val="28"/>
          <w:rtl/>
          <w:lang w:bidi="ar-OM"/>
        </w:rPr>
        <w:t>التابع</w:t>
      </w:r>
      <w:r w:rsidRPr="00491700">
        <w:rPr>
          <w:rFonts w:ascii="Traditional Arabic" w:hAnsi="Traditional Arabic" w:cs="Traditional Arabic"/>
          <w:sz w:val="28"/>
          <w:szCs w:val="28"/>
          <w:rtl/>
          <w:lang w:bidi="ar-OM"/>
        </w:rPr>
        <w:t xml:space="preserve"> </w:t>
      </w:r>
      <w:r w:rsidRPr="00491700">
        <w:rPr>
          <w:rFonts w:ascii="Traditional Arabic" w:hAnsi="Traditional Arabic" w:cs="Traditional Arabic"/>
          <w:sz w:val="28"/>
          <w:szCs w:val="28"/>
          <w:lang w:bidi="ar-OM"/>
        </w:rPr>
        <w:t>(</w:t>
      </w:r>
      <w:r w:rsidRPr="00491700">
        <w:rPr>
          <w:rFonts w:asciiTheme="majorBidi" w:hAnsiTheme="majorBidi" w:cstheme="majorBidi"/>
          <w:i/>
          <w:iCs/>
          <w:sz w:val="24"/>
          <w:szCs w:val="24"/>
        </w:rPr>
        <w:t>Dependent Variable</w:t>
      </w:r>
      <w:r w:rsidRPr="00491700">
        <w:rPr>
          <w:rFonts w:asciiTheme="majorBidi" w:hAnsiTheme="majorBidi" w:cstheme="majorBidi"/>
          <w:b/>
          <w:bCs/>
          <w:i/>
          <w:iCs/>
          <w:sz w:val="24"/>
          <w:szCs w:val="24"/>
        </w:rPr>
        <w:t>)</w:t>
      </w:r>
      <w:r w:rsidRPr="00491700">
        <w:rPr>
          <w:rFonts w:ascii="Traditional Arabic" w:hAnsi="Traditional Arabic" w:cs="Traditional Arabic" w:hint="cs"/>
          <w:sz w:val="28"/>
          <w:szCs w:val="28"/>
          <w:rtl/>
        </w:rPr>
        <w:t xml:space="preserve"> , اي </w:t>
      </w:r>
      <w:r w:rsidRPr="00491700">
        <w:rPr>
          <w:rFonts w:ascii="Traditional Arabic" w:hAnsi="Traditional Arabic" w:cs="Traditional Arabic"/>
          <w:sz w:val="28"/>
          <w:szCs w:val="28"/>
          <w:rtl/>
          <w:lang w:bidi="ar-OM"/>
        </w:rPr>
        <w:t>متغيرات</w:t>
      </w:r>
      <w:r w:rsidRPr="00491700">
        <w:rPr>
          <w:rFonts w:ascii="Traditional Arabic" w:hAnsi="Traditional Arabic" w:cs="Traditional Arabic" w:hint="cs"/>
          <w:sz w:val="28"/>
          <w:szCs w:val="28"/>
          <w:rtl/>
          <w:lang w:bidi="ar-OM"/>
        </w:rPr>
        <w:t xml:space="preserve"> المستقبل, معيار او </w:t>
      </w:r>
    </w:p>
    <w:p w:rsidR="00491700" w:rsidRDefault="00FB6F17" w:rsidP="00491700">
      <w:pPr>
        <w:pStyle w:val="ListParagraph"/>
        <w:bidi/>
        <w:spacing w:line="240" w:lineRule="auto"/>
        <w:ind w:left="1394" w:firstLine="283"/>
        <w:rPr>
          <w:rFonts w:ascii="Traditional Arabic" w:hAnsi="Traditional Arabic" w:cs="Traditional Arabic"/>
          <w:sz w:val="28"/>
          <w:szCs w:val="28"/>
          <w:rtl/>
          <w:lang w:bidi="ar-OM"/>
        </w:rPr>
      </w:pPr>
      <w:r>
        <w:rPr>
          <w:rFonts w:ascii="Traditional Arabic" w:hAnsi="Traditional Arabic" w:cs="Traditional Arabic" w:hint="cs"/>
          <w:sz w:val="28"/>
          <w:szCs w:val="28"/>
          <w:rtl/>
          <w:lang w:bidi="ar-OM"/>
        </w:rPr>
        <w:t>التوابع.</w:t>
      </w:r>
      <w:r>
        <w:rPr>
          <w:rStyle w:val="FootnoteReference"/>
          <w:rFonts w:ascii="Traditional Arabic" w:hAnsi="Traditional Arabic" w:cs="Traditional Arabic"/>
          <w:sz w:val="28"/>
          <w:szCs w:val="28"/>
          <w:rtl/>
          <w:lang w:bidi="ar-OM"/>
        </w:rPr>
        <w:footnoteReference w:id="52"/>
      </w:r>
      <w:r>
        <w:rPr>
          <w:rFonts w:ascii="Traditional Arabic" w:hAnsi="Traditional Arabic" w:cs="Traditional Arabic" w:hint="cs"/>
          <w:sz w:val="28"/>
          <w:szCs w:val="28"/>
          <w:rtl/>
          <w:lang w:bidi="ar-OM"/>
        </w:rPr>
        <w:t xml:space="preserve"> و </w:t>
      </w:r>
      <w:r w:rsidRPr="00900780">
        <w:rPr>
          <w:rFonts w:ascii="Traditional Arabic" w:hAnsi="Traditional Arabic" w:cs="Traditional Arabic"/>
          <w:sz w:val="28"/>
          <w:szCs w:val="28"/>
          <w:rtl/>
          <w:lang w:bidi="ar-OM"/>
        </w:rPr>
        <w:t xml:space="preserve">متغيرات </w:t>
      </w:r>
      <w:r w:rsidRPr="00900780">
        <w:rPr>
          <w:rFonts w:ascii="Traditional Arabic" w:hAnsi="Traditional Arabic" w:cs="Traditional Arabic" w:hint="cs"/>
          <w:sz w:val="28"/>
          <w:szCs w:val="28"/>
          <w:rtl/>
          <w:lang w:bidi="ar-OM"/>
        </w:rPr>
        <w:t>التابع</w:t>
      </w:r>
      <w:r>
        <w:rPr>
          <w:rFonts w:ascii="Traditional Arabic" w:hAnsi="Traditional Arabic" w:cs="Traditional Arabic" w:hint="cs"/>
          <w:sz w:val="28"/>
          <w:szCs w:val="28"/>
          <w:rtl/>
          <w:lang w:bidi="ar-OM"/>
        </w:rPr>
        <w:t xml:space="preserve"> </w:t>
      </w:r>
      <w:r w:rsidRPr="00900780">
        <w:rPr>
          <w:rFonts w:ascii="Traditional Arabic" w:hAnsi="Traditional Arabic" w:cs="Traditional Arabic" w:hint="cs"/>
          <w:sz w:val="28"/>
          <w:szCs w:val="28"/>
          <w:rtl/>
          <w:lang w:bidi="ar-OM"/>
        </w:rPr>
        <w:t>في هذا البحث يعني</w:t>
      </w:r>
      <w:r>
        <w:rPr>
          <w:rFonts w:ascii="Traditional Arabic" w:hAnsi="Traditional Arabic" w:cs="Traditional Arabic" w:hint="cs"/>
          <w:sz w:val="28"/>
          <w:szCs w:val="28"/>
          <w:rtl/>
          <w:lang w:bidi="ar-OM"/>
        </w:rPr>
        <w:t xml:space="preserve"> مهارة الكتابة في مدة المهنة. </w:t>
      </w:r>
    </w:p>
    <w:p w:rsidR="00FB6F17" w:rsidRPr="00A7118E" w:rsidRDefault="00FB6F17" w:rsidP="00C959EB">
      <w:pPr>
        <w:pStyle w:val="ListParagraph"/>
        <w:numPr>
          <w:ilvl w:val="0"/>
          <w:numId w:val="83"/>
        </w:numPr>
        <w:bidi/>
        <w:spacing w:line="240" w:lineRule="auto"/>
        <w:ind w:left="1961" w:hanging="284"/>
        <w:rPr>
          <w:rFonts w:ascii="Traditional Arabic" w:hAnsi="Traditional Arabic" w:cs="Traditional Arabic"/>
          <w:sz w:val="28"/>
          <w:szCs w:val="28"/>
          <w:lang w:bidi="ar-OM"/>
        </w:rPr>
      </w:pPr>
      <w:r w:rsidRPr="00A7118E">
        <w:rPr>
          <w:rFonts w:ascii="Traditional Arabic" w:hAnsi="Traditional Arabic" w:cs="Traditional Arabic" w:hint="cs"/>
          <w:sz w:val="28"/>
          <w:szCs w:val="28"/>
          <w:rtl/>
          <w:lang w:bidi="ar-OM"/>
        </w:rPr>
        <w:t>مؤشر البحث</w:t>
      </w:r>
    </w:p>
    <w:p w:rsidR="00FB6F17" w:rsidRDefault="00FB6F17" w:rsidP="00667BC9">
      <w:pPr>
        <w:pStyle w:val="ListParagraph"/>
        <w:bidi/>
        <w:spacing w:line="240" w:lineRule="auto"/>
        <w:ind w:left="1416" w:hanging="283"/>
        <w:rPr>
          <w:rFonts w:ascii="Traditional Arabic" w:hAnsi="Traditional Arabic" w:cs="Traditional Arabic"/>
          <w:sz w:val="28"/>
          <w:szCs w:val="28"/>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 xml:space="preserve">هذا </w:t>
      </w:r>
      <w:r w:rsidRPr="00BB0FC1">
        <w:rPr>
          <w:rFonts w:ascii="Traditional Arabic" w:hAnsi="Traditional Arabic" w:cs="Traditional Arabic" w:hint="cs"/>
          <w:sz w:val="28"/>
          <w:szCs w:val="28"/>
          <w:rtl/>
          <w:lang w:bidi="ar-OM"/>
        </w:rPr>
        <w:t>مؤشر البحث</w:t>
      </w:r>
      <w:r>
        <w:rPr>
          <w:rFonts w:ascii="Traditional Arabic" w:hAnsi="Traditional Arabic" w:cs="Traditional Arabic" w:hint="cs"/>
          <w:sz w:val="28"/>
          <w:szCs w:val="28"/>
          <w:rtl/>
          <w:lang w:bidi="ar-OM"/>
        </w:rPr>
        <w:t xml:space="preserve"> يطبق بكفائة الأساس:</w:t>
      </w:r>
      <w:r>
        <w:rPr>
          <w:rStyle w:val="FootnoteReference"/>
          <w:rFonts w:ascii="Traditional Arabic" w:hAnsi="Traditional Arabic" w:cs="Traditional Arabic"/>
          <w:sz w:val="28"/>
          <w:szCs w:val="28"/>
          <w:rtl/>
          <w:lang w:bidi="ar-OM"/>
        </w:rPr>
        <w:footnoteReference w:id="53"/>
      </w:r>
    </w:p>
    <w:p w:rsidR="00E556C6" w:rsidRDefault="00E556C6" w:rsidP="00E556C6">
      <w:pPr>
        <w:pStyle w:val="ListParagraph"/>
        <w:bidi/>
        <w:spacing w:line="240" w:lineRule="auto"/>
        <w:ind w:left="1416" w:hanging="283"/>
        <w:rPr>
          <w:rFonts w:ascii="Traditional Arabic" w:hAnsi="Traditional Arabic" w:cs="Traditional Arabic"/>
          <w:sz w:val="28"/>
          <w:szCs w:val="28"/>
          <w:rtl/>
          <w:lang w:bidi="ar-OM"/>
        </w:rPr>
      </w:pPr>
    </w:p>
    <w:p w:rsidR="006A33A5" w:rsidRPr="00637F0C" w:rsidRDefault="00667BC9" w:rsidP="00637F0C">
      <w:pPr>
        <w:pStyle w:val="ListParagraph"/>
        <w:bidi/>
        <w:spacing w:line="240" w:lineRule="auto"/>
        <w:ind w:left="1416" w:hanging="283"/>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rPr>
        <w:t xml:space="preserve">جدوال </w:t>
      </w:r>
      <w:r w:rsidRPr="00667BC9">
        <w:rPr>
          <w:rFonts w:ascii="Traditional Arabic" w:hAnsi="Traditional Arabic" w:cs="Traditional Arabic" w:hint="cs"/>
          <w:b/>
          <w:bCs/>
          <w:sz w:val="28"/>
          <w:szCs w:val="28"/>
          <w:rtl/>
          <w:lang w:bidi="ar-OM"/>
        </w:rPr>
        <w:t>مؤشر البحث</w:t>
      </w:r>
      <w:r>
        <w:rPr>
          <w:rFonts w:ascii="Traditional Arabic" w:hAnsi="Traditional Arabic" w:cs="Traditional Arabic" w:hint="cs"/>
          <w:b/>
          <w:bCs/>
          <w:sz w:val="28"/>
          <w:szCs w:val="28"/>
          <w:rtl/>
          <w:lang w:bidi="ar-OM"/>
        </w:rPr>
        <w:t xml:space="preserve"> 3,1:</w:t>
      </w:r>
    </w:p>
    <w:p w:rsidR="00FB6F17" w:rsidRPr="00BB0FC1" w:rsidRDefault="00FB6F17" w:rsidP="00FB6F17">
      <w:pPr>
        <w:pStyle w:val="ListParagraph"/>
        <w:bidi/>
        <w:spacing w:line="240" w:lineRule="auto"/>
        <w:ind w:left="1416" w:hanging="283"/>
        <w:jc w:val="right"/>
        <w:rPr>
          <w:rFonts w:ascii="Traditional Arabic" w:hAnsi="Traditional Arabic" w:cs="Traditional Arabic"/>
          <w:sz w:val="28"/>
          <w:szCs w:val="28"/>
          <w:lang w:bidi="ar-OM"/>
        </w:rPr>
      </w:pPr>
      <w:r>
        <w:rPr>
          <w:rFonts w:asciiTheme="majorBidi" w:hAnsiTheme="majorBidi" w:cstheme="majorBidi"/>
          <w:sz w:val="24"/>
          <w:szCs w:val="24"/>
        </w:rPr>
        <w:tab/>
      </w:r>
      <w:r>
        <w:rPr>
          <w:rFonts w:asciiTheme="majorBidi" w:hAnsiTheme="majorBidi" w:cstheme="majorBidi"/>
          <w:sz w:val="24"/>
          <w:szCs w:val="24"/>
        </w:rPr>
        <w:tab/>
      </w:r>
    </w:p>
    <w:tbl>
      <w:tblPr>
        <w:bidiVisual/>
        <w:tblW w:w="7938"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686"/>
      </w:tblGrid>
      <w:tr w:rsidR="00FB6F17" w:rsidTr="00637F0C">
        <w:tc>
          <w:tcPr>
            <w:tcW w:w="4252" w:type="dxa"/>
          </w:tcPr>
          <w:p w:rsidR="00FB6F17" w:rsidRDefault="00FB6F17" w:rsidP="00FB6F17">
            <w:pPr>
              <w:pStyle w:val="ListParagraph"/>
              <w:bidi/>
              <w:ind w:left="0"/>
              <w:jc w:val="center"/>
              <w:rPr>
                <w:rFonts w:ascii="Traditional Arabic" w:hAnsi="Traditional Arabic" w:cs="Traditional Arabic"/>
                <w:sz w:val="28"/>
                <w:szCs w:val="28"/>
                <w:rtl/>
                <w:lang w:bidi="ar-OM"/>
              </w:rPr>
            </w:pPr>
            <w:r>
              <w:rPr>
                <w:rFonts w:asciiTheme="majorBidi" w:hAnsiTheme="majorBidi" w:cstheme="majorBidi"/>
                <w:sz w:val="24"/>
                <w:szCs w:val="24"/>
                <w:lang w:bidi="ar-OM"/>
              </w:rPr>
              <w:lastRenderedPageBreak/>
              <w:t>Indikator</w:t>
            </w:r>
          </w:p>
        </w:tc>
        <w:tc>
          <w:tcPr>
            <w:tcW w:w="3686" w:type="dxa"/>
          </w:tcPr>
          <w:p w:rsidR="00FB6F17" w:rsidRDefault="00FB6F17" w:rsidP="00FB6F17">
            <w:pPr>
              <w:pStyle w:val="ListParagraph"/>
              <w:bidi/>
              <w:ind w:left="0"/>
              <w:jc w:val="center"/>
              <w:rPr>
                <w:rFonts w:ascii="Traditional Arabic" w:hAnsi="Traditional Arabic" w:cs="Traditional Arabic"/>
                <w:sz w:val="28"/>
                <w:szCs w:val="28"/>
                <w:rtl/>
                <w:lang w:bidi="ar-OM"/>
              </w:rPr>
            </w:pPr>
            <w:r w:rsidRPr="00BB0FC1">
              <w:rPr>
                <w:rFonts w:asciiTheme="majorBidi" w:hAnsiTheme="majorBidi" w:cstheme="majorBidi"/>
                <w:sz w:val="24"/>
                <w:szCs w:val="24"/>
                <w:lang w:bidi="ar-OM"/>
              </w:rPr>
              <w:t>Kompetensi Dasar</w:t>
            </w:r>
          </w:p>
        </w:tc>
      </w:tr>
      <w:tr w:rsidR="00FB6F17" w:rsidTr="00637F0C">
        <w:tc>
          <w:tcPr>
            <w:tcW w:w="4252" w:type="dxa"/>
          </w:tcPr>
          <w:p w:rsidR="00FB6F17" w:rsidRDefault="00FB6F17" w:rsidP="00FB6F17">
            <w:pPr>
              <w:pStyle w:val="ListParagraph"/>
              <w:ind w:left="0"/>
              <w:jc w:val="both"/>
              <w:rPr>
                <w:rFonts w:ascii="Traditional Arabic" w:hAnsi="Traditional Arabic" w:cs="Traditional Arabic"/>
                <w:sz w:val="28"/>
                <w:szCs w:val="28"/>
              </w:rPr>
            </w:pPr>
            <w:r>
              <w:rPr>
                <w:rFonts w:asciiTheme="majorBidi" w:hAnsiTheme="majorBidi" w:cstheme="majorBidi"/>
                <w:sz w:val="24"/>
                <w:szCs w:val="24"/>
                <w:lang w:bidi="ar-OM"/>
              </w:rPr>
              <w:t xml:space="preserve">Membuat kalimat sederhana tentang topik </w:t>
            </w:r>
            <w:r w:rsidRPr="005E27EF">
              <w:rPr>
                <w:rFonts w:ascii="Traditional Arabic" w:hAnsi="Traditional Arabic" w:cs="Traditional Arabic" w:hint="cs"/>
                <w:sz w:val="28"/>
                <w:szCs w:val="28"/>
                <w:rtl/>
              </w:rPr>
              <w:t>المهنة و الممهنيون الرياضيون و المهنة الطيبية و عيادة المرضى</w:t>
            </w:r>
          </w:p>
          <w:p w:rsidR="00FB6F17" w:rsidRPr="00162F3C" w:rsidRDefault="00FB6F17" w:rsidP="00FB6F17">
            <w:pPr>
              <w:pStyle w:val="ListParagraph"/>
              <w:ind w:left="0"/>
              <w:jc w:val="both"/>
              <w:rPr>
                <w:rFonts w:asciiTheme="majorBidi" w:hAnsiTheme="majorBidi" w:cstheme="majorBidi"/>
                <w:sz w:val="24"/>
                <w:szCs w:val="24"/>
                <w:rtl/>
                <w:lang w:bidi="ar-OM"/>
              </w:rPr>
            </w:pPr>
            <w:r>
              <w:rPr>
                <w:rFonts w:asciiTheme="majorBidi" w:hAnsiTheme="majorBidi" w:cstheme="majorBidi"/>
                <w:sz w:val="24"/>
                <w:szCs w:val="24"/>
                <w:lang w:bidi="ar-OM"/>
              </w:rPr>
              <w:t>dengan memperhatikan struktur teks dan unsur kebahasaan yang benar sesuai konteks</w:t>
            </w:r>
          </w:p>
        </w:tc>
        <w:tc>
          <w:tcPr>
            <w:tcW w:w="3686" w:type="dxa"/>
          </w:tcPr>
          <w:p w:rsidR="00FB6F17" w:rsidRPr="005E27EF" w:rsidRDefault="00FB6F17" w:rsidP="00FB6F17">
            <w:pPr>
              <w:pStyle w:val="ListParagraph"/>
              <w:ind w:left="0"/>
              <w:rPr>
                <w:rFonts w:asciiTheme="majorBidi" w:hAnsiTheme="majorBidi" w:cstheme="majorBidi"/>
                <w:sz w:val="24"/>
                <w:szCs w:val="24"/>
                <w:lang w:bidi="ar-OM"/>
              </w:rPr>
            </w:pPr>
            <w:r>
              <w:rPr>
                <w:rFonts w:asciiTheme="majorBidi" w:hAnsiTheme="majorBidi" w:cstheme="majorBidi"/>
                <w:sz w:val="24"/>
                <w:szCs w:val="24"/>
              </w:rPr>
              <w:t>4.5 Menyusun teks sederhana tentang topik</w:t>
            </w:r>
            <w:r w:rsidRPr="005E27EF">
              <w:rPr>
                <w:rFonts w:ascii="Traditional Arabic" w:hAnsi="Traditional Arabic" w:cs="Traditional Arabic" w:hint="cs"/>
                <w:sz w:val="28"/>
                <w:szCs w:val="28"/>
                <w:rtl/>
              </w:rPr>
              <w:t xml:space="preserve"> المهنة و الممهنيون الرياضيون و المهنة الطيبية و عيادة المرضى</w:t>
            </w:r>
          </w:p>
          <w:p w:rsidR="00FB6F17" w:rsidRDefault="00FB6F17" w:rsidP="00FB6F17">
            <w:pPr>
              <w:pStyle w:val="ListParagraph"/>
              <w:bidi/>
              <w:ind w:left="0"/>
              <w:jc w:val="right"/>
              <w:rPr>
                <w:rFonts w:ascii="Traditional Arabic" w:hAnsi="Traditional Arabic" w:cs="Traditional Arabic"/>
                <w:sz w:val="28"/>
                <w:szCs w:val="28"/>
                <w:rtl/>
                <w:lang w:bidi="ar-OM"/>
              </w:rPr>
            </w:pPr>
            <w:r>
              <w:rPr>
                <w:rFonts w:asciiTheme="majorBidi" w:hAnsiTheme="majorBidi" w:cstheme="majorBidi"/>
                <w:sz w:val="24"/>
                <w:szCs w:val="24"/>
                <w:lang w:bidi="ar-OM"/>
              </w:rPr>
              <w:t>dengan memperhatikan struktur teks dan unsur kebahasaan yang benar sesuai konteks</w:t>
            </w:r>
          </w:p>
        </w:tc>
      </w:tr>
    </w:tbl>
    <w:p w:rsidR="00FB6F17" w:rsidRPr="00BB0FC1" w:rsidRDefault="00FB6F17" w:rsidP="00FB6F17">
      <w:pPr>
        <w:pStyle w:val="ListParagraph"/>
        <w:bidi/>
        <w:spacing w:line="240" w:lineRule="auto"/>
        <w:ind w:left="1416" w:hanging="283"/>
        <w:jc w:val="center"/>
        <w:rPr>
          <w:rFonts w:ascii="Traditional Arabic" w:hAnsi="Traditional Arabic" w:cs="Traditional Arabic"/>
          <w:sz w:val="28"/>
          <w:szCs w:val="28"/>
          <w:lang w:bidi="ar-OM"/>
        </w:rPr>
      </w:pPr>
    </w:p>
    <w:p w:rsidR="00BD333C" w:rsidRDefault="00FB6F17" w:rsidP="009E794D">
      <w:pPr>
        <w:tabs>
          <w:tab w:val="left" w:pos="993"/>
        </w:tabs>
        <w:bidi/>
        <w:spacing w:after="200" w:line="240" w:lineRule="auto"/>
        <w:ind w:left="709"/>
        <w:contextualSpacing/>
        <w:jc w:val="center"/>
        <w:rPr>
          <w:rFonts w:ascii="Traditional Arabic" w:hAnsi="Traditional Arabic" w:cs="Traditional Arabic"/>
          <w:b/>
          <w:bCs/>
          <w:sz w:val="28"/>
          <w:szCs w:val="28"/>
        </w:rPr>
      </w:pPr>
      <w:r>
        <w:rPr>
          <w:rFonts w:ascii="Traditional Arabic" w:hAnsi="Traditional Arabic" w:cs="Traditional Arabic" w:hint="cs"/>
          <w:b/>
          <w:bCs/>
          <w:sz w:val="28"/>
          <w:szCs w:val="28"/>
          <w:rtl/>
        </w:rPr>
        <w:t>جدوال</w:t>
      </w:r>
      <w:r w:rsidRPr="00BB20F5">
        <w:rPr>
          <w:rFonts w:ascii="Traditional Arabic" w:hAnsi="Traditional Arabic" w:cs="Traditional Arabic"/>
          <w:b/>
          <w:bCs/>
          <w:sz w:val="28"/>
          <w:szCs w:val="28"/>
          <w:rtl/>
        </w:rPr>
        <w:t xml:space="preserve"> دفتر</w:t>
      </w:r>
      <w:r>
        <w:rPr>
          <w:rFonts w:ascii="Traditional Arabic" w:hAnsi="Traditional Arabic" w:cs="Traditional Arabic" w:hint="cs"/>
          <w:b/>
          <w:bCs/>
          <w:sz w:val="28"/>
          <w:szCs w:val="28"/>
          <w:rtl/>
        </w:rPr>
        <w:t xml:space="preserve"> المفردات 3.2</w:t>
      </w:r>
    </w:p>
    <w:tbl>
      <w:tblPr>
        <w:bidiVisual/>
        <w:tblW w:w="0" w:type="auto"/>
        <w:tblInd w:w="1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FB6F17" w:rsidTr="00637F0C">
        <w:tc>
          <w:tcPr>
            <w:tcW w:w="6521" w:type="dxa"/>
            <w:gridSpan w:val="2"/>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b/>
                <w:bCs/>
                <w:sz w:val="28"/>
                <w:szCs w:val="28"/>
                <w:rtl/>
                <w:lang w:bidi="ar-OM"/>
              </w:rPr>
              <w:t>المهنة الطبية</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3261" w:type="dxa"/>
            <w:vAlign w:val="center"/>
          </w:tcPr>
          <w:p w:rsidR="00FB6F17" w:rsidRDefault="00FB6F17" w:rsidP="00FB6F17">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FB6F17" w:rsidTr="00637F0C">
        <w:tc>
          <w:tcPr>
            <w:tcW w:w="3260"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FB6F17" w:rsidTr="00637F0C">
        <w:tc>
          <w:tcPr>
            <w:tcW w:w="3260" w:type="dxa"/>
            <w:vAlign w:val="center"/>
          </w:tcPr>
          <w:p w:rsidR="00FB6F17" w:rsidRPr="002369F1" w:rsidRDefault="00FB6F17" w:rsidP="00FB6F17">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FB6F17" w:rsidTr="00637F0C">
        <w:tc>
          <w:tcPr>
            <w:tcW w:w="3260" w:type="dxa"/>
            <w:vAlign w:val="center"/>
          </w:tcPr>
          <w:p w:rsidR="00FB6F17" w:rsidRPr="002369F1"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3261" w:type="dxa"/>
            <w:vAlign w:val="center"/>
          </w:tcPr>
          <w:p w:rsidR="00FB6F17" w:rsidRDefault="00FB6F17" w:rsidP="00FB6F17">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FB6F17" w:rsidRDefault="00FB6F17" w:rsidP="00FB6F17">
      <w:pPr>
        <w:pStyle w:val="ListParagraph"/>
        <w:bidi/>
        <w:spacing w:line="240" w:lineRule="auto"/>
        <w:ind w:left="1416"/>
        <w:rPr>
          <w:rFonts w:ascii="Traditional Arabic" w:hAnsi="Traditional Arabic" w:cs="Traditional Arabic"/>
          <w:sz w:val="28"/>
          <w:szCs w:val="28"/>
          <w:rtl/>
          <w:lang w:bidi="ar-OM"/>
        </w:rPr>
      </w:pPr>
    </w:p>
    <w:p w:rsidR="00FB6F17" w:rsidRDefault="00BD333C" w:rsidP="00BD333C">
      <w:pPr>
        <w:pStyle w:val="ListParagraph"/>
        <w:bidi/>
        <w:spacing w:line="240" w:lineRule="auto"/>
        <w:ind w:left="1677" w:firstLine="164"/>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Pr>
          <w:rFonts w:ascii="Traditional Arabic" w:hAnsi="Traditional Arabic" w:cs="Traditional Arabic"/>
          <w:sz w:val="28"/>
          <w:szCs w:val="28"/>
          <w:rtl/>
          <w:lang w:bidi="ar-OM"/>
        </w:rPr>
        <w:tab/>
      </w:r>
      <w:r w:rsidR="00FB6F17">
        <w:rPr>
          <w:rFonts w:ascii="Traditional Arabic" w:hAnsi="Traditional Arabic" w:cs="Traditional Arabic" w:hint="cs"/>
          <w:sz w:val="28"/>
          <w:szCs w:val="28"/>
          <w:rtl/>
          <w:lang w:bidi="ar-OM"/>
        </w:rPr>
        <w:t>اخذت الباحثة التقييم للمهارة الكتابة في جعل المفردات من محمد علي الخول بطريقة التحليلية , اي تستخدم الطريقة باستعداد او تثبت عناصر الرئيسية التي ستركز في تقييم الإنشاء.</w:t>
      </w:r>
      <w:r w:rsidR="00FB6F17">
        <w:rPr>
          <w:rStyle w:val="FootnoteReference"/>
          <w:rFonts w:ascii="Traditional Arabic" w:hAnsi="Traditional Arabic" w:cs="Traditional Arabic"/>
          <w:sz w:val="28"/>
          <w:szCs w:val="28"/>
          <w:rtl/>
          <w:lang w:bidi="ar-OM"/>
        </w:rPr>
        <w:footnoteReference w:id="54"/>
      </w:r>
      <w:r w:rsidR="00FB6F17">
        <w:rPr>
          <w:rFonts w:ascii="Traditional Arabic" w:hAnsi="Traditional Arabic" w:cs="Traditional Arabic" w:hint="cs"/>
          <w:sz w:val="28"/>
          <w:szCs w:val="28"/>
          <w:rtl/>
          <w:lang w:bidi="ar-OM"/>
        </w:rPr>
        <w:t xml:space="preserve"> </w:t>
      </w:r>
      <w:r w:rsidR="00FB6F17">
        <w:rPr>
          <w:rFonts w:ascii="Traditional Arabic" w:hAnsi="Traditional Arabic" w:cs="Traditional Arabic"/>
          <w:sz w:val="28"/>
          <w:szCs w:val="28"/>
          <w:lang w:bidi="ar-OM"/>
        </w:rPr>
        <w:t xml:space="preserve"> </w:t>
      </w:r>
      <w:r w:rsidR="00FB6F17">
        <w:rPr>
          <w:rFonts w:ascii="Traditional Arabic" w:hAnsi="Traditional Arabic" w:cs="Traditional Arabic" w:hint="cs"/>
          <w:sz w:val="28"/>
          <w:szCs w:val="28"/>
          <w:rtl/>
          <w:lang w:bidi="ar-OM"/>
        </w:rPr>
        <w:t xml:space="preserve">و كذلك كتاب التعليم للفصل الثامن مدرسة الثناوية.  </w:t>
      </w:r>
    </w:p>
    <w:p w:rsidR="00FB6F17" w:rsidRDefault="00FB6F17" w:rsidP="00FB6F17">
      <w:pPr>
        <w:pStyle w:val="ListParagraph"/>
        <w:jc w:val="center"/>
        <w:rPr>
          <w:rFonts w:asciiTheme="majorBidi" w:hAnsiTheme="majorBidi" w:cstheme="majorBidi"/>
          <w:b/>
          <w:bCs/>
          <w:sz w:val="24"/>
          <w:szCs w:val="24"/>
          <w:lang w:bidi="ar-OM"/>
        </w:rPr>
      </w:pPr>
      <w:r>
        <w:rPr>
          <w:rFonts w:ascii="Traditional Arabic" w:hAnsi="Traditional Arabic" w:cs="Traditional Arabic" w:hint="cs"/>
          <w:b/>
          <w:bCs/>
          <w:sz w:val="28"/>
          <w:szCs w:val="28"/>
          <w:rtl/>
        </w:rPr>
        <w:t>جدوال التقييم 3.3</w:t>
      </w:r>
    </w:p>
    <w:tbl>
      <w:tblPr>
        <w:tblW w:w="55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2"/>
        <w:gridCol w:w="710"/>
      </w:tblGrid>
      <w:tr w:rsidR="00FB6F17" w:rsidRPr="008A2468" w:rsidTr="00637F0C">
        <w:trPr>
          <w:trHeight w:val="422"/>
        </w:trPr>
        <w:tc>
          <w:tcPr>
            <w:tcW w:w="567" w:type="dxa"/>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No</w:t>
            </w: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Aspek yang dinilai</w:t>
            </w:r>
          </w:p>
        </w:tc>
        <w:tc>
          <w:tcPr>
            <w:tcW w:w="710"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Skor</w:t>
            </w:r>
          </w:p>
        </w:tc>
      </w:tr>
      <w:tr w:rsidR="00FB6F17" w:rsidRPr="008A2468" w:rsidTr="00637F0C">
        <w:trPr>
          <w:trHeight w:val="368"/>
        </w:trPr>
        <w:tc>
          <w:tcPr>
            <w:tcW w:w="567" w:type="dxa"/>
            <w:vAlign w:val="center"/>
          </w:tcPr>
          <w:p w:rsidR="00FB6F17" w:rsidRPr="000A295A"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1. </w:t>
            </w:r>
          </w:p>
        </w:tc>
        <w:tc>
          <w:tcPr>
            <w:tcW w:w="4252" w:type="dxa"/>
            <w:vAlign w:val="center"/>
          </w:tcPr>
          <w:p w:rsidR="00FB6F17" w:rsidRPr="00B05347" w:rsidRDefault="00FB6F17" w:rsidP="00FB6F17">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Mufradat</w:t>
            </w:r>
          </w:p>
        </w:tc>
        <w:tc>
          <w:tcPr>
            <w:tcW w:w="710"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p>
        </w:tc>
      </w:tr>
      <w:tr w:rsidR="00FB6F17" w:rsidRPr="001E12E5" w:rsidTr="00637F0C">
        <w:trPr>
          <w:trHeight w:val="134"/>
        </w:trPr>
        <w:tc>
          <w:tcPr>
            <w:tcW w:w="567" w:type="dxa"/>
            <w:vMerge w:val="restart"/>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7101D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Penulisan kata sempurna</w:t>
            </w:r>
          </w:p>
        </w:tc>
        <w:tc>
          <w:tcPr>
            <w:tcW w:w="710" w:type="dxa"/>
            <w:vAlign w:val="center"/>
          </w:tcPr>
          <w:p w:rsidR="00FB6F17" w:rsidRPr="007101D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FB6F17" w:rsidRPr="001E12E5" w:rsidTr="00637F0C">
        <w:trPr>
          <w:trHeight w:val="336"/>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Penulisan Kata sesuai dan tepat</w:t>
            </w:r>
          </w:p>
        </w:tc>
        <w:tc>
          <w:tcPr>
            <w:tcW w:w="710" w:type="dxa"/>
            <w:vAlign w:val="center"/>
          </w:tcPr>
          <w:p w:rsidR="00FB6F17" w:rsidRPr="007101D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FB6F17" w:rsidRPr="001E12E5" w:rsidTr="00637F0C">
        <w:trPr>
          <w:trHeight w:val="240"/>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w:t>
            </w:r>
            <w:r>
              <w:rPr>
                <w:rFonts w:asciiTheme="majorBidi" w:hAnsiTheme="majorBidi" w:cstheme="majorBidi"/>
                <w:sz w:val="24"/>
                <w:szCs w:val="24"/>
                <w:lang w:bidi="ar-OM"/>
              </w:rPr>
              <w:t>hampir tepat</w:t>
            </w:r>
          </w:p>
        </w:tc>
        <w:tc>
          <w:tcPr>
            <w:tcW w:w="710"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FB6F17" w:rsidRPr="001E12E5" w:rsidTr="00637F0C">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kurang </w:t>
            </w:r>
            <w:r>
              <w:rPr>
                <w:rFonts w:asciiTheme="majorBidi" w:hAnsiTheme="majorBidi" w:cstheme="majorBidi"/>
                <w:sz w:val="24"/>
                <w:szCs w:val="24"/>
                <w:lang w:bidi="ar-OM"/>
              </w:rPr>
              <w:t>tepat</w:t>
            </w:r>
          </w:p>
        </w:tc>
        <w:tc>
          <w:tcPr>
            <w:tcW w:w="710" w:type="dxa"/>
            <w:vAlign w:val="center"/>
          </w:tcPr>
          <w:p w:rsidR="00FB6F17" w:rsidRPr="001E12E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FB6F17" w:rsidRPr="008A2468" w:rsidTr="00637F0C">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sama sekali tidak </w:t>
            </w:r>
            <w:r>
              <w:rPr>
                <w:rFonts w:asciiTheme="majorBidi" w:hAnsiTheme="majorBidi" w:cstheme="majorBidi"/>
                <w:sz w:val="24"/>
                <w:szCs w:val="24"/>
                <w:lang w:bidi="ar-OM"/>
              </w:rPr>
              <w:t>tepat</w:t>
            </w:r>
          </w:p>
        </w:tc>
        <w:tc>
          <w:tcPr>
            <w:tcW w:w="710"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FB6F17" w:rsidRPr="008A2468" w:rsidTr="00637F0C">
        <w:tc>
          <w:tcPr>
            <w:tcW w:w="567" w:type="dxa"/>
            <w:vAlign w:val="center"/>
          </w:tcPr>
          <w:p w:rsidR="00FB6F17" w:rsidRPr="000A295A" w:rsidRDefault="00FB6F17" w:rsidP="00FB6F17">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2.</w:t>
            </w:r>
          </w:p>
        </w:tc>
        <w:tc>
          <w:tcPr>
            <w:tcW w:w="4252"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b/>
                <w:bCs/>
                <w:sz w:val="24"/>
                <w:szCs w:val="24"/>
              </w:rPr>
            </w:pPr>
            <w:r w:rsidRPr="00C307B4">
              <w:rPr>
                <w:rFonts w:asciiTheme="majorBidi" w:hAnsiTheme="majorBidi" w:cstheme="majorBidi"/>
                <w:b/>
                <w:bCs/>
                <w:sz w:val="24"/>
                <w:szCs w:val="24"/>
                <w:lang w:bidi="ar-OM"/>
              </w:rPr>
              <w:t>Qawaid Imla’</w:t>
            </w:r>
          </w:p>
        </w:tc>
        <w:tc>
          <w:tcPr>
            <w:tcW w:w="710"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p>
        </w:tc>
      </w:tr>
      <w:tr w:rsidR="00FB6F17" w:rsidRPr="001E12E5" w:rsidTr="00637F0C">
        <w:trPr>
          <w:trHeight w:val="153"/>
        </w:trPr>
        <w:tc>
          <w:tcPr>
            <w:tcW w:w="567" w:type="dxa"/>
            <w:vMerge w:val="restart"/>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Tulisan memiliki struktur sempurna</w:t>
            </w:r>
          </w:p>
        </w:tc>
        <w:tc>
          <w:tcPr>
            <w:tcW w:w="710" w:type="dxa"/>
            <w:vAlign w:val="center"/>
          </w:tcPr>
          <w:p w:rsidR="00FB6F17" w:rsidRPr="00457AA9"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FB6F17" w:rsidRPr="001E12E5" w:rsidTr="00637F0C">
        <w:trPr>
          <w:trHeight w:val="317"/>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Tulisan memiliki struktur sesuai dan tepat</w:t>
            </w:r>
          </w:p>
        </w:tc>
        <w:tc>
          <w:tcPr>
            <w:tcW w:w="710" w:type="dxa"/>
            <w:vAlign w:val="center"/>
          </w:tcPr>
          <w:p w:rsidR="00FB6F17" w:rsidRPr="00457AA9"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FB6F17" w:rsidRPr="001E12E5" w:rsidTr="00637F0C">
        <w:trPr>
          <w:trHeight w:val="269"/>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w:t>
            </w:r>
            <w:r>
              <w:rPr>
                <w:rFonts w:asciiTheme="majorBidi" w:hAnsiTheme="majorBidi" w:cstheme="majorBidi"/>
                <w:sz w:val="24"/>
                <w:szCs w:val="24"/>
                <w:lang w:bidi="ar-OM"/>
              </w:rPr>
              <w:t>hampir tepat</w:t>
            </w:r>
          </w:p>
        </w:tc>
        <w:tc>
          <w:tcPr>
            <w:tcW w:w="710"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FB6F17" w:rsidRPr="001E12E5" w:rsidTr="00637F0C">
        <w:trPr>
          <w:trHeight w:val="211"/>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kurang </w:t>
            </w:r>
            <w:r>
              <w:rPr>
                <w:rFonts w:asciiTheme="majorBidi" w:hAnsiTheme="majorBidi" w:cstheme="majorBidi"/>
                <w:sz w:val="24"/>
                <w:szCs w:val="24"/>
                <w:lang w:bidi="ar-OM"/>
              </w:rPr>
              <w:t>tepat</w:t>
            </w:r>
          </w:p>
        </w:tc>
        <w:tc>
          <w:tcPr>
            <w:tcW w:w="710" w:type="dxa"/>
            <w:vAlign w:val="center"/>
          </w:tcPr>
          <w:p w:rsidR="00FB6F17" w:rsidRPr="001E12E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FB6F17" w:rsidRPr="001E12E5" w:rsidTr="00637F0C">
        <w:trPr>
          <w:trHeight w:val="444"/>
        </w:trPr>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sama sekali tidak </w:t>
            </w:r>
            <w:r>
              <w:rPr>
                <w:rFonts w:asciiTheme="majorBidi" w:hAnsiTheme="majorBidi" w:cstheme="majorBidi"/>
                <w:sz w:val="24"/>
                <w:szCs w:val="24"/>
                <w:lang w:bidi="ar-OM"/>
              </w:rPr>
              <w:t>tepat</w:t>
            </w:r>
          </w:p>
        </w:tc>
        <w:tc>
          <w:tcPr>
            <w:tcW w:w="710" w:type="dxa"/>
            <w:vAlign w:val="center"/>
          </w:tcPr>
          <w:p w:rsidR="00FB6F17" w:rsidRPr="001E12E5"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FB6F17" w:rsidRPr="001E12E5" w:rsidTr="00637F0C">
        <w:tc>
          <w:tcPr>
            <w:tcW w:w="567"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3.</w:t>
            </w: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Tanda Baca/Syakal</w:t>
            </w:r>
          </w:p>
        </w:tc>
        <w:tc>
          <w:tcPr>
            <w:tcW w:w="710"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p>
        </w:tc>
      </w:tr>
      <w:tr w:rsidR="00FB6F17" w:rsidRPr="008A2468" w:rsidTr="00637F0C">
        <w:trPr>
          <w:trHeight w:val="144"/>
        </w:trPr>
        <w:tc>
          <w:tcPr>
            <w:tcW w:w="567" w:type="dxa"/>
            <w:vMerge w:val="restart"/>
            <w:vAlign w:val="center"/>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p>
        </w:tc>
        <w:tc>
          <w:tcPr>
            <w:tcW w:w="4252" w:type="dxa"/>
            <w:vAlign w:val="center"/>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sempurna</w:t>
            </w:r>
          </w:p>
        </w:tc>
        <w:tc>
          <w:tcPr>
            <w:tcW w:w="710" w:type="dxa"/>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FB6F17" w:rsidRPr="008A2468" w:rsidTr="00637F0C">
        <w:trPr>
          <w:trHeight w:val="326"/>
        </w:trPr>
        <w:tc>
          <w:tcPr>
            <w:tcW w:w="567" w:type="dxa"/>
            <w:vMerge/>
            <w:vAlign w:val="center"/>
          </w:tcPr>
          <w:p w:rsidR="00FB6F17" w:rsidRPr="008A2468" w:rsidRDefault="00FB6F17" w:rsidP="00FB6F17">
            <w:pPr>
              <w:pStyle w:val="ListParagraph"/>
              <w:tabs>
                <w:tab w:val="left" w:pos="1170"/>
              </w:tabs>
              <w:ind w:left="-60" w:firstLine="60"/>
              <w:jc w:val="center"/>
              <w:rPr>
                <w:rFonts w:asciiTheme="majorBidi" w:hAnsiTheme="majorBidi" w:cstheme="majorBidi"/>
                <w:b/>
                <w:bCs/>
                <w:sz w:val="24"/>
                <w:szCs w:val="24"/>
              </w:rPr>
            </w:pP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Tanda baca sesuai dan 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FB6F17" w:rsidRPr="001E12E5" w:rsidTr="00637F0C">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C307B4" w:rsidRDefault="00FB6F17" w:rsidP="00FB6F17">
            <w:pPr>
              <w:tabs>
                <w:tab w:val="left" w:pos="1170"/>
              </w:tabs>
              <w:ind w:left="-60" w:firstLine="60"/>
              <w:jc w:val="center"/>
              <w:rPr>
                <w:rFonts w:asciiTheme="majorBidi" w:hAnsiTheme="majorBidi" w:cstheme="majorBidi"/>
                <w:sz w:val="24"/>
                <w:szCs w:val="24"/>
                <w:lang w:val="en-US"/>
              </w:rPr>
            </w:pPr>
            <w:r w:rsidRPr="00FA0CC0">
              <w:rPr>
                <w:rFonts w:asciiTheme="majorBidi" w:hAnsiTheme="majorBidi" w:cstheme="majorBidi"/>
                <w:sz w:val="24"/>
                <w:szCs w:val="24"/>
              </w:rPr>
              <w:t xml:space="preserve">Tanda baca </w:t>
            </w:r>
            <w:r>
              <w:rPr>
                <w:rFonts w:asciiTheme="majorBidi" w:hAnsiTheme="majorBidi" w:cstheme="majorBidi"/>
                <w:sz w:val="24"/>
                <w:szCs w:val="24"/>
                <w:lang w:bidi="ar-OM"/>
              </w:rPr>
              <w:t>hampir 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FB6F17" w:rsidRPr="001E12E5" w:rsidTr="00637F0C">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FB6F17" w:rsidRPr="008A2468" w:rsidTr="00637F0C">
        <w:tc>
          <w:tcPr>
            <w:tcW w:w="567" w:type="dxa"/>
            <w:vMerge/>
          </w:tcPr>
          <w:p w:rsidR="00FB6F17" w:rsidRPr="008A2468" w:rsidRDefault="00FB6F17" w:rsidP="00FB6F17">
            <w:pPr>
              <w:pStyle w:val="ListParagraph"/>
              <w:tabs>
                <w:tab w:val="left" w:pos="1170"/>
              </w:tabs>
              <w:ind w:left="-60" w:firstLine="60"/>
              <w:rPr>
                <w:rFonts w:asciiTheme="majorBidi" w:hAnsiTheme="majorBidi" w:cstheme="majorBidi"/>
                <w:b/>
                <w:bCs/>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FB6F17" w:rsidRPr="008F7320" w:rsidTr="00637F0C">
        <w:tc>
          <w:tcPr>
            <w:tcW w:w="567"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 xml:space="preserve">4. </w:t>
            </w:r>
          </w:p>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Uslub/Tata Bahasa</w:t>
            </w:r>
          </w:p>
        </w:tc>
        <w:tc>
          <w:tcPr>
            <w:tcW w:w="710" w:type="dxa"/>
            <w:vAlign w:val="center"/>
          </w:tcPr>
          <w:p w:rsidR="00FB6F17" w:rsidRPr="008F7320" w:rsidRDefault="00FB6F17" w:rsidP="00FB6F17">
            <w:pPr>
              <w:pStyle w:val="ListParagraph"/>
              <w:tabs>
                <w:tab w:val="left" w:pos="1170"/>
              </w:tabs>
              <w:ind w:left="-60" w:firstLine="60"/>
              <w:jc w:val="center"/>
              <w:rPr>
                <w:rFonts w:asciiTheme="majorBidi" w:hAnsiTheme="majorBidi" w:cstheme="majorBidi"/>
                <w:b/>
                <w:bCs/>
                <w:sz w:val="24"/>
                <w:szCs w:val="24"/>
              </w:rPr>
            </w:pPr>
          </w:p>
        </w:tc>
      </w:tr>
      <w:tr w:rsidR="00FB6F17" w:rsidRPr="00FA0CC0" w:rsidTr="00637F0C">
        <w:trPr>
          <w:trHeight w:val="105"/>
        </w:trPr>
        <w:tc>
          <w:tcPr>
            <w:tcW w:w="567" w:type="dxa"/>
            <w:vMerge w:val="restart"/>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sempurna</w:t>
            </w:r>
          </w:p>
        </w:tc>
        <w:tc>
          <w:tcPr>
            <w:tcW w:w="710" w:type="dxa"/>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FB6F17" w:rsidRPr="00FA0CC0" w:rsidTr="00637F0C">
        <w:trPr>
          <w:trHeight w:val="365"/>
        </w:trPr>
        <w:tc>
          <w:tcPr>
            <w:tcW w:w="567" w:type="dxa"/>
            <w:vMerge/>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lang w:bidi="ar-OM"/>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sesuai dan tepat</w:t>
            </w:r>
          </w:p>
        </w:tc>
        <w:tc>
          <w:tcPr>
            <w:tcW w:w="710" w:type="dxa"/>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FB6F17" w:rsidRPr="00FA0CC0" w:rsidTr="00637F0C">
        <w:tc>
          <w:tcPr>
            <w:tcW w:w="567" w:type="dxa"/>
            <w:vMerge/>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C307B4" w:rsidRDefault="00FB6F17" w:rsidP="00FB6F17">
            <w:pPr>
              <w:tabs>
                <w:tab w:val="left" w:pos="1170"/>
              </w:tabs>
              <w:ind w:left="-60" w:firstLine="60"/>
              <w:jc w:val="center"/>
              <w:rPr>
                <w:rFonts w:asciiTheme="majorBidi" w:hAnsiTheme="majorBidi" w:cstheme="majorBidi"/>
                <w:sz w:val="24"/>
                <w:szCs w:val="24"/>
                <w:lang w:val="en-US"/>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FB6F17" w:rsidRPr="00FA0CC0" w:rsidTr="00637F0C">
        <w:tc>
          <w:tcPr>
            <w:tcW w:w="567" w:type="dxa"/>
            <w:vMerge/>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FB6F17" w:rsidRPr="00FA0CC0" w:rsidTr="00637F0C">
        <w:tc>
          <w:tcPr>
            <w:tcW w:w="567" w:type="dxa"/>
            <w:vMerge/>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FB6F17" w:rsidRPr="008F7320" w:rsidTr="00637F0C">
        <w:tc>
          <w:tcPr>
            <w:tcW w:w="567"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5.</w:t>
            </w: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Relevansi/Hubungan kata perkata</w:t>
            </w:r>
          </w:p>
        </w:tc>
        <w:tc>
          <w:tcPr>
            <w:tcW w:w="710" w:type="dxa"/>
            <w:vAlign w:val="center"/>
          </w:tcPr>
          <w:p w:rsidR="00FB6F17" w:rsidRPr="008F7320" w:rsidRDefault="00FB6F17" w:rsidP="00FB6F17">
            <w:pPr>
              <w:pStyle w:val="ListParagraph"/>
              <w:tabs>
                <w:tab w:val="left" w:pos="1170"/>
              </w:tabs>
              <w:ind w:left="-60" w:firstLine="60"/>
              <w:jc w:val="center"/>
              <w:rPr>
                <w:rFonts w:asciiTheme="majorBidi" w:hAnsiTheme="majorBidi" w:cstheme="majorBidi"/>
                <w:b/>
                <w:bCs/>
                <w:sz w:val="24"/>
                <w:szCs w:val="24"/>
              </w:rPr>
            </w:pPr>
          </w:p>
        </w:tc>
      </w:tr>
      <w:tr w:rsidR="00FB6F17" w:rsidRPr="00FA0CC0" w:rsidTr="00637F0C">
        <w:trPr>
          <w:trHeight w:val="144"/>
        </w:trPr>
        <w:tc>
          <w:tcPr>
            <w:tcW w:w="567" w:type="dxa"/>
            <w:vMerge w:val="restart"/>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 xml:space="preserve">Relevansi/Hubungan kata </w:t>
            </w:r>
            <w:r>
              <w:rPr>
                <w:rFonts w:asciiTheme="majorBidi" w:hAnsiTheme="majorBidi" w:cstheme="majorBidi"/>
                <w:sz w:val="24"/>
                <w:szCs w:val="24"/>
                <w:lang w:bidi="ar-OM"/>
              </w:rPr>
              <w:t>sempurna</w:t>
            </w:r>
            <w:r w:rsidRPr="00FA0CC0">
              <w:rPr>
                <w:rFonts w:asciiTheme="majorBidi" w:hAnsiTheme="majorBidi" w:cstheme="majorBidi"/>
                <w:sz w:val="24"/>
                <w:szCs w:val="24"/>
              </w:rPr>
              <w:t xml:space="preserve"> </w:t>
            </w:r>
          </w:p>
        </w:tc>
        <w:tc>
          <w:tcPr>
            <w:tcW w:w="710" w:type="dxa"/>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FB6F17" w:rsidRPr="00FA0CC0" w:rsidTr="00637F0C">
        <w:trPr>
          <w:trHeight w:val="403"/>
        </w:trPr>
        <w:tc>
          <w:tcPr>
            <w:tcW w:w="567" w:type="dxa"/>
            <w:vMerge/>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lang w:bidi="ar-OM"/>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sesuai dan tepat</w:t>
            </w:r>
          </w:p>
        </w:tc>
        <w:tc>
          <w:tcPr>
            <w:tcW w:w="710" w:type="dxa"/>
          </w:tcPr>
          <w:p w:rsidR="00FB6F17" w:rsidRPr="00FA359F"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FB6F17" w:rsidRPr="00FA0CC0" w:rsidTr="00637F0C">
        <w:tc>
          <w:tcPr>
            <w:tcW w:w="567" w:type="dxa"/>
            <w:vMerge/>
            <w:vAlign w:val="center"/>
          </w:tcPr>
          <w:p w:rsidR="00FB6F17" w:rsidRPr="00C307B4"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C307B4" w:rsidRDefault="00FB6F17" w:rsidP="00FB6F17">
            <w:pPr>
              <w:tabs>
                <w:tab w:val="left" w:pos="1170"/>
              </w:tabs>
              <w:ind w:left="-60" w:firstLine="60"/>
              <w:jc w:val="center"/>
              <w:rPr>
                <w:rFonts w:asciiTheme="majorBidi" w:hAnsiTheme="majorBidi" w:cstheme="majorBidi"/>
                <w:sz w:val="24"/>
                <w:szCs w:val="24"/>
                <w:lang w:val="en-US"/>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FB6F17" w:rsidRPr="00FA0CC0" w:rsidTr="00637F0C">
        <w:tc>
          <w:tcPr>
            <w:tcW w:w="567" w:type="dxa"/>
            <w:vMerge/>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FB6F17" w:rsidRPr="00FA0CC0" w:rsidTr="00637F0C">
        <w:tc>
          <w:tcPr>
            <w:tcW w:w="567" w:type="dxa"/>
            <w:vMerge/>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p>
        </w:tc>
        <w:tc>
          <w:tcPr>
            <w:tcW w:w="4252" w:type="dxa"/>
            <w:vAlign w:val="center"/>
          </w:tcPr>
          <w:p w:rsidR="00FB6F17" w:rsidRPr="008A2468" w:rsidRDefault="00FB6F17" w:rsidP="00FB6F17">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Pr>
                <w:rFonts w:asciiTheme="majorBidi" w:hAnsiTheme="majorBidi" w:cstheme="majorBidi"/>
                <w:sz w:val="24"/>
                <w:szCs w:val="24"/>
                <w:lang w:bidi="ar-OM"/>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FB6F17" w:rsidRPr="00FA0CC0" w:rsidRDefault="00FB6F17" w:rsidP="00FB6F17">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bl>
    <w:p w:rsidR="00FB6F17" w:rsidRDefault="00FB6F17" w:rsidP="00FB6F17">
      <w:pPr>
        <w:pStyle w:val="ListParagraph"/>
        <w:tabs>
          <w:tab w:val="left" w:pos="1843"/>
        </w:tabs>
        <w:spacing w:line="360" w:lineRule="auto"/>
        <w:ind w:left="1134" w:hanging="425"/>
        <w:jc w:val="both"/>
        <w:rPr>
          <w:rFonts w:asciiTheme="majorBidi" w:hAnsiTheme="majorBidi" w:cstheme="majorBidi"/>
          <w:b/>
          <w:bCs/>
          <w:sz w:val="24"/>
          <w:szCs w:val="24"/>
          <w:rtl/>
          <w:lang w:bidi="ar-OM"/>
        </w:rPr>
      </w:pPr>
      <w:r>
        <w:rPr>
          <w:rFonts w:asciiTheme="majorBidi" w:hAnsiTheme="majorBidi" w:cstheme="majorBidi"/>
          <w:b/>
          <w:bCs/>
          <w:sz w:val="24"/>
          <w:szCs w:val="24"/>
          <w:rtl/>
          <w:lang w:bidi="ar-OM"/>
        </w:rPr>
        <w:tab/>
      </w:r>
    </w:p>
    <w:p w:rsidR="00FB6F17" w:rsidRPr="008A7D64" w:rsidRDefault="00FB6F17" w:rsidP="00FB6F17">
      <w:pPr>
        <w:pStyle w:val="ListParagraph"/>
        <w:tabs>
          <w:tab w:val="left" w:pos="1843"/>
        </w:tabs>
        <w:spacing w:line="360" w:lineRule="auto"/>
        <w:ind w:left="1134" w:hanging="425"/>
        <w:jc w:val="both"/>
        <w:rPr>
          <w:rFonts w:asciiTheme="majorBidi" w:hAnsiTheme="majorBidi" w:cstheme="majorBidi"/>
          <w:b/>
          <w:bCs/>
          <w:sz w:val="24"/>
          <w:szCs w:val="24"/>
          <w:lang w:bidi="ar-OM"/>
        </w:rPr>
      </w:pPr>
      <w:r>
        <w:rPr>
          <w:rFonts w:asciiTheme="majorBidi" w:hAnsiTheme="majorBidi" w:cstheme="majorBidi"/>
          <w:b/>
          <w:bCs/>
          <w:sz w:val="24"/>
          <w:szCs w:val="24"/>
          <w:rtl/>
          <w:lang w:bidi="ar-OM"/>
        </w:rPr>
        <w:tab/>
      </w:r>
      <w:r>
        <w:rPr>
          <w:rFonts w:asciiTheme="majorBidi" w:hAnsiTheme="majorBidi" w:cstheme="majorBidi"/>
          <w:b/>
          <w:bCs/>
          <w:sz w:val="24"/>
          <w:szCs w:val="24"/>
          <w:rtl/>
          <w:lang w:bidi="ar-OM"/>
        </w:rPr>
        <w:tab/>
      </w:r>
      <w:r w:rsidRPr="00AF05DC">
        <w:rPr>
          <w:rFonts w:asciiTheme="majorBidi" w:hAnsiTheme="majorBidi" w:cstheme="majorBidi"/>
          <w:b/>
          <w:bCs/>
          <w:sz w:val="24"/>
          <w:szCs w:val="24"/>
          <w:lang w:bidi="ar-OM"/>
        </w:rPr>
        <w:t>S</w:t>
      </w:r>
      <w:r>
        <w:rPr>
          <w:rFonts w:asciiTheme="majorBidi" w:hAnsiTheme="majorBidi" w:cstheme="majorBidi"/>
          <w:b/>
          <w:bCs/>
          <w:sz w:val="24"/>
          <w:szCs w:val="24"/>
          <w:lang w:bidi="ar-OM"/>
        </w:rPr>
        <w:t xml:space="preserve">etiap aspek benar </w:t>
      </w:r>
      <w:r w:rsidRPr="00AF05DC">
        <w:rPr>
          <w:rFonts w:asciiTheme="majorBidi" w:hAnsiTheme="majorBidi" w:cstheme="majorBidi"/>
          <w:b/>
          <w:bCs/>
          <w:sz w:val="24"/>
          <w:szCs w:val="24"/>
          <w:lang w:bidi="ar-OM"/>
        </w:rPr>
        <w:t>X</w:t>
      </w:r>
      <w:r>
        <w:rPr>
          <w:rFonts w:asciiTheme="majorBidi" w:hAnsiTheme="majorBidi" w:cstheme="majorBidi"/>
          <w:b/>
          <w:bCs/>
          <w:sz w:val="24"/>
          <w:szCs w:val="24"/>
          <w:lang w:bidi="ar-OM"/>
        </w:rPr>
        <w:t>4</w:t>
      </w:r>
    </w:p>
    <w:p w:rsidR="00FB6F17" w:rsidRDefault="00FB6F17" w:rsidP="00FB6F17">
      <w:pPr>
        <w:pStyle w:val="ListParagraph"/>
        <w:spacing w:line="240" w:lineRule="auto"/>
        <w:ind w:left="1134" w:firstLine="284"/>
        <w:jc w:val="center"/>
        <w:rPr>
          <w:rFonts w:asciiTheme="majorBidi" w:hAnsiTheme="majorBidi" w:cstheme="majorBidi"/>
          <w:b/>
          <w:bCs/>
          <w:sz w:val="24"/>
          <w:szCs w:val="24"/>
          <w:lang w:bidi="ar-OM"/>
        </w:rPr>
      </w:pPr>
      <w:r>
        <w:rPr>
          <w:rFonts w:ascii="Traditional Arabic" w:hAnsi="Traditional Arabic" w:cs="Traditional Arabic" w:hint="cs"/>
          <w:b/>
          <w:bCs/>
          <w:sz w:val="28"/>
          <w:szCs w:val="28"/>
          <w:rtl/>
        </w:rPr>
        <w:lastRenderedPageBreak/>
        <w:t>جدوال معايير التقييم 3.4</w:t>
      </w:r>
      <w:r>
        <w:rPr>
          <w:rFonts w:ascii="Traditional Arabic" w:hAnsi="Traditional Arabic" w:cs="Traditional Arabic"/>
          <w:b/>
          <w:bCs/>
          <w:sz w:val="28"/>
          <w:szCs w:val="28"/>
        </w:rPr>
        <w:tab/>
      </w:r>
      <w:r>
        <w:rPr>
          <w:rFonts w:ascii="Traditional Arabic" w:hAnsi="Traditional Arabic" w:cs="Traditional Arabic"/>
          <w:b/>
          <w:bCs/>
          <w:sz w:val="28"/>
          <w:szCs w:val="28"/>
        </w:rPr>
        <w:tab/>
      </w:r>
    </w:p>
    <w:tbl>
      <w:tblPr>
        <w:tblW w:w="481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1"/>
      </w:tblGrid>
      <w:tr w:rsidR="00FB6F17" w:rsidTr="00A16AAE">
        <w:tc>
          <w:tcPr>
            <w:tcW w:w="2268" w:type="dxa"/>
            <w:vAlign w:val="center"/>
          </w:tcPr>
          <w:p w:rsidR="00FB6F17" w:rsidRDefault="00FB6F17" w:rsidP="00FB6F17">
            <w:pPr>
              <w:pStyle w:val="ListParagraph"/>
              <w:tabs>
                <w:tab w:val="left" w:pos="1843"/>
              </w:tabs>
              <w:ind w:left="0"/>
              <w:jc w:val="center"/>
              <w:rPr>
                <w:rFonts w:asciiTheme="majorBidi" w:hAnsiTheme="majorBidi" w:cstheme="majorBidi"/>
                <w:b/>
                <w:bCs/>
                <w:sz w:val="24"/>
                <w:szCs w:val="24"/>
                <w:lang w:bidi="ar-OM"/>
              </w:rPr>
            </w:pPr>
            <w:r>
              <w:rPr>
                <w:rFonts w:asciiTheme="majorBidi" w:hAnsiTheme="majorBidi" w:cstheme="majorBidi"/>
                <w:b/>
                <w:bCs/>
                <w:sz w:val="24"/>
                <w:szCs w:val="24"/>
                <w:lang w:bidi="ar-OM"/>
              </w:rPr>
              <w:t xml:space="preserve">Kriteria </w:t>
            </w:r>
          </w:p>
        </w:tc>
        <w:tc>
          <w:tcPr>
            <w:tcW w:w="2551" w:type="dxa"/>
            <w:vAlign w:val="center"/>
          </w:tcPr>
          <w:p w:rsidR="00FB6F17" w:rsidRDefault="00FB6F17" w:rsidP="00FB6F17">
            <w:pPr>
              <w:pStyle w:val="ListParagraph"/>
              <w:tabs>
                <w:tab w:val="left" w:pos="1843"/>
              </w:tabs>
              <w:ind w:left="0"/>
              <w:jc w:val="center"/>
              <w:rPr>
                <w:rFonts w:asciiTheme="majorBidi" w:hAnsiTheme="majorBidi" w:cstheme="majorBidi"/>
                <w:b/>
                <w:bCs/>
                <w:sz w:val="24"/>
                <w:szCs w:val="24"/>
                <w:lang w:bidi="ar-OM"/>
              </w:rPr>
            </w:pPr>
            <w:r>
              <w:rPr>
                <w:rFonts w:asciiTheme="majorBidi" w:hAnsiTheme="majorBidi" w:cstheme="majorBidi"/>
                <w:b/>
                <w:bCs/>
                <w:sz w:val="24"/>
                <w:szCs w:val="24"/>
                <w:lang w:bidi="ar-OM"/>
              </w:rPr>
              <w:t>Rentang skor</w:t>
            </w:r>
          </w:p>
        </w:tc>
      </w:tr>
      <w:tr w:rsidR="00FB6F17" w:rsidTr="00A16AAE">
        <w:tc>
          <w:tcPr>
            <w:tcW w:w="2268" w:type="dxa"/>
            <w:vAlign w:val="center"/>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 xml:space="preserve">Sempurna </w:t>
            </w:r>
          </w:p>
        </w:tc>
        <w:tc>
          <w:tcPr>
            <w:tcW w:w="2551" w:type="dxa"/>
            <w:vAlign w:val="center"/>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88-100</w:t>
            </w:r>
          </w:p>
        </w:tc>
      </w:tr>
      <w:tr w:rsidR="00FB6F17" w:rsidTr="00A16AAE">
        <w:tc>
          <w:tcPr>
            <w:tcW w:w="2268" w:type="dxa"/>
            <w:vAlign w:val="center"/>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Sangat bagus</w:t>
            </w:r>
          </w:p>
        </w:tc>
        <w:tc>
          <w:tcPr>
            <w:tcW w:w="2551" w:type="dxa"/>
            <w:vAlign w:val="center"/>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73-79</w:t>
            </w:r>
          </w:p>
        </w:tc>
      </w:tr>
      <w:tr w:rsidR="00FB6F17" w:rsidTr="00A16AAE">
        <w:tc>
          <w:tcPr>
            <w:tcW w:w="2268" w:type="dxa"/>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 xml:space="preserve">Baik </w:t>
            </w:r>
          </w:p>
        </w:tc>
        <w:tc>
          <w:tcPr>
            <w:tcW w:w="2551" w:type="dxa"/>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65-72</w:t>
            </w:r>
          </w:p>
        </w:tc>
      </w:tr>
      <w:tr w:rsidR="00FB6F17" w:rsidTr="00A16AAE">
        <w:tc>
          <w:tcPr>
            <w:tcW w:w="2268" w:type="dxa"/>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Rata-rata</w:t>
            </w:r>
          </w:p>
        </w:tc>
        <w:tc>
          <w:tcPr>
            <w:tcW w:w="2551" w:type="dxa"/>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sidRPr="00270B62">
              <w:rPr>
                <w:rFonts w:asciiTheme="majorBidi" w:hAnsiTheme="majorBidi" w:cstheme="majorBidi"/>
                <w:sz w:val="24"/>
                <w:szCs w:val="24"/>
                <w:lang w:bidi="ar-OM"/>
              </w:rPr>
              <w:t>60</w:t>
            </w:r>
            <w:r>
              <w:rPr>
                <w:rFonts w:asciiTheme="majorBidi" w:hAnsiTheme="majorBidi" w:cstheme="majorBidi"/>
                <w:sz w:val="24"/>
                <w:szCs w:val="24"/>
                <w:lang w:bidi="ar-OM"/>
              </w:rPr>
              <w:t>-64</w:t>
            </w:r>
          </w:p>
        </w:tc>
      </w:tr>
      <w:tr w:rsidR="00FB6F17" w:rsidTr="00A16AAE">
        <w:tc>
          <w:tcPr>
            <w:tcW w:w="2268" w:type="dxa"/>
          </w:tcPr>
          <w:p w:rsidR="00FB6F17" w:rsidRPr="00270B62" w:rsidRDefault="00FB6F17" w:rsidP="00FB6F17">
            <w:pPr>
              <w:pStyle w:val="ListParagraph"/>
              <w:tabs>
                <w:tab w:val="left" w:pos="1843"/>
              </w:tabs>
              <w:ind w:left="0"/>
              <w:jc w:val="center"/>
              <w:rPr>
                <w:rFonts w:asciiTheme="majorBidi" w:hAnsiTheme="majorBidi" w:cstheme="majorBidi"/>
                <w:sz w:val="24"/>
                <w:szCs w:val="24"/>
                <w:lang w:bidi="ar-OM"/>
              </w:rPr>
            </w:pPr>
            <w:r>
              <w:rPr>
                <w:rFonts w:asciiTheme="majorBidi" w:hAnsiTheme="majorBidi" w:cstheme="majorBidi"/>
                <w:sz w:val="24"/>
                <w:szCs w:val="24"/>
                <w:lang w:bidi="ar-OM"/>
              </w:rPr>
              <w:t>Sangat rendah</w:t>
            </w:r>
          </w:p>
        </w:tc>
        <w:tc>
          <w:tcPr>
            <w:tcW w:w="2551" w:type="dxa"/>
          </w:tcPr>
          <w:p w:rsidR="00FB6F17" w:rsidRDefault="00FB6F17" w:rsidP="00FB6F17">
            <w:pPr>
              <w:pStyle w:val="ListParagraph"/>
              <w:tabs>
                <w:tab w:val="left" w:pos="1843"/>
              </w:tabs>
              <w:ind w:left="0"/>
              <w:jc w:val="center"/>
              <w:rPr>
                <w:rFonts w:asciiTheme="majorBidi" w:hAnsiTheme="majorBidi" w:cstheme="majorBidi"/>
                <w:b/>
                <w:bCs/>
                <w:sz w:val="24"/>
                <w:szCs w:val="24"/>
                <w:lang w:bidi="ar-OM"/>
              </w:rPr>
            </w:pPr>
            <w:r>
              <w:rPr>
                <w:rFonts w:asciiTheme="majorBidi" w:hAnsiTheme="majorBidi" w:cstheme="majorBidi"/>
                <w:b/>
                <w:bCs/>
                <w:sz w:val="24"/>
                <w:szCs w:val="24"/>
                <w:lang w:bidi="ar-OM"/>
              </w:rPr>
              <w:t>&gt;</w:t>
            </w:r>
            <w:r w:rsidRPr="00270B62">
              <w:rPr>
                <w:rFonts w:asciiTheme="majorBidi" w:hAnsiTheme="majorBidi" w:cstheme="majorBidi"/>
                <w:sz w:val="24"/>
                <w:szCs w:val="24"/>
                <w:lang w:bidi="ar-OM"/>
              </w:rPr>
              <w:t>55</w:t>
            </w:r>
          </w:p>
        </w:tc>
      </w:tr>
    </w:tbl>
    <w:p w:rsidR="00FB6F17" w:rsidRPr="002B1CD4" w:rsidRDefault="00FB6F17" w:rsidP="00FB6F17">
      <w:pPr>
        <w:pStyle w:val="ListParagraph"/>
        <w:bidi/>
        <w:spacing w:line="240" w:lineRule="auto"/>
        <w:ind w:left="-1"/>
        <w:rPr>
          <w:rFonts w:ascii="Traditional Arabic" w:hAnsi="Traditional Arabic" w:cs="Traditional Arabic"/>
          <w:sz w:val="28"/>
          <w:szCs w:val="28"/>
          <w:lang w:bidi="ar-OM"/>
        </w:rPr>
      </w:pPr>
    </w:p>
    <w:p w:rsidR="00FB6F17" w:rsidRPr="00387BE9" w:rsidRDefault="00FB6F17" w:rsidP="00C959EB">
      <w:pPr>
        <w:pStyle w:val="BAB"/>
        <w:numPr>
          <w:ilvl w:val="0"/>
          <w:numId w:val="69"/>
        </w:numPr>
        <w:ind w:left="2647" w:hanging="284"/>
        <w:jc w:val="left"/>
      </w:pPr>
      <w:bookmarkStart w:id="47" w:name="_Toc44318926"/>
      <w:r w:rsidRPr="009978A8">
        <w:rPr>
          <w:rFonts w:hint="cs"/>
          <w:rtl/>
        </w:rPr>
        <w:t xml:space="preserve">طريقة </w:t>
      </w:r>
      <w:r w:rsidRPr="009978A8">
        <w:rPr>
          <w:rtl/>
        </w:rPr>
        <w:t>جمع البيانات</w:t>
      </w:r>
      <w:bookmarkEnd w:id="47"/>
    </w:p>
    <w:p w:rsidR="00FB6F17" w:rsidRPr="00387BE9" w:rsidRDefault="00FB6F17" w:rsidP="00C959EB">
      <w:pPr>
        <w:pStyle w:val="BAB"/>
        <w:numPr>
          <w:ilvl w:val="0"/>
          <w:numId w:val="91"/>
        </w:numPr>
        <w:ind w:left="2102" w:hanging="283"/>
        <w:jc w:val="left"/>
      </w:pPr>
      <w:bookmarkStart w:id="48" w:name="_Toc44318927"/>
      <w:r w:rsidRPr="000E4D66">
        <w:rPr>
          <w:rFonts w:hint="cs"/>
          <w:rtl/>
        </w:rPr>
        <w:t>طريقة الإختبار</w:t>
      </w:r>
      <w:bookmarkEnd w:id="48"/>
    </w:p>
    <w:p w:rsidR="00FB6F17" w:rsidRDefault="00FB6F17" w:rsidP="005170F9">
      <w:pPr>
        <w:pStyle w:val="ListParagraph"/>
        <w:tabs>
          <w:tab w:val="right" w:pos="1535"/>
        </w:tabs>
        <w:bidi/>
        <w:spacing w:line="240" w:lineRule="auto"/>
        <w:ind w:left="1394" w:right="425" w:hanging="687"/>
        <w:rPr>
          <w:rFonts w:ascii="Traditional Arabic" w:hAnsi="Traditional Arabic" w:cs="Traditional Arabic"/>
          <w:sz w:val="28"/>
          <w:szCs w:val="28"/>
        </w:rPr>
      </w:pPr>
      <w:r>
        <w:rPr>
          <w:rFonts w:ascii="Traditional Arabic" w:hAnsi="Traditional Arabic" w:cs="Traditional Arabic"/>
          <w:sz w:val="28"/>
          <w:szCs w:val="28"/>
          <w:rtl/>
        </w:rPr>
        <w:tab/>
      </w:r>
      <w:r w:rsidR="005170F9">
        <w:rPr>
          <w:rFonts w:ascii="Traditional Arabic" w:hAnsi="Traditional Arabic" w:cs="Traditional Arabic"/>
          <w:sz w:val="28"/>
          <w:szCs w:val="28"/>
          <w:rtl/>
        </w:rPr>
        <w:tab/>
      </w:r>
      <w:r>
        <w:rPr>
          <w:rFonts w:ascii="Traditional Arabic" w:hAnsi="Traditional Arabic" w:cs="Traditional Arabic"/>
          <w:sz w:val="28"/>
          <w:szCs w:val="28"/>
          <w:rtl/>
        </w:rPr>
        <w:tab/>
      </w:r>
      <w:r w:rsidRPr="00370F16">
        <w:rPr>
          <w:rFonts w:ascii="Traditional Arabic" w:hAnsi="Traditional Arabic" w:cs="Traditional Arabic"/>
          <w:sz w:val="28"/>
          <w:szCs w:val="28"/>
          <w:rtl/>
        </w:rPr>
        <w:t>يعرف جمري مردفي (2007، 67)</w:t>
      </w:r>
      <w:r w:rsidRPr="00370F16">
        <w:rPr>
          <w:rFonts w:ascii="Traditional Arabic" w:hAnsi="Traditional Arabic" w:cs="Traditional Arabic"/>
          <w:sz w:val="28"/>
          <w:szCs w:val="28"/>
        </w:rPr>
        <w:t xml:space="preserve"> </w:t>
      </w:r>
      <w:r w:rsidRPr="00370F16">
        <w:rPr>
          <w:rFonts w:ascii="Traditional Arabic" w:hAnsi="Traditional Arabic" w:cs="Traditional Arabic"/>
          <w:sz w:val="28"/>
          <w:szCs w:val="28"/>
          <w:rtl/>
        </w:rPr>
        <w:t xml:space="preserve"> أن الاختبار هو عدد من الأسئلة التي </w:t>
      </w:r>
      <w:r w:rsidR="005170F9">
        <w:rPr>
          <w:rFonts w:ascii="Traditional Arabic" w:hAnsi="Traditional Arabic" w:cs="Traditional Arabic"/>
          <w:sz w:val="28"/>
          <w:szCs w:val="28"/>
          <w:rtl/>
        </w:rPr>
        <w:tab/>
      </w:r>
      <w:r w:rsidRPr="00370F16">
        <w:rPr>
          <w:rFonts w:ascii="Traditional Arabic" w:hAnsi="Traditional Arabic" w:cs="Traditional Arabic"/>
          <w:sz w:val="28"/>
          <w:szCs w:val="28"/>
          <w:rtl/>
        </w:rPr>
        <w:t>يجب معالجتها بهدف قياس</w:t>
      </w:r>
      <w:r w:rsidRPr="00370F16">
        <w:rPr>
          <w:rFonts w:ascii="Traditional Arabic" w:hAnsi="Traditional Arabic" w:cs="Traditional Arabic" w:hint="cs"/>
          <w:sz w:val="28"/>
          <w:szCs w:val="28"/>
          <w:rtl/>
        </w:rPr>
        <w:t xml:space="preserve"> </w:t>
      </w:r>
      <w:r w:rsidRPr="00370F16">
        <w:rPr>
          <w:rFonts w:ascii="Traditional Arabic" w:hAnsi="Traditional Arabic" w:cs="Traditional Arabic"/>
          <w:sz w:val="28"/>
          <w:szCs w:val="28"/>
          <w:rtl/>
        </w:rPr>
        <w:t>مستوى القدرة أو الكشف عن جوانب معينة من الشخص الذي يتم اختباره</w:t>
      </w:r>
      <w:r w:rsidRPr="00370F16">
        <w:rPr>
          <w:rFonts w:ascii="Traditional Arabic" w:hAnsi="Traditional Arabic" w:cs="Traditional Arabic" w:hint="cs"/>
          <w:sz w:val="28"/>
          <w:szCs w:val="28"/>
          <w:rtl/>
        </w:rPr>
        <w:t>.</w:t>
      </w:r>
      <w:r>
        <w:rPr>
          <w:rStyle w:val="FootnoteReference"/>
          <w:rFonts w:ascii="Traditional Arabic" w:hAnsi="Traditional Arabic" w:cs="Traditional Arabic"/>
          <w:sz w:val="28"/>
          <w:szCs w:val="28"/>
          <w:rtl/>
        </w:rPr>
        <w:footnoteReference w:id="55"/>
      </w:r>
      <w:r w:rsidRPr="00370F16">
        <w:rPr>
          <w:rFonts w:ascii="Traditional Arabic" w:hAnsi="Traditional Arabic" w:cs="Traditional Arabic" w:hint="cs"/>
          <w:sz w:val="28"/>
          <w:szCs w:val="28"/>
          <w:rtl/>
        </w:rPr>
        <w:t xml:space="preserve"> يعمل</w:t>
      </w:r>
      <w:r w:rsidRPr="00370F16">
        <w:rPr>
          <w:rFonts w:ascii="Traditional Arabic" w:hAnsi="Traditional Arabic" w:cs="Traditional Arabic"/>
          <w:sz w:val="28"/>
          <w:szCs w:val="28"/>
        </w:rPr>
        <w:t xml:space="preserve"> </w:t>
      </w:r>
      <w:r w:rsidRPr="00370F16">
        <w:rPr>
          <w:rFonts w:ascii="Traditional Arabic" w:hAnsi="Traditional Arabic" w:cs="Traditional Arabic" w:hint="cs"/>
          <w:sz w:val="28"/>
          <w:szCs w:val="28"/>
          <w:rtl/>
          <w:lang w:bidi="ar-OM"/>
        </w:rPr>
        <w:t xml:space="preserve">الإختبار ليعرف قدرة, معرفة ,و مهارة يمتلك الفردية او المجموعة. </w:t>
      </w:r>
      <w:r w:rsidRPr="00370F16">
        <w:rPr>
          <w:rFonts w:ascii="Traditional Arabic" w:hAnsi="Traditional Arabic" w:cs="Traditional Arabic"/>
          <w:sz w:val="28"/>
          <w:szCs w:val="28"/>
          <w:rtl/>
        </w:rPr>
        <w:t>الاختبار</w:t>
      </w:r>
      <w:r w:rsidRPr="00370F16">
        <w:rPr>
          <w:rFonts w:ascii="Traditional Arabic" w:hAnsi="Traditional Arabic" w:cs="Traditional Arabic" w:hint="cs"/>
          <w:sz w:val="28"/>
          <w:szCs w:val="28"/>
          <w:rtl/>
        </w:rPr>
        <w:t xml:space="preserve"> يستطيع ان يقسم إلى قسمين 1) </w:t>
      </w:r>
      <w:r w:rsidRPr="00370F16">
        <w:rPr>
          <w:rFonts w:ascii="Traditional Arabic" w:hAnsi="Traditional Arabic" w:cs="Traditional Arabic"/>
          <w:sz w:val="28"/>
          <w:szCs w:val="28"/>
          <w:rtl/>
        </w:rPr>
        <w:t>اختبار ذاتي</w:t>
      </w:r>
      <w:r w:rsidRPr="00370F16">
        <w:rPr>
          <w:rFonts w:ascii="Traditional Arabic" w:hAnsi="Traditional Arabic" w:cs="Traditional Arabic" w:hint="cs"/>
          <w:sz w:val="28"/>
          <w:szCs w:val="28"/>
          <w:rtl/>
        </w:rPr>
        <w:t xml:space="preserve">ة, هو </w:t>
      </w:r>
      <w:r w:rsidRPr="00370F16">
        <w:rPr>
          <w:rFonts w:ascii="Traditional Arabic" w:hAnsi="Traditional Arabic" w:cs="Traditional Arabic"/>
          <w:sz w:val="28"/>
          <w:szCs w:val="28"/>
          <w:rtl/>
        </w:rPr>
        <w:t>يطلب آراء أو قرار</w:t>
      </w:r>
      <w:r w:rsidRPr="00370F16">
        <w:rPr>
          <w:rFonts w:ascii="Traditional Arabic" w:hAnsi="Traditional Arabic" w:cs="Traditional Arabic" w:hint="cs"/>
          <w:sz w:val="28"/>
          <w:szCs w:val="28"/>
          <w:rtl/>
        </w:rPr>
        <w:t>ة</w:t>
      </w:r>
      <w:r w:rsidRPr="00370F16">
        <w:rPr>
          <w:rFonts w:ascii="Traditional Arabic" w:hAnsi="Traditional Arabic" w:cs="Traditional Arabic"/>
          <w:sz w:val="28"/>
          <w:szCs w:val="28"/>
          <w:rtl/>
        </w:rPr>
        <w:t xml:space="preserve"> من ال</w:t>
      </w:r>
      <w:r w:rsidRPr="00370F16">
        <w:rPr>
          <w:rFonts w:ascii="Traditional Arabic" w:hAnsi="Traditional Arabic" w:cs="Traditional Arabic" w:hint="cs"/>
          <w:sz w:val="28"/>
          <w:szCs w:val="28"/>
          <w:rtl/>
        </w:rPr>
        <w:t>ممتحن</w:t>
      </w:r>
      <w:r w:rsidRPr="00370F16">
        <w:rPr>
          <w:rFonts w:ascii="Traditional Arabic" w:hAnsi="Traditional Arabic" w:cs="Traditional Arabic"/>
          <w:sz w:val="28"/>
          <w:szCs w:val="28"/>
          <w:rtl/>
        </w:rPr>
        <w:t xml:space="preserve"> في وقت  </w:t>
      </w:r>
      <w:r w:rsidRPr="00370F16">
        <w:rPr>
          <w:rFonts w:ascii="Traditional Arabic" w:hAnsi="Traditional Arabic" w:cs="Traditional Arabic" w:hint="cs"/>
          <w:sz w:val="28"/>
          <w:szCs w:val="28"/>
          <w:rtl/>
        </w:rPr>
        <w:t xml:space="preserve">تقتيش و غعطاء </w:t>
      </w:r>
      <w:r w:rsidRPr="00370F16">
        <w:rPr>
          <w:rFonts w:ascii="Traditional Arabic" w:hAnsi="Traditional Arabic" w:cs="Traditional Arabic"/>
          <w:sz w:val="28"/>
          <w:szCs w:val="28"/>
          <w:rtl/>
        </w:rPr>
        <w:t>الدرجات</w:t>
      </w:r>
      <w:r w:rsidRPr="00370F16">
        <w:rPr>
          <w:rFonts w:ascii="Traditional Arabic" w:hAnsi="Traditional Arabic" w:cs="Traditional Arabic" w:hint="cs"/>
          <w:sz w:val="28"/>
          <w:szCs w:val="28"/>
          <w:rtl/>
        </w:rPr>
        <w:t xml:space="preserve">. تتعون هذا من : </w:t>
      </w:r>
      <w:r w:rsidRPr="00370F16">
        <w:rPr>
          <w:rFonts w:ascii="Traditional Arabic" w:hAnsi="Traditional Arabic" w:cs="Traditional Arabic"/>
          <w:sz w:val="28"/>
          <w:szCs w:val="28"/>
          <w:rtl/>
        </w:rPr>
        <w:tab/>
      </w:r>
    </w:p>
    <w:p w:rsidR="00FB6F17" w:rsidRPr="00170F58" w:rsidRDefault="00FB6F17" w:rsidP="00C959EB">
      <w:pPr>
        <w:pStyle w:val="ListParagraph"/>
        <w:numPr>
          <w:ilvl w:val="0"/>
          <w:numId w:val="29"/>
        </w:numPr>
        <w:tabs>
          <w:tab w:val="right" w:pos="849"/>
        </w:tabs>
        <w:bidi/>
        <w:spacing w:after="200" w:line="240" w:lineRule="auto"/>
        <w:ind w:right="425" w:firstLine="532"/>
        <w:rPr>
          <w:rFonts w:ascii="Traditional Arabic" w:hAnsi="Traditional Arabic" w:cs="Traditional Arabic"/>
          <w:sz w:val="28"/>
          <w:szCs w:val="28"/>
        </w:rPr>
      </w:pPr>
      <w:r w:rsidRPr="005170F9">
        <w:rPr>
          <w:rFonts w:ascii="Traditional Arabic" w:hAnsi="Traditional Arabic" w:cs="Traditional Arabic" w:hint="cs"/>
          <w:sz w:val="28"/>
          <w:szCs w:val="28"/>
          <w:rtl/>
        </w:rPr>
        <w:t>الإختبار خلاصة المحدود</w:t>
      </w:r>
    </w:p>
    <w:p w:rsidR="00FB6F17" w:rsidRPr="00170F58" w:rsidRDefault="00FB6F17" w:rsidP="00C959EB">
      <w:pPr>
        <w:pStyle w:val="ListParagraph"/>
        <w:numPr>
          <w:ilvl w:val="0"/>
          <w:numId w:val="29"/>
        </w:numPr>
        <w:tabs>
          <w:tab w:val="right" w:pos="849"/>
          <w:tab w:val="right" w:pos="991"/>
        </w:tabs>
        <w:bidi/>
        <w:spacing w:after="200" w:line="240" w:lineRule="auto"/>
        <w:ind w:right="425" w:firstLine="390"/>
        <w:rPr>
          <w:rFonts w:ascii="Traditional Arabic" w:hAnsi="Traditional Arabic" w:cs="Traditional Arabic"/>
          <w:sz w:val="28"/>
          <w:szCs w:val="28"/>
        </w:rPr>
      </w:pPr>
      <w:r w:rsidRPr="00170F58">
        <w:rPr>
          <w:rFonts w:ascii="Traditional Arabic" w:hAnsi="Traditional Arabic" w:cs="Traditional Arabic" w:hint="cs"/>
          <w:sz w:val="28"/>
          <w:szCs w:val="28"/>
          <w:rtl/>
        </w:rPr>
        <w:t xml:space="preserve"> الإختبار خلاصة الحر او المناقشة</w:t>
      </w:r>
    </w:p>
    <w:p w:rsidR="00FB6F17" w:rsidRPr="00170F58" w:rsidRDefault="00FB6F17" w:rsidP="005170F9">
      <w:pPr>
        <w:pStyle w:val="ListParagraph"/>
        <w:tabs>
          <w:tab w:val="right" w:pos="849"/>
          <w:tab w:val="right" w:pos="991"/>
          <w:tab w:val="right" w:pos="2125"/>
        </w:tabs>
        <w:bidi/>
        <w:spacing w:line="240" w:lineRule="auto"/>
        <w:ind w:left="1677" w:right="425" w:hanging="957"/>
        <w:rPr>
          <w:rFonts w:ascii="Traditional Arabic" w:hAnsi="Traditional Arabic" w:cs="Traditional Arabic"/>
          <w:b/>
          <w:bCs/>
          <w:sz w:val="28"/>
          <w:szCs w:val="28"/>
          <w:rtl/>
        </w:rPr>
      </w:pP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005170F9" w:rsidRPr="00170F58">
        <w:rPr>
          <w:rFonts w:ascii="Traditional Arabic" w:hAnsi="Traditional Arabic" w:cs="Traditional Arabic"/>
          <w:sz w:val="28"/>
          <w:szCs w:val="28"/>
          <w:rtl/>
        </w:rPr>
        <w:tab/>
      </w:r>
      <w:r w:rsidR="005170F9"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Pr="00170F58">
        <w:rPr>
          <w:rFonts w:ascii="Traditional Arabic" w:hAnsi="Traditional Arabic" w:cs="Traditional Arabic" w:hint="cs"/>
          <w:sz w:val="28"/>
          <w:szCs w:val="28"/>
          <w:rtl/>
        </w:rPr>
        <w:t xml:space="preserve">تريد الباحثة تستخدم الإختبار خلاصة المحدود جعل الكلمة بمفردات مذكورة ,لان في مهارة الكتابة ليس فقد تعريف في اجابة مذكورة, ولكن لابد على التلاميذ ان يعرفوا عن كيفية ترتيب الجملة بالصحيح. قبل يختبر السؤال في الفصل التجارب و </w:t>
      </w:r>
      <w:r w:rsidRPr="00170F58">
        <w:rPr>
          <w:rFonts w:ascii="Traditional Arabic" w:hAnsi="Traditional Arabic" w:cs="Traditional Arabic" w:hint="cs"/>
          <w:sz w:val="28"/>
          <w:szCs w:val="28"/>
          <w:rtl/>
          <w:lang w:bidi="ar-OM"/>
        </w:rPr>
        <w:t>مراقبة, جرب اولا اختبار الجارب</w:t>
      </w:r>
      <w:r w:rsidRPr="00170F58">
        <w:rPr>
          <w:rFonts w:ascii="Traditional Arabic" w:hAnsi="Traditional Arabic" w:cs="Traditional Arabic"/>
          <w:sz w:val="28"/>
          <w:szCs w:val="28"/>
          <w:lang w:bidi="ar-OM"/>
        </w:rPr>
        <w:t xml:space="preserve"> </w:t>
      </w:r>
      <w:r w:rsidRPr="00170F58">
        <w:rPr>
          <w:rFonts w:asciiTheme="majorBidi" w:hAnsiTheme="majorBidi" w:cstheme="majorBidi"/>
          <w:sz w:val="28"/>
          <w:szCs w:val="28"/>
          <w:lang w:bidi="ar-OM"/>
        </w:rPr>
        <w:t>(</w:t>
      </w:r>
      <w:r w:rsidRPr="00170F58">
        <w:rPr>
          <w:rFonts w:asciiTheme="majorBidi" w:hAnsiTheme="majorBidi" w:cstheme="majorBidi"/>
          <w:i/>
          <w:iCs/>
          <w:sz w:val="28"/>
          <w:szCs w:val="28"/>
          <w:lang w:bidi="ar-OM"/>
        </w:rPr>
        <w:t>tryout)</w:t>
      </w:r>
      <w:r w:rsidRPr="00170F58">
        <w:rPr>
          <w:rFonts w:ascii="Traditional Arabic" w:hAnsi="Traditional Arabic" w:cs="Traditional Arabic" w:hint="cs"/>
          <w:sz w:val="28"/>
          <w:szCs w:val="28"/>
          <w:rtl/>
          <w:lang w:bidi="ar-OM"/>
        </w:rPr>
        <w:t xml:space="preserve"> بعدها أداة السؤال, السؤال صالحة و موثقة تستخدم للاختبار قبل </w:t>
      </w:r>
      <w:r w:rsidRPr="00170F58">
        <w:rPr>
          <w:rFonts w:asciiTheme="majorBidi" w:hAnsiTheme="majorBidi" w:cstheme="majorBidi"/>
          <w:i/>
          <w:iCs/>
          <w:sz w:val="28"/>
          <w:szCs w:val="28"/>
          <w:lang w:bidi="ar-OM"/>
        </w:rPr>
        <w:t>(pretest)</w:t>
      </w:r>
      <w:r w:rsidRPr="00170F58">
        <w:rPr>
          <w:rFonts w:asciiTheme="majorBidi" w:hAnsiTheme="majorBidi" w:cstheme="majorBidi" w:hint="cs"/>
          <w:i/>
          <w:iCs/>
          <w:sz w:val="28"/>
          <w:szCs w:val="28"/>
          <w:rtl/>
          <w:lang w:bidi="ar-OM"/>
        </w:rPr>
        <w:t xml:space="preserve"> </w:t>
      </w:r>
      <w:r w:rsidRPr="00170F58">
        <w:rPr>
          <w:rFonts w:ascii="Traditional Arabic" w:hAnsi="Traditional Arabic" w:cs="Traditional Arabic" w:hint="cs"/>
          <w:sz w:val="28"/>
          <w:szCs w:val="28"/>
          <w:rtl/>
          <w:lang w:bidi="ar-OM"/>
        </w:rPr>
        <w:t xml:space="preserve">و اختبار بعد </w:t>
      </w:r>
      <w:r w:rsidRPr="00170F58">
        <w:rPr>
          <w:rFonts w:asciiTheme="majorBidi" w:hAnsiTheme="majorBidi" w:cstheme="majorBidi"/>
          <w:i/>
          <w:iCs/>
          <w:sz w:val="28"/>
          <w:szCs w:val="28"/>
          <w:lang w:bidi="ar-OM"/>
        </w:rPr>
        <w:t>(posttest)</w:t>
      </w:r>
      <w:r w:rsidRPr="00170F58">
        <w:rPr>
          <w:rFonts w:asciiTheme="majorBidi" w:hAnsiTheme="majorBidi" w:cstheme="majorBidi" w:hint="cs"/>
          <w:i/>
          <w:iCs/>
          <w:sz w:val="28"/>
          <w:szCs w:val="28"/>
          <w:rtl/>
          <w:lang w:bidi="ar-OM"/>
        </w:rPr>
        <w:t xml:space="preserve"> </w:t>
      </w:r>
      <w:r w:rsidRPr="00170F58">
        <w:rPr>
          <w:rFonts w:ascii="Traditional Arabic" w:hAnsi="Traditional Arabic" w:cs="Traditional Arabic" w:hint="cs"/>
          <w:sz w:val="28"/>
          <w:szCs w:val="28"/>
          <w:rtl/>
          <w:lang w:bidi="ar-OM"/>
        </w:rPr>
        <w:t xml:space="preserve">للفصل </w:t>
      </w:r>
      <w:r w:rsidRPr="00170F58">
        <w:rPr>
          <w:rFonts w:ascii="Traditional Arabic" w:hAnsi="Traditional Arabic" w:cs="Traditional Arabic" w:hint="cs"/>
          <w:sz w:val="28"/>
          <w:szCs w:val="28"/>
          <w:rtl/>
        </w:rPr>
        <w:t xml:space="preserve">التجارب و </w:t>
      </w:r>
      <w:r w:rsidRPr="00170F58">
        <w:rPr>
          <w:rFonts w:ascii="Traditional Arabic" w:hAnsi="Traditional Arabic" w:cs="Traditional Arabic" w:hint="cs"/>
          <w:sz w:val="28"/>
          <w:szCs w:val="28"/>
          <w:rtl/>
          <w:lang w:bidi="ar-OM"/>
        </w:rPr>
        <w:t>مراقبة</w:t>
      </w:r>
    </w:p>
    <w:p w:rsidR="00FB6F17" w:rsidRPr="00170F58" w:rsidRDefault="00FB6F17" w:rsidP="00C959EB">
      <w:pPr>
        <w:pStyle w:val="BAB"/>
        <w:numPr>
          <w:ilvl w:val="0"/>
          <w:numId w:val="91"/>
        </w:numPr>
        <w:ind w:left="1961" w:hanging="284"/>
        <w:jc w:val="left"/>
      </w:pPr>
      <w:bookmarkStart w:id="49" w:name="_Toc44318928"/>
      <w:r w:rsidRPr="00170F58">
        <w:rPr>
          <w:rtl/>
        </w:rPr>
        <w:t>طريقة</w:t>
      </w:r>
      <w:r w:rsidRPr="00170F58">
        <w:rPr>
          <w:rFonts w:ascii="Arial" w:hAnsi="Arial" w:cs="Arial" w:hint="cs"/>
          <w:rtl/>
        </w:rPr>
        <w:t xml:space="preserve"> </w:t>
      </w:r>
      <w:r w:rsidRPr="00170F58">
        <w:rPr>
          <w:rFonts w:hint="cs"/>
          <w:rtl/>
        </w:rPr>
        <w:t>التوثيق</w:t>
      </w:r>
      <w:bookmarkEnd w:id="49"/>
    </w:p>
    <w:p w:rsidR="00FB6F17" w:rsidRDefault="005170F9" w:rsidP="005170F9">
      <w:pPr>
        <w:pStyle w:val="ListParagraph"/>
        <w:bidi/>
        <w:spacing w:line="240" w:lineRule="auto"/>
        <w:ind w:left="1535" w:right="425" w:firstLine="448"/>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tab/>
      </w:r>
      <w:r w:rsidR="00FB6F17">
        <w:rPr>
          <w:rFonts w:ascii="Traditional Arabic" w:hAnsi="Traditional Arabic" w:cs="Traditional Arabic"/>
          <w:sz w:val="28"/>
          <w:szCs w:val="28"/>
          <w:rtl/>
          <w:lang w:bidi="ar-OM"/>
        </w:rPr>
        <w:tab/>
      </w:r>
      <w:r w:rsidR="00FB6F17" w:rsidRPr="000E4D66">
        <w:rPr>
          <w:rFonts w:ascii="Traditional Arabic" w:hAnsi="Traditional Arabic" w:cs="Traditional Arabic" w:hint="cs"/>
          <w:sz w:val="28"/>
          <w:szCs w:val="28"/>
          <w:rtl/>
          <w:lang w:bidi="ar-OM"/>
        </w:rPr>
        <w:t xml:space="preserve">التوثيق </w:t>
      </w:r>
      <w:r w:rsidR="00FB6F17">
        <w:rPr>
          <w:rFonts w:ascii="Traditional Arabic" w:hAnsi="Traditional Arabic" w:cs="Traditional Arabic" w:hint="cs"/>
          <w:sz w:val="28"/>
          <w:szCs w:val="28"/>
          <w:rtl/>
          <w:lang w:bidi="ar-OM"/>
        </w:rPr>
        <w:t xml:space="preserve">مذاكرة الحديثة في وقت مرضات, تشكيل </w:t>
      </w:r>
      <w:r w:rsidR="00FB6F17" w:rsidRPr="000E4D66">
        <w:rPr>
          <w:rFonts w:ascii="Traditional Arabic" w:hAnsi="Traditional Arabic" w:cs="Traditional Arabic" w:hint="cs"/>
          <w:sz w:val="28"/>
          <w:szCs w:val="28"/>
          <w:rtl/>
          <w:lang w:bidi="ar-OM"/>
        </w:rPr>
        <w:t>التوثيق</w:t>
      </w:r>
      <w:r w:rsidR="00FB6F17">
        <w:rPr>
          <w:rFonts w:ascii="Traditional Arabic" w:hAnsi="Traditional Arabic" w:cs="Traditional Arabic" w:hint="cs"/>
          <w:sz w:val="28"/>
          <w:szCs w:val="28"/>
          <w:rtl/>
          <w:lang w:bidi="ar-OM"/>
        </w:rPr>
        <w:t xml:space="preserve"> كمثل كتابة, صورة, عمل الضخم من الشخص.</w:t>
      </w:r>
      <w:r w:rsidR="00FB6F17">
        <w:rPr>
          <w:rStyle w:val="FootnoteReference"/>
          <w:rFonts w:ascii="Traditional Arabic" w:hAnsi="Traditional Arabic" w:cs="Traditional Arabic"/>
          <w:sz w:val="28"/>
          <w:szCs w:val="28"/>
          <w:rtl/>
          <w:lang w:bidi="ar-OM"/>
        </w:rPr>
        <w:footnoteReference w:id="56"/>
      </w:r>
      <w:r w:rsidR="00FB6F17">
        <w:rPr>
          <w:rFonts w:ascii="Traditional Arabic" w:hAnsi="Traditional Arabic" w:cs="Traditional Arabic" w:hint="cs"/>
          <w:sz w:val="28"/>
          <w:szCs w:val="28"/>
          <w:rtl/>
          <w:lang w:bidi="ar-OM"/>
        </w:rPr>
        <w:t xml:space="preserve"> يأخذ </w:t>
      </w:r>
      <w:r w:rsidR="00FB6F17" w:rsidRPr="000E4D66">
        <w:rPr>
          <w:rFonts w:ascii="Traditional Arabic" w:hAnsi="Traditional Arabic" w:cs="Traditional Arabic" w:hint="cs"/>
          <w:sz w:val="28"/>
          <w:szCs w:val="28"/>
          <w:rtl/>
          <w:lang w:bidi="ar-OM"/>
        </w:rPr>
        <w:t xml:space="preserve">هذه </w:t>
      </w:r>
      <w:r w:rsidR="00FB6F17" w:rsidRPr="000E4D66">
        <w:rPr>
          <w:rFonts w:ascii="Traditional Arabic" w:hAnsi="Traditional Arabic" w:cs="Traditional Arabic"/>
          <w:sz w:val="28"/>
          <w:szCs w:val="28"/>
          <w:rtl/>
          <w:lang w:bidi="ar-OM"/>
        </w:rPr>
        <w:t>طريقة</w:t>
      </w:r>
      <w:r w:rsidR="00FB6F17" w:rsidRPr="000E4D66">
        <w:rPr>
          <w:rFonts w:ascii="Arial" w:hAnsi="Arial" w:cs="Arial" w:hint="cs"/>
          <w:sz w:val="28"/>
          <w:szCs w:val="28"/>
          <w:rtl/>
          <w:lang w:bidi="ar-OM"/>
        </w:rPr>
        <w:t xml:space="preserve"> </w:t>
      </w:r>
      <w:r w:rsidR="00FB6F17" w:rsidRPr="000E4D66">
        <w:rPr>
          <w:rFonts w:ascii="Traditional Arabic" w:hAnsi="Traditional Arabic" w:cs="Traditional Arabic" w:hint="cs"/>
          <w:sz w:val="28"/>
          <w:szCs w:val="28"/>
          <w:rtl/>
          <w:lang w:bidi="ar-OM"/>
        </w:rPr>
        <w:t>التوثيق</w:t>
      </w:r>
      <w:r w:rsidR="00FB6F17">
        <w:rPr>
          <w:rFonts w:ascii="Traditional Arabic" w:hAnsi="Traditional Arabic" w:cs="Traditional Arabic" w:hint="cs"/>
          <w:sz w:val="28"/>
          <w:szCs w:val="28"/>
          <w:rtl/>
          <w:lang w:bidi="ar-OM"/>
        </w:rPr>
        <w:t xml:space="preserve"> لنيل البييانات من الطلاب على و هو :</w:t>
      </w:r>
    </w:p>
    <w:p w:rsidR="00FB6F17" w:rsidRDefault="00FB6F17" w:rsidP="00C959EB">
      <w:pPr>
        <w:pStyle w:val="ListParagraph"/>
        <w:numPr>
          <w:ilvl w:val="0"/>
          <w:numId w:val="84"/>
        </w:numPr>
        <w:bidi/>
        <w:spacing w:line="240" w:lineRule="auto"/>
        <w:ind w:left="2244" w:right="425" w:hanging="283"/>
        <w:rPr>
          <w:rFonts w:ascii="Traditional Arabic" w:hAnsi="Traditional Arabic" w:cs="Traditional Arabic"/>
          <w:sz w:val="28"/>
          <w:szCs w:val="28"/>
          <w:lang w:bidi="ar-OM"/>
        </w:rPr>
      </w:pPr>
      <w:r w:rsidRPr="005170F9">
        <w:rPr>
          <w:rFonts w:ascii="Traditional Arabic" w:hAnsi="Traditional Arabic" w:cs="Traditional Arabic" w:hint="cs"/>
          <w:sz w:val="28"/>
          <w:szCs w:val="28"/>
          <w:rtl/>
          <w:lang w:bidi="ar-OM"/>
        </w:rPr>
        <w:t xml:space="preserve">صورة عندما خلال البحث </w:t>
      </w:r>
    </w:p>
    <w:p w:rsidR="00FB6F17" w:rsidRDefault="00FB6F17" w:rsidP="00C959EB">
      <w:pPr>
        <w:pStyle w:val="ListParagraph"/>
        <w:numPr>
          <w:ilvl w:val="0"/>
          <w:numId w:val="84"/>
        </w:numPr>
        <w:bidi/>
        <w:spacing w:line="240" w:lineRule="auto"/>
        <w:ind w:left="2244" w:right="425" w:hanging="283"/>
        <w:rPr>
          <w:rFonts w:ascii="Traditional Arabic" w:hAnsi="Traditional Arabic" w:cs="Traditional Arabic"/>
          <w:sz w:val="28"/>
          <w:szCs w:val="28"/>
          <w:lang w:bidi="ar-OM"/>
        </w:rPr>
      </w:pPr>
      <w:r w:rsidRPr="005170F9">
        <w:rPr>
          <w:rFonts w:ascii="Traditional Arabic" w:hAnsi="Traditional Arabic" w:cs="Traditional Arabic" w:hint="cs"/>
          <w:sz w:val="28"/>
          <w:szCs w:val="28"/>
          <w:rtl/>
          <w:lang w:bidi="ar-OM"/>
        </w:rPr>
        <w:t xml:space="preserve">ورقة الكتاب التلاميذ فصل الثامن </w:t>
      </w:r>
    </w:p>
    <w:p w:rsidR="00FB6F17" w:rsidRPr="005170F9" w:rsidRDefault="00FB6F17" w:rsidP="00C959EB">
      <w:pPr>
        <w:pStyle w:val="ListParagraph"/>
        <w:numPr>
          <w:ilvl w:val="0"/>
          <w:numId w:val="84"/>
        </w:numPr>
        <w:bidi/>
        <w:spacing w:line="240" w:lineRule="auto"/>
        <w:ind w:left="2244" w:right="425" w:hanging="283"/>
        <w:rPr>
          <w:rFonts w:ascii="Traditional Arabic" w:hAnsi="Traditional Arabic" w:cs="Traditional Arabic"/>
          <w:sz w:val="28"/>
          <w:szCs w:val="28"/>
          <w:lang w:bidi="ar-OM"/>
        </w:rPr>
      </w:pPr>
      <w:r w:rsidRPr="005170F9">
        <w:rPr>
          <w:rFonts w:ascii="Traditional Arabic" w:hAnsi="Traditional Arabic" w:cs="Traditional Arabic" w:hint="cs"/>
          <w:sz w:val="28"/>
          <w:szCs w:val="28"/>
          <w:rtl/>
          <w:lang w:bidi="ar-OM"/>
        </w:rPr>
        <w:lastRenderedPageBreak/>
        <w:t xml:space="preserve">ورقة الإجابة التلاميذ </w:t>
      </w:r>
    </w:p>
    <w:p w:rsidR="00FB6F17" w:rsidRDefault="00FB6F17" w:rsidP="00EB67C3">
      <w:pPr>
        <w:pStyle w:val="BAB"/>
        <w:ind w:hanging="449"/>
        <w:jc w:val="left"/>
        <w:rPr>
          <w:rtl/>
        </w:rPr>
      </w:pPr>
      <w:r>
        <w:tab/>
      </w:r>
      <w:bookmarkStart w:id="50" w:name="_Toc44318929"/>
      <w:r w:rsidRPr="00E5214A">
        <w:rPr>
          <w:rFonts w:hint="cs"/>
          <w:rtl/>
        </w:rPr>
        <w:t>3. طريقة الملاحظة</w:t>
      </w:r>
      <w:bookmarkEnd w:id="50"/>
    </w:p>
    <w:p w:rsidR="00FB6F17" w:rsidRPr="00170F58" w:rsidRDefault="00FB6F17" w:rsidP="00F14E3A">
      <w:pPr>
        <w:pStyle w:val="ListParagraph"/>
        <w:bidi/>
        <w:spacing w:line="240" w:lineRule="auto"/>
        <w:ind w:right="425" w:firstLine="815"/>
        <w:rPr>
          <w:rFonts w:ascii="Traditional Arabic" w:hAnsi="Traditional Arabic" w:cs="Traditional Arabic"/>
          <w:sz w:val="28"/>
          <w:szCs w:val="28"/>
          <w:rtl/>
        </w:rPr>
      </w:pPr>
      <w:r>
        <w:rPr>
          <w:rFonts w:ascii="Traditional Arabic" w:hAnsi="Traditional Arabic" w:cs="Traditional Arabic"/>
          <w:b/>
          <w:bCs/>
          <w:sz w:val="28"/>
          <w:szCs w:val="28"/>
          <w:rtl/>
          <w:lang w:bidi="ar-OM"/>
        </w:rPr>
        <w:tab/>
      </w:r>
      <w:r w:rsidR="005170F9">
        <w:rPr>
          <w:rFonts w:ascii="Traditional Arabic" w:hAnsi="Traditional Arabic" w:cs="Traditional Arabic"/>
          <w:b/>
          <w:bCs/>
          <w:sz w:val="28"/>
          <w:szCs w:val="28"/>
          <w:rtl/>
          <w:lang w:bidi="ar-OM"/>
        </w:rPr>
        <w:tab/>
      </w:r>
      <w:r w:rsidR="00F14E3A" w:rsidRPr="00F14E3A">
        <w:rPr>
          <w:rFonts w:ascii="Traditional Arabic" w:hAnsi="Traditional Arabic" w:cs="Traditional Arabic" w:hint="cs"/>
          <w:sz w:val="28"/>
          <w:szCs w:val="28"/>
          <w:rtl/>
          <w:lang w:bidi="ar-OM"/>
        </w:rPr>
        <w:t>يعقد</w:t>
      </w:r>
      <w:r w:rsidR="00F14E3A">
        <w:rPr>
          <w:rFonts w:ascii="Traditional Arabic" w:hAnsi="Traditional Arabic" w:cs="Traditional Arabic" w:hint="cs"/>
          <w:sz w:val="28"/>
          <w:szCs w:val="28"/>
          <w:rtl/>
          <w:lang w:bidi="ar-OM"/>
        </w:rPr>
        <w:t xml:space="preserve"> الملاحظة عندما البحث </w:t>
      </w:r>
      <w:r w:rsidR="00F14E3A" w:rsidRPr="00F14E3A">
        <w:rPr>
          <w:rFonts w:ascii="Traditional Arabic" w:hAnsi="Traditional Arabic" w:cs="Traditional Arabic" w:hint="cs"/>
          <w:sz w:val="28"/>
          <w:szCs w:val="28"/>
          <w:rtl/>
          <w:lang w:bidi="ar-OM"/>
        </w:rPr>
        <w:t xml:space="preserve"> </w:t>
      </w:r>
      <w:r w:rsidR="00F14E3A">
        <w:rPr>
          <w:rFonts w:ascii="Traditional Arabic" w:hAnsi="Traditional Arabic" w:cs="Traditional Arabic" w:hint="cs"/>
          <w:sz w:val="28"/>
          <w:szCs w:val="28"/>
          <w:rtl/>
          <w:lang w:bidi="ar-OM"/>
        </w:rPr>
        <w:t>و</w:t>
      </w:r>
      <w:r w:rsidRPr="00E5214A">
        <w:rPr>
          <w:rFonts w:ascii="Traditional Arabic" w:hAnsi="Traditional Arabic" w:cs="Traditional Arabic" w:hint="cs"/>
          <w:sz w:val="28"/>
          <w:szCs w:val="28"/>
          <w:rtl/>
          <w:lang w:bidi="ar-OM"/>
        </w:rPr>
        <w:t xml:space="preserve"> خلال عملية التعليم </w:t>
      </w:r>
      <w:r w:rsidR="00F14E3A">
        <w:rPr>
          <w:rFonts w:ascii="Traditional Arabic" w:hAnsi="Traditional Arabic" w:cs="Traditional Arabic" w:hint="cs"/>
          <w:sz w:val="28"/>
          <w:szCs w:val="28"/>
          <w:rtl/>
          <w:lang w:bidi="ar-OM"/>
        </w:rPr>
        <w:t xml:space="preserve"> في الفصل </w:t>
      </w:r>
      <w:r w:rsidRPr="00E5214A">
        <w:rPr>
          <w:rFonts w:ascii="Traditional Arabic" w:hAnsi="Traditional Arabic" w:cs="Traditional Arabic" w:hint="cs"/>
          <w:sz w:val="28"/>
          <w:szCs w:val="28"/>
          <w:rtl/>
          <w:lang w:bidi="ar-OM"/>
        </w:rPr>
        <w:t xml:space="preserve">و </w:t>
      </w:r>
      <w:r w:rsidRPr="00170F58">
        <w:rPr>
          <w:rFonts w:ascii="Traditional Arabic" w:hAnsi="Traditional Arabic" w:cs="Traditional Arabic" w:hint="cs"/>
          <w:sz w:val="28"/>
          <w:szCs w:val="28"/>
          <w:rtl/>
          <w:lang w:bidi="ar-OM"/>
        </w:rPr>
        <w:t xml:space="preserve">كذلك </w:t>
      </w:r>
      <w:r w:rsidR="00126879" w:rsidRPr="00170F58">
        <w:rPr>
          <w:rFonts w:ascii="Traditional Arabic" w:hAnsi="Traditional Arabic" w:cs="Traditional Arabic"/>
          <w:sz w:val="28"/>
          <w:szCs w:val="28"/>
          <w:rtl/>
          <w:lang w:bidi="ar-OM"/>
        </w:rPr>
        <w:tab/>
      </w:r>
      <w:r w:rsidR="00126879" w:rsidRPr="00170F58">
        <w:rPr>
          <w:rFonts w:ascii="Traditional Arabic" w:hAnsi="Traditional Arabic" w:cs="Traditional Arabic" w:hint="cs"/>
          <w:sz w:val="28"/>
          <w:szCs w:val="28"/>
          <w:rtl/>
          <w:lang w:bidi="ar-OM"/>
        </w:rPr>
        <w:t xml:space="preserve">  </w:t>
      </w:r>
      <w:r w:rsidRPr="00170F58">
        <w:rPr>
          <w:rFonts w:ascii="Traditional Arabic" w:hAnsi="Traditional Arabic" w:cs="Traditional Arabic" w:hint="cs"/>
          <w:sz w:val="28"/>
          <w:szCs w:val="28"/>
          <w:rtl/>
          <w:lang w:bidi="ar-OM"/>
        </w:rPr>
        <w:t>من مراقبة و تسجيل جميعا</w:t>
      </w:r>
      <w:r w:rsidR="00F14E3A" w:rsidRPr="00170F58">
        <w:rPr>
          <w:rFonts w:ascii="Traditional Arabic" w:hAnsi="Traditional Arabic" w:cs="Traditional Arabic" w:hint="cs"/>
          <w:sz w:val="28"/>
          <w:szCs w:val="28"/>
          <w:rtl/>
          <w:lang w:bidi="ar-OM"/>
        </w:rPr>
        <w:t xml:space="preserve"> </w:t>
      </w:r>
      <w:r w:rsidRPr="00170F58">
        <w:rPr>
          <w:rFonts w:ascii="Traditional Arabic" w:hAnsi="Traditional Arabic" w:cs="Traditional Arabic" w:hint="cs"/>
          <w:sz w:val="28"/>
          <w:szCs w:val="28"/>
          <w:rtl/>
          <w:lang w:bidi="ar-OM"/>
        </w:rPr>
        <w:t>لأنشطة يقوم التلاميذ</w:t>
      </w:r>
      <w:r w:rsidR="00F14E3A" w:rsidRPr="00170F58">
        <w:rPr>
          <w:rFonts w:ascii="Traditional Arabic" w:hAnsi="Traditional Arabic" w:cs="Traditional Arabic" w:hint="cs"/>
          <w:sz w:val="28"/>
          <w:szCs w:val="28"/>
          <w:rtl/>
          <w:lang w:bidi="ar-OM"/>
        </w:rPr>
        <w:t xml:space="preserve"> </w:t>
      </w:r>
      <w:r w:rsidRPr="00170F58">
        <w:rPr>
          <w:rFonts w:ascii="Traditional Arabic" w:hAnsi="Traditional Arabic" w:cs="Traditional Arabic" w:hint="cs"/>
          <w:sz w:val="28"/>
          <w:szCs w:val="28"/>
          <w:rtl/>
          <w:lang w:bidi="ar-OM"/>
        </w:rPr>
        <w:t>.</w:t>
      </w:r>
    </w:p>
    <w:p w:rsidR="00FB6F17" w:rsidRPr="00170F58" w:rsidRDefault="00FB6F17" w:rsidP="00C959EB">
      <w:pPr>
        <w:pStyle w:val="BAB"/>
        <w:numPr>
          <w:ilvl w:val="0"/>
          <w:numId w:val="71"/>
        </w:numPr>
        <w:ind w:firstLine="509"/>
        <w:jc w:val="left"/>
      </w:pPr>
      <w:bookmarkStart w:id="51" w:name="_Toc44318930"/>
      <w:r w:rsidRPr="00170F58">
        <w:rPr>
          <w:rFonts w:hint="cs"/>
          <w:rtl/>
        </w:rPr>
        <w:t xml:space="preserve">طريقة </w:t>
      </w:r>
      <w:r w:rsidR="00983E6B" w:rsidRPr="00170F58">
        <w:rPr>
          <w:rFonts w:hint="cs"/>
          <w:rtl/>
        </w:rPr>
        <w:t>جمع</w:t>
      </w:r>
      <w:r w:rsidRPr="00170F58">
        <w:rPr>
          <w:rFonts w:hint="cs"/>
          <w:rtl/>
        </w:rPr>
        <w:t xml:space="preserve"> </w:t>
      </w:r>
      <w:r w:rsidRPr="00170F58">
        <w:rPr>
          <w:rtl/>
        </w:rPr>
        <w:t>البيانات</w:t>
      </w:r>
      <w:bookmarkEnd w:id="51"/>
    </w:p>
    <w:p w:rsidR="00FB6F17" w:rsidRPr="00170F58" w:rsidRDefault="00FB6F17" w:rsidP="00126879">
      <w:pPr>
        <w:bidi/>
        <w:spacing w:line="240" w:lineRule="auto"/>
        <w:ind w:right="425" w:firstLine="1677"/>
        <w:rPr>
          <w:rFonts w:ascii="Traditional Arabic" w:hAnsi="Traditional Arabic" w:cs="Traditional Arabic"/>
          <w:sz w:val="28"/>
          <w:szCs w:val="28"/>
          <w:rtl/>
          <w:lang w:bidi="ar-OM"/>
        </w:rPr>
      </w:pPr>
      <w:r w:rsidRPr="00170F58">
        <w:rPr>
          <w:rFonts w:ascii="Traditional Arabic" w:hAnsi="Traditional Arabic" w:cs="Traditional Arabic" w:hint="cs"/>
          <w:b/>
          <w:bCs/>
          <w:sz w:val="28"/>
          <w:szCs w:val="28"/>
          <w:rtl/>
          <w:lang w:bidi="ar-OM"/>
        </w:rPr>
        <w:t xml:space="preserve">  </w:t>
      </w:r>
      <w:r w:rsidRPr="00170F58">
        <w:rPr>
          <w:rFonts w:ascii="Traditional Arabic" w:hAnsi="Traditional Arabic" w:cs="Traditional Arabic"/>
          <w:b/>
          <w:bCs/>
          <w:sz w:val="28"/>
          <w:szCs w:val="28"/>
          <w:rtl/>
          <w:lang w:bidi="ar-OM"/>
        </w:rPr>
        <w:tab/>
      </w:r>
      <w:r w:rsidRPr="00170F58">
        <w:rPr>
          <w:rFonts w:ascii="Traditional Arabic" w:hAnsi="Traditional Arabic" w:cs="Traditional Arabic"/>
          <w:b/>
          <w:bCs/>
          <w:sz w:val="28"/>
          <w:szCs w:val="28"/>
          <w:rtl/>
          <w:lang w:bidi="ar-OM"/>
        </w:rPr>
        <w:tab/>
      </w:r>
      <w:r w:rsidRPr="00170F58">
        <w:rPr>
          <w:rFonts w:ascii="Traditional Arabic" w:hAnsi="Traditional Arabic" w:cs="Traditional Arabic" w:hint="cs"/>
          <w:sz w:val="28"/>
          <w:szCs w:val="28"/>
          <w:rtl/>
          <w:lang w:bidi="ar-OM"/>
        </w:rPr>
        <w:t>في طريقة</w:t>
      </w:r>
      <w:r w:rsidRPr="00170F58">
        <w:rPr>
          <w:rFonts w:ascii="Traditional Arabic" w:hAnsi="Traditional Arabic" w:cs="Traditional Arabic"/>
          <w:sz w:val="28"/>
          <w:szCs w:val="28"/>
          <w:rtl/>
          <w:lang w:bidi="ar-OM"/>
        </w:rPr>
        <w:t xml:space="preserve"> </w:t>
      </w:r>
      <w:r w:rsidRPr="00170F58">
        <w:rPr>
          <w:rFonts w:ascii="Traditional Arabic" w:hAnsi="Traditional Arabic" w:cs="Traditional Arabic" w:hint="cs"/>
          <w:sz w:val="28"/>
          <w:szCs w:val="28"/>
          <w:rtl/>
          <w:lang w:bidi="ar-OM"/>
        </w:rPr>
        <w:t>تحليل</w:t>
      </w:r>
      <w:r w:rsidRPr="00170F58">
        <w:rPr>
          <w:rFonts w:ascii="Traditional Arabic" w:hAnsi="Traditional Arabic" w:cs="Traditional Arabic"/>
          <w:sz w:val="28"/>
          <w:szCs w:val="28"/>
          <w:rtl/>
          <w:lang w:bidi="ar-OM"/>
        </w:rPr>
        <w:t xml:space="preserve"> البيانات</w:t>
      </w:r>
      <w:r w:rsidRPr="00170F58">
        <w:rPr>
          <w:rFonts w:ascii="Traditional Arabic" w:hAnsi="Traditional Arabic" w:cs="Traditional Arabic" w:hint="cs"/>
          <w:sz w:val="28"/>
          <w:szCs w:val="28"/>
          <w:rtl/>
          <w:lang w:bidi="ar-OM"/>
        </w:rPr>
        <w:t xml:space="preserve">, جمع البيانات و يستعمل الباحث بحث </w:t>
      </w:r>
      <w:r w:rsidR="00126879" w:rsidRPr="00170F58">
        <w:rPr>
          <w:rFonts w:ascii="Traditional Arabic" w:hAnsi="Traditional Arabic" w:cs="Traditional Arabic"/>
          <w:sz w:val="28"/>
          <w:szCs w:val="28"/>
          <w:rtl/>
          <w:lang w:bidi="ar-OM"/>
        </w:rPr>
        <w:tab/>
      </w:r>
      <w:r w:rsidR="00126879" w:rsidRPr="00170F58">
        <w:rPr>
          <w:rFonts w:ascii="Traditional Arabic" w:hAnsi="Traditional Arabic" w:cs="Traditional Arabic"/>
          <w:sz w:val="28"/>
          <w:szCs w:val="28"/>
          <w:rtl/>
          <w:lang w:bidi="ar-OM"/>
        </w:rPr>
        <w:tab/>
      </w:r>
      <w:r w:rsidR="00126879" w:rsidRPr="00170F58">
        <w:rPr>
          <w:rFonts w:ascii="Traditional Arabic" w:hAnsi="Traditional Arabic" w:cs="Traditional Arabic"/>
          <w:sz w:val="28"/>
          <w:szCs w:val="28"/>
          <w:rtl/>
          <w:lang w:bidi="ar-OM"/>
        </w:rPr>
        <w:tab/>
      </w:r>
      <w:r w:rsidR="00126879" w:rsidRPr="00170F58">
        <w:rPr>
          <w:rFonts w:ascii="Traditional Arabic" w:hAnsi="Traditional Arabic" w:cs="Traditional Arabic" w:hint="cs"/>
          <w:sz w:val="28"/>
          <w:szCs w:val="28"/>
          <w:rtl/>
          <w:lang w:bidi="ar-OM"/>
        </w:rPr>
        <w:t xml:space="preserve">   </w:t>
      </w:r>
      <w:r w:rsidRPr="00170F58">
        <w:rPr>
          <w:rFonts w:ascii="Traditional Arabic" w:hAnsi="Traditional Arabic" w:cs="Traditional Arabic" w:hint="cs"/>
          <w:sz w:val="28"/>
          <w:szCs w:val="28"/>
          <w:rtl/>
          <w:lang w:bidi="ar-OM"/>
        </w:rPr>
        <w:t>الكمية و يستخدم تحليل</w:t>
      </w:r>
      <w:r w:rsidRPr="00170F58">
        <w:rPr>
          <w:rFonts w:ascii="Traditional Arabic" w:hAnsi="Traditional Arabic" w:cs="Traditional Arabic"/>
          <w:sz w:val="28"/>
          <w:szCs w:val="28"/>
          <w:rtl/>
          <w:lang w:bidi="ar-OM"/>
        </w:rPr>
        <w:t xml:space="preserve"> البيانات</w:t>
      </w:r>
      <w:r w:rsidRPr="00170F58">
        <w:rPr>
          <w:rFonts w:ascii="Traditional Arabic" w:hAnsi="Traditional Arabic" w:cs="Traditional Arabic" w:hint="cs"/>
          <w:sz w:val="28"/>
          <w:szCs w:val="28"/>
          <w:rtl/>
          <w:lang w:bidi="ar-OM"/>
        </w:rPr>
        <w:t xml:space="preserve"> الحساب, بخطوة : </w:t>
      </w:r>
    </w:p>
    <w:p w:rsidR="00FB6F17" w:rsidRPr="00EB67C3" w:rsidRDefault="00FB6F17" w:rsidP="00C959EB">
      <w:pPr>
        <w:pStyle w:val="BAB"/>
        <w:numPr>
          <w:ilvl w:val="0"/>
          <w:numId w:val="92"/>
        </w:numPr>
        <w:ind w:left="1677" w:hanging="184"/>
        <w:jc w:val="left"/>
        <w:rPr>
          <w:rStyle w:val="shorttext"/>
          <w:rtl/>
        </w:rPr>
      </w:pPr>
      <w:bookmarkStart w:id="52" w:name="_Toc44318931"/>
      <w:r w:rsidRPr="00EB67C3">
        <w:rPr>
          <w:rStyle w:val="shorttext"/>
          <w:rtl/>
        </w:rPr>
        <w:t>اختبار الصلاحية</w:t>
      </w:r>
      <w:bookmarkEnd w:id="52"/>
    </w:p>
    <w:p w:rsidR="00160D48" w:rsidRDefault="00A46C2D" w:rsidP="00104697">
      <w:pPr>
        <w:pStyle w:val="ListParagraph"/>
        <w:bidi/>
        <w:spacing w:after="0" w:line="240" w:lineRule="auto"/>
        <w:ind w:left="1677"/>
        <w:jc w:val="lowKashida"/>
        <w:rPr>
          <w:rFonts w:ascii="Traditional Arabic" w:hAnsi="Traditional Arabic" w:cs="Traditional Arabic"/>
          <w:sz w:val="28"/>
          <w:szCs w:val="28"/>
          <w:rtl/>
        </w:rPr>
      </w:pPr>
      <w:r w:rsidRPr="00170F58">
        <w:rPr>
          <w:rStyle w:val="shorttext"/>
          <w:rFonts w:ascii="Traditional Arabic" w:hAnsi="Traditional Arabic" w:cs="Traditional Arabic"/>
          <w:sz w:val="28"/>
          <w:szCs w:val="28"/>
          <w:rtl/>
        </w:rPr>
        <w:tab/>
      </w:r>
      <w:r w:rsidRPr="00170F58">
        <w:rPr>
          <w:rStyle w:val="shorttext"/>
          <w:rFonts w:ascii="Traditional Arabic" w:hAnsi="Traditional Arabic" w:cs="Traditional Arabic"/>
          <w:sz w:val="28"/>
          <w:szCs w:val="28"/>
          <w:rtl/>
        </w:rPr>
        <w:tab/>
      </w:r>
      <w:r w:rsidR="00FB6F17" w:rsidRPr="00170F58">
        <w:rPr>
          <w:rStyle w:val="shorttext"/>
          <w:rFonts w:ascii="Traditional Arabic" w:hAnsi="Traditional Arabic" w:cs="Traditional Arabic" w:hint="cs"/>
          <w:sz w:val="28"/>
          <w:szCs w:val="28"/>
          <w:rtl/>
        </w:rPr>
        <w:t xml:space="preserve">بشكل العام , </w:t>
      </w:r>
      <w:r w:rsidR="00FB6F17" w:rsidRPr="00170F58">
        <w:rPr>
          <w:rStyle w:val="alt-edited"/>
          <w:rFonts w:ascii="Traditional Arabic" w:hAnsi="Traditional Arabic" w:cs="Traditional Arabic"/>
          <w:sz w:val="28"/>
          <w:szCs w:val="28"/>
          <w:rtl/>
        </w:rPr>
        <w:t xml:space="preserve">تعريف </w:t>
      </w:r>
      <w:r w:rsidR="00FB6F17" w:rsidRPr="00170F58">
        <w:rPr>
          <w:rStyle w:val="alt-edited"/>
          <w:rFonts w:ascii="Traditional Arabic" w:hAnsi="Traditional Arabic" w:cs="Traditional Arabic" w:hint="cs"/>
          <w:sz w:val="28"/>
          <w:szCs w:val="28"/>
          <w:rtl/>
        </w:rPr>
        <w:t>ص</w:t>
      </w:r>
      <w:r w:rsidR="00FB6F17" w:rsidRPr="00170F58">
        <w:rPr>
          <w:rStyle w:val="alt-edited"/>
          <w:rFonts w:ascii="Traditional Arabic" w:hAnsi="Traditional Arabic" w:cs="Traditional Arabic"/>
          <w:sz w:val="28"/>
          <w:szCs w:val="28"/>
          <w:rtl/>
        </w:rPr>
        <w:t>لاحية باسم قوة الاستنتاج</w:t>
      </w:r>
      <w:r w:rsidR="00FB6F17" w:rsidRPr="00170F58">
        <w:rPr>
          <w:rStyle w:val="alt-edited"/>
          <w:rFonts w:ascii="Traditional Arabic" w:hAnsi="Traditional Arabic" w:cs="Traditional Arabic" w:hint="cs"/>
          <w:sz w:val="28"/>
          <w:szCs w:val="28"/>
          <w:rtl/>
        </w:rPr>
        <w:t xml:space="preserve"> </w:t>
      </w:r>
      <w:r w:rsidR="00FB6F17" w:rsidRPr="00170F58">
        <w:rPr>
          <w:rFonts w:ascii="Traditional Arabic" w:hAnsi="Traditional Arabic" w:cs="Traditional Arabic"/>
          <w:sz w:val="28"/>
          <w:szCs w:val="28"/>
          <w:rtl/>
        </w:rPr>
        <w:t>ستخدام صيغة الارتباط</w:t>
      </w:r>
      <w:r w:rsidRPr="00170F58">
        <w:rPr>
          <w:rFonts w:ascii="Traditional Arabic" w:hAnsi="Traditional Arabic" w:cs="Traditional Arabic" w:hint="cs"/>
          <w:sz w:val="28"/>
          <w:szCs w:val="28"/>
          <w:rtl/>
        </w:rPr>
        <w:t xml:space="preserve"> </w:t>
      </w:r>
      <w:r w:rsidR="00FB6F17" w:rsidRPr="00170F58">
        <w:rPr>
          <w:rFonts w:ascii="Traditional Arabic" w:hAnsi="Traditional Arabic" w:cs="Traditional Arabic"/>
          <w:sz w:val="28"/>
          <w:szCs w:val="28"/>
          <w:rtl/>
        </w:rPr>
        <w:t xml:space="preserve">المستخدمة هي صيغة الارتباط </w:t>
      </w:r>
    </w:p>
    <w:p w:rsidR="00FB6F17" w:rsidRPr="00170F58" w:rsidRDefault="00FB6F17" w:rsidP="00160D48">
      <w:pPr>
        <w:pStyle w:val="ListParagraph"/>
        <w:bidi/>
        <w:spacing w:after="0" w:line="240" w:lineRule="auto"/>
        <w:ind w:left="1677"/>
        <w:jc w:val="lowKashida"/>
        <w:rPr>
          <w:rFonts w:ascii="Traditional Arabic" w:hAnsi="Traditional Arabic" w:cs="Traditional Arabic"/>
          <w:sz w:val="28"/>
          <w:szCs w:val="28"/>
        </w:rPr>
      </w:pPr>
      <w:r w:rsidRPr="00170F58">
        <w:rPr>
          <w:rFonts w:ascii="Traditional Arabic" w:hAnsi="Traditional Arabic" w:cs="Traditional Arabic"/>
          <w:sz w:val="28"/>
          <w:szCs w:val="28"/>
        </w:rPr>
        <w:t xml:space="preserve"> </w:t>
      </w:r>
      <w:r w:rsidRPr="00170F58">
        <w:rPr>
          <w:rFonts w:ascii="Traditional Arabic" w:hAnsi="Traditional Arabic" w:cs="Traditional Arabic"/>
          <w:i/>
          <w:iCs/>
          <w:sz w:val="28"/>
          <w:szCs w:val="28"/>
        </w:rPr>
        <w:t>Product Moment</w:t>
      </w:r>
    </w:p>
    <w:p w:rsidR="00FB6F17" w:rsidRPr="00170F58" w:rsidRDefault="00FB6F17" w:rsidP="00FB6F17">
      <w:pPr>
        <w:pStyle w:val="ListParagraph"/>
        <w:spacing w:line="240" w:lineRule="auto"/>
        <w:ind w:left="2160" w:firstLine="720"/>
        <w:rPr>
          <w:rFonts w:asciiTheme="majorBidi" w:eastAsiaTheme="minorEastAsia" w:hAnsiTheme="majorBidi" w:cstheme="majorBidi"/>
          <w:sz w:val="28"/>
          <w:szCs w:val="28"/>
          <w:vertAlign w:val="subscript"/>
          <w:rtl/>
        </w:rPr>
      </w:pPr>
      <w:r w:rsidRPr="00170F58">
        <w:rPr>
          <w:rFonts w:asciiTheme="majorBidi" w:hAnsiTheme="majorBidi" w:cstheme="majorBidi"/>
          <w:bCs/>
          <w:sz w:val="28"/>
          <w:szCs w:val="28"/>
        </w:rPr>
        <w:t>r</w:t>
      </w:r>
      <w:r w:rsidRPr="00170F58">
        <w:rPr>
          <w:rFonts w:asciiTheme="majorBidi" w:hAnsiTheme="majorBidi" w:cstheme="majorBidi"/>
          <w:bCs/>
          <w:sz w:val="28"/>
          <w:szCs w:val="28"/>
          <w:vertAlign w:val="subscript"/>
        </w:rPr>
        <w:t xml:space="preserve">xy = </w:t>
      </w:r>
      <m:oMath>
        <m:f>
          <m:fPr>
            <m:ctrlPr>
              <w:rPr>
                <w:rFonts w:ascii="Cambria Math" w:hAnsi="Cambria Math" w:cstheme="majorBidi"/>
                <w:i/>
                <w:sz w:val="28"/>
                <w:szCs w:val="28"/>
                <w:vertAlign w:val="subscript"/>
              </w:rPr>
            </m:ctrlPr>
          </m:fPr>
          <m:num>
            <m:r>
              <w:rPr>
                <w:rFonts w:ascii="Cambria Math" w:hAnsi="Cambria Math" w:cstheme="majorBidi"/>
                <w:sz w:val="28"/>
                <w:szCs w:val="28"/>
                <w:vertAlign w:val="subscript"/>
              </w:rPr>
              <m:t>N</m:t>
            </m:r>
            <m:nary>
              <m:naryPr>
                <m:chr m:val="∑"/>
                <m:subHide m:val="1"/>
                <m:supHide m:val="1"/>
                <m:ctrlPr>
                  <w:rPr>
                    <w:rFonts w:ascii="Cambria Math" w:hAnsi="Cambria Math" w:cstheme="majorBidi"/>
                    <w:i/>
                    <w:sz w:val="28"/>
                    <w:szCs w:val="28"/>
                    <w:vertAlign w:val="subscript"/>
                  </w:rPr>
                </m:ctrlPr>
              </m:naryPr>
              <m:sub/>
              <m:sup/>
              <m:e>
                <m:r>
                  <w:rPr>
                    <w:rFonts w:ascii="Cambria Math" w:hAnsi="Cambria Math" w:cstheme="majorBidi"/>
                    <w:sz w:val="28"/>
                    <w:szCs w:val="28"/>
                    <w:vertAlign w:val="subscript"/>
                  </w:rPr>
                  <m:t>XY-</m:t>
                </m:r>
                <m:d>
                  <m:dPr>
                    <m:ctrlPr>
                      <w:rPr>
                        <w:rFonts w:ascii="Cambria Math" w:hAnsi="Cambria Math" w:cstheme="majorBidi"/>
                        <w:i/>
                        <w:sz w:val="28"/>
                        <w:szCs w:val="28"/>
                        <w:vertAlign w:val="subscript"/>
                      </w:rPr>
                    </m:ctrlPr>
                  </m:dPr>
                  <m:e>
                    <m:r>
                      <w:rPr>
                        <w:rFonts w:ascii="Cambria Math" w:hAnsi="Cambria Math" w:cstheme="majorBidi"/>
                        <w:sz w:val="28"/>
                        <w:szCs w:val="28"/>
                        <w:vertAlign w:val="subscript"/>
                      </w:rPr>
                      <m:t>∑X</m:t>
                    </m:r>
                  </m:e>
                </m:d>
                <m:r>
                  <w:rPr>
                    <w:rFonts w:ascii="Cambria Math" w:hAnsi="Cambria Math" w:cstheme="majorBidi"/>
                    <w:sz w:val="28"/>
                    <w:szCs w:val="28"/>
                    <w:vertAlign w:val="subscript"/>
                  </w:rPr>
                  <m:t>(∑XY)</m:t>
                </m:r>
              </m:e>
            </m:nary>
          </m:num>
          <m:den>
            <m:rad>
              <m:radPr>
                <m:degHide m:val="1"/>
                <m:ctrlPr>
                  <w:rPr>
                    <w:rFonts w:ascii="Cambria Math" w:hAnsi="Cambria Math" w:cstheme="majorBidi"/>
                    <w:i/>
                    <w:sz w:val="28"/>
                    <w:szCs w:val="28"/>
                    <w:vertAlign w:val="subscript"/>
                  </w:rPr>
                </m:ctrlPr>
              </m:radPr>
              <m:deg/>
              <m:e>
                <m:r>
                  <w:rPr>
                    <w:rFonts w:ascii="Cambria Math" w:hAnsi="Cambria Math" w:cstheme="majorBidi"/>
                    <w:sz w:val="28"/>
                    <w:szCs w:val="28"/>
                    <w:vertAlign w:val="subscript"/>
                  </w:rPr>
                  <m:t>(N∑</m:t>
                </m:r>
                <m:sSup>
                  <m:sSupPr>
                    <m:ctrlPr>
                      <w:rPr>
                        <w:rFonts w:ascii="Cambria Math" w:hAnsi="Cambria Math" w:cstheme="majorBidi"/>
                        <w:i/>
                        <w:sz w:val="28"/>
                        <w:szCs w:val="28"/>
                        <w:vertAlign w:val="subscript"/>
                      </w:rPr>
                    </m:ctrlPr>
                  </m:sSupPr>
                  <m:e>
                    <m:r>
                      <w:rPr>
                        <w:rFonts w:ascii="Cambria Math" w:hAnsi="Cambria Math" w:cstheme="majorBidi"/>
                        <w:sz w:val="28"/>
                        <w:szCs w:val="28"/>
                        <w:vertAlign w:val="subscript"/>
                      </w:rPr>
                      <m:t>X</m:t>
                    </m:r>
                  </m:e>
                  <m:sup>
                    <m:r>
                      <w:rPr>
                        <w:rFonts w:ascii="Cambria Math" w:hAnsi="Cambria Math" w:cstheme="majorBidi"/>
                        <w:sz w:val="28"/>
                        <w:szCs w:val="28"/>
                        <w:vertAlign w:val="subscript"/>
                      </w:rPr>
                      <m:t>2</m:t>
                    </m:r>
                  </m:sup>
                </m:sSup>
              </m:e>
            </m:rad>
            <m:r>
              <w:rPr>
                <w:rFonts w:ascii="Cambria Math" w:hAnsi="Cambria Math" w:cstheme="majorBidi"/>
                <w:sz w:val="28"/>
                <w:szCs w:val="28"/>
                <w:vertAlign w:val="subscript"/>
              </w:rPr>
              <m:t>-</m:t>
            </m:r>
            <m:sSup>
              <m:sSupPr>
                <m:ctrlPr>
                  <w:rPr>
                    <w:rFonts w:ascii="Cambria Math" w:hAnsi="Cambria Math" w:cstheme="majorBidi"/>
                    <w:i/>
                    <w:sz w:val="28"/>
                    <w:szCs w:val="28"/>
                    <w:vertAlign w:val="subscript"/>
                  </w:rPr>
                </m:ctrlPr>
              </m:sSupPr>
              <m:e>
                <m:d>
                  <m:dPr>
                    <m:ctrlPr>
                      <w:rPr>
                        <w:rFonts w:ascii="Cambria Math" w:hAnsi="Cambria Math" w:cstheme="majorBidi"/>
                        <w:i/>
                        <w:sz w:val="28"/>
                        <w:szCs w:val="28"/>
                        <w:vertAlign w:val="subscript"/>
                      </w:rPr>
                    </m:ctrlPr>
                  </m:dPr>
                  <m:e>
                    <m:r>
                      <w:rPr>
                        <w:rFonts w:ascii="Cambria Math" w:hAnsi="Cambria Math" w:cstheme="majorBidi"/>
                        <w:sz w:val="28"/>
                        <w:szCs w:val="28"/>
                        <w:vertAlign w:val="subscript"/>
                      </w:rPr>
                      <m:t>∑X</m:t>
                    </m:r>
                  </m:e>
                </m:d>
              </m:e>
              <m:sup>
                <m:r>
                  <w:rPr>
                    <w:rFonts w:ascii="Cambria Math" w:hAnsi="Cambria Math" w:cstheme="majorBidi"/>
                    <w:sz w:val="28"/>
                    <w:szCs w:val="28"/>
                    <w:vertAlign w:val="subscript"/>
                  </w:rPr>
                  <m:t>2</m:t>
                </m:r>
              </m:sup>
            </m:sSup>
            <m:r>
              <w:rPr>
                <w:rFonts w:ascii="Cambria Math" w:hAnsi="Cambria Math" w:cstheme="majorBidi"/>
                <w:sz w:val="28"/>
                <w:szCs w:val="28"/>
                <w:vertAlign w:val="subscript"/>
              </w:rPr>
              <m:t>)(N∑</m:t>
            </m:r>
            <m:sSup>
              <m:sSupPr>
                <m:ctrlPr>
                  <w:rPr>
                    <w:rFonts w:ascii="Cambria Math" w:hAnsi="Cambria Math" w:cstheme="majorBidi"/>
                    <w:i/>
                    <w:sz w:val="28"/>
                    <w:szCs w:val="28"/>
                    <w:vertAlign w:val="subscript"/>
                  </w:rPr>
                </m:ctrlPr>
              </m:sSupPr>
              <m:e>
                <m:r>
                  <w:rPr>
                    <w:rFonts w:ascii="Cambria Math" w:hAnsi="Cambria Math" w:cstheme="majorBidi"/>
                    <w:sz w:val="28"/>
                    <w:szCs w:val="28"/>
                    <w:vertAlign w:val="subscript"/>
                  </w:rPr>
                  <m:t>Y</m:t>
                </m:r>
              </m:e>
              <m:sup>
                <m:r>
                  <w:rPr>
                    <w:rFonts w:ascii="Cambria Math" w:hAnsi="Cambria Math" w:cstheme="majorBidi"/>
                    <w:sz w:val="28"/>
                    <w:szCs w:val="28"/>
                    <w:vertAlign w:val="subscript"/>
                  </w:rPr>
                  <m:t>2</m:t>
                </m:r>
              </m:sup>
            </m:sSup>
            <m:r>
              <w:rPr>
                <w:rFonts w:ascii="Cambria Math" w:hAnsi="Cambria Math" w:cstheme="majorBidi"/>
                <w:sz w:val="28"/>
                <w:szCs w:val="28"/>
                <w:vertAlign w:val="subscript"/>
              </w:rPr>
              <m:t>-</m:t>
            </m:r>
            <m:sSup>
              <m:sSupPr>
                <m:ctrlPr>
                  <w:rPr>
                    <w:rFonts w:ascii="Cambria Math" w:hAnsi="Cambria Math" w:cstheme="majorBidi"/>
                    <w:i/>
                    <w:sz w:val="28"/>
                    <w:szCs w:val="28"/>
                    <w:vertAlign w:val="subscript"/>
                  </w:rPr>
                </m:ctrlPr>
              </m:sSupPr>
              <m:e>
                <m:d>
                  <m:dPr>
                    <m:ctrlPr>
                      <w:rPr>
                        <w:rFonts w:ascii="Cambria Math" w:hAnsi="Cambria Math" w:cstheme="majorBidi"/>
                        <w:i/>
                        <w:sz w:val="28"/>
                        <w:szCs w:val="28"/>
                        <w:vertAlign w:val="subscript"/>
                      </w:rPr>
                    </m:ctrlPr>
                  </m:dPr>
                  <m:e>
                    <m:r>
                      <w:rPr>
                        <w:rFonts w:ascii="Cambria Math" w:hAnsi="Cambria Math" w:cstheme="majorBidi"/>
                        <w:sz w:val="28"/>
                        <w:szCs w:val="28"/>
                        <w:vertAlign w:val="subscript"/>
                      </w:rPr>
                      <m:t>∑Y</m:t>
                    </m:r>
                  </m:e>
                </m:d>
              </m:e>
              <m:sup>
                <m:r>
                  <w:rPr>
                    <w:rFonts w:ascii="Cambria Math" w:hAnsi="Cambria Math" w:cstheme="majorBidi"/>
                    <w:sz w:val="28"/>
                    <w:szCs w:val="28"/>
                    <w:vertAlign w:val="subscript"/>
                  </w:rPr>
                  <m:t>2-</m:t>
                </m:r>
              </m:sup>
            </m:sSup>
            <m:r>
              <w:rPr>
                <w:rFonts w:ascii="Cambria Math" w:hAnsi="Cambria Math" w:cstheme="majorBidi"/>
                <w:sz w:val="28"/>
                <w:szCs w:val="28"/>
                <w:vertAlign w:val="subscript"/>
              </w:rPr>
              <m:t>(</m:t>
            </m:r>
            <m:sSup>
              <m:sSupPr>
                <m:ctrlPr>
                  <w:rPr>
                    <w:rFonts w:ascii="Cambria Math" w:hAnsi="Cambria Math" w:cstheme="majorBidi"/>
                    <w:i/>
                    <w:sz w:val="28"/>
                    <w:szCs w:val="28"/>
                    <w:vertAlign w:val="subscript"/>
                  </w:rPr>
                </m:ctrlPr>
              </m:sSupPr>
              <m:e>
                <m:r>
                  <w:rPr>
                    <w:rFonts w:ascii="Cambria Math" w:hAnsi="Cambria Math" w:cstheme="majorBidi"/>
                    <w:sz w:val="28"/>
                    <w:szCs w:val="28"/>
                    <w:vertAlign w:val="subscript"/>
                  </w:rPr>
                  <m:t>∑Y)</m:t>
                </m:r>
              </m:e>
              <m:sup>
                <m:r>
                  <w:rPr>
                    <w:rFonts w:ascii="Cambria Math" w:hAnsi="Cambria Math" w:cstheme="majorBidi"/>
                    <w:sz w:val="28"/>
                    <w:szCs w:val="28"/>
                    <w:vertAlign w:val="subscript"/>
                  </w:rPr>
                  <m:t>2</m:t>
                </m:r>
              </m:sup>
            </m:sSup>
            <m:r>
              <w:rPr>
                <w:rFonts w:ascii="Cambria Math" w:hAnsi="Cambria Math" w:cstheme="majorBidi"/>
                <w:sz w:val="28"/>
                <w:szCs w:val="28"/>
                <w:vertAlign w:val="subscript"/>
              </w:rPr>
              <m:t>)</m:t>
            </m:r>
          </m:den>
        </m:f>
      </m:oMath>
    </w:p>
    <w:p w:rsidR="00FB6F17" w:rsidRPr="00170F58" w:rsidRDefault="00FB6F17" w:rsidP="00FB6F17">
      <w:pPr>
        <w:pStyle w:val="ListParagraph"/>
        <w:spacing w:line="240" w:lineRule="auto"/>
        <w:ind w:left="2160" w:firstLine="720"/>
        <w:rPr>
          <w:rStyle w:val="shorttext"/>
          <w:rFonts w:asciiTheme="majorBidi" w:eastAsiaTheme="minorEastAsia" w:hAnsiTheme="majorBidi" w:cstheme="majorBidi"/>
          <w:sz w:val="28"/>
          <w:szCs w:val="28"/>
          <w:vertAlign w:val="subscript"/>
        </w:rPr>
      </w:pPr>
    </w:p>
    <w:p w:rsidR="00FB6F17" w:rsidRPr="00170F58" w:rsidRDefault="00104697" w:rsidP="00FB6F17">
      <w:pPr>
        <w:pStyle w:val="ListParagraph"/>
        <w:bidi/>
        <w:spacing w:after="0" w:line="240" w:lineRule="auto"/>
        <w:ind w:left="1440"/>
        <w:jc w:val="lowKashida"/>
        <w:rPr>
          <w:rStyle w:val="shorttext"/>
          <w:rFonts w:ascii="Traditional Arabic" w:hAnsi="Traditional Arabic" w:cs="Traditional Arabic"/>
          <w:sz w:val="28"/>
          <w:szCs w:val="28"/>
          <w:rtl/>
        </w:rPr>
      </w:pPr>
      <w:r w:rsidRPr="00170F58">
        <w:rPr>
          <w:rFonts w:ascii="Traditional Arabic" w:hAnsi="Traditional Arabic" w:cs="Traditional Arabic"/>
          <w:sz w:val="28"/>
          <w:szCs w:val="28"/>
          <w:rtl/>
          <w:lang w:bidi="ar-OM"/>
        </w:rPr>
        <w:tab/>
      </w:r>
      <w:r w:rsidR="00FB6F17" w:rsidRPr="00170F58">
        <w:rPr>
          <w:rFonts w:ascii="Traditional Arabic" w:hAnsi="Traditional Arabic" w:cs="Traditional Arabic" w:hint="cs"/>
          <w:sz w:val="28"/>
          <w:szCs w:val="28"/>
          <w:rtl/>
          <w:lang w:bidi="ar-OM"/>
        </w:rPr>
        <w:t xml:space="preserve">  </w:t>
      </w:r>
      <w:r w:rsidR="00FB6F17" w:rsidRPr="00170F58">
        <w:rPr>
          <w:rStyle w:val="shorttext"/>
          <w:rFonts w:ascii="Traditional Arabic" w:hAnsi="Traditional Arabic" w:cs="Traditional Arabic"/>
          <w:sz w:val="28"/>
          <w:szCs w:val="28"/>
          <w:rtl/>
        </w:rPr>
        <w:t>البيان:</w:t>
      </w:r>
    </w:p>
    <w:p w:rsidR="00FB6F17" w:rsidRPr="00170F58" w:rsidRDefault="00FB6F17" w:rsidP="00104697">
      <w:pPr>
        <w:bidi/>
        <w:spacing w:line="240" w:lineRule="auto"/>
        <w:ind w:left="1677" w:right="425"/>
        <w:rPr>
          <w:rFonts w:ascii="Traditional Arabic" w:eastAsia="Times New Roman" w:hAnsi="Traditional Arabic" w:cs="Traditional Arabic"/>
          <w:sz w:val="28"/>
          <w:szCs w:val="28"/>
          <w:rtl/>
          <w:lang w:eastAsia="id-ID"/>
        </w:rPr>
      </w:pPr>
      <w:r w:rsidRPr="00170F58">
        <w:rPr>
          <w:rFonts w:ascii="Traditional Arabic" w:eastAsia="Times New Roman" w:hAnsi="Traditional Arabic" w:cs="Traditional Arabic"/>
          <w:sz w:val="28"/>
          <w:szCs w:val="28"/>
          <w:lang w:eastAsia="id-ID"/>
        </w:rPr>
        <w:t>r</w:t>
      </w:r>
      <w:r w:rsidRPr="00170F58">
        <w:rPr>
          <w:rFonts w:ascii="Traditional Arabic" w:eastAsia="Times New Roman" w:hAnsi="Traditional Arabic" w:cs="Traditional Arabic"/>
          <w:sz w:val="28"/>
          <w:szCs w:val="28"/>
          <w:vertAlign w:val="subscript"/>
          <w:lang w:eastAsia="id-ID"/>
        </w:rPr>
        <w:t>xy</w:t>
      </w:r>
      <w:r w:rsidRPr="00170F58">
        <w:rPr>
          <w:rFonts w:ascii="Traditional Arabic" w:eastAsia="Times New Roman" w:hAnsi="Traditional Arabic" w:cs="Traditional Arabic"/>
          <w:sz w:val="28"/>
          <w:szCs w:val="28"/>
          <w:rtl/>
          <w:lang w:eastAsia="id-ID"/>
        </w:rPr>
        <w:t xml:space="preserve">: معامل الارتباط  </w:t>
      </w:r>
      <w:r w:rsidRPr="00170F58">
        <w:rPr>
          <w:rFonts w:ascii="Traditional Arabic" w:eastAsia="Times New Roman" w:hAnsi="Traditional Arabic" w:cs="Traditional Arabic"/>
          <w:sz w:val="28"/>
          <w:szCs w:val="28"/>
          <w:lang w:eastAsia="id-ID"/>
        </w:rPr>
        <w:t xml:space="preserve"> </w:t>
      </w:r>
      <w:r w:rsidRPr="00170F58">
        <w:rPr>
          <w:rFonts w:ascii="Traditional Arabic" w:eastAsia="Times New Roman" w:hAnsi="Traditional Arabic" w:cs="Traditional Arabic"/>
          <w:i/>
          <w:iCs/>
          <w:sz w:val="28"/>
          <w:szCs w:val="28"/>
          <w:lang w:eastAsia="id-ID"/>
        </w:rPr>
        <w:t>Prodauct Moment</w:t>
      </w:r>
      <w:r w:rsidRPr="00170F58">
        <w:rPr>
          <w:rFonts w:ascii="Traditional Arabic" w:eastAsia="Times New Roman" w:hAnsi="Traditional Arabic" w:cs="Traditional Arabic"/>
          <w:sz w:val="28"/>
          <w:szCs w:val="28"/>
          <w:rtl/>
          <w:lang w:eastAsia="id-ID"/>
        </w:rPr>
        <w:t xml:space="preserve">بين المتغيرين </w:t>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 xml:space="preserve"> و </w:t>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sz w:val="28"/>
          <w:szCs w:val="28"/>
          <w:rtl/>
          <w:lang w:eastAsia="id-ID"/>
        </w:rPr>
        <w:t>.</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sz w:val="28"/>
          <w:szCs w:val="28"/>
          <w:lang w:eastAsia="id-ID"/>
        </w:rPr>
        <w:t>N</w:t>
      </w:r>
      <w:r w:rsidRPr="00170F58">
        <w:rPr>
          <w:rFonts w:ascii="Traditional Arabic" w:eastAsia="Times New Roman" w:hAnsi="Traditional Arabic" w:cs="Traditional Arabic"/>
          <w:sz w:val="28"/>
          <w:szCs w:val="28"/>
          <w:rtl/>
          <w:lang w:eastAsia="id-ID"/>
        </w:rPr>
        <w:t>: العديد من المشاركين في الاختبار.</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 xml:space="preserve">: قيمة المتغير </w:t>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sz w:val="28"/>
          <w:szCs w:val="28"/>
          <w:rtl/>
          <w:lang w:eastAsia="id-ID"/>
        </w:rPr>
        <w:t xml:space="preserve">: القيمة المتغيرة </w:t>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sz w:val="28"/>
          <w:szCs w:val="28"/>
          <w:rtl/>
          <w:lang w:eastAsia="id-ID"/>
        </w:rPr>
        <w:t>.</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 xml:space="preserve">: العدد الإجمالي لقيم المتغير </w:t>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sz w:val="28"/>
          <w:szCs w:val="28"/>
          <w:rtl/>
          <w:lang w:eastAsia="id-ID"/>
        </w:rPr>
        <w:t xml:space="preserve">: العدد الإجمالي للمتغيرات </w:t>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sz w:val="28"/>
          <w:szCs w:val="28"/>
          <w:rtl/>
          <w:lang w:eastAsia="id-ID"/>
        </w:rPr>
        <w:t>.</w:t>
      </w:r>
      <w:r w:rsidRPr="00170F58">
        <w:rPr>
          <w:rFonts w:ascii="Traditional Arabic" w:eastAsia="Times New Roman" w:hAnsi="Traditional Arabic" w:cs="Traditional Arabic"/>
          <w:sz w:val="28"/>
          <w:szCs w:val="28"/>
          <w:rtl/>
          <w:lang w:eastAsia="id-ID"/>
        </w:rPr>
        <w:br/>
      </w:r>
      <w:r w:rsidRPr="00170F58">
        <w:rPr>
          <w:rFonts w:ascii="Traditional Arabic" w:eastAsia="Times New Roman" w:hAnsi="Traditional Arabic" w:cs="Traditional Arabic" w:hint="cs"/>
          <w:sz w:val="28"/>
          <w:szCs w:val="28"/>
          <w:rtl/>
          <w:lang w:eastAsia="id-ID"/>
        </w:rPr>
        <w:t xml:space="preserve"> </w:t>
      </w:r>
      <w:r w:rsidRPr="00170F58">
        <w:rPr>
          <w:rFonts w:ascii="Traditional Arabic" w:eastAsia="Times New Roman" w:hAnsi="Traditional Arabic" w:cs="Traditional Arabic"/>
          <w:sz w:val="28"/>
          <w:szCs w:val="28"/>
          <w:lang w:eastAsia="id-ID"/>
        </w:rPr>
        <w:t>Y</w:t>
      </w:r>
      <w:r w:rsidRPr="00170F58">
        <w:rPr>
          <w:rFonts w:ascii="Traditional Arabic" w:eastAsia="Times New Roman" w:hAnsi="Traditional Arabic" w:cs="Traditional Arabic" w:hint="cs"/>
          <w:sz w:val="28"/>
          <w:szCs w:val="28"/>
          <w:rtl/>
          <w:lang w:eastAsia="id-ID"/>
        </w:rPr>
        <w:t xml:space="preserve"> و </w:t>
      </w:r>
      <w:r w:rsidRPr="00170F58">
        <w:rPr>
          <w:rFonts w:ascii="Traditional Arabic" w:eastAsia="Times New Roman" w:hAnsi="Traditional Arabic" w:cs="Traditional Arabic"/>
          <w:sz w:val="28"/>
          <w:szCs w:val="28"/>
          <w:lang w:eastAsia="id-ID"/>
        </w:rPr>
        <w:t>X</w:t>
      </w:r>
      <w:r w:rsidRPr="00170F58">
        <w:rPr>
          <w:rFonts w:ascii="Traditional Arabic" w:eastAsia="Times New Roman" w:hAnsi="Traditional Arabic" w:cs="Traditional Arabic"/>
          <w:sz w:val="28"/>
          <w:szCs w:val="28"/>
          <w:rtl/>
          <w:lang w:eastAsia="id-ID"/>
        </w:rPr>
        <w:t xml:space="preserve">: عدد منتجات الضرب بين </w:t>
      </w:r>
      <w:r w:rsidRPr="00170F58">
        <w:rPr>
          <w:rFonts w:ascii="Times New Roman" w:eastAsia="Times New Roman" w:hAnsi="Times New Roman" w:cs="Times New Roman"/>
          <w:sz w:val="28"/>
          <w:szCs w:val="28"/>
          <w:lang w:eastAsia="id-ID"/>
        </w:rPr>
        <w:t>Σ</w:t>
      </w:r>
      <w:r w:rsidRPr="00170F58">
        <w:rPr>
          <w:rFonts w:ascii="Traditional Arabic" w:eastAsia="Times New Roman" w:hAnsi="Traditional Arabic" w:cs="Traditional Arabic"/>
          <w:sz w:val="28"/>
          <w:szCs w:val="28"/>
          <w:lang w:eastAsia="id-ID"/>
        </w:rPr>
        <w:t>XY</w:t>
      </w:r>
    </w:p>
    <w:p w:rsidR="00FB6F17" w:rsidRPr="00EB67C3" w:rsidRDefault="00FB6F17" w:rsidP="00C959EB">
      <w:pPr>
        <w:pStyle w:val="BAB"/>
        <w:numPr>
          <w:ilvl w:val="0"/>
          <w:numId w:val="92"/>
        </w:numPr>
        <w:jc w:val="left"/>
        <w:rPr>
          <w:rStyle w:val="shorttext"/>
          <w:rFonts w:eastAsia="Times New Roman"/>
          <w:lang w:eastAsia="id-ID"/>
        </w:rPr>
      </w:pPr>
      <w:bookmarkStart w:id="53" w:name="_Toc44318932"/>
      <w:r w:rsidRPr="00EB67C3">
        <w:rPr>
          <w:rStyle w:val="shorttext"/>
          <w:rtl/>
        </w:rPr>
        <w:t>الموثوقية</w:t>
      </w:r>
      <w:bookmarkEnd w:id="53"/>
    </w:p>
    <w:p w:rsidR="00FB6F17" w:rsidRPr="00170F58" w:rsidRDefault="00FB6F17" w:rsidP="00104697">
      <w:pPr>
        <w:bidi/>
        <w:spacing w:line="240" w:lineRule="auto"/>
        <w:ind w:left="1677"/>
        <w:rPr>
          <w:rStyle w:val="alt-edited"/>
          <w:rFonts w:ascii="Traditional Arabic" w:hAnsi="Traditional Arabic" w:cs="Traditional Arabic"/>
          <w:sz w:val="28"/>
          <w:szCs w:val="28"/>
          <w:rtl/>
          <w:lang w:bidi="ar-OM"/>
        </w:rPr>
      </w:pPr>
      <w:r>
        <w:rPr>
          <w:rFonts w:ascii="Traditional Arabic" w:hAnsi="Traditional Arabic" w:cs="Traditional Arabic"/>
          <w:b/>
          <w:bCs/>
          <w:sz w:val="28"/>
          <w:szCs w:val="28"/>
          <w:rtl/>
          <w:lang w:bidi="ar-OM"/>
        </w:rPr>
        <w:tab/>
      </w:r>
      <w:r w:rsidR="00104697">
        <w:rPr>
          <w:rFonts w:ascii="Traditional Arabic" w:hAnsi="Traditional Arabic" w:cs="Traditional Arabic"/>
          <w:b/>
          <w:bCs/>
          <w:sz w:val="28"/>
          <w:szCs w:val="28"/>
          <w:rtl/>
          <w:lang w:bidi="ar-OM"/>
        </w:rPr>
        <w:tab/>
      </w:r>
      <w:r w:rsidRPr="004D636E">
        <w:rPr>
          <w:rStyle w:val="alt-edited"/>
          <w:rFonts w:ascii="Traditional Arabic" w:hAnsi="Traditional Arabic" w:cs="Traditional Arabic"/>
          <w:sz w:val="28"/>
          <w:szCs w:val="28"/>
          <w:rtl/>
        </w:rPr>
        <w:t xml:space="preserve">ويقال عموما الموثوقية أن تكون نتائج القياس تتفق على الشيء نفسه في </w:t>
      </w:r>
      <w:r w:rsidRPr="00170F58">
        <w:rPr>
          <w:rStyle w:val="alt-edited"/>
          <w:rFonts w:ascii="Traditional Arabic" w:hAnsi="Traditional Arabic" w:cs="Traditional Arabic"/>
          <w:sz w:val="28"/>
          <w:szCs w:val="28"/>
          <w:rtl/>
        </w:rPr>
        <w:t>حال القيام به في سياق زمن مختلف</w:t>
      </w:r>
      <w:r w:rsidRPr="00170F58">
        <w:rPr>
          <w:rStyle w:val="alt-edited"/>
          <w:rFonts w:ascii="Traditional Arabic" w:hAnsi="Traditional Arabic" w:cs="Traditional Arabic" w:hint="cs"/>
          <w:sz w:val="28"/>
          <w:szCs w:val="28"/>
          <w:rtl/>
        </w:rPr>
        <w:t xml:space="preserve">. </w:t>
      </w:r>
      <w:r w:rsidRPr="00170F58">
        <w:rPr>
          <w:rStyle w:val="alt-edited"/>
          <w:rFonts w:ascii="Traditional Arabic" w:hAnsi="Traditional Arabic" w:cs="Traditional Arabic"/>
          <w:sz w:val="28"/>
          <w:szCs w:val="28"/>
        </w:rPr>
        <w:tab/>
      </w:r>
    </w:p>
    <w:p w:rsidR="00FB6F17" w:rsidRPr="00170F58" w:rsidRDefault="00FB6F17" w:rsidP="00104697">
      <w:pPr>
        <w:bidi/>
        <w:spacing w:line="240" w:lineRule="auto"/>
        <w:ind w:left="-284" w:firstLine="1961"/>
        <w:rPr>
          <w:rFonts w:ascii="Traditional Arabic" w:hAnsi="Traditional Arabic" w:cs="Traditional Arabic"/>
          <w:sz w:val="28"/>
          <w:szCs w:val="28"/>
          <w:rtl/>
        </w:rPr>
      </w:pPr>
      <w:r w:rsidRPr="00170F58">
        <w:rPr>
          <w:rFonts w:ascii="Traditional Arabic" w:hAnsi="Traditional Arabic" w:cs="Traditional Arabic"/>
          <w:sz w:val="28"/>
          <w:szCs w:val="28"/>
          <w:rtl/>
        </w:rPr>
        <w:t>لاختبار موثوقية الصك في هذه الدراسة باستخدام</w:t>
      </w:r>
      <w:r w:rsidRPr="00170F58">
        <w:rPr>
          <w:rFonts w:ascii="Traditional Arabic" w:hAnsi="Traditional Arabic" w:cs="Traditional Arabic"/>
          <w:sz w:val="28"/>
          <w:szCs w:val="28"/>
        </w:rPr>
        <w:t xml:space="preserve">  </w:t>
      </w:r>
      <w:r w:rsidRPr="00170F58">
        <w:rPr>
          <w:rFonts w:asciiTheme="majorBidi" w:hAnsiTheme="majorBidi" w:cstheme="majorBidi"/>
          <w:sz w:val="28"/>
          <w:szCs w:val="28"/>
        </w:rPr>
        <w:t>alpacronbach</w:t>
      </w:r>
      <w:r w:rsidRPr="00170F58">
        <w:rPr>
          <w:rFonts w:ascii="Traditional Arabic" w:hAnsi="Traditional Arabic" w:cs="Traditional Arabic" w:hint="cs"/>
          <w:sz w:val="28"/>
          <w:szCs w:val="28"/>
          <w:rtl/>
        </w:rPr>
        <w:t xml:space="preserve">: </w:t>
      </w:r>
    </w:p>
    <w:p w:rsidR="00FB6F17" w:rsidRPr="00170F58" w:rsidRDefault="00FB6F17" w:rsidP="00FB6F17">
      <w:pPr>
        <w:spacing w:line="240" w:lineRule="auto"/>
        <w:ind w:left="-284" w:hanging="142"/>
        <w:jc w:val="center"/>
        <w:rPr>
          <w:rFonts w:ascii="Traditional Arabic" w:eastAsiaTheme="minorEastAsia" w:hAnsi="Traditional Arabic" w:cs="Traditional Arabic"/>
          <w:b/>
          <w:sz w:val="28"/>
          <w:szCs w:val="28"/>
          <w:vertAlign w:val="subscript"/>
          <w:rtl/>
        </w:rPr>
      </w:pPr>
      <w:r w:rsidRPr="00170F58">
        <w:rPr>
          <w:rFonts w:ascii="Traditional Arabic" w:hAnsi="Traditional Arabic" w:cs="Traditional Arabic"/>
          <w:b/>
          <w:sz w:val="28"/>
          <w:szCs w:val="28"/>
        </w:rPr>
        <w:t>r</w:t>
      </w:r>
      <w:r w:rsidRPr="00170F58">
        <w:rPr>
          <w:rFonts w:ascii="Traditional Arabic" w:hAnsi="Traditional Arabic" w:cs="Traditional Arabic"/>
          <w:b/>
          <w:sz w:val="28"/>
          <w:szCs w:val="28"/>
          <w:vertAlign w:val="subscript"/>
        </w:rPr>
        <w:t xml:space="preserve">11 = </w:t>
      </w:r>
      <m:oMath>
        <m:d>
          <m:dPr>
            <m:ctrlPr>
              <w:rPr>
                <w:rFonts w:ascii="Cambria Math" w:hAnsi="Cambria Math" w:cs="Traditional Arabic"/>
                <w:b/>
                <w:i/>
                <w:sz w:val="28"/>
                <w:szCs w:val="28"/>
                <w:vertAlign w:val="subscript"/>
              </w:rPr>
            </m:ctrlPr>
          </m:dPr>
          <m:e>
            <m:f>
              <m:fPr>
                <m:ctrlPr>
                  <w:rPr>
                    <w:rFonts w:ascii="Cambria Math" w:hAnsi="Cambria Math" w:cs="Traditional Arabic"/>
                    <w:b/>
                    <w:i/>
                    <w:sz w:val="28"/>
                    <w:szCs w:val="28"/>
                    <w:vertAlign w:val="subscript"/>
                  </w:rPr>
                </m:ctrlPr>
              </m:fPr>
              <m:num>
                <m:r>
                  <m:rPr>
                    <m:sty m:val="bi"/>
                  </m:rPr>
                  <w:rPr>
                    <w:rFonts w:ascii="Cambria Math" w:hAnsi="Cambria Math" w:cs="Traditional Arabic"/>
                    <w:sz w:val="28"/>
                    <w:szCs w:val="28"/>
                    <w:vertAlign w:val="subscript"/>
                  </w:rPr>
                  <m:t>k</m:t>
                </m:r>
              </m:num>
              <m:den>
                <m:r>
                  <m:rPr>
                    <m:sty m:val="bi"/>
                  </m:rPr>
                  <w:rPr>
                    <w:rFonts w:ascii="Cambria Math" w:hAnsi="Cambria Math" w:cs="Traditional Arabic"/>
                    <w:sz w:val="28"/>
                    <w:szCs w:val="28"/>
                    <w:vertAlign w:val="subscript"/>
                  </w:rPr>
                  <m:t>k-1</m:t>
                </m:r>
              </m:den>
            </m:f>
          </m:e>
        </m:d>
        <m:d>
          <m:dPr>
            <m:ctrlPr>
              <w:rPr>
                <w:rFonts w:ascii="Cambria Math" w:hAnsi="Cambria Math" w:cs="Traditional Arabic"/>
                <w:b/>
                <w:i/>
                <w:sz w:val="28"/>
                <w:szCs w:val="28"/>
                <w:vertAlign w:val="subscript"/>
              </w:rPr>
            </m:ctrlPr>
          </m:dPr>
          <m:e>
            <m:r>
              <m:rPr>
                <m:sty m:val="bi"/>
              </m:rPr>
              <w:rPr>
                <w:rFonts w:ascii="Cambria Math" w:hAnsi="Cambria Math" w:cs="Traditional Arabic"/>
                <w:sz w:val="28"/>
                <w:szCs w:val="28"/>
                <w:vertAlign w:val="subscript"/>
              </w:rPr>
              <m:t>1-</m:t>
            </m:r>
            <m:f>
              <m:fPr>
                <m:ctrlPr>
                  <w:rPr>
                    <w:rFonts w:ascii="Cambria Math" w:hAnsi="Cambria Math" w:cs="Traditional Arabic"/>
                    <w:b/>
                    <w:i/>
                    <w:sz w:val="28"/>
                    <w:szCs w:val="28"/>
                    <w:vertAlign w:val="subscript"/>
                  </w:rPr>
                </m:ctrlPr>
              </m:fPr>
              <m:num>
                <m:nary>
                  <m:naryPr>
                    <m:chr m:val="∑"/>
                    <m:supHide m:val="1"/>
                    <m:ctrlPr>
                      <w:rPr>
                        <w:rFonts w:ascii="Cambria Math" w:hAnsi="Cambria Math" w:cs="Traditional Arabic"/>
                        <w:b/>
                        <w:i/>
                        <w:sz w:val="28"/>
                        <w:szCs w:val="28"/>
                        <w:vertAlign w:val="subscript"/>
                      </w:rPr>
                    </m:ctrlPr>
                  </m:naryPr>
                  <m:sub>
                    <m:r>
                      <m:rPr>
                        <m:sty m:val="bi"/>
                      </m:rPr>
                      <w:rPr>
                        <w:rFonts w:ascii="Cambria Math" w:hAnsi="Cambria Math" w:cs="Traditional Arabic"/>
                        <w:sz w:val="28"/>
                        <w:szCs w:val="28"/>
                        <w:vertAlign w:val="subscript"/>
                      </w:rPr>
                      <m:t>σ</m:t>
                    </m:r>
                  </m:sub>
                  <m:sup/>
                  <m:e>
                    <m:eqArr>
                      <m:eqArrPr>
                        <m:ctrlPr>
                          <w:rPr>
                            <w:rFonts w:ascii="Cambria Math" w:hAnsi="Cambria Math" w:cs="Traditional Arabic"/>
                            <w:b/>
                            <w:i/>
                            <w:sz w:val="28"/>
                            <w:szCs w:val="28"/>
                            <w:vertAlign w:val="subscript"/>
                          </w:rPr>
                        </m:ctrlPr>
                      </m:eqArrPr>
                      <m:e>
                        <m:r>
                          <m:rPr>
                            <m:sty m:val="bi"/>
                          </m:rPr>
                          <w:rPr>
                            <w:rFonts w:ascii="Cambria Math" w:hAnsi="Cambria Math" w:cs="Traditional Arabic"/>
                            <w:sz w:val="28"/>
                            <w:szCs w:val="28"/>
                            <w:vertAlign w:val="subscript"/>
                          </w:rPr>
                          <m:t>2</m:t>
                        </m:r>
                      </m:e>
                      <m:e>
                        <m:r>
                          <m:rPr>
                            <m:sty m:val="bi"/>
                          </m:rPr>
                          <w:rPr>
                            <w:rFonts w:ascii="Cambria Math" w:hAnsi="Cambria Math" w:cs="Traditional Arabic"/>
                            <w:sz w:val="28"/>
                            <w:szCs w:val="28"/>
                            <w:vertAlign w:val="subscript"/>
                          </w:rPr>
                          <m:t>i</m:t>
                        </m:r>
                      </m:e>
                    </m:eqArr>
                  </m:e>
                </m:nary>
              </m:num>
              <m:den>
                <m:sSup>
                  <m:sSupPr>
                    <m:ctrlPr>
                      <w:rPr>
                        <w:rFonts w:ascii="Cambria Math" w:hAnsi="Cambria Math" w:cs="Traditional Arabic"/>
                        <w:b/>
                        <w:i/>
                        <w:sz w:val="28"/>
                        <w:szCs w:val="28"/>
                        <w:vertAlign w:val="subscript"/>
                      </w:rPr>
                    </m:ctrlPr>
                  </m:sSupPr>
                  <m:e>
                    <m:eqArr>
                      <m:eqArrPr>
                        <m:ctrlPr>
                          <w:rPr>
                            <w:rFonts w:ascii="Cambria Math" w:hAnsi="Cambria Math" w:cs="Traditional Arabic"/>
                            <w:b/>
                            <w:i/>
                            <w:sz w:val="28"/>
                            <w:szCs w:val="28"/>
                            <w:vertAlign w:val="subscript"/>
                          </w:rPr>
                        </m:ctrlPr>
                      </m:eqArrPr>
                      <m:e>
                        <m:r>
                          <m:rPr>
                            <m:sty m:val="bi"/>
                          </m:rPr>
                          <w:rPr>
                            <w:rFonts w:ascii="Cambria Math" w:hAnsi="Cambria Math" w:cs="Traditional Arabic"/>
                            <w:sz w:val="28"/>
                            <w:szCs w:val="28"/>
                            <w:vertAlign w:val="subscript"/>
                          </w:rPr>
                          <m:t>σ</m:t>
                        </m:r>
                      </m:e>
                      <m:e>
                        <m:r>
                          <m:rPr>
                            <m:sty m:val="bi"/>
                          </m:rPr>
                          <w:rPr>
                            <w:rFonts w:ascii="Cambria Math" w:hAnsi="Cambria Math" w:cs="Traditional Arabic"/>
                            <w:sz w:val="28"/>
                            <w:szCs w:val="28"/>
                            <w:vertAlign w:val="subscript"/>
                          </w:rPr>
                          <m:t>t</m:t>
                        </m:r>
                      </m:e>
                    </m:eqArr>
                  </m:e>
                  <m:sup>
                    <m:r>
                      <m:rPr>
                        <m:sty m:val="bi"/>
                      </m:rPr>
                      <w:rPr>
                        <w:rFonts w:ascii="Cambria Math" w:hAnsi="Cambria Math" w:cs="Traditional Arabic"/>
                        <w:sz w:val="28"/>
                        <w:szCs w:val="28"/>
                        <w:vertAlign w:val="subscript"/>
                      </w:rPr>
                      <m:t>2</m:t>
                    </m:r>
                  </m:sup>
                </m:sSup>
              </m:den>
            </m:f>
          </m:e>
        </m:d>
      </m:oMath>
    </w:p>
    <w:p w:rsidR="00FB6F17" w:rsidRPr="00170F58" w:rsidRDefault="00FB6F17" w:rsidP="00FB6F17">
      <w:pPr>
        <w:bidi/>
        <w:spacing w:after="0" w:line="240" w:lineRule="auto"/>
        <w:jc w:val="lowKashida"/>
        <w:rPr>
          <w:rFonts w:ascii="Traditional Arabic" w:hAnsi="Traditional Arabic" w:cs="Traditional Arabic"/>
          <w:sz w:val="28"/>
          <w:szCs w:val="28"/>
          <w:rtl/>
        </w:rPr>
      </w:pP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00104697"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ملاحظات</w:t>
      </w:r>
      <w:r w:rsidRPr="00170F58">
        <w:rPr>
          <w:rFonts w:ascii="Traditional Arabic" w:hAnsi="Traditional Arabic" w:cs="Traditional Arabic"/>
          <w:sz w:val="28"/>
          <w:szCs w:val="28"/>
        </w:rPr>
        <w:t>:</w:t>
      </w:r>
    </w:p>
    <w:p w:rsidR="00FB6F17" w:rsidRPr="00170F58" w:rsidRDefault="00FB6F17" w:rsidP="00812125">
      <w:pPr>
        <w:bidi/>
        <w:spacing w:after="0" w:line="240" w:lineRule="auto"/>
        <w:ind w:left="1677"/>
        <w:jc w:val="lowKashida"/>
        <w:rPr>
          <w:rFonts w:ascii="Traditional Arabic" w:hAnsi="Traditional Arabic" w:cs="Traditional Arabic"/>
          <w:sz w:val="28"/>
          <w:szCs w:val="28"/>
        </w:rPr>
      </w:pPr>
      <w:r w:rsidRPr="00170F58">
        <w:rPr>
          <w:rFonts w:ascii="Traditional Arabic" w:hAnsi="Traditional Arabic" w:cs="Traditional Arabic"/>
          <w:sz w:val="28"/>
          <w:szCs w:val="28"/>
        </w:rPr>
        <w:lastRenderedPageBreak/>
        <w:t>r</w:t>
      </w:r>
      <w:r w:rsidRPr="00170F58">
        <w:rPr>
          <w:rFonts w:ascii="Traditional Arabic" w:hAnsi="Traditional Arabic" w:cs="Traditional Arabic"/>
          <w:sz w:val="28"/>
          <w:szCs w:val="28"/>
          <w:vertAlign w:val="subscript"/>
        </w:rPr>
        <w:t>11</w:t>
      </w:r>
      <w:r w:rsidRPr="00170F58">
        <w:rPr>
          <w:rFonts w:ascii="Traditional Arabic" w:hAnsi="Traditional Arabic" w:cs="Traditional Arabic"/>
          <w:sz w:val="28"/>
          <w:szCs w:val="28"/>
        </w:rPr>
        <w:t xml:space="preserve"> </w:t>
      </w:r>
      <w:r w:rsidRPr="00170F58">
        <w:rPr>
          <w:rFonts w:ascii="Traditional Arabic" w:hAnsi="Traditional Arabic" w:cs="Traditional Arabic"/>
          <w:sz w:val="28"/>
          <w:szCs w:val="28"/>
          <w:rtl/>
        </w:rPr>
        <w:t xml:space="preserve"> </w:t>
      </w:r>
      <w:r w:rsidRPr="00170F58">
        <w:rPr>
          <w:rFonts w:ascii="Traditional Arabic" w:hAnsi="Traditional Arabic" w:cs="Traditional Arabic"/>
          <w:sz w:val="28"/>
          <w:szCs w:val="28"/>
        </w:rPr>
        <w:tab/>
      </w:r>
      <w:r w:rsidR="00812125">
        <w:rPr>
          <w:rFonts w:ascii="Traditional Arabic" w:hAnsi="Traditional Arabic" w:cs="Traditional Arabic"/>
          <w:sz w:val="28"/>
          <w:szCs w:val="28"/>
          <w:rtl/>
        </w:rPr>
        <w:tab/>
      </w:r>
      <w:r w:rsidRPr="00170F58">
        <w:rPr>
          <w:rFonts w:ascii="Traditional Arabic" w:hAnsi="Traditional Arabic" w:cs="Traditional Arabic"/>
          <w:sz w:val="28"/>
          <w:szCs w:val="28"/>
          <w:rtl/>
        </w:rPr>
        <w:t>:  موثوقية الاختبار الشاملة</w:t>
      </w:r>
    </w:p>
    <w:p w:rsidR="00FB6F17" w:rsidRPr="00170F58" w:rsidRDefault="00FB6F17" w:rsidP="00812125">
      <w:pPr>
        <w:bidi/>
        <w:spacing w:after="0" w:line="240" w:lineRule="auto"/>
        <w:ind w:left="1677"/>
        <w:jc w:val="lowKashida"/>
        <w:rPr>
          <w:rFonts w:ascii="Traditional Arabic" w:hAnsi="Traditional Arabic" w:cs="Traditional Arabic"/>
          <w:sz w:val="28"/>
          <w:szCs w:val="28"/>
          <w:rtl/>
          <w:lang w:bidi="ar-OM"/>
        </w:rPr>
      </w:pPr>
      <w:r w:rsidRPr="00170F58">
        <w:rPr>
          <w:rFonts w:ascii="Traditional Arabic" w:hAnsi="Traditional Arabic" w:cs="Traditional Arabic"/>
          <w:sz w:val="28"/>
          <w:szCs w:val="28"/>
        </w:rPr>
        <w:t xml:space="preserve"> </w:t>
      </w:r>
      <m:oMath>
        <m:nary>
          <m:naryPr>
            <m:chr m:val="∑"/>
            <m:supHide m:val="1"/>
            <m:ctrlPr>
              <w:rPr>
                <w:rFonts w:ascii="Cambria Math" w:hAnsi="Cambria Math" w:cs="Traditional Arabic"/>
                <w:i/>
                <w:sz w:val="28"/>
                <w:szCs w:val="28"/>
                <w:vertAlign w:val="subscript"/>
              </w:rPr>
            </m:ctrlPr>
          </m:naryPr>
          <m:sub>
            <m:r>
              <w:rPr>
                <w:rFonts w:ascii="Cambria Math" w:hAnsi="Cambria Math" w:cs="Traditional Arabic"/>
                <w:sz w:val="28"/>
                <w:szCs w:val="28"/>
                <w:vertAlign w:val="subscript"/>
              </w:rPr>
              <m:t>σ</m:t>
            </m:r>
          </m:sub>
          <m:sup/>
          <m:e>
            <m:eqArr>
              <m:eqArrPr>
                <m:ctrlPr>
                  <w:rPr>
                    <w:rFonts w:ascii="Cambria Math" w:hAnsi="Cambria Math" w:cs="Traditional Arabic"/>
                    <w:i/>
                    <w:sz w:val="28"/>
                    <w:szCs w:val="28"/>
                    <w:vertAlign w:val="subscript"/>
                  </w:rPr>
                </m:ctrlPr>
              </m:eqArrPr>
              <m:e>
                <m:r>
                  <w:rPr>
                    <w:rFonts w:ascii="Cambria Math" w:hAnsi="Cambria Math" w:cs="Traditional Arabic"/>
                    <w:sz w:val="28"/>
                    <w:szCs w:val="28"/>
                    <w:vertAlign w:val="subscript"/>
                  </w:rPr>
                  <m:t>2</m:t>
                </m:r>
              </m:e>
              <m:e>
                <m:r>
                  <w:rPr>
                    <w:rFonts w:ascii="Cambria Math" w:hAnsi="Cambria Math" w:cs="Traditional Arabic"/>
                    <w:sz w:val="28"/>
                    <w:szCs w:val="28"/>
                    <w:vertAlign w:val="subscript"/>
                  </w:rPr>
                  <m:t>i</m:t>
                </m:r>
              </m:e>
            </m:eqArr>
          </m:e>
        </m:nary>
      </m:oMath>
      <w:r w:rsidRPr="00170F58">
        <w:rPr>
          <w:rFonts w:ascii="Traditional Arabic" w:hAnsi="Traditional Arabic" w:cs="Traditional Arabic"/>
          <w:sz w:val="28"/>
          <w:szCs w:val="28"/>
          <w:rtl/>
        </w:rPr>
        <w:t xml:space="preserve"> </w:t>
      </w:r>
      <w:r w:rsidR="00812125">
        <w:rPr>
          <w:rFonts w:ascii="Traditional Arabic" w:hAnsi="Traditional Arabic" w:cs="Traditional Arabic"/>
          <w:sz w:val="28"/>
          <w:szCs w:val="28"/>
          <w:rtl/>
        </w:rPr>
        <w:tab/>
      </w:r>
      <w:r w:rsidRPr="00170F58">
        <w:rPr>
          <w:rFonts w:ascii="Traditional Arabic" w:hAnsi="Traditional Arabic" w:cs="Traditional Arabic"/>
          <w:sz w:val="28"/>
          <w:szCs w:val="28"/>
        </w:rPr>
        <w:t xml:space="preserve"> </w:t>
      </w:r>
      <w:r w:rsidR="00812125">
        <w:rPr>
          <w:rFonts w:ascii="Traditional Arabic" w:hAnsi="Traditional Arabic" w:cs="Traditional Arabic" w:hint="cs"/>
          <w:sz w:val="28"/>
          <w:szCs w:val="28"/>
          <w:rtl/>
          <w:lang w:bidi="ar-OM"/>
        </w:rPr>
        <w:t>:</w:t>
      </w:r>
      <w:r w:rsidRPr="00170F58">
        <w:rPr>
          <w:rFonts w:ascii="Traditional Arabic" w:hAnsi="Traditional Arabic" w:cs="Traditional Arabic"/>
          <w:sz w:val="28"/>
          <w:szCs w:val="28"/>
          <w:rtl/>
        </w:rPr>
        <w:t xml:space="preserve"> </w:t>
      </w:r>
      <w:r w:rsidRPr="00170F58">
        <w:rPr>
          <w:rFonts w:ascii="Traditional Arabic" w:hAnsi="Traditional Arabic" w:cs="Traditional Arabic" w:hint="cs"/>
          <w:sz w:val="28"/>
          <w:szCs w:val="28"/>
          <w:rtl/>
          <w:lang w:bidi="ar-OM"/>
        </w:rPr>
        <w:t>عدد متغيرات الدرجات لكل عناصر</w:t>
      </w:r>
    </w:p>
    <w:p w:rsidR="00FB6F17" w:rsidRPr="00170F58" w:rsidRDefault="00FB6F17" w:rsidP="00812125">
      <w:pPr>
        <w:bidi/>
        <w:spacing w:after="0" w:line="240" w:lineRule="auto"/>
        <w:ind w:left="1416" w:firstLine="403"/>
        <w:jc w:val="lowKashida"/>
        <w:rPr>
          <w:rFonts w:ascii="Traditional Arabic" w:hAnsi="Traditional Arabic" w:cs="Traditional Arabic"/>
          <w:sz w:val="28"/>
          <w:szCs w:val="28"/>
          <w:lang w:bidi="ar-OM"/>
        </w:rPr>
      </w:pPr>
      <w:r w:rsidRPr="00170F58">
        <w:rPr>
          <w:rFonts w:ascii="Traditional Arabic" w:eastAsiaTheme="minorEastAsia" w:hAnsi="Traditional Arabic" w:cs="Traditional Arabic" w:hint="cs"/>
          <w:sz w:val="28"/>
          <w:szCs w:val="28"/>
          <w:vertAlign w:val="subscript"/>
          <w:rtl/>
        </w:rPr>
        <w:t xml:space="preserve">  </w:t>
      </w:r>
      <m:oMath>
        <m:sSup>
          <m:sSupPr>
            <m:ctrlPr>
              <w:rPr>
                <w:rFonts w:ascii="Cambria Math" w:hAnsi="Cambria Math" w:cs="Traditional Arabic"/>
                <w:i/>
                <w:sz w:val="28"/>
                <w:szCs w:val="28"/>
                <w:vertAlign w:val="subscript"/>
              </w:rPr>
            </m:ctrlPr>
          </m:sSupPr>
          <m:e>
            <m:eqArr>
              <m:eqArrPr>
                <m:ctrlPr>
                  <w:rPr>
                    <w:rFonts w:ascii="Cambria Math" w:hAnsi="Cambria Math" w:cs="Traditional Arabic"/>
                    <w:i/>
                    <w:sz w:val="28"/>
                    <w:szCs w:val="28"/>
                    <w:vertAlign w:val="subscript"/>
                  </w:rPr>
                </m:ctrlPr>
              </m:eqArrPr>
              <m:e>
                <m:r>
                  <w:rPr>
                    <w:rFonts w:ascii="Cambria Math" w:hAnsi="Cambria Math" w:cs="Traditional Arabic"/>
                    <w:sz w:val="28"/>
                    <w:szCs w:val="28"/>
                    <w:vertAlign w:val="subscript"/>
                  </w:rPr>
                  <m:t>σ</m:t>
                </m:r>
              </m:e>
              <m:e>
                <m:r>
                  <w:rPr>
                    <w:rFonts w:ascii="Cambria Math" w:hAnsi="Cambria Math" w:cs="Traditional Arabic"/>
                    <w:sz w:val="28"/>
                    <w:szCs w:val="28"/>
                    <w:vertAlign w:val="subscript"/>
                  </w:rPr>
                  <m:t>t</m:t>
                </m:r>
              </m:e>
            </m:eqArr>
          </m:e>
          <m:sup>
            <m:r>
              <w:rPr>
                <w:rFonts w:ascii="Cambria Math" w:hAnsi="Cambria Math" w:cs="Traditional Arabic"/>
                <w:sz w:val="28"/>
                <w:szCs w:val="28"/>
                <w:vertAlign w:val="subscript"/>
              </w:rPr>
              <m:t>2</m:t>
            </m:r>
          </m:sup>
        </m:sSup>
      </m:oMath>
      <w:r w:rsidRPr="00170F58">
        <w:rPr>
          <w:rFonts w:ascii="Traditional Arabic" w:eastAsiaTheme="minorEastAsia" w:hAnsi="Traditional Arabic" w:cs="Traditional Arabic" w:hint="cs"/>
          <w:b/>
          <w:sz w:val="28"/>
          <w:szCs w:val="28"/>
          <w:vertAlign w:val="subscript"/>
          <w:rtl/>
        </w:rPr>
        <w:t xml:space="preserve">   </w:t>
      </w:r>
      <w:r w:rsidR="00812125">
        <w:rPr>
          <w:rFonts w:ascii="Traditional Arabic" w:eastAsiaTheme="minorEastAsia" w:hAnsi="Traditional Arabic" w:cs="Traditional Arabic"/>
          <w:b/>
          <w:sz w:val="28"/>
          <w:szCs w:val="28"/>
          <w:vertAlign w:val="subscript"/>
          <w:rtl/>
        </w:rPr>
        <w:tab/>
      </w:r>
      <w:r w:rsidR="00812125">
        <w:rPr>
          <w:rFonts w:ascii="Traditional Arabic" w:eastAsiaTheme="minorEastAsia" w:hAnsi="Traditional Arabic" w:cs="Traditional Arabic" w:hint="cs"/>
          <w:b/>
          <w:sz w:val="28"/>
          <w:szCs w:val="28"/>
          <w:rtl/>
        </w:rPr>
        <w:t>:</w:t>
      </w:r>
      <w:r w:rsidRPr="00170F58">
        <w:rPr>
          <w:rFonts w:ascii="Traditional Arabic" w:eastAsiaTheme="minorEastAsia" w:hAnsi="Traditional Arabic" w:cs="Traditional Arabic" w:hint="cs"/>
          <w:b/>
          <w:sz w:val="28"/>
          <w:szCs w:val="28"/>
          <w:vertAlign w:val="subscript"/>
          <w:rtl/>
        </w:rPr>
        <w:t xml:space="preserve">   </w:t>
      </w:r>
      <w:r w:rsidRPr="00170F58">
        <w:rPr>
          <w:rFonts w:ascii="Traditional Arabic" w:hAnsi="Traditional Arabic" w:cs="Traditional Arabic" w:hint="cs"/>
          <w:sz w:val="28"/>
          <w:szCs w:val="28"/>
          <w:rtl/>
          <w:lang w:bidi="ar-OM"/>
        </w:rPr>
        <w:t>تغيير كل عناصر</w:t>
      </w:r>
    </w:p>
    <w:p w:rsidR="00FB6F17" w:rsidRPr="00170F58" w:rsidRDefault="00812125" w:rsidP="00812125">
      <w:pPr>
        <w:bidi/>
        <w:spacing w:after="0" w:line="240" w:lineRule="auto"/>
        <w:ind w:left="720" w:firstLine="1099"/>
        <w:rPr>
          <w:rFonts w:ascii="Traditional Arabic" w:hAnsi="Traditional Arabic" w:cs="Traditional Arabic"/>
          <w:sz w:val="28"/>
          <w:szCs w:val="28"/>
          <w:rtl/>
        </w:rPr>
      </w:pPr>
      <w:r>
        <w:rPr>
          <w:rFonts w:ascii="Traditional Arabic" w:hAnsi="Traditional Arabic" w:cs="Traditional Arabic"/>
          <w:sz w:val="28"/>
          <w:szCs w:val="28"/>
        </w:rPr>
        <w:t>n</w:t>
      </w:r>
      <w:r>
        <w:rPr>
          <w:rFonts w:ascii="Traditional Arabic" w:hAnsi="Traditional Arabic" w:cs="Traditional Arabic"/>
          <w:sz w:val="28"/>
          <w:szCs w:val="28"/>
        </w:rPr>
        <w:tab/>
      </w:r>
      <w:r w:rsidR="00FB6F17" w:rsidRPr="00170F58">
        <w:rPr>
          <w:rFonts w:ascii="Traditional Arabic" w:hAnsi="Traditional Arabic" w:cs="Traditional Arabic"/>
          <w:sz w:val="28"/>
          <w:szCs w:val="28"/>
        </w:rPr>
        <w:tab/>
        <w:t xml:space="preserve">: </w:t>
      </w:r>
      <w:r>
        <w:rPr>
          <w:rFonts w:ascii="Traditional Arabic" w:hAnsi="Traditional Arabic" w:cs="Traditional Arabic" w:hint="cs"/>
          <w:sz w:val="28"/>
          <w:szCs w:val="28"/>
          <w:rtl/>
        </w:rPr>
        <w:t xml:space="preserve"> </w:t>
      </w:r>
      <w:r w:rsidR="00FB6F17" w:rsidRPr="00170F58">
        <w:rPr>
          <w:rFonts w:ascii="Traditional Arabic" w:hAnsi="Traditional Arabic" w:cs="Traditional Arabic"/>
          <w:sz w:val="28"/>
          <w:szCs w:val="28"/>
          <w:rtl/>
        </w:rPr>
        <w:t>عدد عناصر</w:t>
      </w:r>
      <w:r w:rsidR="00FB6F17" w:rsidRPr="00170F58">
        <w:rPr>
          <w:rFonts w:ascii="Traditional Arabic" w:hAnsi="Traditional Arabic" w:cs="Traditional Arabic" w:hint="cs"/>
          <w:sz w:val="28"/>
          <w:szCs w:val="28"/>
          <w:rtl/>
        </w:rPr>
        <w:t xml:space="preserve"> السؤال</w:t>
      </w:r>
    </w:p>
    <w:p w:rsidR="00FB6F17" w:rsidRPr="00170F58" w:rsidRDefault="00104697" w:rsidP="00104697">
      <w:pPr>
        <w:bidi/>
        <w:spacing w:after="0" w:line="240" w:lineRule="auto"/>
        <w:ind w:left="1677" w:firstLine="142"/>
        <w:jc w:val="both"/>
        <w:rPr>
          <w:rFonts w:ascii="Traditional Arabic" w:hAnsi="Traditional Arabic" w:cs="Traditional Arabic"/>
          <w:sz w:val="28"/>
          <w:szCs w:val="28"/>
          <w:rtl/>
        </w:rPr>
      </w:pP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00FB6F17" w:rsidRPr="00170F58">
        <w:rPr>
          <w:rFonts w:ascii="Traditional Arabic" w:hAnsi="Traditional Arabic" w:cs="Traditional Arabic"/>
          <w:sz w:val="28"/>
          <w:szCs w:val="28"/>
          <w:rtl/>
        </w:rPr>
        <w:t>ثم نتيجة</w:t>
      </w:r>
      <w:r w:rsidR="00FB6F17" w:rsidRPr="00170F58">
        <w:rPr>
          <w:rFonts w:ascii="Traditional Arabic" w:hAnsi="Traditional Arabic" w:cs="Traditional Arabic"/>
          <w:sz w:val="28"/>
          <w:szCs w:val="28"/>
        </w:rPr>
        <w:t xml:space="preserve"> r</w:t>
      </w:r>
      <w:r w:rsidR="00FB6F17" w:rsidRPr="00170F58">
        <w:rPr>
          <w:rFonts w:ascii="Traditional Arabic" w:hAnsi="Traditional Arabic" w:cs="Traditional Arabic"/>
          <w:sz w:val="28"/>
          <w:szCs w:val="28"/>
          <w:vertAlign w:val="subscript"/>
        </w:rPr>
        <w:t>11</w:t>
      </w:r>
      <w:r w:rsidR="00FB6F17" w:rsidRPr="00170F58">
        <w:rPr>
          <w:rFonts w:ascii="Traditional Arabic" w:hAnsi="Traditional Arabic" w:cs="Traditional Arabic"/>
          <w:sz w:val="28"/>
          <w:szCs w:val="28"/>
        </w:rPr>
        <w:t xml:space="preserve"> </w:t>
      </w:r>
      <w:r w:rsidR="00FB6F17" w:rsidRPr="00170F58">
        <w:rPr>
          <w:rFonts w:ascii="Traditional Arabic" w:hAnsi="Traditional Arabic" w:cs="Traditional Arabic"/>
          <w:sz w:val="28"/>
          <w:szCs w:val="28"/>
          <w:rtl/>
        </w:rPr>
        <w:t>التي تم الحصول عليها من الحساب مقارنة مع لحظة المنتج جدول الأسعار ص</w:t>
      </w:r>
      <w:r w:rsidR="00FB6F17" w:rsidRPr="00170F58">
        <w:rPr>
          <w:rFonts w:ascii="Traditional Arabic" w:hAnsi="Traditional Arabic" w:cs="Traditional Arabic"/>
          <w:sz w:val="28"/>
          <w:szCs w:val="28"/>
        </w:rPr>
        <w:t xml:space="preserve">. </w:t>
      </w:r>
      <w:r w:rsidR="00FB6F17" w:rsidRPr="00170F58">
        <w:rPr>
          <w:rFonts w:ascii="Traditional Arabic" w:hAnsi="Traditional Arabic" w:cs="Traditional Arabic"/>
          <w:sz w:val="28"/>
          <w:szCs w:val="28"/>
          <w:rtl/>
        </w:rPr>
        <w:t>يتم حساب سعر</w:t>
      </w:r>
      <w:r w:rsidR="00FB6F17" w:rsidRPr="00170F58">
        <w:rPr>
          <w:rFonts w:ascii="Traditional Arabic" w:hAnsi="Traditional Arabic" w:cs="Traditional Arabic"/>
          <w:sz w:val="28"/>
          <w:szCs w:val="28"/>
        </w:rPr>
        <w:t xml:space="preserve"> r</w:t>
      </w:r>
      <w:r w:rsidR="00FB6F17" w:rsidRPr="00170F58">
        <w:rPr>
          <w:rFonts w:ascii="Traditional Arabic" w:hAnsi="Traditional Arabic" w:cs="Traditional Arabic"/>
          <w:sz w:val="28"/>
          <w:szCs w:val="28"/>
          <w:vertAlign w:val="subscript"/>
        </w:rPr>
        <w:t>tabel</w:t>
      </w:r>
      <w:r w:rsidR="00FB6F17" w:rsidRPr="00170F58">
        <w:rPr>
          <w:rFonts w:ascii="Traditional Arabic" w:hAnsi="Traditional Arabic" w:cs="Traditional Arabic"/>
          <w:sz w:val="28"/>
          <w:szCs w:val="28"/>
        </w:rPr>
        <w:t xml:space="preserve"> </w:t>
      </w:r>
      <w:r w:rsidR="00FB6F17" w:rsidRPr="00170F58">
        <w:rPr>
          <w:rFonts w:ascii="Traditional Arabic" w:hAnsi="Traditional Arabic" w:cs="Traditional Arabic"/>
          <w:sz w:val="28"/>
          <w:szCs w:val="28"/>
          <w:rtl/>
        </w:rPr>
        <w:t>عند مستوى معنوي قدره 5٪ و</w:t>
      </w:r>
      <w:r w:rsidR="00FB6F17" w:rsidRPr="00170F58">
        <w:rPr>
          <w:rFonts w:ascii="Traditional Arabic" w:hAnsi="Traditional Arabic" w:cs="Traditional Arabic"/>
          <w:sz w:val="28"/>
          <w:szCs w:val="28"/>
        </w:rPr>
        <w:t xml:space="preserve"> n </w:t>
      </w:r>
      <w:r w:rsidR="00FB6F17" w:rsidRPr="00170F58">
        <w:rPr>
          <w:rFonts w:ascii="Traditional Arabic" w:hAnsi="Traditional Arabic" w:cs="Traditional Arabic"/>
          <w:sz w:val="28"/>
          <w:szCs w:val="28"/>
          <w:rtl/>
        </w:rPr>
        <w:t>يقابل عدد العناصر</w:t>
      </w:r>
      <w:r w:rsidR="00FB6F17" w:rsidRPr="00170F58">
        <w:rPr>
          <w:rFonts w:ascii="Traditional Arabic" w:hAnsi="Traditional Arabic" w:cs="Traditional Arabic"/>
          <w:sz w:val="28"/>
          <w:szCs w:val="28"/>
        </w:rPr>
        <w:t xml:space="preserve">. </w:t>
      </w:r>
      <w:r w:rsidR="00FB6F17" w:rsidRPr="00170F58">
        <w:rPr>
          <w:rFonts w:ascii="Traditional Arabic" w:hAnsi="Traditional Arabic" w:cs="Traditional Arabic"/>
          <w:sz w:val="28"/>
          <w:szCs w:val="28"/>
          <w:rtl/>
        </w:rPr>
        <w:t>إذا</w:t>
      </w:r>
      <w:r w:rsidR="00FB6F17" w:rsidRPr="00170F58">
        <w:rPr>
          <w:rFonts w:ascii="Traditional Arabic" w:hAnsi="Traditional Arabic" w:cs="Traditional Arabic"/>
          <w:sz w:val="28"/>
          <w:szCs w:val="28"/>
        </w:rPr>
        <w:t xml:space="preserve"> r11&gt; r</w:t>
      </w:r>
      <w:r w:rsidR="00FB6F17" w:rsidRPr="00170F58">
        <w:rPr>
          <w:rFonts w:ascii="Traditional Arabic" w:hAnsi="Traditional Arabic" w:cs="Traditional Arabic"/>
          <w:sz w:val="28"/>
          <w:szCs w:val="28"/>
          <w:vertAlign w:val="subscript"/>
        </w:rPr>
        <w:t>table</w:t>
      </w:r>
      <w:r w:rsidR="00FB6F17" w:rsidRPr="00170F58">
        <w:rPr>
          <w:rFonts w:ascii="Traditional Arabic" w:hAnsi="Traditional Arabic" w:cs="Traditional Arabic"/>
          <w:sz w:val="28"/>
          <w:szCs w:val="28"/>
        </w:rPr>
        <w:t xml:space="preserve"> </w:t>
      </w:r>
      <w:r w:rsidR="00FB6F17" w:rsidRPr="00170F58">
        <w:rPr>
          <w:rFonts w:ascii="Traditional Arabic" w:hAnsi="Traditional Arabic" w:cs="Traditional Arabic"/>
          <w:sz w:val="28"/>
          <w:szCs w:val="28"/>
          <w:rtl/>
        </w:rPr>
        <w:t>، فيمكن القول أن هذا المنتج موثوق به</w:t>
      </w:r>
      <w:r w:rsidR="00FB6F17" w:rsidRPr="00170F58">
        <w:rPr>
          <w:rFonts w:ascii="Traditional Arabic" w:hAnsi="Traditional Arabic" w:cs="Traditional Arabic" w:hint="cs"/>
          <w:sz w:val="28"/>
          <w:szCs w:val="28"/>
          <w:rtl/>
        </w:rPr>
        <w:t>.</w:t>
      </w:r>
    </w:p>
    <w:p w:rsidR="00FB6F17" w:rsidRPr="00835FF6" w:rsidRDefault="00FB6F17" w:rsidP="00C959EB">
      <w:pPr>
        <w:pStyle w:val="BAB"/>
        <w:numPr>
          <w:ilvl w:val="0"/>
          <w:numId w:val="92"/>
        </w:numPr>
        <w:jc w:val="left"/>
        <w:rPr>
          <w:rStyle w:val="shorttext"/>
        </w:rPr>
      </w:pPr>
      <w:bookmarkStart w:id="54" w:name="_Toc44318933"/>
      <w:r w:rsidRPr="00835FF6">
        <w:rPr>
          <w:rStyle w:val="shorttext"/>
          <w:rtl/>
        </w:rPr>
        <w:t>مستوى المحنة</w:t>
      </w:r>
      <w:bookmarkEnd w:id="54"/>
    </w:p>
    <w:p w:rsidR="00FB6F17" w:rsidRPr="00170F58" w:rsidRDefault="00562660" w:rsidP="00562660">
      <w:pPr>
        <w:bidi/>
        <w:spacing w:after="0" w:line="240" w:lineRule="auto"/>
        <w:ind w:left="1080" w:firstLine="739"/>
        <w:jc w:val="both"/>
        <w:rPr>
          <w:rFonts w:ascii="Traditional Arabic" w:hAnsi="Traditional Arabic" w:cs="Traditional Arabic"/>
          <w:sz w:val="28"/>
          <w:szCs w:val="28"/>
          <w:rtl/>
        </w:rPr>
      </w:pP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00FB6F17" w:rsidRPr="00170F58">
        <w:rPr>
          <w:rFonts w:ascii="Traditional Arabic" w:hAnsi="Traditional Arabic" w:cs="Traditional Arabic" w:hint="cs"/>
          <w:sz w:val="28"/>
          <w:szCs w:val="28"/>
          <w:rtl/>
        </w:rPr>
        <w:t xml:space="preserve">ممتاز او غير ممتاز حبة السؤال, </w:t>
      </w:r>
      <w:r w:rsidR="00FB6F17" w:rsidRPr="00170F58">
        <w:rPr>
          <w:rFonts w:ascii="Traditional Arabic" w:hAnsi="Traditional Arabic" w:cs="Traditional Arabic"/>
          <w:sz w:val="28"/>
          <w:szCs w:val="28"/>
          <w:rtl/>
        </w:rPr>
        <w:t xml:space="preserve">يمكن أن يعرف من درجة الصعوبة أو مستوى </w:t>
      </w:r>
      <w:r w:rsidRPr="00170F58">
        <w:rPr>
          <w:rFonts w:ascii="Traditional Arabic" w:hAnsi="Traditional Arabic" w:cs="Traditional Arabic"/>
          <w:sz w:val="28"/>
          <w:szCs w:val="28"/>
          <w:rtl/>
        </w:rPr>
        <w:tab/>
      </w:r>
      <w:r w:rsidRPr="00170F58">
        <w:rPr>
          <w:rFonts w:ascii="Traditional Arabic" w:hAnsi="Traditional Arabic" w:cs="Traditional Arabic"/>
          <w:sz w:val="28"/>
          <w:szCs w:val="28"/>
          <w:rtl/>
        </w:rPr>
        <w:tab/>
      </w:r>
      <w:r w:rsidR="00FB6F17" w:rsidRPr="00170F58">
        <w:rPr>
          <w:rFonts w:ascii="Traditional Arabic" w:hAnsi="Traditional Arabic" w:cs="Traditional Arabic"/>
          <w:sz w:val="28"/>
          <w:szCs w:val="28"/>
          <w:rtl/>
        </w:rPr>
        <w:t>الصعوبة  يمتلك</w:t>
      </w:r>
      <w:r w:rsidR="00FB6F17" w:rsidRPr="00170F58">
        <w:rPr>
          <w:rFonts w:ascii="Traditional Arabic" w:hAnsi="Traditional Arabic" w:cs="Traditional Arabic" w:hint="cs"/>
          <w:sz w:val="28"/>
          <w:szCs w:val="28"/>
          <w:rtl/>
        </w:rPr>
        <w:t xml:space="preserve"> حبة السؤال, </w:t>
      </w:r>
      <w:r w:rsidR="00FB6F17" w:rsidRPr="00170F58">
        <w:rPr>
          <w:rFonts w:ascii="Traditional Arabic" w:hAnsi="Traditional Arabic" w:cs="Traditional Arabic"/>
          <w:sz w:val="28"/>
          <w:szCs w:val="28"/>
          <w:rtl/>
        </w:rPr>
        <w:t xml:space="preserve">يمكن الحصول على الرقم القياسي للبند باستخدام الصيغة التي اقترحها </w:t>
      </w:r>
      <w:r w:rsidRPr="00170F58">
        <w:rPr>
          <w:rFonts w:ascii="Traditional Arabic" w:hAnsi="Traditional Arabic" w:cs="Traditional Arabic"/>
          <w:sz w:val="28"/>
          <w:szCs w:val="28"/>
          <w:rtl/>
        </w:rPr>
        <w:tab/>
      </w:r>
      <w:r w:rsidR="00FB6F17" w:rsidRPr="00170F58">
        <w:rPr>
          <w:rFonts w:ascii="Traditional Arabic" w:hAnsi="Traditional Arabic" w:cs="Traditional Arabic"/>
          <w:sz w:val="28"/>
          <w:szCs w:val="28"/>
          <w:rtl/>
        </w:rPr>
        <w:t>دوبوا</w:t>
      </w:r>
      <w:r w:rsidR="00FB6F17" w:rsidRPr="00170F58">
        <w:rPr>
          <w:rFonts w:ascii="Traditional Arabic" w:hAnsi="Traditional Arabic" w:cs="Traditional Arabic" w:hint="cs"/>
          <w:sz w:val="28"/>
          <w:szCs w:val="28"/>
          <w:rtl/>
        </w:rPr>
        <w:t>:</w:t>
      </w:r>
    </w:p>
    <w:p w:rsidR="00FB6F17" w:rsidRPr="00170F58" w:rsidRDefault="00FB6F17" w:rsidP="00FB6F17">
      <w:pPr>
        <w:pStyle w:val="ListParagraph"/>
        <w:autoSpaceDE w:val="0"/>
        <w:autoSpaceDN w:val="0"/>
        <w:adjustRightInd w:val="0"/>
        <w:spacing w:after="0" w:line="240" w:lineRule="auto"/>
        <w:ind w:left="2149"/>
        <w:contextualSpacing w:val="0"/>
        <w:jc w:val="center"/>
        <w:rPr>
          <w:rFonts w:ascii="Traditional Arabic" w:hAnsi="Traditional Arabic" w:cs="Traditional Arabic"/>
          <w:bCs/>
          <w:sz w:val="28"/>
          <w:szCs w:val="28"/>
        </w:rPr>
      </w:pPr>
      <w:r w:rsidRPr="00170F58">
        <w:rPr>
          <w:rFonts w:ascii="Traditional Arabic" w:hAnsi="Traditional Arabic" w:cs="Traditional Arabic"/>
          <w:bCs/>
          <w:sz w:val="28"/>
          <w:szCs w:val="28"/>
        </w:rPr>
        <w:t>TK=</w:t>
      </w:r>
      <m:oMath>
        <m:f>
          <m:fPr>
            <m:ctrlPr>
              <w:rPr>
                <w:rFonts w:ascii="Cambria Math" w:hAnsi="Cambria Math" w:cs="Traditional Arabic"/>
                <w:i/>
                <w:sz w:val="28"/>
                <w:szCs w:val="28"/>
              </w:rPr>
            </m:ctrlPr>
          </m:fPr>
          <m:num>
            <m:acc>
              <m:accPr>
                <m:chr m:val="̅"/>
                <m:ctrlPr>
                  <w:rPr>
                    <w:rFonts w:ascii="Cambria Math" w:hAnsi="Cambria Math" w:cs="Traditional Arabic"/>
                    <w:i/>
                    <w:sz w:val="28"/>
                    <w:szCs w:val="28"/>
                  </w:rPr>
                </m:ctrlPr>
              </m:accPr>
              <m:e>
                <m:r>
                  <w:rPr>
                    <w:rFonts w:ascii="Cambria Math" w:hAnsi="Cambria Math" w:cs="Traditional Arabic"/>
                    <w:sz w:val="28"/>
                    <w:szCs w:val="28"/>
                  </w:rPr>
                  <m:t>X</m:t>
                </m:r>
              </m:e>
            </m:acc>
          </m:num>
          <m:den>
            <m:r>
              <w:rPr>
                <w:rFonts w:ascii="Cambria Math" w:hAnsi="Cambria Math" w:cs="Traditional Arabic"/>
                <w:sz w:val="28"/>
                <w:szCs w:val="28"/>
              </w:rPr>
              <m:t xml:space="preserve">SMI </m:t>
            </m:r>
          </m:den>
        </m:f>
      </m:oMath>
    </w:p>
    <w:p w:rsidR="00FB6F17" w:rsidRPr="00170F58" w:rsidRDefault="00FB6F17" w:rsidP="00FB6F17">
      <w:pPr>
        <w:bidi/>
        <w:spacing w:after="0" w:line="240" w:lineRule="auto"/>
        <w:ind w:left="1080" w:firstLine="360"/>
        <w:jc w:val="both"/>
        <w:rPr>
          <w:rFonts w:ascii="Traditional Arabic" w:hAnsi="Traditional Arabic" w:cs="Traditional Arabic"/>
          <w:sz w:val="28"/>
          <w:szCs w:val="28"/>
          <w:rtl/>
        </w:rPr>
      </w:pPr>
    </w:p>
    <w:p w:rsidR="00FB6F17" w:rsidRPr="00170F58" w:rsidRDefault="00562660" w:rsidP="00FB6F17">
      <w:pPr>
        <w:bidi/>
        <w:spacing w:after="0" w:line="240" w:lineRule="auto"/>
        <w:ind w:left="720" w:firstLine="720"/>
        <w:jc w:val="lowKashida"/>
        <w:rPr>
          <w:rFonts w:ascii="Traditional Arabic" w:hAnsi="Traditional Arabic" w:cs="Traditional Arabic"/>
          <w:sz w:val="28"/>
          <w:szCs w:val="28"/>
        </w:rPr>
      </w:pPr>
      <w:r w:rsidRPr="00170F58">
        <w:rPr>
          <w:rFonts w:ascii="Traditional Arabic" w:hAnsi="Traditional Arabic" w:cs="Traditional Arabic"/>
          <w:sz w:val="28"/>
          <w:szCs w:val="28"/>
          <w:rtl/>
        </w:rPr>
        <w:tab/>
      </w:r>
      <w:r w:rsidR="00FB6F17" w:rsidRPr="00170F58">
        <w:rPr>
          <w:rFonts w:ascii="Traditional Arabic" w:hAnsi="Traditional Arabic" w:cs="Traditional Arabic"/>
          <w:sz w:val="28"/>
          <w:szCs w:val="28"/>
          <w:rtl/>
        </w:rPr>
        <w:t>ملاحظات</w:t>
      </w:r>
      <w:r w:rsidR="00FB6F17" w:rsidRPr="00170F58">
        <w:rPr>
          <w:rFonts w:ascii="Traditional Arabic" w:hAnsi="Traditional Arabic" w:cs="Traditional Arabic"/>
          <w:sz w:val="28"/>
          <w:szCs w:val="28"/>
        </w:rPr>
        <w:t>:</w:t>
      </w:r>
    </w:p>
    <w:p w:rsidR="00FB6F17" w:rsidRPr="00170F58" w:rsidRDefault="00FB6F17" w:rsidP="00562660">
      <w:pPr>
        <w:bidi/>
        <w:spacing w:after="0" w:line="240" w:lineRule="auto"/>
        <w:ind w:left="1394" w:firstLine="283"/>
        <w:jc w:val="lowKashida"/>
        <w:rPr>
          <w:rFonts w:ascii="Traditional Arabic" w:hAnsi="Traditional Arabic" w:cs="Traditional Arabic"/>
          <w:sz w:val="28"/>
          <w:szCs w:val="28"/>
        </w:rPr>
      </w:pPr>
      <w:r w:rsidRPr="00170F58">
        <w:rPr>
          <w:rFonts w:ascii="Traditional Arabic" w:hAnsi="Traditional Arabic" w:cs="Traditional Arabic"/>
          <w:sz w:val="28"/>
          <w:szCs w:val="28"/>
        </w:rPr>
        <w:t xml:space="preserve">: </w:t>
      </w:r>
      <w:r w:rsidRPr="00170F58">
        <w:rPr>
          <w:rFonts w:ascii="Traditional Arabic" w:hAnsi="Traditional Arabic" w:cs="Traditional Arabic"/>
          <w:bCs/>
          <w:sz w:val="28"/>
          <w:szCs w:val="28"/>
        </w:rPr>
        <w:t>TK</w:t>
      </w:r>
      <w:r w:rsidRPr="00170F58">
        <w:rPr>
          <w:rFonts w:ascii="Traditional Arabic" w:hAnsi="Traditional Arabic" w:cs="Traditional Arabic"/>
          <w:sz w:val="28"/>
          <w:szCs w:val="28"/>
          <w:rtl/>
        </w:rPr>
        <w:t xml:space="preserve"> فهرس عناصر مؤشر الصعوبة</w:t>
      </w:r>
      <w:r w:rsidRPr="00170F58">
        <w:rPr>
          <w:rFonts w:ascii="Traditional Arabic" w:hAnsi="Traditional Arabic" w:cs="Traditional Arabic"/>
          <w:sz w:val="28"/>
          <w:szCs w:val="28"/>
        </w:rPr>
        <w:t>.</w:t>
      </w:r>
    </w:p>
    <w:p w:rsidR="00FB6F17" w:rsidRPr="00170F58" w:rsidRDefault="00FB6F17" w:rsidP="00562660">
      <w:pPr>
        <w:bidi/>
        <w:spacing w:after="0" w:line="240" w:lineRule="auto"/>
        <w:ind w:left="720" w:firstLine="957"/>
        <w:jc w:val="lowKashida"/>
        <w:rPr>
          <w:rFonts w:ascii="Traditional Arabic" w:hAnsi="Traditional Arabic" w:cs="Traditional Arabic"/>
          <w:sz w:val="28"/>
          <w:szCs w:val="28"/>
        </w:rPr>
      </w:pPr>
      <w:r w:rsidRPr="00170F58">
        <w:rPr>
          <w:rFonts w:ascii="Traditional Arabic" w:hAnsi="Traditional Arabic" w:cs="Traditional Arabic"/>
          <w:sz w:val="28"/>
          <w:szCs w:val="28"/>
        </w:rPr>
        <w:t>:</w:t>
      </w:r>
      <m:oMath>
        <m:r>
          <w:rPr>
            <w:rFonts w:ascii="Cambria Math" w:hAnsi="Cambria Math" w:cs="Traditional Arabic"/>
            <w:sz w:val="28"/>
            <w:szCs w:val="28"/>
            <w:lang w:val="en-US"/>
          </w:rPr>
          <m:t xml:space="preserve"> </m:t>
        </m:r>
        <m:acc>
          <m:accPr>
            <m:chr m:val="̅"/>
            <m:ctrlPr>
              <w:rPr>
                <w:rFonts w:ascii="Cambria Math" w:hAnsi="Cambria Math" w:cs="Traditional Arabic"/>
                <w:i/>
                <w:sz w:val="28"/>
                <w:szCs w:val="28"/>
                <w:lang w:val="en-US"/>
              </w:rPr>
            </m:ctrlPr>
          </m:accPr>
          <m:e>
            <m:r>
              <w:rPr>
                <w:rFonts w:ascii="Cambria Math" w:hAnsi="Cambria Math" w:cs="Traditional Arabic"/>
                <w:sz w:val="28"/>
                <w:szCs w:val="28"/>
              </w:rPr>
              <m:t>X</m:t>
            </m:r>
          </m:e>
        </m:acc>
      </m:oMath>
      <w:r w:rsidRPr="00170F58">
        <w:rPr>
          <w:rFonts w:ascii="Traditional Arabic" w:hAnsi="Traditional Arabic" w:cs="Traditional Arabic"/>
          <w:sz w:val="28"/>
          <w:szCs w:val="28"/>
        </w:rPr>
        <w:t xml:space="preserve"> </w:t>
      </w:r>
      <w:r w:rsidRPr="00170F58">
        <w:rPr>
          <w:rFonts w:ascii="Traditional Arabic" w:hAnsi="Traditional Arabic" w:cs="Traditional Arabic"/>
          <w:sz w:val="28"/>
          <w:szCs w:val="28"/>
          <w:rtl/>
        </w:rPr>
        <w:t xml:space="preserve">عدد </w:t>
      </w:r>
      <w:r w:rsidRPr="00170F58">
        <w:rPr>
          <w:rFonts w:ascii="Traditional Arabic" w:hAnsi="Traditional Arabic" w:cs="Traditional Arabic" w:hint="cs"/>
          <w:sz w:val="28"/>
          <w:szCs w:val="28"/>
          <w:rtl/>
        </w:rPr>
        <w:t>متوسط قيمة كل عناصر</w:t>
      </w:r>
    </w:p>
    <w:p w:rsidR="00FB6F17" w:rsidRPr="00170F58" w:rsidRDefault="00FB6F17" w:rsidP="00562660">
      <w:pPr>
        <w:bidi/>
        <w:spacing w:after="0" w:line="240" w:lineRule="auto"/>
        <w:ind w:left="720" w:firstLine="1099"/>
        <w:jc w:val="lowKashida"/>
        <w:rPr>
          <w:rFonts w:ascii="Traditional Arabic" w:hAnsi="Traditional Arabic" w:cs="Traditional Arabic"/>
          <w:sz w:val="28"/>
          <w:szCs w:val="28"/>
        </w:rPr>
      </w:pPr>
      <w:r w:rsidRPr="00170F58">
        <w:rPr>
          <w:rFonts w:ascii="Traditional Arabic" w:hAnsi="Traditional Arabic" w:cs="Traditional Arabic"/>
          <w:sz w:val="28"/>
          <w:szCs w:val="28"/>
        </w:rPr>
        <w:t xml:space="preserve">: </w:t>
      </w:r>
      <m:oMath>
        <m:r>
          <w:rPr>
            <w:rFonts w:ascii="Cambria Math" w:hAnsi="Cambria Math" w:cs="Traditional Arabic"/>
            <w:sz w:val="28"/>
            <w:szCs w:val="28"/>
          </w:rPr>
          <m:t>SMI</m:t>
        </m:r>
      </m:oMath>
      <w:r w:rsidRPr="00170F58">
        <w:rPr>
          <w:rFonts w:ascii="Traditional Arabic" w:hAnsi="Traditional Arabic" w:cs="Traditional Arabic"/>
          <w:sz w:val="28"/>
          <w:szCs w:val="28"/>
          <w:rtl/>
        </w:rPr>
        <w:t xml:space="preserve"> عدد </w:t>
      </w:r>
      <w:r w:rsidRPr="00170F58">
        <w:rPr>
          <w:rFonts w:ascii="Traditional Arabic" w:hAnsi="Traditional Arabic" w:cs="Traditional Arabic" w:hint="cs"/>
          <w:sz w:val="28"/>
          <w:szCs w:val="28"/>
          <w:rtl/>
        </w:rPr>
        <w:t>الأقصى درجة مثالية</w:t>
      </w:r>
    </w:p>
    <w:p w:rsidR="00FB6F17" w:rsidRPr="00170F58" w:rsidRDefault="00562660" w:rsidP="00FB6F17">
      <w:pPr>
        <w:bidi/>
        <w:spacing w:after="0" w:line="240" w:lineRule="auto"/>
        <w:ind w:left="1440" w:firstLine="720"/>
        <w:jc w:val="lowKashida"/>
        <w:rPr>
          <w:rFonts w:ascii="Traditional Arabic" w:hAnsi="Traditional Arabic" w:cs="Traditional Arabic"/>
          <w:sz w:val="28"/>
          <w:szCs w:val="28"/>
        </w:rPr>
      </w:pPr>
      <w:r w:rsidRPr="00170F58">
        <w:rPr>
          <w:rFonts w:ascii="Traditional Arabic" w:hAnsi="Traditional Arabic" w:cs="Traditional Arabic"/>
          <w:sz w:val="28"/>
          <w:szCs w:val="28"/>
          <w:rtl/>
        </w:rPr>
        <w:tab/>
      </w:r>
      <w:r w:rsidR="00FB6F17" w:rsidRPr="00170F58">
        <w:rPr>
          <w:rFonts w:ascii="Traditional Arabic" w:hAnsi="Traditional Arabic" w:cs="Traditional Arabic"/>
          <w:sz w:val="28"/>
          <w:szCs w:val="28"/>
          <w:rtl/>
        </w:rPr>
        <w:t>المعايير المستخدمة في هذه الدراسة هي كما يلي</w:t>
      </w:r>
      <w:r w:rsidR="00FB6F17" w:rsidRPr="00170F58">
        <w:rPr>
          <w:rFonts w:ascii="Traditional Arabic" w:hAnsi="Traditional Arabic" w:cs="Traditional Arabic"/>
          <w:sz w:val="28"/>
          <w:szCs w:val="28"/>
        </w:rPr>
        <w:t>:</w:t>
      </w:r>
    </w:p>
    <w:p w:rsidR="00FB6F17" w:rsidRPr="00170F58" w:rsidRDefault="00FB6F17" w:rsidP="00562660">
      <w:pPr>
        <w:bidi/>
        <w:spacing w:after="0" w:line="240" w:lineRule="auto"/>
        <w:ind w:left="1394" w:firstLine="283"/>
        <w:jc w:val="lowKashida"/>
        <w:rPr>
          <w:rFonts w:ascii="Traditional Arabic" w:hAnsi="Traditional Arabic" w:cs="Traditional Arabic"/>
          <w:sz w:val="28"/>
          <w:szCs w:val="28"/>
          <w:rtl/>
        </w:rPr>
      </w:pPr>
      <w:r w:rsidRPr="00170F58">
        <w:rPr>
          <w:rFonts w:ascii="Traditional Arabic" w:hAnsi="Traditional Arabic" w:cs="Traditional Arabic"/>
          <w:bCs/>
          <w:sz w:val="28"/>
          <w:szCs w:val="28"/>
        </w:rPr>
        <w:t>0,00-0,30</w:t>
      </w:r>
      <w:r w:rsidRPr="00170F58">
        <w:rPr>
          <w:rFonts w:ascii="Traditional Arabic" w:hAnsi="Traditional Arabic" w:cs="Traditional Arabic"/>
          <w:bCs/>
          <w:sz w:val="28"/>
          <w:szCs w:val="28"/>
          <w:rtl/>
        </w:rPr>
        <w:t xml:space="preserve"> </w:t>
      </w:r>
      <w:r w:rsidRPr="00170F58">
        <w:rPr>
          <w:rFonts w:ascii="Traditional Arabic" w:hAnsi="Traditional Arabic" w:cs="Traditional Arabic"/>
          <w:sz w:val="28"/>
          <w:szCs w:val="28"/>
          <w:rtl/>
        </w:rPr>
        <w:t>:عناصر صعب</w:t>
      </w:r>
    </w:p>
    <w:p w:rsidR="00FB6F17" w:rsidRPr="00170F58" w:rsidRDefault="00FB6F17" w:rsidP="00562660">
      <w:pPr>
        <w:bidi/>
        <w:spacing w:after="0" w:line="240" w:lineRule="auto"/>
        <w:ind w:left="720" w:firstLine="957"/>
        <w:jc w:val="lowKashida"/>
        <w:rPr>
          <w:rFonts w:ascii="Traditional Arabic" w:hAnsi="Traditional Arabic" w:cs="Traditional Arabic"/>
          <w:sz w:val="28"/>
          <w:szCs w:val="28"/>
          <w:rtl/>
        </w:rPr>
      </w:pPr>
      <w:r w:rsidRPr="00170F58">
        <w:rPr>
          <w:rFonts w:ascii="Traditional Arabic" w:hAnsi="Traditional Arabic" w:cs="Traditional Arabic"/>
          <w:bCs/>
          <w:sz w:val="28"/>
          <w:szCs w:val="28"/>
        </w:rPr>
        <w:t>0,31- 0,70</w:t>
      </w:r>
      <w:r w:rsidRPr="00170F58">
        <w:rPr>
          <w:rFonts w:ascii="Traditional Arabic" w:hAnsi="Traditional Arabic" w:cs="Traditional Arabic"/>
          <w:sz w:val="28"/>
          <w:szCs w:val="28"/>
          <w:rtl/>
        </w:rPr>
        <w:t>:عناصر متواسطة</w:t>
      </w:r>
    </w:p>
    <w:p w:rsidR="00FB6F17" w:rsidRPr="00170F58" w:rsidRDefault="00FB6F17" w:rsidP="00562660">
      <w:pPr>
        <w:bidi/>
        <w:spacing w:after="0" w:line="240" w:lineRule="auto"/>
        <w:ind w:left="1080" w:firstLine="597"/>
        <w:jc w:val="both"/>
        <w:rPr>
          <w:rFonts w:ascii="Traditional Arabic" w:hAnsi="Traditional Arabic" w:cs="Traditional Arabic"/>
          <w:sz w:val="28"/>
          <w:szCs w:val="28"/>
          <w:rtl/>
        </w:rPr>
      </w:pPr>
      <w:r w:rsidRPr="00170F58">
        <w:rPr>
          <w:rFonts w:ascii="Traditional Arabic" w:hAnsi="Traditional Arabic" w:cs="Traditional Arabic"/>
          <w:bCs/>
          <w:sz w:val="28"/>
          <w:szCs w:val="28"/>
        </w:rPr>
        <w:t>0,71-1,00</w:t>
      </w:r>
      <w:r w:rsidRPr="00170F58">
        <w:rPr>
          <w:rFonts w:ascii="Traditional Arabic" w:hAnsi="Traditional Arabic" w:cs="Traditional Arabic"/>
          <w:sz w:val="28"/>
          <w:szCs w:val="28"/>
          <w:rtl/>
        </w:rPr>
        <w:t>:عناصر سهلة</w:t>
      </w:r>
      <w:r w:rsidRPr="00170F58">
        <w:rPr>
          <w:rFonts w:ascii="Traditional Arabic" w:hAnsi="Traditional Arabic" w:cs="Traditional Arabic" w:hint="cs"/>
          <w:sz w:val="28"/>
          <w:szCs w:val="28"/>
          <w:rtl/>
        </w:rPr>
        <w:t>.</w:t>
      </w:r>
      <w:r w:rsidRPr="00170F58">
        <w:rPr>
          <w:rStyle w:val="FootnoteReference"/>
          <w:rFonts w:ascii="Traditional Arabic" w:hAnsi="Traditional Arabic" w:cs="Traditional Arabic"/>
          <w:sz w:val="28"/>
          <w:szCs w:val="28"/>
          <w:rtl/>
        </w:rPr>
        <w:footnoteReference w:id="57"/>
      </w:r>
    </w:p>
    <w:p w:rsidR="00FB6F17" w:rsidRPr="00835FF6" w:rsidRDefault="00FB6F17" w:rsidP="00C959EB">
      <w:pPr>
        <w:pStyle w:val="BAB"/>
        <w:numPr>
          <w:ilvl w:val="0"/>
          <w:numId w:val="92"/>
        </w:numPr>
        <w:jc w:val="left"/>
        <w:rPr>
          <w:rStyle w:val="shorttext"/>
          <w:rtl/>
        </w:rPr>
      </w:pPr>
      <w:bookmarkStart w:id="55" w:name="_Toc44318934"/>
      <w:r w:rsidRPr="00835FF6">
        <w:rPr>
          <w:rStyle w:val="alt-edited"/>
          <w:rtl/>
        </w:rPr>
        <w:t>الطاقة المختلفة</w:t>
      </w:r>
      <w:bookmarkEnd w:id="55"/>
    </w:p>
    <w:p w:rsidR="00FB6F17" w:rsidRPr="00170F58" w:rsidRDefault="00562660" w:rsidP="00562660">
      <w:pPr>
        <w:pStyle w:val="ListParagraph"/>
        <w:bidi/>
        <w:spacing w:after="0" w:line="240" w:lineRule="auto"/>
        <w:ind w:left="1677"/>
        <w:jc w:val="lowKashida"/>
        <w:rPr>
          <w:rFonts w:ascii="Traditional Arabic" w:hAnsi="Traditional Arabic" w:cs="Traditional Arabic"/>
          <w:sz w:val="28"/>
          <w:szCs w:val="28"/>
          <w:rtl/>
        </w:rPr>
      </w:pPr>
      <w:r w:rsidRPr="00170F58">
        <w:rPr>
          <w:rStyle w:val="shorttext"/>
          <w:rFonts w:ascii="Traditional Arabic" w:hAnsi="Traditional Arabic" w:cs="Traditional Arabic"/>
          <w:sz w:val="28"/>
          <w:szCs w:val="28"/>
          <w:rtl/>
        </w:rPr>
        <w:tab/>
      </w:r>
      <w:r w:rsidRPr="00170F58">
        <w:rPr>
          <w:rStyle w:val="shorttext"/>
          <w:rFonts w:ascii="Traditional Arabic" w:hAnsi="Traditional Arabic" w:cs="Traditional Arabic"/>
          <w:sz w:val="28"/>
          <w:szCs w:val="28"/>
          <w:rtl/>
        </w:rPr>
        <w:tab/>
      </w:r>
      <w:r w:rsidR="00FB6F17" w:rsidRPr="00170F58">
        <w:rPr>
          <w:rStyle w:val="shorttext"/>
          <w:rFonts w:ascii="Traditional Arabic" w:hAnsi="Traditional Arabic" w:cs="Traditional Arabic"/>
          <w:sz w:val="28"/>
          <w:szCs w:val="28"/>
          <w:rtl/>
        </w:rPr>
        <w:t>مستوى المحنة</w:t>
      </w:r>
      <w:r w:rsidR="00FB6F17" w:rsidRPr="00170F58">
        <w:rPr>
          <w:rStyle w:val="shorttext"/>
          <w:rFonts w:ascii="Traditional Arabic" w:hAnsi="Traditional Arabic" w:cs="Traditional Arabic" w:hint="cs"/>
          <w:sz w:val="28"/>
          <w:szCs w:val="28"/>
          <w:rtl/>
        </w:rPr>
        <w:t xml:space="preserve"> اي قدرة عن السؤال ليتفرق التلاميذ ذكي و غير ذكي.</w:t>
      </w:r>
      <w:r w:rsidR="00FB6F17" w:rsidRPr="00170F58">
        <w:rPr>
          <w:rFonts w:ascii="Traditional Arabic" w:hAnsi="Traditional Arabic" w:cs="Traditional Arabic"/>
          <w:sz w:val="28"/>
          <w:szCs w:val="28"/>
          <w:rtl/>
        </w:rPr>
        <w:t xml:space="preserve"> ويشار إليه اختصار</w:t>
      </w:r>
      <w:r w:rsidR="00FB6F17" w:rsidRPr="00170F58">
        <w:rPr>
          <w:rFonts w:ascii="Traditional Arabic" w:hAnsi="Traditional Arabic" w:cs="Traditional Arabic"/>
          <w:sz w:val="28"/>
          <w:szCs w:val="28"/>
        </w:rPr>
        <w:t xml:space="preserve"> D (d large). </w:t>
      </w:r>
      <w:r w:rsidR="00FB6F17" w:rsidRPr="00170F58">
        <w:rPr>
          <w:rFonts w:ascii="Traditional Arabic" w:hAnsi="Traditional Arabic" w:cs="Traditional Arabic"/>
          <w:sz w:val="28"/>
          <w:szCs w:val="28"/>
          <w:rtl/>
        </w:rPr>
        <w:t>صيغة تحديد مؤشر التمييز هي كما يلي ، وهي</w:t>
      </w:r>
      <w:r w:rsidR="00FB6F17" w:rsidRPr="00170F58">
        <w:rPr>
          <w:rFonts w:ascii="Traditional Arabic" w:hAnsi="Traditional Arabic" w:cs="Traditional Arabic" w:hint="cs"/>
          <w:sz w:val="28"/>
          <w:szCs w:val="28"/>
          <w:rtl/>
        </w:rPr>
        <w:t>:</w:t>
      </w:r>
      <w:r w:rsidR="00FB6F17" w:rsidRPr="00170F58">
        <w:rPr>
          <w:rStyle w:val="FootnoteReference"/>
          <w:rFonts w:ascii="Traditional Arabic" w:hAnsi="Traditional Arabic" w:cs="Traditional Arabic"/>
          <w:sz w:val="28"/>
          <w:szCs w:val="28"/>
          <w:rtl/>
        </w:rPr>
        <w:footnoteReference w:id="58"/>
      </w:r>
    </w:p>
    <w:p w:rsidR="00FB6F17" w:rsidRPr="005D7065" w:rsidRDefault="00FB6F17" w:rsidP="00295888">
      <w:pPr>
        <w:tabs>
          <w:tab w:val="right" w:pos="8765"/>
        </w:tabs>
        <w:autoSpaceDE w:val="0"/>
        <w:autoSpaceDN w:val="0"/>
        <w:adjustRightInd w:val="0"/>
        <w:spacing w:after="0" w:line="240" w:lineRule="auto"/>
        <w:ind w:left="2160" w:firstLine="720"/>
        <w:jc w:val="both"/>
        <w:rPr>
          <w:rFonts w:ascii="Traditional Arabic" w:hAnsi="Traditional Arabic" w:cs="Traditional Arabic"/>
          <w:bCs/>
          <w:sz w:val="28"/>
          <w:szCs w:val="28"/>
          <w:rtl/>
        </w:rPr>
      </w:pPr>
      <m:oMath>
        <m:r>
          <m:rPr>
            <m:sty m:val="p"/>
          </m:rPr>
          <w:rPr>
            <w:rFonts w:ascii="Cambria Math" w:hAnsi="Cambria Math" w:cs="Traditional Arabic"/>
            <w:sz w:val="28"/>
            <w:szCs w:val="28"/>
          </w:rPr>
          <m:t>DP =</m:t>
        </m:r>
        <m:r>
          <w:rPr>
            <w:rFonts w:ascii="Cambria Math" w:hAnsi="Cambria Math" w:cs="Traditional Arabic"/>
            <w:sz w:val="28"/>
            <w:szCs w:val="28"/>
          </w:rPr>
          <m:t xml:space="preserve"> PA-PB</m:t>
        </m:r>
      </m:oMath>
      <w:r w:rsidRPr="004D636E">
        <w:rPr>
          <w:rFonts w:ascii="Traditional Arabic" w:hAnsi="Traditional Arabic" w:cs="Traditional Arabic"/>
          <w:bCs/>
          <w:sz w:val="28"/>
          <w:szCs w:val="28"/>
        </w:rPr>
        <w:t xml:space="preserve">  </w:t>
      </w:r>
      <w:r w:rsidR="00295888">
        <w:rPr>
          <w:rFonts w:ascii="Traditional Arabic" w:hAnsi="Traditional Arabic" w:cs="Traditional Arabic"/>
          <w:bCs/>
          <w:sz w:val="28"/>
          <w:szCs w:val="28"/>
        </w:rPr>
        <w:tab/>
      </w:r>
    </w:p>
    <w:p w:rsidR="00FB6F17" w:rsidRPr="00034F16" w:rsidRDefault="00562660" w:rsidP="00FB6F17">
      <w:pPr>
        <w:bidi/>
        <w:spacing w:after="0" w:line="240" w:lineRule="auto"/>
        <w:ind w:left="567" w:firstLine="153"/>
        <w:jc w:val="lowKashida"/>
        <w:rPr>
          <w:rFonts w:ascii="Traditional Arabic" w:hAnsi="Traditional Arabic" w:cs="Traditional Arabic"/>
          <w:sz w:val="28"/>
          <w:szCs w:val="28"/>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FB6F17" w:rsidRPr="004D636E">
        <w:rPr>
          <w:rFonts w:ascii="Traditional Arabic" w:hAnsi="Traditional Arabic" w:cs="Traditional Arabic"/>
          <w:sz w:val="28"/>
          <w:szCs w:val="28"/>
          <w:rtl/>
        </w:rPr>
        <w:t>ملاحظات</w:t>
      </w:r>
      <w:r w:rsidR="00FB6F17" w:rsidRPr="004D636E">
        <w:rPr>
          <w:rFonts w:ascii="Traditional Arabic" w:hAnsi="Traditional Arabic" w:cs="Traditional Arabic"/>
          <w:sz w:val="28"/>
          <w:szCs w:val="28"/>
        </w:rPr>
        <w:t>:</w:t>
      </w:r>
    </w:p>
    <w:p w:rsidR="00FB6F17" w:rsidRPr="00034F16" w:rsidRDefault="00FB6F17" w:rsidP="00562660">
      <w:pPr>
        <w:bidi/>
        <w:spacing w:after="0" w:line="240" w:lineRule="auto"/>
        <w:ind w:left="567" w:firstLine="1110"/>
        <w:jc w:val="lowKashida"/>
        <w:rPr>
          <w:rStyle w:val="alt-edited"/>
          <w:rFonts w:ascii="Traditional Arabic" w:hAnsi="Traditional Arabic" w:cs="Traditional Arabic"/>
          <w:sz w:val="28"/>
          <w:szCs w:val="28"/>
        </w:rPr>
      </w:pPr>
      <w:r w:rsidRPr="00034F16">
        <w:rPr>
          <w:rFonts w:ascii="Traditional Arabic" w:eastAsiaTheme="minorEastAsia" w:hAnsi="Traditional Arabic" w:cs="Traditional Arabic"/>
          <w:sz w:val="28"/>
          <w:szCs w:val="28"/>
        </w:rPr>
        <w:t xml:space="preserve"> :</w:t>
      </w:r>
      <m:oMath>
        <m:r>
          <m:rPr>
            <m:sty m:val="p"/>
          </m:rPr>
          <w:rPr>
            <w:rFonts w:ascii="Cambria Math" w:hAnsi="Cambria Math" w:cs="Traditional Arabic"/>
            <w:sz w:val="28"/>
            <w:szCs w:val="28"/>
          </w:rPr>
          <m:t>DP</m:t>
        </m:r>
      </m:oMath>
      <w:r w:rsidRPr="00034F16">
        <w:rPr>
          <w:rStyle w:val="alt-edited"/>
          <w:rFonts w:ascii="Traditional Arabic" w:hAnsi="Traditional Arabic" w:cs="Traditional Arabic"/>
          <w:b/>
          <w:bCs/>
          <w:sz w:val="28"/>
          <w:szCs w:val="28"/>
          <w:rtl/>
        </w:rPr>
        <w:t xml:space="preserve"> </w:t>
      </w:r>
      <w:r w:rsidRPr="00034F16">
        <w:rPr>
          <w:rStyle w:val="alt-edited"/>
          <w:rFonts w:ascii="Traditional Arabic" w:hAnsi="Traditional Arabic" w:cs="Traditional Arabic"/>
          <w:sz w:val="28"/>
          <w:szCs w:val="28"/>
          <w:rtl/>
        </w:rPr>
        <w:t>الطاقة المختلفة</w:t>
      </w:r>
    </w:p>
    <w:p w:rsidR="00FB6F17" w:rsidRPr="00034F16" w:rsidRDefault="00FB6F17" w:rsidP="00562660">
      <w:pPr>
        <w:bidi/>
        <w:spacing w:after="0" w:line="240" w:lineRule="auto"/>
        <w:ind w:left="567" w:firstLine="968"/>
        <w:jc w:val="lowKashida"/>
        <w:rPr>
          <w:rFonts w:ascii="Traditional Arabic" w:eastAsiaTheme="minorEastAsia" w:hAnsi="Traditional Arabic" w:cs="Traditional Arabic"/>
          <w:sz w:val="28"/>
          <w:szCs w:val="28"/>
          <w:rtl/>
          <w:lang w:bidi="ar-OM"/>
        </w:rPr>
      </w:pPr>
      <w:r w:rsidRPr="00034F16">
        <w:rPr>
          <w:rFonts w:ascii="Traditional Arabic" w:eastAsiaTheme="minorEastAsia" w:hAnsi="Traditional Arabic" w:cs="Traditional Arabic" w:hint="cs"/>
          <w:sz w:val="28"/>
          <w:szCs w:val="28"/>
          <w:rtl/>
        </w:rPr>
        <w:t xml:space="preserve"> </w:t>
      </w:r>
      <w:r w:rsidRPr="00034F16">
        <w:rPr>
          <w:rFonts w:ascii="Traditional Arabic" w:eastAsiaTheme="minorEastAsia" w:hAnsi="Traditional Arabic" w:cs="Traditional Arabic"/>
          <w:sz w:val="28"/>
          <w:szCs w:val="28"/>
        </w:rPr>
        <w:t>:</w:t>
      </w:r>
      <m:oMath>
        <m:r>
          <w:rPr>
            <w:rFonts w:ascii="Cambria Math" w:eastAsiaTheme="minorEastAsia" w:hAnsi="Cambria Math" w:cs="Traditional Arabic"/>
            <w:sz w:val="28"/>
            <w:szCs w:val="28"/>
          </w:rPr>
          <m:t>BA/JA</m:t>
        </m:r>
        <m:r>
          <m:rPr>
            <m:sty m:val="p"/>
          </m:rPr>
          <w:rPr>
            <w:rFonts w:ascii="Cambria Math" w:eastAsiaTheme="minorEastAsia" w:hAnsi="Cambria Math" w:cs="Traditional Arabic"/>
            <w:sz w:val="28"/>
            <w:szCs w:val="28"/>
          </w:rPr>
          <m:t>)</m:t>
        </m:r>
        <m:r>
          <w:rPr>
            <w:rFonts w:ascii="Cambria Math" w:hAnsi="Cambria Math" w:cs="Traditional Arabic"/>
            <w:sz w:val="28"/>
            <w:szCs w:val="28"/>
          </w:rPr>
          <m:t>PA</m:t>
        </m:r>
      </m:oMath>
      <w:r w:rsidRPr="00034F16">
        <w:rPr>
          <w:rFonts w:ascii="Traditional Arabic" w:eastAsiaTheme="minorEastAsia" w:hAnsi="Traditional Arabic" w:cs="Traditional Arabic" w:hint="cs"/>
          <w:sz w:val="28"/>
          <w:szCs w:val="28"/>
          <w:rtl/>
        </w:rPr>
        <w:t xml:space="preserve"> عدة متوسطة الأعلى للمجموعة</w:t>
      </w:r>
      <w:r w:rsidRPr="00034F16">
        <w:rPr>
          <w:rFonts w:ascii="Traditional Arabic" w:eastAsiaTheme="minorEastAsia" w:hAnsi="Traditional Arabic" w:cs="Traditional Arabic"/>
          <w:sz w:val="28"/>
          <w:szCs w:val="28"/>
        </w:rPr>
        <w:t xml:space="preserve"> </w:t>
      </w:r>
      <w:r w:rsidRPr="00034F16">
        <w:rPr>
          <w:rFonts w:ascii="Traditional Arabic" w:eastAsiaTheme="minorEastAsia" w:hAnsi="Traditional Arabic" w:cs="Traditional Arabic" w:hint="cs"/>
          <w:sz w:val="28"/>
          <w:szCs w:val="28"/>
          <w:rtl/>
          <w:lang w:bidi="ar-OM"/>
        </w:rPr>
        <w:t>/ مجموعة جواب عليها السؤال صحيح)</w:t>
      </w:r>
    </w:p>
    <w:p w:rsidR="00FB6F17" w:rsidRPr="00034F16" w:rsidRDefault="00FB6F17" w:rsidP="00562660">
      <w:pPr>
        <w:bidi/>
        <w:spacing w:after="0" w:line="240" w:lineRule="auto"/>
        <w:ind w:left="567" w:firstLine="1110"/>
        <w:jc w:val="lowKashida"/>
        <w:rPr>
          <w:rFonts w:ascii="Traditional Arabic" w:eastAsiaTheme="minorEastAsia" w:hAnsi="Traditional Arabic" w:cs="Traditional Arabic"/>
          <w:sz w:val="28"/>
          <w:szCs w:val="28"/>
          <w:lang w:bidi="ar-OM"/>
        </w:rPr>
      </w:pPr>
      <m:oMath>
        <m:r>
          <w:rPr>
            <w:rFonts w:ascii="Cambria Math" w:hAnsi="Cambria Math" w:cs="Traditional Arabic"/>
            <w:sz w:val="28"/>
            <w:szCs w:val="28"/>
          </w:rPr>
          <m:t xml:space="preserve">(BB/JB)PB </m:t>
        </m:r>
      </m:oMath>
      <w:r w:rsidRPr="00034F16">
        <w:rPr>
          <w:rFonts w:ascii="Traditional Arabic" w:eastAsiaTheme="minorEastAsia" w:hAnsi="Traditional Arabic" w:cs="Traditional Arabic" w:hint="cs"/>
          <w:sz w:val="28"/>
          <w:szCs w:val="28"/>
          <w:rtl/>
        </w:rPr>
        <w:t xml:space="preserve"> عدة متوسطة </w:t>
      </w:r>
      <w:r w:rsidRPr="00034F16">
        <w:rPr>
          <w:rFonts w:ascii="Traditional Arabic" w:eastAsiaTheme="minorEastAsia" w:hAnsi="Traditional Arabic" w:cs="Traditional Arabic" w:hint="cs"/>
          <w:sz w:val="28"/>
          <w:szCs w:val="28"/>
          <w:rtl/>
          <w:lang w:bidi="ar-OM"/>
        </w:rPr>
        <w:t>السفلى</w:t>
      </w:r>
      <w:r w:rsidRPr="00034F16">
        <w:rPr>
          <w:rFonts w:ascii="Traditional Arabic" w:eastAsiaTheme="minorEastAsia" w:hAnsi="Traditional Arabic" w:cs="Traditional Arabic" w:hint="cs"/>
          <w:sz w:val="28"/>
          <w:szCs w:val="28"/>
          <w:rtl/>
        </w:rPr>
        <w:t xml:space="preserve"> للمجموعة (</w:t>
      </w:r>
      <w:r w:rsidRPr="00034F16">
        <w:rPr>
          <w:rFonts w:ascii="Traditional Arabic" w:eastAsiaTheme="minorEastAsia" w:hAnsi="Traditional Arabic" w:cs="Traditional Arabic" w:hint="cs"/>
          <w:sz w:val="28"/>
          <w:szCs w:val="28"/>
          <w:rtl/>
          <w:lang w:bidi="ar-OM"/>
        </w:rPr>
        <w:t>نسبة يجيب عليها خطاء</w:t>
      </w:r>
    </w:p>
    <w:p w:rsidR="00FB6F17" w:rsidRPr="00034F16" w:rsidRDefault="00FB6F17" w:rsidP="00562660">
      <w:pPr>
        <w:bidi/>
        <w:spacing w:after="0" w:line="240" w:lineRule="auto"/>
        <w:ind w:left="567" w:firstLine="1110"/>
        <w:jc w:val="lowKashida"/>
        <w:rPr>
          <w:rFonts w:ascii="Traditional Arabic" w:eastAsiaTheme="minorEastAsia" w:hAnsi="Traditional Arabic" w:cs="Traditional Arabic"/>
          <w:sz w:val="28"/>
          <w:szCs w:val="28"/>
          <w:rtl/>
          <w:lang w:bidi="ar-OM"/>
        </w:rPr>
      </w:pPr>
      <w:r w:rsidRPr="00034F16">
        <w:rPr>
          <w:rFonts w:ascii="Traditional Arabic" w:eastAsiaTheme="minorEastAsia" w:hAnsi="Traditional Arabic" w:cs="Traditional Arabic"/>
          <w:sz w:val="28"/>
          <w:szCs w:val="28"/>
          <w:lang w:bidi="ar-OM"/>
        </w:rPr>
        <w:lastRenderedPageBreak/>
        <w:t>:</w:t>
      </w:r>
      <m:oMath>
        <m:r>
          <w:rPr>
            <w:rFonts w:ascii="Cambria Math" w:eastAsiaTheme="minorEastAsia" w:hAnsi="Cambria Math" w:cs="Traditional Arabic"/>
            <w:sz w:val="28"/>
            <w:szCs w:val="28"/>
          </w:rPr>
          <m:t xml:space="preserve"> JA</m:t>
        </m:r>
      </m:oMath>
      <w:r w:rsidRPr="00034F16">
        <w:rPr>
          <w:rFonts w:ascii="Traditional Arabic" w:eastAsiaTheme="minorEastAsia" w:hAnsi="Traditional Arabic" w:cs="Traditional Arabic" w:hint="cs"/>
          <w:sz w:val="28"/>
          <w:szCs w:val="28"/>
          <w:rtl/>
          <w:lang w:bidi="ar-OM"/>
        </w:rPr>
        <w:t xml:space="preserve"> مجموعة فرقة الأعلى)</w:t>
      </w:r>
    </w:p>
    <w:p w:rsidR="00FB6F17" w:rsidRPr="00034F16" w:rsidRDefault="00FB6F17" w:rsidP="00562660">
      <w:pPr>
        <w:bidi/>
        <w:spacing w:after="0" w:line="240" w:lineRule="auto"/>
        <w:ind w:left="567" w:firstLine="1110"/>
        <w:jc w:val="lowKashida"/>
        <w:rPr>
          <w:rFonts w:ascii="Traditional Arabic" w:eastAsiaTheme="minorEastAsia" w:hAnsi="Traditional Arabic" w:cs="Traditional Arabic"/>
          <w:sz w:val="28"/>
          <w:szCs w:val="28"/>
          <w:rtl/>
          <w:lang w:bidi="ar-OM"/>
        </w:rPr>
      </w:pPr>
      <w:r w:rsidRPr="00034F16">
        <w:rPr>
          <w:rFonts w:ascii="Traditional Arabic" w:eastAsiaTheme="minorEastAsia" w:hAnsi="Traditional Arabic" w:cs="Traditional Arabic"/>
          <w:sz w:val="28"/>
          <w:szCs w:val="28"/>
        </w:rPr>
        <w:t xml:space="preserve"> </w:t>
      </w:r>
      <m:oMath>
        <m:r>
          <w:rPr>
            <w:rFonts w:ascii="Cambria Math" w:hAnsi="Cambria Math" w:cs="Traditional Arabic"/>
            <w:sz w:val="28"/>
            <w:szCs w:val="28"/>
          </w:rPr>
          <m:t>JB</m:t>
        </m:r>
      </m:oMath>
      <w:r w:rsidRPr="00034F16">
        <w:rPr>
          <w:rFonts w:ascii="Traditional Arabic" w:eastAsiaTheme="minorEastAsia" w:hAnsi="Traditional Arabic" w:cs="Traditional Arabic" w:hint="cs"/>
          <w:sz w:val="28"/>
          <w:szCs w:val="28"/>
          <w:rtl/>
          <w:lang w:bidi="ar-OM"/>
        </w:rPr>
        <w:t>(مجموعة فرقة الأقل</w:t>
      </w:r>
    </w:p>
    <w:p w:rsidR="00FB6F17" w:rsidRPr="00034F16" w:rsidRDefault="00FB6F17" w:rsidP="00562660">
      <w:pPr>
        <w:bidi/>
        <w:spacing w:after="0" w:line="240" w:lineRule="auto"/>
        <w:ind w:left="567" w:firstLine="1110"/>
        <w:jc w:val="lowKashida"/>
        <w:rPr>
          <w:rFonts w:ascii="Traditional Arabic" w:eastAsiaTheme="minorEastAsia" w:hAnsi="Traditional Arabic" w:cs="Traditional Arabic"/>
          <w:sz w:val="28"/>
          <w:szCs w:val="28"/>
          <w:rtl/>
        </w:rPr>
      </w:pPr>
      <w:r w:rsidRPr="00034F16">
        <w:rPr>
          <w:rFonts w:ascii="Traditional Arabic" w:eastAsiaTheme="minorEastAsia" w:hAnsi="Traditional Arabic" w:cs="Traditional Arabic"/>
          <w:sz w:val="28"/>
          <w:szCs w:val="28"/>
        </w:rPr>
        <w:t>:</w:t>
      </w:r>
      <m:oMath>
        <m:r>
          <w:rPr>
            <w:rFonts w:ascii="Cambria Math" w:eastAsiaTheme="minorEastAsia" w:hAnsi="Cambria Math" w:cs="Traditional Arabic"/>
            <w:sz w:val="28"/>
            <w:szCs w:val="28"/>
          </w:rPr>
          <m:t>BA</m:t>
        </m:r>
      </m:oMath>
      <w:r w:rsidRPr="00034F16">
        <w:rPr>
          <w:rFonts w:ascii="Traditional Arabic" w:eastAsiaTheme="minorEastAsia" w:hAnsi="Traditional Arabic" w:cs="Traditional Arabic"/>
          <w:sz w:val="28"/>
          <w:szCs w:val="28"/>
        </w:rPr>
        <w:t xml:space="preserve"> </w:t>
      </w:r>
      <w:r w:rsidRPr="00034F16">
        <w:rPr>
          <w:rFonts w:ascii="Traditional Arabic" w:eastAsiaTheme="minorEastAsia" w:hAnsi="Traditional Arabic" w:cs="Traditional Arabic" w:hint="cs"/>
          <w:sz w:val="28"/>
          <w:szCs w:val="28"/>
          <w:rtl/>
          <w:lang w:bidi="ar-OM"/>
        </w:rPr>
        <w:t>مجموعة الأعلى تجويب عليها السؤال صحيح</w:t>
      </w:r>
    </w:p>
    <w:p w:rsidR="00FB6F17" w:rsidRPr="00034F16" w:rsidRDefault="00FB6F17" w:rsidP="00295888">
      <w:pPr>
        <w:bidi/>
        <w:spacing w:after="0" w:line="240" w:lineRule="auto"/>
        <w:ind w:left="567" w:firstLine="968"/>
        <w:jc w:val="lowKashida"/>
        <w:rPr>
          <w:rFonts w:ascii="Traditional Arabic" w:eastAsiaTheme="minorEastAsia" w:hAnsi="Traditional Arabic" w:cs="Traditional Arabic"/>
          <w:sz w:val="28"/>
          <w:szCs w:val="28"/>
          <w:rtl/>
          <w:lang w:bidi="ar-OM"/>
        </w:rPr>
      </w:pPr>
      <m:oMath>
        <m:r>
          <w:rPr>
            <w:rFonts w:ascii="Cambria Math" w:hAnsi="Cambria Math" w:cs="Traditional Arabic"/>
            <w:sz w:val="28"/>
            <w:szCs w:val="28"/>
          </w:rPr>
          <m:t>BB</m:t>
        </m:r>
      </m:oMath>
      <w:r w:rsidRPr="00034F16">
        <w:rPr>
          <w:rFonts w:ascii="Traditional Arabic" w:eastAsiaTheme="minorEastAsia" w:hAnsi="Traditional Arabic" w:cs="Traditional Arabic"/>
          <w:sz w:val="28"/>
          <w:szCs w:val="28"/>
        </w:rPr>
        <w:t xml:space="preserve"> </w:t>
      </w:r>
      <w:r w:rsidRPr="00034F16">
        <w:rPr>
          <w:rFonts w:ascii="Traditional Arabic" w:eastAsiaTheme="minorEastAsia" w:hAnsi="Traditional Arabic" w:cs="Traditional Arabic" w:hint="cs"/>
          <w:sz w:val="28"/>
          <w:szCs w:val="28"/>
          <w:rtl/>
          <w:lang w:bidi="ar-OM"/>
        </w:rPr>
        <w:t xml:space="preserve"> </w:t>
      </w:r>
      <w:r w:rsidRPr="00034F16">
        <w:rPr>
          <w:rFonts w:ascii="Traditional Arabic" w:eastAsiaTheme="minorEastAsia" w:hAnsi="Traditional Arabic" w:cs="Traditional Arabic"/>
          <w:sz w:val="28"/>
          <w:szCs w:val="28"/>
          <w:lang w:bidi="ar-OM"/>
        </w:rPr>
        <w:t>:</w:t>
      </w:r>
      <w:r w:rsidRPr="00034F16">
        <w:rPr>
          <w:rFonts w:ascii="Traditional Arabic" w:eastAsiaTheme="minorEastAsia" w:hAnsi="Traditional Arabic" w:cs="Traditional Arabic" w:hint="cs"/>
          <w:sz w:val="28"/>
          <w:szCs w:val="28"/>
          <w:rtl/>
          <w:lang w:bidi="ar-OM"/>
        </w:rPr>
        <w:t xml:space="preserve"> مجموعة السفلى تجويب عليها السؤال صحيح</w:t>
      </w:r>
    </w:p>
    <w:p w:rsidR="00FB6F17" w:rsidRPr="00034F16" w:rsidRDefault="00295888" w:rsidP="00FB6F17">
      <w:pPr>
        <w:bidi/>
        <w:spacing w:after="0" w:line="240" w:lineRule="auto"/>
        <w:ind w:left="720" w:firstLine="720"/>
        <w:jc w:val="lowKashida"/>
        <w:rPr>
          <w:rStyle w:val="alt-edited"/>
          <w:rFonts w:ascii="Traditional Arabic" w:hAnsi="Traditional Arabic" w:cs="Traditional Arabic"/>
          <w:sz w:val="28"/>
          <w:szCs w:val="28"/>
        </w:rPr>
      </w:pPr>
      <w:r w:rsidRPr="00034F16">
        <w:rPr>
          <w:rFonts w:ascii="Traditional Arabic" w:hAnsi="Traditional Arabic" w:cs="Traditional Arabic"/>
          <w:sz w:val="28"/>
          <w:szCs w:val="28"/>
          <w:rtl/>
        </w:rPr>
        <w:tab/>
      </w:r>
      <w:r w:rsidR="00FB6F17" w:rsidRPr="00034F16">
        <w:rPr>
          <w:rFonts w:ascii="Traditional Arabic" w:hAnsi="Traditional Arabic" w:cs="Traditional Arabic"/>
          <w:sz w:val="28"/>
          <w:szCs w:val="28"/>
          <w:rtl/>
        </w:rPr>
        <w:t>لتحديد القوة المميزة ، استخدم المعايير التالية</w:t>
      </w:r>
      <w:r w:rsidR="00FB6F17" w:rsidRPr="00034F16">
        <w:rPr>
          <w:rFonts w:ascii="Traditional Arabic" w:hAnsi="Traditional Arabic" w:cs="Traditional Arabic"/>
          <w:sz w:val="28"/>
          <w:szCs w:val="28"/>
        </w:rPr>
        <w:t>:</w:t>
      </w:r>
    </w:p>
    <w:p w:rsidR="00983E6B" w:rsidRPr="00034F16" w:rsidRDefault="00FB6F17" w:rsidP="00295888">
      <w:pPr>
        <w:bidi/>
        <w:spacing w:after="0" w:line="240" w:lineRule="auto"/>
        <w:ind w:left="1819"/>
        <w:rPr>
          <w:rFonts w:ascii="Traditional Arabic" w:eastAsia="Times New Roman" w:hAnsi="Traditional Arabic" w:cs="Traditional Arabic"/>
          <w:sz w:val="28"/>
          <w:szCs w:val="28"/>
          <w:lang w:eastAsia="id-ID"/>
        </w:rPr>
      </w:pPr>
      <w:r w:rsidRPr="00034F16">
        <w:rPr>
          <w:rFonts w:ascii="Traditional Arabic" w:eastAsia="Times New Roman" w:hAnsi="Traditional Arabic" w:cs="Traditional Arabic"/>
          <w:sz w:val="28"/>
          <w:szCs w:val="28"/>
          <w:rtl/>
          <w:lang w:eastAsia="id-ID"/>
        </w:rPr>
        <w:t>0.00-0.20: تتسم هذه المسألة بقدرة تمييز / ضعف ضعيفة جدًا (سيئة)</w:t>
      </w:r>
      <w:r w:rsidRPr="00034F16">
        <w:rPr>
          <w:rFonts w:ascii="Traditional Arabic" w:eastAsia="Times New Roman" w:hAnsi="Traditional Arabic" w:cs="Traditional Arabic"/>
          <w:sz w:val="28"/>
          <w:szCs w:val="28"/>
          <w:rtl/>
          <w:lang w:eastAsia="id-ID"/>
        </w:rPr>
        <w:br/>
        <w:t>0.20-0.40: المادة لها قوة مميزة متوسطة (مرضية)</w:t>
      </w:r>
      <w:r w:rsidRPr="00034F16">
        <w:rPr>
          <w:rFonts w:ascii="Traditional Arabic" w:eastAsia="Times New Roman" w:hAnsi="Traditional Arabic" w:cs="Traditional Arabic"/>
          <w:sz w:val="28"/>
          <w:szCs w:val="28"/>
          <w:rtl/>
          <w:lang w:eastAsia="id-ID"/>
        </w:rPr>
        <w:br/>
        <w:t>0،40-0،70: هذه المسألة لديها التفريق الجيد (جيد)</w:t>
      </w:r>
      <w:r w:rsidRPr="00034F16">
        <w:rPr>
          <w:rFonts w:ascii="Traditional Arabic" w:eastAsia="Times New Roman" w:hAnsi="Traditional Arabic" w:cs="Traditional Arabic"/>
          <w:sz w:val="28"/>
          <w:szCs w:val="28"/>
          <w:rtl/>
          <w:lang w:eastAsia="id-ID"/>
        </w:rPr>
        <w:br/>
        <w:t>0.70-1.00: تحتوي هذه المادة على قوة مميزة جيدة جدًا (ممتازة)</w:t>
      </w:r>
      <w:r w:rsidRPr="00034F16">
        <w:rPr>
          <w:rFonts w:ascii="Traditional Arabic" w:eastAsia="Times New Roman" w:hAnsi="Traditional Arabic" w:cs="Traditional Arabic" w:hint="cs"/>
          <w:sz w:val="28"/>
          <w:szCs w:val="28"/>
          <w:rtl/>
          <w:lang w:eastAsia="id-ID"/>
        </w:rPr>
        <w:t>.</w:t>
      </w:r>
      <w:r w:rsidRPr="00034F16">
        <w:rPr>
          <w:rStyle w:val="FootnoteReference"/>
          <w:rFonts w:ascii="Traditional Arabic" w:eastAsia="Times New Roman" w:hAnsi="Traditional Arabic" w:cs="Traditional Arabic"/>
          <w:sz w:val="28"/>
          <w:szCs w:val="28"/>
          <w:rtl/>
          <w:lang w:eastAsia="id-ID"/>
        </w:rPr>
        <w:footnoteReference w:id="59"/>
      </w:r>
    </w:p>
    <w:p w:rsidR="00FB6F17" w:rsidRPr="00034F16" w:rsidRDefault="00983E6B" w:rsidP="00C959EB">
      <w:pPr>
        <w:pStyle w:val="BAB"/>
        <w:numPr>
          <w:ilvl w:val="0"/>
          <w:numId w:val="72"/>
        </w:numPr>
        <w:tabs>
          <w:tab w:val="right" w:pos="1677"/>
        </w:tabs>
        <w:ind w:firstLine="674"/>
        <w:jc w:val="left"/>
        <w:rPr>
          <w:rStyle w:val="shorttext"/>
        </w:rPr>
      </w:pPr>
      <w:bookmarkStart w:id="56" w:name="_Toc44318935"/>
      <w:r w:rsidRPr="00034F16">
        <w:rPr>
          <w:rFonts w:hint="cs"/>
          <w:rtl/>
        </w:rPr>
        <w:t xml:space="preserve">طريقة </w:t>
      </w:r>
      <w:r w:rsidR="00FB6F17" w:rsidRPr="00034F16">
        <w:rPr>
          <w:rStyle w:val="shorttext"/>
          <w:rtl/>
        </w:rPr>
        <w:t>تحليل البيانات</w:t>
      </w:r>
      <w:bookmarkEnd w:id="56"/>
    </w:p>
    <w:p w:rsidR="00FB6F17" w:rsidRPr="00034F16" w:rsidRDefault="00983E6B" w:rsidP="00295888">
      <w:pPr>
        <w:pStyle w:val="ListParagraph"/>
        <w:bidi/>
        <w:spacing w:after="0" w:line="240" w:lineRule="auto"/>
        <w:ind w:left="1677"/>
        <w:jc w:val="lowKashida"/>
        <w:rPr>
          <w:rFonts w:ascii="Traditional Arabic" w:hAnsi="Traditional Arabic" w:cs="Traditional Arabic"/>
          <w:sz w:val="28"/>
          <w:szCs w:val="28"/>
          <w:rtl/>
          <w:lang w:bidi="ar-OM"/>
        </w:rPr>
      </w:pPr>
      <w:r w:rsidRPr="00034F16">
        <w:rPr>
          <w:rFonts w:ascii="Traditional Arabic" w:hAnsi="Traditional Arabic" w:cs="Traditional Arabic"/>
          <w:sz w:val="28"/>
          <w:szCs w:val="28"/>
          <w:rtl/>
        </w:rPr>
        <w:tab/>
      </w:r>
      <w:r w:rsidR="00FB6F17" w:rsidRPr="00034F16">
        <w:rPr>
          <w:rFonts w:ascii="Traditional Arabic" w:hAnsi="Traditional Arabic" w:cs="Traditional Arabic"/>
          <w:sz w:val="28"/>
          <w:szCs w:val="28"/>
          <w:rtl/>
        </w:rPr>
        <w:tab/>
        <w:t xml:space="preserve">في تحليل البيانات التي جمعها ، </w:t>
      </w:r>
      <w:r w:rsidR="00FB6F17" w:rsidRPr="00034F16">
        <w:rPr>
          <w:rFonts w:ascii="Traditional Arabic" w:hAnsi="Traditional Arabic" w:cs="Traditional Arabic" w:hint="cs"/>
          <w:sz w:val="28"/>
          <w:szCs w:val="28"/>
          <w:rtl/>
        </w:rPr>
        <w:t>ت</w:t>
      </w:r>
      <w:r w:rsidR="00295888" w:rsidRPr="00034F16">
        <w:rPr>
          <w:rFonts w:ascii="Traditional Arabic" w:hAnsi="Traditional Arabic" w:cs="Traditional Arabic" w:hint="cs"/>
          <w:sz w:val="28"/>
          <w:szCs w:val="28"/>
          <w:rtl/>
        </w:rPr>
        <w:t>س</w:t>
      </w:r>
      <w:r w:rsidR="00FB6F17" w:rsidRPr="00034F16">
        <w:rPr>
          <w:rFonts w:ascii="Traditional Arabic" w:hAnsi="Traditional Arabic" w:cs="Traditional Arabic"/>
          <w:sz w:val="28"/>
          <w:szCs w:val="28"/>
          <w:rtl/>
        </w:rPr>
        <w:t>تخدم الباحث</w:t>
      </w:r>
      <w:r w:rsidR="00FB6F17" w:rsidRPr="00034F16">
        <w:rPr>
          <w:rFonts w:ascii="Traditional Arabic" w:hAnsi="Traditional Arabic" w:cs="Traditional Arabic" w:hint="cs"/>
          <w:sz w:val="28"/>
          <w:szCs w:val="28"/>
          <w:rtl/>
        </w:rPr>
        <w:t>ة</w:t>
      </w:r>
      <w:r w:rsidR="00FB6F17" w:rsidRPr="00034F16">
        <w:rPr>
          <w:rFonts w:ascii="Traditional Arabic" w:hAnsi="Traditional Arabic" w:cs="Traditional Arabic"/>
          <w:sz w:val="28"/>
          <w:szCs w:val="28"/>
          <w:rtl/>
        </w:rPr>
        <w:t xml:space="preserve"> أداة الاختبار كمجمع بيانات لتحديد الفعالية</w:t>
      </w:r>
      <w:r w:rsidR="00FB6F17" w:rsidRPr="00034F16">
        <w:rPr>
          <w:rFonts w:ascii="Traditional Arabic" w:hAnsi="Traditional Arabic" w:cs="Traditional Arabic" w:hint="cs"/>
          <w:sz w:val="28"/>
          <w:szCs w:val="28"/>
          <w:rtl/>
        </w:rPr>
        <w:t xml:space="preserve"> الإستعمال </w:t>
      </w:r>
      <w:r w:rsidR="00FB6F17" w:rsidRPr="00034F16">
        <w:rPr>
          <w:rFonts w:ascii="Traditional Arabic" w:hAnsi="Traditional Arabic" w:cs="Traditional Arabic"/>
          <w:sz w:val="28"/>
          <w:szCs w:val="28"/>
          <w:rtl/>
          <w:lang w:bidi="ar-OM"/>
        </w:rPr>
        <w:t>نموذج التعليم الدائرة الداخلية و الخارجية</w:t>
      </w:r>
      <w:r w:rsidR="00FB6F17" w:rsidRPr="00034F16">
        <w:rPr>
          <w:rFonts w:ascii="Traditional Arabic" w:hAnsi="Traditional Arabic" w:cs="Traditional Arabic" w:hint="cs"/>
          <w:sz w:val="28"/>
          <w:szCs w:val="28"/>
          <w:rtl/>
          <w:lang w:bidi="ar-OM"/>
        </w:rPr>
        <w:t xml:space="preserve"> </w:t>
      </w:r>
      <w:r w:rsidR="00FB6F17" w:rsidRPr="00034F16">
        <w:rPr>
          <w:rFonts w:ascii="Traditional Arabic" w:hAnsi="Traditional Arabic" w:cs="Traditional Arabic"/>
          <w:sz w:val="28"/>
          <w:szCs w:val="28"/>
          <w:rtl/>
          <w:lang w:bidi="ar-OM"/>
        </w:rPr>
        <w:t>(</w:t>
      </w:r>
      <w:r w:rsidR="00FB6F17" w:rsidRPr="00034F16">
        <w:rPr>
          <w:rFonts w:asciiTheme="majorBidi" w:hAnsiTheme="majorBidi" w:cstheme="majorBidi"/>
          <w:sz w:val="28"/>
          <w:szCs w:val="28"/>
          <w:lang w:bidi="ar-OM"/>
        </w:rPr>
        <w:t>Inside Outside Circle</w:t>
      </w:r>
      <w:r w:rsidR="00FB6F17" w:rsidRPr="00034F16">
        <w:rPr>
          <w:rFonts w:ascii="Traditional Arabic" w:hAnsi="Traditional Arabic" w:cs="Traditional Arabic"/>
          <w:sz w:val="28"/>
          <w:szCs w:val="28"/>
          <w:rtl/>
          <w:lang w:bidi="ar-OM"/>
        </w:rPr>
        <w:t>) نحو مهارة الكتابة</w:t>
      </w:r>
      <w:r w:rsidR="00FB6F17" w:rsidRPr="00034F16">
        <w:rPr>
          <w:rFonts w:ascii="Traditional Arabic" w:hAnsi="Traditional Arabic" w:cs="Traditional Arabic" w:hint="cs"/>
          <w:sz w:val="28"/>
          <w:szCs w:val="28"/>
          <w:rtl/>
          <w:lang w:bidi="ar-OM"/>
        </w:rPr>
        <w:t xml:space="preserve">, يبحث الباحثة إلى 3 طروق: </w:t>
      </w:r>
    </w:p>
    <w:p w:rsidR="00FB6F17" w:rsidRPr="00034F16" w:rsidRDefault="00FB6F17" w:rsidP="00C959EB">
      <w:pPr>
        <w:pStyle w:val="BAB"/>
        <w:numPr>
          <w:ilvl w:val="0"/>
          <w:numId w:val="93"/>
        </w:numPr>
        <w:jc w:val="left"/>
      </w:pPr>
      <w:bookmarkStart w:id="57" w:name="_Toc44318936"/>
      <w:r w:rsidRPr="00034F16">
        <w:rPr>
          <w:rFonts w:hint="cs"/>
          <w:rtl/>
        </w:rPr>
        <w:t xml:space="preserve">اختبار </w:t>
      </w:r>
      <w:r w:rsidRPr="00034F16">
        <w:rPr>
          <w:rtl/>
        </w:rPr>
        <w:t>الحالة الطبيعية</w:t>
      </w:r>
      <w:bookmarkEnd w:id="57"/>
    </w:p>
    <w:p w:rsidR="00FB6F17" w:rsidRPr="00034F16" w:rsidRDefault="00FB6F17" w:rsidP="00E85156">
      <w:pPr>
        <w:pStyle w:val="ListParagraph"/>
        <w:bidi/>
        <w:spacing w:after="0" w:line="240" w:lineRule="auto"/>
        <w:ind w:left="1677"/>
        <w:jc w:val="lowKashida"/>
        <w:rPr>
          <w:rFonts w:ascii="Traditional Arabic" w:hAnsi="Traditional Arabic" w:cs="Traditional Arabic"/>
          <w:sz w:val="28"/>
          <w:szCs w:val="28"/>
          <w:rtl/>
          <w:lang w:bidi="ar-OM"/>
        </w:rPr>
      </w:pP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rtl/>
          <w:lang w:bidi="ar-OM"/>
        </w:rPr>
        <w:t>يستخدم اختبار الحالة الطبيعية لتحديد ما إذا كانت البيانات التي سيتم تحليلها لها توزيع طبيعي أم لا ،</w:t>
      </w:r>
      <w:r w:rsidRPr="00034F16">
        <w:rPr>
          <w:rFonts w:ascii="Traditional Arabic" w:hAnsi="Traditional Arabic" w:cs="Traditional Arabic"/>
          <w:sz w:val="28"/>
          <w:szCs w:val="28"/>
          <w:lang w:bidi="ar-OM"/>
        </w:rPr>
        <w:t xml:space="preserve">  </w:t>
      </w:r>
      <w:r w:rsidRPr="00034F16">
        <w:rPr>
          <w:rFonts w:ascii="Traditional Arabic" w:hAnsi="Traditional Arabic" w:cs="Traditional Arabic" w:hint="cs"/>
          <w:sz w:val="28"/>
          <w:szCs w:val="28"/>
          <w:rtl/>
          <w:lang w:bidi="ar-OM"/>
        </w:rPr>
        <w:t xml:space="preserve">تستخدم </w:t>
      </w:r>
      <w:r w:rsidRPr="00034F16">
        <w:rPr>
          <w:rFonts w:ascii="Traditional Arabic" w:hAnsi="Traditional Arabic" w:cs="Traditional Arabic"/>
          <w:sz w:val="28"/>
          <w:szCs w:val="28"/>
          <w:rtl/>
          <w:lang w:bidi="ar-OM"/>
        </w:rPr>
        <w:t xml:space="preserve">اختبار الحالة الطبيعية للإحصاءات البارامترية مع اختبار </w:t>
      </w:r>
      <w:r w:rsidRPr="00034F16">
        <w:rPr>
          <w:rFonts w:ascii="Traditional Arabic" w:hAnsi="Traditional Arabic" w:cs="Traditional Arabic"/>
          <w:sz w:val="28"/>
          <w:szCs w:val="28"/>
          <w:lang w:bidi="ar-OM"/>
        </w:rPr>
        <w:t>Chi-Square</w:t>
      </w:r>
      <w:r w:rsidRPr="00034F16">
        <w:rPr>
          <w:rFonts w:ascii="Traditional Arabic" w:hAnsi="Traditional Arabic" w:cs="Traditional Arabic"/>
          <w:sz w:val="28"/>
          <w:szCs w:val="28"/>
          <w:rtl/>
          <w:lang w:bidi="ar-OM"/>
        </w:rPr>
        <w:t>. سيتم صياغة فرضيات اختبار الحياة الطبيعية على النحو التالي</w:t>
      </w:r>
      <w:r w:rsidRPr="00034F16">
        <w:rPr>
          <w:rFonts w:ascii="Traditional Arabic" w:hAnsi="Traditional Arabic" w:cs="Traditional Arabic" w:hint="cs"/>
          <w:sz w:val="28"/>
          <w:szCs w:val="28"/>
          <w:rtl/>
          <w:lang w:bidi="ar-OM"/>
        </w:rPr>
        <w:t xml:space="preserve"> :</w:t>
      </w:r>
    </w:p>
    <w:p w:rsidR="00170F58" w:rsidRPr="00034F16" w:rsidRDefault="00170F58" w:rsidP="00170F58">
      <w:pPr>
        <w:pStyle w:val="ListParagraph"/>
        <w:bidi/>
        <w:spacing w:after="0" w:line="240" w:lineRule="auto"/>
        <w:ind w:left="1677"/>
        <w:jc w:val="lowKashida"/>
        <w:rPr>
          <w:rFonts w:ascii="Traditional Arabic" w:hAnsi="Traditional Arabic" w:cs="Traditional Arabic"/>
          <w:sz w:val="28"/>
          <w:szCs w:val="28"/>
          <w:lang w:bidi="ar-OM"/>
        </w:rPr>
      </w:pPr>
    </w:p>
    <w:p w:rsidR="00FB6F17" w:rsidRPr="00034F16" w:rsidRDefault="00FB6F17" w:rsidP="00FB6F17">
      <w:pPr>
        <w:pStyle w:val="ListParagraph"/>
        <w:bidi/>
        <w:spacing w:after="0" w:line="240" w:lineRule="auto"/>
        <w:ind w:left="1134"/>
        <w:jc w:val="right"/>
        <w:rPr>
          <w:rFonts w:ascii="Traditional Arabic" w:hAnsi="Traditional Arabic" w:cs="Traditional Arabic"/>
          <w:sz w:val="28"/>
          <w:szCs w:val="28"/>
          <w:lang w:bidi="ar-OM"/>
        </w:rPr>
      </w:pP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t>Z= (</w:t>
      </w:r>
      <m:oMath>
        <m:r>
          <w:rPr>
            <w:rFonts w:ascii="Cambria Math" w:eastAsia="Times New Roman" w:hAnsi="Cambria Math" w:cstheme="majorBidi"/>
            <w:sz w:val="28"/>
            <w:szCs w:val="28"/>
            <w:lang w:eastAsia="id-ID"/>
          </w:rPr>
          <m:t>Xi-</m:t>
        </m:r>
        <m:bar>
          <m:barPr>
            <m:pos m:val="top"/>
            <m:ctrlPr>
              <w:rPr>
                <w:rFonts w:ascii="Cambria Math" w:eastAsia="Times New Roman" w:hAnsi="Cambria Math" w:cstheme="majorBidi"/>
                <w:i/>
                <w:sz w:val="28"/>
                <w:szCs w:val="28"/>
                <w:lang w:eastAsia="id-ID"/>
              </w:rPr>
            </m:ctrlPr>
          </m:barPr>
          <m:e>
            <m:r>
              <w:rPr>
                <w:rFonts w:ascii="Cambria Math" w:eastAsia="Times New Roman" w:hAnsi="Cambria Math" w:cstheme="majorBidi"/>
                <w:sz w:val="28"/>
                <w:szCs w:val="28"/>
                <w:lang w:eastAsia="id-ID"/>
              </w:rPr>
              <m:t>X/s</m:t>
            </m:r>
          </m:e>
        </m:bar>
      </m:oMath>
      <w:r w:rsidRPr="00034F16">
        <w:rPr>
          <w:rFonts w:ascii="Traditional Arabic" w:eastAsiaTheme="minorEastAsia" w:hAnsi="Traditional Arabic" w:cs="Traditional Arabic"/>
          <w:sz w:val="28"/>
          <w:szCs w:val="28"/>
          <w:lang w:eastAsia="id-ID"/>
        </w:rPr>
        <w:tab/>
      </w:r>
      <w:r w:rsidRPr="00034F16">
        <w:rPr>
          <w:rFonts w:ascii="Traditional Arabic" w:hAnsi="Traditional Arabic" w:cs="Traditional Arabic"/>
          <w:sz w:val="28"/>
          <w:szCs w:val="28"/>
          <w:lang w:bidi="ar-OM"/>
        </w:rPr>
        <w:tab/>
        <w:t xml:space="preserve">  </w:t>
      </w: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r>
      <w:r w:rsidRPr="00034F16">
        <w:rPr>
          <w:rFonts w:ascii="Traditional Arabic" w:hAnsi="Traditional Arabic" w:cs="Traditional Arabic"/>
          <w:sz w:val="28"/>
          <w:szCs w:val="28"/>
          <w:lang w:bidi="ar-OM"/>
        </w:rPr>
        <w:tab/>
      </w:r>
    </w:p>
    <w:p w:rsidR="00FB6F17" w:rsidRPr="00034F16" w:rsidRDefault="009965AA" w:rsidP="00FB6F17">
      <w:pPr>
        <w:pStyle w:val="ListParagraph"/>
        <w:spacing w:after="0" w:line="360" w:lineRule="auto"/>
        <w:ind w:left="1134"/>
        <w:jc w:val="both"/>
        <w:rPr>
          <w:rFonts w:asciiTheme="majorBidi" w:eastAsia="Times New Roman" w:hAnsiTheme="majorBidi" w:cstheme="majorBidi"/>
          <w:bCs/>
          <w:sz w:val="28"/>
          <w:szCs w:val="28"/>
        </w:rPr>
      </w:pPr>
      <m:oMathPara>
        <m:oMathParaPr>
          <m:jc m:val="center"/>
        </m:oMathParaPr>
        <m:oMath>
          <m:sSup>
            <m:sSupPr>
              <m:ctrlPr>
                <w:rPr>
                  <w:rFonts w:ascii="Cambria Math" w:eastAsia="Times New Roman" w:hAnsi="Cambria Math" w:cstheme="majorBidi"/>
                  <w:i/>
                  <w:sz w:val="28"/>
                  <w:szCs w:val="28"/>
                  <w:lang w:eastAsia="id-ID"/>
                </w:rPr>
              </m:ctrlPr>
            </m:sSupPr>
            <m:e>
              <m:r>
                <m:rPr>
                  <m:sty m:val="p"/>
                </m:rPr>
                <w:rPr>
                  <w:rFonts w:ascii="Cambria Math" w:hAnsi="Cambria Math" w:cstheme="majorBidi"/>
                  <w:sz w:val="28"/>
                  <w:szCs w:val="28"/>
                  <w:lang w:eastAsia="id-ID"/>
                </w:rPr>
                <w:sym w:font="Symbol" w:char="F063"/>
              </m:r>
            </m:e>
            <m:sup>
              <m:r>
                <w:rPr>
                  <w:rFonts w:ascii="Cambria Math" w:eastAsia="Times New Roman" w:hAnsi="Cambria Math" w:cstheme="majorBidi"/>
                  <w:sz w:val="28"/>
                  <w:szCs w:val="28"/>
                  <w:lang w:eastAsia="id-ID"/>
                </w:rPr>
                <m:t>2</m:t>
              </m:r>
            </m:sup>
          </m:sSup>
          <m:r>
            <w:rPr>
              <w:rFonts w:ascii="Cambria Math" w:eastAsia="Times New Roman" w:hAnsi="Cambria Math" w:cstheme="majorBidi"/>
              <w:sz w:val="28"/>
              <w:szCs w:val="28"/>
              <w:lang w:eastAsia="id-ID"/>
            </w:rPr>
            <m:t xml:space="preserve">= </m:t>
          </m:r>
          <m:nary>
            <m:naryPr>
              <m:chr m:val="∑"/>
              <m:limLoc m:val="undOvr"/>
              <m:ctrlPr>
                <w:rPr>
                  <w:rFonts w:ascii="Cambria Math" w:eastAsia="Times New Roman" w:hAnsi="Cambria Math" w:cstheme="majorBidi"/>
                  <w:i/>
                  <w:sz w:val="28"/>
                  <w:szCs w:val="28"/>
                  <w:lang w:eastAsia="id-ID"/>
                </w:rPr>
              </m:ctrlPr>
            </m:naryPr>
            <m:sub>
              <m:r>
                <w:rPr>
                  <w:rFonts w:ascii="Cambria Math" w:eastAsia="Times New Roman" w:hAnsi="Cambria Math" w:cstheme="majorBidi"/>
                  <w:sz w:val="28"/>
                  <w:szCs w:val="28"/>
                  <w:lang w:eastAsia="id-ID"/>
                </w:rPr>
                <m:t>i=1</m:t>
              </m:r>
            </m:sub>
            <m:sup>
              <m:r>
                <w:rPr>
                  <w:rFonts w:ascii="Cambria Math" w:eastAsia="Times New Roman" w:hAnsi="Cambria Math" w:cstheme="majorBidi"/>
                  <w:sz w:val="28"/>
                  <w:szCs w:val="28"/>
                  <w:lang w:eastAsia="id-ID"/>
                </w:rPr>
                <m:t>k</m:t>
              </m:r>
            </m:sup>
            <m:e>
              <m:f>
                <m:fPr>
                  <m:ctrlPr>
                    <w:rPr>
                      <w:rFonts w:ascii="Cambria Math" w:eastAsia="Times New Roman" w:hAnsi="Cambria Math" w:cstheme="majorBidi"/>
                      <w:i/>
                      <w:sz w:val="28"/>
                      <w:szCs w:val="28"/>
                      <w:lang w:eastAsia="id-ID"/>
                    </w:rPr>
                  </m:ctrlPr>
                </m:fPr>
                <m:num>
                  <m:sSup>
                    <m:sSupPr>
                      <m:ctrlPr>
                        <w:rPr>
                          <w:rFonts w:ascii="Cambria Math" w:eastAsia="Times New Roman" w:hAnsi="Cambria Math" w:cstheme="majorBidi"/>
                          <w:i/>
                          <w:sz w:val="28"/>
                          <w:szCs w:val="28"/>
                          <w:lang w:eastAsia="id-ID"/>
                        </w:rPr>
                      </m:ctrlPr>
                    </m:sSupPr>
                    <m:e>
                      <m:d>
                        <m:dPr>
                          <m:ctrlPr>
                            <w:rPr>
                              <w:rFonts w:ascii="Cambria Math" w:eastAsia="Times New Roman" w:hAnsi="Cambria Math" w:cstheme="majorBidi"/>
                              <w:i/>
                              <w:sz w:val="28"/>
                              <w:szCs w:val="28"/>
                              <w:lang w:eastAsia="id-ID"/>
                            </w:rPr>
                          </m:ctrlPr>
                        </m:dPr>
                        <m:e>
                          <m:r>
                            <w:rPr>
                              <w:rFonts w:ascii="Cambria Math" w:eastAsia="Times New Roman" w:hAnsi="Cambria Math" w:cstheme="majorBidi"/>
                              <w:sz w:val="28"/>
                              <w:szCs w:val="28"/>
                              <w:lang w:eastAsia="id-ID"/>
                            </w:rPr>
                            <m:t>Oi-Ei</m:t>
                          </m:r>
                        </m:e>
                      </m:d>
                    </m:e>
                    <m:sup>
                      <m:r>
                        <w:rPr>
                          <w:rFonts w:ascii="Cambria Math" w:eastAsia="Times New Roman" w:hAnsi="Cambria Math" w:cstheme="majorBidi"/>
                          <w:sz w:val="28"/>
                          <w:szCs w:val="28"/>
                          <w:lang w:eastAsia="id-ID"/>
                        </w:rPr>
                        <m:t>2</m:t>
                      </m:r>
                    </m:sup>
                  </m:sSup>
                </m:num>
                <m:den>
                  <m:r>
                    <w:rPr>
                      <w:rFonts w:ascii="Cambria Math" w:eastAsia="Times New Roman" w:hAnsi="Cambria Math" w:cstheme="majorBidi"/>
                      <w:sz w:val="28"/>
                      <w:szCs w:val="28"/>
                      <w:lang w:eastAsia="id-ID"/>
                    </w:rPr>
                    <m:t>Ei</m:t>
                  </m:r>
                </m:den>
              </m:f>
            </m:e>
          </m:nary>
        </m:oMath>
      </m:oMathPara>
    </w:p>
    <w:p w:rsidR="00FB6F17" w:rsidRPr="00034F16" w:rsidRDefault="00FB6F17" w:rsidP="00FB6F17">
      <w:pPr>
        <w:pStyle w:val="ListParagraph"/>
        <w:bidi/>
        <w:spacing w:after="0" w:line="240" w:lineRule="auto"/>
        <w:ind w:left="1134"/>
        <w:jc w:val="lowKashida"/>
        <w:rPr>
          <w:rFonts w:ascii="Traditional Arabic" w:hAnsi="Traditional Arabic" w:cs="Traditional Arabic"/>
          <w:b/>
          <w:bCs/>
          <w:sz w:val="28"/>
          <w:szCs w:val="28"/>
          <w:rtl/>
          <w:lang w:bidi="ar-OM"/>
        </w:rPr>
      </w:pPr>
    </w:p>
    <w:p w:rsidR="00FB6F17" w:rsidRPr="00034F16" w:rsidRDefault="00FB6F17" w:rsidP="00C959EB">
      <w:pPr>
        <w:pStyle w:val="BAB"/>
        <w:numPr>
          <w:ilvl w:val="0"/>
          <w:numId w:val="93"/>
        </w:numPr>
        <w:jc w:val="left"/>
        <w:rPr>
          <w:rtl/>
        </w:rPr>
      </w:pPr>
      <w:bookmarkStart w:id="58" w:name="_Toc44318937"/>
      <w:r w:rsidRPr="00034F16">
        <w:rPr>
          <w:rFonts w:hint="cs"/>
          <w:rtl/>
        </w:rPr>
        <w:t>تحليل التجانس</w:t>
      </w:r>
      <w:bookmarkEnd w:id="58"/>
    </w:p>
    <w:p w:rsidR="00FB6F17" w:rsidRPr="00034F16" w:rsidRDefault="00170F58" w:rsidP="00170F58">
      <w:pPr>
        <w:pStyle w:val="ListParagraph"/>
        <w:bidi/>
        <w:spacing w:after="0" w:line="240" w:lineRule="auto"/>
        <w:ind w:left="1134" w:firstLine="827"/>
        <w:jc w:val="lowKashida"/>
        <w:rPr>
          <w:rFonts w:ascii="Traditional Arabic" w:hAnsi="Traditional Arabic" w:cs="Traditional Arabic"/>
          <w:sz w:val="28"/>
          <w:szCs w:val="28"/>
          <w:rtl/>
        </w:rPr>
      </w:pPr>
      <w:r w:rsidRPr="00034F16">
        <w:rPr>
          <w:rFonts w:ascii="Traditional Arabic" w:hAnsi="Traditional Arabic" w:cs="Traditional Arabic"/>
          <w:sz w:val="28"/>
          <w:szCs w:val="28"/>
          <w:rtl/>
        </w:rPr>
        <w:tab/>
      </w:r>
      <w:r w:rsidRPr="00034F16">
        <w:rPr>
          <w:rFonts w:ascii="Traditional Arabic" w:hAnsi="Traditional Arabic" w:cs="Traditional Arabic"/>
          <w:sz w:val="28"/>
          <w:szCs w:val="28"/>
          <w:rtl/>
        </w:rPr>
        <w:tab/>
      </w:r>
      <w:r w:rsidR="00FB6F17" w:rsidRPr="00034F16">
        <w:rPr>
          <w:rFonts w:ascii="Traditional Arabic" w:hAnsi="Traditional Arabic" w:cs="Traditional Arabic" w:hint="cs"/>
          <w:sz w:val="28"/>
          <w:szCs w:val="28"/>
          <w:rtl/>
        </w:rPr>
        <w:t>لمعرفة</w:t>
      </w:r>
      <w:r w:rsidR="00FB6F17" w:rsidRPr="00034F16">
        <w:rPr>
          <w:rFonts w:ascii="Traditional Arabic" w:hAnsi="Traditional Arabic" w:cs="Traditional Arabic"/>
          <w:sz w:val="28"/>
          <w:szCs w:val="28"/>
          <w:rtl/>
        </w:rPr>
        <w:t xml:space="preserve"> إذا</w:t>
      </w:r>
      <w:r w:rsidR="00FB6F17" w:rsidRPr="00034F16">
        <w:rPr>
          <w:rFonts w:ascii="Traditional Arabic" w:hAnsi="Traditional Arabic" w:cs="Traditional Arabic" w:hint="cs"/>
          <w:sz w:val="28"/>
          <w:szCs w:val="28"/>
          <w:rtl/>
        </w:rPr>
        <w:t xml:space="preserve">  </w:t>
      </w:r>
      <w:r w:rsidR="00FB6F17" w:rsidRPr="00034F16">
        <w:rPr>
          <w:rFonts w:ascii="Traditional Arabic" w:hAnsi="Traditional Arabic" w:cs="Traditional Arabic"/>
          <w:sz w:val="28"/>
          <w:szCs w:val="28"/>
          <w:rtl/>
        </w:rPr>
        <w:t xml:space="preserve">كان هناك تباين موحد (متجانس) للعينات المأخوذة من نفس المجموعة </w:t>
      </w:r>
      <w:r w:rsidRPr="00034F16">
        <w:rPr>
          <w:rFonts w:ascii="Traditional Arabic" w:hAnsi="Traditional Arabic" w:cs="Traditional Arabic"/>
          <w:sz w:val="28"/>
          <w:szCs w:val="28"/>
          <w:rtl/>
        </w:rPr>
        <w:tab/>
      </w:r>
      <w:r w:rsidR="00FB6F17" w:rsidRPr="00034F16">
        <w:rPr>
          <w:rFonts w:ascii="Traditional Arabic" w:hAnsi="Traditional Arabic" w:cs="Traditional Arabic"/>
          <w:sz w:val="28"/>
          <w:szCs w:val="28"/>
          <w:rtl/>
        </w:rPr>
        <w:t>السكانية أم لا.</w:t>
      </w:r>
    </w:p>
    <w:p w:rsidR="00FB6F17" w:rsidRPr="00034F16" w:rsidRDefault="00170F58" w:rsidP="00FB6F17">
      <w:pPr>
        <w:pStyle w:val="ListParagraph"/>
        <w:bidi/>
        <w:spacing w:after="0" w:line="240" w:lineRule="auto"/>
        <w:ind w:left="1134"/>
        <w:jc w:val="lowKashida"/>
        <w:rPr>
          <w:rFonts w:ascii="Traditional Arabic" w:hAnsi="Traditional Arabic" w:cs="Traditional Arabic"/>
          <w:sz w:val="28"/>
          <w:szCs w:val="28"/>
          <w:rtl/>
        </w:rPr>
      </w:pPr>
      <w:r w:rsidRPr="00034F16">
        <w:rPr>
          <w:rFonts w:ascii="Traditional Arabic" w:hAnsi="Traditional Arabic" w:cs="Traditional Arabic"/>
          <w:sz w:val="28"/>
          <w:szCs w:val="28"/>
          <w:rtl/>
        </w:rPr>
        <w:tab/>
      </w:r>
      <w:r w:rsidR="00FB6F17" w:rsidRPr="00034F16">
        <w:rPr>
          <w:rFonts w:ascii="Traditional Arabic" w:hAnsi="Traditional Arabic" w:cs="Traditional Arabic" w:hint="cs"/>
          <w:sz w:val="28"/>
          <w:szCs w:val="28"/>
          <w:rtl/>
        </w:rPr>
        <w:t xml:space="preserve">و </w:t>
      </w:r>
      <w:r w:rsidR="00FB6F17" w:rsidRPr="00034F16">
        <w:rPr>
          <w:rFonts w:ascii="Traditional Arabic" w:hAnsi="Traditional Arabic" w:cs="Traditional Arabic"/>
          <w:sz w:val="28"/>
          <w:szCs w:val="28"/>
          <w:rtl/>
        </w:rPr>
        <w:t xml:space="preserve">يستخدم اختبار تجانس التباين الصيغة </w:t>
      </w:r>
      <w:r w:rsidR="00FB6F17" w:rsidRPr="00034F16">
        <w:rPr>
          <w:rFonts w:ascii="Traditional Arabic" w:hAnsi="Traditional Arabic" w:cs="Traditional Arabic"/>
          <w:sz w:val="28"/>
          <w:szCs w:val="28"/>
        </w:rPr>
        <w:t>F</w:t>
      </w:r>
      <w:r w:rsidR="00FB6F17" w:rsidRPr="00034F16">
        <w:rPr>
          <w:rFonts w:ascii="Traditional Arabic" w:hAnsi="Traditional Arabic" w:cs="Traditional Arabic" w:hint="cs"/>
          <w:sz w:val="28"/>
          <w:szCs w:val="28"/>
          <w:rtl/>
        </w:rPr>
        <w:t>:</w:t>
      </w:r>
    </w:p>
    <w:p w:rsidR="00170F58" w:rsidRPr="00034F16" w:rsidRDefault="00170F58" w:rsidP="00170F58">
      <w:pPr>
        <w:pStyle w:val="ListParagraph"/>
        <w:bidi/>
        <w:spacing w:after="0" w:line="240" w:lineRule="auto"/>
        <w:ind w:left="1134"/>
        <w:jc w:val="lowKashida"/>
        <w:rPr>
          <w:rFonts w:ascii="Traditional Arabic" w:hAnsi="Traditional Arabic" w:cs="Traditional Arabic"/>
          <w:sz w:val="28"/>
          <w:szCs w:val="28"/>
          <w:rtl/>
        </w:rPr>
      </w:pPr>
    </w:p>
    <w:p w:rsidR="00FB6F17" w:rsidRPr="00034F16" w:rsidRDefault="00FB6F17" w:rsidP="00FB6F17">
      <w:pPr>
        <w:pStyle w:val="ListParagraph"/>
        <w:spacing w:line="240" w:lineRule="auto"/>
        <w:ind w:left="1702" w:firstLine="458"/>
        <w:jc w:val="center"/>
        <w:rPr>
          <w:rFonts w:asciiTheme="majorBidi" w:eastAsiaTheme="minorEastAsia" w:hAnsiTheme="majorBidi" w:cstheme="majorBidi"/>
          <w:sz w:val="28"/>
          <w:szCs w:val="28"/>
          <w:rtl/>
        </w:rPr>
      </w:pPr>
      <w:r w:rsidRPr="00034F16">
        <w:rPr>
          <w:rFonts w:asciiTheme="majorBidi" w:hAnsiTheme="majorBidi" w:cstheme="majorBidi"/>
          <w:i/>
          <w:iCs/>
          <w:sz w:val="28"/>
          <w:szCs w:val="28"/>
        </w:rPr>
        <w:t>F</w:t>
      </w:r>
      <w:r w:rsidRPr="00034F16">
        <w:rPr>
          <w:rFonts w:asciiTheme="majorBidi" w:hAnsiTheme="majorBidi" w:cstheme="majorBidi"/>
          <w:sz w:val="28"/>
          <w:szCs w:val="28"/>
        </w:rPr>
        <w:t xml:space="preserve">= </w:t>
      </w:r>
      <m:oMath>
        <m:f>
          <m:fPr>
            <m:ctrlPr>
              <w:rPr>
                <w:rFonts w:ascii="Cambria Math" w:hAnsi="Cambria Math" w:cstheme="majorBidi"/>
                <w:i/>
                <w:sz w:val="28"/>
                <w:szCs w:val="28"/>
              </w:rPr>
            </m:ctrlPr>
          </m:fPr>
          <m:num>
            <m:r>
              <w:rPr>
                <w:rFonts w:ascii="Cambria Math" w:hAnsi="Cambria Math" w:cstheme="majorBidi"/>
                <w:sz w:val="28"/>
                <w:szCs w:val="28"/>
              </w:rPr>
              <m:t>Varian terbesar</m:t>
            </m:r>
          </m:num>
          <m:den>
            <m:r>
              <w:rPr>
                <w:rFonts w:ascii="Cambria Math" w:hAnsi="Cambria Math" w:cstheme="majorBidi"/>
                <w:sz w:val="28"/>
                <w:szCs w:val="28"/>
              </w:rPr>
              <m:t>Varians terkecil</m:t>
            </m:r>
          </m:den>
        </m:f>
      </m:oMath>
    </w:p>
    <w:p w:rsidR="004240C2" w:rsidRPr="00034F16" w:rsidRDefault="004240C2" w:rsidP="00FB6F17">
      <w:pPr>
        <w:pStyle w:val="ListParagraph"/>
        <w:spacing w:line="240" w:lineRule="auto"/>
        <w:ind w:left="1702" w:firstLine="458"/>
        <w:jc w:val="center"/>
        <w:rPr>
          <w:rFonts w:asciiTheme="majorBidi" w:hAnsiTheme="majorBidi" w:cstheme="majorBidi"/>
          <w:sz w:val="28"/>
          <w:szCs w:val="28"/>
          <w:rtl/>
        </w:rPr>
      </w:pPr>
    </w:p>
    <w:p w:rsidR="004240C2" w:rsidRPr="00034F16" w:rsidRDefault="004240C2" w:rsidP="00FB6F17">
      <w:pPr>
        <w:pStyle w:val="ListParagraph"/>
        <w:spacing w:line="240" w:lineRule="auto"/>
        <w:ind w:left="1702" w:firstLine="458"/>
        <w:jc w:val="center"/>
        <w:rPr>
          <w:rFonts w:asciiTheme="majorBidi" w:hAnsiTheme="majorBidi" w:cstheme="majorBidi"/>
          <w:sz w:val="28"/>
          <w:szCs w:val="28"/>
          <w:rtl/>
        </w:rPr>
      </w:pPr>
    </w:p>
    <w:p w:rsidR="00FB6F17" w:rsidRPr="00034F16" w:rsidRDefault="00FB6F17" w:rsidP="00C959EB">
      <w:pPr>
        <w:pStyle w:val="BAB"/>
        <w:numPr>
          <w:ilvl w:val="0"/>
          <w:numId w:val="93"/>
        </w:numPr>
        <w:jc w:val="left"/>
        <w:rPr>
          <w:rtl/>
        </w:rPr>
      </w:pPr>
      <w:bookmarkStart w:id="59" w:name="_Toc44318938"/>
      <w:r w:rsidRPr="00034F16">
        <w:rPr>
          <w:rtl/>
        </w:rPr>
        <w:t>تحليل إختبار الفرضية</w:t>
      </w:r>
      <w:bookmarkEnd w:id="59"/>
      <w:r w:rsidRPr="00034F16">
        <w:rPr>
          <w:rtl/>
        </w:rPr>
        <w:tab/>
      </w:r>
      <w:r w:rsidRPr="00034F16">
        <w:rPr>
          <w:rtl/>
        </w:rPr>
        <w:tab/>
      </w:r>
    </w:p>
    <w:p w:rsidR="00FB6F17" w:rsidRDefault="00FB6F17" w:rsidP="00170F58">
      <w:pPr>
        <w:pStyle w:val="ListParagraph"/>
        <w:bidi/>
        <w:spacing w:after="0" w:line="240" w:lineRule="auto"/>
        <w:ind w:left="1677"/>
        <w:jc w:val="lowKashida"/>
        <w:rPr>
          <w:rFonts w:ascii="Traditional Arabic" w:hAnsi="Traditional Arabic" w:cs="Traditional Arabic"/>
          <w:color w:val="000000" w:themeColor="text1"/>
          <w:sz w:val="28"/>
          <w:szCs w:val="28"/>
          <w:rtl/>
        </w:rPr>
      </w:pPr>
      <w:r w:rsidRPr="00034F16">
        <w:rPr>
          <w:rFonts w:ascii="Traditional Arabic" w:hAnsi="Traditional Arabic" w:cs="Traditional Arabic"/>
          <w:sz w:val="28"/>
          <w:szCs w:val="28"/>
          <w:rtl/>
        </w:rPr>
        <w:tab/>
      </w:r>
      <w:r w:rsidR="00170F58" w:rsidRPr="00034F16">
        <w:rPr>
          <w:rFonts w:ascii="Traditional Arabic" w:hAnsi="Traditional Arabic" w:cs="Traditional Arabic"/>
          <w:sz w:val="28"/>
          <w:szCs w:val="28"/>
          <w:rtl/>
        </w:rPr>
        <w:tab/>
      </w:r>
      <w:r w:rsidRPr="00034F16">
        <w:rPr>
          <w:rFonts w:ascii="Traditional Arabic" w:hAnsi="Traditional Arabic" w:cs="Traditional Arabic"/>
          <w:sz w:val="28"/>
          <w:szCs w:val="28"/>
          <w:rtl/>
        </w:rPr>
        <w:t xml:space="preserve">يهدف هذا التحليل اختبار الفرضيات </w:t>
      </w:r>
      <w:r w:rsidRPr="00034F16">
        <w:rPr>
          <w:rFonts w:ascii="Traditional Arabic" w:hAnsi="Traditional Arabic" w:cs="Traditional Arabic" w:hint="cs"/>
          <w:sz w:val="28"/>
          <w:szCs w:val="28"/>
          <w:rtl/>
        </w:rPr>
        <w:t>اي</w:t>
      </w:r>
      <w:r w:rsidRPr="00034F16">
        <w:rPr>
          <w:rFonts w:ascii="Traditional Arabic" w:hAnsi="Traditional Arabic" w:cs="Traditional Arabic"/>
          <w:sz w:val="28"/>
          <w:szCs w:val="28"/>
          <w:rtl/>
        </w:rPr>
        <w:t xml:space="preserve"> </w:t>
      </w:r>
      <w:r w:rsidRPr="00034F16">
        <w:rPr>
          <w:rFonts w:ascii="Traditional Arabic" w:hAnsi="Traditional Arabic" w:cs="Traditional Arabic" w:hint="cs"/>
          <w:sz w:val="28"/>
          <w:szCs w:val="28"/>
          <w:rtl/>
        </w:rPr>
        <w:t>تأثير</w:t>
      </w:r>
      <w:r w:rsidRPr="00034F16">
        <w:rPr>
          <w:rFonts w:ascii="Traditional Arabic" w:hAnsi="Traditional Arabic" w:cs="Traditional Arabic"/>
          <w:sz w:val="28"/>
          <w:szCs w:val="28"/>
          <w:rtl/>
        </w:rPr>
        <w:t xml:space="preserve"> في هذه الدرا</w:t>
      </w:r>
      <w:r w:rsidRPr="00034F16">
        <w:rPr>
          <w:rFonts w:ascii="Traditional Arabic" w:hAnsi="Traditional Arabic" w:cs="Traditional Arabic" w:hint="cs"/>
          <w:sz w:val="28"/>
          <w:szCs w:val="28"/>
          <w:rtl/>
        </w:rPr>
        <w:t xml:space="preserve"> </w:t>
      </w:r>
      <w:r w:rsidRPr="00034F16">
        <w:rPr>
          <w:rFonts w:ascii="Traditional Arabic" w:hAnsi="Traditional Arabic" w:cs="Traditional Arabic"/>
          <w:sz w:val="28"/>
          <w:szCs w:val="28"/>
          <w:rtl/>
        </w:rPr>
        <w:t xml:space="preserve">سة. الفرضية المقترحة في هذه الدراسة هي: "هناك فرق كبير بين قبل وبعد </w:t>
      </w:r>
      <w:r w:rsidRPr="00034F16">
        <w:rPr>
          <w:rFonts w:ascii="Traditional Arabic" w:hAnsi="Traditional Arabic" w:cs="Traditional Arabic" w:hint="cs"/>
          <w:sz w:val="28"/>
          <w:szCs w:val="28"/>
          <w:rtl/>
        </w:rPr>
        <w:t>استعمال نموذج التعليم</w:t>
      </w:r>
      <w:r w:rsidRPr="00034F16">
        <w:rPr>
          <w:rFonts w:ascii="Traditional Arabic" w:hAnsi="Traditional Arabic" w:cs="Traditional Arabic"/>
          <w:sz w:val="28"/>
          <w:szCs w:val="28"/>
          <w:rtl/>
        </w:rPr>
        <w:t>"</w:t>
      </w:r>
      <w:r w:rsidRPr="00034F16">
        <w:rPr>
          <w:rFonts w:ascii="Traditional Arabic" w:hAnsi="Traditional Arabic" w:cs="Traditional Arabic" w:hint="cs"/>
          <w:sz w:val="28"/>
          <w:szCs w:val="28"/>
          <w:rtl/>
        </w:rPr>
        <w:t xml:space="preserve"> </w:t>
      </w:r>
      <w:r w:rsidRPr="00034F16">
        <w:rPr>
          <w:rFonts w:ascii="Traditional Arabic" w:hAnsi="Traditional Arabic" w:cs="Traditional Arabic"/>
          <w:color w:val="000000" w:themeColor="text1"/>
          <w:sz w:val="28"/>
          <w:szCs w:val="28"/>
          <w:rtl/>
        </w:rPr>
        <w:t xml:space="preserve">تستخدم الصيغة </w:t>
      </w:r>
      <w:r w:rsidRPr="00034F16">
        <w:rPr>
          <w:rFonts w:ascii="Traditional Arabic" w:hAnsi="Traditional Arabic" w:cs="Traditional Arabic"/>
          <w:i/>
          <w:iCs/>
          <w:color w:val="000000" w:themeColor="text1"/>
          <w:sz w:val="28"/>
          <w:szCs w:val="28"/>
        </w:rPr>
        <w:t>test</w:t>
      </w:r>
      <w:r w:rsidRPr="00034F16">
        <w:rPr>
          <w:rFonts w:ascii="Traditional Arabic" w:hAnsi="Traditional Arabic" w:cs="Traditional Arabic"/>
          <w:i/>
          <w:iCs/>
          <w:color w:val="000000" w:themeColor="text1"/>
          <w:sz w:val="28"/>
          <w:szCs w:val="28"/>
          <w:rtl/>
        </w:rPr>
        <w:t>-</w:t>
      </w:r>
      <w:r w:rsidRPr="00034F16">
        <w:rPr>
          <w:rFonts w:ascii="Traditional Arabic" w:hAnsi="Traditional Arabic" w:cs="Traditional Arabic"/>
          <w:i/>
          <w:iCs/>
          <w:color w:val="000000" w:themeColor="text1"/>
          <w:sz w:val="28"/>
          <w:szCs w:val="28"/>
        </w:rPr>
        <w:t>t</w:t>
      </w:r>
      <w:r w:rsidRPr="00034F16">
        <w:rPr>
          <w:rFonts w:ascii="Traditional Arabic" w:hAnsi="Traditional Arabic" w:cs="Traditional Arabic"/>
          <w:color w:val="000000" w:themeColor="text1"/>
          <w:sz w:val="28"/>
          <w:szCs w:val="28"/>
          <w:rtl/>
        </w:rPr>
        <w:t xml:space="preserve"> التالية</w:t>
      </w:r>
      <w:r>
        <w:rPr>
          <w:rFonts w:ascii="Traditional Arabic" w:hAnsi="Traditional Arabic" w:cs="Traditional Arabic" w:hint="cs"/>
          <w:color w:val="000000" w:themeColor="text1"/>
          <w:sz w:val="28"/>
          <w:szCs w:val="28"/>
          <w:rtl/>
        </w:rPr>
        <w:t xml:space="preserve"> : </w:t>
      </w:r>
      <w:r>
        <w:rPr>
          <w:rStyle w:val="FootnoteReference"/>
          <w:rFonts w:ascii="Traditional Arabic" w:hAnsi="Traditional Arabic" w:cs="Traditional Arabic"/>
          <w:color w:val="000000" w:themeColor="text1"/>
          <w:sz w:val="28"/>
          <w:szCs w:val="28"/>
          <w:rtl/>
        </w:rPr>
        <w:footnoteReference w:id="60"/>
      </w:r>
    </w:p>
    <w:p w:rsidR="00FF0397" w:rsidRDefault="00FF0397" w:rsidP="00FF0397">
      <w:pPr>
        <w:pStyle w:val="ListParagraph"/>
        <w:bidi/>
        <w:spacing w:after="0" w:line="240" w:lineRule="auto"/>
        <w:ind w:left="1677"/>
        <w:jc w:val="lowKashida"/>
        <w:rPr>
          <w:rFonts w:ascii="Traditional Arabic" w:hAnsi="Traditional Arabic" w:cs="Traditional Arabic"/>
          <w:color w:val="000000" w:themeColor="text1"/>
          <w:sz w:val="28"/>
          <w:szCs w:val="28"/>
          <w:rtl/>
        </w:rPr>
      </w:pPr>
    </w:p>
    <w:p w:rsidR="00FB6F17" w:rsidRPr="006E0250" w:rsidRDefault="00FB6F17" w:rsidP="00FB6F17">
      <w:pPr>
        <w:bidi/>
        <w:spacing w:after="0" w:line="240" w:lineRule="auto"/>
        <w:ind w:left="1537" w:firstLine="403"/>
        <w:jc w:val="both"/>
        <w:rPr>
          <w:rFonts w:ascii="Traditional Arabic" w:eastAsiaTheme="minorEastAsia" w:hAnsi="Traditional Arabic" w:cs="Traditional Arabic"/>
          <w:szCs w:val="32"/>
        </w:rPr>
      </w:pPr>
    </w:p>
    <w:p w:rsidR="006E0250" w:rsidRPr="00F00420" w:rsidRDefault="006E0250" w:rsidP="006E0250">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d>
                </m:e>
              </m:rad>
            </m:den>
          </m:f>
        </m:oMath>
      </m:oMathPara>
    </w:p>
    <w:p w:rsidR="006E0250" w:rsidRPr="006E0250" w:rsidRDefault="006E0250" w:rsidP="006E0250">
      <w:pPr>
        <w:bidi/>
        <w:spacing w:after="0" w:line="240" w:lineRule="auto"/>
        <w:ind w:left="1537" w:firstLine="403"/>
        <w:jc w:val="both"/>
        <w:rPr>
          <w:rFonts w:ascii="Traditional Arabic" w:eastAsiaTheme="minorEastAsia" w:hAnsi="Traditional Arabic" w:cs="Traditional Arabic"/>
          <w:color w:val="000000" w:themeColor="text1"/>
          <w:sz w:val="24"/>
          <w:szCs w:val="24"/>
        </w:rPr>
      </w:pPr>
    </w:p>
    <w:p w:rsidR="00FB6F17" w:rsidRPr="00034F16" w:rsidRDefault="00170F58" w:rsidP="00FB6F17">
      <w:pPr>
        <w:bidi/>
        <w:spacing w:after="0" w:line="240" w:lineRule="auto"/>
        <w:ind w:left="1440" w:hanging="11"/>
        <w:jc w:val="both"/>
        <w:rPr>
          <w:rStyle w:val="hps"/>
          <w:rFonts w:ascii="Traditional Arabic" w:hAnsi="Traditional Arabic" w:cs="Traditional Arabic"/>
          <w:sz w:val="28"/>
          <w:szCs w:val="28"/>
          <w:rtl/>
        </w:rPr>
      </w:pPr>
      <w:r>
        <w:rPr>
          <w:rStyle w:val="hps"/>
          <w:rFonts w:ascii="Traditional Arabic" w:hAnsi="Traditional Arabic" w:cs="Traditional Arabic"/>
          <w:sz w:val="28"/>
          <w:szCs w:val="28"/>
          <w:rtl/>
        </w:rPr>
        <w:tab/>
      </w:r>
      <w:r>
        <w:rPr>
          <w:rStyle w:val="hps"/>
          <w:rFonts w:ascii="Traditional Arabic" w:hAnsi="Traditional Arabic" w:cs="Traditional Arabic"/>
          <w:sz w:val="28"/>
          <w:szCs w:val="28"/>
          <w:rtl/>
        </w:rPr>
        <w:tab/>
      </w:r>
      <w:r w:rsidR="00FB6F17" w:rsidRPr="00135C33">
        <w:rPr>
          <w:rStyle w:val="hps"/>
          <w:rFonts w:ascii="Traditional Arabic" w:hAnsi="Traditional Arabic" w:cs="Traditional Arabic"/>
          <w:sz w:val="28"/>
          <w:szCs w:val="28"/>
          <w:rtl/>
        </w:rPr>
        <w:t>الوصف:</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
          <m:sSubPr>
            <m:ctrlPr>
              <w:rPr>
                <w:rFonts w:ascii="Cambria Math" w:hAnsi="Cambria Math" w:cs="Traditional Arabic"/>
                <w:i/>
                <w:color w:val="000000"/>
                <w:sz w:val="28"/>
                <w:szCs w:val="28"/>
                <w:lang w:val="en-US"/>
              </w:rPr>
            </m:ctrlPr>
          </m:sSubPr>
          <m:e>
            <m:acc>
              <m:accPr>
                <m:chr m:val="̅"/>
                <m:ctrlPr>
                  <w:rPr>
                    <w:rFonts w:ascii="Cambria Math" w:hAnsi="Cambria Math" w:cs="Traditional Arabic"/>
                    <w:i/>
                    <w:color w:val="000000"/>
                    <w:sz w:val="28"/>
                    <w:szCs w:val="28"/>
                    <w:lang w:val="en-US"/>
                  </w:rPr>
                </m:ctrlPr>
              </m:accPr>
              <m:e>
                <m:r>
                  <w:rPr>
                    <w:rFonts w:ascii="Cambria Math" w:hAnsi="Cambria Math" w:cs="Traditional Arabic"/>
                    <w:color w:val="000000"/>
                    <w:sz w:val="28"/>
                    <w:szCs w:val="28"/>
                    <w:lang w:val="en-US"/>
                  </w:rPr>
                  <m:t>x</m:t>
                </m:r>
              </m:e>
            </m:acc>
          </m:e>
          <m:sub>
            <m:r>
              <w:rPr>
                <w:rFonts w:ascii="Cambria Math" w:hAnsi="Cambria Math" w:cs="Traditional Arabic"/>
                <w:color w:val="000000"/>
                <w:sz w:val="28"/>
                <w:szCs w:val="28"/>
                <w:lang w:val="en-US"/>
              </w:rPr>
              <m:t>1</m:t>
            </m:r>
          </m:sub>
        </m:sSub>
      </m:oMath>
      <w:r w:rsidR="00FB6F17" w:rsidRPr="00034F16">
        <w:rPr>
          <w:rFonts w:ascii="Traditional Arabic" w:eastAsiaTheme="minorEastAsia" w:hAnsi="Traditional Arabic" w:cs="Traditional Arabic" w:hint="cs"/>
          <w:color w:val="000000"/>
          <w:sz w:val="28"/>
          <w:szCs w:val="28"/>
          <w:rtl/>
          <w:lang w:val="en-US"/>
        </w:rPr>
        <w:tab/>
      </w:r>
      <w:r w:rsidR="00FB6F17" w:rsidRPr="00034F16">
        <w:rPr>
          <w:rFonts w:ascii="Traditional Arabic" w:eastAsiaTheme="minorEastAsia" w:hAnsi="Traditional Arabic" w:cs="Traditional Arabic"/>
          <w:color w:val="000000"/>
          <w:sz w:val="28"/>
          <w:szCs w:val="28"/>
          <w:rtl/>
          <w:lang w:val="en-US"/>
        </w:rPr>
        <w:t xml:space="preserve">= قيمة من </w:t>
      </w:r>
      <w:r w:rsidR="00FB6F17" w:rsidRPr="00034F16">
        <w:rPr>
          <w:rStyle w:val="hps"/>
          <w:rFonts w:ascii="Traditional Arabic" w:hAnsi="Traditional Arabic" w:cs="Traditional Arabic"/>
          <w:sz w:val="28"/>
          <w:szCs w:val="28"/>
          <w:rtl/>
        </w:rPr>
        <w:t>المجموعة تجريبية</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
          <m:sSubPr>
            <m:ctrlPr>
              <w:rPr>
                <w:rFonts w:ascii="Cambria Math" w:hAnsi="Cambria Math" w:cs="Traditional Arabic"/>
                <w:i/>
                <w:color w:val="000000"/>
                <w:sz w:val="28"/>
                <w:szCs w:val="28"/>
                <w:lang w:val="en-US"/>
              </w:rPr>
            </m:ctrlPr>
          </m:sSubPr>
          <m:e>
            <m:acc>
              <m:accPr>
                <m:chr m:val="̅"/>
                <m:ctrlPr>
                  <w:rPr>
                    <w:rFonts w:ascii="Cambria Math" w:hAnsi="Cambria Math" w:cs="Traditional Arabic"/>
                    <w:i/>
                    <w:color w:val="000000"/>
                    <w:sz w:val="28"/>
                    <w:szCs w:val="28"/>
                    <w:lang w:val="en-US"/>
                  </w:rPr>
                </m:ctrlPr>
              </m:accPr>
              <m:e>
                <m:r>
                  <w:rPr>
                    <w:rFonts w:ascii="Cambria Math" w:hAnsi="Cambria Math" w:cs="Traditional Arabic"/>
                    <w:color w:val="000000"/>
                    <w:sz w:val="28"/>
                    <w:szCs w:val="28"/>
                    <w:lang w:val="en-US"/>
                  </w:rPr>
                  <m:t>x</m:t>
                </m:r>
              </m:e>
            </m:acc>
          </m:e>
          <m:sub>
            <m:r>
              <w:rPr>
                <w:rFonts w:ascii="Cambria Math" w:hAnsi="Cambria Math" w:cs="Traditional Arabic"/>
                <w:color w:val="000000"/>
                <w:sz w:val="28"/>
                <w:szCs w:val="28"/>
                <w:lang w:val="en-US"/>
              </w:rPr>
              <m:t>2</m:t>
            </m:r>
          </m:sub>
        </m:sSub>
      </m:oMath>
      <w:r w:rsidR="00FB6F17" w:rsidRPr="00034F16">
        <w:rPr>
          <w:rFonts w:ascii="Traditional Arabic" w:eastAsiaTheme="minorEastAsia" w:hAnsi="Traditional Arabic" w:cs="Traditional Arabic" w:hint="cs"/>
          <w:color w:val="000000"/>
          <w:sz w:val="28"/>
          <w:szCs w:val="28"/>
          <w:rtl/>
          <w:lang w:val="en-US"/>
        </w:rPr>
        <w:tab/>
      </w:r>
      <w:r w:rsidR="00FB6F17" w:rsidRPr="00034F16">
        <w:rPr>
          <w:rFonts w:ascii="Traditional Arabic" w:eastAsiaTheme="minorEastAsia" w:hAnsi="Traditional Arabic" w:cs="Traditional Arabic"/>
          <w:color w:val="000000"/>
          <w:sz w:val="28"/>
          <w:szCs w:val="28"/>
          <w:rtl/>
          <w:lang w:val="en-US"/>
        </w:rPr>
        <w:t>= قيمة من</w:t>
      </w:r>
      <w:r w:rsidR="00FB6F17" w:rsidRPr="00034F16">
        <w:rPr>
          <w:rStyle w:val="hps"/>
          <w:rFonts w:ascii="Traditional Arabic" w:hAnsi="Traditional Arabic" w:cs="Traditional Arabic"/>
          <w:sz w:val="28"/>
          <w:szCs w:val="28"/>
          <w:rtl/>
        </w:rPr>
        <w:t xml:space="preserve"> المجموعة السيطرة</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 xml:space="preserve">   s</m:t>
            </m:r>
          </m:e>
          <m:sub>
            <m:r>
              <w:rPr>
                <w:rFonts w:ascii="Cambria Math" w:eastAsiaTheme="minorEastAsia" w:hAnsi="Cambria Math" w:cs="Traditional Arabic"/>
                <w:sz w:val="28"/>
                <w:szCs w:val="28"/>
              </w:rPr>
              <m:t>1</m:t>
            </m:r>
          </m:sub>
          <m:sup>
            <m:r>
              <w:rPr>
                <w:rFonts w:ascii="Cambria Math" w:eastAsiaTheme="minorEastAsia" w:hAnsi="Cambria Math" w:cs="Traditional Arabic"/>
                <w:sz w:val="28"/>
                <w:szCs w:val="28"/>
              </w:rPr>
              <m:t>2</m:t>
            </m:r>
          </m:sup>
        </m:sSubSup>
      </m:oMath>
      <w:r w:rsidR="00FB6F17" w:rsidRPr="00034F16">
        <w:rPr>
          <w:rFonts w:ascii="Traditional Arabic" w:eastAsiaTheme="minorEastAsia" w:hAnsi="Traditional Arabic" w:cs="Traditional Arabic" w:hint="cs"/>
          <w:sz w:val="28"/>
          <w:szCs w:val="28"/>
          <w:rtl/>
        </w:rPr>
        <w:tab/>
      </w:r>
      <w:r w:rsidR="00FB6F17" w:rsidRPr="00034F16">
        <w:rPr>
          <w:rFonts w:ascii="Traditional Arabic" w:eastAsiaTheme="minorEastAsia" w:hAnsi="Traditional Arabic" w:cs="Traditional Arabic"/>
          <w:sz w:val="28"/>
          <w:szCs w:val="28"/>
          <w:rtl/>
        </w:rPr>
        <w:t xml:space="preserve">= اختلاف من </w:t>
      </w:r>
      <w:r w:rsidR="00FB6F17" w:rsidRPr="00034F16">
        <w:rPr>
          <w:rStyle w:val="hps"/>
          <w:rFonts w:ascii="Traditional Arabic" w:hAnsi="Traditional Arabic" w:cs="Traditional Arabic"/>
          <w:sz w:val="28"/>
          <w:szCs w:val="28"/>
          <w:rtl/>
        </w:rPr>
        <w:t>المجموعة تجريبية</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s</m:t>
            </m:r>
          </m:e>
          <m:sub>
            <m:r>
              <w:rPr>
                <w:rFonts w:ascii="Cambria Math" w:eastAsiaTheme="minorEastAsia" w:hAnsi="Cambria Math" w:cs="Traditional Arabic"/>
                <w:sz w:val="28"/>
                <w:szCs w:val="28"/>
              </w:rPr>
              <m:t>2</m:t>
            </m:r>
          </m:sub>
          <m:sup>
            <m:r>
              <w:rPr>
                <w:rFonts w:ascii="Cambria Math" w:eastAsiaTheme="minorEastAsia" w:hAnsi="Cambria Math" w:cs="Traditional Arabic"/>
                <w:sz w:val="28"/>
                <w:szCs w:val="28"/>
              </w:rPr>
              <m:t>2</m:t>
            </m:r>
          </m:sup>
        </m:sSubSup>
      </m:oMath>
      <w:r w:rsidR="00FB6F17" w:rsidRPr="00034F16">
        <w:rPr>
          <w:rFonts w:ascii="Traditional Arabic" w:eastAsiaTheme="minorEastAsia" w:hAnsi="Traditional Arabic" w:cs="Traditional Arabic" w:hint="cs"/>
          <w:sz w:val="28"/>
          <w:szCs w:val="28"/>
          <w:rtl/>
        </w:rPr>
        <w:tab/>
      </w:r>
      <w:r w:rsidR="00FB6F17" w:rsidRPr="00034F16">
        <w:rPr>
          <w:rFonts w:ascii="Traditional Arabic" w:eastAsiaTheme="minorEastAsia" w:hAnsi="Traditional Arabic" w:cs="Traditional Arabic"/>
          <w:sz w:val="28"/>
          <w:szCs w:val="28"/>
          <w:rtl/>
        </w:rPr>
        <w:t xml:space="preserve">= اختلاف من </w:t>
      </w:r>
      <w:r w:rsidR="00FB6F17" w:rsidRPr="00034F16">
        <w:rPr>
          <w:rStyle w:val="hps"/>
          <w:rFonts w:ascii="Traditional Arabic" w:hAnsi="Traditional Arabic" w:cs="Traditional Arabic"/>
          <w:sz w:val="28"/>
          <w:szCs w:val="28"/>
          <w:rtl/>
        </w:rPr>
        <w:t>المجموعة السيطرة</w:t>
      </w:r>
    </w:p>
    <w:p w:rsidR="00FB6F17" w:rsidRPr="00034F16" w:rsidRDefault="00FB6F17" w:rsidP="00170F58">
      <w:pPr>
        <w:tabs>
          <w:tab w:val="left" w:pos="1847"/>
        </w:tabs>
        <w:bidi/>
        <w:spacing w:after="0" w:line="240" w:lineRule="auto"/>
        <w:ind w:left="1440" w:firstLine="237"/>
        <w:jc w:val="both"/>
        <w:rPr>
          <w:rFonts w:ascii="Traditional Arabic" w:eastAsiaTheme="minorEastAsia" w:hAnsi="Traditional Arabic" w:cs="Traditional Arabic"/>
          <w:sz w:val="28"/>
          <w:szCs w:val="28"/>
          <w:rtl/>
        </w:rPr>
      </w:pPr>
      <m:oMath>
        <m:r>
          <w:rPr>
            <w:rFonts w:ascii="Cambria Math" w:eastAsiaTheme="minorEastAsia" w:hAnsi="Cambria Math" w:cs="Traditional Arabic"/>
            <w:sz w:val="28"/>
            <w:szCs w:val="28"/>
          </w:rPr>
          <m:t>s</m:t>
        </m:r>
      </m:oMath>
      <w:r w:rsidRPr="00034F16">
        <w:rPr>
          <w:rFonts w:ascii="Traditional Arabic" w:eastAsiaTheme="minorEastAsia" w:hAnsi="Traditional Arabic" w:cs="Traditional Arabic" w:hint="cs"/>
          <w:sz w:val="28"/>
          <w:szCs w:val="28"/>
          <w:rtl/>
        </w:rPr>
        <w:tab/>
      </w:r>
      <w:r w:rsidRPr="00034F16">
        <w:rPr>
          <w:rFonts w:ascii="Traditional Arabic" w:eastAsiaTheme="minorEastAsia" w:hAnsi="Traditional Arabic" w:cs="Traditional Arabic"/>
          <w:sz w:val="28"/>
          <w:szCs w:val="28"/>
          <w:rtl/>
        </w:rPr>
        <w:t xml:space="preserve">= الانحراف </w:t>
      </w:r>
      <w:r w:rsidRPr="00034F16">
        <w:rPr>
          <w:rStyle w:val="hps"/>
          <w:sz w:val="28"/>
          <w:szCs w:val="28"/>
          <w:rtl/>
        </w:rPr>
        <w:t>المعياري</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1</m:t>
            </m:r>
          </m:sub>
        </m:sSub>
      </m:oMath>
      <w:r w:rsidR="00FB6F17" w:rsidRPr="00034F16">
        <w:rPr>
          <w:rFonts w:ascii="Traditional Arabic" w:eastAsiaTheme="minorEastAsia" w:hAnsi="Traditional Arabic" w:cs="Traditional Arabic" w:hint="cs"/>
          <w:sz w:val="28"/>
          <w:szCs w:val="28"/>
          <w:rtl/>
        </w:rPr>
        <w:tab/>
      </w:r>
      <w:r w:rsidR="00FB6F17" w:rsidRPr="00034F16">
        <w:rPr>
          <w:rFonts w:ascii="Traditional Arabic" w:eastAsiaTheme="minorEastAsia" w:hAnsi="Traditional Arabic" w:cs="Traditional Arabic"/>
          <w:sz w:val="28"/>
          <w:szCs w:val="28"/>
          <w:rtl/>
        </w:rPr>
        <w:t xml:space="preserve">= عدد </w:t>
      </w:r>
      <w:r w:rsidR="00FB6F17" w:rsidRPr="00034F16">
        <w:rPr>
          <w:rStyle w:val="hps"/>
          <w:rFonts w:ascii="Traditional Arabic" w:hAnsi="Traditional Arabic" w:cs="Traditional Arabic"/>
          <w:sz w:val="28"/>
          <w:szCs w:val="28"/>
          <w:rtl/>
        </w:rPr>
        <w:t>المواضيع</w:t>
      </w:r>
      <w:r w:rsidR="00FB6F17" w:rsidRPr="00034F16">
        <w:rPr>
          <w:rFonts w:ascii="Traditional Arabic" w:eastAsiaTheme="minorEastAsia" w:hAnsi="Traditional Arabic" w:cs="Traditional Arabic"/>
          <w:sz w:val="28"/>
          <w:szCs w:val="28"/>
          <w:rtl/>
        </w:rPr>
        <w:t xml:space="preserve"> من </w:t>
      </w:r>
      <w:r w:rsidR="00FB6F17" w:rsidRPr="00034F16">
        <w:rPr>
          <w:rStyle w:val="hps"/>
          <w:rFonts w:ascii="Traditional Arabic" w:hAnsi="Traditional Arabic" w:cs="Traditional Arabic"/>
          <w:sz w:val="28"/>
          <w:szCs w:val="28"/>
          <w:rtl/>
        </w:rPr>
        <w:t>المجموعة تجريبية</w:t>
      </w:r>
    </w:p>
    <w:p w:rsidR="00FB6F17" w:rsidRPr="00034F16" w:rsidRDefault="009965AA" w:rsidP="00170F58">
      <w:pPr>
        <w:tabs>
          <w:tab w:val="left" w:pos="1847"/>
        </w:tabs>
        <w:bidi/>
        <w:spacing w:after="0" w:line="240" w:lineRule="auto"/>
        <w:ind w:left="1440" w:firstLine="237"/>
        <w:jc w:val="both"/>
        <w:rPr>
          <w:rStyle w:val="hps"/>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2</m:t>
            </m:r>
          </m:sub>
        </m:sSub>
      </m:oMath>
      <w:r w:rsidR="00FB6F17" w:rsidRPr="00034F16">
        <w:rPr>
          <w:rFonts w:ascii="Traditional Arabic" w:eastAsiaTheme="minorEastAsia" w:hAnsi="Traditional Arabic" w:cs="Traditional Arabic" w:hint="cs"/>
          <w:sz w:val="28"/>
          <w:szCs w:val="28"/>
          <w:rtl/>
        </w:rPr>
        <w:tab/>
      </w:r>
      <w:r w:rsidR="00FB6F17" w:rsidRPr="00034F16">
        <w:rPr>
          <w:rFonts w:ascii="Traditional Arabic" w:eastAsiaTheme="minorEastAsia" w:hAnsi="Traditional Arabic" w:cs="Traditional Arabic"/>
          <w:sz w:val="28"/>
          <w:szCs w:val="28"/>
          <w:rtl/>
        </w:rPr>
        <w:t xml:space="preserve">= عدد </w:t>
      </w:r>
      <w:r w:rsidR="00FB6F17" w:rsidRPr="00034F16">
        <w:rPr>
          <w:rStyle w:val="hps"/>
          <w:rFonts w:ascii="Traditional Arabic" w:hAnsi="Traditional Arabic" w:cs="Traditional Arabic"/>
          <w:sz w:val="28"/>
          <w:szCs w:val="28"/>
          <w:rtl/>
        </w:rPr>
        <w:t>المواضيع</w:t>
      </w:r>
      <w:r w:rsidR="00FB6F17" w:rsidRPr="00034F16">
        <w:rPr>
          <w:rFonts w:ascii="Traditional Arabic" w:eastAsiaTheme="minorEastAsia" w:hAnsi="Traditional Arabic" w:cs="Traditional Arabic"/>
          <w:sz w:val="28"/>
          <w:szCs w:val="28"/>
          <w:rtl/>
        </w:rPr>
        <w:t xml:space="preserve"> من </w:t>
      </w:r>
      <w:r w:rsidR="00FB6F17" w:rsidRPr="00034F16">
        <w:rPr>
          <w:rStyle w:val="hps"/>
          <w:rFonts w:ascii="Traditional Arabic" w:hAnsi="Traditional Arabic" w:cs="Traditional Arabic"/>
          <w:sz w:val="28"/>
          <w:szCs w:val="28"/>
          <w:rtl/>
        </w:rPr>
        <w:t>المجموعة السيطرة</w:t>
      </w:r>
    </w:p>
    <w:p w:rsidR="00FB6F17" w:rsidRPr="00034F16" w:rsidRDefault="00170F58" w:rsidP="00FB6F17">
      <w:pPr>
        <w:pStyle w:val="ListParagraph"/>
        <w:bidi/>
        <w:spacing w:after="0" w:line="240" w:lineRule="auto"/>
        <w:ind w:left="1440" w:hanging="448"/>
        <w:jc w:val="lowKashida"/>
        <w:rPr>
          <w:rFonts w:ascii="Traditional Arabic" w:hAnsi="Traditional Arabic" w:cs="Traditional Arabic"/>
          <w:color w:val="000000" w:themeColor="text1"/>
          <w:sz w:val="28"/>
          <w:szCs w:val="28"/>
          <w:rtl/>
          <w:lang w:bidi="ar-OM"/>
        </w:rPr>
      </w:pPr>
      <w:r w:rsidRPr="00034F16">
        <w:rPr>
          <w:rFonts w:ascii="Traditional Arabic" w:hAnsi="Traditional Arabic" w:cs="Traditional Arabic"/>
          <w:color w:val="000000" w:themeColor="text1"/>
          <w:sz w:val="28"/>
          <w:szCs w:val="28"/>
          <w:rtl/>
          <w:lang w:bidi="ar-OM"/>
        </w:rPr>
        <w:tab/>
      </w:r>
      <w:r w:rsidR="00FB6F17" w:rsidRPr="00034F16">
        <w:rPr>
          <w:rFonts w:ascii="Traditional Arabic" w:hAnsi="Traditional Arabic" w:cs="Traditional Arabic" w:hint="cs"/>
          <w:color w:val="000000" w:themeColor="text1"/>
          <w:sz w:val="28"/>
          <w:szCs w:val="28"/>
          <w:rtl/>
          <w:lang w:bidi="ar-OM"/>
        </w:rPr>
        <w:t>باختبار الفرضية على و هي:</w:t>
      </w:r>
    </w:p>
    <w:p w:rsidR="00FB6F17" w:rsidRPr="00034F16" w:rsidRDefault="009965AA" w:rsidP="00FB6F17">
      <w:pPr>
        <w:pStyle w:val="ListParagraph"/>
        <w:spacing w:line="360" w:lineRule="auto"/>
        <w:ind w:left="2552"/>
        <w:jc w:val="center"/>
        <w:rPr>
          <w:rFonts w:asciiTheme="majorBidi" w:eastAsiaTheme="minorEastAsia" w:hAnsiTheme="majorBidi" w:cstheme="majorBidi"/>
          <w:sz w:val="28"/>
          <w:szCs w:val="28"/>
        </w:rPr>
      </w:pPr>
      <m:oMathPara>
        <m:oMathParaPr>
          <m:jc m:val="left"/>
        </m:oMathParaPr>
        <m:oMath>
          <m:sSub>
            <m:sSubPr>
              <m:ctrlPr>
                <w:rPr>
                  <w:rFonts w:ascii="Cambria Math" w:hAnsi="Cambria Math" w:cstheme="majorBidi"/>
                  <w:i/>
                  <w:sz w:val="28"/>
                  <w:szCs w:val="28"/>
                </w:rPr>
              </m:ctrlPr>
            </m:sSubPr>
            <m:e>
              <m:r>
                <m:rPr>
                  <m:sty m:val="p"/>
                </m:rPr>
                <w:rPr>
                  <w:rFonts w:ascii="Cambria Math" w:hAnsi="Cambria Math" w:cstheme="majorBidi"/>
                  <w:sz w:val="28"/>
                  <w:szCs w:val="28"/>
                </w:rPr>
                <m:t xml:space="preserve"> H</m:t>
              </m:r>
            </m:e>
            <m:sub>
              <m:r>
                <m:rPr>
                  <m:sty m:val="p"/>
                </m:rPr>
                <w:rPr>
                  <w:rFonts w:ascii="Cambria Math" w:hAnsi="Cambria Math" w:cstheme="majorBidi"/>
                  <w:sz w:val="28"/>
                  <w:szCs w:val="28"/>
                </w:rPr>
                <m:t xml:space="preserve">0 </m:t>
              </m:r>
            </m:sub>
          </m:sSub>
          <m:r>
            <w:rPr>
              <w:rFonts w:ascii="Cambria Math" w:hAnsi="Cambria Math" w:cstheme="majorBidi"/>
              <w:sz w:val="28"/>
              <w:szCs w:val="28"/>
            </w:rPr>
            <m:t xml:space="preserve"> :  </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 xml:space="preserve">1 </m:t>
              </m:r>
            </m:sub>
          </m:sSub>
          <m:r>
            <w:rPr>
              <w:rFonts w:ascii="Cambria Math" w:hAnsi="Cambria Math" w:cstheme="majorBidi"/>
              <w:sz w:val="28"/>
              <w:szCs w:val="28"/>
            </w:rPr>
            <m:t xml:space="preserve">= </m:t>
          </m:r>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2</m:t>
              </m:r>
            </m:sub>
          </m:sSub>
        </m:oMath>
      </m:oMathPara>
    </w:p>
    <w:p w:rsidR="00FB6F17" w:rsidRPr="00034F16" w:rsidRDefault="009965AA" w:rsidP="00FB6F17">
      <w:pPr>
        <w:pStyle w:val="ListParagraph"/>
        <w:bidi/>
        <w:spacing w:after="0" w:line="240" w:lineRule="auto"/>
        <w:ind w:left="1440" w:firstLine="2669"/>
        <w:jc w:val="center"/>
        <w:rPr>
          <w:rFonts w:ascii="Traditional Arabic" w:eastAsiaTheme="minorEastAsia" w:hAnsi="Traditional Arabic" w:cs="Traditional Arabic"/>
          <w:iCs/>
          <w:sz w:val="28"/>
          <w:szCs w:val="28"/>
          <w:rtl/>
        </w:rPr>
      </w:pPr>
      <m:oMathPara>
        <m:oMath>
          <m:sSub>
            <m:sSubPr>
              <m:ctrlPr>
                <w:rPr>
                  <w:rFonts w:ascii="Cambria Math" w:hAnsi="Cambria Math" w:cstheme="majorBidi"/>
                  <w:iCs/>
                  <w:sz w:val="28"/>
                  <w:szCs w:val="28"/>
                </w:rPr>
              </m:ctrlPr>
            </m:sSubPr>
            <m:e>
              <m:r>
                <m:rPr>
                  <m:sty m:val="p"/>
                </m:rPr>
                <w:rPr>
                  <w:rFonts w:ascii="Cambria Math" w:hAnsi="Cambria Math" w:cstheme="majorBidi"/>
                  <w:sz w:val="28"/>
                  <w:szCs w:val="28"/>
                </w:rPr>
                <m:t xml:space="preserve">   H</m:t>
              </m:r>
            </m:e>
            <m:sub>
              <m:r>
                <w:rPr>
                  <w:rFonts w:ascii="Cambria Math" w:hAnsi="Cambria Math" w:cstheme="majorBidi"/>
                  <w:sz w:val="28"/>
                  <w:szCs w:val="28"/>
                </w:rPr>
                <m:t xml:space="preserve">a  </m:t>
              </m:r>
            </m:sub>
          </m:sSub>
          <m:r>
            <w:rPr>
              <w:rFonts w:ascii="Cambria Math" w:hAnsi="Cambria Math" w:cstheme="majorBidi"/>
              <w:sz w:val="28"/>
              <w:szCs w:val="28"/>
            </w:rPr>
            <m:t xml:space="preserve">: </m:t>
          </m:r>
          <m:sSub>
            <m:sSubPr>
              <m:ctrlPr>
                <w:rPr>
                  <w:rFonts w:ascii="Cambria Math" w:hAnsi="Cambria Math" w:cstheme="majorBidi"/>
                  <w:i/>
                  <w:iCs/>
                  <w:sz w:val="28"/>
                  <w:szCs w:val="28"/>
                </w:rPr>
              </m:ctrlPr>
            </m:sSubPr>
            <m:e>
              <m:r>
                <w:rPr>
                  <w:rFonts w:ascii="Cambria Math" w:hAnsi="Cambria Math" w:cstheme="majorBidi"/>
                  <w:sz w:val="28"/>
                  <w:szCs w:val="28"/>
                </w:rPr>
                <m:t xml:space="preserve">  μ</m:t>
              </m:r>
            </m:e>
            <m:sub>
              <m:r>
                <w:rPr>
                  <w:rFonts w:ascii="Cambria Math" w:hAnsi="Cambria Math" w:cstheme="majorBidi"/>
                  <w:sz w:val="28"/>
                  <w:szCs w:val="28"/>
                </w:rPr>
                <m:t>1</m:t>
              </m:r>
            </m:sub>
          </m:sSub>
          <m:r>
            <w:rPr>
              <w:rFonts w:ascii="Cambria Math" w:eastAsiaTheme="minorEastAsia" w:hAnsi="Cambria Math" w:cstheme="majorBidi"/>
              <w:sz w:val="28"/>
              <w:szCs w:val="28"/>
            </w:rPr>
            <m:t>≠</m:t>
          </m:r>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μ</m:t>
              </m:r>
            </m:e>
            <m:sub>
              <m:r>
                <w:rPr>
                  <w:rFonts w:ascii="Cambria Math" w:eastAsiaTheme="minorEastAsia" w:hAnsi="Cambria Math" w:cstheme="majorBidi"/>
                  <w:sz w:val="28"/>
                  <w:szCs w:val="28"/>
                </w:rPr>
                <m:t>2</m:t>
              </m:r>
            </m:sub>
          </m:sSub>
        </m:oMath>
      </m:oMathPara>
    </w:p>
    <w:p w:rsidR="00FB6F17" w:rsidRPr="00034F16" w:rsidRDefault="00FB6F17" w:rsidP="00FB6F17">
      <w:pPr>
        <w:pStyle w:val="ListParagraph"/>
        <w:bidi/>
        <w:spacing w:after="0" w:line="240" w:lineRule="auto"/>
        <w:ind w:left="1440" w:firstLine="260"/>
        <w:rPr>
          <w:rFonts w:ascii="Traditional Arabic" w:eastAsiaTheme="minorEastAsia" w:hAnsi="Traditional Arabic" w:cs="Traditional Arabic"/>
          <w:iCs/>
          <w:sz w:val="28"/>
          <w:szCs w:val="28"/>
          <w:rtl/>
        </w:rPr>
      </w:pPr>
    </w:p>
    <w:p w:rsidR="00FB6F17" w:rsidRPr="00034F16" w:rsidRDefault="00170F58" w:rsidP="00FB6F17">
      <w:pPr>
        <w:pStyle w:val="ListParagraph"/>
        <w:bidi/>
        <w:spacing w:after="0" w:line="240" w:lineRule="auto"/>
        <w:ind w:left="1440" w:firstLine="260"/>
        <w:rPr>
          <w:rFonts w:ascii="Traditional Arabic" w:eastAsiaTheme="minorEastAsia" w:hAnsi="Traditional Arabic" w:cs="Traditional Arabic"/>
          <w:i/>
          <w:sz w:val="28"/>
          <w:szCs w:val="28"/>
          <w:rtl/>
        </w:rPr>
      </w:pPr>
      <w:r w:rsidRPr="00034F16">
        <w:rPr>
          <w:rFonts w:ascii="Traditional Arabic" w:eastAsiaTheme="minorEastAsia" w:hAnsi="Traditional Arabic" w:cs="Traditional Arabic"/>
          <w:i/>
          <w:sz w:val="28"/>
          <w:szCs w:val="28"/>
          <w:rtl/>
        </w:rPr>
        <w:tab/>
      </w:r>
      <w:r w:rsidR="00FB6F17" w:rsidRPr="00034F16">
        <w:rPr>
          <w:rFonts w:ascii="Traditional Arabic" w:eastAsiaTheme="minorEastAsia" w:hAnsi="Traditional Arabic" w:cs="Traditional Arabic" w:hint="cs"/>
          <w:i/>
          <w:sz w:val="28"/>
          <w:szCs w:val="28"/>
          <w:rtl/>
        </w:rPr>
        <w:t>بيان:</w:t>
      </w:r>
    </w:p>
    <w:p w:rsidR="00FB6F17" w:rsidRPr="00034F16" w:rsidRDefault="009965AA" w:rsidP="00170F58">
      <w:pPr>
        <w:pStyle w:val="ListParagraph"/>
        <w:bidi/>
        <w:spacing w:after="0" w:line="240" w:lineRule="auto"/>
        <w:ind w:left="1440" w:firstLine="237"/>
        <w:rPr>
          <w:rFonts w:ascii="Traditional Arabic" w:eastAsiaTheme="minorEastAsia" w:hAnsi="Traditional Arabic" w:cs="Traditional Arabic"/>
          <w:sz w:val="28"/>
          <w:szCs w:val="28"/>
          <w:rtl/>
        </w:rPr>
      </w:pPr>
      <m:oMath>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 xml:space="preserve">1 </m:t>
            </m:r>
          </m:sub>
        </m:sSub>
      </m:oMath>
      <w:r w:rsidR="00FB6F17" w:rsidRPr="00034F16">
        <w:rPr>
          <w:rFonts w:ascii="Traditional Arabic" w:eastAsiaTheme="minorEastAsia" w:hAnsi="Traditional Arabic" w:cs="Traditional Arabic" w:hint="cs"/>
          <w:sz w:val="28"/>
          <w:szCs w:val="28"/>
          <w:rtl/>
        </w:rPr>
        <w:t xml:space="preserve"> : معدل </w:t>
      </w:r>
      <w:r w:rsidR="00FB6F17" w:rsidRPr="00034F16">
        <w:rPr>
          <w:rStyle w:val="hps"/>
          <w:rFonts w:ascii="Traditional Arabic" w:hAnsi="Traditional Arabic" w:cs="Traditional Arabic"/>
          <w:sz w:val="28"/>
          <w:szCs w:val="28"/>
          <w:rtl/>
        </w:rPr>
        <w:t>المجموعة تجريبية</w:t>
      </w:r>
      <w:r w:rsidR="00FB6F17" w:rsidRPr="00034F16">
        <w:rPr>
          <w:rFonts w:ascii="Traditional Arabic" w:eastAsiaTheme="minorEastAsia" w:hAnsi="Traditional Arabic" w:cs="Traditional Arabic"/>
          <w:sz w:val="28"/>
          <w:szCs w:val="28"/>
          <w:rtl/>
        </w:rPr>
        <w:tab/>
      </w:r>
      <w:r w:rsidR="00FB6F17" w:rsidRPr="00034F16">
        <w:rPr>
          <w:rFonts w:ascii="Traditional Arabic" w:eastAsiaTheme="minorEastAsia" w:hAnsi="Traditional Arabic" w:cs="Traditional Arabic"/>
          <w:sz w:val="28"/>
          <w:szCs w:val="28"/>
          <w:rtl/>
        </w:rPr>
        <w:tab/>
      </w:r>
      <w:r w:rsidR="00FB6F17" w:rsidRPr="00034F16">
        <w:rPr>
          <w:rFonts w:ascii="Traditional Arabic" w:eastAsiaTheme="minorEastAsia" w:hAnsi="Traditional Arabic" w:cs="Traditional Arabic"/>
          <w:sz w:val="28"/>
          <w:szCs w:val="28"/>
          <w:rtl/>
        </w:rPr>
        <w:tab/>
      </w:r>
    </w:p>
    <w:p w:rsidR="00170F58" w:rsidRPr="00034F16" w:rsidRDefault="009965AA" w:rsidP="00170F58">
      <w:pPr>
        <w:pStyle w:val="ListParagraph"/>
        <w:bidi/>
        <w:spacing w:after="0" w:line="240" w:lineRule="auto"/>
        <w:ind w:left="1440" w:firstLine="379"/>
        <w:rPr>
          <w:rFonts w:ascii="Traditional Arabic" w:eastAsiaTheme="minorEastAsia" w:hAnsi="Traditional Arabic" w:cs="Traditional Arabic"/>
          <w:iCs/>
          <w:sz w:val="28"/>
          <w:szCs w:val="28"/>
          <w:rtl/>
        </w:rPr>
      </w:pPr>
      <m:oMath>
        <m:sSub>
          <m:sSubPr>
            <m:ctrlPr>
              <w:rPr>
                <w:rFonts w:ascii="Cambria Math" w:hAnsi="Cambria Math" w:cstheme="majorBidi"/>
                <w:i/>
                <w:sz w:val="28"/>
                <w:szCs w:val="28"/>
              </w:rPr>
            </m:ctrlPr>
          </m:sSubPr>
          <m:e>
            <m:r>
              <w:rPr>
                <w:rFonts w:ascii="Cambria Math" w:hAnsi="Cambria Math" w:cstheme="majorBidi"/>
                <w:sz w:val="28"/>
                <w:szCs w:val="28"/>
              </w:rPr>
              <m:t>μ</m:t>
            </m:r>
          </m:e>
          <m:sub>
            <m:r>
              <w:rPr>
                <w:rFonts w:ascii="Cambria Math" w:hAnsi="Cambria Math" w:cstheme="majorBidi"/>
                <w:sz w:val="28"/>
                <w:szCs w:val="28"/>
              </w:rPr>
              <m:t>2</m:t>
            </m:r>
          </m:sub>
        </m:sSub>
      </m:oMath>
      <w:r w:rsidR="00FB6F17" w:rsidRPr="00034F16">
        <w:rPr>
          <w:rFonts w:ascii="Traditional Arabic" w:eastAsiaTheme="minorEastAsia" w:hAnsi="Traditional Arabic" w:cs="Traditional Arabic" w:hint="cs"/>
          <w:iCs/>
          <w:sz w:val="28"/>
          <w:szCs w:val="28"/>
          <w:rtl/>
        </w:rPr>
        <w:t>:</w:t>
      </w:r>
      <w:r w:rsidR="00FB6F17" w:rsidRPr="00034F16">
        <w:rPr>
          <w:rFonts w:ascii="Traditional Arabic" w:eastAsiaTheme="minorEastAsia" w:hAnsi="Traditional Arabic" w:cs="Traditional Arabic" w:hint="cs"/>
          <w:sz w:val="28"/>
          <w:szCs w:val="28"/>
          <w:rtl/>
        </w:rPr>
        <w:t xml:space="preserve"> معدل </w:t>
      </w:r>
      <w:r w:rsidR="00FB6F17" w:rsidRPr="00034F16">
        <w:rPr>
          <w:rStyle w:val="hps"/>
          <w:rFonts w:ascii="Traditional Arabic" w:hAnsi="Traditional Arabic" w:cs="Traditional Arabic"/>
          <w:sz w:val="28"/>
          <w:szCs w:val="28"/>
          <w:rtl/>
        </w:rPr>
        <w:t>المجموع</w:t>
      </w:r>
      <w:r w:rsidR="00FB6F17" w:rsidRPr="00034F16">
        <w:rPr>
          <w:rStyle w:val="hps"/>
          <w:rFonts w:ascii="Traditional Arabic" w:hAnsi="Traditional Arabic" w:cs="Traditional Arabic" w:hint="cs"/>
          <w:sz w:val="28"/>
          <w:szCs w:val="28"/>
          <w:rtl/>
        </w:rPr>
        <w:t xml:space="preserve"> الضابطة  </w:t>
      </w:r>
      <w:r w:rsidR="00FB6F17" w:rsidRPr="00034F16">
        <w:rPr>
          <w:rFonts w:ascii="Traditional Arabic" w:eastAsiaTheme="minorEastAsia" w:hAnsi="Traditional Arabic" w:cs="Traditional Arabic" w:hint="cs"/>
          <w:iCs/>
          <w:sz w:val="28"/>
          <w:szCs w:val="28"/>
          <w:rtl/>
        </w:rPr>
        <w:t xml:space="preserve"> </w:t>
      </w:r>
      <w:r w:rsidR="00FB6F17" w:rsidRPr="00034F16">
        <w:rPr>
          <w:rFonts w:ascii="Traditional Arabic" w:eastAsiaTheme="minorEastAsia" w:hAnsi="Traditional Arabic" w:cs="Traditional Arabic"/>
          <w:iCs/>
          <w:sz w:val="28"/>
          <w:szCs w:val="28"/>
          <w:rtl/>
        </w:rPr>
        <w:tab/>
      </w:r>
    </w:p>
    <w:p w:rsidR="00FB6F17" w:rsidRPr="00034F16" w:rsidRDefault="00FB6F17" w:rsidP="00170F58">
      <w:pPr>
        <w:pStyle w:val="ListParagraph"/>
        <w:bidi/>
        <w:spacing w:after="0" w:line="240" w:lineRule="auto"/>
        <w:ind w:left="1440" w:firstLine="379"/>
        <w:rPr>
          <w:rFonts w:ascii="Traditional Arabic" w:eastAsiaTheme="minorEastAsia" w:hAnsi="Traditional Arabic" w:cs="Traditional Arabic"/>
          <w:iCs/>
          <w:sz w:val="28"/>
          <w:szCs w:val="28"/>
          <w:rtl/>
        </w:rPr>
      </w:pPr>
      <w:r w:rsidRPr="00034F16">
        <w:rPr>
          <w:rFonts w:ascii="Traditional Arabic" w:eastAsiaTheme="minorEastAsia" w:hAnsi="Traditional Arabic" w:cs="Traditional Arabic"/>
          <w:iCs/>
          <w:sz w:val="28"/>
          <w:szCs w:val="28"/>
          <w:rtl/>
        </w:rPr>
        <w:tab/>
      </w:r>
      <w:r w:rsidRPr="00034F16">
        <w:rPr>
          <w:rFonts w:ascii="Traditional Arabic" w:eastAsiaTheme="minorEastAsia" w:hAnsi="Traditional Arabic" w:cs="Traditional Arabic"/>
          <w:iCs/>
          <w:sz w:val="28"/>
          <w:szCs w:val="28"/>
          <w:rtl/>
        </w:rPr>
        <w:tab/>
      </w:r>
    </w:p>
    <w:p w:rsidR="00DE2C82" w:rsidRDefault="00FB6F17" w:rsidP="00E21939">
      <w:pPr>
        <w:pStyle w:val="ListParagraph"/>
        <w:bidi/>
        <w:spacing w:after="0" w:line="240" w:lineRule="auto"/>
        <w:ind w:left="1440" w:firstLine="237"/>
        <w:rPr>
          <w:rFonts w:ascii="Traditional Arabic" w:hAnsi="Traditional Arabic" w:cs="Traditional Arabic"/>
          <w:sz w:val="28"/>
          <w:szCs w:val="28"/>
          <w:rtl/>
        </w:rPr>
      </w:pPr>
      <w:r w:rsidRPr="00034F16">
        <w:rPr>
          <w:rFonts w:ascii="Traditional Arabic" w:eastAsiaTheme="minorEastAsia" w:hAnsi="Traditional Arabic" w:cs="Traditional Arabic"/>
          <w:iCs/>
          <w:sz w:val="28"/>
          <w:szCs w:val="28"/>
          <w:rtl/>
        </w:rPr>
        <w:tab/>
      </w:r>
      <w:r w:rsidRPr="00034F16">
        <w:rPr>
          <w:rFonts w:ascii="Traditional Arabic" w:eastAsiaTheme="minorEastAsia" w:hAnsi="Traditional Arabic" w:cs="Traditional Arabic"/>
          <w:iCs/>
          <w:sz w:val="28"/>
          <w:szCs w:val="28"/>
          <w:rtl/>
        </w:rPr>
        <w:tab/>
      </w:r>
      <w:r w:rsidRPr="00034F16">
        <w:rPr>
          <w:rFonts w:ascii="Traditional Arabic" w:eastAsiaTheme="minorEastAsia" w:hAnsi="Traditional Arabic" w:cs="Traditional Arabic" w:hint="cs"/>
          <w:i/>
          <w:sz w:val="28"/>
          <w:szCs w:val="28"/>
          <w:rtl/>
        </w:rPr>
        <w:t>معيار الاختبار الفرضية هي مقبول</w:t>
      </w:r>
      <m:oMath>
        <m:sSub>
          <m:sSubPr>
            <m:ctrlPr>
              <w:rPr>
                <w:rFonts w:ascii="Cambria Math" w:hAnsi="Cambria Math" w:cstheme="majorBidi"/>
                <w:i/>
                <w:sz w:val="28"/>
                <w:szCs w:val="28"/>
              </w:rPr>
            </m:ctrlPr>
          </m:sSubPr>
          <m:e>
            <m:r>
              <m:rPr>
                <m:sty m:val="p"/>
              </m:rPr>
              <w:rPr>
                <w:rFonts w:ascii="Cambria Math" w:hAnsi="Cambria Math" w:cstheme="majorBidi"/>
                <w:sz w:val="28"/>
                <w:szCs w:val="28"/>
              </w:rPr>
              <m:t xml:space="preserve"> H</m:t>
            </m:r>
          </m:e>
          <m:sub>
            <m:r>
              <m:rPr>
                <m:sty m:val="p"/>
              </m:rPr>
              <w:rPr>
                <w:rFonts w:ascii="Cambria Math" w:hAnsi="Cambria Math" w:cstheme="majorBidi"/>
                <w:sz w:val="28"/>
                <w:szCs w:val="28"/>
              </w:rPr>
              <m:t xml:space="preserve">0 </m:t>
            </m:r>
          </m:sub>
        </m:sSub>
      </m:oMath>
      <w:r w:rsidRPr="00034F16">
        <w:rPr>
          <w:rFonts w:ascii="Traditional Arabic" w:eastAsiaTheme="minorEastAsia" w:hAnsi="Traditional Arabic" w:cs="Traditional Arabic" w:hint="cs"/>
          <w:i/>
          <w:sz w:val="28"/>
          <w:szCs w:val="28"/>
          <w:rtl/>
        </w:rPr>
        <w:t xml:space="preserve">, عندما </w:t>
      </w:r>
      <w:r w:rsidRPr="00034F16">
        <w:rPr>
          <w:rFonts w:ascii="Traditional Arabic" w:eastAsiaTheme="minorEastAsia" w:hAnsi="Traditional Arabic" w:cs="Traditional Arabic"/>
          <w:sz w:val="28"/>
          <w:szCs w:val="28"/>
        </w:rPr>
        <w:t>t</w:t>
      </w:r>
      <w:r w:rsidRPr="00034F16">
        <w:rPr>
          <w:rFonts w:ascii="Traditional Arabic" w:eastAsiaTheme="minorEastAsia" w:hAnsi="Traditional Arabic" w:cs="Traditional Arabic" w:hint="cs"/>
          <w:i/>
          <w:sz w:val="28"/>
          <w:szCs w:val="28"/>
          <w:vertAlign w:val="subscript"/>
          <w:rtl/>
        </w:rPr>
        <w:t xml:space="preserve">حساب &gt;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Pr="00034F16">
        <w:rPr>
          <w:rFonts w:ascii="Traditional Arabic" w:eastAsiaTheme="minorEastAsia" w:hAnsi="Traditional Arabic" w:cs="Traditional Arabic" w:hint="cs"/>
          <w:i/>
          <w:sz w:val="28"/>
          <w:szCs w:val="28"/>
          <w:rtl/>
        </w:rPr>
        <w:t xml:space="preserve"> ,اين </w:t>
      </w:r>
      <w:r w:rsidRPr="00034F16">
        <w:rPr>
          <w:rFonts w:ascii="Traditional Arabic" w:eastAsiaTheme="minorEastAsia" w:hAnsi="Traditional Arabic" w:cs="Traditional Arabic"/>
          <w:sz w:val="28"/>
          <w:szCs w:val="28"/>
        </w:rPr>
        <w:t xml:space="preserve"> </w:t>
      </w:r>
      <w:r w:rsidRPr="00034F16">
        <w:rPr>
          <w:rFonts w:ascii="Traditional Arabic" w:hAnsi="Traditional Arabic" w:cs="Traditional Arabic"/>
          <w:sz w:val="28"/>
          <w:szCs w:val="28"/>
          <w:rtl/>
        </w:rPr>
        <w:t xml:space="preserve">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Pr="00034F16">
        <w:rPr>
          <w:rFonts w:ascii="Traditional Arabic" w:hAnsi="Traditional Arabic" w:cs="Traditional Arabic" w:hint="cs"/>
          <w:sz w:val="28"/>
          <w:szCs w:val="28"/>
          <w:rtl/>
        </w:rPr>
        <w:t xml:space="preserve"> تم حصل عليها من التوزع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sSub>
      </m:oMath>
      <w:r w:rsidRPr="00034F16">
        <w:rPr>
          <w:rFonts w:ascii="Traditional Arabic" w:eastAsiaTheme="minorEastAsia" w:hAnsi="Traditional Arabic" w:cs="Traditional Arabic" w:hint="cs"/>
          <w:sz w:val="28"/>
          <w:szCs w:val="28"/>
          <w:rtl/>
        </w:rPr>
        <w:t xml:space="preserve"> بدرجة الحرية </w:t>
      </w:r>
      <w:r w:rsidRPr="00034F16">
        <w:rPr>
          <w:rFonts w:asciiTheme="majorBidi" w:eastAsiaTheme="minorEastAsia" w:hAnsiTheme="majorBidi" w:cstheme="majorBidi"/>
          <w:iCs/>
          <w:sz w:val="28"/>
          <w:szCs w:val="28"/>
        </w:rPr>
        <w:t>(</w:t>
      </w:r>
      <m:oMath>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 xml:space="preserve">1 </m:t>
            </m:r>
          </m:sub>
        </m:sSub>
        <m:r>
          <w:rPr>
            <w:rFonts w:ascii="Cambria Math" w:eastAsiaTheme="minorEastAsia" w:hAnsi="Cambria Math" w:cstheme="majorBidi"/>
            <w:sz w:val="28"/>
            <w:szCs w:val="28"/>
          </w:rPr>
          <m:t xml:space="preserve">+ </m:t>
        </m:r>
        <m:sSub>
          <m:sSubPr>
            <m:ctrlPr>
              <w:rPr>
                <w:rFonts w:ascii="Cambria Math" w:eastAsiaTheme="minorEastAsia" w:hAnsi="Cambria Math" w:cstheme="majorBidi"/>
                <w:i/>
                <w:iCs/>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 xml:space="preserve">2 </m:t>
            </m:r>
          </m:sub>
        </m:sSub>
        <m:r>
          <w:rPr>
            <w:rFonts w:ascii="Cambria Math" w:eastAsiaTheme="minorEastAsia" w:hAnsi="Cambria Math" w:cstheme="majorBidi"/>
            <w:sz w:val="28"/>
            <w:szCs w:val="28"/>
          </w:rPr>
          <m:t>-2</m:t>
        </m:r>
      </m:oMath>
      <w:r w:rsidRPr="00034F16">
        <w:rPr>
          <w:rFonts w:asciiTheme="majorBidi" w:eastAsiaTheme="minorEastAsia" w:hAnsiTheme="majorBidi" w:cstheme="majorBidi"/>
          <w:iCs/>
          <w:sz w:val="28"/>
          <w:szCs w:val="28"/>
        </w:rPr>
        <w:t>)</w:t>
      </w:r>
      <w:r w:rsidRPr="00034F16">
        <w:rPr>
          <w:rFonts w:asciiTheme="majorBidi" w:eastAsiaTheme="minorEastAsia" w:hAnsiTheme="majorBidi" w:cstheme="majorBidi" w:hint="cs"/>
          <w:iCs/>
          <w:sz w:val="28"/>
          <w:szCs w:val="28"/>
          <w:rtl/>
        </w:rPr>
        <w:t xml:space="preserve">,  </w:t>
      </w:r>
      <w:r w:rsidRPr="00034F16">
        <w:rPr>
          <w:rFonts w:ascii="Traditional Arabic" w:hAnsi="Traditional Arabic" w:cs="Traditional Arabic"/>
          <w:sz w:val="28"/>
          <w:szCs w:val="28"/>
          <w:rtl/>
        </w:rPr>
        <w:t>بمستوى الدّلالة 5٪</w:t>
      </w:r>
      <w:r w:rsidRPr="00034F16">
        <w:rPr>
          <w:rFonts w:ascii="Traditional Arabic" w:hAnsi="Traditional Arabic" w:cs="Traditional Arabic" w:hint="cs"/>
          <w:sz w:val="28"/>
          <w:szCs w:val="28"/>
          <w:rtl/>
        </w:rPr>
        <w:t xml:space="preserve"> مرفوض </w:t>
      </w:r>
      <m:oMath>
        <m:sSub>
          <m:sSubPr>
            <m:ctrlPr>
              <w:rPr>
                <w:rFonts w:ascii="Cambria Math" w:hAnsi="Cambria Math" w:cstheme="majorBidi"/>
                <w:i/>
                <w:sz w:val="28"/>
                <w:szCs w:val="28"/>
              </w:rPr>
            </m:ctrlPr>
          </m:sSubPr>
          <m:e>
            <m:r>
              <m:rPr>
                <m:sty m:val="p"/>
              </m:rPr>
              <w:rPr>
                <w:rFonts w:ascii="Cambria Math" w:hAnsi="Cambria Math" w:cstheme="majorBidi"/>
                <w:sz w:val="28"/>
                <w:szCs w:val="28"/>
              </w:rPr>
              <m:t xml:space="preserve"> H</m:t>
            </m:r>
          </m:e>
          <m:sub>
            <m:r>
              <m:rPr>
                <m:sty m:val="p"/>
              </m:rPr>
              <w:rPr>
                <w:rFonts w:ascii="Cambria Math" w:hAnsi="Cambria Math" w:cstheme="majorBidi"/>
                <w:sz w:val="28"/>
                <w:szCs w:val="28"/>
              </w:rPr>
              <m:t xml:space="preserve">0 </m:t>
            </m:r>
          </m:sub>
        </m:sSub>
      </m:oMath>
      <w:r w:rsidRPr="00034F16">
        <w:rPr>
          <w:rFonts w:ascii="Traditional Arabic" w:eastAsiaTheme="minorEastAsia" w:hAnsi="Traditional Arabic" w:cs="Traditional Arabic" w:hint="cs"/>
          <w:sz w:val="28"/>
          <w:szCs w:val="28"/>
          <w:rtl/>
        </w:rPr>
        <w:t xml:space="preserve">ل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sSub>
      </m:oMath>
      <w:r w:rsidRPr="00034F16">
        <w:rPr>
          <w:rFonts w:ascii="Traditional Arabic" w:eastAsiaTheme="minorEastAsia" w:hAnsi="Traditional Arabic" w:cs="Traditional Arabic" w:hint="cs"/>
          <w:sz w:val="28"/>
          <w:szCs w:val="28"/>
          <w:rtl/>
        </w:rPr>
        <w:t xml:space="preserve"> الاخر. </w:t>
      </w:r>
      <w:bookmarkStart w:id="60" w:name="_Toc44318939"/>
    </w:p>
    <w:p w:rsidR="00FB6F17" w:rsidRPr="0099501B" w:rsidRDefault="00FB6F17" w:rsidP="00945730">
      <w:pPr>
        <w:pStyle w:val="BAB"/>
      </w:pPr>
      <w:r w:rsidRPr="0099501B">
        <w:rPr>
          <w:rFonts w:hint="cs"/>
          <w:rtl/>
        </w:rPr>
        <w:lastRenderedPageBreak/>
        <w:t>الباب الرابع</w:t>
      </w:r>
      <w:bookmarkEnd w:id="60"/>
    </w:p>
    <w:p w:rsidR="00FB6F17" w:rsidRPr="0099501B" w:rsidRDefault="00FB6F17" w:rsidP="00945730">
      <w:pPr>
        <w:pStyle w:val="BAB"/>
      </w:pPr>
      <w:bookmarkStart w:id="61" w:name="_Toc44318940"/>
      <w:r w:rsidRPr="0099501B">
        <w:rPr>
          <w:rFonts w:hint="cs"/>
          <w:rtl/>
        </w:rPr>
        <w:t>و</w:t>
      </w:r>
      <w:r w:rsidRPr="0099501B">
        <w:rPr>
          <w:rtl/>
        </w:rPr>
        <w:t>صف البيانات وتحليلها</w:t>
      </w:r>
      <w:bookmarkEnd w:id="61"/>
    </w:p>
    <w:p w:rsidR="00FB6F17" w:rsidRDefault="00FB6F17" w:rsidP="006C1732">
      <w:pPr>
        <w:pStyle w:val="BAB"/>
        <w:numPr>
          <w:ilvl w:val="0"/>
          <w:numId w:val="73"/>
        </w:numPr>
        <w:ind w:left="1535" w:hanging="141"/>
        <w:jc w:val="left"/>
      </w:pPr>
      <w:bookmarkStart w:id="62" w:name="_Toc44318941"/>
      <w:r w:rsidRPr="0099501B">
        <w:rPr>
          <w:rFonts w:hint="cs"/>
          <w:rtl/>
        </w:rPr>
        <w:t>وصف البيانات</w:t>
      </w:r>
      <w:bookmarkEnd w:id="62"/>
    </w:p>
    <w:p w:rsidR="00FB6F17" w:rsidRDefault="00FB6F17" w:rsidP="000B4CA2">
      <w:pPr>
        <w:tabs>
          <w:tab w:val="right" w:pos="2811"/>
        </w:tabs>
        <w:bidi/>
        <w:spacing w:after="0" w:line="240" w:lineRule="auto"/>
        <w:ind w:left="1677"/>
        <w:jc w:val="both"/>
        <w:rPr>
          <w:rFonts w:ascii="Traditional Arabic" w:hAnsi="Traditional Arabic" w:cs="Traditional Arabic"/>
          <w:sz w:val="28"/>
          <w:szCs w:val="28"/>
          <w:rtl/>
        </w:rPr>
      </w:pPr>
      <w:r>
        <w:rPr>
          <w:rFonts w:ascii="Traditional Arabic" w:hAnsi="Traditional Arabic" w:cs="Traditional Arabic"/>
          <w:sz w:val="28"/>
          <w:szCs w:val="28"/>
          <w:rtl/>
        </w:rPr>
        <w:tab/>
      </w:r>
      <w:r w:rsidR="00945730">
        <w:rPr>
          <w:rFonts w:ascii="Traditional Arabic" w:hAnsi="Traditional Arabic" w:cs="Traditional Arabic"/>
          <w:sz w:val="28"/>
          <w:szCs w:val="28"/>
          <w:rtl/>
        </w:rPr>
        <w:tab/>
      </w:r>
      <w:r w:rsidRPr="001A66A3">
        <w:rPr>
          <w:rFonts w:ascii="Traditional Arabic" w:hAnsi="Traditional Arabic" w:cs="Traditional Arabic"/>
          <w:sz w:val="28"/>
          <w:szCs w:val="28"/>
          <w:rtl/>
        </w:rPr>
        <w:t xml:space="preserve">قامت عمليّة </w:t>
      </w:r>
      <w:r>
        <w:rPr>
          <w:rFonts w:ascii="Traditional Arabic" w:hAnsi="Traditional Arabic" w:cs="Traditional Arabic"/>
          <w:sz w:val="28"/>
          <w:szCs w:val="28"/>
          <w:rtl/>
        </w:rPr>
        <w:t xml:space="preserve">هذا البحث في التّاريخ </w:t>
      </w:r>
      <w:r>
        <w:rPr>
          <w:rFonts w:ascii="Traditional Arabic" w:hAnsi="Traditional Arabic" w:cs="Traditional Arabic" w:hint="cs"/>
          <w:sz w:val="28"/>
          <w:szCs w:val="28"/>
          <w:rtl/>
        </w:rPr>
        <w:t>3</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حتى 19 من مارس</w:t>
      </w:r>
      <w:r w:rsidRPr="001A66A3">
        <w:rPr>
          <w:rFonts w:ascii="Traditional Arabic" w:hAnsi="Traditional Arabic" w:cs="Traditional Arabic"/>
          <w:sz w:val="28"/>
          <w:szCs w:val="28"/>
          <w:rtl/>
        </w:rPr>
        <w:t xml:space="preserve"> 20</w:t>
      </w:r>
      <w:r>
        <w:rPr>
          <w:rFonts w:ascii="Traditional Arabic" w:hAnsi="Traditional Arabic" w:cs="Traditional Arabic" w:hint="cs"/>
          <w:sz w:val="28"/>
          <w:szCs w:val="28"/>
          <w:rtl/>
        </w:rPr>
        <w:t>20</w:t>
      </w:r>
      <w:r w:rsidRPr="001A66A3">
        <w:rPr>
          <w:rFonts w:ascii="Traditional Arabic" w:hAnsi="Traditional Arabic" w:cs="Traditional Arabic"/>
          <w:sz w:val="28"/>
          <w:szCs w:val="28"/>
          <w:rtl/>
        </w:rPr>
        <w:t xml:space="preserve"> في المدرسة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OM"/>
        </w:rPr>
        <w:t>الث</w:t>
      </w:r>
      <w:r w:rsidRPr="00B34B5C">
        <w:rPr>
          <w:rFonts w:ascii="Traditional Arabic" w:hAnsi="Traditional Arabic" w:cs="Traditional Arabic"/>
          <w:sz w:val="28"/>
          <w:szCs w:val="28"/>
          <w:rtl/>
          <w:lang w:bidi="ar-OM"/>
        </w:rPr>
        <w:t>ن</w:t>
      </w:r>
      <w:r>
        <w:rPr>
          <w:rFonts w:ascii="Traditional Arabic" w:hAnsi="Traditional Arabic" w:cs="Traditional Arabic" w:hint="cs"/>
          <w:sz w:val="28"/>
          <w:szCs w:val="28"/>
          <w:rtl/>
          <w:lang w:bidi="ar-OM"/>
        </w:rPr>
        <w:t>ا</w:t>
      </w:r>
      <w:r w:rsidRPr="00B34B5C">
        <w:rPr>
          <w:rFonts w:ascii="Traditional Arabic" w:hAnsi="Traditional Arabic" w:cs="Traditional Arabic"/>
          <w:sz w:val="28"/>
          <w:szCs w:val="28"/>
          <w:rtl/>
          <w:lang w:bidi="ar-OM"/>
        </w:rPr>
        <w:t xml:space="preserve">وية </w:t>
      </w:r>
      <w:r w:rsidR="00945730">
        <w:rPr>
          <w:rFonts w:ascii="Traditional Arabic" w:hAnsi="Traditional Arabic" w:cs="Traditional Arabic"/>
          <w:sz w:val="28"/>
          <w:szCs w:val="28"/>
          <w:rtl/>
          <w:lang w:bidi="ar-OM"/>
        </w:rPr>
        <w:tab/>
      </w:r>
      <w:r w:rsidRPr="00B34B5C">
        <w:rPr>
          <w:rFonts w:ascii="Traditional Arabic" w:hAnsi="Traditional Arabic" w:cs="Traditional Arabic"/>
          <w:sz w:val="28"/>
          <w:szCs w:val="28"/>
          <w:rtl/>
          <w:lang w:bidi="ar-OM"/>
        </w:rPr>
        <w:t>مفتاح العلوم سوغحمانيك تاعغوهارجوا</w:t>
      </w:r>
      <w:r w:rsidRPr="00B34B5C">
        <w:rPr>
          <w:rFonts w:ascii="Traditional Arabic" w:hAnsi="Traditional Arabic" w:cs="Traditional Arabic" w:hint="cs"/>
          <w:sz w:val="28"/>
          <w:szCs w:val="28"/>
          <w:rtl/>
          <w:lang w:bidi="ar-OM"/>
        </w:rPr>
        <w:t xml:space="preserve"> كروبوكان</w:t>
      </w:r>
      <w:r>
        <w:rPr>
          <w:rFonts w:ascii="Traditional Arabic" w:hAnsi="Traditional Arabic" w:cs="Traditional Arabic" w:hint="cs"/>
          <w:sz w:val="28"/>
          <w:szCs w:val="28"/>
          <w:rtl/>
          <w:lang w:bidi="ar-OM"/>
        </w:rPr>
        <w:t xml:space="preserve">. </w:t>
      </w:r>
      <w:r w:rsidRPr="001A66A3">
        <w:rPr>
          <w:rFonts w:ascii="Traditional Arabic" w:hAnsi="Traditional Arabic" w:cs="Traditional Arabic"/>
          <w:sz w:val="28"/>
          <w:szCs w:val="28"/>
          <w:rtl/>
        </w:rPr>
        <w:t xml:space="preserve">في هذا البحث كان السكان بين مجموعتين </w:t>
      </w:r>
      <w:r w:rsidRPr="00963A82">
        <w:rPr>
          <w:rFonts w:ascii="Traditional Arabic" w:hAnsi="Traditional Arabic" w:cs="Traditional Arabic"/>
          <w:sz w:val="28"/>
          <w:szCs w:val="28"/>
          <w:rtl/>
        </w:rPr>
        <w:t>ه</w:t>
      </w:r>
      <w:r>
        <w:rPr>
          <w:rFonts w:ascii="Traditional Arabic" w:hAnsi="Traditional Arabic" w:cs="Traditional Arabic"/>
          <w:sz w:val="28"/>
          <w:szCs w:val="28"/>
          <w:rtl/>
        </w:rPr>
        <w:t>ما الصف</w:t>
      </w:r>
      <w:r>
        <w:rPr>
          <w:rFonts w:ascii="Traditional Arabic" w:hAnsi="Traditional Arabic" w:cs="Traditional Arabic" w:hint="cs"/>
          <w:sz w:val="28"/>
          <w:szCs w:val="28"/>
          <w:rtl/>
        </w:rPr>
        <w:t xml:space="preserve"> </w:t>
      </w:r>
      <w:r w:rsidR="00945730">
        <w:rPr>
          <w:rFonts w:ascii="Traditional Arabic" w:hAnsi="Traditional Arabic" w:cs="Traditional Arabic"/>
          <w:sz w:val="28"/>
          <w:szCs w:val="28"/>
          <w:rtl/>
        </w:rPr>
        <w:tab/>
      </w:r>
      <w:r>
        <w:rPr>
          <w:rFonts w:ascii="Traditional Arabic" w:hAnsi="Traditional Arabic" w:cs="Traditional Arabic" w:hint="cs"/>
          <w:sz w:val="28"/>
          <w:szCs w:val="28"/>
          <w:rtl/>
        </w:rPr>
        <w:t xml:space="preserve">الثامن (أ) و الصف الثامن (ب). </w:t>
      </w:r>
      <w:r>
        <w:rPr>
          <w:rFonts w:ascii="Traditional Arabic" w:hAnsi="Traditional Arabic" w:cs="Traditional Arabic"/>
          <w:sz w:val="28"/>
          <w:szCs w:val="28"/>
          <w:rtl/>
        </w:rPr>
        <w:t xml:space="preserve">للصف </w:t>
      </w:r>
      <w:r>
        <w:rPr>
          <w:rFonts w:ascii="Traditional Arabic" w:hAnsi="Traditional Arabic" w:cs="Traditional Arabic" w:hint="cs"/>
          <w:sz w:val="28"/>
          <w:szCs w:val="28"/>
          <w:rtl/>
        </w:rPr>
        <w:t>الثامن</w:t>
      </w:r>
      <w:r w:rsidRPr="00963A82">
        <w:rPr>
          <w:rFonts w:ascii="Traditional Arabic" w:hAnsi="Traditional Arabic" w:cs="Traditional Arabic"/>
          <w:sz w:val="28"/>
          <w:szCs w:val="28"/>
          <w:rtl/>
        </w:rPr>
        <w:t xml:space="preserve"> (أ) بلغ عدده إلى </w:t>
      </w:r>
      <w:r>
        <w:rPr>
          <w:rFonts w:ascii="Traditional Arabic" w:hAnsi="Traditional Arabic" w:cs="Traditional Arabic" w:hint="cs"/>
          <w:sz w:val="28"/>
          <w:szCs w:val="28"/>
          <w:rtl/>
        </w:rPr>
        <w:t>30</w:t>
      </w:r>
      <w:r w:rsidRPr="00963A82">
        <w:rPr>
          <w:rFonts w:ascii="Traditional Arabic" w:hAnsi="Traditional Arabic" w:cs="Traditional Arabic"/>
          <w:sz w:val="28"/>
          <w:szCs w:val="28"/>
          <w:rtl/>
        </w:rPr>
        <w:t xml:space="preserve"> طالبا ك</w:t>
      </w:r>
      <w:r>
        <w:rPr>
          <w:rFonts w:ascii="Traditional Arabic" w:hAnsi="Traditional Arabic" w:cs="Traditional Arabic"/>
          <w:sz w:val="28"/>
          <w:szCs w:val="28"/>
          <w:rtl/>
        </w:rPr>
        <w:t xml:space="preserve">المجموعة الضّابطة، وللصف </w:t>
      </w:r>
      <w:r w:rsidR="00945730">
        <w:rPr>
          <w:rFonts w:ascii="Traditional Arabic" w:hAnsi="Traditional Arabic" w:cs="Traditional Arabic"/>
          <w:sz w:val="28"/>
          <w:szCs w:val="28"/>
          <w:rtl/>
        </w:rPr>
        <w:tab/>
      </w:r>
      <w:r>
        <w:rPr>
          <w:rFonts w:ascii="Traditional Arabic" w:hAnsi="Traditional Arabic" w:cs="Traditional Arabic"/>
          <w:sz w:val="28"/>
          <w:szCs w:val="28"/>
          <w:rtl/>
        </w:rPr>
        <w:t>ال</w:t>
      </w:r>
      <w:r>
        <w:rPr>
          <w:rFonts w:ascii="Traditional Arabic" w:hAnsi="Traditional Arabic" w:cs="Traditional Arabic" w:hint="cs"/>
          <w:sz w:val="28"/>
          <w:szCs w:val="28"/>
          <w:rtl/>
        </w:rPr>
        <w:t>ثامن</w:t>
      </w:r>
      <w:r>
        <w:rPr>
          <w:rFonts w:ascii="Traditional Arabic" w:hAnsi="Traditional Arabic" w:cs="Traditional Arabic"/>
          <w:sz w:val="28"/>
          <w:szCs w:val="28"/>
          <w:rtl/>
        </w:rPr>
        <w:t xml:space="preserve"> (ب) بلغ عدده إلى </w:t>
      </w:r>
      <w:r>
        <w:rPr>
          <w:rFonts w:ascii="Traditional Arabic" w:hAnsi="Traditional Arabic" w:cs="Traditional Arabic" w:hint="cs"/>
          <w:sz w:val="28"/>
          <w:szCs w:val="28"/>
          <w:rtl/>
        </w:rPr>
        <w:t xml:space="preserve">30 </w:t>
      </w:r>
      <w:r w:rsidRPr="001A66A3">
        <w:rPr>
          <w:rFonts w:ascii="Traditional Arabic" w:hAnsi="Traditional Arabic" w:cs="Traditional Arabic"/>
          <w:sz w:val="28"/>
          <w:szCs w:val="28"/>
          <w:rtl/>
        </w:rPr>
        <w:t>طالبا كالمجموعة التجريبية</w:t>
      </w:r>
      <w:r>
        <w:rPr>
          <w:rFonts w:ascii="Traditional Arabic" w:hAnsi="Traditional Arabic" w:cs="Traditional Arabic" w:hint="cs"/>
          <w:sz w:val="28"/>
          <w:szCs w:val="28"/>
          <w:rtl/>
        </w:rPr>
        <w:t xml:space="preserve">. </w:t>
      </w:r>
      <w:r w:rsidRPr="001A66A3">
        <w:rPr>
          <w:rFonts w:ascii="Traditional Arabic" w:hAnsi="Traditional Arabic" w:cs="Traditional Arabic"/>
          <w:sz w:val="28"/>
          <w:szCs w:val="28"/>
          <w:rtl/>
        </w:rPr>
        <w:t xml:space="preserve">قبل إجراء هذا البحث، حدّدت الباحثة المواضيع </w:t>
      </w:r>
      <w:r w:rsidR="00945730">
        <w:rPr>
          <w:rFonts w:ascii="Traditional Arabic" w:hAnsi="Traditional Arabic" w:cs="Traditional Arabic"/>
          <w:sz w:val="28"/>
          <w:szCs w:val="28"/>
          <w:rtl/>
        </w:rPr>
        <w:tab/>
      </w:r>
      <w:r w:rsidRPr="001A66A3">
        <w:rPr>
          <w:rFonts w:ascii="Traditional Arabic" w:hAnsi="Traditional Arabic" w:cs="Traditional Arabic"/>
          <w:sz w:val="28"/>
          <w:szCs w:val="28"/>
          <w:rtl/>
        </w:rPr>
        <w:t>التي من شأنها تجري بها البحث والتخطيط لتنفيذ التعليم</w:t>
      </w:r>
      <w:r>
        <w:rPr>
          <w:rFonts w:ascii="Traditional Arabic" w:hAnsi="Traditional Arabic" w:cs="Traditional Arabic" w:hint="cs"/>
          <w:sz w:val="28"/>
          <w:szCs w:val="28"/>
          <w:rtl/>
        </w:rPr>
        <w:t xml:space="preserve">. التعليم في فصل </w:t>
      </w:r>
      <w:r w:rsidRPr="001A66A3">
        <w:rPr>
          <w:rFonts w:ascii="Traditional Arabic" w:hAnsi="Traditional Arabic" w:cs="Traditional Arabic"/>
          <w:sz w:val="28"/>
          <w:szCs w:val="28"/>
          <w:rtl/>
        </w:rPr>
        <w:t>التجريبية</w:t>
      </w:r>
      <w:r>
        <w:rPr>
          <w:rFonts w:ascii="Traditional Arabic" w:hAnsi="Traditional Arabic" w:cs="Traditional Arabic" w:hint="cs"/>
          <w:sz w:val="28"/>
          <w:szCs w:val="28"/>
          <w:rtl/>
        </w:rPr>
        <w:t xml:space="preserve"> تستخدم نموذج </w:t>
      </w:r>
      <w:r w:rsidR="00945730">
        <w:rPr>
          <w:rFonts w:ascii="Traditional Arabic" w:hAnsi="Traditional Arabic" w:cs="Traditional Arabic"/>
          <w:sz w:val="28"/>
          <w:szCs w:val="28"/>
          <w:rtl/>
        </w:rPr>
        <w:tab/>
      </w:r>
      <w:r>
        <w:rPr>
          <w:rFonts w:ascii="Traditional Arabic" w:hAnsi="Traditional Arabic" w:cs="Traditional Arabic" w:hint="cs"/>
          <w:sz w:val="28"/>
          <w:szCs w:val="28"/>
          <w:rtl/>
        </w:rPr>
        <w:t xml:space="preserve">التعليم </w:t>
      </w:r>
      <w:r w:rsidRPr="00C72928">
        <w:rPr>
          <w:rFonts w:ascii="Traditional Arabic" w:hAnsi="Traditional Arabic" w:cs="Traditional Arabic"/>
          <w:sz w:val="28"/>
          <w:szCs w:val="28"/>
          <w:rtl/>
          <w:lang w:bidi="ar-OM"/>
        </w:rPr>
        <w:t>الدائرة الداخلية و الخارجية</w:t>
      </w:r>
      <w:r>
        <w:rPr>
          <w:rFonts w:ascii="Traditional Arabic" w:hAnsi="Traditional Arabic" w:cs="Traditional Arabic" w:hint="cs"/>
          <w:sz w:val="28"/>
          <w:szCs w:val="28"/>
          <w:rtl/>
          <w:lang w:bidi="ar-OM"/>
        </w:rPr>
        <w:t xml:space="preserve">  </w:t>
      </w:r>
      <w:r>
        <w:rPr>
          <w:rFonts w:asciiTheme="majorBidi" w:hAnsiTheme="majorBidi" w:cstheme="majorBidi"/>
          <w:i/>
          <w:iCs/>
          <w:sz w:val="24"/>
          <w:szCs w:val="24"/>
          <w:lang w:bidi="ar-OM"/>
        </w:rPr>
        <w:t>Inside Out</w:t>
      </w:r>
      <w:r w:rsidRPr="008B7563">
        <w:rPr>
          <w:rFonts w:asciiTheme="majorBidi" w:hAnsiTheme="majorBidi" w:cstheme="majorBidi"/>
          <w:i/>
          <w:iCs/>
          <w:sz w:val="24"/>
          <w:szCs w:val="24"/>
          <w:lang w:bidi="ar-OM"/>
        </w:rPr>
        <w:t>side Circle</w:t>
      </w:r>
      <w:r>
        <w:rPr>
          <w:rFonts w:ascii="Traditional Arabic" w:hAnsi="Traditional Arabic" w:cs="Traditional Arabic" w:hint="cs"/>
          <w:sz w:val="28"/>
          <w:szCs w:val="28"/>
          <w:rtl/>
          <w:lang w:bidi="ar-OM"/>
        </w:rPr>
        <w:t xml:space="preserve">  و فصل </w:t>
      </w:r>
      <w:r>
        <w:rPr>
          <w:rFonts w:ascii="Traditional Arabic" w:hAnsi="Traditional Arabic" w:cs="Traditional Arabic"/>
          <w:sz w:val="28"/>
          <w:szCs w:val="28"/>
          <w:rtl/>
        </w:rPr>
        <w:t>الضّابطة</w:t>
      </w:r>
      <w:r>
        <w:rPr>
          <w:rFonts w:ascii="Traditional Arabic" w:hAnsi="Traditional Arabic" w:cs="Traditional Arabic" w:hint="cs"/>
          <w:sz w:val="28"/>
          <w:szCs w:val="28"/>
          <w:rtl/>
        </w:rPr>
        <w:t xml:space="preserve"> بدون الإستخدام. </w:t>
      </w:r>
    </w:p>
    <w:p w:rsidR="00FB6F17" w:rsidRDefault="00FB6F17" w:rsidP="000B4CA2">
      <w:pPr>
        <w:bidi/>
        <w:spacing w:after="0" w:line="240" w:lineRule="auto"/>
        <w:ind w:left="1677"/>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قبل يقوم بالبحث, قامت الباحثة بصدق الإختبار لينظر على صحة السؤال الى فصل اعلاه. بعدها يقوم </w:t>
      </w:r>
      <w:r>
        <w:rPr>
          <w:rFonts w:ascii="Traditional Arabic" w:hAnsi="Traditional Arabic" w:cs="Traditional Arabic"/>
          <w:sz w:val="28"/>
          <w:szCs w:val="28"/>
          <w:rtl/>
        </w:rPr>
        <w:t xml:space="preserve">اختبار المساواة بين </w:t>
      </w:r>
      <w:r>
        <w:rPr>
          <w:rFonts w:ascii="Traditional Arabic" w:hAnsi="Traditional Arabic" w:cs="Traditional Arabic" w:hint="cs"/>
          <w:sz w:val="28"/>
          <w:szCs w:val="28"/>
          <w:rtl/>
        </w:rPr>
        <w:t xml:space="preserve">فصلين لمعرفة قدرتهما تستخدم اختبار المسبق </w:t>
      </w:r>
      <w:r w:rsidRPr="00C955B5">
        <w:rPr>
          <w:rFonts w:asciiTheme="majorBidi" w:hAnsiTheme="majorBidi" w:cstheme="majorBidi"/>
          <w:i/>
          <w:iCs/>
          <w:sz w:val="24"/>
          <w:szCs w:val="24"/>
        </w:rPr>
        <w:t>Pretest</w:t>
      </w:r>
      <w:r w:rsidRPr="004E30CA">
        <w:rPr>
          <w:rFonts w:asciiTheme="majorBidi" w:hAnsiTheme="majorBidi" w:cstheme="majorBidi"/>
          <w:sz w:val="24"/>
          <w:szCs w:val="24"/>
        </w:rPr>
        <w:t>)</w:t>
      </w:r>
      <w:r w:rsidRPr="004E30CA">
        <w:rPr>
          <w:rFonts w:asciiTheme="majorBidi" w:hAnsiTheme="majorBidi" w:cstheme="majorBidi"/>
          <w:sz w:val="24"/>
          <w:szCs w:val="24"/>
          <w:rtl/>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OM"/>
        </w:rPr>
        <w:t>.بعدها عملية التعليم</w:t>
      </w:r>
      <w:r w:rsidR="000B4CA2">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lang w:bidi="ar-OM"/>
        </w:rPr>
        <w:t>لفصل</w:t>
      </w:r>
      <w:r w:rsidR="000B4CA2">
        <w:rPr>
          <w:rFonts w:ascii="Traditional Arabic" w:hAnsi="Traditional Arabic" w:cs="Traditional Arabic" w:hint="cs"/>
          <w:sz w:val="28"/>
          <w:szCs w:val="28"/>
          <w:rtl/>
          <w:lang w:bidi="ar-OM"/>
        </w:rPr>
        <w:t xml:space="preserve"> </w:t>
      </w:r>
      <w:r w:rsidRPr="001A66A3">
        <w:rPr>
          <w:rFonts w:ascii="Traditional Arabic" w:hAnsi="Traditional Arabic" w:cs="Traditional Arabic"/>
          <w:sz w:val="28"/>
          <w:szCs w:val="28"/>
          <w:rtl/>
        </w:rPr>
        <w:t>لتجريبية</w:t>
      </w:r>
      <w:r>
        <w:rPr>
          <w:rFonts w:ascii="Traditional Arabic" w:hAnsi="Traditional Arabic" w:cs="Traditional Arabic" w:hint="cs"/>
          <w:sz w:val="28"/>
          <w:szCs w:val="28"/>
          <w:rtl/>
          <w:lang w:bidi="ar-OM"/>
        </w:rPr>
        <w:t xml:space="preserve">  بمعاجلة  </w:t>
      </w:r>
      <w:r w:rsidRPr="004E30CA">
        <w:rPr>
          <w:rFonts w:asciiTheme="majorBidi" w:hAnsiTheme="majorBidi" w:cstheme="majorBidi"/>
          <w:sz w:val="24"/>
          <w:szCs w:val="24"/>
          <w:lang w:bidi="ar-OM"/>
        </w:rPr>
        <w:t>(</w:t>
      </w:r>
      <w:r w:rsidRPr="00C955B5">
        <w:rPr>
          <w:rFonts w:asciiTheme="majorBidi" w:hAnsiTheme="majorBidi" w:cstheme="majorBidi"/>
          <w:i/>
          <w:iCs/>
          <w:sz w:val="24"/>
          <w:szCs w:val="24"/>
          <w:lang w:bidi="ar-OM"/>
        </w:rPr>
        <w:t>treatment</w:t>
      </w:r>
      <w:r w:rsidRPr="004E30CA">
        <w:rPr>
          <w:rFonts w:asciiTheme="majorBidi" w:hAnsiTheme="majorBidi" w:cstheme="majorBidi"/>
          <w:sz w:val="24"/>
          <w:szCs w:val="24"/>
          <w:lang w:bidi="ar-OM"/>
        </w:rPr>
        <w:t>)</w:t>
      </w:r>
      <w:r>
        <w:rPr>
          <w:rFonts w:asciiTheme="majorBidi" w:hAnsiTheme="majorBidi" w:cstheme="majorBidi"/>
          <w:sz w:val="24"/>
          <w:szCs w:val="24"/>
          <w:lang w:bidi="ar-OM"/>
        </w:rPr>
        <w:t xml:space="preserve"> </w:t>
      </w:r>
      <w:r>
        <w:rPr>
          <w:rFonts w:ascii="Traditional Arabic" w:hAnsi="Traditional Arabic" w:cs="Traditional Arabic" w:hint="cs"/>
          <w:sz w:val="28"/>
          <w:szCs w:val="28"/>
          <w:rtl/>
          <w:lang w:bidi="ar-OM"/>
        </w:rPr>
        <w:t xml:space="preserve">وفصل الضابطة بدون. بعد ذلك يقوم باختبار البعدى </w:t>
      </w:r>
      <w:r w:rsidRPr="00C955B5">
        <w:rPr>
          <w:rFonts w:asciiTheme="majorBidi" w:hAnsiTheme="majorBidi" w:cstheme="majorBidi"/>
          <w:i/>
          <w:iCs/>
          <w:sz w:val="24"/>
          <w:szCs w:val="24"/>
          <w:lang w:bidi="ar-OM"/>
        </w:rPr>
        <w:t>posttest</w:t>
      </w:r>
      <w:r w:rsidRPr="00A424C1">
        <w:rPr>
          <w:rFonts w:asciiTheme="majorBidi" w:hAnsiTheme="majorBidi" w:cstheme="majorBidi"/>
          <w:sz w:val="24"/>
          <w:szCs w:val="24"/>
          <w:lang w:bidi="ar-OM"/>
        </w:rPr>
        <w:t>)</w:t>
      </w:r>
      <w:r w:rsidRPr="00A424C1">
        <w:rPr>
          <w:rFonts w:asciiTheme="majorBidi" w:hAnsiTheme="majorBidi" w:cstheme="majorBidi"/>
          <w:sz w:val="24"/>
          <w:szCs w:val="24"/>
          <w:rtl/>
          <w:lang w:bidi="ar-OM"/>
        </w:rPr>
        <w:t>)</w:t>
      </w:r>
      <w:r>
        <w:rPr>
          <w:rFonts w:asciiTheme="majorBidi" w:hAnsiTheme="majorBidi" w:cstheme="majorBidi"/>
          <w:sz w:val="24"/>
          <w:szCs w:val="24"/>
          <w:lang w:bidi="ar-OM"/>
        </w:rPr>
        <w:t xml:space="preserve"> </w:t>
      </w:r>
      <w:r>
        <w:rPr>
          <w:rFonts w:ascii="Traditional Arabic" w:hAnsi="Traditional Arabic" w:cs="Traditional Arabic" w:hint="cs"/>
          <w:sz w:val="28"/>
          <w:szCs w:val="28"/>
          <w:rtl/>
          <w:lang w:bidi="ar-OM"/>
        </w:rPr>
        <w:t xml:space="preserve">لنيل </w:t>
      </w:r>
      <w:r w:rsidR="00945730">
        <w:rPr>
          <w:rFonts w:ascii="Traditional Arabic" w:hAnsi="Traditional Arabic" w:cs="Traditional Arabic"/>
          <w:sz w:val="28"/>
          <w:szCs w:val="28"/>
          <w:rtl/>
          <w:lang w:bidi="ar-OM"/>
        </w:rPr>
        <w:tab/>
      </w:r>
      <w:r>
        <w:rPr>
          <w:rFonts w:ascii="Traditional Arabic" w:hAnsi="Traditional Arabic" w:cs="Traditional Arabic" w:hint="cs"/>
          <w:sz w:val="28"/>
          <w:szCs w:val="28"/>
          <w:rtl/>
          <w:lang w:bidi="ar-OM"/>
        </w:rPr>
        <w:t>يينات الآخر</w:t>
      </w:r>
      <w:r>
        <w:rPr>
          <w:rFonts w:ascii="Traditional Arabic" w:hAnsi="Traditional Arabic" w:cs="Traditional Arabic" w:hint="cs"/>
          <w:sz w:val="28"/>
          <w:szCs w:val="28"/>
          <w:rtl/>
        </w:rPr>
        <w:t xml:space="preserve">. </w:t>
      </w:r>
    </w:p>
    <w:p w:rsidR="006A33A5" w:rsidRPr="006A33A5" w:rsidRDefault="006A33A5" w:rsidP="006A33A5">
      <w:pPr>
        <w:pStyle w:val="ListParagraph"/>
        <w:spacing w:after="0" w:line="360" w:lineRule="auto"/>
        <w:ind w:left="567"/>
        <w:jc w:val="center"/>
        <w:rPr>
          <w:rFonts w:ascii="Traditional Arabic" w:hAnsi="Traditional Arabic" w:cs="Traditional Arabic"/>
          <w:b/>
          <w:bCs/>
          <w:sz w:val="28"/>
          <w:szCs w:val="28"/>
          <w:lang w:val="en-US"/>
        </w:rPr>
      </w:pPr>
      <w:r w:rsidRPr="006A33A5">
        <w:rPr>
          <w:rFonts w:ascii="Traditional Arabic" w:hAnsi="Traditional Arabic" w:cs="Traditional Arabic"/>
          <w:b/>
          <w:bCs/>
          <w:sz w:val="28"/>
          <w:szCs w:val="28"/>
          <w:rtl/>
          <w:lang w:val="en-US"/>
        </w:rPr>
        <w:t xml:space="preserve">جدول </w:t>
      </w:r>
      <w:r>
        <w:rPr>
          <w:rFonts w:ascii="Traditional Arabic" w:hAnsi="Traditional Arabic" w:cs="Traditional Arabic" w:hint="cs"/>
          <w:b/>
          <w:bCs/>
          <w:sz w:val="28"/>
          <w:szCs w:val="28"/>
          <w:rtl/>
          <w:lang w:val="en-US"/>
        </w:rPr>
        <w:t>البحث العلمي</w:t>
      </w:r>
    </w:p>
    <w:tbl>
      <w:tblPr>
        <w:tblW w:w="6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503"/>
        <w:gridCol w:w="682"/>
        <w:gridCol w:w="709"/>
        <w:gridCol w:w="708"/>
        <w:gridCol w:w="567"/>
        <w:gridCol w:w="567"/>
        <w:gridCol w:w="709"/>
      </w:tblGrid>
      <w:tr w:rsidR="006A33A5" w:rsidRPr="00AF1926" w:rsidTr="00A16AAE">
        <w:trPr>
          <w:trHeight w:val="621"/>
        </w:trPr>
        <w:tc>
          <w:tcPr>
            <w:tcW w:w="501" w:type="dxa"/>
            <w:vMerge w:val="restart"/>
            <w:vAlign w:val="center"/>
          </w:tcPr>
          <w:p w:rsidR="006A33A5" w:rsidRPr="00AF1926" w:rsidRDefault="006A33A5" w:rsidP="00C03DF6">
            <w:pPr>
              <w:pStyle w:val="ListParagraph"/>
              <w:spacing w:line="360" w:lineRule="auto"/>
              <w:ind w:left="0"/>
              <w:jc w:val="center"/>
              <w:rPr>
                <w:rFonts w:asciiTheme="majorBidi" w:hAnsiTheme="majorBidi" w:cstheme="majorBidi"/>
                <w:b/>
                <w:bCs/>
                <w:lang w:val="en-US"/>
              </w:rPr>
            </w:pPr>
            <w:r w:rsidRPr="00AF1926">
              <w:rPr>
                <w:rFonts w:asciiTheme="majorBidi" w:hAnsiTheme="majorBidi" w:cstheme="majorBidi"/>
                <w:b/>
                <w:bCs/>
                <w:lang w:val="en-US"/>
              </w:rPr>
              <w:t>No</w:t>
            </w:r>
          </w:p>
        </w:tc>
        <w:tc>
          <w:tcPr>
            <w:tcW w:w="2503" w:type="dxa"/>
            <w:vMerge w:val="restart"/>
            <w:vAlign w:val="center"/>
          </w:tcPr>
          <w:p w:rsidR="006A33A5" w:rsidRPr="00AF1926" w:rsidRDefault="006A33A5" w:rsidP="00C03DF6">
            <w:pPr>
              <w:pStyle w:val="ListParagraph"/>
              <w:spacing w:line="360" w:lineRule="auto"/>
              <w:ind w:left="0"/>
              <w:jc w:val="center"/>
              <w:rPr>
                <w:rFonts w:asciiTheme="majorBidi" w:hAnsiTheme="majorBidi" w:cstheme="majorBidi"/>
                <w:b/>
                <w:bCs/>
                <w:lang w:val="en-US"/>
              </w:rPr>
            </w:pPr>
            <w:r w:rsidRPr="00AF1926">
              <w:rPr>
                <w:rFonts w:asciiTheme="majorBidi" w:hAnsiTheme="majorBidi" w:cstheme="majorBidi"/>
                <w:b/>
                <w:bCs/>
                <w:lang w:val="en-US"/>
              </w:rPr>
              <w:t>Activity</w:t>
            </w:r>
          </w:p>
        </w:tc>
        <w:tc>
          <w:tcPr>
            <w:tcW w:w="3942" w:type="dxa"/>
            <w:gridSpan w:val="6"/>
            <w:vAlign w:val="center"/>
          </w:tcPr>
          <w:p w:rsidR="006A33A5" w:rsidRPr="00BE4C11" w:rsidRDefault="006A33A5" w:rsidP="006A33A5">
            <w:pPr>
              <w:pStyle w:val="ListParagraph"/>
              <w:spacing w:line="360" w:lineRule="auto"/>
              <w:ind w:left="0"/>
              <w:jc w:val="center"/>
              <w:rPr>
                <w:rFonts w:ascii="Traditional Arabic" w:hAnsi="Traditional Arabic" w:cs="Traditional Arabic"/>
                <w:b/>
                <w:bCs/>
                <w:sz w:val="28"/>
                <w:szCs w:val="28"/>
              </w:rPr>
            </w:pPr>
            <w:r w:rsidRPr="006A33A5">
              <w:rPr>
                <w:rFonts w:ascii="Traditional Arabic" w:hAnsi="Traditional Arabic" w:cs="Traditional Arabic"/>
                <w:b/>
                <w:bCs/>
                <w:sz w:val="28"/>
                <w:szCs w:val="28"/>
                <w:rtl/>
                <w:lang w:val="en-US"/>
              </w:rPr>
              <w:t>تاريح</w:t>
            </w:r>
            <w:r>
              <w:rPr>
                <w:rFonts w:ascii="Traditional Arabic" w:hAnsi="Traditional Arabic" w:cs="Traditional Arabic" w:hint="cs"/>
                <w:b/>
                <w:bCs/>
                <w:sz w:val="28"/>
                <w:szCs w:val="28"/>
                <w:rtl/>
                <w:lang w:val="en-US"/>
              </w:rPr>
              <w:t xml:space="preserve"> / شهر</w:t>
            </w:r>
            <w:r w:rsidR="008449E5">
              <w:rPr>
                <w:rFonts w:ascii="Traditional Arabic" w:hAnsi="Traditional Arabic" w:cs="Traditional Arabic" w:hint="cs"/>
                <w:b/>
                <w:bCs/>
                <w:sz w:val="28"/>
                <w:szCs w:val="28"/>
                <w:rtl/>
                <w:lang w:val="en-US"/>
              </w:rPr>
              <w:t xml:space="preserve"> ( ماريس)</w:t>
            </w:r>
          </w:p>
        </w:tc>
      </w:tr>
      <w:tr w:rsidR="0005280F" w:rsidRPr="00AF1926" w:rsidTr="00A16AAE">
        <w:trPr>
          <w:trHeight w:val="71"/>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p>
        </w:tc>
        <w:tc>
          <w:tcPr>
            <w:tcW w:w="2503" w:type="dxa"/>
            <w:vMerge/>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p>
        </w:tc>
        <w:tc>
          <w:tcPr>
            <w:tcW w:w="682" w:type="dxa"/>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3</w:t>
            </w:r>
          </w:p>
        </w:tc>
        <w:tc>
          <w:tcPr>
            <w:tcW w:w="709" w:type="dxa"/>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5</w:t>
            </w:r>
          </w:p>
        </w:tc>
        <w:tc>
          <w:tcPr>
            <w:tcW w:w="708" w:type="dxa"/>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10</w:t>
            </w:r>
          </w:p>
        </w:tc>
        <w:tc>
          <w:tcPr>
            <w:tcW w:w="567" w:type="dxa"/>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12</w:t>
            </w:r>
          </w:p>
        </w:tc>
        <w:tc>
          <w:tcPr>
            <w:tcW w:w="567" w:type="dxa"/>
            <w:vAlign w:val="center"/>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17</w:t>
            </w:r>
          </w:p>
        </w:tc>
        <w:tc>
          <w:tcPr>
            <w:tcW w:w="709" w:type="dxa"/>
          </w:tcPr>
          <w:p w:rsidR="0005280F" w:rsidRPr="00AF1926" w:rsidRDefault="0005280F" w:rsidP="00C03DF6">
            <w:pPr>
              <w:pStyle w:val="ListParagraph"/>
              <w:spacing w:line="360" w:lineRule="auto"/>
              <w:ind w:left="0"/>
              <w:jc w:val="center"/>
              <w:rPr>
                <w:rFonts w:asciiTheme="majorBidi" w:hAnsiTheme="majorBidi" w:cstheme="majorBidi"/>
                <w:b/>
                <w:bCs/>
                <w:lang w:val="en-US"/>
              </w:rPr>
            </w:pPr>
            <w:r>
              <w:rPr>
                <w:rFonts w:asciiTheme="majorBidi" w:hAnsiTheme="majorBidi" w:cstheme="majorBidi" w:hint="cs"/>
                <w:b/>
                <w:bCs/>
                <w:rtl/>
                <w:lang w:val="en-US"/>
              </w:rPr>
              <w:t>19</w:t>
            </w:r>
          </w:p>
        </w:tc>
      </w:tr>
      <w:tr w:rsidR="0005280F" w:rsidRPr="00AF1926" w:rsidTr="00A16AAE">
        <w:trPr>
          <w:trHeight w:val="278"/>
        </w:trPr>
        <w:tc>
          <w:tcPr>
            <w:tcW w:w="501" w:type="dxa"/>
            <w:vMerge w:val="restart"/>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r w:rsidRPr="00AF1926">
              <w:rPr>
                <w:rFonts w:asciiTheme="majorBidi" w:hAnsiTheme="majorBidi" w:cstheme="majorBidi"/>
                <w:lang w:val="en-US"/>
              </w:rPr>
              <w:t>1.</w:t>
            </w:r>
          </w:p>
        </w:tc>
        <w:tc>
          <w:tcPr>
            <w:tcW w:w="2503" w:type="dxa"/>
            <w:vAlign w:val="center"/>
          </w:tcPr>
          <w:p w:rsidR="0005280F" w:rsidRPr="0005280F" w:rsidRDefault="0005280F" w:rsidP="0005280F">
            <w:pPr>
              <w:pStyle w:val="ListParagraph"/>
              <w:spacing w:line="360" w:lineRule="auto"/>
              <w:ind w:left="0"/>
              <w:jc w:val="center"/>
              <w:rPr>
                <w:rFonts w:ascii="Traditional Arabic" w:hAnsi="Traditional Arabic" w:cs="Traditional Arabic"/>
                <w:sz w:val="28"/>
                <w:szCs w:val="28"/>
                <w:lang w:val="en-US"/>
              </w:rPr>
            </w:pPr>
            <w:r w:rsidRPr="0005280F">
              <w:rPr>
                <w:rFonts w:ascii="Traditional Arabic" w:hAnsi="Traditional Arabic" w:cs="Traditional Arabic"/>
                <w:sz w:val="28"/>
                <w:szCs w:val="28"/>
                <w:rtl/>
                <w:lang w:val="en-US"/>
              </w:rPr>
              <w:t>ملاحظة الفصل</w:t>
            </w:r>
          </w:p>
        </w:tc>
        <w:tc>
          <w:tcPr>
            <w:tcW w:w="682"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708"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290"/>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p>
        </w:tc>
        <w:tc>
          <w:tcPr>
            <w:tcW w:w="2503" w:type="dxa"/>
          </w:tcPr>
          <w:p w:rsidR="0005280F" w:rsidRPr="0005280F" w:rsidRDefault="0005280F" w:rsidP="008449E5">
            <w:pPr>
              <w:pStyle w:val="ListParagraph"/>
              <w:bidi/>
              <w:spacing w:line="360" w:lineRule="auto"/>
              <w:ind w:left="769"/>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ا</w:t>
            </w:r>
            <w:r w:rsidR="008449E5">
              <w:rPr>
                <w:rFonts w:ascii="Traditional Arabic" w:hAnsi="Traditional Arabic" w:cs="Traditional Arabic" w:hint="cs"/>
                <w:sz w:val="28"/>
                <w:szCs w:val="28"/>
                <w:rtl/>
                <w:lang w:val="en-US"/>
              </w:rPr>
              <w:t>خ</w:t>
            </w:r>
            <w:r>
              <w:rPr>
                <w:rFonts w:ascii="Traditional Arabic" w:hAnsi="Traditional Arabic" w:cs="Traditional Arabic" w:hint="cs"/>
                <w:sz w:val="28"/>
                <w:szCs w:val="28"/>
                <w:rtl/>
                <w:lang w:val="en-US"/>
              </w:rPr>
              <w:t>تبار قبلي</w:t>
            </w:r>
          </w:p>
        </w:tc>
        <w:tc>
          <w:tcPr>
            <w:tcW w:w="3942" w:type="dxa"/>
            <w:gridSpan w:val="6"/>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290"/>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p>
        </w:tc>
        <w:tc>
          <w:tcPr>
            <w:tcW w:w="2503" w:type="dxa"/>
          </w:tcPr>
          <w:p w:rsidR="0005280F" w:rsidRPr="00AF1926" w:rsidRDefault="0005280F" w:rsidP="00C959EB">
            <w:pPr>
              <w:pStyle w:val="ListParagraph"/>
              <w:numPr>
                <w:ilvl w:val="0"/>
                <w:numId w:val="86"/>
              </w:numPr>
              <w:bidi/>
              <w:spacing w:line="360" w:lineRule="auto"/>
              <w:ind w:left="769" w:hanging="117"/>
              <w:rPr>
                <w:rFonts w:asciiTheme="majorBidi" w:hAnsiTheme="majorBidi" w:cstheme="majorBidi"/>
                <w:lang w:val="en-US"/>
              </w:rPr>
            </w:pPr>
            <w:r w:rsidRPr="0005280F">
              <w:rPr>
                <w:rFonts w:ascii="Traditional Arabic" w:hAnsi="Traditional Arabic" w:cs="Traditional Arabic"/>
                <w:sz w:val="28"/>
                <w:szCs w:val="28"/>
                <w:rtl/>
                <w:lang w:val="en-US"/>
              </w:rPr>
              <w:t>فصل التجريبة</w:t>
            </w:r>
            <w:r>
              <w:rPr>
                <w:rFonts w:asciiTheme="majorBidi" w:hAnsiTheme="majorBidi" w:cstheme="majorBidi" w:hint="cs"/>
                <w:rtl/>
                <w:lang w:val="en-US"/>
              </w:rPr>
              <w:t xml:space="preserve">. </w:t>
            </w:r>
          </w:p>
        </w:tc>
        <w:tc>
          <w:tcPr>
            <w:tcW w:w="682" w:type="dxa"/>
            <w:vAlign w:val="center"/>
          </w:tcPr>
          <w:p w:rsidR="0005280F" w:rsidRPr="0005280F" w:rsidRDefault="0005280F" w:rsidP="0005280F">
            <w:pPr>
              <w:tabs>
                <w:tab w:val="left" w:pos="182"/>
              </w:tabs>
              <w:spacing w:line="360" w:lineRule="auto"/>
              <w:ind w:left="392"/>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8"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8449E5"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290"/>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p>
        </w:tc>
        <w:tc>
          <w:tcPr>
            <w:tcW w:w="2503" w:type="dxa"/>
          </w:tcPr>
          <w:p w:rsidR="0005280F" w:rsidRPr="00AF1926" w:rsidRDefault="0005280F" w:rsidP="00C959EB">
            <w:pPr>
              <w:pStyle w:val="ListParagraph"/>
              <w:numPr>
                <w:ilvl w:val="0"/>
                <w:numId w:val="86"/>
              </w:numPr>
              <w:bidi/>
              <w:spacing w:line="360" w:lineRule="auto"/>
              <w:jc w:val="both"/>
              <w:rPr>
                <w:rFonts w:asciiTheme="majorBidi" w:hAnsiTheme="majorBidi" w:cstheme="majorBidi"/>
                <w:lang w:val="en-US"/>
              </w:rPr>
            </w:pPr>
            <w:r w:rsidRPr="0005280F">
              <w:rPr>
                <w:rFonts w:ascii="Traditional Arabic" w:hAnsi="Traditional Arabic" w:cs="Traditional Arabic"/>
                <w:sz w:val="28"/>
                <w:szCs w:val="28"/>
                <w:rtl/>
                <w:lang w:val="en-US"/>
              </w:rPr>
              <w:t>فصل</w:t>
            </w:r>
            <w:r>
              <w:rPr>
                <w:rFonts w:ascii="Traditional Arabic" w:hAnsi="Traditional Arabic" w:cs="Traditional Arabic" w:hint="cs"/>
                <w:sz w:val="28"/>
                <w:szCs w:val="28"/>
                <w:rtl/>
                <w:lang w:val="en-US"/>
              </w:rPr>
              <w:t xml:space="preserve"> الضابطة</w:t>
            </w:r>
          </w:p>
        </w:tc>
        <w:tc>
          <w:tcPr>
            <w:tcW w:w="682" w:type="dxa"/>
            <w:vAlign w:val="center"/>
          </w:tcPr>
          <w:p w:rsidR="0005280F" w:rsidRPr="0005280F" w:rsidRDefault="0005280F" w:rsidP="0005280F">
            <w:pPr>
              <w:spacing w:line="360" w:lineRule="auto"/>
              <w:ind w:left="360" w:right="12"/>
              <w:jc w:val="center"/>
              <w:rPr>
                <w:rFonts w:asciiTheme="majorBidi" w:hAnsiTheme="majorBidi" w:cstheme="majorBidi"/>
              </w:rPr>
            </w:pPr>
          </w:p>
        </w:tc>
        <w:tc>
          <w:tcPr>
            <w:tcW w:w="709" w:type="dxa"/>
            <w:vAlign w:val="center"/>
          </w:tcPr>
          <w:p w:rsidR="0005280F" w:rsidRPr="00AF1926" w:rsidRDefault="0005280F" w:rsidP="0005280F">
            <w:pPr>
              <w:pStyle w:val="ListParagraph"/>
              <w:spacing w:line="360" w:lineRule="auto"/>
              <w:ind w:left="752"/>
              <w:jc w:val="center"/>
              <w:rPr>
                <w:rFonts w:asciiTheme="majorBidi" w:hAnsiTheme="majorBidi" w:cstheme="majorBidi"/>
                <w:lang w:val="en-US"/>
              </w:rPr>
            </w:pPr>
          </w:p>
        </w:tc>
        <w:tc>
          <w:tcPr>
            <w:tcW w:w="708" w:type="dxa"/>
            <w:vAlign w:val="center"/>
          </w:tcPr>
          <w:p w:rsidR="0005280F" w:rsidRPr="00AF1926" w:rsidRDefault="008449E5"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557"/>
        </w:trPr>
        <w:tc>
          <w:tcPr>
            <w:tcW w:w="501" w:type="dxa"/>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r w:rsidRPr="00AF1926">
              <w:rPr>
                <w:rFonts w:asciiTheme="majorBidi" w:hAnsiTheme="majorBidi" w:cstheme="majorBidi"/>
                <w:lang w:val="en-US"/>
              </w:rPr>
              <w:t>2.</w:t>
            </w:r>
          </w:p>
        </w:tc>
        <w:tc>
          <w:tcPr>
            <w:tcW w:w="2503" w:type="dxa"/>
            <w:vAlign w:val="center"/>
          </w:tcPr>
          <w:p w:rsidR="0005280F" w:rsidRPr="00AF1926" w:rsidRDefault="008449E5" w:rsidP="008449E5">
            <w:pPr>
              <w:pStyle w:val="ListParagraph"/>
              <w:spacing w:line="360" w:lineRule="auto"/>
              <w:ind w:left="0"/>
              <w:jc w:val="center"/>
              <w:rPr>
                <w:rFonts w:asciiTheme="majorBidi" w:hAnsiTheme="majorBidi" w:cstheme="majorBidi"/>
                <w:lang w:val="en-US"/>
              </w:rPr>
            </w:pPr>
            <w:r w:rsidRPr="001A66A3">
              <w:rPr>
                <w:rFonts w:ascii="Traditional Arabic" w:hAnsi="Traditional Arabic" w:cs="Traditional Arabic"/>
                <w:sz w:val="28"/>
                <w:szCs w:val="28"/>
                <w:rtl/>
              </w:rPr>
              <w:t>لتجريبية</w:t>
            </w:r>
            <w:r>
              <w:rPr>
                <w:rFonts w:ascii="Traditional Arabic" w:hAnsi="Traditional Arabic" w:cs="Traditional Arabic" w:hint="cs"/>
                <w:sz w:val="28"/>
                <w:szCs w:val="28"/>
                <w:rtl/>
                <w:lang w:bidi="ar-OM"/>
              </w:rPr>
              <w:t xml:space="preserve">  بمعاجلة  </w:t>
            </w:r>
          </w:p>
        </w:tc>
        <w:tc>
          <w:tcPr>
            <w:tcW w:w="682"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8" w:type="dxa"/>
            <w:vAlign w:val="center"/>
          </w:tcPr>
          <w:p w:rsidR="0005280F" w:rsidRPr="0005280F" w:rsidRDefault="005273C6" w:rsidP="008449E5">
            <w:pPr>
              <w:spacing w:line="360" w:lineRule="auto"/>
              <w:ind w:left="317" w:hanging="142"/>
              <w:jc w:val="center"/>
              <w:rPr>
                <w:rFonts w:asciiTheme="majorBidi" w:hAnsiTheme="majorBidi" w:cstheme="majorBidi"/>
                <w:lang w:val="en-US"/>
              </w:rPr>
            </w:pPr>
            <w:r>
              <w:rPr>
                <w:rFonts w:asciiTheme="majorBidi" w:hAnsiTheme="majorBidi" w:cstheme="majorBidi" w:hint="cs"/>
                <w:rtl/>
                <w:lang w:val="en-US"/>
              </w:rPr>
              <w:t>-</w:t>
            </w:r>
          </w:p>
        </w:tc>
        <w:tc>
          <w:tcPr>
            <w:tcW w:w="567" w:type="dxa"/>
            <w:vAlign w:val="center"/>
          </w:tcPr>
          <w:p w:rsidR="0005280F" w:rsidRPr="00AF1926" w:rsidRDefault="008449E5"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567" w:type="dxa"/>
            <w:vAlign w:val="center"/>
          </w:tcPr>
          <w:p w:rsidR="0005280F" w:rsidRPr="0005280F" w:rsidRDefault="0005280F" w:rsidP="0005280F">
            <w:pPr>
              <w:spacing w:line="360" w:lineRule="auto"/>
              <w:ind w:left="360" w:right="176"/>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278"/>
        </w:trPr>
        <w:tc>
          <w:tcPr>
            <w:tcW w:w="501" w:type="dxa"/>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r w:rsidRPr="00AF1926">
              <w:rPr>
                <w:rFonts w:asciiTheme="majorBidi" w:hAnsiTheme="majorBidi" w:cstheme="majorBidi"/>
                <w:lang w:val="en-US"/>
              </w:rPr>
              <w:t>3.</w:t>
            </w:r>
          </w:p>
        </w:tc>
        <w:tc>
          <w:tcPr>
            <w:tcW w:w="2503" w:type="dxa"/>
            <w:vAlign w:val="center"/>
          </w:tcPr>
          <w:p w:rsidR="0005280F" w:rsidRPr="00AF1926" w:rsidRDefault="008449E5" w:rsidP="008449E5">
            <w:pPr>
              <w:pStyle w:val="ListParagraph"/>
              <w:spacing w:line="360" w:lineRule="auto"/>
              <w:ind w:left="0"/>
              <w:jc w:val="center"/>
              <w:rPr>
                <w:rFonts w:asciiTheme="majorBidi" w:hAnsiTheme="majorBidi" w:cstheme="majorBidi"/>
                <w:lang w:val="en-US"/>
              </w:rPr>
            </w:pPr>
            <w:r w:rsidRPr="001A66A3">
              <w:rPr>
                <w:rFonts w:ascii="Traditional Arabic" w:hAnsi="Traditional Arabic" w:cs="Traditional Arabic"/>
                <w:sz w:val="28"/>
                <w:szCs w:val="28"/>
                <w:rtl/>
              </w:rPr>
              <w:t>لتجريبية</w:t>
            </w:r>
            <w:r>
              <w:rPr>
                <w:rFonts w:ascii="Traditional Arabic" w:hAnsi="Traditional Arabic" w:cs="Traditional Arabic" w:hint="cs"/>
                <w:sz w:val="28"/>
                <w:szCs w:val="28"/>
                <w:rtl/>
                <w:lang w:bidi="ar-OM"/>
              </w:rPr>
              <w:t xml:space="preserve">  بمعاجلة</w:t>
            </w:r>
          </w:p>
        </w:tc>
        <w:tc>
          <w:tcPr>
            <w:tcW w:w="682"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05280F" w:rsidRDefault="0005280F" w:rsidP="0005280F">
            <w:pPr>
              <w:spacing w:line="360" w:lineRule="auto"/>
              <w:ind w:left="360"/>
              <w:jc w:val="center"/>
              <w:rPr>
                <w:rFonts w:asciiTheme="majorBidi" w:hAnsiTheme="majorBidi" w:cstheme="majorBidi"/>
                <w:lang w:val="en-US"/>
              </w:rPr>
            </w:pPr>
          </w:p>
        </w:tc>
        <w:tc>
          <w:tcPr>
            <w:tcW w:w="708"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05280F" w:rsidRDefault="0005280F" w:rsidP="0005280F">
            <w:pPr>
              <w:spacing w:line="360" w:lineRule="auto"/>
              <w:ind w:left="36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05280F" w:rsidRDefault="008449E5" w:rsidP="0005280F">
            <w:pPr>
              <w:tabs>
                <w:tab w:val="left" w:pos="372"/>
              </w:tabs>
              <w:spacing w:line="360" w:lineRule="auto"/>
              <w:ind w:left="360"/>
              <w:jc w:val="center"/>
              <w:rPr>
                <w:rFonts w:asciiTheme="majorBidi" w:hAnsiTheme="majorBidi" w:cstheme="majorBidi"/>
                <w:lang w:val="en-US"/>
              </w:rPr>
            </w:pPr>
            <w:r>
              <w:rPr>
                <w:rFonts w:ascii="Arial" w:hAnsi="Arial" w:cs="Arial"/>
                <w:lang w:val="en-US"/>
              </w:rPr>
              <w:t>√</w:t>
            </w:r>
          </w:p>
        </w:tc>
      </w:tr>
      <w:tr w:rsidR="008449E5" w:rsidRPr="00AF1926" w:rsidTr="00A16AAE">
        <w:trPr>
          <w:trHeight w:val="278"/>
        </w:trPr>
        <w:tc>
          <w:tcPr>
            <w:tcW w:w="501" w:type="dxa"/>
            <w:vMerge w:val="restart"/>
            <w:vAlign w:val="center"/>
          </w:tcPr>
          <w:p w:rsidR="008449E5" w:rsidRPr="00AF1926" w:rsidRDefault="008449E5" w:rsidP="00C03DF6">
            <w:pPr>
              <w:pStyle w:val="ListParagraph"/>
              <w:spacing w:line="360" w:lineRule="auto"/>
              <w:ind w:left="0"/>
              <w:jc w:val="center"/>
              <w:rPr>
                <w:rFonts w:asciiTheme="majorBidi" w:hAnsiTheme="majorBidi" w:cstheme="majorBidi"/>
                <w:lang w:val="en-US"/>
              </w:rPr>
            </w:pPr>
            <w:r w:rsidRPr="00AF1926">
              <w:rPr>
                <w:rFonts w:asciiTheme="majorBidi" w:hAnsiTheme="majorBidi" w:cstheme="majorBidi"/>
                <w:lang w:val="en-US"/>
              </w:rPr>
              <w:t>4.</w:t>
            </w:r>
          </w:p>
        </w:tc>
        <w:tc>
          <w:tcPr>
            <w:tcW w:w="2503" w:type="dxa"/>
            <w:vAlign w:val="center"/>
          </w:tcPr>
          <w:p w:rsidR="008449E5" w:rsidRPr="00AF1926" w:rsidRDefault="008449E5" w:rsidP="008449E5">
            <w:pPr>
              <w:pStyle w:val="ListParagraph"/>
              <w:spacing w:line="360" w:lineRule="auto"/>
              <w:ind w:left="0"/>
              <w:jc w:val="center"/>
              <w:rPr>
                <w:rFonts w:asciiTheme="majorBidi" w:hAnsiTheme="majorBidi" w:cstheme="majorBidi"/>
                <w:lang w:val="en-US"/>
              </w:rPr>
            </w:pPr>
            <w:r>
              <w:rPr>
                <w:rFonts w:ascii="Traditional Arabic" w:hAnsi="Traditional Arabic" w:cs="Traditional Arabic" w:hint="cs"/>
                <w:sz w:val="28"/>
                <w:szCs w:val="28"/>
                <w:rtl/>
                <w:lang w:val="en-US"/>
              </w:rPr>
              <w:t>اختبار بعدي</w:t>
            </w:r>
          </w:p>
        </w:tc>
        <w:tc>
          <w:tcPr>
            <w:tcW w:w="3942" w:type="dxa"/>
            <w:gridSpan w:val="6"/>
            <w:vAlign w:val="center"/>
          </w:tcPr>
          <w:p w:rsidR="008449E5" w:rsidRPr="00AF1926" w:rsidRDefault="008449E5" w:rsidP="0005280F">
            <w:pPr>
              <w:pStyle w:val="ListParagraph"/>
              <w:spacing w:line="360" w:lineRule="auto"/>
              <w:ind w:left="0"/>
              <w:jc w:val="center"/>
              <w:rPr>
                <w:rFonts w:asciiTheme="majorBidi" w:hAnsiTheme="majorBidi" w:cstheme="majorBidi"/>
                <w:lang w:val="en-US"/>
              </w:rPr>
            </w:pPr>
          </w:p>
        </w:tc>
      </w:tr>
      <w:tr w:rsidR="0005280F" w:rsidRPr="00AF1926" w:rsidTr="00A16AAE">
        <w:trPr>
          <w:trHeight w:val="278"/>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p>
        </w:tc>
        <w:tc>
          <w:tcPr>
            <w:tcW w:w="2503" w:type="dxa"/>
          </w:tcPr>
          <w:p w:rsidR="0005280F" w:rsidRPr="00AF1926" w:rsidRDefault="008449E5" w:rsidP="008449E5">
            <w:pPr>
              <w:pStyle w:val="ListParagraph"/>
              <w:spacing w:line="360" w:lineRule="auto"/>
              <w:ind w:left="292"/>
              <w:jc w:val="both"/>
              <w:rPr>
                <w:rFonts w:asciiTheme="majorBidi" w:hAnsiTheme="majorBidi" w:cstheme="majorBidi"/>
                <w:lang w:val="en-US"/>
              </w:rPr>
            </w:pPr>
            <w:r w:rsidRPr="0005280F">
              <w:rPr>
                <w:rFonts w:ascii="Traditional Arabic" w:hAnsi="Traditional Arabic" w:cs="Traditional Arabic"/>
                <w:sz w:val="28"/>
                <w:szCs w:val="28"/>
                <w:rtl/>
                <w:lang w:val="en-US"/>
              </w:rPr>
              <w:t>فصل التجريبة</w:t>
            </w:r>
          </w:p>
        </w:tc>
        <w:tc>
          <w:tcPr>
            <w:tcW w:w="682"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8"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CE3C2D" w:rsidRDefault="008449E5" w:rsidP="0005280F">
            <w:pPr>
              <w:spacing w:line="360" w:lineRule="auto"/>
              <w:ind w:left="360"/>
              <w:jc w:val="center"/>
              <w:rPr>
                <w:rFonts w:asciiTheme="majorBidi" w:hAnsiTheme="majorBidi" w:cstheme="majorBidi"/>
              </w:rPr>
            </w:pPr>
            <w:r>
              <w:rPr>
                <w:rFonts w:ascii="Arial" w:hAnsi="Arial" w:cs="Arial"/>
              </w:rPr>
              <w:t>√</w:t>
            </w:r>
          </w:p>
        </w:tc>
      </w:tr>
      <w:tr w:rsidR="0005280F" w:rsidRPr="00AF1926" w:rsidTr="00A16AAE">
        <w:trPr>
          <w:trHeight w:val="278"/>
        </w:trPr>
        <w:tc>
          <w:tcPr>
            <w:tcW w:w="501" w:type="dxa"/>
            <w:vMerge/>
            <w:vAlign w:val="center"/>
          </w:tcPr>
          <w:p w:rsidR="0005280F" w:rsidRPr="00AF1926" w:rsidRDefault="0005280F" w:rsidP="00C03DF6">
            <w:pPr>
              <w:pStyle w:val="ListParagraph"/>
              <w:spacing w:line="360" w:lineRule="auto"/>
              <w:ind w:left="0"/>
              <w:jc w:val="center"/>
              <w:rPr>
                <w:rFonts w:asciiTheme="majorBidi" w:hAnsiTheme="majorBidi" w:cstheme="majorBidi"/>
                <w:lang w:val="en-US"/>
              </w:rPr>
            </w:pPr>
          </w:p>
        </w:tc>
        <w:tc>
          <w:tcPr>
            <w:tcW w:w="2503" w:type="dxa"/>
          </w:tcPr>
          <w:p w:rsidR="0005280F" w:rsidRPr="008449E5" w:rsidRDefault="008449E5" w:rsidP="008449E5">
            <w:pPr>
              <w:pStyle w:val="ListParagraph"/>
              <w:spacing w:line="360" w:lineRule="auto"/>
              <w:ind w:left="292"/>
              <w:jc w:val="both"/>
              <w:rPr>
                <w:rFonts w:asciiTheme="majorBidi" w:hAnsiTheme="majorBidi" w:cstheme="majorBidi"/>
                <w:lang w:val="en-US"/>
              </w:rPr>
            </w:pPr>
            <w:r w:rsidRPr="0005280F">
              <w:rPr>
                <w:rFonts w:ascii="Traditional Arabic" w:hAnsi="Traditional Arabic" w:cs="Traditional Arabic"/>
                <w:sz w:val="28"/>
                <w:szCs w:val="28"/>
                <w:rtl/>
                <w:lang w:val="en-US"/>
              </w:rPr>
              <w:t>فصل</w:t>
            </w:r>
            <w:r>
              <w:rPr>
                <w:rFonts w:ascii="Traditional Arabic" w:hAnsi="Traditional Arabic" w:cs="Traditional Arabic" w:hint="cs"/>
                <w:sz w:val="28"/>
                <w:szCs w:val="28"/>
                <w:rtl/>
                <w:lang w:val="en-US"/>
              </w:rPr>
              <w:t xml:space="preserve"> الضابطة</w:t>
            </w:r>
          </w:p>
        </w:tc>
        <w:tc>
          <w:tcPr>
            <w:tcW w:w="682"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9"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708"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05280F" w:rsidP="0005280F">
            <w:pPr>
              <w:pStyle w:val="ListParagraph"/>
              <w:spacing w:line="360" w:lineRule="auto"/>
              <w:ind w:left="0"/>
              <w:jc w:val="center"/>
              <w:rPr>
                <w:rFonts w:asciiTheme="majorBidi" w:hAnsiTheme="majorBidi" w:cstheme="majorBidi"/>
                <w:lang w:val="en-US"/>
              </w:rPr>
            </w:pPr>
          </w:p>
        </w:tc>
        <w:tc>
          <w:tcPr>
            <w:tcW w:w="567" w:type="dxa"/>
            <w:vAlign w:val="center"/>
          </w:tcPr>
          <w:p w:rsidR="0005280F" w:rsidRPr="00AF1926" w:rsidRDefault="008449E5" w:rsidP="0005280F">
            <w:pPr>
              <w:pStyle w:val="ListParagraph"/>
              <w:spacing w:line="360" w:lineRule="auto"/>
              <w:ind w:left="0"/>
              <w:jc w:val="center"/>
              <w:rPr>
                <w:rFonts w:asciiTheme="majorBidi" w:hAnsiTheme="majorBidi" w:cstheme="majorBidi"/>
                <w:lang w:val="en-US"/>
              </w:rPr>
            </w:pPr>
            <w:r>
              <w:rPr>
                <w:rFonts w:ascii="Arial" w:hAnsi="Arial" w:cs="Arial"/>
                <w:lang w:val="en-US"/>
              </w:rPr>
              <w:t>√</w:t>
            </w:r>
          </w:p>
        </w:tc>
        <w:tc>
          <w:tcPr>
            <w:tcW w:w="709" w:type="dxa"/>
            <w:vAlign w:val="center"/>
          </w:tcPr>
          <w:p w:rsidR="0005280F" w:rsidRPr="00CE3C2D" w:rsidRDefault="0005280F" w:rsidP="0005280F">
            <w:pPr>
              <w:spacing w:line="360" w:lineRule="auto"/>
              <w:ind w:left="360"/>
              <w:jc w:val="center"/>
              <w:rPr>
                <w:rFonts w:asciiTheme="majorBidi" w:hAnsiTheme="majorBidi" w:cstheme="majorBidi"/>
              </w:rPr>
            </w:pPr>
          </w:p>
        </w:tc>
      </w:tr>
    </w:tbl>
    <w:p w:rsidR="006A33A5" w:rsidRDefault="006A33A5" w:rsidP="006A33A5">
      <w:pPr>
        <w:bidi/>
        <w:spacing w:after="0" w:line="240" w:lineRule="auto"/>
        <w:ind w:left="1677"/>
        <w:jc w:val="both"/>
        <w:rPr>
          <w:rFonts w:ascii="Traditional Arabic" w:hAnsi="Traditional Arabic" w:cs="Traditional Arabic"/>
          <w:b/>
          <w:bCs/>
          <w:sz w:val="28"/>
          <w:szCs w:val="28"/>
        </w:rPr>
      </w:pPr>
    </w:p>
    <w:p w:rsidR="00FB6F17" w:rsidRPr="0099501B" w:rsidRDefault="00FB6F17" w:rsidP="006C1732">
      <w:pPr>
        <w:pStyle w:val="BAB"/>
        <w:numPr>
          <w:ilvl w:val="0"/>
          <w:numId w:val="73"/>
        </w:numPr>
        <w:ind w:left="1677" w:hanging="283"/>
        <w:jc w:val="left"/>
      </w:pPr>
      <w:bookmarkStart w:id="63" w:name="_Toc44318942"/>
      <w:r w:rsidRPr="0099501B">
        <w:rPr>
          <w:rFonts w:hint="cs"/>
          <w:rtl/>
        </w:rPr>
        <w:t>تحليل البيانات</w:t>
      </w:r>
      <w:bookmarkEnd w:id="63"/>
    </w:p>
    <w:p w:rsidR="00124D65" w:rsidRDefault="00124D65" w:rsidP="00C959EB">
      <w:pPr>
        <w:pStyle w:val="BAB"/>
        <w:numPr>
          <w:ilvl w:val="0"/>
          <w:numId w:val="74"/>
        </w:numPr>
        <w:jc w:val="left"/>
      </w:pPr>
      <w:bookmarkStart w:id="64" w:name="_Toc44318943"/>
      <w:r>
        <w:rPr>
          <w:rFonts w:hint="cs"/>
          <w:rtl/>
        </w:rPr>
        <w:t>تحليل ادوات الاختبار</w:t>
      </w:r>
      <w:bookmarkEnd w:id="64"/>
    </w:p>
    <w:p w:rsidR="00FB6F17" w:rsidRDefault="00FB6F17" w:rsidP="00C959EB">
      <w:pPr>
        <w:pStyle w:val="BAB"/>
        <w:numPr>
          <w:ilvl w:val="0"/>
          <w:numId w:val="75"/>
        </w:numPr>
        <w:ind w:left="1677" w:hanging="283"/>
        <w:jc w:val="left"/>
        <w:rPr>
          <w:rtl/>
        </w:rPr>
      </w:pPr>
      <w:bookmarkStart w:id="65" w:name="_Toc44318944"/>
      <w:r>
        <w:rPr>
          <w:rFonts w:hint="cs"/>
          <w:rtl/>
        </w:rPr>
        <w:t>تحليل صدق الإختبار</w:t>
      </w:r>
      <w:bookmarkEnd w:id="65"/>
    </w:p>
    <w:p w:rsidR="00FB6F17" w:rsidRDefault="00FD077D" w:rsidP="00FD077D">
      <w:pPr>
        <w:pStyle w:val="ListParagraph"/>
        <w:bidi/>
        <w:spacing w:line="240" w:lineRule="auto"/>
        <w:ind w:left="1677"/>
        <w:jc w:val="both"/>
        <w:rPr>
          <w:rFonts w:ascii="Traditional Arabic" w:hAnsi="Traditional Arabic" w:cs="Traditional Arabic"/>
          <w:sz w:val="28"/>
          <w:szCs w:val="28"/>
          <w:rtl/>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FB6F17">
        <w:rPr>
          <w:rFonts w:ascii="Traditional Arabic" w:hAnsi="Traditional Arabic" w:cs="Traditional Arabic"/>
          <w:sz w:val="28"/>
          <w:szCs w:val="28"/>
          <w:rtl/>
        </w:rPr>
        <w:t>إنّ اختبار الص</w:t>
      </w:r>
      <w:r w:rsidR="00FB6F17">
        <w:rPr>
          <w:rFonts w:ascii="Traditional Arabic" w:hAnsi="Traditional Arabic" w:cs="Traditional Arabic" w:hint="cs"/>
          <w:sz w:val="28"/>
          <w:szCs w:val="28"/>
          <w:rtl/>
        </w:rPr>
        <w:t>دق</w:t>
      </w:r>
      <w:r w:rsidR="00FB6F17" w:rsidRPr="003B1993">
        <w:rPr>
          <w:rFonts w:ascii="Traditional Arabic" w:hAnsi="Traditional Arabic" w:cs="Traditional Arabic"/>
          <w:sz w:val="28"/>
          <w:szCs w:val="28"/>
          <w:rtl/>
        </w:rPr>
        <w:t xml:space="preserve"> مستخدم لتحديد صحة بنود أسئلة الاختبار أو عدمها. ونتائج التحليل من حساب صحة بنود الأسئلة </w:t>
      </w:r>
      <w:r w:rsidR="00FB6F17" w:rsidRPr="003B1993">
        <w:rPr>
          <w:rFonts w:asciiTheme="majorBidi" w:eastAsiaTheme="minorEastAsia" w:hAnsiTheme="majorBidi" w:cstheme="majorBidi"/>
        </w:rPr>
        <w:t>(</w:t>
      </w: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xy</m:t>
            </m:r>
          </m:sub>
        </m:sSub>
      </m:oMath>
      <w:r w:rsidR="00FB6F17" w:rsidRPr="003B1993">
        <w:rPr>
          <w:rFonts w:asciiTheme="majorBidi" w:eastAsiaTheme="minorEastAsia" w:hAnsiTheme="majorBidi" w:cstheme="majorBidi"/>
        </w:rPr>
        <w:t>)</w:t>
      </w:r>
      <w:r w:rsidR="00FB6F17" w:rsidRPr="003B1993">
        <w:rPr>
          <w:rFonts w:ascii="Traditional Arabic" w:eastAsiaTheme="minorEastAsia" w:hAnsi="Traditional Arabic" w:cs="Traditional Arabic"/>
          <w:sz w:val="28"/>
          <w:szCs w:val="28"/>
        </w:rPr>
        <w:t xml:space="preserve"> </w:t>
      </w:r>
      <w:r w:rsidR="00FB6F17" w:rsidRPr="003B1993">
        <w:rPr>
          <w:rFonts w:ascii="Traditional Arabic" w:hAnsi="Traditional Arabic" w:cs="Traditional Arabic"/>
          <w:sz w:val="28"/>
          <w:szCs w:val="28"/>
          <w:rtl/>
        </w:rPr>
        <w:t xml:space="preserve"> تشاورها مع سعر </w:t>
      </w:r>
      <w:r w:rsidR="00FB6F17" w:rsidRPr="003B1993">
        <w:rPr>
          <w:rFonts w:ascii="Traditional Arabic" w:hAnsi="Traditional Arabic" w:cs="Traditional Arabic"/>
          <w:sz w:val="28"/>
          <w:szCs w:val="28"/>
        </w:rPr>
        <w:t>r</w:t>
      </w:r>
      <w:r w:rsidR="00FB6F17" w:rsidRPr="003B1993">
        <w:rPr>
          <w:rFonts w:ascii="Traditional Arabic" w:hAnsi="Traditional Arabic" w:cs="Traditional Arabic"/>
          <w:sz w:val="28"/>
          <w:szCs w:val="28"/>
          <w:rtl/>
        </w:rPr>
        <w:t xml:space="preserve"> من لحظة المنتج، مع مستوى الدّلالة 5٪. عندما السّعر </w:t>
      </w:r>
      <m:oMath>
        <m:sSub>
          <m:sSubPr>
            <m:ctrlPr>
              <w:rPr>
                <w:rFonts w:ascii="Cambria Math" w:eastAsiaTheme="minorEastAsia" w:hAnsi="Cambria Math" w:cstheme="majorBidi"/>
                <w:i/>
              </w:rPr>
            </m:ctrlPr>
          </m:sSubPr>
          <m:e>
            <m:r>
              <w:rPr>
                <w:rFonts w:ascii="Cambria Math" w:eastAsiaTheme="minorEastAsia" w:hAnsi="Cambria Math" w:cstheme="majorBidi"/>
              </w:rPr>
              <m:t>r</m:t>
            </m:r>
          </m:e>
          <m:sub>
            <m:r>
              <w:rPr>
                <w:rFonts w:ascii="Cambria Math" w:eastAsiaTheme="minorEastAsia" w:hAnsi="Cambria Math" w:cstheme="majorBidi"/>
              </w:rPr>
              <m:t>xy</m:t>
            </m:r>
          </m:sub>
        </m:sSub>
      </m:oMath>
      <w:r w:rsidR="00FB6F17">
        <w:rPr>
          <w:rFonts w:ascii="Traditional Arabic" w:hAnsi="Traditional Arabic" w:cs="Traditional Arabic"/>
          <w:sz w:val="28"/>
          <w:szCs w:val="28"/>
        </w:rPr>
        <w:t>&gt;</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r</m:t>
            </m:r>
          </m:e>
          <m:sub>
            <m:r>
              <w:rPr>
                <w:rFonts w:ascii="Cambria Math" w:eastAsiaTheme="minorEastAsia" w:hAnsi="Cambria Math" w:cs="Traditional Arabic"/>
                <w:sz w:val="28"/>
                <w:szCs w:val="28"/>
                <w:rtl/>
              </w:rPr>
              <m:t>جدول</m:t>
            </m:r>
          </m:sub>
        </m:sSub>
      </m:oMath>
      <w:r w:rsidR="00FB6F17" w:rsidRPr="003B1993">
        <w:rPr>
          <w:rFonts w:ascii="Traditional Arabic" w:hAnsi="Traditional Arabic" w:cs="Traditional Arabic"/>
          <w:sz w:val="28"/>
          <w:szCs w:val="28"/>
          <w:rtl/>
        </w:rPr>
        <w:t xml:space="preserve">  فيقال أنّ هذه البنود لم تكن صالحة</w:t>
      </w:r>
      <w:r w:rsidR="00FB6F17">
        <w:rPr>
          <w:rFonts w:ascii="Traditional Arabic" w:hAnsi="Traditional Arabic" w:cs="Traditional Arabic" w:hint="cs"/>
          <w:sz w:val="28"/>
          <w:szCs w:val="28"/>
          <w:rtl/>
        </w:rPr>
        <w:t>.</w:t>
      </w:r>
    </w:p>
    <w:p w:rsidR="00FB6F17" w:rsidRDefault="00FB6F17" w:rsidP="00FB6F17">
      <w:pPr>
        <w:pStyle w:val="ListParagraph"/>
        <w:bidi/>
        <w:spacing w:line="240" w:lineRule="auto"/>
        <w:ind w:left="707" w:firstLine="709"/>
        <w:jc w:val="center"/>
        <w:rPr>
          <w:rFonts w:ascii="Traditional Arabic" w:hAnsi="Traditional Arabic" w:cs="Traditional Arabic"/>
          <w:sz w:val="28"/>
          <w:szCs w:val="28"/>
          <w:rtl/>
        </w:rPr>
      </w:pPr>
      <w:r w:rsidRPr="000A5A9D">
        <w:rPr>
          <w:rFonts w:ascii="Traditional Arabic" w:hAnsi="Traditional Arabic" w:cs="Traditional Arabic" w:hint="cs"/>
          <w:b/>
          <w:bCs/>
          <w:sz w:val="28"/>
          <w:szCs w:val="28"/>
          <w:rtl/>
        </w:rPr>
        <w:t>جدول</w:t>
      </w:r>
      <w:r>
        <w:rPr>
          <w:rFonts w:ascii="Traditional Arabic" w:hAnsi="Traditional Arabic" w:cs="Traditional Arabic" w:hint="cs"/>
          <w:sz w:val="28"/>
          <w:szCs w:val="28"/>
          <w:rtl/>
        </w:rPr>
        <w:t xml:space="preserve"> </w:t>
      </w:r>
      <w:r>
        <w:rPr>
          <w:rFonts w:ascii="Traditional Arabic" w:hAnsi="Traditional Arabic" w:cs="Traditional Arabic" w:hint="cs"/>
          <w:b/>
          <w:bCs/>
          <w:sz w:val="28"/>
          <w:szCs w:val="28"/>
          <w:rtl/>
        </w:rPr>
        <w:t>تحليل صدق الإختبار 4,1</w:t>
      </w:r>
    </w:p>
    <w:tbl>
      <w:tblPr>
        <w:tblW w:w="63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59"/>
        <w:gridCol w:w="1143"/>
        <w:gridCol w:w="1835"/>
        <w:gridCol w:w="640"/>
      </w:tblGrid>
      <w:tr w:rsidR="00FB6F17" w:rsidRPr="00963A82" w:rsidTr="00E136A7">
        <w:trPr>
          <w:trHeight w:val="20"/>
        </w:trPr>
        <w:tc>
          <w:tcPr>
            <w:tcW w:w="1134" w:type="dxa"/>
            <w:vAlign w:val="center"/>
          </w:tcPr>
          <w:p w:rsidR="00FB6F17" w:rsidRPr="00963A82" w:rsidRDefault="00B0678D" w:rsidP="00FB6F17">
            <w:pPr>
              <w:jc w:val="center"/>
              <w:rPr>
                <w:rFonts w:ascii="Traditional Arabic" w:hAnsi="Traditional Arabic" w:cs="Traditional Arabic"/>
                <w:sz w:val="28"/>
                <w:szCs w:val="28"/>
              </w:rPr>
            </w:pPr>
            <w:r>
              <w:rPr>
                <w:rFonts w:ascii="Traditional Arabic" w:hAnsi="Traditional Arabic" w:cs="Traditional Arabic" w:hint="cs"/>
                <w:sz w:val="28"/>
                <w:szCs w:val="28"/>
                <w:rtl/>
              </w:rPr>
              <w:t>حاصل</w:t>
            </w:r>
          </w:p>
        </w:tc>
        <w:tc>
          <w:tcPr>
            <w:tcW w:w="1559" w:type="dxa"/>
          </w:tcPr>
          <w:p w:rsidR="00FB6F17" w:rsidRDefault="00B0678D" w:rsidP="00FB6F17">
            <w:pPr>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معيار </w:t>
            </w:r>
          </w:p>
        </w:tc>
        <w:tc>
          <w:tcPr>
            <w:tcW w:w="1143" w:type="dxa"/>
          </w:tcPr>
          <w:p w:rsidR="00FB6F17" w:rsidRPr="00963A82" w:rsidRDefault="00160D48" w:rsidP="00FB6F17">
            <w:pPr>
              <w:jc w:val="center"/>
              <w:rPr>
                <w:rFonts w:ascii="Traditional Arabic" w:hAnsi="Traditional Arabic" w:cs="Traditional Arabic"/>
                <w:sz w:val="28"/>
                <w:szCs w:val="28"/>
                <w:rtl/>
              </w:rPr>
            </w:pPr>
            <w:r>
              <w:rPr>
                <w:rFonts w:ascii="Traditional Arabic" w:hAnsi="Traditional Arabic" w:cs="Traditional Arabic"/>
                <w:sz w:val="28"/>
                <w:szCs w:val="28"/>
              </w:rPr>
              <w:t>R</w:t>
            </w:r>
            <w:r w:rsidR="00B0678D" w:rsidRPr="00B0678D">
              <w:rPr>
                <w:rFonts w:ascii="Traditional Arabic" w:hAnsi="Traditional Arabic" w:cs="Traditional Arabic"/>
                <w:i/>
                <w:iCs/>
                <w:sz w:val="18"/>
                <w:szCs w:val="18"/>
              </w:rPr>
              <w:t>tabel</w:t>
            </w:r>
          </w:p>
        </w:tc>
        <w:tc>
          <w:tcPr>
            <w:tcW w:w="1835" w:type="dxa"/>
            <w:vAlign w:val="center"/>
          </w:tcPr>
          <w:p w:rsidR="00FB6F17" w:rsidRPr="00B0678D" w:rsidRDefault="00160D48" w:rsidP="00FB6F17">
            <w:pPr>
              <w:jc w:val="center"/>
              <w:rPr>
                <w:rFonts w:asciiTheme="majorBidi" w:hAnsiTheme="majorBidi" w:cstheme="majorBidi"/>
                <w:sz w:val="28"/>
                <w:szCs w:val="28"/>
              </w:rPr>
            </w:pPr>
            <w:r>
              <w:rPr>
                <w:rFonts w:asciiTheme="majorBidi" w:hAnsiTheme="majorBidi" w:cstheme="majorBidi"/>
                <w:sz w:val="28"/>
                <w:szCs w:val="28"/>
              </w:rPr>
              <w:t>R</w:t>
            </w:r>
            <w:r w:rsidR="00B0678D" w:rsidRPr="00B0678D">
              <w:rPr>
                <w:rFonts w:asciiTheme="majorBidi" w:hAnsiTheme="majorBidi" w:cstheme="majorBidi"/>
                <w:i/>
                <w:iCs/>
                <w:sz w:val="16"/>
                <w:szCs w:val="16"/>
              </w:rPr>
              <w:t>hitung</w:t>
            </w:r>
          </w:p>
        </w:tc>
        <w:tc>
          <w:tcPr>
            <w:tcW w:w="640" w:type="dxa"/>
            <w:vAlign w:val="center"/>
          </w:tcPr>
          <w:p w:rsidR="00FB6F17" w:rsidRPr="00963A82" w:rsidRDefault="00FB6F17" w:rsidP="00FB6F17">
            <w:pPr>
              <w:jc w:val="center"/>
              <w:rPr>
                <w:rFonts w:ascii="Traditional Arabic" w:hAnsi="Traditional Arabic" w:cs="Traditional Arabic"/>
                <w:sz w:val="28"/>
                <w:szCs w:val="28"/>
              </w:rPr>
            </w:pPr>
            <w:r w:rsidRPr="00963A82">
              <w:rPr>
                <w:rFonts w:ascii="Traditional Arabic" w:hAnsi="Traditional Arabic" w:cs="Traditional Arabic"/>
                <w:sz w:val="28"/>
                <w:szCs w:val="28"/>
                <w:rtl/>
              </w:rPr>
              <w:t>النمرة</w:t>
            </w:r>
          </w:p>
        </w:tc>
      </w:tr>
      <w:tr w:rsidR="00E50CAB" w:rsidRPr="00963A82" w:rsidTr="00E136A7">
        <w:trPr>
          <w:trHeight w:val="20"/>
        </w:trPr>
        <w:tc>
          <w:tcPr>
            <w:tcW w:w="1134" w:type="dxa"/>
            <w:vAlign w:val="center"/>
          </w:tcPr>
          <w:p w:rsidR="00E50CAB" w:rsidRPr="00963A82" w:rsidRDefault="00E50CAB" w:rsidP="00E50CAB">
            <w:pPr>
              <w:jc w:val="center"/>
              <w:rPr>
                <w:rFonts w:ascii="Traditional Arabic" w:hAnsi="Traditional Arabic" w:cs="Traditional Arabic"/>
                <w:sz w:val="28"/>
                <w:szCs w:val="28"/>
              </w:rPr>
            </w:pPr>
            <w:r w:rsidRPr="00963A82">
              <w:rPr>
                <w:rFonts w:ascii="Traditional Arabic" w:hAnsi="Traditional Arabic" w:cs="Traditional Arabic"/>
                <w:sz w:val="28"/>
                <w:szCs w:val="28"/>
                <w:rtl/>
              </w:rPr>
              <w:t>صحيح</w:t>
            </w:r>
          </w:p>
        </w:tc>
        <w:tc>
          <w:tcPr>
            <w:tcW w:w="1559" w:type="dxa"/>
          </w:tcPr>
          <w:p w:rsidR="00E50CAB" w:rsidRPr="00E50CAB" w:rsidRDefault="00E50CAB" w:rsidP="00E50CAB">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tcPr>
          <w:p w:rsidR="00E50CAB" w:rsidRPr="00963A82" w:rsidRDefault="00E50CAB" w:rsidP="00E50CAB">
            <w:pPr>
              <w:jc w:val="center"/>
              <w:rPr>
                <w:rFonts w:ascii="Traditional Arabic" w:hAnsi="Traditional Arabic" w:cs="Traditional Arabic"/>
                <w:sz w:val="28"/>
                <w:szCs w:val="28"/>
                <w:rtl/>
              </w:rPr>
            </w:pPr>
            <w:r>
              <w:rPr>
                <w:rFonts w:ascii="Traditional Arabic" w:hAnsi="Traditional Arabic" w:cs="Traditional Arabic" w:hint="cs"/>
                <w:sz w:val="28"/>
                <w:szCs w:val="28"/>
                <w:rtl/>
              </w:rPr>
              <w:t>0,361</w:t>
            </w:r>
          </w:p>
        </w:tc>
        <w:tc>
          <w:tcPr>
            <w:tcW w:w="1835" w:type="dxa"/>
          </w:tcPr>
          <w:p w:rsidR="00E50CAB" w:rsidRPr="00850D02" w:rsidRDefault="00E50CAB" w:rsidP="00E50CAB">
            <w:pPr>
              <w:pStyle w:val="ListParagraph"/>
              <w:bidi/>
              <w:spacing w:line="360" w:lineRule="auto"/>
              <w:ind w:left="0"/>
              <w:jc w:val="center"/>
              <w:rPr>
                <w:rFonts w:asciiTheme="majorBidi" w:hAnsiTheme="majorBidi" w:cstheme="majorBidi"/>
                <w:sz w:val="24"/>
                <w:szCs w:val="24"/>
                <w:rtl/>
                <w:lang w:bidi="ar-OM"/>
              </w:rPr>
            </w:pPr>
            <w:r>
              <w:rPr>
                <w:rFonts w:asciiTheme="majorBidi" w:hAnsiTheme="majorBidi" w:cstheme="majorBidi" w:hint="cs"/>
                <w:sz w:val="24"/>
                <w:szCs w:val="24"/>
                <w:rtl/>
                <w:lang w:bidi="ar-OM"/>
              </w:rPr>
              <w:t>0,543</w:t>
            </w:r>
          </w:p>
        </w:tc>
        <w:tc>
          <w:tcPr>
            <w:tcW w:w="640" w:type="dxa"/>
            <w:vAlign w:val="center"/>
          </w:tcPr>
          <w:p w:rsidR="00E50CAB" w:rsidRPr="00963A82" w:rsidRDefault="00E50CAB" w:rsidP="00E50CAB">
            <w:pPr>
              <w:jc w:val="center"/>
              <w:rPr>
                <w:rFonts w:ascii="Traditional Arabic" w:hAnsi="Traditional Arabic" w:cs="Traditional Arabic"/>
                <w:sz w:val="28"/>
                <w:szCs w:val="28"/>
              </w:rPr>
            </w:pPr>
            <w:r w:rsidRPr="00963A82">
              <w:rPr>
                <w:rFonts w:ascii="Traditional Arabic" w:hAnsi="Traditional Arabic" w:cs="Traditional Arabic"/>
                <w:sz w:val="28"/>
                <w:szCs w:val="28"/>
                <w:rtl/>
              </w:rPr>
              <w:t>1.</w:t>
            </w:r>
          </w:p>
        </w:tc>
      </w:tr>
      <w:tr w:rsidR="00742B67" w:rsidRPr="00B90E78" w:rsidTr="00E136A7">
        <w:trPr>
          <w:trHeight w:val="20"/>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tcPr>
          <w:p w:rsidR="00742B67" w:rsidRDefault="00742B67" w:rsidP="00742B67">
            <w:pPr>
              <w:pStyle w:val="ListParagraph"/>
              <w:spacing w:line="360" w:lineRule="auto"/>
              <w:ind w:left="0"/>
              <w:jc w:val="center"/>
              <w:rPr>
                <w:rFonts w:asciiTheme="majorBidi" w:hAnsiTheme="majorBidi" w:cstheme="majorBidi"/>
                <w:sz w:val="24"/>
                <w:szCs w:val="24"/>
                <w:rtl/>
              </w:rPr>
            </w:pPr>
            <w:r>
              <w:rPr>
                <w:rFonts w:asciiTheme="majorBidi" w:hAnsiTheme="majorBidi" w:cstheme="majorBidi" w:hint="cs"/>
                <w:sz w:val="24"/>
                <w:szCs w:val="24"/>
                <w:rtl/>
              </w:rPr>
              <w:t>0,542</w:t>
            </w:r>
          </w:p>
        </w:tc>
        <w:tc>
          <w:tcPr>
            <w:tcW w:w="640" w:type="dxa"/>
            <w:vAlign w:val="center"/>
          </w:tcPr>
          <w:p w:rsidR="00742B67" w:rsidRPr="00B90E78"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tcPr>
          <w:p w:rsidR="00742B67" w:rsidRDefault="00742B67" w:rsidP="00742B67">
            <w:pPr>
              <w:pStyle w:val="ListParagraph"/>
              <w:spacing w:line="360" w:lineRule="auto"/>
              <w:ind w:left="0"/>
              <w:jc w:val="center"/>
              <w:rPr>
                <w:rFonts w:asciiTheme="majorBidi" w:hAnsiTheme="majorBidi" w:cstheme="majorBidi"/>
                <w:sz w:val="24"/>
                <w:szCs w:val="24"/>
                <w:rtl/>
              </w:rPr>
            </w:pPr>
            <w:r>
              <w:rPr>
                <w:rFonts w:asciiTheme="majorBidi" w:hAnsiTheme="majorBidi" w:cstheme="majorBidi" w:hint="cs"/>
                <w:sz w:val="24"/>
                <w:szCs w:val="24"/>
                <w:rtl/>
              </w:rPr>
              <w:t>0,425</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Pr>
                <w:rFonts w:hint="cs"/>
                <w:rtl/>
              </w:rPr>
              <w:t>0,960</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.4</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595</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5.</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bidi/>
              <w:jc w:val="center"/>
            </w:pPr>
            <w:r>
              <w:rPr>
                <w:rFonts w:hint="cs"/>
                <w:rtl/>
              </w:rPr>
              <w:t>0,966</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602</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7.</w:t>
            </w:r>
          </w:p>
        </w:tc>
      </w:tr>
      <w:tr w:rsidR="00742B67" w:rsidTr="00E136A7">
        <w:trPr>
          <w:trHeight w:val="642"/>
        </w:trPr>
        <w:tc>
          <w:tcPr>
            <w:tcW w:w="1134" w:type="dxa"/>
            <w:vAlign w:val="center"/>
          </w:tcPr>
          <w:p w:rsidR="00742B67" w:rsidRDefault="00742B67" w:rsidP="00742B67">
            <w:pPr>
              <w:jc w:val="center"/>
            </w:pPr>
            <w:r w:rsidRPr="002160D0">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916</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r>
      <w:tr w:rsidR="00742B67" w:rsidTr="00E136A7">
        <w:trPr>
          <w:trHeight w:val="64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966</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9.</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954</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10.</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906</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11.</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934</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12.</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770</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13.</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lastRenderedPageBreak/>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811</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14.</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887</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15.</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723</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16.</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750</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17.</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537</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18.</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389</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19.</w:t>
            </w:r>
          </w:p>
        </w:tc>
      </w:tr>
      <w:tr w:rsidR="00742B67" w:rsidTr="00E136A7">
        <w:trPr>
          <w:trHeight w:val="482"/>
        </w:trPr>
        <w:tc>
          <w:tcPr>
            <w:tcW w:w="1134" w:type="dxa"/>
            <w:vAlign w:val="center"/>
          </w:tcPr>
          <w:p w:rsidR="00742B67" w:rsidRDefault="00742B67" w:rsidP="00742B67">
            <w:pPr>
              <w:jc w:val="center"/>
            </w:pPr>
            <w:r w:rsidRPr="0061611F">
              <w:rPr>
                <w:rFonts w:ascii="Traditional Arabic" w:hAnsi="Traditional Arabic" w:cs="Traditional Arabic"/>
                <w:sz w:val="28"/>
                <w:szCs w:val="28"/>
                <w:rtl/>
              </w:rPr>
              <w:t>صحيح</w:t>
            </w:r>
          </w:p>
        </w:tc>
        <w:tc>
          <w:tcPr>
            <w:tcW w:w="1559" w:type="dxa"/>
          </w:tcPr>
          <w:p w:rsidR="00742B67" w:rsidRPr="00E50CAB" w:rsidRDefault="00742B67" w:rsidP="00742B67">
            <w:pPr>
              <w:rPr>
                <w:rFonts w:ascii="Traditional Arabic" w:hAnsi="Traditional Arabic" w:cs="Traditional Arabic"/>
                <w:sz w:val="28"/>
                <w:szCs w:val="28"/>
                <w:rtl/>
              </w:rPr>
            </w:pPr>
            <w:r w:rsidRPr="00B0678D">
              <w:rPr>
                <w:rFonts w:asciiTheme="majorBidi" w:hAnsiTheme="majorBidi" w:cstheme="majorBidi"/>
                <w:sz w:val="28"/>
                <w:szCs w:val="28"/>
              </w:rPr>
              <w:t>r</w:t>
            </w:r>
            <w:r w:rsidRPr="00B0678D">
              <w:rPr>
                <w:rFonts w:asciiTheme="majorBidi" w:hAnsiTheme="majorBidi" w:cstheme="majorBidi"/>
                <w:i/>
                <w:iCs/>
                <w:sz w:val="16"/>
                <w:szCs w:val="16"/>
              </w:rPr>
              <w:t>hitung</w:t>
            </w:r>
            <w:r>
              <w:rPr>
                <w:rFonts w:ascii="Traditional Arabic" w:hAnsi="Traditional Arabic" w:cs="Traditional Arabic"/>
                <w:sz w:val="28"/>
                <w:szCs w:val="28"/>
              </w:rPr>
              <w:t xml:space="preserve"> &gt; r</w:t>
            </w:r>
            <w:r w:rsidRPr="00B0678D">
              <w:rPr>
                <w:rFonts w:ascii="Traditional Arabic" w:hAnsi="Traditional Arabic" w:cs="Traditional Arabic"/>
                <w:i/>
                <w:iCs/>
                <w:sz w:val="18"/>
                <w:szCs w:val="18"/>
              </w:rPr>
              <w:t>tabel</w:t>
            </w:r>
            <w:r>
              <w:rPr>
                <w:rFonts w:ascii="Traditional Arabic" w:hAnsi="Traditional Arabic" w:cs="Traditional Arabic"/>
                <w:i/>
                <w:iCs/>
                <w:sz w:val="18"/>
                <w:szCs w:val="18"/>
              </w:rPr>
              <w:t xml:space="preserve"> </w:t>
            </w:r>
          </w:p>
        </w:tc>
        <w:tc>
          <w:tcPr>
            <w:tcW w:w="1143" w:type="dxa"/>
            <w:vAlign w:val="center"/>
          </w:tcPr>
          <w:p w:rsidR="00742B67" w:rsidRDefault="00742B67" w:rsidP="00742B67">
            <w:pPr>
              <w:jc w:val="center"/>
            </w:pPr>
            <w:r w:rsidRPr="004D61EB">
              <w:rPr>
                <w:rFonts w:ascii="Traditional Arabic" w:hAnsi="Traditional Arabic" w:cs="Traditional Arabic" w:hint="cs"/>
                <w:sz w:val="28"/>
                <w:szCs w:val="28"/>
                <w:rtl/>
              </w:rPr>
              <w:t>0,361</w:t>
            </w:r>
          </w:p>
        </w:tc>
        <w:tc>
          <w:tcPr>
            <w:tcW w:w="1835" w:type="dxa"/>
            <w:vAlign w:val="center"/>
          </w:tcPr>
          <w:p w:rsidR="00742B67" w:rsidRDefault="00742B67" w:rsidP="00742B67">
            <w:pPr>
              <w:jc w:val="center"/>
            </w:pPr>
            <w:r w:rsidRPr="00066233">
              <w:rPr>
                <w:rFonts w:asciiTheme="majorBidi" w:hAnsiTheme="majorBidi" w:cstheme="majorBidi" w:hint="cs"/>
                <w:sz w:val="24"/>
                <w:szCs w:val="24"/>
                <w:rtl/>
              </w:rPr>
              <w:t>0,</w:t>
            </w:r>
            <w:r>
              <w:rPr>
                <w:rFonts w:asciiTheme="majorBidi" w:hAnsiTheme="majorBidi" w:cstheme="majorBidi" w:hint="cs"/>
                <w:sz w:val="24"/>
                <w:szCs w:val="24"/>
                <w:rtl/>
              </w:rPr>
              <w:t>603</w:t>
            </w:r>
          </w:p>
        </w:tc>
        <w:tc>
          <w:tcPr>
            <w:tcW w:w="640" w:type="dxa"/>
            <w:vAlign w:val="center"/>
          </w:tcPr>
          <w:p w:rsidR="00742B67" w:rsidRDefault="00742B67" w:rsidP="00742B67">
            <w:pPr>
              <w:jc w:val="center"/>
              <w:rPr>
                <w:rFonts w:ascii="Traditional Arabic" w:hAnsi="Traditional Arabic" w:cs="Traditional Arabic"/>
                <w:sz w:val="28"/>
                <w:szCs w:val="28"/>
                <w:rtl/>
              </w:rPr>
            </w:pPr>
            <w:r>
              <w:rPr>
                <w:rFonts w:ascii="Traditional Arabic" w:hAnsi="Traditional Arabic" w:cs="Traditional Arabic" w:hint="cs"/>
                <w:sz w:val="28"/>
                <w:szCs w:val="28"/>
                <w:rtl/>
              </w:rPr>
              <w:t>20</w:t>
            </w:r>
          </w:p>
        </w:tc>
      </w:tr>
    </w:tbl>
    <w:p w:rsidR="00FB6F17" w:rsidRPr="004C1006" w:rsidRDefault="00FB6F17" w:rsidP="00FB6F17">
      <w:pPr>
        <w:pStyle w:val="ListParagraph"/>
        <w:bidi/>
        <w:spacing w:line="240" w:lineRule="auto"/>
        <w:ind w:left="707" w:firstLine="709"/>
        <w:jc w:val="both"/>
        <w:rPr>
          <w:rFonts w:ascii="Traditional Arabic" w:hAnsi="Traditional Arabic" w:cs="Traditional Arabic"/>
          <w:sz w:val="28"/>
          <w:szCs w:val="28"/>
          <w:rtl/>
        </w:rPr>
      </w:pPr>
    </w:p>
    <w:p w:rsidR="00FB6F17" w:rsidRDefault="00FB6F17" w:rsidP="00C959EB">
      <w:pPr>
        <w:pStyle w:val="BAB"/>
        <w:numPr>
          <w:ilvl w:val="0"/>
          <w:numId w:val="75"/>
        </w:numPr>
        <w:ind w:left="1677" w:hanging="283"/>
        <w:jc w:val="left"/>
        <w:rPr>
          <w:rtl/>
        </w:rPr>
      </w:pPr>
      <w:bookmarkStart w:id="66" w:name="_Toc44318945"/>
      <w:r>
        <w:rPr>
          <w:rFonts w:hint="cs"/>
          <w:rtl/>
        </w:rPr>
        <w:t>تحليل موثوقية الإختبار</w:t>
      </w:r>
      <w:bookmarkEnd w:id="66"/>
    </w:p>
    <w:p w:rsidR="00FB6F17" w:rsidRPr="00FD077D" w:rsidRDefault="00FB6F17" w:rsidP="00FD077D">
      <w:pPr>
        <w:pStyle w:val="ListParagraph"/>
        <w:bidi/>
        <w:spacing w:line="240" w:lineRule="auto"/>
        <w:ind w:left="1677"/>
        <w:jc w:val="both"/>
        <w:rPr>
          <w:rFonts w:ascii="Traditional Arabic" w:hAnsi="Traditional Arabic" w:cs="Traditional Arabic"/>
          <w:sz w:val="28"/>
          <w:szCs w:val="28"/>
          <w:rtl/>
        </w:rPr>
      </w:pPr>
      <w:r>
        <w:rPr>
          <w:rFonts w:ascii="Traditional Arabic" w:hAnsi="Traditional Arabic" w:cs="Traditional Arabic"/>
          <w:b/>
          <w:bCs/>
          <w:sz w:val="28"/>
          <w:szCs w:val="28"/>
          <w:rtl/>
        </w:rPr>
        <w:tab/>
      </w:r>
      <w:r w:rsidR="00FD077D">
        <w:rPr>
          <w:rFonts w:ascii="Traditional Arabic" w:hAnsi="Traditional Arabic" w:cs="Traditional Arabic"/>
          <w:b/>
          <w:bCs/>
          <w:sz w:val="28"/>
          <w:szCs w:val="28"/>
        </w:rPr>
        <w:tab/>
      </w:r>
      <w:r w:rsidR="00FD077D">
        <w:rPr>
          <w:rFonts w:ascii="Traditional Arabic" w:hAnsi="Traditional Arabic" w:cs="Traditional Arabic"/>
          <w:b/>
          <w:bCs/>
          <w:sz w:val="28"/>
          <w:szCs w:val="28"/>
        </w:rPr>
        <w:tab/>
      </w:r>
      <w:r w:rsidRPr="00FD077D">
        <w:rPr>
          <w:rFonts w:ascii="Traditional Arabic" w:hAnsi="Traditional Arabic" w:cs="Traditional Arabic" w:hint="cs"/>
          <w:sz w:val="28"/>
          <w:szCs w:val="28"/>
          <w:rtl/>
        </w:rPr>
        <w:t>يتم</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استخدام</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اختبار</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الوثوقية</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لتحديد</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مستوى</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اتساق</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الإجابات</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الثابتة</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أو</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الثابتة</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ليتم</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تقديمها</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كلما</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تم</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تقديم</w:t>
      </w:r>
      <w:r w:rsidRPr="00FD077D">
        <w:rPr>
          <w:rFonts w:ascii="Traditional Arabic" w:hAnsi="Traditional Arabic" w:cs="Traditional Arabic"/>
          <w:sz w:val="28"/>
          <w:szCs w:val="28"/>
          <w:rtl/>
        </w:rPr>
        <w:t xml:space="preserve"> </w:t>
      </w:r>
      <w:r w:rsidRPr="00FD077D">
        <w:rPr>
          <w:rFonts w:ascii="Traditional Arabic" w:hAnsi="Traditional Arabic" w:cs="Traditional Arabic" w:hint="cs"/>
          <w:sz w:val="28"/>
          <w:szCs w:val="28"/>
          <w:rtl/>
        </w:rPr>
        <w:t xml:space="preserve">الأداة. </w:t>
      </w:r>
    </w:p>
    <w:p w:rsidR="00FB6F17" w:rsidRPr="004C1006" w:rsidRDefault="00FD077D" w:rsidP="00FD077D">
      <w:pPr>
        <w:pStyle w:val="ListParagraph"/>
        <w:bidi/>
        <w:spacing w:line="240" w:lineRule="auto"/>
        <w:ind w:left="1677" w:hanging="261"/>
        <w:rPr>
          <w:rFonts w:ascii="Traditional Arabic" w:hAnsi="Traditional Arabic" w:cs="Traditional Arabic"/>
          <w:sz w:val="28"/>
          <w:szCs w:val="28"/>
          <w:rtl/>
        </w:rPr>
      </w:pPr>
      <w:r w:rsidRPr="00FD077D">
        <w:rPr>
          <w:rFonts w:ascii="Traditional Arabic" w:hAnsi="Traditional Arabic" w:cs="Traditional Arabic"/>
          <w:sz w:val="28"/>
          <w:szCs w:val="28"/>
        </w:rPr>
        <w:tab/>
      </w:r>
      <w:r w:rsidR="00FB6F17" w:rsidRPr="00FD077D">
        <w:rPr>
          <w:rFonts w:ascii="Traditional Arabic" w:hAnsi="Traditional Arabic" w:cs="Traditional Arabic" w:hint="cs"/>
          <w:sz w:val="28"/>
          <w:szCs w:val="28"/>
          <w:rtl/>
        </w:rPr>
        <w:t xml:space="preserve">نستنتج ان </w:t>
      </w:r>
      <w:r w:rsidR="00FB6F17" w:rsidRPr="00FD077D">
        <w:rPr>
          <w:rFonts w:ascii="Traditional Arabic" w:hAnsi="Traditional Arabic" w:cs="Traditional Arabic"/>
          <w:color w:val="000000"/>
          <w:position w:val="-10"/>
          <w:sz w:val="28"/>
          <w:szCs w:val="28"/>
        </w:rPr>
        <w:object w:dxaOrig="27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pt;height:18.75pt" o:ole="">
            <v:imagedata r:id="rId13" o:title=""/>
          </v:shape>
          <o:OLEObject Type="Embed" ProgID="Equation.DSMT4" ShapeID="_x0000_i1025" DrawAspect="Content" ObjectID="_1657179621" r:id="rId14"/>
        </w:object>
      </w:r>
      <w:r w:rsidR="00FB6F17" w:rsidRPr="00FD077D">
        <w:rPr>
          <w:rFonts w:ascii="Traditional Arabic" w:hAnsi="Traditional Arabic" w:cs="Traditional Arabic" w:hint="cs"/>
          <w:sz w:val="28"/>
          <w:szCs w:val="28"/>
          <w:rtl/>
          <w:lang w:bidi="ar-QA"/>
        </w:rPr>
        <w:t xml:space="preserve">= 0,986بالحساب </w:t>
      </w:r>
      <w:r w:rsidR="00FB6F17" w:rsidRPr="00FD077D">
        <w:rPr>
          <w:rFonts w:asciiTheme="majorBidi" w:hAnsiTheme="majorBidi" w:cstheme="majorBidi"/>
          <w:i/>
          <w:iCs/>
          <w:sz w:val="28"/>
          <w:szCs w:val="28"/>
        </w:rPr>
        <w:t>Cronbach Alpha</w:t>
      </w:r>
      <w:r w:rsidR="00FB6F17" w:rsidRPr="00FD077D">
        <w:rPr>
          <w:rFonts w:ascii="Traditional Arabic" w:hAnsi="Traditional Arabic" w:cs="Traditional Arabic" w:hint="cs"/>
          <w:sz w:val="28"/>
          <w:szCs w:val="28"/>
          <w:rtl/>
          <w:lang w:bidi="ar-QA"/>
        </w:rPr>
        <w:t xml:space="preserve"> </w:t>
      </w:r>
      <w:r w:rsidR="00FB6F17" w:rsidRPr="00FD077D">
        <w:rPr>
          <w:rFonts w:ascii="Traditional Arabic" w:hAnsi="Traditional Arabic" w:cs="Traditional Arabic"/>
          <w:color w:val="000000"/>
          <w:position w:val="-10"/>
          <w:sz w:val="28"/>
          <w:szCs w:val="28"/>
          <w:rtl/>
        </w:rPr>
        <w:t>مقارنة</w:t>
      </w:r>
      <m:oMath>
        <m:sSub>
          <m:sSubPr>
            <m:ctrlPr>
              <w:rPr>
                <w:rFonts w:ascii="Cambria Math" w:hAnsi="Cambria Math" w:cs="Traditional Arabic"/>
                <w:i/>
                <w:sz w:val="28"/>
                <w:szCs w:val="28"/>
              </w:rPr>
            </m:ctrlPr>
          </m:sSubPr>
          <m:e>
            <m:r>
              <w:rPr>
                <w:rFonts w:ascii="Cambria Math" w:hAnsi="Cambria Math" w:cs="Traditional Arabic"/>
                <w:sz w:val="28"/>
                <w:szCs w:val="28"/>
              </w:rPr>
              <m:t>r</m:t>
            </m:r>
          </m:e>
          <m:sub>
            <m:r>
              <w:rPr>
                <w:rFonts w:ascii="Cambria Math" w:hAnsi="Cambria Math" w:cs="Traditional Arabic"/>
                <w:sz w:val="28"/>
                <w:szCs w:val="28"/>
                <w:rtl/>
              </w:rPr>
              <m:t>جدول</m:t>
            </m:r>
            <m:r>
              <w:rPr>
                <w:rFonts w:ascii="Cambria Math" w:hAnsi="Cambria Math" w:cs="Traditional Arabic"/>
                <w:sz w:val="28"/>
                <w:szCs w:val="28"/>
              </w:rPr>
              <m:t xml:space="preserve"> </m:t>
            </m:r>
          </m:sub>
        </m:sSub>
      </m:oMath>
      <w:r w:rsidR="00FB6F17" w:rsidRPr="00FD077D">
        <w:rPr>
          <w:rFonts w:ascii="Traditional Arabic" w:hAnsi="Traditional Arabic" w:cs="Traditional Arabic"/>
          <w:sz w:val="28"/>
          <w:szCs w:val="28"/>
        </w:rPr>
        <w:t xml:space="preserve"> </w:t>
      </w:r>
      <w:r w:rsidR="00FB6F17" w:rsidRPr="00FD077D">
        <w:rPr>
          <w:rFonts w:ascii="Traditional Arabic" w:hAnsi="Traditional Arabic" w:cs="Traditional Arabic"/>
          <w:sz w:val="28"/>
          <w:szCs w:val="28"/>
          <w:rtl/>
        </w:rPr>
        <w:t xml:space="preserve"> مع درجة مغزى 5%</w:t>
      </w:r>
      <w:r w:rsidR="00FB6F17" w:rsidRPr="00FD077D">
        <w:rPr>
          <w:rFonts w:ascii="Traditional Arabic" w:hAnsi="Traditional Arabic" w:cs="Traditional Arabic" w:hint="cs"/>
          <w:sz w:val="28"/>
          <w:szCs w:val="28"/>
          <w:rtl/>
        </w:rPr>
        <w:t xml:space="preserve"> </w:t>
      </w:r>
      <w:r w:rsidR="00FB6F17" w:rsidRPr="00FD077D">
        <w:rPr>
          <w:rFonts w:ascii="Traditional Arabic" w:hAnsi="Traditional Arabic" w:cs="Traditional Arabic"/>
          <w:sz w:val="28"/>
          <w:szCs w:val="28"/>
        </w:rPr>
        <w:t>N</w:t>
      </w:r>
      <w:r w:rsidR="00FB6F17" w:rsidRPr="00FD077D">
        <w:rPr>
          <w:rFonts w:ascii="Traditional Arabic" w:hAnsi="Traditional Arabic" w:cs="Traditional Arabic" w:hint="cs"/>
          <w:sz w:val="28"/>
          <w:szCs w:val="28"/>
          <w:rtl/>
        </w:rPr>
        <w:t xml:space="preserve"> </w:t>
      </w:r>
      <w:r w:rsidR="00FB6F17" w:rsidRPr="00FD077D">
        <w:rPr>
          <w:rFonts w:ascii="Traditional Arabic" w:hAnsi="Traditional Arabic" w:cs="Traditional Arabic"/>
          <w:sz w:val="28"/>
          <w:szCs w:val="28"/>
          <w:rtl/>
        </w:rPr>
        <w:t>=</w:t>
      </w:r>
      <w:r w:rsidR="00FB6F17" w:rsidRPr="00FD077D">
        <w:rPr>
          <w:rFonts w:ascii="Traditional Arabic" w:hAnsi="Traditional Arabic" w:cs="Traditional Arabic" w:hint="cs"/>
          <w:sz w:val="28"/>
          <w:szCs w:val="28"/>
          <w:rtl/>
        </w:rPr>
        <w:t xml:space="preserve">28 </w:t>
      </w:r>
      <m:oMath>
        <m:sSub>
          <m:sSubPr>
            <m:ctrlPr>
              <w:rPr>
                <w:rFonts w:ascii="Cambria Math" w:hAnsi="Cambria Math" w:cs="Traditional Arabic"/>
                <w:i/>
                <w:sz w:val="28"/>
                <w:szCs w:val="28"/>
              </w:rPr>
            </m:ctrlPr>
          </m:sSubPr>
          <m:e>
            <m:r>
              <w:rPr>
                <w:rFonts w:ascii="Cambria Math" w:hAnsi="Cambria Math" w:cs="Traditional Arabic"/>
                <w:sz w:val="28"/>
                <w:szCs w:val="28"/>
              </w:rPr>
              <m:t>r</m:t>
            </m:r>
          </m:e>
          <m:sub>
            <m:r>
              <w:rPr>
                <w:rFonts w:ascii="Cambria Math" w:hAnsi="Cambria Math" w:cs="Traditional Arabic"/>
                <w:sz w:val="28"/>
                <w:szCs w:val="28"/>
                <w:rtl/>
              </w:rPr>
              <m:t>جدول</m:t>
            </m:r>
            <m:r>
              <w:rPr>
                <w:rFonts w:ascii="Cambria Math" w:hAnsi="Cambria Math" w:cs="Traditional Arabic"/>
                <w:sz w:val="28"/>
                <w:szCs w:val="28"/>
              </w:rPr>
              <m:t xml:space="preserve"> </m:t>
            </m:r>
          </m:sub>
        </m:sSub>
      </m:oMath>
      <w:r w:rsidR="00FB6F17" w:rsidRPr="00FD077D">
        <w:rPr>
          <w:rFonts w:ascii="Traditional Arabic" w:hAnsi="Traditional Arabic" w:cs="Traditional Arabic"/>
          <w:sz w:val="28"/>
          <w:szCs w:val="28"/>
        </w:rPr>
        <w:t xml:space="preserve"> </w:t>
      </w:r>
      <w:r w:rsidR="00FB6F17" w:rsidRPr="00FD077D">
        <w:rPr>
          <w:rFonts w:ascii="Traditional Arabic" w:hAnsi="Traditional Arabic" w:cs="Traditional Arabic"/>
          <w:sz w:val="28"/>
          <w:szCs w:val="28"/>
          <w:rtl/>
        </w:rPr>
        <w:t xml:space="preserve"> </w:t>
      </w:r>
      <w:r w:rsidR="00FB6F17" w:rsidRPr="00FD077D">
        <w:rPr>
          <w:rFonts w:ascii="Traditional Arabic" w:hAnsi="Traditional Arabic" w:cs="Traditional Arabic" w:hint="cs"/>
          <w:sz w:val="28"/>
          <w:szCs w:val="28"/>
          <w:rtl/>
        </w:rPr>
        <w:t>: 0,361 ,</w:t>
      </w:r>
      <w:r w:rsidR="00FB6F17" w:rsidRPr="00FD077D">
        <w:rPr>
          <w:rFonts w:ascii="Traditional Arabic" w:hAnsi="Traditional Arabic" w:cs="Traditional Arabic"/>
          <w:sz w:val="28"/>
          <w:szCs w:val="28"/>
          <w:rtl/>
          <w:lang w:bidi="ar-QA"/>
        </w:rPr>
        <w:t xml:space="preserve"> السؤل</w:t>
      </w:r>
      <w:r w:rsidR="00FB6F17" w:rsidRPr="00FD077D">
        <w:rPr>
          <w:rFonts w:ascii="Traditional Arabic" w:hAnsi="Traditional Arabic" w:cs="Traditional Arabic"/>
          <w:sz w:val="28"/>
          <w:szCs w:val="28"/>
          <w:rtl/>
        </w:rPr>
        <w:t xml:space="preserve"> موثوقة اذا</w:t>
      </w:r>
      <w:r w:rsidR="00FB6F17" w:rsidRPr="00FD077D">
        <w:rPr>
          <w:rFonts w:ascii="Traditional Arabic" w:hAnsi="Traditional Arabic" w:cs="Traditional Arabic"/>
          <w:sz w:val="28"/>
          <w:szCs w:val="28"/>
        </w:rPr>
        <w:t>&gt;</w:t>
      </w:r>
      <m:oMath>
        <m:sSub>
          <m:sSubPr>
            <m:ctrlPr>
              <w:rPr>
                <w:rFonts w:ascii="Cambria Math" w:hAnsi="Cambria Math" w:cs="Traditional Arabic"/>
                <w:i/>
                <w:sz w:val="28"/>
                <w:szCs w:val="28"/>
              </w:rPr>
            </m:ctrlPr>
          </m:sSubPr>
          <m:e>
            <m:r>
              <w:rPr>
                <w:rFonts w:ascii="Cambria Math" w:hAnsi="Cambria Math" w:cs="Traditional Arabic"/>
                <w:sz w:val="28"/>
                <w:szCs w:val="28"/>
              </w:rPr>
              <m:t xml:space="preserve"> r</m:t>
            </m:r>
          </m:e>
          <m:sub>
            <m:r>
              <w:rPr>
                <w:rFonts w:ascii="Cambria Math" w:hAnsi="Cambria Math" w:cs="Traditional Arabic"/>
                <w:sz w:val="28"/>
                <w:szCs w:val="28"/>
                <w:rtl/>
              </w:rPr>
              <m:t>جدول</m:t>
            </m:r>
            <m:r>
              <w:rPr>
                <w:rFonts w:ascii="Cambria Math" w:hAnsi="Cambria Math" w:cs="Traditional Arabic"/>
                <w:sz w:val="28"/>
                <w:szCs w:val="28"/>
              </w:rPr>
              <m:t xml:space="preserve"> </m:t>
            </m:r>
          </m:sub>
        </m:sSub>
        <m:r>
          <w:rPr>
            <w:rFonts w:ascii="Cambria Math" w:hAnsi="Cambria Math" w:cs="Traditional Arabic"/>
            <w:sz w:val="28"/>
            <w:szCs w:val="28"/>
          </w:rPr>
          <m:t xml:space="preserve"> </m:t>
        </m:r>
      </m:oMath>
      <w:r w:rsidR="00FB6F17" w:rsidRPr="00FD077D">
        <w:rPr>
          <w:rFonts w:ascii="Traditional Arabic" w:hAnsi="Traditional Arabic" w:cs="Traditional Arabic"/>
          <w:sz w:val="28"/>
          <w:szCs w:val="28"/>
          <w:rtl/>
        </w:rPr>
        <w:t xml:space="preserve"> </w:t>
      </w:r>
      <w:r w:rsidR="00FB6F17" w:rsidRPr="00FD077D">
        <w:rPr>
          <w:rFonts w:ascii="Traditional Arabic" w:hAnsi="Traditional Arabic" w:cs="Traditional Arabic"/>
          <w:color w:val="000000"/>
          <w:position w:val="-10"/>
          <w:sz w:val="28"/>
          <w:szCs w:val="28"/>
        </w:rPr>
        <w:object w:dxaOrig="279" w:dyaOrig="340">
          <v:shape id="_x0000_i1026" type="#_x0000_t75" style="width:12.7pt;height:18.75pt" o:ole="">
            <v:imagedata r:id="rId13" o:title=""/>
          </v:shape>
          <o:OLEObject Type="Embed" ProgID="Equation.DSMT4" ShapeID="_x0000_i1026" DrawAspect="Content" ObjectID="_1657179622" r:id="rId15"/>
        </w:object>
      </w:r>
      <w:r w:rsidR="00FB6F17" w:rsidRPr="00FD077D">
        <w:rPr>
          <w:rFonts w:ascii="Traditional Arabic" w:hAnsi="Traditional Arabic" w:cs="Traditional Arabic" w:hint="cs"/>
          <w:color w:val="000000"/>
          <w:sz w:val="28"/>
          <w:szCs w:val="28"/>
          <w:rtl/>
        </w:rPr>
        <w:t xml:space="preserve">, </w:t>
      </w:r>
      <w:r w:rsidR="00FB6F17" w:rsidRPr="00FD077D">
        <w:rPr>
          <w:rFonts w:ascii="Traditional Arabic" w:hAnsi="Traditional Arabic" w:cs="Traditional Arabic"/>
          <w:sz w:val="28"/>
          <w:szCs w:val="28"/>
          <w:rtl/>
        </w:rPr>
        <w:t>وبناء على نتائج معالجة البيانات الواردة أعلاه، فقيمة كرونباخ ألفا</w:t>
      </w:r>
      <w:r w:rsidR="00FB6F17" w:rsidRPr="00FD077D">
        <w:rPr>
          <w:rFonts w:ascii="Traditional Arabic" w:hAnsi="Traditional Arabic" w:cs="Traditional Arabic"/>
          <w:sz w:val="28"/>
          <w:szCs w:val="28"/>
        </w:rPr>
        <w:t xml:space="preserve"> </w:t>
      </w:r>
      <w:r w:rsidR="00FB6F17" w:rsidRPr="00FD077D">
        <w:rPr>
          <w:rFonts w:ascii="Traditional Arabic" w:hAnsi="Traditional Arabic" w:cs="Traditional Arabic"/>
          <w:sz w:val="28"/>
          <w:szCs w:val="28"/>
          <w:rtl/>
        </w:rPr>
        <w:t xml:space="preserve">بلغت إلى </w:t>
      </w:r>
      <w:r w:rsidR="00FB6F17" w:rsidRPr="00FD077D">
        <w:rPr>
          <w:rFonts w:ascii="Traditional Arabic" w:hAnsi="Traditional Arabic" w:cs="Traditional Arabic" w:hint="cs"/>
          <w:sz w:val="28"/>
          <w:szCs w:val="28"/>
          <w:rtl/>
          <w:lang w:bidi="ar-QA"/>
        </w:rPr>
        <w:t>0,534</w:t>
      </w:r>
      <w:r w:rsidR="00FB6F17" w:rsidRPr="00FD077D">
        <w:rPr>
          <w:rFonts w:ascii="Traditional Arabic" w:hAnsi="Traditional Arabic" w:cs="Traditional Arabic"/>
          <w:sz w:val="28"/>
          <w:szCs w:val="28"/>
          <w:rtl/>
        </w:rPr>
        <w:t xml:space="preserve"> أكبر من </w:t>
      </w:r>
      <w:r w:rsidR="00FB6F17" w:rsidRPr="00FD077D">
        <w:rPr>
          <w:rFonts w:ascii="Traditional Arabic" w:hAnsi="Traditional Arabic" w:cs="Traditional Arabic" w:hint="cs"/>
          <w:sz w:val="28"/>
          <w:szCs w:val="28"/>
          <w:rtl/>
        </w:rPr>
        <w:t>0,361</w:t>
      </w:r>
      <w:r w:rsidR="00FB6F17" w:rsidRPr="00FD077D">
        <w:rPr>
          <w:rFonts w:ascii="Traditional Arabic" w:hAnsi="Traditional Arabic" w:cs="Traditional Arabic"/>
          <w:sz w:val="28"/>
          <w:szCs w:val="28"/>
          <w:rtl/>
        </w:rPr>
        <w:t xml:space="preserve"> فإنه يمكن أن نخلص إلى أن الأسئلة </w:t>
      </w:r>
      <w:r w:rsidR="00FB6F17" w:rsidRPr="00963A82">
        <w:rPr>
          <w:rFonts w:ascii="Traditional Arabic" w:hAnsi="Traditional Arabic" w:cs="Traditional Arabic"/>
          <w:sz w:val="28"/>
          <w:szCs w:val="28"/>
          <w:rtl/>
        </w:rPr>
        <w:t>موثوقة بها</w:t>
      </w:r>
      <w:r w:rsidR="00FB6F17">
        <w:rPr>
          <w:rFonts w:ascii="Traditional Arabic" w:hAnsi="Traditional Arabic" w:cs="Traditional Arabic" w:hint="cs"/>
          <w:sz w:val="28"/>
          <w:szCs w:val="28"/>
          <w:rtl/>
        </w:rPr>
        <w:t xml:space="preserve">. </w:t>
      </w:r>
      <w:r w:rsidR="00FB6F17">
        <w:rPr>
          <w:rFonts w:ascii="Traditional Arabic" w:hAnsi="Traditional Arabic" w:cs="Traditional Arabic"/>
          <w:sz w:val="28"/>
          <w:szCs w:val="28"/>
          <w:rtl/>
        </w:rPr>
        <w:tab/>
      </w:r>
    </w:p>
    <w:p w:rsidR="00FB6F17" w:rsidRDefault="00FB6F17" w:rsidP="00C959EB">
      <w:pPr>
        <w:pStyle w:val="BAB"/>
        <w:numPr>
          <w:ilvl w:val="0"/>
          <w:numId w:val="75"/>
        </w:numPr>
        <w:ind w:left="1677" w:hanging="283"/>
        <w:jc w:val="left"/>
        <w:rPr>
          <w:rStyle w:val="shorttext"/>
          <w:b w:val="0"/>
          <w:bCs w:val="0"/>
          <w:rtl/>
        </w:rPr>
      </w:pPr>
      <w:bookmarkStart w:id="67" w:name="_Toc44318946"/>
      <w:r w:rsidRPr="00945730">
        <w:rPr>
          <w:rStyle w:val="shorttext"/>
          <w:rtl/>
        </w:rPr>
        <w:t>مستوى المحنة</w:t>
      </w:r>
      <w:bookmarkEnd w:id="67"/>
    </w:p>
    <w:p w:rsidR="00FB6F17" w:rsidRDefault="00165273" w:rsidP="00165273">
      <w:pPr>
        <w:pStyle w:val="ListParagraph"/>
        <w:bidi/>
        <w:spacing w:line="240" w:lineRule="auto"/>
        <w:ind w:left="1677"/>
        <w:jc w:val="both"/>
        <w:rPr>
          <w:rStyle w:val="shorttext"/>
          <w:rFonts w:ascii="Traditional Arabic" w:hAnsi="Traditional Arabic" w:cs="Traditional Arabic"/>
          <w:sz w:val="28"/>
          <w:szCs w:val="28"/>
          <w:rtl/>
        </w:rPr>
      </w:pPr>
      <w:r>
        <w:rPr>
          <w:rStyle w:val="shorttext"/>
          <w:rFonts w:ascii="Traditional Arabic" w:hAnsi="Traditional Arabic" w:cs="Traditional Arabic"/>
          <w:sz w:val="28"/>
          <w:szCs w:val="28"/>
        </w:rPr>
        <w:tab/>
      </w:r>
      <w:r w:rsidR="00FB6F17">
        <w:rPr>
          <w:rStyle w:val="shorttext"/>
          <w:rFonts w:ascii="Traditional Arabic" w:hAnsi="Traditional Arabic" w:cs="Traditional Arabic"/>
          <w:sz w:val="28"/>
          <w:szCs w:val="28"/>
          <w:rtl/>
        </w:rPr>
        <w:tab/>
      </w:r>
      <w:r w:rsidR="00FB6F17" w:rsidRPr="00356F07">
        <w:rPr>
          <w:rStyle w:val="shorttext"/>
          <w:rFonts w:ascii="Traditional Arabic" w:hAnsi="Traditional Arabic" w:cs="Traditional Arabic" w:hint="cs"/>
          <w:sz w:val="28"/>
          <w:szCs w:val="28"/>
          <w:rtl/>
        </w:rPr>
        <w:t>تستخدم</w:t>
      </w:r>
      <w:r w:rsidR="00FB6F17">
        <w:rPr>
          <w:rStyle w:val="shorttext"/>
          <w:rFonts w:ascii="Traditional Arabic" w:hAnsi="Traditional Arabic" w:cs="Traditional Arabic" w:hint="cs"/>
          <w:sz w:val="28"/>
          <w:szCs w:val="28"/>
          <w:rtl/>
        </w:rPr>
        <w:t xml:space="preserve"> هذه  الاختبار</w:t>
      </w:r>
      <w:r w:rsidR="00FB6F17" w:rsidRPr="00356F07">
        <w:rPr>
          <w:rStyle w:val="shorttext"/>
          <w:rFonts w:ascii="Traditional Arabic" w:hAnsi="Traditional Arabic" w:cs="Traditional Arabic"/>
          <w:sz w:val="28"/>
          <w:szCs w:val="28"/>
          <w:rtl/>
        </w:rPr>
        <w:t>مستوى المحنة</w:t>
      </w:r>
      <w:r w:rsidR="00FB6F17">
        <w:rPr>
          <w:rStyle w:val="shorttext"/>
          <w:rFonts w:ascii="Traditional Arabic" w:hAnsi="Traditional Arabic" w:cs="Traditional Arabic" w:hint="cs"/>
          <w:sz w:val="28"/>
          <w:szCs w:val="28"/>
          <w:rtl/>
        </w:rPr>
        <w:t xml:space="preserve"> ليعرف السؤال سهلة , متوسط , او الصعبة. و معيار النتيجة على وهي:</w:t>
      </w:r>
    </w:p>
    <w:p w:rsidR="00FB6F17" w:rsidRPr="004D636E" w:rsidRDefault="00FB6F17" w:rsidP="00165273">
      <w:pPr>
        <w:bidi/>
        <w:spacing w:after="0" w:line="240" w:lineRule="auto"/>
        <w:ind w:left="1677"/>
        <w:jc w:val="lowKashida"/>
        <w:rPr>
          <w:rFonts w:ascii="Traditional Arabic" w:hAnsi="Traditional Arabic" w:cs="Traditional Arabic"/>
          <w:sz w:val="28"/>
          <w:szCs w:val="28"/>
          <w:rtl/>
        </w:rPr>
      </w:pPr>
      <w:r w:rsidRPr="004D636E">
        <w:rPr>
          <w:rFonts w:ascii="Traditional Arabic" w:hAnsi="Traditional Arabic" w:cs="Traditional Arabic"/>
          <w:bCs/>
          <w:sz w:val="28"/>
          <w:szCs w:val="28"/>
        </w:rPr>
        <w:t>0,00-0,30</w:t>
      </w:r>
      <w:r w:rsidRPr="004D636E">
        <w:rPr>
          <w:rFonts w:ascii="Traditional Arabic" w:hAnsi="Traditional Arabic" w:cs="Traditional Arabic"/>
          <w:bCs/>
          <w:sz w:val="28"/>
          <w:szCs w:val="28"/>
          <w:rtl/>
        </w:rPr>
        <w:t xml:space="preserve"> </w:t>
      </w:r>
      <w:r w:rsidRPr="004D636E">
        <w:rPr>
          <w:rFonts w:ascii="Traditional Arabic" w:hAnsi="Traditional Arabic" w:cs="Traditional Arabic"/>
          <w:sz w:val="28"/>
          <w:szCs w:val="28"/>
          <w:rtl/>
        </w:rPr>
        <w:t>:عناصر صعب</w:t>
      </w:r>
    </w:p>
    <w:p w:rsidR="00FB6F17" w:rsidRPr="004D636E" w:rsidRDefault="00FB6F17" w:rsidP="00165273">
      <w:pPr>
        <w:bidi/>
        <w:spacing w:after="0" w:line="240" w:lineRule="auto"/>
        <w:ind w:left="720" w:firstLine="957"/>
        <w:jc w:val="lowKashida"/>
        <w:rPr>
          <w:rFonts w:ascii="Traditional Arabic" w:hAnsi="Traditional Arabic" w:cs="Traditional Arabic"/>
          <w:sz w:val="28"/>
          <w:szCs w:val="28"/>
          <w:rtl/>
        </w:rPr>
      </w:pPr>
      <w:r w:rsidRPr="004D636E">
        <w:rPr>
          <w:rFonts w:ascii="Traditional Arabic" w:hAnsi="Traditional Arabic" w:cs="Traditional Arabic"/>
          <w:bCs/>
          <w:sz w:val="28"/>
          <w:szCs w:val="28"/>
        </w:rPr>
        <w:t>0,31- 0,70</w:t>
      </w:r>
      <w:r w:rsidRPr="004D636E">
        <w:rPr>
          <w:rFonts w:ascii="Traditional Arabic" w:hAnsi="Traditional Arabic" w:cs="Traditional Arabic"/>
          <w:sz w:val="28"/>
          <w:szCs w:val="28"/>
          <w:rtl/>
        </w:rPr>
        <w:t>:عناصر متواسطة</w:t>
      </w:r>
    </w:p>
    <w:p w:rsidR="00FB6F17" w:rsidRDefault="00FB6F17" w:rsidP="00165273">
      <w:pPr>
        <w:pStyle w:val="ListParagraph"/>
        <w:bidi/>
        <w:spacing w:line="240" w:lineRule="auto"/>
        <w:ind w:left="1819" w:hanging="142"/>
        <w:jc w:val="both"/>
        <w:rPr>
          <w:rFonts w:ascii="Traditional Arabic" w:hAnsi="Traditional Arabic" w:cs="Traditional Arabic"/>
          <w:sz w:val="28"/>
          <w:szCs w:val="28"/>
          <w:rtl/>
        </w:rPr>
      </w:pPr>
      <w:r w:rsidRPr="004D636E">
        <w:rPr>
          <w:rFonts w:ascii="Traditional Arabic" w:hAnsi="Traditional Arabic" w:cs="Traditional Arabic"/>
          <w:bCs/>
          <w:sz w:val="28"/>
          <w:szCs w:val="28"/>
        </w:rPr>
        <w:t>0,71-1,00</w:t>
      </w:r>
      <w:r w:rsidRPr="004D636E">
        <w:rPr>
          <w:rFonts w:ascii="Traditional Arabic" w:hAnsi="Traditional Arabic" w:cs="Traditional Arabic"/>
          <w:sz w:val="28"/>
          <w:szCs w:val="28"/>
          <w:rtl/>
        </w:rPr>
        <w:t>:عناصر سهلة</w:t>
      </w:r>
    </w:p>
    <w:p w:rsidR="00FB6F17" w:rsidRDefault="00165273" w:rsidP="00FB6F17">
      <w:pPr>
        <w:pStyle w:val="ListParagraph"/>
        <w:bidi/>
        <w:spacing w:line="240" w:lineRule="auto"/>
        <w:ind w:left="849" w:firstLine="567"/>
        <w:jc w:val="both"/>
        <w:rPr>
          <w:rStyle w:val="shorttext"/>
          <w:rFonts w:ascii="Traditional Arabic" w:hAnsi="Traditional Arabic" w:cs="Traditional Arabic"/>
          <w:sz w:val="28"/>
          <w:szCs w:val="28"/>
          <w:rtl/>
          <w:lang w:bidi="ar-OM"/>
        </w:rPr>
      </w:pPr>
      <w:r>
        <w:rPr>
          <w:rStyle w:val="shorttext"/>
          <w:rFonts w:ascii="Traditional Arabic" w:hAnsi="Traditional Arabic" w:cs="Traditional Arabic"/>
          <w:sz w:val="28"/>
          <w:szCs w:val="28"/>
        </w:rPr>
        <w:tab/>
      </w:r>
      <w:r>
        <w:rPr>
          <w:rStyle w:val="shorttext"/>
          <w:rFonts w:ascii="Traditional Arabic" w:hAnsi="Traditional Arabic" w:cs="Traditional Arabic"/>
          <w:sz w:val="28"/>
          <w:szCs w:val="28"/>
        </w:rPr>
        <w:tab/>
      </w:r>
      <w:r>
        <w:rPr>
          <w:rStyle w:val="shorttext"/>
          <w:rFonts w:ascii="Traditional Arabic" w:hAnsi="Traditional Arabic" w:cs="Traditional Arabic"/>
          <w:sz w:val="28"/>
          <w:szCs w:val="28"/>
        </w:rPr>
        <w:tab/>
      </w:r>
      <w:r w:rsidR="00FB6F17">
        <w:rPr>
          <w:rStyle w:val="shorttext"/>
          <w:rFonts w:ascii="Traditional Arabic" w:hAnsi="Traditional Arabic" w:cs="Traditional Arabic" w:hint="cs"/>
          <w:sz w:val="28"/>
          <w:szCs w:val="28"/>
          <w:rtl/>
        </w:rPr>
        <w:t>و</w:t>
      </w:r>
      <w:r w:rsidR="00FB6F17">
        <w:rPr>
          <w:rStyle w:val="shorttext"/>
          <w:rFonts w:ascii="Traditional Arabic" w:hAnsi="Traditional Arabic" w:cs="Traditional Arabic"/>
          <w:sz w:val="28"/>
          <w:szCs w:val="28"/>
        </w:rPr>
        <w:t xml:space="preserve"> </w:t>
      </w:r>
      <w:r w:rsidR="00FB6F17">
        <w:rPr>
          <w:rStyle w:val="shorttext"/>
          <w:rFonts w:ascii="Traditional Arabic" w:hAnsi="Traditional Arabic" w:cs="Traditional Arabic" w:hint="cs"/>
          <w:sz w:val="28"/>
          <w:szCs w:val="28"/>
          <w:rtl/>
          <w:lang w:bidi="ar-OM"/>
        </w:rPr>
        <w:t xml:space="preserve"> </w:t>
      </w:r>
      <w:r w:rsidR="00FB6F17" w:rsidRPr="001E6635">
        <w:rPr>
          <w:rStyle w:val="shorttext"/>
          <w:rFonts w:ascii="Traditional Arabic" w:hAnsi="Traditional Arabic" w:cs="Traditional Arabic"/>
          <w:sz w:val="28"/>
          <w:szCs w:val="28"/>
          <w:rtl/>
          <w:lang w:bidi="ar-OM"/>
        </w:rPr>
        <w:t>بناء على نتائج حساب معامل مستوى ال</w:t>
      </w:r>
      <w:r w:rsidR="00FB6F17">
        <w:rPr>
          <w:rStyle w:val="shorttext"/>
          <w:rFonts w:ascii="Traditional Arabic" w:hAnsi="Traditional Arabic" w:cs="Traditional Arabic" w:hint="cs"/>
          <w:sz w:val="28"/>
          <w:szCs w:val="28"/>
          <w:rtl/>
          <w:lang w:bidi="ar-OM"/>
        </w:rPr>
        <w:t>محنة</w:t>
      </w:r>
      <w:r w:rsidR="00FB6F17" w:rsidRPr="001E6635">
        <w:rPr>
          <w:rStyle w:val="shorttext"/>
          <w:rFonts w:ascii="Traditional Arabic" w:hAnsi="Traditional Arabic" w:cs="Traditional Arabic"/>
          <w:sz w:val="28"/>
          <w:szCs w:val="28"/>
          <w:rtl/>
          <w:lang w:bidi="ar-OM"/>
        </w:rPr>
        <w:t xml:space="preserve"> </w:t>
      </w:r>
      <w:r w:rsidR="00FB6F17">
        <w:rPr>
          <w:rStyle w:val="shorttext"/>
          <w:rFonts w:ascii="Traditional Arabic" w:hAnsi="Traditional Arabic" w:cs="Traditional Arabic" w:hint="cs"/>
          <w:sz w:val="28"/>
          <w:szCs w:val="28"/>
          <w:rtl/>
          <w:lang w:bidi="ar-OM"/>
        </w:rPr>
        <w:t>نأخذ</w:t>
      </w:r>
      <w:r w:rsidR="00FB6F17" w:rsidRPr="001E6635">
        <w:rPr>
          <w:rStyle w:val="shorttext"/>
          <w:rFonts w:ascii="Traditional Arabic" w:hAnsi="Traditional Arabic" w:cs="Traditional Arabic"/>
          <w:sz w:val="28"/>
          <w:szCs w:val="28"/>
          <w:rtl/>
          <w:lang w:bidi="ar-OM"/>
        </w:rPr>
        <w:t xml:space="preserve"> البيانات التالية</w:t>
      </w:r>
      <w:r w:rsidR="00FB6F17">
        <w:rPr>
          <w:rStyle w:val="shorttext"/>
          <w:rFonts w:ascii="Traditional Arabic" w:hAnsi="Traditional Arabic" w:cs="Traditional Arabic" w:hint="cs"/>
          <w:sz w:val="28"/>
          <w:szCs w:val="28"/>
          <w:rtl/>
          <w:lang w:bidi="ar-OM"/>
        </w:rPr>
        <w:t xml:space="preserve"> :</w:t>
      </w:r>
    </w:p>
    <w:p w:rsidR="00FB6F17" w:rsidRDefault="00FB6F17" w:rsidP="00FB6F17">
      <w:pPr>
        <w:pStyle w:val="ListParagraph"/>
        <w:bidi/>
        <w:spacing w:line="240" w:lineRule="auto"/>
        <w:ind w:left="849" w:firstLine="567"/>
        <w:jc w:val="center"/>
        <w:rPr>
          <w:rStyle w:val="shorttext"/>
          <w:rFonts w:ascii="Traditional Arabic" w:hAnsi="Traditional Arabic" w:cs="Traditional Arabic"/>
          <w:b/>
          <w:bCs/>
          <w:sz w:val="28"/>
          <w:szCs w:val="28"/>
          <w:lang w:bidi="ar-OM"/>
        </w:rPr>
      </w:pPr>
      <w:r w:rsidRPr="000A5A9D">
        <w:rPr>
          <w:rStyle w:val="shorttext"/>
          <w:rFonts w:ascii="Traditional Arabic" w:hAnsi="Traditional Arabic" w:cs="Traditional Arabic" w:hint="cs"/>
          <w:b/>
          <w:bCs/>
          <w:sz w:val="28"/>
          <w:szCs w:val="28"/>
          <w:rtl/>
          <w:lang w:bidi="ar-OM"/>
        </w:rPr>
        <w:t>جدول 4,</w:t>
      </w:r>
      <w:r>
        <w:rPr>
          <w:rStyle w:val="shorttext"/>
          <w:rFonts w:ascii="Traditional Arabic" w:hAnsi="Traditional Arabic" w:cs="Traditional Arabic" w:hint="cs"/>
          <w:b/>
          <w:bCs/>
          <w:sz w:val="28"/>
          <w:szCs w:val="28"/>
          <w:rtl/>
          <w:lang w:bidi="ar-OM"/>
        </w:rPr>
        <w:t>3</w:t>
      </w:r>
      <w:r w:rsidRPr="000A5A9D">
        <w:rPr>
          <w:rStyle w:val="shorttext"/>
          <w:rFonts w:ascii="Traditional Arabic" w:hAnsi="Traditional Arabic" w:cs="Traditional Arabic"/>
          <w:b/>
          <w:bCs/>
          <w:sz w:val="28"/>
          <w:szCs w:val="28"/>
          <w:rtl/>
          <w:lang w:bidi="ar-OM"/>
        </w:rPr>
        <w:t xml:space="preserve"> حساب معامل مستوى ال</w:t>
      </w:r>
      <w:r w:rsidRPr="000A5A9D">
        <w:rPr>
          <w:rStyle w:val="shorttext"/>
          <w:rFonts w:ascii="Traditional Arabic" w:hAnsi="Traditional Arabic" w:cs="Traditional Arabic" w:hint="cs"/>
          <w:b/>
          <w:bCs/>
          <w:sz w:val="28"/>
          <w:szCs w:val="28"/>
          <w:rtl/>
          <w:lang w:bidi="ar-OM"/>
        </w:rPr>
        <w:t>محنة</w:t>
      </w:r>
    </w:p>
    <w:p w:rsidR="00165273" w:rsidRPr="000A5A9D" w:rsidRDefault="00165273" w:rsidP="00165273">
      <w:pPr>
        <w:pStyle w:val="ListParagraph"/>
        <w:bidi/>
        <w:spacing w:line="240" w:lineRule="auto"/>
        <w:ind w:left="849" w:firstLine="567"/>
        <w:jc w:val="center"/>
        <w:rPr>
          <w:rStyle w:val="shorttext"/>
          <w:rFonts w:ascii="Traditional Arabic" w:hAnsi="Traditional Arabic" w:cs="Traditional Arabic"/>
          <w:b/>
          <w:bCs/>
          <w:sz w:val="28"/>
          <w:szCs w:val="28"/>
          <w:rtl/>
          <w:lang w:bidi="ar-OM"/>
        </w:rPr>
      </w:pPr>
    </w:p>
    <w:tbl>
      <w:tblPr>
        <w:bidiVisual/>
        <w:tblW w:w="0" w:type="auto"/>
        <w:tblInd w:w="1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088"/>
        <w:gridCol w:w="3261"/>
      </w:tblGrid>
      <w:tr w:rsidR="00FB6F17" w:rsidTr="00E136A7">
        <w:tc>
          <w:tcPr>
            <w:tcW w:w="51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نمرة</w:t>
            </w:r>
          </w:p>
        </w:tc>
        <w:tc>
          <w:tcPr>
            <w:tcW w:w="208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معيار</w:t>
            </w:r>
          </w:p>
        </w:tc>
        <w:tc>
          <w:tcPr>
            <w:tcW w:w="3261"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نمرة السؤال</w:t>
            </w:r>
          </w:p>
        </w:tc>
      </w:tr>
      <w:tr w:rsidR="00FB6F17" w:rsidTr="00E136A7">
        <w:tc>
          <w:tcPr>
            <w:tcW w:w="51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1</w:t>
            </w:r>
          </w:p>
        </w:tc>
        <w:tc>
          <w:tcPr>
            <w:tcW w:w="208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sidRPr="004D636E">
              <w:rPr>
                <w:rFonts w:ascii="Traditional Arabic" w:hAnsi="Traditional Arabic" w:cs="Traditional Arabic"/>
                <w:sz w:val="28"/>
                <w:szCs w:val="28"/>
                <w:rtl/>
              </w:rPr>
              <w:t>عناصر صعب</w:t>
            </w:r>
          </w:p>
        </w:tc>
        <w:tc>
          <w:tcPr>
            <w:tcW w:w="3261"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2</w:t>
            </w:r>
          </w:p>
        </w:tc>
      </w:tr>
      <w:tr w:rsidR="00FB6F17" w:rsidTr="00E136A7">
        <w:tc>
          <w:tcPr>
            <w:tcW w:w="51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lastRenderedPageBreak/>
              <w:t>2</w:t>
            </w:r>
          </w:p>
        </w:tc>
        <w:tc>
          <w:tcPr>
            <w:tcW w:w="208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sidRPr="004D636E">
              <w:rPr>
                <w:rFonts w:ascii="Traditional Arabic" w:hAnsi="Traditional Arabic" w:cs="Traditional Arabic"/>
                <w:sz w:val="28"/>
                <w:szCs w:val="28"/>
                <w:rtl/>
              </w:rPr>
              <w:t>عناصر متواسطة</w:t>
            </w:r>
          </w:p>
        </w:tc>
        <w:tc>
          <w:tcPr>
            <w:tcW w:w="3261"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1, 4,5,7,6, 8, 9, 10, 11, 14, 15, 17, 18, 19, 20</w:t>
            </w:r>
          </w:p>
        </w:tc>
      </w:tr>
      <w:tr w:rsidR="00FB6F17" w:rsidTr="00E136A7">
        <w:tc>
          <w:tcPr>
            <w:tcW w:w="51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lang w:bidi="ar-OM"/>
              </w:rPr>
            </w:pPr>
            <w:r>
              <w:rPr>
                <w:rStyle w:val="shorttext"/>
                <w:rFonts w:ascii="Traditional Arabic" w:hAnsi="Traditional Arabic" w:cs="Traditional Arabic" w:hint="cs"/>
                <w:sz w:val="28"/>
                <w:szCs w:val="28"/>
                <w:rtl/>
                <w:lang w:bidi="ar-OM"/>
              </w:rPr>
              <w:t>3</w:t>
            </w:r>
          </w:p>
        </w:tc>
        <w:tc>
          <w:tcPr>
            <w:tcW w:w="208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sidRPr="004D636E">
              <w:rPr>
                <w:rFonts w:ascii="Traditional Arabic" w:hAnsi="Traditional Arabic" w:cs="Traditional Arabic"/>
                <w:sz w:val="28"/>
                <w:szCs w:val="28"/>
                <w:rtl/>
              </w:rPr>
              <w:t>عناصر سهلة</w:t>
            </w:r>
          </w:p>
        </w:tc>
        <w:tc>
          <w:tcPr>
            <w:tcW w:w="3261"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3, 12, 13,16</w:t>
            </w:r>
          </w:p>
        </w:tc>
      </w:tr>
      <w:tr w:rsidR="00FB6F17" w:rsidTr="00E136A7">
        <w:tc>
          <w:tcPr>
            <w:tcW w:w="518"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2088" w:type="dxa"/>
            <w:vAlign w:val="center"/>
          </w:tcPr>
          <w:p w:rsidR="00FB6F17" w:rsidRPr="008C301F" w:rsidRDefault="00FB6F17" w:rsidP="00FB6F17">
            <w:pPr>
              <w:pStyle w:val="ListParagraph"/>
              <w:bidi/>
              <w:ind w:left="0"/>
              <w:jc w:val="center"/>
              <w:rPr>
                <w:rStyle w:val="shorttext"/>
                <w:rFonts w:ascii="Traditional Arabic" w:hAnsi="Traditional Arabic" w:cs="Traditional Arabic"/>
                <w:b/>
                <w:bCs/>
                <w:sz w:val="28"/>
                <w:szCs w:val="28"/>
                <w:rtl/>
                <w:lang w:bidi="ar-OM"/>
              </w:rPr>
            </w:pPr>
            <w:r w:rsidRPr="008C301F">
              <w:rPr>
                <w:rStyle w:val="shorttext"/>
                <w:rFonts w:ascii="Traditional Arabic" w:hAnsi="Traditional Arabic" w:cs="Traditional Arabic" w:hint="cs"/>
                <w:b/>
                <w:bCs/>
                <w:sz w:val="28"/>
                <w:szCs w:val="28"/>
                <w:rtl/>
                <w:lang w:bidi="ar-OM"/>
              </w:rPr>
              <w:t>حاصل</w:t>
            </w:r>
          </w:p>
        </w:tc>
        <w:tc>
          <w:tcPr>
            <w:tcW w:w="3261"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20</w:t>
            </w:r>
          </w:p>
        </w:tc>
      </w:tr>
    </w:tbl>
    <w:p w:rsidR="00FB6F17" w:rsidRPr="00356F07" w:rsidRDefault="00FB6F17" w:rsidP="00FB6F17">
      <w:pPr>
        <w:pStyle w:val="ListParagraph"/>
        <w:bidi/>
        <w:spacing w:line="240" w:lineRule="auto"/>
        <w:ind w:left="849" w:firstLine="567"/>
        <w:jc w:val="both"/>
        <w:rPr>
          <w:rStyle w:val="shorttext"/>
          <w:rFonts w:ascii="Traditional Arabic" w:hAnsi="Traditional Arabic" w:cs="Traditional Arabic"/>
          <w:sz w:val="28"/>
          <w:szCs w:val="28"/>
          <w:rtl/>
          <w:lang w:bidi="ar-OM"/>
        </w:rPr>
      </w:pPr>
    </w:p>
    <w:p w:rsidR="00FB6F17" w:rsidRPr="00945730" w:rsidRDefault="00FB6F17" w:rsidP="00C959EB">
      <w:pPr>
        <w:pStyle w:val="BAB"/>
        <w:numPr>
          <w:ilvl w:val="0"/>
          <w:numId w:val="75"/>
        </w:numPr>
        <w:ind w:left="1677" w:hanging="283"/>
        <w:jc w:val="left"/>
      </w:pPr>
      <w:bookmarkStart w:id="68" w:name="_Toc44318947"/>
      <w:r w:rsidRPr="00945730">
        <w:rPr>
          <w:rStyle w:val="alt-edited"/>
          <w:rtl/>
        </w:rPr>
        <w:t>الطاقة المختلفة</w:t>
      </w:r>
      <w:bookmarkEnd w:id="68"/>
    </w:p>
    <w:p w:rsidR="00FB6F17" w:rsidRPr="00467A15" w:rsidRDefault="00165273" w:rsidP="00FB6F17">
      <w:pPr>
        <w:pStyle w:val="ListParagraph"/>
        <w:bidi/>
        <w:spacing w:after="0" w:line="240" w:lineRule="auto"/>
        <w:ind w:left="849" w:firstLine="851"/>
        <w:jc w:val="both"/>
        <w:rPr>
          <w:rStyle w:val="shorttext"/>
          <w:rFonts w:ascii="Traditional Arabic" w:hAnsi="Traditional Arabic" w:cs="Traditional Arabic"/>
          <w:sz w:val="28"/>
          <w:szCs w:val="28"/>
        </w:rPr>
      </w:pPr>
      <w:r>
        <w:rPr>
          <w:rStyle w:val="shorttext"/>
          <w:rFonts w:ascii="Traditional Arabic" w:hAnsi="Traditional Arabic" w:cs="Traditional Arabic"/>
          <w:sz w:val="28"/>
          <w:szCs w:val="28"/>
        </w:rPr>
        <w:tab/>
      </w:r>
      <w:r>
        <w:rPr>
          <w:rStyle w:val="shorttext"/>
          <w:rFonts w:ascii="Traditional Arabic" w:hAnsi="Traditional Arabic" w:cs="Traditional Arabic"/>
          <w:sz w:val="28"/>
          <w:szCs w:val="28"/>
        </w:rPr>
        <w:tab/>
      </w:r>
      <w:r w:rsidR="00FB6F17" w:rsidRPr="00356F07">
        <w:rPr>
          <w:rStyle w:val="shorttext"/>
          <w:rFonts w:ascii="Traditional Arabic" w:hAnsi="Traditional Arabic" w:cs="Traditional Arabic" w:hint="cs"/>
          <w:sz w:val="28"/>
          <w:szCs w:val="28"/>
          <w:rtl/>
        </w:rPr>
        <w:t>تستخدم</w:t>
      </w:r>
      <w:r w:rsidR="00FB6F17">
        <w:rPr>
          <w:rStyle w:val="shorttext"/>
          <w:rFonts w:ascii="Traditional Arabic" w:hAnsi="Traditional Arabic" w:cs="Traditional Arabic" w:hint="cs"/>
          <w:sz w:val="28"/>
          <w:szCs w:val="28"/>
          <w:rtl/>
        </w:rPr>
        <w:t xml:space="preserve"> هذه  الاختبار</w:t>
      </w:r>
      <w:r w:rsidR="00FB6F17" w:rsidRPr="00467A15">
        <w:rPr>
          <w:rStyle w:val="alt-edited"/>
          <w:rFonts w:ascii="Traditional Arabic" w:hAnsi="Traditional Arabic" w:cs="Traditional Arabic"/>
          <w:b/>
          <w:bCs/>
          <w:sz w:val="28"/>
          <w:szCs w:val="28"/>
          <w:rtl/>
        </w:rPr>
        <w:t xml:space="preserve"> </w:t>
      </w:r>
      <w:r w:rsidR="00FB6F17" w:rsidRPr="00467A15">
        <w:rPr>
          <w:rStyle w:val="alt-edited"/>
          <w:rFonts w:ascii="Traditional Arabic" w:hAnsi="Traditional Arabic" w:cs="Traditional Arabic"/>
          <w:sz w:val="28"/>
          <w:szCs w:val="28"/>
          <w:rtl/>
        </w:rPr>
        <w:t>الطاقة المختلفة</w:t>
      </w:r>
      <w:r w:rsidR="00FB6F17">
        <w:rPr>
          <w:rStyle w:val="shorttext"/>
          <w:rFonts w:ascii="Traditional Arabic" w:hAnsi="Traditional Arabic" w:cs="Traditional Arabic" w:hint="cs"/>
          <w:sz w:val="28"/>
          <w:szCs w:val="28"/>
          <w:rtl/>
        </w:rPr>
        <w:t xml:space="preserve"> ليعرف السؤال </w:t>
      </w:r>
      <w:r w:rsidR="00FB6F17" w:rsidRPr="00467A15">
        <w:rPr>
          <w:rStyle w:val="shorttext"/>
          <w:rFonts w:ascii="Traditional Arabic" w:hAnsi="Traditional Arabic" w:cs="Traditional Arabic"/>
          <w:sz w:val="28"/>
          <w:szCs w:val="28"/>
          <w:rtl/>
        </w:rPr>
        <w:t>قبيح</w:t>
      </w:r>
      <w:r w:rsidR="00FB6F17">
        <w:rPr>
          <w:rStyle w:val="shorttext"/>
          <w:rFonts w:ascii="Traditional Arabic" w:hAnsi="Traditional Arabic" w:cs="Traditional Arabic" w:hint="cs"/>
          <w:sz w:val="28"/>
          <w:szCs w:val="28"/>
          <w:rtl/>
          <w:lang w:bidi="ar-OM"/>
        </w:rPr>
        <w:t>,</w:t>
      </w:r>
      <w:r w:rsidR="00FB6F17" w:rsidRPr="00467A15">
        <w:rPr>
          <w:rStyle w:val="shorttext"/>
          <w:rFonts w:ascii="Traditional Arabic" w:hAnsi="Traditional Arabic" w:cs="Traditional Arabic"/>
          <w:sz w:val="28"/>
          <w:szCs w:val="28"/>
          <w:rtl/>
        </w:rPr>
        <w:t>كفى</w:t>
      </w:r>
      <w:r w:rsidR="00FB6F17">
        <w:rPr>
          <w:rStyle w:val="shorttext"/>
          <w:rFonts w:ascii="Traditional Arabic" w:hAnsi="Traditional Arabic" w:cs="Traditional Arabic" w:hint="cs"/>
          <w:sz w:val="28"/>
          <w:szCs w:val="28"/>
          <w:rtl/>
        </w:rPr>
        <w:t>,</w:t>
      </w:r>
      <w:r w:rsidR="00FB6F17" w:rsidRPr="00467A15">
        <w:rPr>
          <w:rStyle w:val="shorttext"/>
          <w:rFonts w:ascii="Traditional Arabic" w:hAnsi="Traditional Arabic" w:cs="Traditional Arabic"/>
          <w:sz w:val="28"/>
          <w:szCs w:val="28"/>
          <w:rtl/>
        </w:rPr>
        <w:t>جيد</w:t>
      </w:r>
    </w:p>
    <w:p w:rsidR="00FB6F17" w:rsidRDefault="00165273" w:rsidP="00FB6F17">
      <w:pPr>
        <w:pStyle w:val="ListParagraph"/>
        <w:bidi/>
        <w:spacing w:after="0" w:line="240" w:lineRule="auto"/>
        <w:ind w:left="849" w:hanging="142"/>
        <w:jc w:val="both"/>
        <w:rPr>
          <w:rStyle w:val="shorttext"/>
          <w:rFonts w:ascii="Traditional Arabic" w:hAnsi="Traditional Arabic" w:cs="Traditional Arabic"/>
          <w:sz w:val="28"/>
          <w:szCs w:val="28"/>
        </w:rPr>
      </w:pPr>
      <w:r>
        <w:rPr>
          <w:rStyle w:val="shorttext"/>
          <w:rFonts w:ascii="Traditional Arabic" w:hAnsi="Traditional Arabic" w:cs="Traditional Arabic"/>
          <w:sz w:val="28"/>
          <w:szCs w:val="28"/>
        </w:rPr>
        <w:tab/>
      </w:r>
      <w:r>
        <w:rPr>
          <w:rStyle w:val="shorttext"/>
          <w:rFonts w:ascii="Traditional Arabic" w:hAnsi="Traditional Arabic" w:cs="Traditional Arabic"/>
          <w:sz w:val="28"/>
          <w:szCs w:val="28"/>
        </w:rPr>
        <w:tab/>
      </w:r>
      <w:r w:rsidR="00FB6F17" w:rsidRPr="00467A15">
        <w:rPr>
          <w:rStyle w:val="shorttext"/>
          <w:rFonts w:ascii="Traditional Arabic" w:hAnsi="Traditional Arabic" w:cs="Traditional Arabic"/>
          <w:sz w:val="28"/>
          <w:szCs w:val="28"/>
          <w:rtl/>
        </w:rPr>
        <w:t>جيد جدا</w:t>
      </w:r>
      <w:r w:rsidR="00FB6F17">
        <w:rPr>
          <w:rStyle w:val="shorttext"/>
          <w:rFonts w:ascii="Traditional Arabic" w:hAnsi="Traditional Arabic" w:cs="Traditional Arabic" w:hint="cs"/>
          <w:sz w:val="28"/>
          <w:szCs w:val="28"/>
          <w:rtl/>
        </w:rPr>
        <w:t>. و معيار النتيجة على وهي:</w:t>
      </w:r>
    </w:p>
    <w:p w:rsidR="00165273" w:rsidRDefault="00165273" w:rsidP="00165273">
      <w:pPr>
        <w:pStyle w:val="ListParagraph"/>
        <w:bidi/>
        <w:spacing w:after="0" w:line="240" w:lineRule="auto"/>
        <w:ind w:left="849" w:hanging="142"/>
        <w:jc w:val="both"/>
        <w:rPr>
          <w:rStyle w:val="shorttext"/>
          <w:rFonts w:ascii="Traditional Arabic" w:hAnsi="Traditional Arabic" w:cs="Traditional Arabic"/>
          <w:sz w:val="28"/>
          <w:szCs w:val="28"/>
          <w:rtl/>
        </w:rPr>
      </w:pPr>
    </w:p>
    <w:tbl>
      <w:tblPr>
        <w:bidiVisual/>
        <w:tblW w:w="0" w:type="auto"/>
        <w:tblInd w:w="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3401"/>
      </w:tblGrid>
      <w:tr w:rsidR="00FB6F17" w:rsidTr="00E136A7">
        <w:tc>
          <w:tcPr>
            <w:tcW w:w="2696" w:type="dxa"/>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C1006">
              <w:rPr>
                <w:rStyle w:val="alt-edited"/>
                <w:rFonts w:ascii="Traditional Arabic" w:hAnsi="Traditional Arabic" w:cs="Traditional Arabic"/>
                <w:b/>
                <w:bCs/>
                <w:sz w:val="28"/>
                <w:szCs w:val="28"/>
                <w:rtl/>
              </w:rPr>
              <w:t>الطاقة المختلفة</w:t>
            </w:r>
          </w:p>
        </w:tc>
        <w:tc>
          <w:tcPr>
            <w:tcW w:w="3401" w:type="dxa"/>
          </w:tcPr>
          <w:p w:rsidR="00FB6F17" w:rsidRDefault="00FB6F17" w:rsidP="00FB6F17">
            <w:pPr>
              <w:pStyle w:val="ListParagraph"/>
              <w:bidi/>
              <w:ind w:left="0"/>
              <w:jc w:val="center"/>
              <w:rPr>
                <w:rFonts w:ascii="Traditional Arabic" w:hAnsi="Traditional Arabic" w:cs="Traditional Arabic"/>
                <w:b/>
                <w:bCs/>
                <w:sz w:val="28"/>
                <w:szCs w:val="28"/>
                <w:rtl/>
                <w:lang w:bidi="ar-OM"/>
              </w:rPr>
            </w:pPr>
            <w:r>
              <w:rPr>
                <w:rFonts w:ascii="Traditional Arabic" w:hAnsi="Traditional Arabic" w:cs="Traditional Arabic" w:hint="cs"/>
                <w:b/>
                <w:bCs/>
                <w:sz w:val="28"/>
                <w:szCs w:val="28"/>
                <w:rtl/>
                <w:lang w:bidi="ar-OM"/>
              </w:rPr>
              <w:t>معيار</w:t>
            </w:r>
          </w:p>
        </w:tc>
      </w:tr>
      <w:tr w:rsidR="00FB6F17" w:rsidTr="00E136A7">
        <w:tc>
          <w:tcPr>
            <w:tcW w:w="2696"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ضعف ضعيفة جدًا (سيئة)</w:t>
            </w:r>
          </w:p>
        </w:tc>
        <w:tc>
          <w:tcPr>
            <w:tcW w:w="3401"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0.00-0.20</w:t>
            </w:r>
          </w:p>
        </w:tc>
      </w:tr>
      <w:tr w:rsidR="00FB6F17" w:rsidTr="00E136A7">
        <w:tc>
          <w:tcPr>
            <w:tcW w:w="2696"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Pr>
                <w:rFonts w:ascii="Traditional Arabic" w:eastAsia="Times New Roman" w:hAnsi="Traditional Arabic" w:cs="Traditional Arabic"/>
                <w:sz w:val="28"/>
                <w:szCs w:val="28"/>
                <w:rtl/>
                <w:lang w:eastAsia="id-ID"/>
              </w:rPr>
              <w:t>متوسطة (مرضية</w:t>
            </w:r>
          </w:p>
        </w:tc>
        <w:tc>
          <w:tcPr>
            <w:tcW w:w="3401"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0.20-0.40</w:t>
            </w:r>
          </w:p>
        </w:tc>
      </w:tr>
      <w:tr w:rsidR="00FB6F17" w:rsidTr="00E136A7">
        <w:tc>
          <w:tcPr>
            <w:tcW w:w="2696"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جيد</w:t>
            </w:r>
          </w:p>
        </w:tc>
        <w:tc>
          <w:tcPr>
            <w:tcW w:w="3401"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0،40-0،70</w:t>
            </w:r>
          </w:p>
        </w:tc>
      </w:tr>
      <w:tr w:rsidR="00FB6F17" w:rsidTr="00E136A7">
        <w:tc>
          <w:tcPr>
            <w:tcW w:w="2696"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جيدة جدًا (ممتازة</w:t>
            </w:r>
          </w:p>
        </w:tc>
        <w:tc>
          <w:tcPr>
            <w:tcW w:w="3401"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0.70-1.00</w:t>
            </w:r>
          </w:p>
        </w:tc>
      </w:tr>
    </w:tbl>
    <w:p w:rsidR="00165273" w:rsidRPr="00850D02" w:rsidRDefault="00FB6F17" w:rsidP="00165273">
      <w:pPr>
        <w:pStyle w:val="ListParagraph"/>
        <w:bidi/>
        <w:spacing w:after="0" w:line="240" w:lineRule="auto"/>
        <w:ind w:left="849" w:hanging="142"/>
        <w:jc w:val="center"/>
        <w:rPr>
          <w:rStyle w:val="alt-edited"/>
          <w:rFonts w:ascii="Traditional Arabic" w:hAnsi="Traditional Arabic" w:cs="Traditional Arabic"/>
          <w:b/>
          <w:bCs/>
          <w:sz w:val="28"/>
          <w:szCs w:val="28"/>
        </w:rPr>
      </w:pPr>
      <w:r w:rsidRPr="000A5A9D">
        <w:rPr>
          <w:rFonts w:ascii="Traditional Arabic" w:hAnsi="Traditional Arabic" w:cs="Traditional Arabic" w:hint="cs"/>
          <w:b/>
          <w:bCs/>
          <w:sz w:val="28"/>
          <w:szCs w:val="28"/>
          <w:rtl/>
          <w:lang w:bidi="ar-OM"/>
        </w:rPr>
        <w:t xml:space="preserve">جدول </w:t>
      </w:r>
      <w:r w:rsidRPr="000A5A9D">
        <w:rPr>
          <w:rStyle w:val="shorttext"/>
          <w:rFonts w:ascii="Traditional Arabic" w:hAnsi="Traditional Arabic" w:cs="Traditional Arabic" w:hint="cs"/>
          <w:b/>
          <w:bCs/>
          <w:sz w:val="28"/>
          <w:szCs w:val="28"/>
          <w:rtl/>
        </w:rPr>
        <w:t>الاختبار</w:t>
      </w:r>
      <w:r w:rsidRPr="000A5A9D">
        <w:rPr>
          <w:rStyle w:val="alt-edited"/>
          <w:rFonts w:ascii="Traditional Arabic" w:hAnsi="Traditional Arabic" w:cs="Traditional Arabic"/>
          <w:b/>
          <w:bCs/>
          <w:sz w:val="28"/>
          <w:szCs w:val="28"/>
          <w:rtl/>
        </w:rPr>
        <w:t xml:space="preserve"> الطاقة المختلفة</w:t>
      </w:r>
      <w:r w:rsidRPr="000A5A9D">
        <w:rPr>
          <w:rStyle w:val="alt-edited"/>
          <w:rFonts w:ascii="Traditional Arabic" w:hAnsi="Traditional Arabic" w:cs="Traditional Arabic" w:hint="cs"/>
          <w:b/>
          <w:bCs/>
          <w:sz w:val="28"/>
          <w:szCs w:val="28"/>
          <w:rtl/>
        </w:rPr>
        <w:t xml:space="preserve"> 4,4</w:t>
      </w:r>
    </w:p>
    <w:p w:rsidR="00FB6F17" w:rsidRPr="00A424C1" w:rsidRDefault="00FB6F17" w:rsidP="00FB6F17">
      <w:pPr>
        <w:pStyle w:val="ListParagraph"/>
        <w:bidi/>
        <w:spacing w:after="0" w:line="240" w:lineRule="auto"/>
        <w:ind w:left="849" w:hanging="142"/>
        <w:jc w:val="center"/>
        <w:rPr>
          <w:rFonts w:ascii="Traditional Arabic" w:hAnsi="Traditional Arabic" w:cs="Traditional Arabic"/>
          <w:b/>
          <w:bCs/>
          <w:sz w:val="28"/>
          <w:szCs w:val="28"/>
          <w:rtl/>
          <w:lang w:bidi="ar-OM"/>
        </w:rPr>
      </w:pPr>
    </w:p>
    <w:tbl>
      <w:tblPr>
        <w:bidiVisual/>
        <w:tblW w:w="7230" w:type="dxa"/>
        <w:tblInd w:w="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667"/>
        <w:gridCol w:w="884"/>
        <w:gridCol w:w="1127"/>
      </w:tblGrid>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نمرة</w:t>
            </w:r>
          </w:p>
        </w:tc>
        <w:tc>
          <w:tcPr>
            <w:tcW w:w="1985"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معيار</w:t>
            </w:r>
          </w:p>
        </w:tc>
        <w:tc>
          <w:tcPr>
            <w:tcW w:w="26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نمرة السؤال</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حاصل</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نسبة نسوية</w:t>
            </w:r>
          </w:p>
        </w:tc>
      </w:tr>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1985"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sidRPr="004D636E">
              <w:rPr>
                <w:rFonts w:ascii="Traditional Arabic" w:eastAsia="Times New Roman" w:hAnsi="Traditional Arabic" w:cs="Traditional Arabic"/>
                <w:sz w:val="28"/>
                <w:szCs w:val="28"/>
                <w:rtl/>
                <w:lang w:eastAsia="id-ID"/>
              </w:rPr>
              <w:t>ضعف ضعيفة جدًا (سيئة)</w:t>
            </w:r>
          </w:p>
        </w:tc>
        <w:tc>
          <w:tcPr>
            <w:tcW w:w="2667" w:type="dxa"/>
            <w:vAlign w:val="center"/>
          </w:tcPr>
          <w:p w:rsidR="00FB6F17" w:rsidRDefault="00FB6F17" w:rsidP="00FB6F17">
            <w:pPr>
              <w:pStyle w:val="ListParagraph"/>
              <w:bidi/>
              <w:ind w:left="0"/>
              <w:rPr>
                <w:rStyle w:val="shorttext"/>
                <w:rFonts w:ascii="Traditional Arabic" w:hAnsi="Traditional Arabic" w:cs="Traditional Arabic"/>
                <w:sz w:val="28"/>
                <w:szCs w:val="28"/>
                <w:lang w:bidi="ar-OM"/>
              </w:rPr>
            </w:pPr>
            <w:r>
              <w:rPr>
                <w:rStyle w:val="shorttext"/>
                <w:rFonts w:ascii="Traditional Arabic" w:hAnsi="Traditional Arabic" w:cs="Traditional Arabic" w:hint="cs"/>
                <w:sz w:val="28"/>
                <w:szCs w:val="28"/>
                <w:rtl/>
                <w:lang w:bidi="ar-OM"/>
              </w:rPr>
              <w:t>1, 2, 3, 5, 7, 18, 19,20</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0,40%</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0,40%</w:t>
            </w:r>
          </w:p>
        </w:tc>
      </w:tr>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1985"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Pr>
                <w:rFonts w:ascii="Traditional Arabic" w:eastAsia="Times New Roman" w:hAnsi="Traditional Arabic" w:cs="Traditional Arabic"/>
                <w:sz w:val="28"/>
                <w:szCs w:val="28"/>
                <w:rtl/>
                <w:lang w:eastAsia="id-ID"/>
              </w:rPr>
              <w:t>متوسطة (مرضية</w:t>
            </w:r>
          </w:p>
        </w:tc>
        <w:tc>
          <w:tcPr>
            <w:tcW w:w="26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 xml:space="preserve">4, 6, 8, 9, 10, 11, 12, 13, 14, 15, 16, 17, </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0,60%</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0,60%</w:t>
            </w:r>
          </w:p>
        </w:tc>
      </w:tr>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1985"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جيد</w:t>
            </w:r>
          </w:p>
        </w:tc>
        <w:tc>
          <w:tcPr>
            <w:tcW w:w="26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0,00%</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0,00%</w:t>
            </w:r>
          </w:p>
        </w:tc>
      </w:tr>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1985" w:type="dxa"/>
            <w:vAlign w:val="center"/>
          </w:tcPr>
          <w:p w:rsidR="00FB6F17" w:rsidRDefault="00FB6F17" w:rsidP="00FB6F17">
            <w:pPr>
              <w:pStyle w:val="ListParagraph"/>
              <w:bidi/>
              <w:ind w:left="0"/>
              <w:jc w:val="center"/>
              <w:rPr>
                <w:rFonts w:ascii="Traditional Arabic" w:hAnsi="Traditional Arabic" w:cs="Traditional Arabic"/>
                <w:b/>
                <w:bCs/>
                <w:sz w:val="28"/>
                <w:szCs w:val="28"/>
                <w:rtl/>
                <w:lang w:bidi="ar-OM"/>
              </w:rPr>
            </w:pPr>
            <w:r w:rsidRPr="004D636E">
              <w:rPr>
                <w:rFonts w:ascii="Traditional Arabic" w:eastAsia="Times New Roman" w:hAnsi="Traditional Arabic" w:cs="Traditional Arabic"/>
                <w:sz w:val="28"/>
                <w:szCs w:val="28"/>
                <w:rtl/>
                <w:lang w:eastAsia="id-ID"/>
              </w:rPr>
              <w:t>جيدة جدًا (ممتازة</w:t>
            </w:r>
          </w:p>
        </w:tc>
        <w:tc>
          <w:tcPr>
            <w:tcW w:w="26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0,00%</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lang w:bidi="ar-OM"/>
              </w:rPr>
            </w:pPr>
            <w:r>
              <w:rPr>
                <w:rStyle w:val="shorttext"/>
                <w:rFonts w:ascii="Traditional Arabic" w:hAnsi="Traditional Arabic" w:cs="Traditional Arabic" w:hint="cs"/>
                <w:sz w:val="28"/>
                <w:szCs w:val="28"/>
                <w:rtl/>
                <w:lang w:bidi="ar-OM"/>
              </w:rPr>
              <w:t>0,00%</w:t>
            </w:r>
          </w:p>
        </w:tc>
      </w:tr>
      <w:tr w:rsidR="00FB6F17" w:rsidTr="00E136A7">
        <w:tc>
          <w:tcPr>
            <w:tcW w:w="5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p>
        </w:tc>
        <w:tc>
          <w:tcPr>
            <w:tcW w:w="1985" w:type="dxa"/>
            <w:vAlign w:val="center"/>
          </w:tcPr>
          <w:p w:rsidR="00FB6F17" w:rsidRPr="006D01F0" w:rsidRDefault="00FB6F17" w:rsidP="00FB6F17">
            <w:pPr>
              <w:pStyle w:val="ListParagraph"/>
              <w:bidi/>
              <w:ind w:left="0"/>
              <w:jc w:val="center"/>
              <w:rPr>
                <w:rStyle w:val="shorttext"/>
                <w:rFonts w:ascii="Traditional Arabic" w:hAnsi="Traditional Arabic" w:cs="Traditional Arabic"/>
                <w:b/>
                <w:bCs/>
                <w:sz w:val="28"/>
                <w:szCs w:val="28"/>
                <w:rtl/>
                <w:lang w:bidi="ar-OM"/>
              </w:rPr>
            </w:pPr>
            <w:r w:rsidRPr="006D01F0">
              <w:rPr>
                <w:rStyle w:val="shorttext"/>
                <w:rFonts w:ascii="Traditional Arabic" w:hAnsi="Traditional Arabic" w:cs="Traditional Arabic" w:hint="cs"/>
                <w:b/>
                <w:bCs/>
                <w:sz w:val="28"/>
                <w:szCs w:val="28"/>
                <w:rtl/>
                <w:lang w:bidi="ar-OM"/>
              </w:rPr>
              <w:t>حاصل</w:t>
            </w:r>
          </w:p>
        </w:tc>
        <w:tc>
          <w:tcPr>
            <w:tcW w:w="266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20</w:t>
            </w:r>
          </w:p>
        </w:tc>
        <w:tc>
          <w:tcPr>
            <w:tcW w:w="884"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w:t>
            </w:r>
          </w:p>
        </w:tc>
        <w:tc>
          <w:tcPr>
            <w:tcW w:w="1127" w:type="dxa"/>
            <w:vAlign w:val="center"/>
          </w:tcPr>
          <w:p w:rsidR="00FB6F17" w:rsidRDefault="00FB6F17" w:rsidP="00FB6F17">
            <w:pPr>
              <w:pStyle w:val="ListParagraph"/>
              <w:bidi/>
              <w:ind w:left="0"/>
              <w:jc w:val="center"/>
              <w:rPr>
                <w:rStyle w:val="shorttext"/>
                <w:rFonts w:ascii="Traditional Arabic" w:hAnsi="Traditional Arabic" w:cs="Traditional Arabic"/>
                <w:sz w:val="28"/>
                <w:szCs w:val="28"/>
                <w:rtl/>
                <w:lang w:bidi="ar-OM"/>
              </w:rPr>
            </w:pPr>
            <w:r>
              <w:rPr>
                <w:rStyle w:val="shorttext"/>
                <w:rFonts w:ascii="Traditional Arabic" w:hAnsi="Traditional Arabic" w:cs="Traditional Arabic" w:hint="cs"/>
                <w:sz w:val="28"/>
                <w:szCs w:val="28"/>
                <w:rtl/>
                <w:lang w:bidi="ar-OM"/>
              </w:rPr>
              <w:t>100%</w:t>
            </w:r>
          </w:p>
        </w:tc>
      </w:tr>
    </w:tbl>
    <w:p w:rsidR="00FB6F17" w:rsidRPr="00F97EC0" w:rsidRDefault="00FB6F17" w:rsidP="00FB6F17">
      <w:pPr>
        <w:autoSpaceDE w:val="0"/>
        <w:autoSpaceDN w:val="0"/>
        <w:adjustRightInd w:val="0"/>
        <w:spacing w:after="0" w:line="240" w:lineRule="auto"/>
        <w:rPr>
          <w:rFonts w:ascii="Times New Roman" w:hAnsi="Times New Roman" w:cs="Times New Roman"/>
          <w:sz w:val="24"/>
          <w:szCs w:val="24"/>
        </w:rPr>
      </w:pPr>
    </w:p>
    <w:p w:rsidR="00FB6F17" w:rsidRDefault="00FB6F17" w:rsidP="00C959EB">
      <w:pPr>
        <w:pStyle w:val="BAB"/>
        <w:numPr>
          <w:ilvl w:val="0"/>
          <w:numId w:val="76"/>
        </w:numPr>
        <w:jc w:val="left"/>
      </w:pPr>
      <w:bookmarkStart w:id="69" w:name="_Toc44318948"/>
      <w:r w:rsidRPr="0099501B">
        <w:rPr>
          <w:rtl/>
        </w:rPr>
        <w:t xml:space="preserve">تحليل </w:t>
      </w:r>
      <w:r w:rsidRPr="0099501B">
        <w:t xml:space="preserve"> </w:t>
      </w:r>
      <w:r w:rsidR="00124D65">
        <w:rPr>
          <w:rFonts w:hint="cs"/>
          <w:rtl/>
        </w:rPr>
        <w:t>المرحلة الأولى</w:t>
      </w:r>
      <w:bookmarkEnd w:id="69"/>
    </w:p>
    <w:p w:rsidR="00993DB2" w:rsidRDefault="00FB6F17" w:rsidP="004B61AF">
      <w:pPr>
        <w:pStyle w:val="BAB"/>
        <w:numPr>
          <w:ilvl w:val="0"/>
          <w:numId w:val="77"/>
        </w:numPr>
        <w:jc w:val="left"/>
      </w:pPr>
      <w:bookmarkStart w:id="70" w:name="_Toc44318949"/>
      <w:r w:rsidRPr="00F97EC0">
        <w:rPr>
          <w:rFonts w:hint="cs"/>
          <w:rtl/>
        </w:rPr>
        <w:lastRenderedPageBreak/>
        <w:t xml:space="preserve">قيمة اختبار القبلي </w:t>
      </w:r>
      <w:r>
        <w:rPr>
          <w:rFonts w:hint="cs"/>
          <w:rtl/>
        </w:rPr>
        <w:t xml:space="preserve"> و بعدي </w:t>
      </w:r>
      <w:r w:rsidRPr="00F97EC0">
        <w:rPr>
          <w:rFonts w:hint="cs"/>
          <w:rtl/>
        </w:rPr>
        <w:t xml:space="preserve">في </w:t>
      </w:r>
      <w:r w:rsidRPr="00F97EC0">
        <w:rPr>
          <w:rtl/>
        </w:rPr>
        <w:t>مجموعة الضّابطة</w:t>
      </w:r>
      <w:r>
        <w:rPr>
          <w:rFonts w:hint="cs"/>
          <w:rtl/>
        </w:rPr>
        <w:t xml:space="preserve"> 4,5</w:t>
      </w:r>
      <w:bookmarkEnd w:id="70"/>
    </w:p>
    <w:tbl>
      <w:tblPr>
        <w:tblW w:w="3256" w:type="dxa"/>
        <w:jc w:val="center"/>
        <w:tblLook w:val="04A0" w:firstRow="1" w:lastRow="0" w:firstColumn="1" w:lastColumn="0" w:noHBand="0" w:noVBand="1"/>
      </w:tblPr>
      <w:tblGrid>
        <w:gridCol w:w="1413"/>
        <w:gridCol w:w="1843"/>
      </w:tblGrid>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3DB2" w:rsidRDefault="00FB6F17" w:rsidP="00EF339B">
            <w:pPr>
              <w:spacing w:after="0" w:line="360" w:lineRule="auto"/>
              <w:jc w:val="center"/>
              <w:rPr>
                <w:rFonts w:ascii="Traditional Arabic" w:eastAsia="Times New Roman" w:hAnsi="Traditional Arabic" w:cs="Traditional Arabic"/>
                <w:b/>
                <w:bCs/>
                <w:sz w:val="28"/>
                <w:szCs w:val="28"/>
              </w:rPr>
            </w:pPr>
            <w:r w:rsidRPr="00993DB2">
              <w:rPr>
                <w:rFonts w:ascii="Traditional Arabic" w:eastAsia="Times New Roman" w:hAnsi="Traditional Arabic" w:cs="Traditional Arabic"/>
                <w:b/>
                <w:bCs/>
                <w:sz w:val="28"/>
                <w:szCs w:val="28"/>
                <w:rtl/>
              </w:rPr>
              <w:t>الرموز</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Cambria" w:eastAsia="Times New Roman" w:hAnsi="Cambria" w:cs="Times New Roman"/>
                <w:sz w:val="24"/>
                <w:szCs w:val="24"/>
              </w:rPr>
            </w:pPr>
            <w:r w:rsidRPr="00F97EC0">
              <w:rPr>
                <w:rFonts w:ascii="Traditional Arabic" w:hAnsi="Traditional Arabic" w:cs="Traditional Arabic" w:hint="cs"/>
                <w:b/>
                <w:bCs/>
                <w:sz w:val="28"/>
                <w:szCs w:val="28"/>
                <w:rtl/>
              </w:rPr>
              <w:t>اختبار القبلي</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65</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2</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72</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3</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4</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62</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5</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Pr>
              <w:t>K-</w:t>
            </w:r>
            <w:r w:rsidRPr="0099501B">
              <w:rPr>
                <w:rFonts w:ascii="Traditional Arabic" w:eastAsia="Times New Roman" w:hAnsi="Traditional Arabic" w:cs="Traditional Arabic"/>
                <w:sz w:val="24"/>
                <w:szCs w:val="24"/>
                <w:rtl/>
              </w:rPr>
              <w:t>6</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60</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7</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8</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60</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9</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70</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10</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55</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11</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12</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76</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Pr>
              <w:t>K-</w:t>
            </w:r>
            <w:r w:rsidRPr="0099501B">
              <w:rPr>
                <w:rFonts w:ascii="Traditional Arabic" w:eastAsia="Times New Roman" w:hAnsi="Traditional Arabic" w:cs="Traditional Arabic"/>
                <w:sz w:val="24"/>
                <w:szCs w:val="24"/>
                <w:rtl/>
              </w:rPr>
              <w:t>13</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14</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15</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72</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16</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17</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76</w:t>
            </w:r>
          </w:p>
        </w:tc>
      </w:tr>
      <w:tr w:rsidR="00FB6F17" w:rsidRPr="0099501B" w:rsidTr="00993DB2">
        <w:trPr>
          <w:trHeight w:val="301"/>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18</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62</w:t>
            </w:r>
          </w:p>
        </w:tc>
      </w:tr>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19</w:t>
            </w:r>
          </w:p>
        </w:tc>
        <w:tc>
          <w:tcPr>
            <w:tcW w:w="1843" w:type="dxa"/>
            <w:tcBorders>
              <w:top w:val="single" w:sz="4" w:space="0" w:color="auto"/>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80</w:t>
            </w:r>
          </w:p>
        </w:tc>
      </w:tr>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6F17" w:rsidRPr="0099501B" w:rsidRDefault="00FB6F17" w:rsidP="00EF339B">
            <w:pPr>
              <w:spacing w:after="0" w:line="360" w:lineRule="auto"/>
              <w:jc w:val="center"/>
              <w:rPr>
                <w:rFonts w:asciiTheme="majorBidi" w:eastAsia="Times New Roman" w:hAnsiTheme="majorBidi" w:cstheme="majorBidi"/>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Pr>
                <w:rFonts w:ascii="Traditional Arabic" w:eastAsia="Times New Roman" w:hAnsi="Traditional Arabic" w:cs="Traditional Arabic" w:hint="cs"/>
                <w:sz w:val="24"/>
                <w:szCs w:val="24"/>
                <w:rtl/>
              </w:rPr>
              <w:t>20</w:t>
            </w:r>
          </w:p>
        </w:tc>
        <w:tc>
          <w:tcPr>
            <w:tcW w:w="1843" w:type="dxa"/>
            <w:tcBorders>
              <w:top w:val="single" w:sz="4" w:space="0" w:color="auto"/>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70</w:t>
            </w:r>
          </w:p>
        </w:tc>
      </w:tr>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rPr>
                <w:rtl/>
                <w:lang w:bidi="ar-OM"/>
              </w:rP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lang w:bidi="ar-OM"/>
              </w:rPr>
              <w:t>21</w:t>
            </w:r>
          </w:p>
        </w:tc>
        <w:tc>
          <w:tcPr>
            <w:tcW w:w="1843" w:type="dxa"/>
            <w:tcBorders>
              <w:top w:val="single" w:sz="4" w:space="0" w:color="auto"/>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72</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22</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23</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lastRenderedPageBreak/>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24</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56</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25</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66</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26</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27</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84</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28</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58</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29</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69</w:t>
            </w:r>
          </w:p>
        </w:tc>
      </w:tr>
      <w:tr w:rsidR="00FB6F17" w:rsidRPr="0099501B" w:rsidTr="00993DB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30</w:t>
            </w:r>
          </w:p>
        </w:tc>
        <w:tc>
          <w:tcPr>
            <w:tcW w:w="1843" w:type="dxa"/>
            <w:tcBorders>
              <w:top w:val="nil"/>
              <w:left w:val="nil"/>
              <w:bottom w:val="single" w:sz="4" w:space="0" w:color="auto"/>
              <w:right w:val="single" w:sz="4" w:space="0" w:color="auto"/>
            </w:tcBorders>
            <w:shd w:val="clear" w:color="auto" w:fill="auto"/>
            <w:vAlign w:val="center"/>
          </w:tcPr>
          <w:p w:rsidR="00FB6F17" w:rsidRPr="0033254F" w:rsidRDefault="00FB6F17" w:rsidP="00EF339B">
            <w:pPr>
              <w:spacing w:after="0" w:line="360" w:lineRule="auto"/>
              <w:jc w:val="center"/>
              <w:rPr>
                <w:rFonts w:asciiTheme="majorBidi" w:eastAsia="Times New Roman" w:hAnsiTheme="majorBidi" w:cstheme="majorBidi"/>
                <w:color w:val="000000"/>
                <w:sz w:val="24"/>
                <w:szCs w:val="24"/>
                <w:lang w:eastAsia="id-ID"/>
              </w:rPr>
            </w:pPr>
            <w:r w:rsidRPr="0033254F">
              <w:rPr>
                <w:rFonts w:asciiTheme="majorBidi" w:eastAsia="Times New Roman" w:hAnsiTheme="majorBidi" w:cstheme="majorBidi"/>
                <w:color w:val="000000"/>
                <w:sz w:val="24"/>
                <w:szCs w:val="24"/>
                <w:lang w:eastAsia="id-ID"/>
              </w:rPr>
              <w:t>72</w:t>
            </w:r>
          </w:p>
        </w:tc>
      </w:tr>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Pr="00B365FA" w:rsidRDefault="00FB6F17" w:rsidP="00EF339B">
            <w:pPr>
              <w:spacing w:line="360" w:lineRule="auto"/>
              <w:jc w:val="center"/>
              <w:rPr>
                <w:rFonts w:asciiTheme="majorBidi" w:eastAsia="Times New Roman" w:hAnsiTheme="majorBidi" w:cstheme="majorBidi"/>
                <w:sz w:val="24"/>
                <w:szCs w:val="24"/>
              </w:rPr>
            </w:pPr>
            <w:r w:rsidRPr="005E06EB">
              <w:rPr>
                <w:rFonts w:ascii="Traditional Arabic" w:eastAsia="Times New Roman" w:hAnsi="Traditional Arabic" w:cs="Traditional Arabic"/>
                <w:sz w:val="28"/>
                <w:szCs w:val="28"/>
                <w:rtl/>
              </w:rPr>
              <w:t>جملة</w:t>
            </w:r>
          </w:p>
        </w:tc>
        <w:tc>
          <w:tcPr>
            <w:tcW w:w="1843" w:type="dxa"/>
            <w:tcBorders>
              <w:top w:val="single" w:sz="4" w:space="0" w:color="auto"/>
              <w:left w:val="nil"/>
              <w:bottom w:val="single" w:sz="4" w:space="0" w:color="auto"/>
              <w:right w:val="single" w:sz="4" w:space="0" w:color="auto"/>
            </w:tcBorders>
            <w:shd w:val="clear" w:color="auto" w:fill="auto"/>
          </w:tcPr>
          <w:p w:rsidR="00FB6F17" w:rsidRPr="003F7CBF" w:rsidRDefault="00FB6F17" w:rsidP="001062A7">
            <w:pPr>
              <w:pStyle w:val="ListParagraph"/>
              <w:bidi/>
              <w:spacing w:after="0" w:line="360" w:lineRule="auto"/>
              <w:ind w:left="0"/>
              <w:jc w:val="center"/>
              <w:rPr>
                <w:rFonts w:ascii="Traditional Arabic" w:hAnsi="Traditional Arabic" w:cs="Traditional Arabic"/>
                <w:sz w:val="24"/>
                <w:szCs w:val="24"/>
                <w:rtl/>
              </w:rPr>
            </w:pPr>
            <w:r>
              <w:rPr>
                <w:rFonts w:ascii="Calibri" w:eastAsia="Times New Roman" w:hAnsi="Calibri" w:cs="Calibri" w:hint="cs"/>
                <w:color w:val="000000"/>
                <w:rtl/>
                <w:lang w:eastAsia="id-ID"/>
              </w:rPr>
              <w:t>2</w:t>
            </w:r>
            <w:r w:rsidR="001062A7">
              <w:rPr>
                <w:rFonts w:ascii="Calibri" w:eastAsia="Times New Roman" w:hAnsi="Calibri" w:cs="Calibri" w:hint="cs"/>
                <w:color w:val="000000"/>
                <w:rtl/>
                <w:lang w:eastAsia="id-ID"/>
              </w:rPr>
              <w:t>050</w:t>
            </w:r>
          </w:p>
        </w:tc>
      </w:tr>
      <w:tr w:rsidR="00FB6F17" w:rsidRPr="0099501B" w:rsidTr="00993DB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Pr="00B365FA" w:rsidRDefault="00FB6F17" w:rsidP="00EF339B">
            <w:pPr>
              <w:spacing w:line="360" w:lineRule="auto"/>
              <w:jc w:val="center"/>
              <w:rPr>
                <w:rFonts w:asciiTheme="majorBidi" w:eastAsia="Times New Roman" w:hAnsiTheme="majorBidi" w:cstheme="majorBidi"/>
                <w:sz w:val="24"/>
                <w:szCs w:val="24"/>
              </w:rPr>
            </w:pPr>
            <w:r>
              <w:rPr>
                <w:rFonts w:asciiTheme="majorBidi" w:hAnsiTheme="majorBidi" w:cstheme="majorBidi"/>
                <w:bCs/>
                <w:sz w:val="24"/>
                <w:szCs w:val="24"/>
              </w:rPr>
              <w:t>X̅</w:t>
            </w:r>
          </w:p>
        </w:tc>
        <w:tc>
          <w:tcPr>
            <w:tcW w:w="1843" w:type="dxa"/>
            <w:tcBorders>
              <w:top w:val="single" w:sz="4" w:space="0" w:color="auto"/>
              <w:left w:val="nil"/>
              <w:bottom w:val="single" w:sz="4" w:space="0" w:color="auto"/>
              <w:right w:val="single" w:sz="4" w:space="0" w:color="auto"/>
            </w:tcBorders>
            <w:shd w:val="clear" w:color="auto" w:fill="auto"/>
          </w:tcPr>
          <w:p w:rsidR="00FB6F17" w:rsidRPr="00424A19" w:rsidRDefault="00FB6F17" w:rsidP="006C01FB">
            <w:pPr>
              <w:pStyle w:val="ListParagraph"/>
              <w:bidi/>
              <w:spacing w:after="0" w:line="360" w:lineRule="auto"/>
              <w:ind w:left="0"/>
              <w:jc w:val="center"/>
              <w:rPr>
                <w:rFonts w:ascii="Traditional Arabic" w:hAnsi="Traditional Arabic" w:cs="Traditional Arabic"/>
                <w:sz w:val="24"/>
                <w:szCs w:val="24"/>
                <w:rtl/>
                <w:lang w:bidi="ar-OM"/>
              </w:rPr>
            </w:pPr>
            <w:r>
              <w:rPr>
                <w:rFonts w:ascii="Traditional Arabic" w:hAnsi="Traditional Arabic" w:cs="Traditional Arabic" w:hint="cs"/>
                <w:sz w:val="24"/>
                <w:szCs w:val="24"/>
                <w:rtl/>
                <w:lang w:bidi="ar-OM"/>
              </w:rPr>
              <w:t>68,</w:t>
            </w:r>
            <w:r w:rsidR="006C01FB">
              <w:rPr>
                <w:rFonts w:ascii="Traditional Arabic" w:hAnsi="Traditional Arabic" w:cs="Traditional Arabic" w:hint="cs"/>
                <w:sz w:val="24"/>
                <w:szCs w:val="24"/>
                <w:rtl/>
                <w:lang w:bidi="ar-OM"/>
              </w:rPr>
              <w:t>3</w:t>
            </w:r>
          </w:p>
        </w:tc>
      </w:tr>
    </w:tbl>
    <w:p w:rsidR="00CD0C3E" w:rsidRDefault="00CD0C3E" w:rsidP="00CD0C3E">
      <w:pPr>
        <w:pStyle w:val="ListParagraph"/>
        <w:bidi/>
        <w:spacing w:after="0" w:line="240" w:lineRule="auto"/>
        <w:ind w:left="1700"/>
        <w:jc w:val="both"/>
        <w:rPr>
          <w:rFonts w:ascii="Traditional Arabic" w:hAnsi="Traditional Arabic" w:cs="Traditional Arabic"/>
          <w:b/>
          <w:bCs/>
          <w:sz w:val="28"/>
          <w:szCs w:val="28"/>
          <w:rtl/>
        </w:rPr>
      </w:pPr>
    </w:p>
    <w:p w:rsidR="00BE25E7" w:rsidRDefault="00BE25E7" w:rsidP="00BE25E7">
      <w:pPr>
        <w:pStyle w:val="ListParagraph"/>
        <w:bidi/>
        <w:spacing w:after="0" w:line="240" w:lineRule="auto"/>
        <w:ind w:left="1700"/>
        <w:jc w:val="both"/>
        <w:rPr>
          <w:rFonts w:ascii="Traditional Arabic" w:hAnsi="Traditional Arabic" w:cs="Traditional Arabic"/>
          <w:b/>
          <w:bCs/>
          <w:sz w:val="28"/>
          <w:szCs w:val="28"/>
          <w:rtl/>
        </w:rPr>
      </w:pPr>
    </w:p>
    <w:tbl>
      <w:tblPr>
        <w:tblW w:w="2831" w:type="dxa"/>
        <w:jc w:val="center"/>
        <w:tblLook w:val="04A0" w:firstRow="1" w:lastRow="0" w:firstColumn="1" w:lastColumn="0" w:noHBand="0" w:noVBand="1"/>
      </w:tblPr>
      <w:tblGrid>
        <w:gridCol w:w="1413"/>
        <w:gridCol w:w="1418"/>
      </w:tblGrid>
      <w:tr w:rsidR="00FB6F17"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tl/>
              </w:rPr>
              <w:t>الرموز</w:t>
            </w:r>
          </w:p>
        </w:tc>
        <w:tc>
          <w:tcPr>
            <w:tcW w:w="1418" w:type="dxa"/>
            <w:tcBorders>
              <w:top w:val="single" w:sz="4" w:space="0" w:color="auto"/>
              <w:bottom w:val="single" w:sz="4" w:space="0" w:color="auto"/>
              <w:right w:val="single" w:sz="4" w:space="0" w:color="auto"/>
            </w:tcBorders>
            <w:vAlign w:val="center"/>
          </w:tcPr>
          <w:p w:rsidR="00FB6F17" w:rsidRDefault="00FB6F17" w:rsidP="00EF339B">
            <w:pPr>
              <w:pStyle w:val="ListParagraph"/>
              <w:bidi/>
              <w:spacing w:after="0" w:line="360" w:lineRule="auto"/>
              <w:ind w:left="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F97EC0">
              <w:rPr>
                <w:rFonts w:ascii="Traditional Arabic" w:hAnsi="Traditional Arabic" w:cs="Traditional Arabic" w:hint="cs"/>
                <w:b/>
                <w:bCs/>
                <w:sz w:val="28"/>
                <w:szCs w:val="28"/>
                <w:rtl/>
              </w:rPr>
              <w:t>اختبار</w:t>
            </w:r>
            <w:r>
              <w:rPr>
                <w:rFonts w:ascii="Traditional Arabic" w:hAnsi="Traditional Arabic" w:cs="Traditional Arabic" w:hint="cs"/>
                <w:b/>
                <w:bCs/>
                <w:sz w:val="28"/>
                <w:szCs w:val="28"/>
                <w:rtl/>
              </w:rPr>
              <w:t xml:space="preserve"> بعدي</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74</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2</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68</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3</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72</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4</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69</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5</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75</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Pr>
              <w:t>K-</w:t>
            </w:r>
            <w:r w:rsidRPr="0099501B">
              <w:rPr>
                <w:rFonts w:ascii="Traditional Arabic" w:eastAsia="Times New Roman" w:hAnsi="Traditional Arabic" w:cs="Traditional Arabic"/>
                <w:sz w:val="24"/>
                <w:szCs w:val="24"/>
                <w:rtl/>
              </w:rPr>
              <w:t>6</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73</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7</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76</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8</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78</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9</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73</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10</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87</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11</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86</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12</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74</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Pr>
              <w:lastRenderedPageBreak/>
              <w:t>K-</w:t>
            </w:r>
            <w:r w:rsidRPr="0099501B">
              <w:rPr>
                <w:rFonts w:ascii="Traditional Arabic" w:eastAsia="Times New Roman" w:hAnsi="Traditional Arabic" w:cs="Traditional Arabic"/>
                <w:sz w:val="24"/>
                <w:szCs w:val="24"/>
                <w:rtl/>
              </w:rPr>
              <w:t>13</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82</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14</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77</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15</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69</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16</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82</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17</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76</w:t>
            </w:r>
          </w:p>
        </w:tc>
      </w:tr>
      <w:tr w:rsidR="00FB6F17" w:rsidRPr="00424A19" w:rsidTr="00FB6F17">
        <w:trPr>
          <w:trHeight w:val="585"/>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18</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72</w:t>
            </w:r>
          </w:p>
        </w:tc>
      </w:tr>
      <w:tr w:rsidR="00FB6F17" w:rsidRPr="00424A19"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19</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77</w:t>
            </w:r>
          </w:p>
        </w:tc>
      </w:tr>
      <w:tr w:rsidR="00FB6F17" w:rsidRPr="00424A19"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6F17" w:rsidRPr="0099501B" w:rsidRDefault="00FB6F17" w:rsidP="00EF339B">
            <w:pPr>
              <w:spacing w:after="0" w:line="360" w:lineRule="auto"/>
              <w:jc w:val="center"/>
              <w:rPr>
                <w:rFonts w:asciiTheme="majorBidi" w:eastAsia="Times New Roman" w:hAnsiTheme="majorBidi" w:cstheme="majorBidi"/>
                <w:sz w:val="24"/>
                <w:szCs w:val="24"/>
              </w:rPr>
            </w:pPr>
            <w:r w:rsidRPr="0099501B">
              <w:rPr>
                <w:rFonts w:asciiTheme="majorBidi" w:eastAsia="Times New Roman" w:hAnsiTheme="majorBidi" w:cstheme="majorBidi"/>
                <w:sz w:val="24"/>
                <w:szCs w:val="24"/>
              </w:rPr>
              <w:t>K</w:t>
            </w:r>
            <w:r w:rsidRPr="0099501B">
              <w:rPr>
                <w:rFonts w:ascii="Traditional Arabic" w:eastAsia="Times New Roman" w:hAnsi="Traditional Arabic" w:cs="Traditional Arabic"/>
                <w:sz w:val="24"/>
                <w:szCs w:val="24"/>
              </w:rPr>
              <w:t>-</w:t>
            </w:r>
            <w:r>
              <w:rPr>
                <w:rFonts w:ascii="Traditional Arabic" w:eastAsia="Times New Roman" w:hAnsi="Traditional Arabic" w:cs="Traditional Arabic" w:hint="cs"/>
                <w:sz w:val="24"/>
                <w:szCs w:val="24"/>
                <w:rtl/>
              </w:rPr>
              <w:t>20</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74</w:t>
            </w:r>
          </w:p>
        </w:tc>
      </w:tr>
      <w:tr w:rsidR="00FB6F17" w:rsidRPr="00424A19"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rPr>
                <w:rtl/>
                <w:lang w:bidi="ar-OM"/>
              </w:rP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lang w:bidi="ar-OM"/>
              </w:rPr>
              <w:t>21</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68</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22</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76</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 xml:space="preserve"> 23</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74</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24</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69</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25</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64</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26</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74</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27</w:t>
            </w:r>
          </w:p>
        </w:tc>
        <w:tc>
          <w:tcPr>
            <w:tcW w:w="1418" w:type="dxa"/>
            <w:tcBorders>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77</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28</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80</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29</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63</w:t>
            </w:r>
          </w:p>
        </w:tc>
      </w:tr>
      <w:tr w:rsidR="00FB6F17" w:rsidRPr="00424A19"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B365FA">
              <w:rPr>
                <w:rFonts w:asciiTheme="majorBidi" w:eastAsia="Times New Roman" w:hAnsiTheme="majorBidi" w:cstheme="majorBidi"/>
                <w:sz w:val="24"/>
                <w:szCs w:val="24"/>
              </w:rPr>
              <w:t>K</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30</w:t>
            </w:r>
          </w:p>
        </w:tc>
        <w:tc>
          <w:tcPr>
            <w:tcW w:w="1418" w:type="dxa"/>
            <w:tcBorders>
              <w:top w:val="single" w:sz="4" w:space="0" w:color="auto"/>
              <w:bottom w:val="single" w:sz="4" w:space="0" w:color="auto"/>
              <w:right w:val="single" w:sz="4" w:space="0" w:color="auto"/>
            </w:tcBorders>
            <w:vAlign w:val="center"/>
          </w:tcPr>
          <w:p w:rsidR="00FB6F17" w:rsidRPr="00424A19" w:rsidRDefault="00FB6F17" w:rsidP="00EF339B">
            <w:pPr>
              <w:spacing w:line="360" w:lineRule="auto"/>
              <w:jc w:val="center"/>
              <w:rPr>
                <w:rFonts w:asciiTheme="majorBidi" w:eastAsia="Times New Roman" w:hAnsiTheme="majorBidi" w:cstheme="majorBidi"/>
                <w:color w:val="000000"/>
                <w:sz w:val="24"/>
                <w:szCs w:val="24"/>
                <w:lang w:eastAsia="id-ID"/>
              </w:rPr>
            </w:pPr>
            <w:r w:rsidRPr="00424A19">
              <w:rPr>
                <w:rFonts w:asciiTheme="majorBidi" w:eastAsia="Times New Roman" w:hAnsiTheme="majorBidi" w:cstheme="majorBidi"/>
                <w:color w:val="000000"/>
                <w:sz w:val="24"/>
                <w:szCs w:val="24"/>
                <w:lang w:eastAsia="id-ID"/>
              </w:rPr>
              <w:t>64</w:t>
            </w:r>
          </w:p>
        </w:tc>
      </w:tr>
      <w:tr w:rsidR="00FB6F17" w:rsidRPr="003E2990"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Pr="00B365FA" w:rsidRDefault="00FB6F17" w:rsidP="00EF339B">
            <w:pPr>
              <w:spacing w:line="360" w:lineRule="auto"/>
              <w:jc w:val="center"/>
              <w:rPr>
                <w:rFonts w:asciiTheme="majorBidi" w:eastAsia="Times New Roman" w:hAnsiTheme="majorBidi" w:cstheme="majorBidi"/>
                <w:sz w:val="24"/>
                <w:szCs w:val="24"/>
              </w:rPr>
            </w:pPr>
            <w:r w:rsidRPr="005E06EB">
              <w:rPr>
                <w:rFonts w:ascii="Traditional Arabic" w:eastAsia="Times New Roman" w:hAnsi="Traditional Arabic" w:cs="Traditional Arabic"/>
                <w:sz w:val="28"/>
                <w:szCs w:val="28"/>
                <w:rtl/>
              </w:rPr>
              <w:t>جملة</w:t>
            </w:r>
          </w:p>
        </w:tc>
        <w:tc>
          <w:tcPr>
            <w:tcW w:w="1418" w:type="dxa"/>
            <w:tcBorders>
              <w:top w:val="single" w:sz="4" w:space="0" w:color="auto"/>
              <w:bottom w:val="single" w:sz="4" w:space="0" w:color="auto"/>
              <w:right w:val="single" w:sz="4" w:space="0" w:color="auto"/>
            </w:tcBorders>
            <w:vAlign w:val="bottom"/>
          </w:tcPr>
          <w:p w:rsidR="00FB6F17" w:rsidRPr="003E2990" w:rsidRDefault="006F5A3D" w:rsidP="00EF339B">
            <w:pPr>
              <w:spacing w:line="360" w:lineRule="auto"/>
              <w:jc w:val="center"/>
              <w:rPr>
                <w:rFonts w:ascii="Traditional Arabic" w:hAnsi="Traditional Arabic" w:cs="Traditional Arabic"/>
                <w:color w:val="000000"/>
                <w:sz w:val="24"/>
                <w:szCs w:val="24"/>
                <w:rtl/>
              </w:rPr>
            </w:pPr>
            <w:r>
              <w:rPr>
                <w:rFonts w:ascii="Calibri" w:hAnsi="Calibri" w:cs="Calibri" w:hint="cs"/>
                <w:color w:val="000000"/>
                <w:rtl/>
              </w:rPr>
              <w:t>2115</w:t>
            </w:r>
          </w:p>
        </w:tc>
      </w:tr>
      <w:tr w:rsidR="00FB6F17" w:rsidRPr="00915609"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Pr="00B365FA" w:rsidRDefault="00FB6F17" w:rsidP="00EF339B">
            <w:pPr>
              <w:spacing w:line="360" w:lineRule="auto"/>
              <w:jc w:val="center"/>
              <w:rPr>
                <w:rFonts w:asciiTheme="majorBidi" w:eastAsia="Times New Roman" w:hAnsiTheme="majorBidi" w:cstheme="majorBidi"/>
                <w:sz w:val="24"/>
                <w:szCs w:val="24"/>
              </w:rPr>
            </w:pPr>
            <w:r>
              <w:rPr>
                <w:rFonts w:asciiTheme="majorBidi" w:hAnsiTheme="majorBidi" w:cstheme="majorBidi"/>
                <w:bCs/>
                <w:sz w:val="24"/>
                <w:szCs w:val="24"/>
              </w:rPr>
              <w:t>X̅</w:t>
            </w:r>
          </w:p>
        </w:tc>
        <w:tc>
          <w:tcPr>
            <w:tcW w:w="1418" w:type="dxa"/>
            <w:tcBorders>
              <w:top w:val="single" w:sz="4" w:space="0" w:color="auto"/>
              <w:bottom w:val="single" w:sz="4" w:space="0" w:color="auto"/>
              <w:right w:val="single" w:sz="4" w:space="0" w:color="auto"/>
            </w:tcBorders>
            <w:vAlign w:val="bottom"/>
          </w:tcPr>
          <w:p w:rsidR="00FB6F17" w:rsidRPr="00915609" w:rsidRDefault="006F5A3D" w:rsidP="00EF339B">
            <w:pPr>
              <w:spacing w:line="360" w:lineRule="auto"/>
              <w:jc w:val="center"/>
              <w:rPr>
                <w:rFonts w:ascii="Traditional Arabic" w:hAnsi="Traditional Arabic" w:cs="Traditional Arabic"/>
                <w:color w:val="000000"/>
                <w:sz w:val="24"/>
                <w:szCs w:val="24"/>
                <w:rtl/>
              </w:rPr>
            </w:pPr>
            <w:r>
              <w:rPr>
                <w:rFonts w:ascii="Traditional Arabic" w:hAnsi="Traditional Arabic" w:cs="Traditional Arabic" w:hint="cs"/>
                <w:color w:val="000000"/>
                <w:sz w:val="24"/>
                <w:szCs w:val="24"/>
                <w:rtl/>
              </w:rPr>
              <w:t>70,9</w:t>
            </w:r>
          </w:p>
        </w:tc>
      </w:tr>
    </w:tbl>
    <w:p w:rsidR="00FB6F17" w:rsidRDefault="00FB6F17" w:rsidP="00FB6F17">
      <w:pPr>
        <w:pStyle w:val="ListParagraph"/>
        <w:bidi/>
        <w:spacing w:after="0" w:line="240" w:lineRule="auto"/>
        <w:ind w:left="1700"/>
        <w:jc w:val="both"/>
        <w:rPr>
          <w:rFonts w:ascii="Traditional Arabic" w:hAnsi="Traditional Arabic" w:cs="Traditional Arabic"/>
          <w:b/>
          <w:bCs/>
          <w:sz w:val="28"/>
          <w:szCs w:val="28"/>
        </w:rPr>
      </w:pPr>
    </w:p>
    <w:p w:rsidR="00FB6F17" w:rsidRDefault="00FB6F17" w:rsidP="00C959EB">
      <w:pPr>
        <w:pStyle w:val="ListParagraph"/>
        <w:numPr>
          <w:ilvl w:val="0"/>
          <w:numId w:val="30"/>
        </w:numPr>
        <w:bidi/>
        <w:spacing w:after="0" w:line="240" w:lineRule="auto"/>
        <w:ind w:left="1700" w:hanging="284"/>
        <w:jc w:val="both"/>
        <w:rPr>
          <w:rFonts w:ascii="Traditional Arabic" w:hAnsi="Traditional Arabic" w:cs="Traditional Arabic"/>
          <w:b/>
          <w:bCs/>
          <w:sz w:val="28"/>
          <w:szCs w:val="28"/>
        </w:rPr>
      </w:pPr>
      <w:r w:rsidRPr="00F97EC0">
        <w:rPr>
          <w:rFonts w:ascii="Traditional Arabic" w:hAnsi="Traditional Arabic" w:cs="Traditional Arabic" w:hint="cs"/>
          <w:b/>
          <w:bCs/>
          <w:sz w:val="28"/>
          <w:szCs w:val="28"/>
          <w:rtl/>
        </w:rPr>
        <w:t>قيمة اختبار</w:t>
      </w:r>
      <w:r>
        <w:rPr>
          <w:rFonts w:ascii="Traditional Arabic" w:hAnsi="Traditional Arabic" w:cs="Traditional Arabic" w:hint="cs"/>
          <w:b/>
          <w:bCs/>
          <w:sz w:val="28"/>
          <w:szCs w:val="28"/>
          <w:rtl/>
        </w:rPr>
        <w:t xml:space="preserve"> قبلي و بعدي </w:t>
      </w:r>
      <w:r w:rsidRPr="00F97EC0">
        <w:rPr>
          <w:rFonts w:ascii="Traditional Arabic" w:hAnsi="Traditional Arabic" w:cs="Traditional Arabic" w:hint="cs"/>
          <w:b/>
          <w:bCs/>
          <w:sz w:val="28"/>
          <w:szCs w:val="28"/>
          <w:rtl/>
        </w:rPr>
        <w:t xml:space="preserve">في </w:t>
      </w:r>
      <w:r w:rsidRPr="00F97EC0">
        <w:rPr>
          <w:rFonts w:ascii="Traditional Arabic" w:hAnsi="Traditional Arabic" w:cs="Traditional Arabic"/>
          <w:b/>
          <w:bCs/>
          <w:sz w:val="28"/>
          <w:szCs w:val="28"/>
          <w:rtl/>
        </w:rPr>
        <w:t xml:space="preserve">مجموعة </w:t>
      </w:r>
      <w:r>
        <w:rPr>
          <w:rFonts w:ascii="Traditional Arabic" w:hAnsi="Traditional Arabic" w:cs="Traditional Arabic" w:hint="cs"/>
          <w:b/>
          <w:bCs/>
          <w:sz w:val="28"/>
          <w:szCs w:val="28"/>
          <w:rtl/>
        </w:rPr>
        <w:t>التجريبة 4,6</w:t>
      </w:r>
    </w:p>
    <w:p w:rsidR="00E719E1" w:rsidRDefault="00E719E1" w:rsidP="00E719E1">
      <w:pPr>
        <w:pStyle w:val="ListParagraph"/>
        <w:bidi/>
        <w:spacing w:after="0" w:line="240" w:lineRule="auto"/>
        <w:ind w:left="1700"/>
        <w:jc w:val="both"/>
        <w:rPr>
          <w:rFonts w:ascii="Traditional Arabic" w:hAnsi="Traditional Arabic" w:cs="Traditional Arabic"/>
          <w:b/>
          <w:bCs/>
          <w:sz w:val="28"/>
          <w:szCs w:val="28"/>
        </w:rPr>
      </w:pPr>
    </w:p>
    <w:tbl>
      <w:tblPr>
        <w:tblW w:w="2972" w:type="dxa"/>
        <w:jc w:val="center"/>
        <w:tblLook w:val="04A0" w:firstRow="1" w:lastRow="0" w:firstColumn="1" w:lastColumn="0" w:noHBand="0" w:noVBand="1"/>
      </w:tblPr>
      <w:tblGrid>
        <w:gridCol w:w="1413"/>
        <w:gridCol w:w="1559"/>
      </w:tblGrid>
      <w:tr w:rsidR="00FB6F17"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tl/>
              </w:rPr>
              <w:t>الرموز</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Cambria" w:eastAsia="Times New Roman" w:hAnsi="Cambria" w:cs="Times New Roman"/>
                <w:sz w:val="24"/>
                <w:szCs w:val="24"/>
              </w:rPr>
            </w:pPr>
            <w:r w:rsidRPr="00F97EC0">
              <w:rPr>
                <w:rFonts w:ascii="Traditional Arabic" w:hAnsi="Traditional Arabic" w:cs="Traditional Arabic" w:hint="cs"/>
                <w:b/>
                <w:bCs/>
                <w:sz w:val="28"/>
                <w:szCs w:val="28"/>
                <w:rtl/>
              </w:rPr>
              <w:t>اختبار القبلي</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rsidR="00BE25E7" w:rsidRPr="0099501B" w:rsidRDefault="00BE25E7" w:rsidP="00EF339B">
            <w:pPr>
              <w:spacing w:after="0" w:line="360" w:lineRule="auto"/>
              <w:jc w:val="center"/>
              <w:rPr>
                <w:rFonts w:ascii="Traditional Arabic" w:eastAsia="Times New Roman" w:hAnsi="Traditional Arabic" w:cs="Traditional Arabic"/>
                <w:sz w:val="24"/>
                <w:szCs w:val="24"/>
              </w:rPr>
            </w:pPr>
            <w:r>
              <w:rPr>
                <w:rFonts w:asciiTheme="majorBidi" w:eastAsia="Times New Roman" w:hAnsiTheme="majorBidi" w:cstheme="majorBidi"/>
                <w:sz w:val="24"/>
                <w:szCs w:val="24"/>
              </w:rPr>
              <w:lastRenderedPageBreak/>
              <w:t>E</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75</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2</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66</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rPr>
                <w:rtl/>
                <w:lang w:bidi="ar-OM"/>
              </w:rP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3</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76</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4</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75</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5-</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73</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6</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68</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7</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66</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8</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65</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9</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70</w:t>
            </w:r>
          </w:p>
        </w:tc>
      </w:tr>
      <w:tr w:rsidR="00BE25E7" w:rsidRPr="00915609" w:rsidTr="004240C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10</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74</w:t>
            </w:r>
          </w:p>
        </w:tc>
      </w:tr>
      <w:tr w:rsidR="00BE25E7" w:rsidRPr="00915609" w:rsidTr="004240C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11</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67</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12</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74</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13</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62</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14</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64</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15</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64</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16</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76</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17</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73</w:t>
            </w:r>
          </w:p>
        </w:tc>
      </w:tr>
      <w:tr w:rsidR="00BE25E7" w:rsidRPr="00915609" w:rsidTr="004240C2">
        <w:trPr>
          <w:trHeight w:val="585"/>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18</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72</w:t>
            </w:r>
          </w:p>
        </w:tc>
      </w:tr>
      <w:tr w:rsidR="00BE25E7" w:rsidRPr="00915609" w:rsidTr="004240C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19</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69</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20</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73</w:t>
            </w:r>
          </w:p>
        </w:tc>
      </w:tr>
      <w:tr w:rsidR="00BE25E7" w:rsidRPr="00915609" w:rsidTr="004240C2">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21</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82</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22</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68</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23</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62</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lastRenderedPageBreak/>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24</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68</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25</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74</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26</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75</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27</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68</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28</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73</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29</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85</w:t>
            </w:r>
          </w:p>
        </w:tc>
      </w:tr>
      <w:tr w:rsidR="00BE25E7" w:rsidRPr="00915609" w:rsidTr="004240C2">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BE25E7" w:rsidRDefault="00BE25E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30</w:t>
            </w:r>
          </w:p>
        </w:tc>
        <w:tc>
          <w:tcPr>
            <w:tcW w:w="1559" w:type="dxa"/>
            <w:tcBorders>
              <w:top w:val="nil"/>
              <w:left w:val="single" w:sz="4" w:space="0" w:color="auto"/>
              <w:bottom w:val="single" w:sz="4" w:space="0" w:color="auto"/>
              <w:right w:val="single" w:sz="4" w:space="0" w:color="auto"/>
            </w:tcBorders>
            <w:shd w:val="clear" w:color="000000" w:fill="FFFFFF"/>
            <w:vAlign w:val="center"/>
          </w:tcPr>
          <w:p w:rsidR="00BE25E7" w:rsidRDefault="00BE25E7" w:rsidP="00EF339B">
            <w:pPr>
              <w:spacing w:line="360" w:lineRule="auto"/>
              <w:jc w:val="center"/>
              <w:rPr>
                <w:rFonts w:ascii="Calibri" w:hAnsi="Calibri" w:cs="Calibri"/>
                <w:color w:val="000000"/>
              </w:rPr>
            </w:pPr>
            <w:r>
              <w:rPr>
                <w:rFonts w:ascii="Calibri" w:hAnsi="Calibri" w:cs="Calibri"/>
                <w:color w:val="000000"/>
              </w:rPr>
              <w:t>64</w:t>
            </w:r>
          </w:p>
        </w:tc>
      </w:tr>
      <w:tr w:rsidR="00BE25E7" w:rsidRPr="00915609" w:rsidTr="004240C2">
        <w:trPr>
          <w:trHeight w:val="20"/>
          <w:jc w:val="center"/>
        </w:trPr>
        <w:tc>
          <w:tcPr>
            <w:tcW w:w="1413" w:type="dxa"/>
            <w:vMerge w:val="restart"/>
            <w:tcBorders>
              <w:top w:val="single" w:sz="4" w:space="0" w:color="auto"/>
              <w:left w:val="single" w:sz="4" w:space="0" w:color="auto"/>
              <w:right w:val="single" w:sz="4" w:space="0" w:color="auto"/>
            </w:tcBorders>
            <w:shd w:val="clear" w:color="auto" w:fill="auto"/>
            <w:noWrap/>
          </w:tcPr>
          <w:p w:rsidR="00BE25E7" w:rsidRPr="005E06EB" w:rsidRDefault="00BE25E7" w:rsidP="00EF339B">
            <w:pPr>
              <w:spacing w:line="360" w:lineRule="auto"/>
              <w:jc w:val="center"/>
              <w:rPr>
                <w:rFonts w:ascii="Traditional Arabic" w:eastAsia="Times New Roman" w:hAnsi="Traditional Arabic" w:cs="Traditional Arabic"/>
                <w:sz w:val="28"/>
                <w:szCs w:val="28"/>
              </w:rPr>
            </w:pPr>
            <w:r w:rsidRPr="005E06EB">
              <w:rPr>
                <w:rFonts w:ascii="Traditional Arabic" w:eastAsia="Times New Roman" w:hAnsi="Traditional Arabic" w:cs="Traditional Arabic"/>
                <w:sz w:val="28"/>
                <w:szCs w:val="28"/>
                <w:rtl/>
              </w:rPr>
              <w:t>جملة</w:t>
            </w:r>
          </w:p>
        </w:tc>
        <w:tc>
          <w:tcPr>
            <w:tcW w:w="1559" w:type="dxa"/>
            <w:tcBorders>
              <w:top w:val="nil"/>
              <w:left w:val="single" w:sz="4" w:space="0" w:color="auto"/>
              <w:bottom w:val="single" w:sz="4" w:space="0" w:color="auto"/>
              <w:right w:val="single" w:sz="4" w:space="0" w:color="auto"/>
            </w:tcBorders>
            <w:shd w:val="clear" w:color="000000" w:fill="FFFFFF"/>
            <w:vAlign w:val="bottom"/>
          </w:tcPr>
          <w:p w:rsidR="00BE25E7" w:rsidRDefault="00BE25E7" w:rsidP="00EF339B">
            <w:pPr>
              <w:spacing w:line="360" w:lineRule="auto"/>
              <w:jc w:val="right"/>
              <w:rPr>
                <w:rFonts w:ascii="Calibri" w:hAnsi="Calibri" w:cs="Calibri"/>
                <w:color w:val="000000"/>
              </w:rPr>
            </w:pPr>
          </w:p>
        </w:tc>
      </w:tr>
      <w:tr w:rsidR="00BE25E7" w:rsidRPr="00915609" w:rsidTr="00DE2C82">
        <w:trPr>
          <w:trHeight w:val="420"/>
          <w:jc w:val="center"/>
        </w:trPr>
        <w:tc>
          <w:tcPr>
            <w:tcW w:w="1413" w:type="dxa"/>
            <w:vMerge/>
            <w:tcBorders>
              <w:left w:val="single" w:sz="4" w:space="0" w:color="auto"/>
              <w:bottom w:val="single" w:sz="4" w:space="0" w:color="auto"/>
              <w:right w:val="single" w:sz="4" w:space="0" w:color="auto"/>
            </w:tcBorders>
            <w:shd w:val="clear" w:color="auto" w:fill="auto"/>
            <w:noWrap/>
          </w:tcPr>
          <w:p w:rsidR="00BE25E7" w:rsidRPr="00B365FA" w:rsidRDefault="00BE25E7" w:rsidP="00EF339B">
            <w:pPr>
              <w:spacing w:line="360" w:lineRule="auto"/>
              <w:jc w:val="center"/>
              <w:rPr>
                <w:rFonts w:asciiTheme="majorBidi" w:eastAsia="Times New Roman" w:hAnsiTheme="majorBidi" w:cstheme="majorBidi"/>
                <w:sz w:val="24"/>
                <w:szCs w:val="24"/>
              </w:rPr>
            </w:pPr>
          </w:p>
        </w:tc>
        <w:tc>
          <w:tcPr>
            <w:tcW w:w="1559" w:type="dxa"/>
            <w:tcBorders>
              <w:top w:val="nil"/>
              <w:left w:val="single" w:sz="4" w:space="0" w:color="auto"/>
              <w:bottom w:val="single" w:sz="4" w:space="0" w:color="auto"/>
              <w:right w:val="single" w:sz="4" w:space="0" w:color="auto"/>
            </w:tcBorders>
            <w:shd w:val="clear" w:color="000000" w:fill="FFFFFF"/>
            <w:vAlign w:val="bottom"/>
          </w:tcPr>
          <w:p w:rsidR="00BE25E7" w:rsidRDefault="00BE25E7" w:rsidP="006F5A3D">
            <w:pPr>
              <w:spacing w:line="360" w:lineRule="auto"/>
              <w:jc w:val="center"/>
              <w:rPr>
                <w:rFonts w:ascii="Calibri" w:hAnsi="Calibri" w:cs="Calibri"/>
                <w:color w:val="000000"/>
              </w:rPr>
            </w:pPr>
            <w:r>
              <w:rPr>
                <w:rFonts w:ascii="Calibri" w:hAnsi="Calibri" w:cs="Calibri" w:hint="cs"/>
                <w:color w:val="000000"/>
                <w:rtl/>
              </w:rPr>
              <w:t>70,</w:t>
            </w:r>
            <w:r w:rsidR="006F5A3D">
              <w:rPr>
                <w:rFonts w:ascii="Calibri" w:hAnsi="Calibri" w:cs="Calibri" w:hint="cs"/>
                <w:color w:val="000000"/>
                <w:rtl/>
              </w:rPr>
              <w:t>5</w:t>
            </w:r>
          </w:p>
        </w:tc>
      </w:tr>
    </w:tbl>
    <w:p w:rsidR="00FB6F17" w:rsidRDefault="00FB6F17" w:rsidP="00FB6F17">
      <w:pPr>
        <w:pStyle w:val="ListParagraph"/>
        <w:bidi/>
        <w:spacing w:after="0" w:line="240" w:lineRule="auto"/>
        <w:ind w:left="1700"/>
        <w:jc w:val="both"/>
        <w:rPr>
          <w:rFonts w:ascii="Traditional Arabic" w:hAnsi="Traditional Arabic" w:cs="Traditional Arabic"/>
          <w:b/>
          <w:bCs/>
          <w:sz w:val="28"/>
          <w:szCs w:val="28"/>
          <w:rtl/>
        </w:rPr>
      </w:pPr>
    </w:p>
    <w:p w:rsidR="00BE25E7" w:rsidRDefault="00BE25E7" w:rsidP="00BE25E7">
      <w:pPr>
        <w:pStyle w:val="ListParagraph"/>
        <w:bidi/>
        <w:spacing w:after="0" w:line="240" w:lineRule="auto"/>
        <w:ind w:left="1700"/>
        <w:jc w:val="both"/>
        <w:rPr>
          <w:rFonts w:ascii="Traditional Arabic" w:hAnsi="Traditional Arabic" w:cs="Traditional Arabic"/>
          <w:b/>
          <w:bCs/>
          <w:sz w:val="28"/>
          <w:szCs w:val="28"/>
          <w:rtl/>
        </w:rPr>
      </w:pPr>
    </w:p>
    <w:tbl>
      <w:tblPr>
        <w:tblW w:w="2831" w:type="dxa"/>
        <w:jc w:val="center"/>
        <w:tblLook w:val="04A0" w:firstRow="1" w:lastRow="0" w:firstColumn="1" w:lastColumn="0" w:noHBand="0" w:noVBand="1"/>
      </w:tblPr>
      <w:tblGrid>
        <w:gridCol w:w="1413"/>
        <w:gridCol w:w="1418"/>
      </w:tblGrid>
      <w:tr w:rsidR="00FB6F17"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sidRPr="0099501B">
              <w:rPr>
                <w:rFonts w:ascii="Traditional Arabic" w:eastAsia="Times New Roman" w:hAnsi="Traditional Arabic" w:cs="Traditional Arabic"/>
                <w:sz w:val="24"/>
                <w:szCs w:val="24"/>
                <w:rtl/>
              </w:rPr>
              <w:t>الرموز</w:t>
            </w:r>
          </w:p>
        </w:tc>
        <w:tc>
          <w:tcPr>
            <w:tcW w:w="1418" w:type="dxa"/>
            <w:tcBorders>
              <w:top w:val="single" w:sz="4" w:space="0" w:color="auto"/>
              <w:bottom w:val="single" w:sz="4" w:space="0" w:color="auto"/>
              <w:right w:val="single" w:sz="4" w:space="0" w:color="auto"/>
            </w:tcBorders>
            <w:vAlign w:val="center"/>
          </w:tcPr>
          <w:p w:rsidR="00FB6F17" w:rsidRDefault="00FB6F17" w:rsidP="00EF339B">
            <w:pPr>
              <w:pStyle w:val="ListParagraph"/>
              <w:bidi/>
              <w:spacing w:after="0" w:line="360" w:lineRule="auto"/>
              <w:ind w:left="0"/>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 xml:space="preserve"> </w:t>
            </w:r>
            <w:r w:rsidRPr="00F97EC0">
              <w:rPr>
                <w:rFonts w:ascii="Traditional Arabic" w:hAnsi="Traditional Arabic" w:cs="Traditional Arabic" w:hint="cs"/>
                <w:b/>
                <w:bCs/>
                <w:sz w:val="28"/>
                <w:szCs w:val="28"/>
                <w:rtl/>
              </w:rPr>
              <w:t>اختبار</w:t>
            </w:r>
            <w:r>
              <w:rPr>
                <w:rFonts w:ascii="Traditional Arabic" w:hAnsi="Traditional Arabic" w:cs="Traditional Arabic" w:hint="cs"/>
                <w:b/>
                <w:bCs/>
                <w:sz w:val="28"/>
                <w:szCs w:val="28"/>
                <w:rtl/>
              </w:rPr>
              <w:t xml:space="preserve"> بعدي</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bottom"/>
          </w:tcPr>
          <w:p w:rsidR="00FB6F17" w:rsidRPr="0099501B" w:rsidRDefault="00FB6F17" w:rsidP="00EF339B">
            <w:pPr>
              <w:spacing w:after="0" w:line="360" w:lineRule="auto"/>
              <w:jc w:val="center"/>
              <w:rPr>
                <w:rFonts w:ascii="Traditional Arabic" w:eastAsia="Times New Roman" w:hAnsi="Traditional Arabic" w:cs="Traditional Arabic"/>
                <w:sz w:val="24"/>
                <w:szCs w:val="24"/>
              </w:rPr>
            </w:pPr>
            <w:r>
              <w:rPr>
                <w:rFonts w:asciiTheme="majorBidi" w:eastAsia="Times New Roman" w:hAnsiTheme="majorBidi" w:cstheme="majorBidi"/>
                <w:sz w:val="24"/>
                <w:szCs w:val="24"/>
              </w:rPr>
              <w:t>E</w:t>
            </w:r>
            <w:r w:rsidRPr="0099501B">
              <w:rPr>
                <w:rFonts w:ascii="Traditional Arabic" w:eastAsia="Times New Roman" w:hAnsi="Traditional Arabic" w:cs="Traditional Arabic"/>
                <w:sz w:val="24"/>
                <w:szCs w:val="24"/>
              </w:rPr>
              <w:t>-</w:t>
            </w:r>
            <w:r w:rsidRPr="0099501B">
              <w:rPr>
                <w:rFonts w:ascii="Traditional Arabic" w:eastAsia="Times New Roman" w:hAnsi="Traditional Arabic" w:cs="Traditional Arabic"/>
                <w:sz w:val="24"/>
                <w:szCs w:val="24"/>
                <w:rtl/>
              </w:rPr>
              <w:t>1</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90</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2</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85</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rPr>
                <w:rtl/>
                <w:lang w:bidi="ar-OM"/>
              </w:rP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3</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92</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4</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87</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hint="cs"/>
                <w:sz w:val="24"/>
                <w:szCs w:val="24"/>
                <w:rtl/>
              </w:rPr>
              <w:t>5-</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72</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6</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74</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7</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85</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8</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84</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9</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86</w:t>
            </w:r>
          </w:p>
        </w:tc>
      </w:tr>
      <w:tr w:rsidR="00FB6F17" w:rsidRPr="00F610FD"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10</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87</w:t>
            </w:r>
          </w:p>
        </w:tc>
      </w:tr>
      <w:tr w:rsidR="00FB6F17" w:rsidRPr="00F610FD"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11</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83</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12</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79</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lastRenderedPageBreak/>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13</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76</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14</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82</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15</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74</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16</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93</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17</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82</w:t>
            </w:r>
          </w:p>
        </w:tc>
      </w:tr>
      <w:tr w:rsidR="00FB6F17" w:rsidRPr="00F610FD" w:rsidTr="00FB6F17">
        <w:trPr>
          <w:trHeight w:val="585"/>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18</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78</w:t>
            </w:r>
          </w:p>
        </w:tc>
      </w:tr>
      <w:tr w:rsidR="00FB6F17" w:rsidRPr="00F610FD"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19</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83</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20</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79</w:t>
            </w:r>
          </w:p>
        </w:tc>
      </w:tr>
      <w:tr w:rsidR="00FB6F17" w:rsidRPr="00F610FD" w:rsidTr="00FB6F1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21</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80</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22</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81</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23</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75</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24</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76</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25</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74</w:t>
            </w:r>
          </w:p>
        </w:tc>
      </w:tr>
      <w:tr w:rsidR="00FB6F17" w:rsidRPr="00F610FD" w:rsidTr="00C8622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26</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68</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27</w:t>
            </w:r>
          </w:p>
        </w:tc>
        <w:tc>
          <w:tcPr>
            <w:tcW w:w="1418" w:type="dxa"/>
            <w:tcBorders>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77</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28</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73</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w:t>
            </w:r>
            <w:r>
              <w:rPr>
                <w:rFonts w:asciiTheme="majorBidi" w:eastAsia="Times New Roman" w:hAnsiTheme="majorBidi" w:cstheme="majorBidi" w:hint="cs"/>
                <w:sz w:val="24"/>
                <w:szCs w:val="24"/>
                <w:rtl/>
              </w:rPr>
              <w:t>29</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76</w:t>
            </w:r>
          </w:p>
        </w:tc>
      </w:tr>
      <w:tr w:rsidR="00FB6F17" w:rsidRPr="00F610FD" w:rsidTr="00FB6F1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tcPr>
          <w:p w:rsidR="00FB6F17" w:rsidRDefault="00FB6F17" w:rsidP="00EF339B">
            <w:pPr>
              <w:spacing w:line="360" w:lineRule="auto"/>
              <w:jc w:val="center"/>
            </w:pPr>
            <w:r w:rsidRPr="00764986">
              <w:rPr>
                <w:rFonts w:asciiTheme="majorBidi" w:eastAsia="Times New Roman" w:hAnsiTheme="majorBidi" w:cstheme="majorBidi"/>
                <w:sz w:val="24"/>
                <w:szCs w:val="24"/>
              </w:rPr>
              <w:t>E</w:t>
            </w:r>
            <w:r>
              <w:rPr>
                <w:rFonts w:asciiTheme="majorBidi" w:eastAsia="Times New Roman" w:hAnsiTheme="majorBidi" w:cstheme="majorBidi"/>
                <w:sz w:val="24"/>
                <w:szCs w:val="24"/>
              </w:rPr>
              <w:t xml:space="preserve">- </w:t>
            </w:r>
            <w:r>
              <w:rPr>
                <w:rFonts w:asciiTheme="majorBidi" w:eastAsia="Times New Roman" w:hAnsiTheme="majorBidi" w:cstheme="majorBidi" w:hint="cs"/>
                <w:sz w:val="24"/>
                <w:szCs w:val="24"/>
                <w:rtl/>
              </w:rPr>
              <w:t>30</w:t>
            </w:r>
          </w:p>
        </w:tc>
        <w:tc>
          <w:tcPr>
            <w:tcW w:w="1418" w:type="dxa"/>
            <w:tcBorders>
              <w:top w:val="single" w:sz="4" w:space="0" w:color="auto"/>
              <w:bottom w:val="single" w:sz="4" w:space="0" w:color="auto"/>
              <w:right w:val="single" w:sz="4" w:space="0" w:color="auto"/>
            </w:tcBorders>
            <w:vAlign w:val="center"/>
          </w:tcPr>
          <w:p w:rsidR="00FB6F17" w:rsidRPr="00F610FD" w:rsidRDefault="00FB6F17" w:rsidP="00EF339B">
            <w:pPr>
              <w:spacing w:line="360" w:lineRule="auto"/>
              <w:jc w:val="center"/>
              <w:rPr>
                <w:rFonts w:asciiTheme="majorBidi" w:eastAsia="Times New Roman" w:hAnsiTheme="majorBidi" w:cstheme="majorBidi"/>
                <w:color w:val="000000"/>
                <w:sz w:val="24"/>
                <w:szCs w:val="24"/>
                <w:lang w:eastAsia="id-ID"/>
              </w:rPr>
            </w:pPr>
            <w:r w:rsidRPr="00F610FD">
              <w:rPr>
                <w:rFonts w:asciiTheme="majorBidi" w:eastAsia="Times New Roman" w:hAnsiTheme="majorBidi" w:cstheme="majorBidi"/>
                <w:color w:val="000000"/>
                <w:sz w:val="24"/>
                <w:szCs w:val="24"/>
                <w:lang w:eastAsia="id-ID"/>
              </w:rPr>
              <w:t>64</w:t>
            </w:r>
          </w:p>
        </w:tc>
      </w:tr>
      <w:tr w:rsidR="00FB6F17" w:rsidRPr="00F610FD" w:rsidTr="00FB6F17">
        <w:trPr>
          <w:trHeight w:val="20"/>
          <w:jc w:val="center"/>
        </w:trPr>
        <w:tc>
          <w:tcPr>
            <w:tcW w:w="1413" w:type="dxa"/>
            <w:vMerge w:val="restart"/>
            <w:tcBorders>
              <w:top w:val="single" w:sz="4" w:space="0" w:color="auto"/>
              <w:left w:val="single" w:sz="4" w:space="0" w:color="auto"/>
              <w:right w:val="single" w:sz="4" w:space="0" w:color="auto"/>
            </w:tcBorders>
            <w:shd w:val="clear" w:color="auto" w:fill="auto"/>
            <w:noWrap/>
          </w:tcPr>
          <w:p w:rsidR="00FB6F17" w:rsidRPr="005E06EB" w:rsidRDefault="00FB6F17" w:rsidP="00EF339B">
            <w:pPr>
              <w:spacing w:line="360" w:lineRule="auto"/>
              <w:jc w:val="center"/>
              <w:rPr>
                <w:rFonts w:ascii="Traditional Arabic" w:eastAsia="Times New Roman" w:hAnsi="Traditional Arabic" w:cs="Traditional Arabic"/>
                <w:sz w:val="28"/>
                <w:szCs w:val="28"/>
              </w:rPr>
            </w:pPr>
            <w:r w:rsidRPr="005E06EB">
              <w:rPr>
                <w:rFonts w:ascii="Traditional Arabic" w:eastAsia="Times New Roman" w:hAnsi="Traditional Arabic" w:cs="Traditional Arabic"/>
                <w:sz w:val="28"/>
                <w:szCs w:val="28"/>
                <w:rtl/>
              </w:rPr>
              <w:t>جملة</w:t>
            </w:r>
          </w:p>
        </w:tc>
        <w:tc>
          <w:tcPr>
            <w:tcW w:w="1418" w:type="dxa"/>
            <w:tcBorders>
              <w:top w:val="single" w:sz="4" w:space="0" w:color="auto"/>
              <w:bottom w:val="single" w:sz="4" w:space="0" w:color="auto"/>
              <w:right w:val="single" w:sz="4" w:space="0" w:color="auto"/>
            </w:tcBorders>
            <w:vAlign w:val="bottom"/>
          </w:tcPr>
          <w:p w:rsidR="00FB6F17" w:rsidRPr="00F610FD" w:rsidRDefault="001062A7" w:rsidP="00EF339B">
            <w:pPr>
              <w:spacing w:line="360" w:lineRule="auto"/>
              <w:jc w:val="center"/>
              <w:rPr>
                <w:rFonts w:asciiTheme="majorBidi" w:hAnsiTheme="majorBidi" w:cstheme="majorBidi"/>
                <w:color w:val="000000"/>
                <w:sz w:val="24"/>
                <w:szCs w:val="24"/>
                <w:rtl/>
                <w:lang w:bidi="ar-OM"/>
              </w:rPr>
            </w:pPr>
            <w:r>
              <w:rPr>
                <w:rFonts w:asciiTheme="majorBidi" w:hAnsiTheme="majorBidi" w:cstheme="majorBidi" w:hint="cs"/>
                <w:color w:val="000000"/>
                <w:sz w:val="24"/>
                <w:szCs w:val="24"/>
                <w:rtl/>
                <w:lang w:bidi="ar-OM"/>
              </w:rPr>
              <w:t>2337</w:t>
            </w:r>
          </w:p>
        </w:tc>
      </w:tr>
      <w:tr w:rsidR="00FB6F17" w:rsidRPr="00F610FD" w:rsidTr="00C86227">
        <w:trPr>
          <w:trHeight w:val="20"/>
          <w:jc w:val="center"/>
        </w:trPr>
        <w:tc>
          <w:tcPr>
            <w:tcW w:w="1413" w:type="dxa"/>
            <w:vMerge/>
            <w:tcBorders>
              <w:left w:val="single" w:sz="4" w:space="0" w:color="auto"/>
              <w:bottom w:val="single" w:sz="4" w:space="0" w:color="auto"/>
              <w:right w:val="single" w:sz="4" w:space="0" w:color="auto"/>
            </w:tcBorders>
            <w:shd w:val="clear" w:color="auto" w:fill="auto"/>
            <w:noWrap/>
          </w:tcPr>
          <w:p w:rsidR="00FB6F17" w:rsidRPr="00B365FA" w:rsidRDefault="00FB6F17" w:rsidP="00EF339B">
            <w:pPr>
              <w:spacing w:line="360" w:lineRule="auto"/>
              <w:jc w:val="center"/>
              <w:rPr>
                <w:rFonts w:asciiTheme="majorBidi" w:eastAsia="Times New Roman" w:hAnsiTheme="majorBidi" w:cstheme="majorBidi"/>
                <w:sz w:val="24"/>
                <w:szCs w:val="24"/>
              </w:rPr>
            </w:pPr>
          </w:p>
        </w:tc>
        <w:tc>
          <w:tcPr>
            <w:tcW w:w="1418" w:type="dxa"/>
            <w:tcBorders>
              <w:top w:val="single" w:sz="4" w:space="0" w:color="auto"/>
              <w:bottom w:val="single" w:sz="4" w:space="0" w:color="auto"/>
              <w:right w:val="single" w:sz="4" w:space="0" w:color="auto"/>
            </w:tcBorders>
            <w:vAlign w:val="bottom"/>
          </w:tcPr>
          <w:p w:rsidR="00FB6F17" w:rsidRPr="00F610FD" w:rsidRDefault="006C01FB" w:rsidP="00EF339B">
            <w:pPr>
              <w:spacing w:line="360" w:lineRule="auto"/>
              <w:jc w:val="center"/>
              <w:rPr>
                <w:rFonts w:asciiTheme="majorBidi" w:hAnsiTheme="majorBidi" w:cstheme="majorBidi"/>
                <w:color w:val="000000"/>
                <w:sz w:val="24"/>
                <w:szCs w:val="24"/>
                <w:rtl/>
              </w:rPr>
            </w:pPr>
            <w:r>
              <w:rPr>
                <w:rFonts w:asciiTheme="majorBidi" w:hAnsiTheme="majorBidi" w:cstheme="majorBidi" w:hint="cs"/>
                <w:color w:val="000000"/>
                <w:sz w:val="24"/>
                <w:szCs w:val="24"/>
                <w:rtl/>
              </w:rPr>
              <w:t>77,9</w:t>
            </w:r>
          </w:p>
        </w:tc>
      </w:tr>
    </w:tbl>
    <w:p w:rsidR="009B128E" w:rsidRPr="00F97EC0" w:rsidRDefault="00124D65" w:rsidP="00C959EB">
      <w:pPr>
        <w:pStyle w:val="BAB"/>
        <w:numPr>
          <w:ilvl w:val="0"/>
          <w:numId w:val="78"/>
        </w:numPr>
        <w:jc w:val="left"/>
      </w:pPr>
      <w:bookmarkStart w:id="71" w:name="_Toc44318950"/>
      <w:r>
        <w:rPr>
          <w:rFonts w:hint="cs"/>
          <w:rtl/>
        </w:rPr>
        <w:t xml:space="preserve">اختبار </w:t>
      </w:r>
      <w:r w:rsidRPr="00963A82">
        <w:rPr>
          <w:rtl/>
        </w:rPr>
        <w:t>الطبيعي</w:t>
      </w:r>
      <w:bookmarkEnd w:id="71"/>
      <w:r w:rsidRPr="00963A82">
        <w:rPr>
          <w:rtl/>
        </w:rPr>
        <w:t xml:space="preserve"> </w:t>
      </w:r>
    </w:p>
    <w:p w:rsidR="00FB6F17" w:rsidRPr="00F36DD1" w:rsidRDefault="009B128E" w:rsidP="009B128E">
      <w:pPr>
        <w:pStyle w:val="ListParagraph"/>
        <w:tabs>
          <w:tab w:val="right" w:pos="1700"/>
        </w:tabs>
        <w:bidi/>
        <w:spacing w:after="0" w:line="240" w:lineRule="auto"/>
        <w:ind w:left="1819"/>
        <w:contextualSpacing w:val="0"/>
        <w:jc w:val="both"/>
        <w:rPr>
          <w:rFonts w:ascii="Traditional Arabic" w:hAnsi="Traditional Arabic" w:cs="Traditional Arabic"/>
          <w:sz w:val="28"/>
          <w:szCs w:val="28"/>
        </w:rPr>
      </w:pPr>
      <w:r>
        <w:rPr>
          <w:rFonts w:ascii="Traditional Arabic" w:hAnsi="Traditional Arabic" w:cs="Traditional Arabic"/>
          <w:sz w:val="28"/>
          <w:szCs w:val="28"/>
        </w:rPr>
        <w:tab/>
      </w:r>
      <w:r>
        <w:rPr>
          <w:rFonts w:ascii="Traditional Arabic" w:hAnsi="Traditional Arabic" w:cs="Traditional Arabic"/>
          <w:sz w:val="28"/>
          <w:szCs w:val="28"/>
        </w:rPr>
        <w:tab/>
      </w:r>
      <w:r w:rsidR="00FB6F17" w:rsidRPr="00963A82">
        <w:rPr>
          <w:rFonts w:ascii="Traditional Arabic" w:hAnsi="Traditional Arabic" w:cs="Traditional Arabic"/>
          <w:sz w:val="28"/>
          <w:szCs w:val="28"/>
          <w:rtl/>
        </w:rPr>
        <w:t>الاختبار الطبيعي من القيمة الأولية (الاختبار القبلي) للمجموعة الضّابطة والتجريبية</w:t>
      </w:r>
      <w:r w:rsidR="00FB6F17">
        <w:rPr>
          <w:rFonts w:ascii="Traditional Arabic" w:hAnsi="Traditional Arabic" w:cs="Traditional Arabic" w:hint="cs"/>
          <w:sz w:val="28"/>
          <w:szCs w:val="28"/>
          <w:rtl/>
        </w:rPr>
        <w:t xml:space="preserve">. </w:t>
      </w:r>
      <w:r w:rsidR="00FB6F17" w:rsidRPr="00F36DD1">
        <w:rPr>
          <w:rFonts w:ascii="Traditional Arabic" w:hAnsi="Traditional Arabic" w:cs="Traditional Arabic" w:hint="cs"/>
          <w:sz w:val="28"/>
          <w:szCs w:val="28"/>
          <w:rtl/>
        </w:rPr>
        <w:t xml:space="preserve">بناء على </w:t>
      </w:r>
      <w:r w:rsidR="00FB6F17" w:rsidRPr="0099501B">
        <w:rPr>
          <w:rFonts w:ascii="Traditional Arabic" w:hAnsi="Traditional Arabic" w:cs="Traditional Arabic"/>
          <w:sz w:val="28"/>
          <w:szCs w:val="28"/>
          <w:rtl/>
        </w:rPr>
        <w:t>بناء على</w:t>
      </w:r>
      <w:r w:rsidR="00FB6F17" w:rsidRPr="0099501B">
        <w:rPr>
          <w:rFonts w:ascii="Traditional Arabic" w:hAnsi="Traditional Arabic" w:cs="Traditional Arabic" w:hint="cs"/>
          <w:sz w:val="28"/>
          <w:szCs w:val="28"/>
          <w:rtl/>
        </w:rPr>
        <w:t xml:space="preserve"> </w:t>
      </w:r>
      <w:r w:rsidR="00FB6F17" w:rsidRPr="0099501B">
        <w:rPr>
          <w:rFonts w:ascii="Traditional Arabic" w:hAnsi="Traditional Arabic" w:cs="Traditional Arabic"/>
          <w:sz w:val="28"/>
          <w:szCs w:val="28"/>
          <w:rtl/>
        </w:rPr>
        <w:t>حساب قيمة نتائج الاختبار</w:t>
      </w:r>
      <w:r w:rsidR="00FB6F17">
        <w:rPr>
          <w:rFonts w:ascii="Traditional Arabic" w:hAnsi="Traditional Arabic" w:cs="Traditional Arabic" w:hint="cs"/>
          <w:sz w:val="28"/>
          <w:szCs w:val="28"/>
          <w:rtl/>
        </w:rPr>
        <w:t xml:space="preserve"> قبل </w:t>
      </w:r>
      <w:r w:rsidR="00FB6F17" w:rsidRPr="0099501B">
        <w:rPr>
          <w:rFonts w:ascii="Traditional Arabic" w:hAnsi="Traditional Arabic" w:cs="Traditional Arabic"/>
          <w:sz w:val="28"/>
          <w:szCs w:val="28"/>
          <w:rtl/>
        </w:rPr>
        <w:t>استخدام</w:t>
      </w:r>
      <w:r w:rsidR="00FB6F17">
        <w:rPr>
          <w:rFonts w:ascii="Traditional Arabic" w:hAnsi="Traditional Arabic" w:cs="Traditional Arabic" w:hint="cs"/>
          <w:sz w:val="28"/>
          <w:szCs w:val="28"/>
          <w:rtl/>
        </w:rPr>
        <w:t xml:space="preserve"> نموذج التعليم الدائرة الداخلية </w:t>
      </w:r>
      <w:r w:rsidR="00FB6F17">
        <w:rPr>
          <w:rFonts w:ascii="Traditional Arabic" w:hAnsi="Traditional Arabic" w:cs="Traditional Arabic" w:hint="cs"/>
          <w:sz w:val="28"/>
          <w:szCs w:val="28"/>
          <w:rtl/>
        </w:rPr>
        <w:lastRenderedPageBreak/>
        <w:t xml:space="preserve">والخارجية </w:t>
      </w:r>
      <w:r w:rsidR="00FB6F17">
        <w:rPr>
          <w:rFonts w:asciiTheme="majorBidi" w:hAnsiTheme="majorBidi" w:cstheme="majorBidi"/>
          <w:i/>
          <w:iCs/>
          <w:sz w:val="24"/>
          <w:szCs w:val="24"/>
          <w:lang w:bidi="ar-OM"/>
        </w:rPr>
        <w:t>Inside Out</w:t>
      </w:r>
      <w:r w:rsidR="00FB6F17" w:rsidRPr="008B7563">
        <w:rPr>
          <w:rFonts w:asciiTheme="majorBidi" w:hAnsiTheme="majorBidi" w:cstheme="majorBidi"/>
          <w:i/>
          <w:iCs/>
          <w:sz w:val="24"/>
          <w:szCs w:val="24"/>
          <w:lang w:bidi="ar-OM"/>
        </w:rPr>
        <w:t>side Circle</w:t>
      </w:r>
      <w:r w:rsidR="00FB6F17">
        <w:rPr>
          <w:rFonts w:asciiTheme="majorBidi" w:hAnsiTheme="majorBidi" w:cstheme="majorBidi" w:hint="cs"/>
          <w:i/>
          <w:iCs/>
          <w:sz w:val="24"/>
          <w:szCs w:val="24"/>
          <w:rtl/>
          <w:lang w:bidi="ar-OM"/>
        </w:rPr>
        <w:t xml:space="preserve"> </w:t>
      </w:r>
      <w:r w:rsidR="00FB6F17">
        <w:rPr>
          <w:rFonts w:ascii="Traditional Arabic" w:hAnsi="Traditional Arabic" w:cs="Traditional Arabic" w:hint="cs"/>
          <w:sz w:val="28"/>
          <w:szCs w:val="28"/>
          <w:rtl/>
          <w:lang w:bidi="ar-OM"/>
        </w:rPr>
        <w:t xml:space="preserve">نحو مهارة الكتابة لفصل التجريبة </w:t>
      </w:r>
      <w:r w:rsidR="00FB6F17" w:rsidRPr="0099501B">
        <w:rPr>
          <w:rFonts w:ascii="Traditional Arabic" w:hAnsi="Traditional Arabic" w:cs="Traditional Arabic"/>
          <w:sz w:val="28"/>
          <w:szCs w:val="28"/>
          <w:rtl/>
        </w:rPr>
        <w:t>فحصلت على نتائج الحساب الطبيعي والتجانس لكلّ مجموعة</w:t>
      </w:r>
      <w:r w:rsidR="00FB6F17">
        <w:rPr>
          <w:rFonts w:ascii="Traditional Arabic" w:hAnsi="Traditional Arabic" w:cs="Traditional Arabic" w:hint="cs"/>
          <w:sz w:val="28"/>
          <w:szCs w:val="28"/>
          <w:rtl/>
        </w:rPr>
        <w:t xml:space="preserve">. </w:t>
      </w:r>
    </w:p>
    <w:p w:rsidR="00FB6F17" w:rsidRDefault="009B128E" w:rsidP="009B128E">
      <w:pPr>
        <w:pStyle w:val="ListParagraph"/>
        <w:tabs>
          <w:tab w:val="right" w:pos="1558"/>
        </w:tabs>
        <w:bidi/>
        <w:spacing w:after="0" w:line="240" w:lineRule="auto"/>
        <w:ind w:left="1274" w:firstLine="403"/>
        <w:jc w:val="both"/>
        <w:rPr>
          <w:rFonts w:ascii="Traditional Arabic" w:hAnsi="Traditional Arabic" w:cs="Traditional Arabic"/>
          <w:sz w:val="28"/>
          <w:szCs w:val="28"/>
          <w:rtl/>
        </w:rPr>
      </w:pP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ولمزيد من التفاصيل يمكن أن ينظر إليها في الجدول توزيع التردّد كما يلي</w:t>
      </w:r>
      <w:r w:rsidR="00FB6F17">
        <w:rPr>
          <w:rFonts w:ascii="Traditional Arabic" w:hAnsi="Traditional Arabic" w:cs="Traditional Arabic" w:hint="cs"/>
          <w:sz w:val="28"/>
          <w:szCs w:val="28"/>
          <w:rtl/>
        </w:rPr>
        <w:t xml:space="preserve"> : </w:t>
      </w:r>
    </w:p>
    <w:p w:rsidR="00FB6F17" w:rsidRDefault="00FB6F17" w:rsidP="00FB6F17">
      <w:pPr>
        <w:pStyle w:val="ListParagraph"/>
        <w:tabs>
          <w:tab w:val="right" w:pos="1558"/>
        </w:tabs>
        <w:bidi/>
        <w:spacing w:after="0" w:line="240" w:lineRule="auto"/>
        <w:ind w:left="1274"/>
        <w:jc w:val="center"/>
        <w:rPr>
          <w:rFonts w:ascii="Traditional Arabic" w:hAnsi="Traditional Arabic" w:cs="Traditional Arabic"/>
          <w:b/>
          <w:bCs/>
          <w:sz w:val="28"/>
          <w:szCs w:val="28"/>
        </w:rPr>
      </w:pPr>
      <w:r w:rsidRPr="00A74AF7">
        <w:rPr>
          <w:rFonts w:ascii="Traditional Arabic" w:hAnsi="Traditional Arabic" w:cs="Traditional Arabic" w:hint="cs"/>
          <w:b/>
          <w:bCs/>
          <w:sz w:val="28"/>
          <w:szCs w:val="28"/>
          <w:rtl/>
        </w:rPr>
        <w:t xml:space="preserve">جدول </w:t>
      </w:r>
      <w:r w:rsidRPr="00A74AF7">
        <w:rPr>
          <w:rFonts w:ascii="Traditional Arabic" w:hAnsi="Traditional Arabic" w:cs="Traditional Arabic"/>
          <w:b/>
          <w:bCs/>
          <w:sz w:val="28"/>
          <w:szCs w:val="28"/>
          <w:rtl/>
          <w:lang w:bidi="ar-QA"/>
        </w:rPr>
        <w:t xml:space="preserve">توزيع تواتر معلومات </w:t>
      </w:r>
      <w:r w:rsidRPr="00A74AF7">
        <w:rPr>
          <w:rFonts w:ascii="Traditional Arabic" w:hAnsi="Traditional Arabic" w:cs="Traditional Arabic"/>
          <w:b/>
          <w:bCs/>
          <w:sz w:val="28"/>
          <w:szCs w:val="28"/>
          <w:rtl/>
        </w:rPr>
        <w:t>الفصل  التجريبية</w:t>
      </w:r>
      <w:r w:rsidRPr="00A74AF7">
        <w:rPr>
          <w:rFonts w:ascii="Traditional Arabic" w:hAnsi="Traditional Arabic" w:cs="Traditional Arabic" w:hint="cs"/>
          <w:b/>
          <w:bCs/>
          <w:sz w:val="28"/>
          <w:szCs w:val="28"/>
          <w:rtl/>
        </w:rPr>
        <w:t xml:space="preserve"> 4,7</w:t>
      </w:r>
    </w:p>
    <w:p w:rsidR="009B128E" w:rsidRPr="00A74AF7" w:rsidRDefault="009B128E" w:rsidP="009B128E">
      <w:pPr>
        <w:pStyle w:val="ListParagraph"/>
        <w:tabs>
          <w:tab w:val="right" w:pos="1558"/>
        </w:tabs>
        <w:bidi/>
        <w:spacing w:after="0" w:line="240" w:lineRule="auto"/>
        <w:ind w:left="1274"/>
        <w:jc w:val="center"/>
        <w:rPr>
          <w:rFonts w:ascii="Traditional Arabic" w:hAnsi="Traditional Arabic" w:cs="Traditional Arabic"/>
          <w:b/>
          <w:bCs/>
          <w:sz w:val="28"/>
          <w:szCs w:val="28"/>
          <w:rtl/>
        </w:rPr>
      </w:pPr>
    </w:p>
    <w:tbl>
      <w:tblPr>
        <w:bidiVisual/>
        <w:tblW w:w="0" w:type="auto"/>
        <w:tblInd w:w="2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60"/>
      </w:tblGrid>
      <w:tr w:rsidR="00FB6F17" w:rsidRPr="0099501B" w:rsidTr="00E136A7">
        <w:trPr>
          <w:trHeight w:val="497"/>
        </w:trPr>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النمرة</w:t>
            </w:r>
          </w:p>
        </w:tc>
        <w:tc>
          <w:tcPr>
            <w:tcW w:w="1417"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eastAsia="Calibri" w:hAnsi="Traditional Arabic" w:cs="Traditional Arabic"/>
                <w:b/>
                <w:i/>
                <w:sz w:val="28"/>
                <w:szCs w:val="28"/>
                <w:rtl/>
              </w:rPr>
              <w:t xml:space="preserve">فاصلة </w:t>
            </w:r>
            <w:r w:rsidRPr="0099501B">
              <w:rPr>
                <w:rFonts w:ascii="Traditional Arabic" w:hAnsi="Traditional Arabic" w:cs="Traditional Arabic"/>
                <w:sz w:val="28"/>
                <w:szCs w:val="28"/>
                <w:rtl/>
              </w:rPr>
              <w:t>الفصل</w:t>
            </w:r>
          </w:p>
        </w:tc>
        <w:tc>
          <w:tcPr>
            <w:tcW w:w="1560"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lang w:bidi="ar-QA"/>
              </w:rPr>
              <w:t>تواتر</w:t>
            </w:r>
          </w:p>
        </w:tc>
      </w:tr>
      <w:tr w:rsidR="00FB6F17" w:rsidRPr="0099501B" w:rsidTr="00E136A7">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1</w:t>
            </w:r>
            <w:r>
              <w:rPr>
                <w:rFonts w:ascii="Traditional Arabic" w:hAnsi="Traditional Arabic" w:cs="Traditional Arabic" w:hint="cs"/>
                <w:sz w:val="28"/>
                <w:szCs w:val="28"/>
                <w:rtl/>
              </w:rPr>
              <w:t>.</w:t>
            </w:r>
          </w:p>
        </w:tc>
        <w:tc>
          <w:tcPr>
            <w:tcW w:w="1417" w:type="dxa"/>
            <w:vAlign w:val="center"/>
          </w:tcPr>
          <w:p w:rsidR="00FB6F17" w:rsidRPr="009D770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60 _ 64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r>
      <w:tr w:rsidR="00FB6F17" w:rsidRPr="0099501B" w:rsidTr="00E136A7">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2</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65-69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w:t>
            </w:r>
          </w:p>
        </w:tc>
      </w:tr>
      <w:tr w:rsidR="00FB6F17" w:rsidRPr="0099501B" w:rsidTr="00E136A7">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3</w:t>
            </w:r>
            <w:r>
              <w:rPr>
                <w:rFonts w:ascii="Traditional Arabic" w:hAnsi="Traditional Arabic" w:cs="Traditional Arabic" w:hint="cs"/>
                <w:sz w:val="28"/>
                <w:szCs w:val="28"/>
                <w:rtl/>
              </w:rPr>
              <w:t>.</w:t>
            </w:r>
          </w:p>
        </w:tc>
        <w:tc>
          <w:tcPr>
            <w:tcW w:w="1417" w:type="dxa"/>
            <w:vAlign w:val="center"/>
          </w:tcPr>
          <w:p w:rsidR="00FB6F17" w:rsidRPr="002B2A96" w:rsidRDefault="00FB6F17" w:rsidP="00FB6F17">
            <w:pPr>
              <w:bidi/>
              <w:jc w:val="center"/>
              <w:rPr>
                <w:rFonts w:ascii="Traditional Arabic" w:hAnsi="Traditional Arabic" w:cs="Traditional Arabic"/>
                <w:sz w:val="28"/>
                <w:szCs w:val="28"/>
              </w:rPr>
            </w:pPr>
            <w:r>
              <w:rPr>
                <w:rFonts w:ascii="Traditional Arabic" w:hAnsi="Traditional Arabic" w:cs="Traditional Arabic" w:hint="cs"/>
                <w:sz w:val="28"/>
                <w:szCs w:val="28"/>
                <w:rtl/>
              </w:rPr>
              <w:t>70-74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9</w:t>
            </w:r>
          </w:p>
        </w:tc>
      </w:tr>
      <w:tr w:rsidR="00FB6F17" w:rsidRPr="0099501B" w:rsidTr="00E136A7">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4</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75-79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r>
      <w:tr w:rsidR="00FB6F17" w:rsidRPr="0099501B" w:rsidTr="00E136A7">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5</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80-84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4</w:t>
            </w:r>
          </w:p>
        </w:tc>
      </w:tr>
      <w:tr w:rsidR="00FB6F17" w:rsidRPr="0099501B" w:rsidTr="00E136A7">
        <w:trPr>
          <w:trHeight w:val="503"/>
        </w:trPr>
        <w:tc>
          <w:tcPr>
            <w:tcW w:w="1276" w:type="dxa"/>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c>
          <w:tcPr>
            <w:tcW w:w="1417" w:type="dxa"/>
            <w:vAlign w:val="center"/>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85-89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FB6F17" w:rsidTr="00E136A7">
        <w:trPr>
          <w:trHeight w:val="503"/>
        </w:trPr>
        <w:tc>
          <w:tcPr>
            <w:tcW w:w="2693" w:type="dxa"/>
            <w:gridSpan w:val="2"/>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جملة</w:t>
            </w:r>
          </w:p>
        </w:tc>
        <w:tc>
          <w:tcPr>
            <w:tcW w:w="1560" w:type="dxa"/>
            <w:vAlign w:val="center"/>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30</w:t>
            </w:r>
          </w:p>
        </w:tc>
      </w:tr>
    </w:tbl>
    <w:p w:rsidR="00FB6F17" w:rsidRDefault="00FB6F17" w:rsidP="00FB6F17">
      <w:pPr>
        <w:pStyle w:val="ListParagraph"/>
        <w:tabs>
          <w:tab w:val="right" w:pos="1558"/>
        </w:tabs>
        <w:bidi/>
        <w:spacing w:after="0" w:line="240" w:lineRule="auto"/>
        <w:ind w:left="1274"/>
        <w:jc w:val="center"/>
        <w:rPr>
          <w:rFonts w:ascii="Traditional Arabic" w:hAnsi="Traditional Arabic" w:cs="Traditional Arabic"/>
          <w:sz w:val="28"/>
          <w:szCs w:val="28"/>
          <w:rtl/>
        </w:rPr>
      </w:pPr>
    </w:p>
    <w:p w:rsidR="00FB6F17" w:rsidRDefault="00FB6F17" w:rsidP="00FB6F17">
      <w:pPr>
        <w:pStyle w:val="ListParagraph"/>
        <w:tabs>
          <w:tab w:val="right" w:pos="1558"/>
        </w:tabs>
        <w:bidi/>
        <w:spacing w:after="0" w:line="240" w:lineRule="auto"/>
        <w:ind w:left="1274"/>
        <w:jc w:val="center"/>
        <w:rPr>
          <w:rFonts w:ascii="Traditional Arabic" w:hAnsi="Traditional Arabic" w:cs="Traditional Arabic"/>
          <w:b/>
          <w:bCs/>
          <w:sz w:val="28"/>
          <w:szCs w:val="28"/>
        </w:rPr>
      </w:pPr>
      <w:r w:rsidRPr="00A74AF7">
        <w:rPr>
          <w:rFonts w:ascii="Traditional Arabic" w:hAnsi="Traditional Arabic" w:cs="Traditional Arabic" w:hint="cs"/>
          <w:b/>
          <w:bCs/>
          <w:sz w:val="28"/>
          <w:szCs w:val="28"/>
          <w:rtl/>
        </w:rPr>
        <w:t xml:space="preserve">جدول </w:t>
      </w:r>
      <w:r w:rsidRPr="00A74AF7">
        <w:rPr>
          <w:rFonts w:ascii="Traditional Arabic" w:hAnsi="Traditional Arabic" w:cs="Traditional Arabic"/>
          <w:b/>
          <w:bCs/>
          <w:sz w:val="28"/>
          <w:szCs w:val="28"/>
          <w:rtl/>
          <w:lang w:bidi="ar-QA"/>
        </w:rPr>
        <w:t xml:space="preserve">توزيع تواتر معلومات </w:t>
      </w:r>
      <w:r w:rsidRPr="00A74AF7">
        <w:rPr>
          <w:rFonts w:ascii="Traditional Arabic" w:hAnsi="Traditional Arabic" w:cs="Traditional Arabic"/>
          <w:b/>
          <w:bCs/>
          <w:sz w:val="28"/>
          <w:szCs w:val="28"/>
          <w:rtl/>
        </w:rPr>
        <w:t>الفصل</w:t>
      </w:r>
      <w:r w:rsidRPr="00A74AF7">
        <w:rPr>
          <w:rFonts w:ascii="Traditional Arabic" w:hAnsi="Traditional Arabic" w:cs="Traditional Arabic" w:hint="cs"/>
          <w:b/>
          <w:bCs/>
          <w:sz w:val="28"/>
          <w:szCs w:val="28"/>
          <w:rtl/>
        </w:rPr>
        <w:t xml:space="preserve"> الضابطة 4,8</w:t>
      </w:r>
    </w:p>
    <w:p w:rsidR="009B128E" w:rsidRPr="00A74AF7" w:rsidRDefault="009B128E" w:rsidP="009B128E">
      <w:pPr>
        <w:pStyle w:val="ListParagraph"/>
        <w:tabs>
          <w:tab w:val="right" w:pos="1558"/>
        </w:tabs>
        <w:bidi/>
        <w:spacing w:after="0" w:line="240" w:lineRule="auto"/>
        <w:ind w:left="1274"/>
        <w:jc w:val="center"/>
        <w:rPr>
          <w:rFonts w:ascii="Traditional Arabic" w:hAnsi="Traditional Arabic" w:cs="Traditional Arabic"/>
          <w:b/>
          <w:bCs/>
          <w:sz w:val="28"/>
          <w:szCs w:val="28"/>
          <w:rtl/>
        </w:rPr>
      </w:pPr>
    </w:p>
    <w:tbl>
      <w:tblPr>
        <w:bidiVisual/>
        <w:tblW w:w="0" w:type="auto"/>
        <w:tblInd w:w="2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560"/>
      </w:tblGrid>
      <w:tr w:rsidR="00FB6F17" w:rsidRPr="0099501B" w:rsidTr="00B55E79">
        <w:trPr>
          <w:trHeight w:val="497"/>
        </w:trPr>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النمرة</w:t>
            </w:r>
          </w:p>
        </w:tc>
        <w:tc>
          <w:tcPr>
            <w:tcW w:w="1417"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eastAsia="Calibri" w:hAnsi="Traditional Arabic" w:cs="Traditional Arabic"/>
                <w:b/>
                <w:i/>
                <w:sz w:val="28"/>
                <w:szCs w:val="28"/>
                <w:rtl/>
              </w:rPr>
              <w:t xml:space="preserve">فاصلة </w:t>
            </w:r>
            <w:r w:rsidRPr="0099501B">
              <w:rPr>
                <w:rFonts w:ascii="Traditional Arabic" w:hAnsi="Traditional Arabic" w:cs="Traditional Arabic"/>
                <w:sz w:val="28"/>
                <w:szCs w:val="28"/>
                <w:rtl/>
              </w:rPr>
              <w:t>الفصل</w:t>
            </w:r>
          </w:p>
        </w:tc>
        <w:tc>
          <w:tcPr>
            <w:tcW w:w="1560"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lang w:bidi="ar-QA"/>
              </w:rPr>
              <w:t>تواتر</w:t>
            </w:r>
          </w:p>
        </w:tc>
      </w:tr>
      <w:tr w:rsidR="00FB6F17" w:rsidRPr="0099501B" w:rsidTr="00B55E79">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1</w:t>
            </w:r>
            <w:r>
              <w:rPr>
                <w:rFonts w:ascii="Traditional Arabic" w:hAnsi="Traditional Arabic" w:cs="Traditional Arabic" w:hint="cs"/>
                <w:sz w:val="28"/>
                <w:szCs w:val="28"/>
                <w:rtl/>
              </w:rPr>
              <w:t>.</w:t>
            </w:r>
          </w:p>
        </w:tc>
        <w:tc>
          <w:tcPr>
            <w:tcW w:w="1417" w:type="dxa"/>
            <w:vAlign w:val="center"/>
          </w:tcPr>
          <w:p w:rsidR="00FB6F17" w:rsidRPr="009D770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55 _ 59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FB6F17" w:rsidRPr="0099501B" w:rsidTr="00B55E79">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2</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60-64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r>
      <w:tr w:rsidR="00FB6F17" w:rsidRPr="0099501B" w:rsidTr="00B55E79">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3</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65-69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r>
      <w:tr w:rsidR="00FB6F17" w:rsidRPr="0099501B" w:rsidTr="00B55E79">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4</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70-74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r>
      <w:tr w:rsidR="00FB6F17" w:rsidRPr="0099501B" w:rsidTr="00B55E79">
        <w:tc>
          <w:tcPr>
            <w:tcW w:w="1276" w:type="dxa"/>
          </w:tcPr>
          <w:p w:rsidR="00FB6F17" w:rsidRPr="0099501B" w:rsidRDefault="00FB6F17" w:rsidP="00FB6F17">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5</w:t>
            </w:r>
            <w:r>
              <w:rPr>
                <w:rFonts w:ascii="Traditional Arabic" w:hAnsi="Traditional Arabic" w:cs="Traditional Arabic" w:hint="cs"/>
                <w:sz w:val="28"/>
                <w:szCs w:val="28"/>
                <w:rtl/>
              </w:rPr>
              <w:t>.</w:t>
            </w:r>
          </w:p>
        </w:tc>
        <w:tc>
          <w:tcPr>
            <w:tcW w:w="1417"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75-79</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FB6F17" w:rsidRPr="0099501B" w:rsidTr="00B55E79">
        <w:trPr>
          <w:trHeight w:val="503"/>
        </w:trPr>
        <w:tc>
          <w:tcPr>
            <w:tcW w:w="1276" w:type="dxa"/>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c>
          <w:tcPr>
            <w:tcW w:w="1417" w:type="dxa"/>
            <w:vAlign w:val="center"/>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80-84</w:t>
            </w:r>
          </w:p>
        </w:tc>
        <w:tc>
          <w:tcPr>
            <w:tcW w:w="1560" w:type="dxa"/>
            <w:vAlign w:val="center"/>
          </w:tcPr>
          <w:p w:rsidR="00FB6F17" w:rsidRPr="0099501B"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r>
      <w:tr w:rsidR="00FB6F17" w:rsidTr="00B55E79">
        <w:trPr>
          <w:trHeight w:val="503"/>
        </w:trPr>
        <w:tc>
          <w:tcPr>
            <w:tcW w:w="2693" w:type="dxa"/>
            <w:gridSpan w:val="2"/>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جملة</w:t>
            </w:r>
          </w:p>
        </w:tc>
        <w:tc>
          <w:tcPr>
            <w:tcW w:w="1560" w:type="dxa"/>
            <w:vAlign w:val="center"/>
          </w:tcPr>
          <w:p w:rsidR="00FB6F17" w:rsidRDefault="00FB6F17" w:rsidP="00FB6F17">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30</w:t>
            </w:r>
          </w:p>
        </w:tc>
      </w:tr>
    </w:tbl>
    <w:p w:rsidR="00FF0397" w:rsidRDefault="00FF0397" w:rsidP="009B128E">
      <w:pPr>
        <w:pStyle w:val="ListParagraph"/>
        <w:bidi/>
        <w:spacing w:line="240" w:lineRule="auto"/>
        <w:ind w:left="1677" w:hanging="142"/>
        <w:rPr>
          <w:rFonts w:ascii="Traditional Arabic" w:hAnsi="Traditional Arabic" w:cs="Traditional Arabic"/>
          <w:sz w:val="28"/>
          <w:szCs w:val="28"/>
          <w:rtl/>
        </w:rPr>
      </w:pPr>
    </w:p>
    <w:p w:rsidR="00FB6F17" w:rsidRDefault="009B128E" w:rsidP="00FF0397">
      <w:pPr>
        <w:pStyle w:val="ListParagraph"/>
        <w:bidi/>
        <w:spacing w:line="240" w:lineRule="auto"/>
        <w:ind w:left="1677" w:hanging="142"/>
        <w:rPr>
          <w:rFonts w:ascii="Traditional Arabic" w:hAnsi="Traditional Arabic" w:cs="Traditional Arabic"/>
          <w:sz w:val="28"/>
          <w:szCs w:val="28"/>
          <w:rtl/>
        </w:rPr>
      </w:pPr>
      <w:r>
        <w:rPr>
          <w:rFonts w:ascii="Traditional Arabic" w:hAnsi="Traditional Arabic" w:cs="Traditional Arabic"/>
          <w:sz w:val="28"/>
          <w:szCs w:val="28"/>
        </w:rPr>
        <w:lastRenderedPageBreak/>
        <w:tab/>
      </w: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 xml:space="preserve">مع معايير الاختبار </w:t>
      </w:r>
      <w:r w:rsidR="00FB6F17" w:rsidRPr="0099501B">
        <w:rPr>
          <w:rFonts w:ascii="Times New Roman" w:hAnsi="Times New Roman" w:cs="Times New Roman"/>
        </w:rPr>
        <w:t>Ho</w:t>
      </w:r>
      <w:r w:rsidR="00FB6F17" w:rsidRPr="0099501B">
        <w:rPr>
          <w:rFonts w:ascii="Traditional Arabic" w:hAnsi="Traditional Arabic" w:cs="Traditional Arabic"/>
          <w:sz w:val="28"/>
          <w:szCs w:val="28"/>
          <w:rtl/>
        </w:rPr>
        <w:t xml:space="preserve"> مقبول إذا كان</w:t>
      </w:r>
      <w:r w:rsidR="00FB6F17" w:rsidRPr="0099501B">
        <w:rPr>
          <w:rFonts w:ascii="Traditional Arabic" w:hAnsi="Traditional Arabic" w:cs="Traditional Arabic"/>
          <w:sz w:val="28"/>
          <w:szCs w:val="28"/>
          <w:vertAlign w:val="subscript"/>
          <w:rtl/>
        </w:rPr>
        <w:t xml:space="preserve"> </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rPr>
        <w:t>x</w:t>
      </w:r>
      <w:r w:rsidR="00FB6F17" w:rsidRPr="0099501B">
        <w:rPr>
          <w:rFonts w:ascii="Traditional Arabic" w:hAnsi="Traditional Arabic" w:cs="Traditional Arabic" w:hint="cs"/>
          <w:sz w:val="28"/>
          <w:szCs w:val="28"/>
          <w:vertAlign w:val="subscript"/>
          <w:rtl/>
        </w:rPr>
        <w:t>حساب</w:t>
      </w:r>
      <w:r w:rsidR="00FB6F17" w:rsidRPr="0099501B">
        <w:rPr>
          <w:rFonts w:ascii="Traditional Arabic" w:hAnsi="Traditional Arabic" w:cs="Traditional Arabic"/>
          <w:sz w:val="28"/>
          <w:szCs w:val="28"/>
        </w:rPr>
        <w:t>x</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rPr>
        <w:t>&lt;</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hint="cs"/>
          <w:sz w:val="28"/>
          <w:szCs w:val="28"/>
          <w:vertAlign w:val="subscript"/>
          <w:rtl/>
        </w:rPr>
        <w:t>جدول</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vertAlign w:val="subscript"/>
          <w:rtl/>
        </w:rPr>
        <w:t xml:space="preserve"> </w:t>
      </w:r>
      <w:r w:rsidR="00FB6F17" w:rsidRPr="0099501B">
        <w:rPr>
          <w:rFonts w:ascii="Traditional Arabic" w:hAnsi="Traditional Arabic" w:cs="Traditional Arabic"/>
          <w:sz w:val="28"/>
          <w:szCs w:val="28"/>
          <w:rtl/>
        </w:rPr>
        <w:t xml:space="preserve">في مستوى الدلالة  </w:t>
      </w:r>
      <w:r w:rsidR="00FB6F17" w:rsidRPr="0099501B">
        <w:rPr>
          <w:rFonts w:ascii="Times New Roman" w:hAnsi="Times New Roman" w:cs="Times New Roman"/>
          <w:sz w:val="28"/>
          <w:szCs w:val="28"/>
        </w:rPr>
        <w:t>α</w:t>
      </w:r>
      <w:r w:rsidR="00FB6F17" w:rsidRPr="0099501B">
        <w:rPr>
          <w:rFonts w:ascii="Traditional Arabic" w:hAnsi="Traditional Arabic" w:cs="Traditional Arabic"/>
          <w:sz w:val="28"/>
          <w:szCs w:val="28"/>
          <w:rtl/>
        </w:rPr>
        <w:t>=5</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sz w:val="28"/>
          <w:szCs w:val="28"/>
          <w:rtl/>
        </w:rPr>
        <w:t xml:space="preserve"> ل</w:t>
      </w:r>
      <w:r w:rsidR="00FB6F17" w:rsidRPr="0099501B">
        <w:rPr>
          <w:rFonts w:ascii="Traditional Arabic" w:hAnsi="Traditional Arabic" w:cs="Traditional Arabic"/>
          <w:sz w:val="28"/>
          <w:szCs w:val="28"/>
        </w:rPr>
        <w:t xml:space="preserve"> </w:t>
      </w:r>
      <w:r w:rsidR="00FB6F17" w:rsidRPr="0099501B">
        <w:rPr>
          <w:rFonts w:ascii="Times New Roman" w:hAnsi="Times New Roman" w:cs="Times New Roman"/>
        </w:rPr>
        <w:t>DK</w:t>
      </w:r>
      <w:r w:rsidR="00FB6F17" w:rsidRPr="0099501B">
        <w:rPr>
          <w:rFonts w:ascii="Traditional Arabic" w:hAnsi="Traditional Arabic" w:cs="Traditional Arabic"/>
          <w:sz w:val="28"/>
          <w:szCs w:val="28"/>
          <w:rtl/>
        </w:rPr>
        <w:t xml:space="preserve"> = </w:t>
      </w:r>
      <w:r w:rsidR="00FB6F17" w:rsidRPr="0099501B">
        <w:rPr>
          <w:rFonts w:ascii="Times New Roman" w:hAnsi="Times New Roman" w:cs="Times New Roman"/>
        </w:rPr>
        <w:t>K</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1</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5</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1</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 xml:space="preserve">4 </w:t>
      </w:r>
      <w:r w:rsidR="00FB6F17" w:rsidRPr="0099501B">
        <w:rPr>
          <w:rFonts w:ascii="Traditional Arabic" w:hAnsi="Traditional Arabic" w:cs="Traditional Arabic"/>
          <w:sz w:val="28"/>
          <w:szCs w:val="28"/>
          <w:rtl/>
        </w:rPr>
        <w:t>في الجدول توزيع</w:t>
      </w:r>
      <w:r w:rsidR="00FB6F17" w:rsidRPr="0099501B">
        <w:rPr>
          <w:rFonts w:ascii="Traditional Arabic" w:hAnsi="Traditional Arabic" w:cs="Traditional Arabic"/>
          <w:i/>
          <w:iCs/>
          <w:sz w:val="28"/>
          <w:szCs w:val="28"/>
          <w:rtl/>
        </w:rPr>
        <w:t xml:space="preserve"> </w:t>
      </w:r>
      <w:r w:rsidR="00FB6F17" w:rsidRPr="0099501B">
        <w:rPr>
          <w:rFonts w:ascii="Traditional Arabic" w:hAnsi="Traditional Arabic" w:cs="Traditional Arabic" w:hint="cs"/>
          <w:i/>
          <w:iCs/>
          <w:sz w:val="28"/>
          <w:szCs w:val="28"/>
          <w:rtl/>
        </w:rPr>
        <w:t>(</w:t>
      </w:r>
      <w:r w:rsidR="00FB6F17" w:rsidRPr="0099501B">
        <w:rPr>
          <w:rFonts w:ascii="Traditional Arabic" w:hAnsi="Traditional Arabic" w:cs="Traditional Arabic"/>
          <w:i/>
          <w:iCs/>
          <w:sz w:val="28"/>
          <w:szCs w:val="28"/>
          <w:rtl/>
        </w:rPr>
        <w:t>خي المربّع</w:t>
      </w:r>
      <w:r w:rsidR="00FB6F17" w:rsidRPr="0099501B">
        <w:rPr>
          <w:rFonts w:ascii="Traditional Arabic" w:hAnsi="Traditional Arabic" w:cs="Traditional Arabic" w:hint="cs"/>
          <w:i/>
          <w:iCs/>
          <w:sz w:val="28"/>
          <w:szCs w:val="28"/>
          <w:rtl/>
        </w:rPr>
        <w:t>)</w:t>
      </w:r>
      <w:r w:rsidR="00FB6F17" w:rsidRPr="0099501B">
        <w:rPr>
          <w:rFonts w:ascii="Traditional Arabic" w:hAnsi="Traditional Arabic" w:cs="Traditional Arabic"/>
          <w:sz w:val="28"/>
          <w:szCs w:val="28"/>
          <w:rtl/>
        </w:rPr>
        <w:t xml:space="preserve"> حصل عل</w:t>
      </w:r>
      <w:r w:rsidR="00FB6F17" w:rsidRPr="0099501B">
        <w:rPr>
          <w:rFonts w:ascii="Traditional Arabic" w:hAnsi="Traditional Arabic" w:cs="Traditional Arabic" w:hint="cs"/>
          <w:sz w:val="28"/>
          <w:szCs w:val="28"/>
          <w:rtl/>
        </w:rPr>
        <w:t xml:space="preserve">ى جدوال </w:t>
      </w:r>
      <w:r w:rsidR="00FB6F17" w:rsidRPr="0099501B">
        <w:rPr>
          <w:rFonts w:ascii="Traditional Arabic" w:hAnsi="Traditional Arabic" w:cs="Traditional Arabic"/>
        </w:rPr>
        <w:t>X</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7,8123. </w:t>
      </w:r>
    </w:p>
    <w:p w:rsidR="00FB6F17" w:rsidRDefault="009B128E" w:rsidP="009B128E">
      <w:pPr>
        <w:bidi/>
        <w:spacing w:after="0" w:line="240" w:lineRule="auto"/>
        <w:ind w:left="1440"/>
        <w:jc w:val="both"/>
        <w:rPr>
          <w:rFonts w:ascii="Traditional Arabic" w:hAnsi="Traditional Arabic" w:cs="Traditional Arabic"/>
          <w:sz w:val="28"/>
          <w:szCs w:val="28"/>
        </w:rPr>
      </w:pPr>
      <w:r>
        <w:rPr>
          <w:rFonts w:ascii="Traditional Arabic" w:hAnsi="Traditional Arabic" w:cs="Traditional Arabic"/>
          <w:b/>
          <w:bCs/>
          <w:sz w:val="28"/>
          <w:szCs w:val="28"/>
          <w:lang w:bidi="ar-QA"/>
        </w:rPr>
        <w:tab/>
      </w:r>
      <w:r w:rsidR="00FB6F17" w:rsidRPr="0038539D">
        <w:rPr>
          <w:rFonts w:ascii="Traditional Arabic" w:hAnsi="Traditional Arabic" w:cs="Traditional Arabic"/>
          <w:b/>
          <w:bCs/>
          <w:sz w:val="28"/>
          <w:szCs w:val="28"/>
          <w:rtl/>
          <w:lang w:bidi="ar-QA"/>
        </w:rPr>
        <w:t>جدول</w:t>
      </w:r>
      <w:r w:rsidR="00FB6F17" w:rsidRPr="0038539D">
        <w:rPr>
          <w:rFonts w:ascii="Traditional Arabic" w:hAnsi="Traditional Arabic" w:cs="Traditional Arabic" w:hint="cs"/>
          <w:b/>
          <w:bCs/>
          <w:sz w:val="28"/>
          <w:szCs w:val="28"/>
          <w:rtl/>
        </w:rPr>
        <w:t xml:space="preserve"> </w:t>
      </w:r>
      <w:r w:rsidR="00FB6F17" w:rsidRPr="0038539D">
        <w:rPr>
          <w:rFonts w:ascii="Traditional Arabic" w:hAnsi="Traditional Arabic" w:cs="Traditional Arabic"/>
          <w:b/>
          <w:bCs/>
          <w:sz w:val="28"/>
          <w:szCs w:val="28"/>
          <w:rtl/>
        </w:rPr>
        <w:t>العاديّة</w:t>
      </w:r>
      <w:r w:rsidR="00FB6F17" w:rsidRPr="0038539D">
        <w:rPr>
          <w:rFonts w:ascii="Traditional Arabic" w:hAnsi="Traditional Arabic" w:cs="Traditional Arabic" w:hint="cs"/>
          <w:b/>
          <w:bCs/>
          <w:sz w:val="28"/>
          <w:szCs w:val="28"/>
          <w:rtl/>
          <w:lang w:bidi="ar-QA"/>
        </w:rPr>
        <w:t xml:space="preserve"> </w:t>
      </w:r>
      <w:r w:rsidR="00FB6F17" w:rsidRPr="0038539D">
        <w:rPr>
          <w:rFonts w:ascii="Traditional Arabic" w:hAnsi="Traditional Arabic" w:cs="Traditional Arabic"/>
          <w:b/>
          <w:bCs/>
          <w:sz w:val="28"/>
          <w:szCs w:val="28"/>
          <w:rtl/>
        </w:rPr>
        <w:t>ا</w:t>
      </w:r>
      <w:r w:rsidR="00FB6F17">
        <w:rPr>
          <w:rFonts w:ascii="Traditional Arabic" w:hAnsi="Traditional Arabic" w:cs="Traditional Arabic" w:hint="cs"/>
          <w:b/>
          <w:bCs/>
          <w:sz w:val="28"/>
          <w:szCs w:val="28"/>
          <w:rtl/>
        </w:rPr>
        <w:t>لا</w:t>
      </w:r>
      <w:r w:rsidR="00FB6F17" w:rsidRPr="0038539D">
        <w:rPr>
          <w:rFonts w:ascii="Traditional Arabic" w:hAnsi="Traditional Arabic" w:cs="Traditional Arabic"/>
          <w:b/>
          <w:bCs/>
          <w:sz w:val="28"/>
          <w:szCs w:val="28"/>
          <w:rtl/>
        </w:rPr>
        <w:t>ختبار القبلي</w:t>
      </w:r>
      <w:r w:rsidR="00FB6F17" w:rsidRPr="00A74AF7">
        <w:rPr>
          <w:rFonts w:ascii="Traditional Arabic" w:hAnsi="Traditional Arabic" w:cs="Traditional Arabic"/>
          <w:b/>
          <w:bCs/>
          <w:sz w:val="28"/>
          <w:szCs w:val="28"/>
          <w:rtl/>
        </w:rPr>
        <w:t xml:space="preserve"> الفصل الضابطة و الفصل التجريبية</w:t>
      </w:r>
      <w:r w:rsidR="00FB6F17">
        <w:rPr>
          <w:rFonts w:ascii="Traditional Arabic" w:hAnsi="Traditional Arabic" w:cs="Traditional Arabic" w:hint="cs"/>
          <w:sz w:val="28"/>
          <w:szCs w:val="28"/>
          <w:rtl/>
        </w:rPr>
        <w:t xml:space="preserve"> 4,9:</w:t>
      </w:r>
    </w:p>
    <w:p w:rsidR="009B128E" w:rsidRPr="009B128E" w:rsidRDefault="009B128E" w:rsidP="009B128E">
      <w:pPr>
        <w:bidi/>
        <w:spacing w:after="0" w:line="240" w:lineRule="auto"/>
        <w:ind w:left="1440"/>
        <w:jc w:val="both"/>
        <w:rPr>
          <w:rFonts w:ascii="Traditional Arabic" w:hAnsi="Traditional Arabic" w:cs="Traditional Arabic"/>
          <w:b/>
          <w:bCs/>
          <w:sz w:val="28"/>
          <w:szCs w:val="28"/>
          <w:rtl/>
          <w:lang w:bidi="ar-QA"/>
        </w:rPr>
      </w:pPr>
    </w:p>
    <w:tbl>
      <w:tblPr>
        <w:tblW w:w="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22"/>
        <w:gridCol w:w="1373"/>
        <w:gridCol w:w="1060"/>
        <w:gridCol w:w="662"/>
      </w:tblGrid>
      <w:tr w:rsidR="00FB6F17" w:rsidRPr="0099501B" w:rsidTr="00B55E79">
        <w:trPr>
          <w:trHeight w:val="240"/>
          <w:jc w:val="center"/>
        </w:trPr>
        <w:tc>
          <w:tcPr>
            <w:tcW w:w="946"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بيان</w:t>
            </w:r>
          </w:p>
        </w:tc>
        <w:tc>
          <w:tcPr>
            <w:tcW w:w="1122" w:type="dxa"/>
            <w:vAlign w:val="center"/>
          </w:tcPr>
          <w:p w:rsidR="00FB6F17" w:rsidRPr="0099501B" w:rsidRDefault="00FB6F17" w:rsidP="00FB6F17">
            <w:pPr>
              <w:rPr>
                <w:rFonts w:ascii="Traditional Arabic" w:hAnsi="Traditional Arabic" w:cs="Traditional Arabic"/>
                <w:sz w:val="28"/>
                <w:szCs w:val="28"/>
              </w:rPr>
            </w:pPr>
            <w:r w:rsidRPr="0099501B">
              <w:rPr>
                <w:rFonts w:ascii="Traditional Arabic" w:hAnsi="Traditional Arabic" w:cs="Traditional Arabic" w:hint="cs"/>
                <w:sz w:val="28"/>
                <w:szCs w:val="28"/>
                <w:rtl/>
              </w:rPr>
              <w:t>حساب</w:t>
            </w:r>
            <w:r w:rsidRPr="0099501B">
              <w:rPr>
                <w:rFonts w:ascii="Traditional Arabic" w:hAnsi="Traditional Arabic" w:cs="Traditional Arabic"/>
                <w:sz w:val="28"/>
                <w:szCs w:val="28"/>
              </w:rPr>
              <w:t xml:space="preserve"> </w:t>
            </w:r>
            <w:r w:rsidRPr="0099501B">
              <w:rPr>
                <w:rFonts w:asciiTheme="majorBidi" w:hAnsiTheme="majorBidi" w:cstheme="majorBidi"/>
              </w:rPr>
              <w:t>X</w:t>
            </w:r>
          </w:p>
        </w:tc>
        <w:tc>
          <w:tcPr>
            <w:tcW w:w="1373"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hint="cs"/>
                <w:sz w:val="28"/>
                <w:szCs w:val="28"/>
                <w:rtl/>
              </w:rPr>
              <w:t>جدول</w:t>
            </w:r>
            <w:r w:rsidRPr="0099501B">
              <w:rPr>
                <w:rFonts w:ascii="Traditional Arabic" w:hAnsi="Traditional Arabic" w:cs="Traditional Arabic"/>
                <w:sz w:val="28"/>
                <w:szCs w:val="28"/>
              </w:rPr>
              <w:t xml:space="preserve"> </w:t>
            </w:r>
            <w:r w:rsidRPr="0099501B">
              <w:rPr>
                <w:rFonts w:asciiTheme="majorBidi" w:hAnsiTheme="majorBidi" w:cstheme="majorBidi"/>
              </w:rPr>
              <w:t>X</w:t>
            </w:r>
          </w:p>
        </w:tc>
        <w:tc>
          <w:tcPr>
            <w:tcW w:w="1060"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p>
        </w:tc>
        <w:tc>
          <w:tcPr>
            <w:tcW w:w="662" w:type="dxa"/>
            <w:vAlign w:val="center"/>
          </w:tcPr>
          <w:p w:rsidR="00FB6F17" w:rsidRPr="0099501B" w:rsidRDefault="00FB6F17" w:rsidP="00FB6F17">
            <w:pPr>
              <w:jc w:val="center"/>
              <w:rPr>
                <w:rFonts w:ascii="Traditional Arabic" w:eastAsia="Calibri" w:hAnsi="Traditional Arabic" w:cs="Traditional Arabic"/>
                <w:b/>
                <w:i/>
                <w:sz w:val="28"/>
                <w:szCs w:val="28"/>
                <w:vertAlign w:val="subscript"/>
              </w:rPr>
            </w:pPr>
            <w:r w:rsidRPr="0099501B">
              <w:rPr>
                <w:rFonts w:ascii="Traditional Arabic" w:hAnsi="Traditional Arabic" w:cs="Traditional Arabic"/>
                <w:sz w:val="28"/>
                <w:szCs w:val="28"/>
                <w:rtl/>
              </w:rPr>
              <w:t>النمرة</w:t>
            </w:r>
          </w:p>
        </w:tc>
      </w:tr>
      <w:tr w:rsidR="00FB6F17" w:rsidRPr="0099501B" w:rsidTr="00B55E79">
        <w:trPr>
          <w:trHeight w:val="405"/>
          <w:jc w:val="center"/>
        </w:trPr>
        <w:tc>
          <w:tcPr>
            <w:tcW w:w="946"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العاديّة</w:t>
            </w:r>
          </w:p>
        </w:tc>
        <w:tc>
          <w:tcPr>
            <w:tcW w:w="1122" w:type="dxa"/>
            <w:vAlign w:val="center"/>
          </w:tcPr>
          <w:p w:rsidR="00FB6F17" w:rsidRPr="0099501B" w:rsidRDefault="00FB6F17" w:rsidP="00FB6F17">
            <w:pPr>
              <w:rPr>
                <w:rFonts w:ascii="Traditional Arabic" w:hAnsi="Traditional Arabic" w:cs="Traditional Arabic"/>
                <w:sz w:val="28"/>
                <w:szCs w:val="28"/>
              </w:rPr>
            </w:pPr>
            <w:r>
              <w:rPr>
                <w:rFonts w:ascii="Traditional Arabic" w:hAnsi="Traditional Arabic" w:cs="Traditional Arabic" w:hint="cs"/>
                <w:sz w:val="28"/>
                <w:szCs w:val="28"/>
                <w:rtl/>
              </w:rPr>
              <w:t>1,4032</w:t>
            </w:r>
          </w:p>
        </w:tc>
        <w:tc>
          <w:tcPr>
            <w:tcW w:w="1373" w:type="dxa"/>
            <w:vAlign w:val="center"/>
          </w:tcPr>
          <w:p w:rsidR="00FB6F17" w:rsidRPr="0099501B" w:rsidRDefault="00FB6F17" w:rsidP="00FB6F17">
            <w:pPr>
              <w:jc w:val="center"/>
              <w:rPr>
                <w:rFonts w:ascii="Traditional Arabic" w:hAnsi="Traditional Arabic" w:cs="Traditional Arabic"/>
                <w:sz w:val="28"/>
                <w:szCs w:val="28"/>
              </w:rPr>
            </w:pPr>
            <w:r>
              <w:rPr>
                <w:rFonts w:ascii="Traditional Arabic" w:hAnsi="Traditional Arabic" w:cs="Traditional Arabic" w:hint="cs"/>
                <w:sz w:val="28"/>
                <w:szCs w:val="28"/>
                <w:rtl/>
              </w:rPr>
              <w:t>7,8123</w:t>
            </w:r>
          </w:p>
        </w:tc>
        <w:tc>
          <w:tcPr>
            <w:tcW w:w="1060"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r w:rsidRPr="0099501B">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 xml:space="preserve">التجريبية </w:t>
            </w:r>
          </w:p>
        </w:tc>
        <w:tc>
          <w:tcPr>
            <w:tcW w:w="662" w:type="dxa"/>
            <w:vAlign w:val="center"/>
          </w:tcPr>
          <w:p w:rsidR="00FB6F17" w:rsidRPr="0099501B" w:rsidRDefault="00FB6F17" w:rsidP="00FB6F17">
            <w:pPr>
              <w:jc w:val="center"/>
              <w:rPr>
                <w:rFonts w:ascii="Traditional Arabic" w:eastAsia="Calibri" w:hAnsi="Traditional Arabic" w:cs="Traditional Arabic"/>
                <w:sz w:val="28"/>
                <w:szCs w:val="28"/>
              </w:rPr>
            </w:pPr>
            <w:r w:rsidRPr="0099501B">
              <w:rPr>
                <w:rFonts w:ascii="Traditional Arabic" w:eastAsia="Calibri" w:hAnsi="Traditional Arabic" w:cs="Traditional Arabic"/>
                <w:sz w:val="28"/>
                <w:szCs w:val="28"/>
                <w:rtl/>
              </w:rPr>
              <w:t>1.</w:t>
            </w:r>
          </w:p>
        </w:tc>
      </w:tr>
      <w:tr w:rsidR="00FB6F17" w:rsidRPr="0099501B" w:rsidTr="00B55E79">
        <w:trPr>
          <w:trHeight w:val="825"/>
          <w:jc w:val="center"/>
        </w:trPr>
        <w:tc>
          <w:tcPr>
            <w:tcW w:w="946"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العاديّة</w:t>
            </w:r>
          </w:p>
        </w:tc>
        <w:tc>
          <w:tcPr>
            <w:tcW w:w="1122" w:type="dxa"/>
            <w:vAlign w:val="center"/>
          </w:tcPr>
          <w:p w:rsidR="00FB6F17" w:rsidRPr="0099501B" w:rsidRDefault="00FB6F17" w:rsidP="00FB6F17">
            <w:pPr>
              <w:jc w:val="center"/>
              <w:rPr>
                <w:rFonts w:ascii="Traditional Arabic" w:hAnsi="Traditional Arabic" w:cs="Traditional Arabic"/>
                <w:sz w:val="28"/>
                <w:szCs w:val="28"/>
              </w:rPr>
            </w:pPr>
            <w:r>
              <w:rPr>
                <w:rFonts w:ascii="Traditional Arabic" w:hAnsi="Traditional Arabic" w:cs="Traditional Arabic" w:hint="cs"/>
                <w:sz w:val="28"/>
                <w:szCs w:val="28"/>
                <w:rtl/>
              </w:rPr>
              <w:t>4,042</w:t>
            </w:r>
          </w:p>
        </w:tc>
        <w:tc>
          <w:tcPr>
            <w:tcW w:w="1373" w:type="dxa"/>
            <w:vAlign w:val="center"/>
          </w:tcPr>
          <w:p w:rsidR="00FB6F17" w:rsidRPr="0099501B" w:rsidRDefault="00FB6F17" w:rsidP="00FB6F17">
            <w:pPr>
              <w:jc w:val="center"/>
              <w:rPr>
                <w:rFonts w:ascii="Traditional Arabic" w:hAnsi="Traditional Arabic" w:cs="Traditional Arabic"/>
                <w:sz w:val="28"/>
                <w:szCs w:val="28"/>
                <w:rtl/>
                <w:lang w:bidi="ar-QA"/>
              </w:rPr>
            </w:pPr>
            <w:r>
              <w:rPr>
                <w:rFonts w:ascii="Traditional Arabic" w:hAnsi="Traditional Arabic" w:cs="Traditional Arabic" w:hint="cs"/>
                <w:sz w:val="28"/>
                <w:szCs w:val="28"/>
                <w:rtl/>
              </w:rPr>
              <w:t>7,8123</w:t>
            </w:r>
          </w:p>
        </w:tc>
        <w:tc>
          <w:tcPr>
            <w:tcW w:w="1060"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p>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 xml:space="preserve">الضابطة </w:t>
            </w:r>
          </w:p>
        </w:tc>
        <w:tc>
          <w:tcPr>
            <w:tcW w:w="662" w:type="dxa"/>
            <w:vAlign w:val="center"/>
          </w:tcPr>
          <w:p w:rsidR="00FB6F17" w:rsidRPr="0099501B" w:rsidRDefault="00FB6F17" w:rsidP="00FB6F17">
            <w:pPr>
              <w:jc w:val="center"/>
              <w:rPr>
                <w:rFonts w:ascii="Traditional Arabic" w:eastAsia="Calibri" w:hAnsi="Traditional Arabic" w:cs="Traditional Arabic"/>
                <w:sz w:val="28"/>
                <w:szCs w:val="28"/>
              </w:rPr>
            </w:pPr>
            <w:r w:rsidRPr="0099501B">
              <w:rPr>
                <w:rFonts w:ascii="Traditional Arabic" w:eastAsia="Calibri" w:hAnsi="Traditional Arabic" w:cs="Traditional Arabic"/>
                <w:sz w:val="28"/>
                <w:szCs w:val="28"/>
                <w:rtl/>
              </w:rPr>
              <w:t>2.</w:t>
            </w:r>
          </w:p>
        </w:tc>
      </w:tr>
    </w:tbl>
    <w:p w:rsidR="00124D65" w:rsidRDefault="00124D65" w:rsidP="00124D65">
      <w:pPr>
        <w:bidi/>
        <w:spacing w:after="0" w:line="240" w:lineRule="auto"/>
        <w:jc w:val="both"/>
        <w:rPr>
          <w:rFonts w:ascii="Traditional Arabic" w:hAnsi="Traditional Arabic" w:cs="Traditional Arabic"/>
          <w:sz w:val="28"/>
          <w:szCs w:val="28"/>
          <w:rtl/>
        </w:rPr>
      </w:pPr>
    </w:p>
    <w:p w:rsidR="00124D65" w:rsidRPr="00124D65" w:rsidRDefault="00124D65" w:rsidP="00C959EB">
      <w:pPr>
        <w:pStyle w:val="BAB"/>
        <w:numPr>
          <w:ilvl w:val="0"/>
          <w:numId w:val="78"/>
        </w:numPr>
        <w:jc w:val="left"/>
      </w:pPr>
      <w:bookmarkStart w:id="72" w:name="_Toc44318951"/>
      <w:r w:rsidRPr="00124D65">
        <w:rPr>
          <w:rtl/>
        </w:rPr>
        <w:t>اختبار التجانس</w:t>
      </w:r>
      <w:bookmarkEnd w:id="72"/>
      <w:r w:rsidRPr="00124D65">
        <w:rPr>
          <w:rtl/>
        </w:rPr>
        <w:t xml:space="preserve"> </w:t>
      </w:r>
    </w:p>
    <w:p w:rsidR="00124D65" w:rsidRPr="009B128E" w:rsidRDefault="009B128E" w:rsidP="009B128E">
      <w:pPr>
        <w:bidi/>
        <w:spacing w:after="0" w:line="240" w:lineRule="auto"/>
        <w:ind w:left="1819"/>
        <w:jc w:val="both"/>
        <w:rPr>
          <w:rFonts w:ascii="Traditional Arabic" w:hAnsi="Traditional Arabic" w:cs="Traditional Arabic"/>
          <w:sz w:val="28"/>
          <w:szCs w:val="28"/>
        </w:rPr>
      </w:pPr>
      <w:r>
        <w:rPr>
          <w:rFonts w:ascii="Traditional Arabic" w:hAnsi="Traditional Arabic" w:cs="Traditional Arabic"/>
          <w:sz w:val="28"/>
          <w:szCs w:val="28"/>
        </w:rPr>
        <w:tab/>
      </w:r>
      <w:r w:rsidR="00FB6F17" w:rsidRPr="009B128E">
        <w:rPr>
          <w:rFonts w:ascii="Traditional Arabic" w:hAnsi="Traditional Arabic" w:cs="Traditional Arabic"/>
          <w:sz w:val="28"/>
          <w:szCs w:val="28"/>
          <w:rtl/>
        </w:rPr>
        <w:t>اختبار التجانس من قيمة الأولية للمجموعة الضّابطة والتجريبية</w:t>
      </w:r>
    </w:p>
    <w:p w:rsidR="00FB6F17" w:rsidRPr="009B128E" w:rsidRDefault="00FB6F17" w:rsidP="00FB6F17">
      <w:pPr>
        <w:pStyle w:val="ListParagraph"/>
        <w:bidi/>
        <w:spacing w:after="0" w:line="240" w:lineRule="auto"/>
        <w:ind w:left="2160" w:hanging="1027"/>
        <w:contextualSpacing w:val="0"/>
        <w:jc w:val="both"/>
        <w:rPr>
          <w:rFonts w:ascii="Traditional Arabic" w:hAnsi="Traditional Arabic" w:cs="Traditional Arabic"/>
          <w:sz w:val="28"/>
          <w:szCs w:val="28"/>
        </w:rPr>
      </w:pPr>
      <w:r w:rsidRPr="009B128E">
        <w:rPr>
          <w:rFonts w:ascii="Traditional Arabic" w:hAnsi="Traditional Arabic" w:cs="Traditional Arabic"/>
          <w:sz w:val="28"/>
          <w:szCs w:val="28"/>
          <w:rtl/>
        </w:rPr>
        <w:t>للبحث عن تجانس البيانات الأولية من المجموعة الضابطة والتجريبية تستخدم الصيغة التالية:</w:t>
      </w:r>
    </w:p>
    <w:p w:rsidR="009B128E" w:rsidRPr="009B128E" w:rsidRDefault="009B128E" w:rsidP="009B128E">
      <w:pPr>
        <w:pStyle w:val="ListParagraph"/>
        <w:bidi/>
        <w:spacing w:after="0" w:line="240" w:lineRule="auto"/>
        <w:ind w:left="2160" w:hanging="1027"/>
        <w:contextualSpacing w:val="0"/>
        <w:jc w:val="both"/>
        <w:rPr>
          <w:rFonts w:ascii="Traditional Arabic" w:hAnsi="Traditional Arabic" w:cs="Traditional Arabic"/>
          <w:sz w:val="28"/>
          <w:szCs w:val="28"/>
          <w:rtl/>
        </w:rPr>
      </w:pPr>
    </w:p>
    <w:p w:rsidR="00FB6F17" w:rsidRPr="009B128E" w:rsidRDefault="009965AA" w:rsidP="00FB6F17">
      <w:pPr>
        <w:pStyle w:val="ListParagraph"/>
        <w:spacing w:after="0" w:line="240" w:lineRule="auto"/>
        <w:ind w:left="1440"/>
        <w:contextualSpacing w:val="0"/>
        <w:jc w:val="both"/>
        <w:rPr>
          <w:rFonts w:ascii="Traditional Arabic" w:eastAsiaTheme="minorEastAsia" w:hAnsi="Traditional Arabic" w:cs="Traditional Arabic"/>
          <w:sz w:val="24"/>
          <w:szCs w:val="24"/>
        </w:rPr>
      </w:pPr>
      <m:oMathPara>
        <m:oMathParaPr>
          <m:jc m:val="center"/>
        </m:oMathParaPr>
        <m:oMath>
          <m:sSub>
            <m:sSubPr>
              <m:ctrlPr>
                <w:rPr>
                  <w:rFonts w:ascii="Cambria Math" w:hAnsi="Cambria Math" w:cs="Traditional Arabic"/>
                  <w:i/>
                  <w:sz w:val="24"/>
                  <w:szCs w:val="24"/>
                </w:rPr>
              </m:ctrlPr>
            </m:sSubPr>
            <m:e>
              <m:r>
                <w:rPr>
                  <w:rFonts w:ascii="Cambria Math" w:hAnsi="Cambria Math" w:cs="Traditional Arabic"/>
                  <w:sz w:val="24"/>
                  <w:szCs w:val="24"/>
                </w:rPr>
                <m:t xml:space="preserve"> F</m:t>
              </m:r>
            </m:e>
            <m:sub>
              <m:r>
                <w:rPr>
                  <w:rFonts w:ascii="Cambria Math" w:hAnsi="Cambria Math" w:cs="Traditional Arabic"/>
                  <w:sz w:val="24"/>
                  <w:szCs w:val="24"/>
                </w:rPr>
                <m:t>hitung</m:t>
              </m:r>
            </m:sub>
          </m:sSub>
          <m:r>
            <w:rPr>
              <w:rFonts w:ascii="Cambria Math" w:hAnsi="Cambria Math" w:cs="Traditional Arabic"/>
              <w:sz w:val="24"/>
              <w:szCs w:val="24"/>
            </w:rPr>
            <m:t xml:space="preserve">= </m:t>
          </m:r>
          <m:f>
            <m:fPr>
              <m:ctrlPr>
                <w:rPr>
                  <w:rFonts w:ascii="Cambria Math" w:hAnsi="Cambria Math" w:cs="Traditional Arabic"/>
                  <w:i/>
                  <w:sz w:val="24"/>
                  <w:szCs w:val="24"/>
                </w:rPr>
              </m:ctrlPr>
            </m:fPr>
            <m:num>
              <m:r>
                <w:rPr>
                  <w:rFonts w:ascii="Cambria Math" w:hAnsi="Cambria Math" w:cs="Traditional Arabic"/>
                  <w:sz w:val="24"/>
                  <w:szCs w:val="24"/>
                </w:rPr>
                <m:t>Varians Terbesar</m:t>
              </m:r>
            </m:num>
            <m:den>
              <m:r>
                <w:rPr>
                  <w:rFonts w:ascii="Cambria Math" w:hAnsi="Cambria Math" w:cs="Traditional Arabic"/>
                  <w:sz w:val="24"/>
                  <w:szCs w:val="24"/>
                </w:rPr>
                <m:t>Varians Terkecil</m:t>
              </m:r>
            </m:den>
          </m:f>
        </m:oMath>
      </m:oMathPara>
    </w:p>
    <w:p w:rsidR="009B128E" w:rsidRPr="009B128E" w:rsidRDefault="009B128E" w:rsidP="00FB6F17">
      <w:pPr>
        <w:pStyle w:val="ListParagraph"/>
        <w:spacing w:after="0" w:line="240" w:lineRule="auto"/>
        <w:ind w:left="1440"/>
        <w:contextualSpacing w:val="0"/>
        <w:jc w:val="both"/>
        <w:rPr>
          <w:rFonts w:ascii="Traditional Arabic" w:eastAsiaTheme="minorEastAsia" w:hAnsi="Traditional Arabic" w:cs="Traditional Arabic"/>
          <w:sz w:val="28"/>
          <w:szCs w:val="28"/>
          <w:rtl/>
          <w:lang w:bidi="ar-OM"/>
        </w:rPr>
      </w:pPr>
    </w:p>
    <w:p w:rsidR="00FB6F17" w:rsidRPr="009B128E" w:rsidRDefault="00FB6F17" w:rsidP="009B128E">
      <w:pPr>
        <w:bidi/>
        <w:spacing w:after="0" w:line="240" w:lineRule="auto"/>
        <w:ind w:left="720" w:firstLine="957"/>
        <w:jc w:val="both"/>
        <w:rPr>
          <w:rFonts w:ascii="Traditional Arabic" w:hAnsi="Traditional Arabic" w:cs="Traditional Arabic"/>
          <w:sz w:val="28"/>
          <w:szCs w:val="28"/>
          <w:rtl/>
        </w:rPr>
      </w:pPr>
      <m:oMath>
        <m:r>
          <m:rPr>
            <m:sty m:val="p"/>
          </m:rPr>
          <w:rPr>
            <w:rFonts w:ascii="Cambria Math" w:hAnsi="Cambria Math" w:cs="Traditional Arabic"/>
            <w:sz w:val="28"/>
            <w:szCs w:val="28"/>
          </w:rPr>
          <m:t>Ho</m:t>
        </m:r>
      </m:oMath>
      <w:r w:rsidRPr="009B128E">
        <w:rPr>
          <w:rFonts w:ascii="Traditional Arabic" w:hAnsi="Traditional Arabic" w:cs="Traditional Arabic"/>
          <w:sz w:val="28"/>
          <w:szCs w:val="28"/>
          <w:rtl/>
        </w:rPr>
        <w:t xml:space="preserve"> = المتغيّر المتجانس</w:t>
      </w:r>
    </w:p>
    <w:p w:rsidR="00FB6F17" w:rsidRPr="009B128E" w:rsidRDefault="00FB6F17" w:rsidP="009B128E">
      <w:pPr>
        <w:pStyle w:val="ListParagraph"/>
        <w:bidi/>
        <w:spacing w:after="0" w:line="240" w:lineRule="auto"/>
        <w:ind w:left="2160" w:hanging="483"/>
        <w:contextualSpacing w:val="0"/>
        <w:jc w:val="both"/>
        <w:rPr>
          <w:rFonts w:ascii="Traditional Arabic" w:hAnsi="Traditional Arabic" w:cs="Traditional Arabic"/>
          <w:sz w:val="28"/>
          <w:szCs w:val="28"/>
          <w:rtl/>
        </w:rPr>
      </w:pPr>
      <w:r w:rsidRPr="009B128E">
        <w:rPr>
          <w:rFonts w:ascii="Traditional Arabic" w:hAnsi="Traditional Arabic" w:cs="Traditional Arabic"/>
          <w:sz w:val="28"/>
          <w:szCs w:val="28"/>
          <w:rtl/>
        </w:rPr>
        <w:t xml:space="preserve"> </w:t>
      </w:r>
      <m:oMath>
        <m:sSub>
          <m:sSubPr>
            <m:ctrlPr>
              <w:rPr>
                <w:rFonts w:ascii="Cambria Math" w:hAnsi="Cambria Math" w:cs="Traditional Arabic"/>
                <w:sz w:val="28"/>
                <w:szCs w:val="28"/>
              </w:rPr>
            </m:ctrlPr>
          </m:sSubPr>
          <m:e>
            <m:r>
              <m:rPr>
                <m:sty m:val="p"/>
              </m:rPr>
              <w:rPr>
                <w:rFonts w:ascii="Cambria Math" w:hAnsi="Cambria Math" w:cs="Traditional Arabic"/>
                <w:sz w:val="28"/>
                <w:szCs w:val="28"/>
              </w:rPr>
              <m:t>H</m:t>
            </m:r>
          </m:e>
          <m:sub>
            <m:r>
              <m:rPr>
                <m:sty m:val="p"/>
              </m:rPr>
              <w:rPr>
                <w:rFonts w:ascii="Cambria Math" w:hAnsi="Cambria Math" w:cs="Traditional Arabic"/>
                <w:sz w:val="28"/>
                <w:szCs w:val="28"/>
              </w:rPr>
              <m:t>a</m:t>
            </m:r>
          </m:sub>
        </m:sSub>
      </m:oMath>
      <w:r w:rsidRPr="009B128E">
        <w:rPr>
          <w:rFonts w:ascii="Traditional Arabic" w:hAnsi="Traditional Arabic" w:cs="Traditional Arabic"/>
          <w:sz w:val="28"/>
          <w:szCs w:val="28"/>
          <w:rtl/>
        </w:rPr>
        <w:t xml:space="preserve"> = المتغيّر غير متجانس</w:t>
      </w:r>
    </w:p>
    <w:p w:rsidR="00FB6F17" w:rsidRDefault="009B128E" w:rsidP="00FB6F17">
      <w:pPr>
        <w:pStyle w:val="ListParagraph"/>
        <w:bidi/>
        <w:spacing w:after="0" w:line="240" w:lineRule="auto"/>
        <w:ind w:left="1440" w:hanging="874"/>
        <w:contextualSpacing w:val="0"/>
        <w:jc w:val="both"/>
        <w:rPr>
          <w:rFonts w:ascii="Traditional Arabic" w:hAnsi="Traditional Arabic" w:cs="Traditional Arabic"/>
          <w:sz w:val="28"/>
          <w:szCs w:val="28"/>
          <w:rtl/>
        </w:rPr>
      </w:pPr>
      <w:r w:rsidRPr="009B128E">
        <w:rPr>
          <w:rFonts w:ascii="Traditional Arabic" w:hAnsi="Traditional Arabic" w:cs="Traditional Arabic"/>
          <w:sz w:val="28"/>
          <w:szCs w:val="28"/>
        </w:rPr>
        <w:tab/>
      </w:r>
      <w:r w:rsidRPr="009B128E">
        <w:rPr>
          <w:rFonts w:ascii="Traditional Arabic" w:hAnsi="Traditional Arabic" w:cs="Traditional Arabic"/>
          <w:sz w:val="28"/>
          <w:szCs w:val="28"/>
        </w:rPr>
        <w:tab/>
      </w:r>
      <w:r w:rsidR="00FB6F17" w:rsidRPr="009B128E">
        <w:rPr>
          <w:rFonts w:ascii="Traditional Arabic" w:hAnsi="Traditional Arabic" w:cs="Traditional Arabic"/>
          <w:sz w:val="28"/>
          <w:szCs w:val="28"/>
          <w:rtl/>
        </w:rPr>
        <w:t xml:space="preserve">كلا المجموعتين لها نفس التباين إذا كان الحصول </w:t>
      </w:r>
      <w:r w:rsidR="00FB6F17" w:rsidRPr="009B128E">
        <w:rPr>
          <w:rFonts w:ascii="Traditional Arabic" w:hAnsi="Traditional Arabic" w:cs="Traditional Arabic"/>
          <w:sz w:val="28"/>
          <w:szCs w:val="28"/>
        </w:rPr>
        <w:t>F</w:t>
      </w:r>
      <w:r w:rsidR="00FB6F17" w:rsidRPr="009B128E">
        <w:rPr>
          <w:rFonts w:ascii="Traditional Arabic" w:hAnsi="Traditional Arabic" w:cs="Traditional Arabic" w:hint="cs"/>
          <w:sz w:val="28"/>
          <w:szCs w:val="28"/>
          <w:vertAlign w:val="subscript"/>
          <w:rtl/>
        </w:rPr>
        <w:t>حساب</w:t>
      </w:r>
      <w:r w:rsidR="00FB6F17" w:rsidRPr="009B128E">
        <w:rPr>
          <w:rFonts w:ascii="Traditional Arabic" w:hAnsi="Traditional Arabic" w:cs="Traditional Arabic"/>
          <w:sz w:val="28"/>
          <w:szCs w:val="28"/>
        </w:rPr>
        <w:t>F</w:t>
      </w:r>
      <w:r w:rsidR="00FB6F17" w:rsidRPr="009B128E">
        <w:rPr>
          <w:rFonts w:ascii="Traditional Arabic" w:hAnsi="Traditional Arabic" w:cs="Traditional Arabic"/>
          <w:sz w:val="28"/>
          <w:szCs w:val="28"/>
          <w:vertAlign w:val="subscript"/>
        </w:rPr>
        <w:t xml:space="preserve"> </w:t>
      </w:r>
      <w:r w:rsidR="00FB6F17" w:rsidRPr="009B128E">
        <w:rPr>
          <w:rFonts w:ascii="Traditional Arabic" w:hAnsi="Traditional Arabic" w:cs="Traditional Arabic"/>
          <w:sz w:val="28"/>
          <w:szCs w:val="28"/>
        </w:rPr>
        <w:t>&gt;</w:t>
      </w:r>
      <w:r w:rsidR="00FB6F17" w:rsidRPr="009B128E">
        <w:rPr>
          <w:rFonts w:ascii="Traditional Arabic" w:hAnsi="Traditional Arabic" w:cs="Traditional Arabic"/>
          <w:sz w:val="28"/>
          <w:szCs w:val="28"/>
          <w:vertAlign w:val="subscript"/>
        </w:rPr>
        <w:t xml:space="preserve"> </w:t>
      </w:r>
      <w:r w:rsidR="00FB6F17" w:rsidRPr="009B128E">
        <w:rPr>
          <w:rFonts w:ascii="Traditional Arabic" w:hAnsi="Traditional Arabic" w:cs="Traditional Arabic"/>
          <w:sz w:val="28"/>
          <w:szCs w:val="28"/>
        </w:rPr>
        <w:t xml:space="preserve"> </w:t>
      </w:r>
      <w:r w:rsidR="00FB6F17" w:rsidRPr="009B128E">
        <w:rPr>
          <w:rFonts w:ascii="Traditional Arabic" w:hAnsi="Traditional Arabic" w:cs="Traditional Arabic" w:hint="cs"/>
          <w:sz w:val="28"/>
          <w:szCs w:val="28"/>
          <w:vertAlign w:val="subscript"/>
          <w:rtl/>
        </w:rPr>
        <w:t>جدول</w:t>
      </w:r>
      <w:r w:rsidR="00FB6F17" w:rsidRPr="009B128E">
        <w:rPr>
          <w:rFonts w:ascii="Traditional Arabic" w:hAnsi="Traditional Arabic" w:cs="Traditional Arabic"/>
          <w:sz w:val="28"/>
          <w:szCs w:val="28"/>
          <w:vertAlign w:val="subscript"/>
          <w:rtl/>
        </w:rPr>
        <w:t xml:space="preserve"> </w:t>
      </w:r>
      <w:r w:rsidR="00FB6F17" w:rsidRPr="009B128E">
        <w:rPr>
          <w:rFonts w:ascii="Traditional Arabic" w:hAnsi="Traditional Arabic" w:cs="Traditional Arabic" w:hint="cs"/>
          <w:sz w:val="28"/>
          <w:szCs w:val="28"/>
          <w:vertAlign w:val="subscript"/>
          <w:rtl/>
        </w:rPr>
        <w:t xml:space="preserve"> </w:t>
      </w:r>
      <w:r w:rsidR="00FB6F17" w:rsidRPr="009B128E">
        <w:rPr>
          <w:rFonts w:ascii="Traditional Arabic" w:hAnsi="Traditional Arabic" w:cs="Traditional Arabic"/>
          <w:sz w:val="28"/>
          <w:szCs w:val="28"/>
          <w:rtl/>
        </w:rPr>
        <w:t>من نتائج</w:t>
      </w:r>
      <w:r w:rsidR="00FB6F17" w:rsidRPr="00963A82">
        <w:rPr>
          <w:rFonts w:ascii="Traditional Arabic" w:hAnsi="Traditional Arabic" w:cs="Traditional Arabic"/>
          <w:sz w:val="28"/>
          <w:szCs w:val="28"/>
          <w:rtl/>
        </w:rPr>
        <w:t xml:space="preserve"> الحساب المحصولة:</w:t>
      </w:r>
    </w:p>
    <w:p w:rsidR="00FB6F17" w:rsidRPr="00716E54" w:rsidRDefault="00FB6F17" w:rsidP="009B128E">
      <w:pPr>
        <w:pStyle w:val="ListParagraph"/>
        <w:bidi/>
        <w:spacing w:after="0" w:line="240" w:lineRule="auto"/>
        <w:ind w:left="1819" w:hanging="1253"/>
        <w:contextualSpacing w:val="0"/>
        <w:jc w:val="both"/>
        <w:rPr>
          <w:rFonts w:ascii="Traditional Arabic" w:hAnsi="Traditional Arabic" w:cs="Traditional Arabic"/>
          <w:sz w:val="28"/>
          <w:szCs w:val="28"/>
          <w:rtl/>
        </w:rPr>
      </w:pPr>
      <w:r>
        <w:rPr>
          <w:rFonts w:ascii="Traditional Arabic" w:hAnsi="Traditional Arabic" w:cs="Traditional Arabic"/>
          <w:sz w:val="28"/>
          <w:szCs w:val="28"/>
          <w:rtl/>
        </w:rPr>
        <w:tab/>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1</m:t>
            </m:r>
          </m:sub>
          <m:sup>
            <m:r>
              <w:rPr>
                <w:rFonts w:ascii="Cambria Math" w:eastAsia="Times New Roman" w:hAnsi="Cambria Math" w:cs="Times New Roman"/>
                <w:color w:val="000000"/>
                <w:sz w:val="28"/>
                <w:szCs w:val="28"/>
              </w:rPr>
              <m:t>2</m:t>
            </m:r>
          </m:sup>
        </m:sSubSup>
      </m:oMath>
      <w:r>
        <w:rPr>
          <w:rFonts w:ascii="Traditional Arabic" w:eastAsiaTheme="minorEastAsia" w:hAnsi="Traditional Arabic" w:cs="Traditional Arabic" w:hint="cs"/>
          <w:color w:val="000000"/>
          <w:sz w:val="28"/>
          <w:szCs w:val="28"/>
          <w:rtl/>
        </w:rPr>
        <w:t xml:space="preserve"> = </w:t>
      </w:r>
      <m:oMath>
        <m:r>
          <m:rPr>
            <m:sty m:val="p"/>
          </m:rPr>
          <w:rPr>
            <w:rFonts w:ascii="Cambria Math" w:eastAsia="Times New Roman" w:hAnsi="Cambria Math" w:cs="Times New Roman"/>
            <w:color w:val="000000"/>
            <w:sz w:val="24"/>
            <w:szCs w:val="24"/>
          </w:rPr>
          <m:t>46,4655</m:t>
        </m:r>
      </m:oMath>
    </w:p>
    <w:p w:rsidR="00FB6F17" w:rsidRPr="00963A82" w:rsidRDefault="00FB6F17" w:rsidP="009B128E">
      <w:pPr>
        <w:pStyle w:val="ListParagraph"/>
        <w:bidi/>
        <w:spacing w:after="0" w:line="240" w:lineRule="auto"/>
        <w:ind w:left="1677" w:hanging="1111"/>
        <w:contextualSpacing w:val="0"/>
        <w:jc w:val="both"/>
        <w:rPr>
          <w:rFonts w:ascii="Traditional Arabic" w:hAnsi="Traditional Arabic" w:cs="Traditional Arabic"/>
          <w:sz w:val="28"/>
          <w:szCs w:val="28"/>
          <w:rtl/>
        </w:rPr>
      </w:pPr>
      <w:r w:rsidRPr="00716E54">
        <w:rPr>
          <w:rFonts w:ascii="Traditional Arabic" w:hAnsi="Traditional Arabic" w:cs="Traditional Arabic"/>
          <w:sz w:val="28"/>
          <w:szCs w:val="28"/>
          <w:rtl/>
        </w:rPr>
        <w:tab/>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2</m:t>
            </m:r>
          </m:sub>
          <m:sup>
            <m:r>
              <w:rPr>
                <w:rFonts w:ascii="Cambria Math" w:eastAsia="Times New Roman" w:hAnsi="Cambria Math" w:cs="Times New Roman"/>
                <w:color w:val="000000"/>
                <w:sz w:val="28"/>
                <w:szCs w:val="28"/>
              </w:rPr>
              <m:t>2</m:t>
            </m:r>
          </m:sup>
        </m:sSubSup>
      </m:oMath>
      <w:r>
        <w:rPr>
          <w:rFonts w:ascii="Times New Roman" w:eastAsia="Times New Roman" w:hAnsi="Times New Roman" w:cs="Times New Roman" w:hint="cs"/>
          <w:color w:val="000000"/>
          <w:sz w:val="24"/>
          <w:szCs w:val="24"/>
          <w:rtl/>
        </w:rPr>
        <w:t xml:space="preserve"> = </w:t>
      </w:r>
      <m:oMath>
        <m:r>
          <m:rPr>
            <m:sty m:val="p"/>
          </m:rPr>
          <w:rPr>
            <w:rFonts w:ascii="Cambria Math" w:eastAsia="Times New Roman" w:hAnsi="Cambria Math" w:cs="Times New Roman"/>
            <w:color w:val="000000"/>
            <w:sz w:val="24"/>
            <w:szCs w:val="24"/>
          </w:rPr>
          <m:t>32,5442</m:t>
        </m:r>
      </m:oMath>
    </w:p>
    <w:p w:rsidR="00FB6F17" w:rsidRPr="00970581" w:rsidRDefault="00FB6F17" w:rsidP="00FB6F17">
      <w:pPr>
        <w:pStyle w:val="ListParagraph"/>
        <w:bidi/>
        <w:spacing w:after="0" w:line="240" w:lineRule="auto"/>
        <w:ind w:left="2160" w:hanging="1027"/>
        <w:contextualSpacing w:val="0"/>
        <w:jc w:val="both"/>
        <w:rPr>
          <w:rFonts w:ascii="Traditional Arabic" w:hAnsi="Traditional Arabic" w:cs="Traditional Arabic"/>
          <w:sz w:val="28"/>
          <w:szCs w:val="28"/>
        </w:rPr>
      </w:pPr>
    </w:p>
    <w:p w:rsidR="00FB6F17" w:rsidRDefault="00FB6F17" w:rsidP="009B128E">
      <w:pPr>
        <w:tabs>
          <w:tab w:val="right" w:pos="1677"/>
        </w:tabs>
        <w:bidi/>
        <w:spacing w:after="0" w:line="240" w:lineRule="auto"/>
        <w:ind w:left="1133" w:firstLine="544"/>
        <w:rPr>
          <w:rFonts w:ascii="Traditional Arabic" w:eastAsiaTheme="minorEastAsia" w:hAnsi="Traditional Arabic" w:cs="Traditional Arabic"/>
          <w:sz w:val="28"/>
          <w:szCs w:val="28"/>
          <w:rtl/>
        </w:rPr>
      </w:pPr>
      <w:r w:rsidRPr="00963A82">
        <w:rPr>
          <w:rFonts w:ascii="Traditional Arabic" w:hAnsi="Traditional Arabic" w:cs="Traditional Arabic"/>
          <w:sz w:val="28"/>
          <w:szCs w:val="28"/>
        </w:rPr>
        <w:t>F</w:t>
      </w:r>
      <w:r>
        <w:rPr>
          <w:rFonts w:ascii="Traditional Arabic" w:hAnsi="Traditional Arabic" w:cs="Traditional Arabic" w:hint="cs"/>
          <w:sz w:val="28"/>
          <w:szCs w:val="28"/>
          <w:vertAlign w:val="subscript"/>
          <w:rtl/>
        </w:rPr>
        <w:t xml:space="preserve">حساب  </w:t>
      </w:r>
      <m:oMath>
        <m:r>
          <m:rPr>
            <m:sty m:val="p"/>
          </m:rPr>
          <w:rPr>
            <w:rFonts w:ascii="Cambria Math" w:hAnsi="Cambria Math" w:cs="Traditional Arabic"/>
            <w:sz w:val="28"/>
            <w:szCs w:val="28"/>
            <w:vertAlign w:val="subscript"/>
          </w:rPr>
          <m:t>=</m:t>
        </m:r>
        <m:f>
          <m:fPr>
            <m:ctrlPr>
              <w:rPr>
                <w:rFonts w:ascii="Cambria Math" w:hAnsi="Cambria Math" w:cs="Traditional Arabic"/>
                <w:i/>
              </w:rPr>
            </m:ctrlPr>
          </m:fPr>
          <m:num>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1</m:t>
                </m:r>
              </m:sub>
              <m:sup>
                <m:r>
                  <w:rPr>
                    <w:rFonts w:ascii="Cambria Math" w:eastAsia="Times New Roman" w:hAnsi="Cambria Math" w:cs="Times New Roman"/>
                    <w:color w:val="000000"/>
                    <w:sz w:val="28"/>
                    <w:szCs w:val="28"/>
                  </w:rPr>
                  <m:t>2</m:t>
                </m:r>
              </m:sup>
            </m:sSubSup>
          </m:num>
          <m:den>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2</m:t>
                </m:r>
              </m:sub>
              <m:sup>
                <m:r>
                  <w:rPr>
                    <w:rFonts w:ascii="Cambria Math" w:eastAsia="Times New Roman" w:hAnsi="Cambria Math" w:cs="Times New Roman"/>
                    <w:color w:val="000000"/>
                    <w:sz w:val="28"/>
                    <w:szCs w:val="28"/>
                  </w:rPr>
                  <m:t>2</m:t>
                </m:r>
              </m:sup>
            </m:sSubSup>
          </m:den>
        </m:f>
        <m:r>
          <w:rPr>
            <w:rFonts w:ascii="Cambria Math" w:hAnsi="Cambria Math" w:cs="Traditional Arabic"/>
          </w:rPr>
          <m:t>=</m:t>
        </m:r>
      </m:oMath>
      <w:r>
        <w:rPr>
          <w:rFonts w:ascii="Traditional Arabic" w:eastAsiaTheme="minorEastAsia" w:hAnsi="Traditional Arabic" w:cs="Traditional Arabic" w:hint="cs"/>
          <w:rtl/>
        </w:rPr>
        <w:t xml:space="preserve"> </w:t>
      </w:r>
      <m:oMath>
        <m:f>
          <m:fPr>
            <m:ctrlPr>
              <w:rPr>
                <w:rFonts w:ascii="Cambria Math" w:eastAsiaTheme="minorEastAsia" w:hAnsi="Times New Roman" w:cs="Times New Roman"/>
                <w:sz w:val="32"/>
                <w:szCs w:val="32"/>
              </w:rPr>
            </m:ctrlPr>
          </m:fPr>
          <m:num>
            <m:r>
              <m:rPr>
                <m:sty m:val="p"/>
              </m:rPr>
              <w:rPr>
                <w:rFonts w:ascii="Cambria Math" w:eastAsia="Times New Roman" w:hAnsi="Cambria Math" w:cs="Times New Roman"/>
                <w:color w:val="000000"/>
                <w:sz w:val="32"/>
                <w:szCs w:val="32"/>
              </w:rPr>
              <m:t>46,4655</m:t>
            </m:r>
          </m:num>
          <m:den>
            <m:r>
              <m:rPr>
                <m:sty m:val="p"/>
              </m:rPr>
              <w:rPr>
                <w:rFonts w:ascii="Cambria Math" w:eastAsia="Times New Roman" w:hAnsi="Cambria Math" w:cs="Times New Roman"/>
                <w:color w:val="000000"/>
                <w:sz w:val="32"/>
                <w:szCs w:val="32"/>
              </w:rPr>
              <m:t>32,5442</m:t>
            </m:r>
          </m:den>
        </m:f>
      </m:oMath>
      <w:r>
        <w:rPr>
          <w:rFonts w:ascii="Traditional Arabic" w:eastAsiaTheme="minorEastAsia" w:hAnsi="Traditional Arabic" w:cs="Traditional Arabic" w:hint="cs"/>
          <w:sz w:val="28"/>
          <w:szCs w:val="28"/>
          <w:rtl/>
        </w:rPr>
        <w:t xml:space="preserve">= </w:t>
      </w:r>
      <w:r>
        <w:rPr>
          <w:rFonts w:ascii="Traditional Arabic" w:eastAsiaTheme="minorEastAsia" w:hAnsi="Traditional Arabic" w:cs="Traditional Arabic"/>
          <w:sz w:val="28"/>
          <w:szCs w:val="28"/>
        </w:rPr>
        <w:t>1,4278</w:t>
      </w:r>
    </w:p>
    <w:p w:rsidR="00C75493" w:rsidRDefault="00C75493" w:rsidP="00C75493">
      <w:pPr>
        <w:tabs>
          <w:tab w:val="right" w:pos="1677"/>
        </w:tabs>
        <w:bidi/>
        <w:spacing w:after="0" w:line="240" w:lineRule="auto"/>
        <w:ind w:left="1133" w:firstLine="544"/>
        <w:rPr>
          <w:rFonts w:ascii="Traditional Arabic" w:eastAsiaTheme="minorEastAsia" w:hAnsi="Traditional Arabic" w:cs="Traditional Arabic"/>
          <w:sz w:val="28"/>
          <w:szCs w:val="28"/>
        </w:rPr>
      </w:pPr>
    </w:p>
    <w:p w:rsidR="00C75493" w:rsidRDefault="00C75493" w:rsidP="00C75493">
      <w:pPr>
        <w:tabs>
          <w:tab w:val="right" w:pos="1677"/>
        </w:tabs>
        <w:bidi/>
        <w:spacing w:after="0" w:line="240" w:lineRule="auto"/>
        <w:ind w:left="1133" w:firstLine="544"/>
        <w:rPr>
          <w:rFonts w:ascii="Traditional Arabic" w:eastAsiaTheme="minorEastAsia" w:hAnsi="Traditional Arabic" w:cs="Traditional Arabic"/>
          <w:sz w:val="28"/>
          <w:szCs w:val="28"/>
        </w:rPr>
      </w:pPr>
      <w:r w:rsidRPr="00AF1926">
        <w:rPr>
          <w:rFonts w:asciiTheme="majorBidi" w:hAnsiTheme="majorBidi" w:cstheme="majorBidi"/>
          <w:noProof/>
          <w:color w:val="000000"/>
          <w:lang w:eastAsia="id-ID"/>
        </w:rPr>
        <mc:AlternateContent>
          <mc:Choice Requires="wps">
            <w:drawing>
              <wp:anchor distT="0" distB="0" distL="114300" distR="114300" simplePos="0" relativeHeight="251675648" behindDoc="0" locked="0" layoutInCell="1" allowOverlap="1" wp14:anchorId="4D21ECF6" wp14:editId="298C6A37">
                <wp:simplePos x="0" y="0"/>
                <wp:positionH relativeFrom="column">
                  <wp:posOffset>1209465</wp:posOffset>
                </wp:positionH>
                <wp:positionV relativeFrom="paragraph">
                  <wp:posOffset>207705</wp:posOffset>
                </wp:positionV>
                <wp:extent cx="21600" cy="942975"/>
                <wp:effectExtent l="0" t="0" r="35560" b="28575"/>
                <wp:wrapNone/>
                <wp:docPr id="21" name="Straight Connector 21"/>
                <wp:cNvGraphicFramePr/>
                <a:graphic xmlns:a="http://schemas.openxmlformats.org/drawingml/2006/main">
                  <a:graphicData uri="http://schemas.microsoft.com/office/word/2010/wordprocessingShape">
                    <wps:wsp>
                      <wps:cNvCnPr/>
                      <wps:spPr>
                        <a:xfrm flipH="1">
                          <a:off x="0" y="0"/>
                          <a:ext cx="2160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15B7D8" id="Straight Connector 2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6.35pt" to="96.95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" strokecolor="black [3200]" strokeweight=".5pt">
                <v:stroke joinstyle="miter"/>
              </v:line>
            </w:pict>
          </mc:Fallback>
        </mc:AlternateContent>
      </w:r>
    </w:p>
    <w:p w:rsidR="00C75493" w:rsidRPr="001F25C5" w:rsidRDefault="008B6E05" w:rsidP="00C75493">
      <w:pPr>
        <w:tabs>
          <w:tab w:val="right" w:pos="1677"/>
        </w:tabs>
        <w:bidi/>
        <w:spacing w:after="0" w:line="240" w:lineRule="auto"/>
        <w:ind w:left="1133" w:firstLine="544"/>
        <w:jc w:val="right"/>
        <w:rPr>
          <w:rFonts w:ascii="Traditional Arabic" w:eastAsiaTheme="minorEastAsia" w:hAnsi="Traditional Arabic" w:cs="Traditional Arabic"/>
          <w:sz w:val="28"/>
          <w:szCs w:val="28"/>
        </w:rPr>
      </w:pPr>
      <w:r w:rsidRPr="00AF1926">
        <w:rPr>
          <w:rFonts w:asciiTheme="majorBidi" w:hAnsiTheme="majorBidi" w:cstheme="majorBidi"/>
          <w:noProof/>
          <w:color w:val="000000"/>
          <w:lang w:eastAsia="id-ID"/>
        </w:rPr>
        <mc:AlternateContent>
          <mc:Choice Requires="wps">
            <w:drawing>
              <wp:anchor distT="0" distB="0" distL="114300" distR="114300" simplePos="0" relativeHeight="251679744" behindDoc="0" locked="0" layoutInCell="1" allowOverlap="1" wp14:anchorId="0AD39973" wp14:editId="72B27F9B">
                <wp:simplePos x="0" y="0"/>
                <wp:positionH relativeFrom="column">
                  <wp:posOffset>1454265</wp:posOffset>
                </wp:positionH>
                <wp:positionV relativeFrom="paragraph">
                  <wp:posOffset>43075</wp:posOffset>
                </wp:positionV>
                <wp:extent cx="2630035" cy="790565"/>
                <wp:effectExtent l="0" t="0" r="18415" b="1016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0035" cy="790565"/>
                        </a:xfrm>
                        <a:custGeom>
                          <a:avLst/>
                          <a:gdLst>
                            <a:gd name="T0" fmla="*/ 0 w 191"/>
                            <a:gd name="T1" fmla="*/ 2147483647 h 67"/>
                            <a:gd name="T2" fmla="*/ 2147483647 w 191"/>
                            <a:gd name="T3" fmla="*/ 2147483647 h 67"/>
                            <a:gd name="T4" fmla="*/ 2147483647 w 191"/>
                            <a:gd name="T5" fmla="*/ 0 h 67"/>
                            <a:gd name="T6" fmla="*/ 2147483647 w 191"/>
                            <a:gd name="T7" fmla="*/ 2147483647 h 67"/>
                            <a:gd name="T8" fmla="*/ 2147483647 w 191"/>
                            <a:gd name="T9" fmla="*/ 2147483647 h 67"/>
                            <a:gd name="T10" fmla="*/ 0 60000 65536"/>
                            <a:gd name="T11" fmla="*/ 0 60000 65536"/>
                            <a:gd name="T12" fmla="*/ 0 60000 65536"/>
                            <a:gd name="T13" fmla="*/ 0 60000 65536"/>
                            <a:gd name="T14" fmla="*/ 0 60000 65536"/>
                            <a:gd name="T15" fmla="*/ 0 w 191"/>
                            <a:gd name="T16" fmla="*/ 0 h 67"/>
                            <a:gd name="T17" fmla="*/ 191 w 191"/>
                            <a:gd name="T18" fmla="*/ 67 h 67"/>
                          </a:gdLst>
                          <a:ahLst/>
                          <a:cxnLst>
                            <a:cxn ang="T10">
                              <a:pos x="T0" y="T1"/>
                            </a:cxn>
                            <a:cxn ang="T11">
                              <a:pos x="T2" y="T3"/>
                            </a:cxn>
                            <a:cxn ang="T12">
                              <a:pos x="T4" y="T5"/>
                            </a:cxn>
                            <a:cxn ang="T13">
                              <a:pos x="T6" y="T7"/>
                            </a:cxn>
                            <a:cxn ang="T14">
                              <a:pos x="T8" y="T9"/>
                            </a:cxn>
                          </a:cxnLst>
                          <a:rect l="T15" t="T16" r="T17" b="T18"/>
                          <a:pathLst>
                            <a:path w="191" h="67">
                              <a:moveTo>
                                <a:pt x="0" y="67"/>
                              </a:moveTo>
                              <a:cubicBezTo>
                                <a:pt x="12" y="64"/>
                                <a:pt x="24" y="61"/>
                                <a:pt x="40" y="50"/>
                              </a:cubicBezTo>
                              <a:cubicBezTo>
                                <a:pt x="56" y="39"/>
                                <a:pt x="77" y="0"/>
                                <a:pt x="96" y="0"/>
                              </a:cubicBezTo>
                              <a:cubicBezTo>
                                <a:pt x="115" y="0"/>
                                <a:pt x="136" y="40"/>
                                <a:pt x="152" y="51"/>
                              </a:cubicBezTo>
                              <a:cubicBezTo>
                                <a:pt x="168" y="62"/>
                                <a:pt x="179" y="64"/>
                                <a:pt x="191"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BC6CA" id="Freeform 35" o:spid="_x0000_s1026" style="position:absolute;margin-left:114.5pt;margin-top:3.4pt;width:207.1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" path="m,67c12,64,24,61,40,50,56,39,77,,96,v19,,40,40,56,51c168,62,179,64,191,66e" filled="f">
                <v:path arrowok="t" o:connecttype="custom" o:connectlocs="0,2147483646;2147483646,2147483646;2147483646,0;2147483646,2147483646;2147483646,2147483646" o:connectangles="0,0,0,0,0" textboxrect="0,0,191,67"/>
              </v:shape>
            </w:pict>
          </mc:Fallback>
        </mc:AlternateContent>
      </w:r>
      <w:r w:rsidRPr="00AF1926">
        <w:rPr>
          <w:rFonts w:asciiTheme="majorBidi" w:hAnsiTheme="majorBidi" w:cstheme="majorBidi"/>
          <w:noProof/>
          <w:color w:val="000000"/>
          <w:lang w:eastAsia="id-ID"/>
        </w:rPr>
        <mc:AlternateContent>
          <mc:Choice Requires="wps">
            <w:drawing>
              <wp:anchor distT="0" distB="0" distL="114300" distR="114300" simplePos="0" relativeHeight="251681792" behindDoc="0" locked="0" layoutInCell="1" allowOverlap="1" wp14:anchorId="44D64B4E" wp14:editId="6C13BBAF">
                <wp:simplePos x="0" y="0"/>
                <wp:positionH relativeFrom="column">
                  <wp:posOffset>2865120</wp:posOffset>
                </wp:positionH>
                <wp:positionV relativeFrom="paragraph">
                  <wp:posOffset>22380</wp:posOffset>
                </wp:positionV>
                <wp:extent cx="1285085" cy="812625"/>
                <wp:effectExtent l="0" t="0" r="0" b="6985"/>
                <wp:wrapNone/>
                <wp:docPr id="39" name="Freeform 39"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085" cy="812625"/>
                        </a:xfrm>
                        <a:custGeom>
                          <a:avLst/>
                          <a:gdLst>
                            <a:gd name="T0" fmla="*/ 0 w 87"/>
                            <a:gd name="T1" fmla="*/ 2147483647 h 48"/>
                            <a:gd name="T2" fmla="*/ 0 w 87"/>
                            <a:gd name="T3" fmla="*/ 0 h 48"/>
                            <a:gd name="T4" fmla="*/ 2147483647 w 87"/>
                            <a:gd name="T5" fmla="*/ 2147483647 h 48"/>
                            <a:gd name="T6" fmla="*/ 2147483647 w 87"/>
                            <a:gd name="T7" fmla="*/ 2147483647 h 48"/>
                            <a:gd name="T8" fmla="*/ 2147483647 w 87"/>
                            <a:gd name="T9" fmla="*/ 2147483647 h 48"/>
                            <a:gd name="T10" fmla="*/ 2147483647 w 87"/>
                            <a:gd name="T11" fmla="*/ 2147483647 h 48"/>
                            <a:gd name="T12" fmla="*/ 0 w 87"/>
                            <a:gd name="T13" fmla="*/ 2147483647 h 48"/>
                            <a:gd name="T14" fmla="*/ 0 60000 65536"/>
                            <a:gd name="T15" fmla="*/ 0 60000 65536"/>
                            <a:gd name="T16" fmla="*/ 0 60000 65536"/>
                            <a:gd name="T17" fmla="*/ 0 60000 65536"/>
                            <a:gd name="T18" fmla="*/ 0 60000 65536"/>
                            <a:gd name="T19" fmla="*/ 0 60000 65536"/>
                            <a:gd name="T20" fmla="*/ 0 60000 65536"/>
                            <a:gd name="T21" fmla="*/ 0 w 87"/>
                            <a:gd name="T22" fmla="*/ 0 h 48"/>
                            <a:gd name="T23" fmla="*/ 87 w 87"/>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7" h="48">
                              <a:moveTo>
                                <a:pt x="0" y="47"/>
                              </a:moveTo>
                              <a:lnTo>
                                <a:pt x="0" y="0"/>
                              </a:lnTo>
                              <a:lnTo>
                                <a:pt x="22" y="20"/>
                              </a:lnTo>
                              <a:lnTo>
                                <a:pt x="38" y="33"/>
                              </a:lnTo>
                              <a:lnTo>
                                <a:pt x="55" y="40"/>
                              </a:lnTo>
                              <a:lnTo>
                                <a:pt x="87" y="48"/>
                              </a:lnTo>
                              <a:lnTo>
                                <a:pt x="0" y="47"/>
                              </a:lnTo>
                              <a:close/>
                            </a:path>
                          </a:pathLst>
                        </a:cu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25A41" id="Freeform 39" o:spid="_x0000_s1026" alt="Dark upward diagonal" style="position:absolute;margin-left:225.6pt;margin-top:1.75pt;width:101.2pt;height: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" path="m,47l,,22,20,38,33r17,7l87,48,,47xe" fillcolor="black" stroked="f">
                <v:fill r:id="rId16" o:title="" type="pattern"/>
                <v:path arrowok="t" o:connecttype="custom" o:connectlocs="0,2147483646;0,0;2147483646,2147483646;2147483646,2147483646;2147483646,2147483646;2147483646,2147483646;0,2147483646" o:connectangles="0,0,0,0,0,0,0" textboxrect="0,0,87,48"/>
              </v:shape>
            </w:pict>
          </mc:Fallback>
        </mc:AlternateContent>
      </w:r>
    </w:p>
    <w:p w:rsidR="00C75493" w:rsidRDefault="00C75493" w:rsidP="00C75493">
      <w:pPr>
        <w:pStyle w:val="NormalWeb"/>
        <w:bidi/>
        <w:spacing w:before="0" w:beforeAutospacing="0" w:after="0" w:afterAutospacing="0"/>
        <w:jc w:val="center"/>
        <w:rPr>
          <w:rFonts w:ascii="Arial" w:hAnsi="Arial" w:cs="Arial"/>
          <w:color w:val="000000"/>
          <w:sz w:val="20"/>
          <w:szCs w:val="20"/>
          <w:rtl/>
          <w:lang w:val="en-US"/>
        </w:rPr>
      </w:pPr>
      <w:r w:rsidRPr="00C75493">
        <w:rPr>
          <w:rFonts w:asciiTheme="majorBidi" w:hAnsiTheme="majorBidi" w:cstheme="majorBidi"/>
          <w:noProof/>
          <w:color w:val="000000"/>
          <w:sz w:val="18"/>
          <w:szCs w:val="18"/>
        </w:rPr>
        <mc:AlternateContent>
          <mc:Choice Requires="wps">
            <w:drawing>
              <wp:anchor distT="0" distB="0" distL="114300" distR="114300" simplePos="0" relativeHeight="251677696" behindDoc="0" locked="0" layoutInCell="1" allowOverlap="1" wp14:anchorId="4C142C4C" wp14:editId="3CF44609">
                <wp:simplePos x="0" y="0"/>
                <wp:positionH relativeFrom="column">
                  <wp:posOffset>1205865</wp:posOffset>
                </wp:positionH>
                <wp:positionV relativeFrom="paragraph">
                  <wp:posOffset>566235</wp:posOffset>
                </wp:positionV>
                <wp:extent cx="2876550" cy="19050"/>
                <wp:effectExtent l="0" t="0" r="19050" b="19050"/>
                <wp:wrapNone/>
                <wp:docPr id="22" name="Straight Connector 22"/>
                <wp:cNvGraphicFramePr/>
                <a:graphic xmlns:a="http://schemas.openxmlformats.org/drawingml/2006/main">
                  <a:graphicData uri="http://schemas.microsoft.com/office/word/2010/wordprocessingShape">
                    <wps:wsp>
                      <wps:cNvCnPr/>
                      <wps:spPr bwMode="auto">
                        <a:xfrm>
                          <a:off x="0" y="0"/>
                          <a:ext cx="2876550" cy="19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46F6" id="Straight Connector 2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44.6pt" to="321.4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" strokeweight="1.5pt"/>
            </w:pict>
          </mc:Fallback>
        </mc:AlternateContent>
      </w:r>
      <w:r>
        <w:rPr>
          <w:rFonts w:ascii="Traditional Arabic" w:hAnsi="Traditional Arabic" w:cs="Traditional Arabic"/>
          <w:sz w:val="18"/>
          <w:szCs w:val="18"/>
        </w:rPr>
        <w:tab/>
      </w:r>
    </w:p>
    <w:p w:rsidR="00C75493" w:rsidRDefault="00C75493" w:rsidP="00C75493">
      <w:pPr>
        <w:pStyle w:val="NormalWeb"/>
        <w:bidi/>
        <w:spacing w:before="0" w:beforeAutospacing="0" w:after="0" w:afterAutospacing="0"/>
        <w:jc w:val="center"/>
        <w:rPr>
          <w:rFonts w:ascii="Arial" w:hAnsi="Arial" w:cs="Arial"/>
          <w:color w:val="000000"/>
          <w:sz w:val="20"/>
          <w:szCs w:val="20"/>
          <w:rtl/>
          <w:lang w:val="en-US"/>
        </w:rPr>
      </w:pPr>
    </w:p>
    <w:p w:rsidR="00C75493" w:rsidRDefault="00C75493" w:rsidP="00C75493">
      <w:pPr>
        <w:pStyle w:val="NormalWeb"/>
        <w:bidi/>
        <w:spacing w:before="0" w:beforeAutospacing="0" w:after="0" w:afterAutospacing="0"/>
        <w:jc w:val="right"/>
      </w:pPr>
      <w:r>
        <w:t>Daerah penerimaan Ho</w:t>
      </w:r>
      <w:r>
        <w:tab/>
      </w:r>
      <w:r>
        <w:tab/>
      </w:r>
      <w:r>
        <w:tab/>
      </w:r>
    </w:p>
    <w:p w:rsidR="00C75493" w:rsidRDefault="00C75493" w:rsidP="00C75493">
      <w:pPr>
        <w:tabs>
          <w:tab w:val="right" w:pos="1133"/>
        </w:tabs>
        <w:bidi/>
        <w:spacing w:after="0" w:line="240" w:lineRule="auto"/>
        <w:ind w:left="1133" w:firstLine="3379"/>
        <w:rPr>
          <w:rFonts w:ascii="Traditional Arabic" w:eastAsiaTheme="minorEastAsia" w:hAnsi="Traditional Arabic" w:cs="Traditional Arabic"/>
          <w:sz w:val="18"/>
          <w:szCs w:val="18"/>
        </w:rPr>
      </w:pPr>
    </w:p>
    <w:p w:rsidR="00FB6F17" w:rsidRPr="00C75493" w:rsidRDefault="00C75493" w:rsidP="00C75493">
      <w:pPr>
        <w:tabs>
          <w:tab w:val="right" w:pos="1133"/>
        </w:tabs>
        <w:bidi/>
        <w:spacing w:after="0" w:line="240" w:lineRule="auto"/>
        <w:ind w:left="1133" w:firstLine="2529"/>
        <w:rPr>
          <w:rFonts w:ascii="Traditional Arabic" w:eastAsiaTheme="minorEastAsia" w:hAnsi="Traditional Arabic" w:cs="Traditional Arabic"/>
          <w:sz w:val="18"/>
          <w:szCs w:val="18"/>
        </w:rPr>
      </w:pPr>
      <w:r>
        <w:rPr>
          <w:rFonts w:ascii="Traditional Arabic" w:eastAsiaTheme="minorEastAsia" w:hAnsi="Traditional Arabic" w:cs="Traditional Arabic" w:hint="cs"/>
          <w:sz w:val="28"/>
          <w:szCs w:val="28"/>
          <w:rtl/>
        </w:rPr>
        <w:lastRenderedPageBreak/>
        <w:t>1,91</w:t>
      </w:r>
      <w:r w:rsidR="00FB6F17" w:rsidRPr="00C75493">
        <w:rPr>
          <w:rFonts w:ascii="Traditional Arabic" w:eastAsiaTheme="minorEastAsia" w:hAnsi="Traditional Arabic" w:cs="Traditional Arabic"/>
          <w:sz w:val="18"/>
          <w:szCs w:val="18"/>
        </w:rPr>
        <w:tab/>
      </w:r>
      <w:r>
        <w:rPr>
          <w:rFonts w:ascii="Traditional Arabic" w:eastAsiaTheme="minorEastAsia" w:hAnsi="Traditional Arabic" w:cs="Traditional Arabic"/>
          <w:sz w:val="28"/>
          <w:szCs w:val="28"/>
        </w:rPr>
        <w:t>1,4278</w:t>
      </w:r>
      <w:r w:rsidR="00FB6F17" w:rsidRPr="00C75493">
        <w:rPr>
          <w:rFonts w:ascii="Traditional Arabic" w:eastAsiaTheme="minorEastAsia" w:hAnsi="Traditional Arabic" w:cs="Traditional Arabic"/>
          <w:sz w:val="18"/>
          <w:szCs w:val="18"/>
        </w:rPr>
        <w:tab/>
      </w:r>
    </w:p>
    <w:p w:rsidR="00FB6F17" w:rsidRDefault="009B128E" w:rsidP="009B128E">
      <w:pPr>
        <w:bidi/>
        <w:spacing w:after="0" w:line="240" w:lineRule="auto"/>
        <w:ind w:left="1677"/>
        <w:rPr>
          <w:rFonts w:ascii="Traditional Arabic" w:hAnsi="Traditional Arabic" w:cs="Traditional Arabic"/>
          <w:sz w:val="28"/>
          <w:szCs w:val="28"/>
          <w:rtl/>
        </w:rPr>
      </w:pPr>
      <w:r>
        <w:rPr>
          <w:rFonts w:ascii="Traditional Arabic" w:hAnsi="Traditional Arabic" w:cs="Traditional Arabic"/>
          <w:sz w:val="28"/>
          <w:szCs w:val="28"/>
        </w:rPr>
        <w:tab/>
      </w:r>
      <w:r>
        <w:rPr>
          <w:rFonts w:ascii="Traditional Arabic" w:hAnsi="Traditional Arabic" w:cs="Traditional Arabic"/>
          <w:sz w:val="28"/>
          <w:szCs w:val="28"/>
        </w:rPr>
        <w:tab/>
      </w:r>
      <w:r w:rsidR="00FB6F17" w:rsidRPr="009B128E">
        <w:rPr>
          <w:rFonts w:ascii="Traditional Arabic" w:hAnsi="Traditional Arabic" w:cs="Traditional Arabic"/>
          <w:sz w:val="28"/>
          <w:szCs w:val="28"/>
          <w:rtl/>
        </w:rPr>
        <w:t xml:space="preserve">مع مستوى الدّلالة 5٪: 0,05 و </w:t>
      </w:r>
      <w:r w:rsidR="00FB6F17" w:rsidRPr="009B128E">
        <w:rPr>
          <w:rFonts w:ascii="Times New Roman" w:hAnsi="Times New Roman" w:cs="Times New Roman"/>
          <w:sz w:val="28"/>
          <w:szCs w:val="28"/>
        </w:rPr>
        <w:t>dk1</w:t>
      </w:r>
      <w:r w:rsidR="00FB6F17" w:rsidRPr="009B128E">
        <w:rPr>
          <w:rFonts w:ascii="Traditional Arabic" w:hAnsi="Traditional Arabic" w:cs="Traditional Arabic"/>
          <w:sz w:val="28"/>
          <w:szCs w:val="28"/>
          <w:rtl/>
        </w:rPr>
        <w:t xml:space="preserve"> = </w:t>
      </w:r>
      <w:r w:rsidR="00FB6F17" w:rsidRPr="009B128E">
        <w:rPr>
          <w:rFonts w:ascii="Times New Roman" w:hAnsi="Times New Roman" w:cs="Times New Roman"/>
          <w:sz w:val="28"/>
          <w:szCs w:val="28"/>
        </w:rPr>
        <w:t>N1</w:t>
      </w:r>
      <w:r w:rsidR="00FB6F17" w:rsidRPr="009B128E">
        <w:rPr>
          <w:rFonts w:ascii="Traditional Arabic" w:hAnsi="Traditional Arabic" w:cs="Traditional Arabic"/>
          <w:sz w:val="28"/>
          <w:szCs w:val="28"/>
          <w:rtl/>
        </w:rPr>
        <w:t xml:space="preserve">-1 = </w:t>
      </w:r>
      <w:r w:rsidR="00FB6F17" w:rsidRPr="009B128E">
        <w:rPr>
          <w:rFonts w:ascii="Traditional Arabic" w:hAnsi="Traditional Arabic" w:cs="Traditional Arabic" w:hint="cs"/>
          <w:sz w:val="28"/>
          <w:szCs w:val="28"/>
          <w:rtl/>
        </w:rPr>
        <w:t>30</w:t>
      </w:r>
      <w:r w:rsidR="00FB6F17" w:rsidRPr="009B128E">
        <w:rPr>
          <w:rFonts w:ascii="Traditional Arabic" w:hAnsi="Traditional Arabic" w:cs="Traditional Arabic"/>
          <w:sz w:val="28"/>
          <w:szCs w:val="28"/>
          <w:rtl/>
        </w:rPr>
        <w:t>-1=</w:t>
      </w:r>
      <w:r w:rsidR="00FB6F17" w:rsidRPr="009B128E">
        <w:rPr>
          <w:rFonts w:ascii="Traditional Arabic" w:hAnsi="Traditional Arabic" w:cs="Traditional Arabic" w:hint="cs"/>
          <w:sz w:val="28"/>
          <w:szCs w:val="28"/>
          <w:rtl/>
        </w:rPr>
        <w:t>29</w:t>
      </w:r>
      <w:r w:rsidR="00FB6F17" w:rsidRPr="009B128E">
        <w:rPr>
          <w:rFonts w:ascii="Traditional Arabic" w:hAnsi="Traditional Arabic" w:cs="Traditional Arabic"/>
          <w:sz w:val="28"/>
          <w:szCs w:val="28"/>
          <w:rtl/>
        </w:rPr>
        <w:t xml:space="preserve">, </w:t>
      </w:r>
      <w:r w:rsidR="00FB6F17" w:rsidRPr="009B128E">
        <w:rPr>
          <w:rFonts w:ascii="Times New Roman" w:hAnsi="Times New Roman" w:cs="Times New Roman"/>
          <w:sz w:val="28"/>
          <w:szCs w:val="28"/>
        </w:rPr>
        <w:t>dk2</w:t>
      </w:r>
      <w:r w:rsidR="00FB6F17" w:rsidRPr="009B128E">
        <w:rPr>
          <w:rFonts w:ascii="Times New Roman" w:hAnsi="Times New Roman" w:cs="Times New Roman"/>
          <w:sz w:val="28"/>
          <w:szCs w:val="28"/>
          <w:rtl/>
        </w:rPr>
        <w:t xml:space="preserve"> = </w:t>
      </w:r>
      <w:r w:rsidR="00FB6F17" w:rsidRPr="009B128E">
        <w:rPr>
          <w:rFonts w:ascii="Times New Roman" w:hAnsi="Times New Roman" w:cs="Times New Roman"/>
          <w:sz w:val="28"/>
          <w:szCs w:val="28"/>
        </w:rPr>
        <w:t xml:space="preserve">N2 </w:t>
      </w:r>
      <w:r w:rsidR="00FB6F17" w:rsidRPr="009B128E">
        <w:rPr>
          <w:rFonts w:ascii="Traditional Arabic" w:hAnsi="Traditional Arabic" w:cs="Traditional Arabic"/>
          <w:sz w:val="28"/>
          <w:szCs w:val="28"/>
          <w:rtl/>
        </w:rPr>
        <w:t>– 1=</w:t>
      </w:r>
      <w:r w:rsidR="00FB6F17" w:rsidRPr="009B128E">
        <w:rPr>
          <w:rFonts w:ascii="Traditional Arabic" w:hAnsi="Traditional Arabic" w:cs="Traditional Arabic" w:hint="cs"/>
          <w:sz w:val="28"/>
          <w:szCs w:val="28"/>
          <w:rtl/>
        </w:rPr>
        <w:t>30</w:t>
      </w:r>
      <w:r w:rsidR="00FB6F17" w:rsidRPr="009B128E">
        <w:rPr>
          <w:rFonts w:ascii="Traditional Arabic" w:hAnsi="Traditional Arabic" w:cs="Traditional Arabic"/>
          <w:sz w:val="28"/>
          <w:szCs w:val="28"/>
          <w:rtl/>
        </w:rPr>
        <w:t>-1=</w:t>
      </w:r>
      <w:r w:rsidR="00FB6F17" w:rsidRPr="009B128E">
        <w:rPr>
          <w:rFonts w:ascii="Traditional Arabic" w:hAnsi="Traditional Arabic" w:cs="Traditional Arabic" w:hint="cs"/>
          <w:sz w:val="28"/>
          <w:szCs w:val="28"/>
          <w:rtl/>
        </w:rPr>
        <w:t>29</w:t>
      </w:r>
      <w:r w:rsidR="00FB6F17" w:rsidRPr="009B128E">
        <w:rPr>
          <w:rFonts w:ascii="Traditional Arabic" w:hAnsi="Traditional Arabic" w:cs="Traditional Arabic"/>
          <w:sz w:val="28"/>
          <w:szCs w:val="28"/>
          <w:rtl/>
        </w:rPr>
        <w:t xml:space="preserve">، وحصلت </w:t>
      </w:r>
      <w:r w:rsidR="00FB6F17" w:rsidRPr="009B128E">
        <w:rPr>
          <w:rFonts w:ascii="Times New Roman" w:hAnsi="Times New Roman" w:cs="Times New Roman"/>
          <w:sz w:val="28"/>
          <w:szCs w:val="28"/>
        </w:rPr>
        <w:t>F</w:t>
      </w:r>
      <w:r w:rsidR="00FB6F17" w:rsidRPr="009B128E">
        <w:rPr>
          <w:rFonts w:ascii="Traditional Arabic" w:hAnsi="Traditional Arabic" w:cs="Traditional Arabic"/>
          <w:sz w:val="28"/>
          <w:szCs w:val="28"/>
          <w:rtl/>
        </w:rPr>
        <w:t xml:space="preserve"> (0,05) (</w:t>
      </w:r>
      <w:r w:rsidR="00FB6F17" w:rsidRPr="009B128E">
        <w:rPr>
          <w:rFonts w:ascii="Traditional Arabic" w:hAnsi="Traditional Arabic" w:cs="Traditional Arabic" w:hint="cs"/>
          <w:sz w:val="28"/>
          <w:szCs w:val="28"/>
          <w:rtl/>
        </w:rPr>
        <w:t>29</w:t>
      </w:r>
      <w:r w:rsidR="00FB6F17" w:rsidRPr="009B128E">
        <w:rPr>
          <w:rFonts w:ascii="Traditional Arabic" w:hAnsi="Traditional Arabic" w:cs="Traditional Arabic"/>
          <w:sz w:val="28"/>
          <w:szCs w:val="28"/>
          <w:rtl/>
        </w:rPr>
        <w:t>/</w:t>
      </w:r>
      <w:r w:rsidR="00FB6F17" w:rsidRPr="009B128E">
        <w:rPr>
          <w:rFonts w:ascii="Traditional Arabic" w:hAnsi="Traditional Arabic" w:cs="Traditional Arabic" w:hint="cs"/>
          <w:sz w:val="28"/>
          <w:szCs w:val="28"/>
          <w:rtl/>
        </w:rPr>
        <w:t>29</w:t>
      </w:r>
      <w:r w:rsidR="00FB6F17" w:rsidRPr="009B128E">
        <w:rPr>
          <w:rFonts w:ascii="Traditional Arabic" w:hAnsi="Traditional Arabic" w:cs="Traditional Arabic"/>
          <w:sz w:val="28"/>
          <w:szCs w:val="28"/>
          <w:rtl/>
        </w:rPr>
        <w:t xml:space="preserve">) = </w:t>
      </w:r>
      <w:r w:rsidR="00FB6F17" w:rsidRPr="009B128E">
        <w:rPr>
          <w:rFonts w:ascii="Traditional Arabic" w:hAnsi="Traditional Arabic" w:cs="Traditional Arabic" w:hint="cs"/>
          <w:sz w:val="28"/>
          <w:szCs w:val="28"/>
          <w:rtl/>
        </w:rPr>
        <w:t>1,91</w:t>
      </w:r>
      <w:r w:rsidR="00FB6F17" w:rsidRPr="009B128E">
        <w:rPr>
          <w:rFonts w:ascii="Traditional Arabic" w:hAnsi="Traditional Arabic" w:cs="Traditional Arabic"/>
          <w:sz w:val="28"/>
          <w:szCs w:val="28"/>
          <w:rtl/>
        </w:rPr>
        <w:t xml:space="preserve"> لأنّ</w:t>
      </w:r>
      <w:r w:rsidR="00FB6F17" w:rsidRPr="009B128E">
        <w:rPr>
          <w:rFonts w:ascii="Traditional Arabic" w:hAnsi="Traditional Arabic" w:cs="Traditional Arabic" w:hint="cs"/>
          <w:sz w:val="28"/>
          <w:szCs w:val="28"/>
          <w:rtl/>
        </w:rPr>
        <w:t xml:space="preserve"> </w:t>
      </w:r>
      <w:r w:rsidR="00FB6F17" w:rsidRPr="009B128E">
        <w:rPr>
          <w:rFonts w:ascii="Traditional Arabic" w:hAnsi="Traditional Arabic" w:cs="Traditional Arabic"/>
          <w:sz w:val="28"/>
          <w:szCs w:val="28"/>
        </w:rPr>
        <w:t xml:space="preserve"> </w:t>
      </w:r>
      <w:r w:rsidR="00FB6F17" w:rsidRPr="009B128E">
        <w:rPr>
          <w:rFonts w:ascii="Times New Roman" w:hAnsi="Times New Roman" w:cs="Times New Roman"/>
          <w:sz w:val="28"/>
          <w:szCs w:val="28"/>
        </w:rPr>
        <w:t>F</w:t>
      </w:r>
      <w:r w:rsidR="00FB6F17" w:rsidRPr="009B128E">
        <w:rPr>
          <w:rFonts w:ascii="Traditional Arabic" w:hAnsi="Traditional Arabic" w:cs="Traditional Arabic" w:hint="cs"/>
          <w:sz w:val="28"/>
          <w:szCs w:val="28"/>
          <w:vertAlign w:val="subscript"/>
          <w:rtl/>
        </w:rPr>
        <w:t>حساب</w:t>
      </w:r>
      <w:r w:rsidR="00FB6F17" w:rsidRPr="009B128E">
        <w:rPr>
          <w:rFonts w:ascii="Traditional Arabic" w:hAnsi="Traditional Arabic" w:cs="Traditional Arabic"/>
          <w:sz w:val="28"/>
          <w:szCs w:val="28"/>
        </w:rPr>
        <w:t xml:space="preserve"> </w:t>
      </w:r>
      <w:r w:rsidR="00FB6F17" w:rsidRPr="009B128E">
        <w:rPr>
          <w:rFonts w:ascii="Traditional Arabic" w:hAnsi="Traditional Arabic" w:cs="Traditional Arabic"/>
          <w:sz w:val="28"/>
          <w:szCs w:val="28"/>
          <w:rtl/>
        </w:rPr>
        <w:t>&lt;</w:t>
      </w:r>
      <w:r w:rsidR="00FB6F17" w:rsidRPr="009B128E">
        <w:rPr>
          <w:rFonts w:ascii="Traditional Arabic" w:hAnsi="Traditional Arabic" w:cs="Traditional Arabic" w:hint="cs"/>
          <w:sz w:val="28"/>
          <w:szCs w:val="28"/>
          <w:rtl/>
        </w:rPr>
        <w:t xml:space="preserve"> </w:t>
      </w:r>
      <w:r w:rsidR="00FB6F17" w:rsidRPr="009B128E">
        <w:rPr>
          <w:rFonts w:ascii="Times New Roman" w:hAnsi="Times New Roman" w:cs="Times New Roman"/>
          <w:sz w:val="28"/>
          <w:szCs w:val="28"/>
        </w:rPr>
        <w:t>F</w:t>
      </w:r>
      <w:r w:rsidR="00FB6F17" w:rsidRPr="009B128E">
        <w:rPr>
          <w:rFonts w:ascii="Times New Roman" w:hAnsi="Times New Roman" w:cs="Times New Roman" w:hint="cs"/>
          <w:sz w:val="28"/>
          <w:szCs w:val="28"/>
          <w:rtl/>
        </w:rPr>
        <w:t xml:space="preserve"> </w:t>
      </w:r>
      <w:r w:rsidR="00FB6F17" w:rsidRPr="009B128E">
        <w:rPr>
          <w:rFonts w:ascii="Traditional Arabic" w:hAnsi="Traditional Arabic" w:cs="Traditional Arabic" w:hint="cs"/>
          <w:sz w:val="28"/>
          <w:szCs w:val="28"/>
          <w:vertAlign w:val="subscript"/>
          <w:rtl/>
        </w:rPr>
        <w:t>جدول</w:t>
      </w:r>
      <w:r w:rsidR="00FB6F17" w:rsidRPr="009B128E">
        <w:rPr>
          <w:rFonts w:ascii="Traditional Arabic" w:hAnsi="Traditional Arabic" w:cs="Traditional Arabic"/>
          <w:sz w:val="28"/>
          <w:szCs w:val="28"/>
          <w:vertAlign w:val="subscript"/>
        </w:rPr>
        <w:t xml:space="preserve"> </w:t>
      </w:r>
      <w:r w:rsidR="00FB6F17" w:rsidRPr="009B128E">
        <w:rPr>
          <w:rFonts w:ascii="Traditional Arabic" w:hAnsi="Traditional Arabic" w:cs="Traditional Arabic"/>
          <w:sz w:val="28"/>
          <w:szCs w:val="28"/>
          <w:rtl/>
        </w:rPr>
        <w:t>. ثم قبل</w:t>
      </w:r>
      <w:r w:rsidR="00FB6F17" w:rsidRPr="009B128E">
        <w:rPr>
          <w:rFonts w:ascii="Times New Roman" w:hAnsi="Times New Roman" w:cs="Times New Roman"/>
          <w:sz w:val="28"/>
          <w:szCs w:val="28"/>
        </w:rPr>
        <w:t>Ho</w:t>
      </w:r>
      <w:r w:rsidR="00FB6F17" w:rsidRPr="009B128E">
        <w:rPr>
          <w:rFonts w:ascii="Traditional Arabic" w:hAnsi="Traditional Arabic" w:cs="Traditional Arabic"/>
          <w:sz w:val="28"/>
          <w:szCs w:val="28"/>
        </w:rPr>
        <w:t xml:space="preserve"> </w:t>
      </w:r>
      <w:r w:rsidR="00FB6F17" w:rsidRPr="009B128E">
        <w:rPr>
          <w:rFonts w:ascii="Traditional Arabic" w:hAnsi="Traditional Arabic" w:cs="Traditional Arabic"/>
          <w:sz w:val="28"/>
          <w:szCs w:val="28"/>
          <w:rtl/>
        </w:rPr>
        <w:t xml:space="preserve">، فهذا يعني أن المجموعتين متجانستين لأنّ </w:t>
      </w:r>
      <w:r w:rsidR="00FB6F17" w:rsidRPr="009B128E">
        <w:rPr>
          <w:rFonts w:ascii="Times New Roman" w:hAnsi="Times New Roman" w:cs="Times New Roman"/>
          <w:sz w:val="28"/>
          <w:szCs w:val="28"/>
        </w:rPr>
        <w:t>F</w:t>
      </w:r>
      <w:r w:rsidR="00FB6F17" w:rsidRPr="009B128E">
        <w:rPr>
          <w:rFonts w:ascii="Traditional Arabic" w:hAnsi="Traditional Arabic" w:cs="Traditional Arabic" w:hint="cs"/>
          <w:color w:val="000000"/>
          <w:sz w:val="28"/>
          <w:szCs w:val="28"/>
          <w:vertAlign w:val="subscript"/>
          <w:rtl/>
        </w:rPr>
        <w:t>جدول</w:t>
      </w:r>
      <w:r w:rsidR="00FB6F17" w:rsidRPr="009B128E">
        <w:rPr>
          <w:rFonts w:ascii="Traditional Arabic" w:hAnsi="Traditional Arabic" w:cs="Traditional Arabic"/>
          <w:sz w:val="28"/>
          <w:szCs w:val="28"/>
          <w:rtl/>
        </w:rPr>
        <w:t xml:space="preserve"> (</w:t>
      </w:r>
      <w:r w:rsidR="00FB6F17" w:rsidRPr="009B128E">
        <w:rPr>
          <w:rFonts w:ascii="Traditional Arabic" w:hAnsi="Traditional Arabic" w:cs="Traditional Arabic" w:hint="cs"/>
          <w:sz w:val="28"/>
          <w:szCs w:val="28"/>
          <w:rtl/>
        </w:rPr>
        <w:t>1،91</w:t>
      </w:r>
      <w:r w:rsidR="00FB6F17" w:rsidRPr="009B128E">
        <w:rPr>
          <w:rFonts w:ascii="Traditional Arabic" w:hAnsi="Traditional Arabic" w:cs="Traditional Arabic"/>
          <w:sz w:val="28"/>
          <w:szCs w:val="28"/>
          <w:rtl/>
        </w:rPr>
        <w:t xml:space="preserve">) </w:t>
      </w:r>
      <w:r w:rsidR="00FB6F17" w:rsidRPr="009B128E">
        <w:rPr>
          <w:rFonts w:ascii="Traditional Arabic" w:hAnsi="Traditional Arabic" w:cs="Traditional Arabic"/>
          <w:sz w:val="28"/>
          <w:szCs w:val="28"/>
        </w:rPr>
        <w:t>&gt;</w:t>
      </w:r>
      <w:r w:rsidR="00FB6F17" w:rsidRPr="009B128E">
        <w:rPr>
          <w:rFonts w:ascii="Traditional Arabic" w:hAnsi="Traditional Arabic" w:cs="Traditional Arabic"/>
          <w:sz w:val="28"/>
          <w:szCs w:val="28"/>
          <w:rtl/>
        </w:rPr>
        <w:t xml:space="preserve"> </w:t>
      </w:r>
      <w:r w:rsidR="00FB6F17" w:rsidRPr="009B128E">
        <w:rPr>
          <w:rFonts w:ascii="Times New Roman" w:hAnsi="Times New Roman" w:cs="Times New Roman"/>
          <w:sz w:val="28"/>
          <w:szCs w:val="28"/>
        </w:rPr>
        <w:t>F</w:t>
      </w:r>
      <w:r w:rsidR="00FB6F17" w:rsidRPr="009B128E">
        <w:rPr>
          <w:rFonts w:ascii="Traditional Arabic" w:hAnsi="Traditional Arabic" w:cs="Traditional Arabic" w:hint="cs"/>
          <w:sz w:val="28"/>
          <w:szCs w:val="28"/>
          <w:vertAlign w:val="subscript"/>
          <w:rtl/>
        </w:rPr>
        <w:t>حساب</w:t>
      </w:r>
      <w:r w:rsidR="00FB6F17" w:rsidRPr="009B128E">
        <w:rPr>
          <w:rFonts w:ascii="Traditional Arabic" w:hAnsi="Traditional Arabic" w:cs="Traditional Arabic"/>
          <w:sz w:val="28"/>
          <w:szCs w:val="28"/>
          <w:rtl/>
        </w:rPr>
        <w:t xml:space="preserve"> (</w:t>
      </w:r>
      <w:r w:rsidR="00FB6F17" w:rsidRPr="009B128E">
        <w:rPr>
          <w:rFonts w:ascii="Traditional Arabic" w:hAnsi="Traditional Arabic" w:cs="Traditional Arabic"/>
          <w:sz w:val="28"/>
          <w:szCs w:val="28"/>
        </w:rPr>
        <w:t>1,4278</w:t>
      </w:r>
      <w:r w:rsidR="00FB6F17" w:rsidRPr="009374A6">
        <w:rPr>
          <w:rFonts w:ascii="Traditional Arabic" w:hAnsi="Traditional Arabic" w:cs="Traditional Arabic"/>
          <w:sz w:val="28"/>
          <w:szCs w:val="28"/>
          <w:rtl/>
        </w:rPr>
        <w:t>)</w:t>
      </w:r>
      <w:r w:rsidR="00FB6F17">
        <w:rPr>
          <w:rFonts w:ascii="Traditional Arabic" w:hAnsi="Traditional Arabic" w:cs="Traditional Arabic" w:hint="cs"/>
          <w:sz w:val="28"/>
          <w:szCs w:val="28"/>
          <w:rtl/>
        </w:rPr>
        <w:t>.</w:t>
      </w:r>
    </w:p>
    <w:p w:rsidR="00E85BE2" w:rsidRPr="00124D65" w:rsidRDefault="00124D65" w:rsidP="00C959EB">
      <w:pPr>
        <w:pStyle w:val="BAB"/>
        <w:numPr>
          <w:ilvl w:val="0"/>
          <w:numId w:val="78"/>
        </w:numPr>
        <w:jc w:val="left"/>
      </w:pPr>
      <w:bookmarkStart w:id="73" w:name="_Toc44318952"/>
      <w:r w:rsidRPr="004F3BF6">
        <w:rPr>
          <w:rtl/>
        </w:rPr>
        <w:t xml:space="preserve">اختبار </w:t>
      </w:r>
      <w:r w:rsidRPr="004F3BF6">
        <w:rPr>
          <w:rFonts w:hint="cs"/>
          <w:rtl/>
        </w:rPr>
        <w:t>معادلة</w:t>
      </w:r>
      <w:r w:rsidRPr="004F3BF6">
        <w:rPr>
          <w:rtl/>
        </w:rPr>
        <w:t xml:space="preserve"> المتوسّط</w:t>
      </w:r>
      <w:r>
        <w:rPr>
          <w:rFonts w:hint="cs"/>
          <w:rtl/>
        </w:rPr>
        <w:t xml:space="preserve">( </w:t>
      </w:r>
      <w:r w:rsidRPr="004F3BF6">
        <w:rPr>
          <w:rtl/>
        </w:rPr>
        <w:t xml:space="preserve">اختبار </w:t>
      </w:r>
      <w:r w:rsidRPr="004F3BF6">
        <w:t>t</w:t>
      </w:r>
      <w:r w:rsidRPr="004F3BF6">
        <w:rPr>
          <w:rtl/>
        </w:rPr>
        <w:t>)</w:t>
      </w:r>
      <w:bookmarkEnd w:id="73"/>
    </w:p>
    <w:p w:rsidR="00E85BE2" w:rsidRDefault="00124D65" w:rsidP="00124D65">
      <w:pPr>
        <w:pStyle w:val="ListParagraph"/>
        <w:tabs>
          <w:tab w:val="right" w:pos="566"/>
        </w:tabs>
        <w:bidi/>
        <w:spacing w:after="0" w:line="240" w:lineRule="auto"/>
        <w:ind w:left="1440"/>
        <w:rPr>
          <w:rFonts w:ascii="Traditional Arabic" w:hAnsi="Traditional Arabic" w:cs="Traditional Arabic"/>
          <w:sz w:val="28"/>
          <w:szCs w:val="28"/>
        </w:rPr>
      </w:pPr>
      <w:r>
        <w:rPr>
          <w:rFonts w:ascii="Traditional Arabic" w:hAnsi="Traditional Arabic" w:cs="Traditional Arabic"/>
          <w:sz w:val="28"/>
          <w:szCs w:val="28"/>
          <w:rtl/>
        </w:rPr>
        <w:tab/>
      </w:r>
      <w:r w:rsidR="009B128E">
        <w:rPr>
          <w:rFonts w:ascii="Traditional Arabic" w:hAnsi="Traditional Arabic" w:cs="Traditional Arabic"/>
          <w:sz w:val="28"/>
          <w:szCs w:val="28"/>
        </w:rPr>
        <w:tab/>
      </w:r>
      <w:r w:rsidR="00E85BE2" w:rsidRPr="004F3BF6">
        <w:rPr>
          <w:rFonts w:ascii="Traditional Arabic" w:hAnsi="Traditional Arabic" w:cs="Traditional Arabic"/>
          <w:sz w:val="28"/>
          <w:szCs w:val="28"/>
          <w:rtl/>
        </w:rPr>
        <w:t xml:space="preserve">اختبار </w:t>
      </w:r>
      <w:r w:rsidR="00E85BE2" w:rsidRPr="004F3BF6">
        <w:rPr>
          <w:rFonts w:ascii="Traditional Arabic" w:hAnsi="Traditional Arabic" w:cs="Traditional Arabic" w:hint="cs"/>
          <w:sz w:val="28"/>
          <w:szCs w:val="28"/>
          <w:rtl/>
        </w:rPr>
        <w:t>معادلة</w:t>
      </w:r>
      <w:r w:rsidR="00E85BE2" w:rsidRPr="004F3BF6">
        <w:rPr>
          <w:rFonts w:ascii="Traditional Arabic" w:hAnsi="Traditional Arabic" w:cs="Traditional Arabic"/>
          <w:sz w:val="28"/>
          <w:szCs w:val="28"/>
          <w:rtl/>
        </w:rPr>
        <w:t xml:space="preserve"> المتوسّط (اختبار </w:t>
      </w:r>
      <w:r w:rsidR="00E85BE2" w:rsidRPr="004F3BF6">
        <w:rPr>
          <w:rFonts w:ascii="Traditional Arabic" w:hAnsi="Traditional Arabic" w:cs="Traditional Arabic"/>
          <w:sz w:val="28"/>
          <w:szCs w:val="28"/>
        </w:rPr>
        <w:t>t</w:t>
      </w:r>
      <w:r w:rsidR="00E85BE2" w:rsidRPr="004F3BF6">
        <w:rPr>
          <w:rFonts w:ascii="Traditional Arabic" w:hAnsi="Traditional Arabic" w:cs="Traditional Arabic"/>
          <w:sz w:val="28"/>
          <w:szCs w:val="28"/>
          <w:rtl/>
        </w:rPr>
        <w:t>) المجموعة الضّابطة والتجربة</w:t>
      </w:r>
    </w:p>
    <w:p w:rsidR="00E85BE2" w:rsidRPr="004F3BF6" w:rsidRDefault="00E85BE2" w:rsidP="009B128E">
      <w:pPr>
        <w:pStyle w:val="ListParagraph"/>
        <w:bidi/>
        <w:spacing w:after="0" w:line="240" w:lineRule="auto"/>
        <w:ind w:left="1677"/>
        <w:jc w:val="both"/>
        <w:rPr>
          <w:rFonts w:ascii="Traditional Arabic" w:hAnsi="Traditional Arabic" w:cs="Traditional Arabic"/>
          <w:sz w:val="28"/>
          <w:szCs w:val="28"/>
        </w:rPr>
      </w:pPr>
      <w:r w:rsidRPr="004F3BF6">
        <w:rPr>
          <w:rFonts w:ascii="Traditional Arabic" w:hAnsi="Traditional Arabic" w:cs="Traditional Arabic"/>
          <w:sz w:val="28"/>
          <w:szCs w:val="28"/>
          <w:rtl/>
        </w:rPr>
        <w:t xml:space="preserve">اختبار </w:t>
      </w:r>
      <w:r w:rsidRPr="004F3BF6">
        <w:rPr>
          <w:rFonts w:ascii="Traditional Arabic" w:hAnsi="Traditional Arabic" w:cs="Traditional Arabic" w:hint="cs"/>
          <w:sz w:val="28"/>
          <w:szCs w:val="28"/>
          <w:rtl/>
        </w:rPr>
        <w:t>معادلة</w:t>
      </w:r>
      <w:r w:rsidRPr="004F3BF6">
        <w:rPr>
          <w:rFonts w:ascii="Traditional Arabic" w:hAnsi="Traditional Arabic" w:cs="Traditional Arabic"/>
          <w:sz w:val="28"/>
          <w:szCs w:val="28"/>
          <w:rtl/>
        </w:rPr>
        <w:t xml:space="preserve"> المتوسّط المستخدم هو اختبار الجانبين (اختبار </w:t>
      </w:r>
      <w:r w:rsidRPr="004F3BF6">
        <w:rPr>
          <w:rFonts w:ascii="Traditional Arabic" w:hAnsi="Traditional Arabic" w:cs="Traditional Arabic"/>
          <w:sz w:val="28"/>
          <w:szCs w:val="28"/>
        </w:rPr>
        <w:t>t</w:t>
      </w:r>
      <w:r w:rsidRPr="004F3BF6">
        <w:rPr>
          <w:rFonts w:ascii="Traditional Arabic" w:hAnsi="Traditional Arabic" w:cs="Traditional Arabic"/>
          <w:sz w:val="28"/>
          <w:szCs w:val="28"/>
          <w:rtl/>
        </w:rPr>
        <w:t>) وهو الجانبين اليمين واليسار.</w:t>
      </w:r>
    </w:p>
    <w:p w:rsidR="00E85BE2" w:rsidRDefault="009B128E" w:rsidP="00E85BE2">
      <w:pPr>
        <w:pStyle w:val="ListParagraph"/>
        <w:bidi/>
        <w:spacing w:after="0" w:line="240" w:lineRule="auto"/>
        <w:ind w:left="1440"/>
        <w:jc w:val="both"/>
        <w:rPr>
          <w:rFonts w:ascii="Traditional Arabic" w:hAnsi="Traditional Arabic" w:cs="Traditional Arabic"/>
          <w:sz w:val="28"/>
          <w:szCs w:val="28"/>
          <w:rtl/>
        </w:rPr>
      </w:pPr>
      <w:r>
        <w:rPr>
          <w:rFonts w:ascii="Traditional Arabic" w:hAnsi="Traditional Arabic" w:cs="Traditional Arabic"/>
          <w:sz w:val="28"/>
          <w:szCs w:val="28"/>
        </w:rPr>
        <w:t xml:space="preserve">   </w:t>
      </w:r>
      <w:r w:rsidR="00E85BE2" w:rsidRPr="004F3BF6">
        <w:rPr>
          <w:rFonts w:ascii="Traditional Arabic" w:hAnsi="Traditional Arabic" w:cs="Traditional Arabic"/>
          <w:sz w:val="28"/>
          <w:szCs w:val="28"/>
          <w:rtl/>
        </w:rPr>
        <w:t>كانت الفرضية المختبرة هي على النحو التالي:</w:t>
      </w:r>
    </w:p>
    <w:p w:rsidR="00E85BE2" w:rsidRPr="00E85BE2" w:rsidRDefault="009965AA" w:rsidP="00E85BE2">
      <w:pPr>
        <w:pStyle w:val="ListParagraph"/>
        <w:spacing w:after="0" w:line="240" w:lineRule="auto"/>
        <w:ind w:left="1440"/>
        <w:rPr>
          <w:rFonts w:ascii="Traditional Arabic" w:eastAsiaTheme="minorEastAsia" w:hAnsi="Traditional Arabic" w:cs="Traditional Arabic"/>
          <w:sz w:val="24"/>
          <w:szCs w:val="24"/>
        </w:rPr>
      </w:pPr>
      <m:oMathPara>
        <m:oMath>
          <m:sSub>
            <m:sSubPr>
              <m:ctrlPr>
                <w:rPr>
                  <w:rFonts w:ascii="Cambria Math" w:hAnsi="Cambria Math" w:cs="Traditional Arabic"/>
                  <w:i/>
                  <w:sz w:val="24"/>
                  <w:szCs w:val="24"/>
                </w:rPr>
              </m:ctrlPr>
            </m:sSubPr>
            <m:e>
              <m:r>
                <m:rPr>
                  <m:sty m:val="p"/>
                </m:rPr>
                <w:rPr>
                  <w:rFonts w:ascii="Cambria Math" w:hAnsi="Cambria Math" w:cs="Traditional Arabic"/>
                  <w:sz w:val="24"/>
                  <w:szCs w:val="24"/>
                </w:rPr>
                <m:t>H</m:t>
              </m:r>
            </m:e>
            <m:sub>
              <m:r>
                <m:rPr>
                  <m:sty m:val="p"/>
                </m:rPr>
                <w:rPr>
                  <w:rFonts w:ascii="Cambria Math" w:hAnsi="Cambria Math" w:cs="Traditional Arabic"/>
                  <w:sz w:val="24"/>
                  <w:szCs w:val="24"/>
                </w:rPr>
                <m:t xml:space="preserve">0 </m:t>
              </m:r>
            </m:sub>
          </m:sSub>
          <m:r>
            <w:rPr>
              <w:rFonts w:ascii="Cambria Math" w:hAnsi="Cambria Math" w:cs="Traditional Arabic"/>
              <w:sz w:val="24"/>
              <w:szCs w:val="24"/>
            </w:rPr>
            <m:t xml:space="preserve"> :  </m:t>
          </m:r>
          <m:sSub>
            <m:sSubPr>
              <m:ctrlPr>
                <w:rPr>
                  <w:rFonts w:ascii="Cambria Math" w:hAnsi="Cambria Math" w:cs="Traditional Arabic"/>
                  <w:i/>
                  <w:sz w:val="24"/>
                  <w:szCs w:val="24"/>
                </w:rPr>
              </m:ctrlPr>
            </m:sSubPr>
            <m:e>
              <m:r>
                <w:rPr>
                  <w:rFonts w:ascii="Cambria Math" w:hAnsi="Cambria Math" w:cs="Traditional Arabic"/>
                  <w:sz w:val="24"/>
                  <w:szCs w:val="24"/>
                </w:rPr>
                <m:t>μ</m:t>
              </m:r>
            </m:e>
            <m:sub>
              <m:r>
                <w:rPr>
                  <w:rFonts w:ascii="Cambria Math" w:hAnsi="Cambria Math" w:cs="Traditional Arabic"/>
                  <w:sz w:val="24"/>
                  <w:szCs w:val="24"/>
                </w:rPr>
                <m:t xml:space="preserve">1 </m:t>
              </m:r>
            </m:sub>
          </m:sSub>
          <m:r>
            <w:rPr>
              <w:rFonts w:ascii="Cambria Math" w:hAnsi="Cambria Math" w:cs="Traditional Arabic"/>
              <w:sz w:val="24"/>
              <w:szCs w:val="24"/>
            </w:rPr>
            <m:t xml:space="preserve">&lt; </m:t>
          </m:r>
          <m:sSub>
            <m:sSubPr>
              <m:ctrlPr>
                <w:rPr>
                  <w:rFonts w:ascii="Cambria Math" w:hAnsi="Cambria Math" w:cs="Traditional Arabic"/>
                  <w:i/>
                  <w:sz w:val="24"/>
                  <w:szCs w:val="24"/>
                </w:rPr>
              </m:ctrlPr>
            </m:sSubPr>
            <m:e>
              <m:r>
                <w:rPr>
                  <w:rFonts w:ascii="Cambria Math" w:hAnsi="Cambria Math" w:cs="Traditional Arabic"/>
                  <w:sz w:val="24"/>
                  <w:szCs w:val="24"/>
                </w:rPr>
                <m:t>μ</m:t>
              </m:r>
            </m:e>
            <m:sub>
              <m:r>
                <w:rPr>
                  <w:rFonts w:ascii="Cambria Math" w:hAnsi="Cambria Math" w:cs="Traditional Arabic"/>
                  <w:sz w:val="24"/>
                  <w:szCs w:val="24"/>
                </w:rPr>
                <m:t>2</m:t>
              </m:r>
            </m:sub>
          </m:sSub>
        </m:oMath>
      </m:oMathPara>
    </w:p>
    <w:p w:rsidR="00E85BE2" w:rsidRPr="00E85BE2" w:rsidRDefault="009965AA" w:rsidP="00E85BE2">
      <w:pPr>
        <w:pStyle w:val="ListParagraph"/>
        <w:spacing w:after="0" w:line="240" w:lineRule="auto"/>
        <w:ind w:left="1440"/>
        <w:rPr>
          <w:rFonts w:ascii="Traditional Arabic" w:eastAsiaTheme="minorEastAsia" w:hAnsi="Traditional Arabic" w:cs="Traditional Arabic"/>
          <w:sz w:val="24"/>
          <w:szCs w:val="24"/>
          <w:rtl/>
        </w:rPr>
      </w:pPr>
      <m:oMathPara>
        <m:oMath>
          <m:sSub>
            <m:sSubPr>
              <m:ctrlPr>
                <w:rPr>
                  <w:rFonts w:ascii="Cambria Math" w:hAnsi="Cambria Math" w:cs="Traditional Arabic"/>
                  <w:sz w:val="24"/>
                  <w:szCs w:val="24"/>
                </w:rPr>
              </m:ctrlPr>
            </m:sSubPr>
            <m:e>
              <m:r>
                <m:rPr>
                  <m:sty m:val="p"/>
                </m:rPr>
                <w:rPr>
                  <w:rFonts w:ascii="Cambria Math" w:hAnsi="Cambria Math" w:cs="Traditional Arabic"/>
                  <w:sz w:val="24"/>
                  <w:szCs w:val="24"/>
                </w:rPr>
                <m:t>H</m:t>
              </m:r>
            </m:e>
            <m:sub>
              <m:r>
                <w:rPr>
                  <w:rFonts w:ascii="Cambria Math" w:hAnsi="Cambria Math" w:cs="Traditional Arabic"/>
                  <w:sz w:val="24"/>
                  <w:szCs w:val="24"/>
                </w:rPr>
                <m:t xml:space="preserve">a  </m:t>
              </m:r>
            </m:sub>
          </m:sSub>
          <m:r>
            <w:rPr>
              <w:rFonts w:ascii="Cambria Math" w:hAnsi="Cambria Math" w:cs="Traditional Arabic"/>
              <w:sz w:val="24"/>
              <w:szCs w:val="24"/>
            </w:rPr>
            <m:t xml:space="preserve">: </m:t>
          </m:r>
          <m:sSub>
            <m:sSubPr>
              <m:ctrlPr>
                <w:rPr>
                  <w:rFonts w:ascii="Cambria Math" w:hAnsi="Cambria Math" w:cs="Traditional Arabic"/>
                  <w:i/>
                  <w:sz w:val="24"/>
                  <w:szCs w:val="24"/>
                </w:rPr>
              </m:ctrlPr>
            </m:sSubPr>
            <m:e>
              <m:r>
                <w:rPr>
                  <w:rFonts w:ascii="Cambria Math" w:hAnsi="Cambria Math" w:cs="Traditional Arabic"/>
                  <w:sz w:val="24"/>
                  <w:szCs w:val="24"/>
                </w:rPr>
                <m:t xml:space="preserve">  μ</m:t>
              </m:r>
            </m:e>
            <m:sub>
              <m:r>
                <w:rPr>
                  <w:rFonts w:ascii="Cambria Math" w:hAnsi="Cambria Math" w:cs="Traditional Arabic"/>
                  <w:sz w:val="24"/>
                  <w:szCs w:val="24"/>
                </w:rPr>
                <m:t>1</m:t>
              </m:r>
            </m:sub>
          </m:sSub>
          <m:r>
            <w:rPr>
              <w:rFonts w:ascii="Cambria Math" w:eastAsiaTheme="minorEastAsia" w:hAnsi="Cambria Math" w:cs="Traditional Arabic"/>
              <w:sz w:val="24"/>
              <w:szCs w:val="24"/>
            </w:rPr>
            <m:t>&gt;</m:t>
          </m:r>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μ</m:t>
              </m:r>
            </m:e>
            <m:sub>
              <m:r>
                <w:rPr>
                  <w:rFonts w:ascii="Cambria Math" w:eastAsiaTheme="minorEastAsia" w:hAnsi="Cambria Math" w:cs="Traditional Arabic"/>
                  <w:sz w:val="24"/>
                  <w:szCs w:val="24"/>
                </w:rPr>
                <m:t>2</m:t>
              </m:r>
            </m:sub>
          </m:sSub>
        </m:oMath>
      </m:oMathPara>
    </w:p>
    <w:p w:rsidR="00E85BE2" w:rsidRDefault="00E85BE2" w:rsidP="00E85BE2">
      <w:pPr>
        <w:pStyle w:val="ListParagraph"/>
        <w:spacing w:after="0" w:line="240" w:lineRule="auto"/>
        <w:ind w:left="1440"/>
        <w:jc w:val="right"/>
        <w:rPr>
          <w:rFonts w:ascii="Traditional Arabic" w:eastAsiaTheme="minorEastAsia" w:hAnsi="Traditional Arabic" w:cs="Traditional Arabic"/>
          <w:sz w:val="24"/>
          <w:szCs w:val="24"/>
        </w:rPr>
      </w:pPr>
      <w:r w:rsidRPr="00E85BE2">
        <w:rPr>
          <w:rFonts w:ascii="Traditional Arabic" w:eastAsiaTheme="minorEastAsia" w:hAnsi="Traditional Arabic" w:cs="Traditional Arabic"/>
          <w:sz w:val="24"/>
          <w:szCs w:val="24"/>
          <w:rtl/>
        </w:rPr>
        <w:tab/>
      </w:r>
    </w:p>
    <w:p w:rsidR="00E85BE2" w:rsidRPr="00E85BE2" w:rsidRDefault="00E85BE2" w:rsidP="00E85BE2">
      <w:pPr>
        <w:pStyle w:val="ListParagraph"/>
        <w:spacing w:after="0" w:line="240" w:lineRule="auto"/>
        <w:ind w:left="1440"/>
        <w:jc w:val="right"/>
        <w:rPr>
          <w:rFonts w:ascii="Traditional Arabic" w:eastAsiaTheme="minorEastAsia" w:hAnsi="Traditional Arabic" w:cs="Traditional Arabic"/>
          <w:sz w:val="28"/>
          <w:szCs w:val="28"/>
        </w:rPr>
      </w:pPr>
      <w:r w:rsidRPr="00E85BE2">
        <w:rPr>
          <w:rFonts w:ascii="Traditional Arabic" w:eastAsiaTheme="minorEastAsia" w:hAnsi="Traditional Arabic" w:cs="Traditional Arabic" w:hint="cs"/>
          <w:sz w:val="28"/>
          <w:szCs w:val="28"/>
          <w:rtl/>
        </w:rPr>
        <w:t xml:space="preserve">الملاحظة : </w:t>
      </w:r>
      <w:r w:rsidRPr="00E85BE2">
        <w:rPr>
          <w:rFonts w:ascii="Traditional Arabic" w:eastAsiaTheme="minorEastAsia" w:hAnsi="Traditional Arabic" w:cs="Traditional Arabic"/>
          <w:sz w:val="28"/>
          <w:szCs w:val="28"/>
          <w:rtl/>
        </w:rPr>
        <w:tab/>
      </w:r>
      <w:r w:rsidR="006B2161">
        <w:rPr>
          <w:rFonts w:ascii="Traditional Arabic" w:eastAsiaTheme="minorEastAsia" w:hAnsi="Traditional Arabic" w:cs="Traditional Arabic"/>
          <w:sz w:val="28"/>
          <w:szCs w:val="28"/>
        </w:rPr>
        <w:tab/>
      </w:r>
      <w:r w:rsidRPr="00E85BE2">
        <w:rPr>
          <w:rFonts w:ascii="Traditional Arabic" w:eastAsiaTheme="minorEastAsia" w:hAnsi="Traditional Arabic" w:cs="Traditional Arabic"/>
          <w:sz w:val="28"/>
          <w:szCs w:val="28"/>
          <w:rtl/>
        </w:rPr>
        <w:tab/>
      </w:r>
    </w:p>
    <w:p w:rsidR="00E85BE2" w:rsidRPr="00E85BE2" w:rsidRDefault="00E85BE2" w:rsidP="006B2161">
      <w:pPr>
        <w:bidi/>
        <w:spacing w:after="0" w:line="240" w:lineRule="auto"/>
        <w:ind w:left="1080" w:firstLine="597"/>
        <w:jc w:val="both"/>
        <w:rPr>
          <w:rFonts w:ascii="Traditional Arabic" w:hAnsi="Traditional Arabic" w:cs="Traditional Arabic"/>
          <w:sz w:val="28"/>
          <w:szCs w:val="28"/>
        </w:rPr>
      </w:pPr>
      <w:r w:rsidRPr="00E85BE2">
        <w:rPr>
          <w:rFonts w:ascii="Times New Roman" w:hAnsi="Times New Roman" w:cs="Times New Roman"/>
          <w:sz w:val="28"/>
          <w:szCs w:val="28"/>
        </w:rPr>
        <w:t>μ</w:t>
      </w:r>
      <w:r w:rsidRPr="00E85BE2">
        <w:rPr>
          <w:rFonts w:ascii="Traditional Arabic" w:hAnsi="Traditional Arabic" w:cs="Traditional Arabic"/>
          <w:sz w:val="28"/>
          <w:szCs w:val="28"/>
        </w:rPr>
        <w:t>_1</w:t>
      </w:r>
      <w:r w:rsidRPr="00E85BE2">
        <w:rPr>
          <w:rFonts w:ascii="Traditional Arabic" w:hAnsi="Traditional Arabic" w:cs="Traditional Arabic"/>
          <w:sz w:val="28"/>
          <w:szCs w:val="28"/>
          <w:rtl/>
        </w:rPr>
        <w:t xml:space="preserve"> = المتوسّط من المجموعة التجربية</w:t>
      </w:r>
    </w:p>
    <w:p w:rsidR="00E85BE2" w:rsidRDefault="00E85BE2" w:rsidP="006B2161">
      <w:pPr>
        <w:bidi/>
        <w:spacing w:after="0" w:line="240" w:lineRule="auto"/>
        <w:ind w:left="1080" w:firstLine="597"/>
        <w:jc w:val="both"/>
        <w:rPr>
          <w:rFonts w:ascii="Traditional Arabic" w:hAnsi="Traditional Arabic" w:cs="Traditional Arabic"/>
          <w:sz w:val="28"/>
          <w:szCs w:val="28"/>
        </w:rPr>
      </w:pPr>
      <w:r w:rsidRPr="00E85BE2">
        <w:rPr>
          <w:rFonts w:ascii="Times New Roman" w:hAnsi="Times New Roman" w:cs="Times New Roman"/>
          <w:sz w:val="28"/>
          <w:szCs w:val="28"/>
        </w:rPr>
        <w:t>μ</w:t>
      </w:r>
      <w:r w:rsidRPr="00E85BE2">
        <w:rPr>
          <w:rFonts w:ascii="Traditional Arabic" w:hAnsi="Traditional Arabic" w:cs="Traditional Arabic"/>
          <w:sz w:val="28"/>
          <w:szCs w:val="28"/>
        </w:rPr>
        <w:t>_2</w:t>
      </w:r>
      <w:r w:rsidRPr="00E85BE2">
        <w:rPr>
          <w:rFonts w:ascii="Traditional Arabic" w:hAnsi="Traditional Arabic" w:cs="Traditional Arabic"/>
          <w:sz w:val="28"/>
          <w:szCs w:val="28"/>
          <w:rtl/>
        </w:rPr>
        <w:t xml:space="preserve"> = المتوسّط من المجموعة الضّابطة</w:t>
      </w:r>
    </w:p>
    <w:p w:rsidR="00E85BE2" w:rsidRDefault="00E85BE2" w:rsidP="00E85BE2">
      <w:pPr>
        <w:bidi/>
        <w:spacing w:after="0" w:line="240" w:lineRule="auto"/>
        <w:ind w:left="1080"/>
        <w:jc w:val="both"/>
        <w:rPr>
          <w:rFonts w:ascii="Traditional Arabic" w:hAnsi="Traditional Arabic" w:cs="Traditional Arabic"/>
          <w:sz w:val="28"/>
          <w:szCs w:val="28"/>
        </w:rPr>
      </w:pPr>
    </w:p>
    <w:p w:rsidR="00E85BE2" w:rsidRDefault="00E85BE2" w:rsidP="00E85BE2">
      <w:pPr>
        <w:bidi/>
        <w:spacing w:after="0" w:line="240" w:lineRule="auto"/>
        <w:ind w:left="1080"/>
        <w:jc w:val="center"/>
        <w:rPr>
          <w:rFonts w:ascii="Traditional Arabic" w:eastAsiaTheme="minorEastAsia" w:hAnsi="Traditional Arabic" w:cs="Traditional Arabic"/>
          <w:b/>
          <w:bCs/>
          <w:sz w:val="28"/>
          <w:szCs w:val="28"/>
          <w:rtl/>
        </w:rPr>
      </w:pPr>
      <w:r w:rsidRPr="008B3775">
        <w:rPr>
          <w:rFonts w:ascii="Traditional Arabic" w:hAnsi="Traditional Arabic" w:cs="Traditional Arabic" w:hint="cs"/>
          <w:b/>
          <w:bCs/>
          <w:sz w:val="28"/>
          <w:szCs w:val="28"/>
          <w:rtl/>
        </w:rPr>
        <w:t>جدول4,</w:t>
      </w:r>
      <w:r>
        <w:rPr>
          <w:rFonts w:ascii="Traditional Arabic" w:hAnsi="Traditional Arabic" w:cs="Traditional Arabic" w:hint="cs"/>
          <w:b/>
          <w:bCs/>
          <w:sz w:val="28"/>
          <w:szCs w:val="28"/>
          <w:rtl/>
        </w:rPr>
        <w:t>10</w:t>
      </w:r>
      <w:r w:rsidRPr="008B3775">
        <w:rPr>
          <w:rFonts w:ascii="Traditional Arabic" w:hAnsi="Traditional Arabic" w:cs="Traditional Arabic" w:hint="cs"/>
          <w:b/>
          <w:bCs/>
          <w:sz w:val="28"/>
          <w:szCs w:val="28"/>
          <w:rtl/>
        </w:rPr>
        <w:t xml:space="preserve"> اختبار </w:t>
      </w:r>
      <m:oMath>
        <m:r>
          <m:rPr>
            <m:sty m:val="bi"/>
          </m:rPr>
          <w:rPr>
            <w:rFonts w:ascii="Cambria Math" w:eastAsiaTheme="minorEastAsia" w:hAnsi="Cambria Math" w:cs="Traditional Arabic"/>
            <w:sz w:val="24"/>
            <w:szCs w:val="24"/>
          </w:rPr>
          <m:t>t</m:t>
        </m:r>
      </m:oMath>
      <w:r w:rsidRPr="008B3775">
        <w:rPr>
          <w:rFonts w:ascii="Traditional Arabic" w:eastAsiaTheme="minorEastAsia" w:hAnsi="Traditional Arabic" w:cs="Traditional Arabic" w:hint="cs"/>
          <w:b/>
          <w:bCs/>
          <w:sz w:val="24"/>
          <w:szCs w:val="24"/>
          <w:rtl/>
        </w:rPr>
        <w:t xml:space="preserve"> </w:t>
      </w:r>
      <w:r w:rsidRPr="008B3775">
        <w:rPr>
          <w:rFonts w:ascii="Traditional Arabic" w:eastAsiaTheme="minorEastAsia" w:hAnsi="Traditional Arabic" w:cs="Traditional Arabic" w:hint="cs"/>
          <w:b/>
          <w:bCs/>
          <w:sz w:val="28"/>
          <w:szCs w:val="28"/>
          <w:rtl/>
        </w:rPr>
        <w:t>لفصل التجريبة</w:t>
      </w:r>
      <w:r>
        <w:rPr>
          <w:rFonts w:ascii="Traditional Arabic" w:eastAsiaTheme="minorEastAsia" w:hAnsi="Traditional Arabic" w:cs="Traditional Arabic" w:hint="cs"/>
          <w:b/>
          <w:bCs/>
          <w:sz w:val="28"/>
          <w:szCs w:val="28"/>
          <w:rtl/>
        </w:rPr>
        <w:t xml:space="preserve"> :</w:t>
      </w:r>
    </w:p>
    <w:p w:rsidR="00E85BE2" w:rsidRDefault="00E85BE2" w:rsidP="00E85BE2">
      <w:pPr>
        <w:bidi/>
        <w:spacing w:after="0" w:line="240" w:lineRule="auto"/>
        <w:ind w:left="1080"/>
        <w:jc w:val="center"/>
        <w:rPr>
          <w:rFonts w:ascii="Traditional Arabic" w:eastAsiaTheme="minorEastAsia" w:hAnsi="Traditional Arabic" w:cs="Traditional Arabic"/>
          <w:b/>
          <w:bCs/>
          <w:sz w:val="28"/>
          <w:szCs w:val="28"/>
        </w:rPr>
      </w:pPr>
    </w:p>
    <w:tbl>
      <w:tblPr>
        <w:tblW w:w="7655" w:type="dxa"/>
        <w:tblInd w:w="108" w:type="dxa"/>
        <w:tblLook w:val="04A0" w:firstRow="1" w:lastRow="0" w:firstColumn="1" w:lastColumn="0" w:noHBand="0" w:noVBand="1"/>
      </w:tblPr>
      <w:tblGrid>
        <w:gridCol w:w="2210"/>
        <w:gridCol w:w="456"/>
        <w:gridCol w:w="456"/>
        <w:gridCol w:w="1191"/>
        <w:gridCol w:w="1256"/>
        <w:gridCol w:w="2086"/>
      </w:tblGrid>
      <w:tr w:rsidR="00E85BE2" w:rsidRPr="00714D80" w:rsidTr="00945730">
        <w:trPr>
          <w:trHeight w:val="315"/>
        </w:trPr>
        <w:tc>
          <w:tcPr>
            <w:tcW w:w="22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Kelas Interval</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fi</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E85BE2" w:rsidRPr="00714D80" w:rsidRDefault="00357D28" w:rsidP="00945730">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X</w:t>
            </w:r>
            <w:r w:rsidR="00E85BE2" w:rsidRPr="00714D80">
              <w:rPr>
                <w:rFonts w:ascii="Times New Roman" w:eastAsia="Times New Roman" w:hAnsi="Times New Roman" w:cs="Times New Roman"/>
                <w:b/>
                <w:bCs/>
                <w:color w:val="000000"/>
                <w:sz w:val="24"/>
                <w:szCs w:val="24"/>
              </w:rPr>
              <w:t>i</w:t>
            </w:r>
          </w:p>
        </w:tc>
        <w:tc>
          <w:tcPr>
            <w:tcW w:w="1191" w:type="dxa"/>
            <w:tcBorders>
              <w:top w:val="single" w:sz="4" w:space="0" w:color="auto"/>
              <w:left w:val="nil"/>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b/>
                <w:bCs/>
                <w:color w:val="000000"/>
              </w:rPr>
            </w:pPr>
            <w:r w:rsidRPr="00714D80">
              <w:rPr>
                <w:rFonts w:ascii="Calibri" w:eastAsia="Times New Roman" w:hAnsi="Calibri" w:cs="Calibri"/>
                <w:b/>
                <w:bCs/>
                <w:color w:val="000000"/>
              </w:rPr>
              <w:t>fi.xi</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E85BE2" w:rsidRPr="00714D80" w:rsidRDefault="009965AA" w:rsidP="00945730">
            <w:pPr>
              <w:spacing w:after="0" w:line="240" w:lineRule="auto"/>
              <w:rPr>
                <w:rFonts w:ascii="Calibri" w:eastAsia="Times New Roman" w:hAnsi="Calibri" w:cs="Calibri"/>
                <w:color w:val="000000"/>
              </w:rPr>
            </w:pPr>
            <m:oMath>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r w:rsidR="00E85BE2" w:rsidRPr="00714D80">
              <w:rPr>
                <w:rFonts w:ascii="Calibri" w:eastAsia="Times New Roman" w:hAnsi="Calibri" w:cs="Calibri"/>
                <w:color w:val="000000"/>
              </w:rPr>
              <w:t> </w:t>
            </w:r>
          </w:p>
        </w:tc>
        <w:tc>
          <w:tcPr>
            <w:tcW w:w="2086" w:type="dxa"/>
            <w:tcBorders>
              <w:top w:val="single" w:sz="4" w:space="0" w:color="auto"/>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Calibri" w:eastAsia="Times New Roman" w:hAnsi="Calibri" w:cs="Calibri"/>
                <w:color w:val="000000"/>
              </w:rPr>
            </w:pPr>
            <m:oMathPara>
              <m:oMath>
                <m:r>
                  <w:rPr>
                    <w:rFonts w:ascii="Cambria Math" w:eastAsia="Times New Roman" w:hAnsi="Cambria Math" w:cs="Calibri"/>
                    <w:color w:val="000000"/>
                  </w:rPr>
                  <m:t>fi .</m:t>
                </m:r>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m:oMathPara>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64</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62</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310</w:t>
            </w:r>
          </w:p>
        </w:tc>
        <w:tc>
          <w:tcPr>
            <w:tcW w:w="1256" w:type="dxa"/>
            <w:tcBorders>
              <w:top w:val="nil"/>
              <w:left w:val="nil"/>
              <w:bottom w:val="single" w:sz="4" w:space="0" w:color="auto"/>
              <w:right w:val="single" w:sz="4" w:space="0" w:color="auto"/>
            </w:tcBorders>
            <w:shd w:val="clear" w:color="auto" w:fill="auto"/>
            <w:noWrap/>
            <w:vAlign w:val="bottom"/>
          </w:tcPr>
          <w:p w:rsidR="00E85BE2" w:rsidRPr="00A347D9"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72.25</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361.25</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69</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67</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603</w:t>
            </w:r>
          </w:p>
        </w:tc>
        <w:tc>
          <w:tcPr>
            <w:tcW w:w="1256" w:type="dxa"/>
            <w:tcBorders>
              <w:top w:val="nil"/>
              <w:left w:val="nil"/>
              <w:bottom w:val="single" w:sz="4" w:space="0" w:color="auto"/>
              <w:right w:val="single" w:sz="4" w:space="0" w:color="auto"/>
            </w:tcBorders>
            <w:shd w:val="clear" w:color="auto" w:fill="auto"/>
            <w:noWrap/>
            <w:vAlign w:val="bottom"/>
          </w:tcPr>
          <w:p w:rsidR="00E85BE2" w:rsidRPr="00A347D9"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12.25</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112.5</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74</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72</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648</w:t>
            </w:r>
          </w:p>
        </w:tc>
        <w:tc>
          <w:tcPr>
            <w:tcW w:w="1256" w:type="dxa"/>
            <w:tcBorders>
              <w:top w:val="nil"/>
              <w:left w:val="nil"/>
              <w:bottom w:val="single" w:sz="4" w:space="0" w:color="auto"/>
              <w:right w:val="single" w:sz="4" w:space="0" w:color="auto"/>
            </w:tcBorders>
            <w:shd w:val="clear" w:color="auto" w:fill="auto"/>
            <w:noWrap/>
            <w:vAlign w:val="bottom"/>
          </w:tcPr>
          <w:p w:rsidR="00E85BE2" w:rsidRPr="00A347D9"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20.25</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79</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77</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385</w:t>
            </w:r>
          </w:p>
        </w:tc>
        <w:tc>
          <w:tcPr>
            <w:tcW w:w="1256" w:type="dxa"/>
            <w:tcBorders>
              <w:top w:val="nil"/>
              <w:left w:val="nil"/>
              <w:bottom w:val="single" w:sz="4" w:space="0" w:color="auto"/>
              <w:right w:val="single" w:sz="4" w:space="0" w:color="auto"/>
            </w:tcBorders>
            <w:shd w:val="clear" w:color="auto" w:fill="auto"/>
            <w:noWrap/>
            <w:vAlign w:val="bottom"/>
          </w:tcPr>
          <w:p w:rsidR="00E85BE2" w:rsidRPr="00A347D9"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42.25</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211.25</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84</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82</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1256" w:type="dxa"/>
            <w:tcBorders>
              <w:top w:val="nil"/>
              <w:left w:val="nil"/>
              <w:bottom w:val="single" w:sz="4" w:space="0" w:color="auto"/>
              <w:right w:val="single" w:sz="4" w:space="0" w:color="auto"/>
            </w:tcBorders>
            <w:shd w:val="clear" w:color="auto" w:fill="auto"/>
            <w:noWrap/>
            <w:vAlign w:val="bottom"/>
          </w:tcPr>
          <w:p w:rsidR="00E85BE2" w:rsidRPr="00A347D9"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132,25</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132.25</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center"/>
            <w:hideMark/>
          </w:tcPr>
          <w:p w:rsidR="00E85BE2" w:rsidRPr="00714D80" w:rsidRDefault="00E85BE2" w:rsidP="00945730">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89</w:t>
            </w:r>
          </w:p>
        </w:tc>
        <w:tc>
          <w:tcPr>
            <w:tcW w:w="456" w:type="dxa"/>
            <w:tcBorders>
              <w:top w:val="nil"/>
              <w:left w:val="nil"/>
              <w:bottom w:val="single" w:sz="4" w:space="0" w:color="auto"/>
              <w:right w:val="single" w:sz="4" w:space="0" w:color="auto"/>
            </w:tcBorders>
            <w:shd w:val="clear" w:color="auto" w:fill="auto"/>
            <w:noWrap/>
            <w:vAlign w:val="bottom"/>
          </w:tcPr>
          <w:p w:rsidR="00E85BE2" w:rsidRPr="003C3EE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87</w:t>
            </w:r>
          </w:p>
        </w:tc>
        <w:tc>
          <w:tcPr>
            <w:tcW w:w="1191" w:type="dxa"/>
            <w:tcBorders>
              <w:top w:val="nil"/>
              <w:left w:val="nil"/>
              <w:bottom w:val="single" w:sz="4" w:space="0" w:color="auto"/>
              <w:right w:val="single" w:sz="4" w:space="0" w:color="auto"/>
            </w:tcBorders>
            <w:shd w:val="clear" w:color="auto" w:fill="auto"/>
            <w:noWrap/>
            <w:vAlign w:val="center"/>
          </w:tcPr>
          <w:p w:rsidR="00E85BE2" w:rsidRPr="00A347D9"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1256" w:type="dxa"/>
            <w:tcBorders>
              <w:top w:val="nil"/>
              <w:left w:val="nil"/>
              <w:bottom w:val="single" w:sz="4" w:space="0" w:color="auto"/>
              <w:right w:val="single" w:sz="4" w:space="0" w:color="auto"/>
            </w:tcBorders>
            <w:shd w:val="clear" w:color="auto" w:fill="auto"/>
            <w:noWrap/>
            <w:vAlign w:val="bottom"/>
          </w:tcPr>
          <w:p w:rsidR="00E85BE2" w:rsidRPr="0059598F"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272.22</w:t>
            </w:r>
          </w:p>
        </w:tc>
        <w:tc>
          <w:tcPr>
            <w:tcW w:w="2086" w:type="dxa"/>
            <w:tcBorders>
              <w:top w:val="nil"/>
              <w:left w:val="nil"/>
              <w:bottom w:val="single" w:sz="4" w:space="0" w:color="auto"/>
              <w:right w:val="single" w:sz="4" w:space="0" w:color="auto"/>
            </w:tcBorders>
            <w:shd w:val="clear" w:color="auto" w:fill="auto"/>
            <w:noWrap/>
            <w:vAlign w:val="center"/>
          </w:tcPr>
          <w:p w:rsidR="00E85BE2" w:rsidRPr="009C5206" w:rsidRDefault="00E85BE2" w:rsidP="00945730">
            <w:pPr>
              <w:spacing w:after="0" w:line="240" w:lineRule="auto"/>
              <w:jc w:val="center"/>
              <w:rPr>
                <w:rFonts w:ascii="Calibri" w:eastAsia="Times New Roman" w:hAnsi="Calibri" w:cs="Calibri"/>
                <w:color w:val="000000"/>
              </w:rPr>
            </w:pPr>
            <w:r>
              <w:rPr>
                <w:rFonts w:ascii="Calibri" w:eastAsia="Times New Roman" w:hAnsi="Calibri" w:cs="Calibri"/>
                <w:color w:val="000000"/>
              </w:rPr>
              <w:t>272.22</w:t>
            </w:r>
          </w:p>
        </w:tc>
      </w:tr>
      <w:tr w:rsidR="00E85BE2" w:rsidRPr="009C5206" w:rsidTr="00945730">
        <w:trPr>
          <w:trHeight w:val="315"/>
        </w:trPr>
        <w:tc>
          <w:tcPr>
            <w:tcW w:w="2210" w:type="dxa"/>
            <w:tcBorders>
              <w:top w:val="nil"/>
              <w:left w:val="single" w:sz="4" w:space="0" w:color="auto"/>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جملة</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30</w:t>
            </w:r>
          </w:p>
        </w:tc>
        <w:tc>
          <w:tcPr>
            <w:tcW w:w="456" w:type="dxa"/>
            <w:tcBorders>
              <w:top w:val="nil"/>
              <w:left w:val="nil"/>
              <w:bottom w:val="single" w:sz="4" w:space="0" w:color="auto"/>
              <w:right w:val="single" w:sz="4" w:space="0" w:color="auto"/>
            </w:tcBorders>
            <w:shd w:val="clear" w:color="auto" w:fill="auto"/>
            <w:noWrap/>
            <w:vAlign w:val="bottom"/>
            <w:hideMark/>
          </w:tcPr>
          <w:p w:rsidR="00E85BE2" w:rsidRPr="00714D80" w:rsidRDefault="00E85BE2" w:rsidP="00945730">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 </w:t>
            </w:r>
          </w:p>
        </w:tc>
        <w:tc>
          <w:tcPr>
            <w:tcW w:w="1191" w:type="dxa"/>
            <w:tcBorders>
              <w:top w:val="nil"/>
              <w:left w:val="nil"/>
              <w:bottom w:val="single" w:sz="4" w:space="0" w:color="auto"/>
              <w:right w:val="single" w:sz="4" w:space="0" w:color="auto"/>
            </w:tcBorders>
            <w:shd w:val="clear" w:color="auto" w:fill="auto"/>
            <w:noWrap/>
            <w:vAlign w:val="bottom"/>
            <w:hideMark/>
          </w:tcPr>
          <w:p w:rsidR="00E85BE2" w:rsidRPr="00A347D9"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w:t>
            </w:r>
          </w:p>
        </w:tc>
        <w:tc>
          <w:tcPr>
            <w:tcW w:w="1256" w:type="dxa"/>
            <w:tcBorders>
              <w:top w:val="nil"/>
              <w:left w:val="nil"/>
              <w:bottom w:val="single" w:sz="4" w:space="0" w:color="auto"/>
              <w:right w:val="single" w:sz="4" w:space="0" w:color="auto"/>
            </w:tcBorders>
            <w:shd w:val="clear" w:color="auto" w:fill="auto"/>
            <w:noWrap/>
            <w:vAlign w:val="bottom"/>
          </w:tcPr>
          <w:p w:rsidR="00E85BE2" w:rsidRPr="0059598F" w:rsidRDefault="00E85BE2" w:rsidP="0094573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533.72</w:t>
            </w:r>
          </w:p>
        </w:tc>
        <w:tc>
          <w:tcPr>
            <w:tcW w:w="2086" w:type="dxa"/>
            <w:tcBorders>
              <w:top w:val="nil"/>
              <w:left w:val="nil"/>
              <w:bottom w:val="single" w:sz="4" w:space="0" w:color="auto"/>
              <w:right w:val="single" w:sz="4" w:space="0" w:color="auto"/>
            </w:tcBorders>
            <w:shd w:val="clear" w:color="auto" w:fill="auto"/>
            <w:noWrap/>
            <w:vAlign w:val="bottom"/>
          </w:tcPr>
          <w:p w:rsidR="00E85BE2" w:rsidRPr="009C5206"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1109.72</w:t>
            </w:r>
          </w:p>
        </w:tc>
      </w:tr>
    </w:tbl>
    <w:p w:rsidR="00E85BE2" w:rsidRDefault="00E85BE2" w:rsidP="00E85BE2">
      <w:pPr>
        <w:bidi/>
        <w:spacing w:after="0" w:line="240" w:lineRule="auto"/>
        <w:ind w:left="1080"/>
        <w:jc w:val="center"/>
        <w:rPr>
          <w:rFonts w:ascii="Traditional Arabic" w:eastAsiaTheme="minorEastAsia" w:hAnsi="Traditional Arabic" w:cs="Traditional Arabic"/>
          <w:b/>
          <w:bCs/>
          <w:sz w:val="28"/>
          <w:szCs w:val="28"/>
        </w:rPr>
      </w:pPr>
    </w:p>
    <w:p w:rsidR="00E85BE2" w:rsidRPr="009C5206" w:rsidRDefault="009965AA" w:rsidP="00E85BE2">
      <w:pPr>
        <w:spacing w:line="360" w:lineRule="auto"/>
        <w:rPr>
          <w:rFonts w:ascii="Times New Roman" w:eastAsiaTheme="minorEastAsia" w:hAnsi="Times New Roman" w:cs="Times New Roman"/>
          <w:sz w:val="32"/>
          <w:szCs w:val="32"/>
        </w:rPr>
      </w:pPr>
      <m:oMath>
        <m:sSubSup>
          <m:sSubSupPr>
            <m:ctrlPr>
              <w:rPr>
                <w:rFonts w:ascii="Cambria Math" w:eastAsia="Times New Roman" w:hAnsi="Times New Roman"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Times New Roman" w:cs="Times New Roman"/>
                <w:color w:val="000000"/>
                <w:sz w:val="24"/>
                <w:szCs w:val="24"/>
              </w:rPr>
              <m:t>1</m:t>
            </m:r>
          </m:sub>
          <m:sup>
            <m:r>
              <w:rPr>
                <w:rFonts w:ascii="Cambria Math" w:eastAsia="Times New Roman" w:hAnsi="Times New Roman" w:cs="Times New Roman"/>
                <w:color w:val="000000"/>
                <w:sz w:val="24"/>
                <w:szCs w:val="24"/>
              </w:rPr>
              <m:t>2</m:t>
            </m:r>
          </m:sup>
        </m:sSubSup>
        <m:r>
          <w:rPr>
            <w:rFonts w:ascii="Cambria Math" w:eastAsia="Times New Roman" w:hAnsi="Times New Roman" w:cs="Times New Roman"/>
            <w:color w:val="000000"/>
            <w:sz w:val="24"/>
            <w:szCs w:val="24"/>
          </w:rPr>
          <m:t>=</m:t>
        </m:r>
        <m:f>
          <m:fPr>
            <m:ctrlPr>
              <w:rPr>
                <w:rFonts w:ascii="Cambria Math" w:eastAsia="Times New Roman" w:hAnsi="Times New Roman" w:cs="Times New Roman"/>
                <w:color w:val="000000"/>
                <w:sz w:val="24"/>
                <w:szCs w:val="24"/>
              </w:rPr>
            </m:ctrlPr>
          </m:fPr>
          <m:num>
            <m:r>
              <w:rPr>
                <w:rFonts w:ascii="Cambria Math" w:eastAsia="Times New Roman" w:hAnsi="Times New Roman" w:cs="Times New Roman"/>
                <w:color w:val="000000"/>
                <w:sz w:val="24"/>
                <w:szCs w:val="24"/>
              </w:rPr>
              <m:t>1</m:t>
            </m:r>
          </m:num>
          <m:den>
            <m:r>
              <w:rPr>
                <w:rFonts w:ascii="Cambria Math" w:eastAsia="Times New Roman" w:hAnsi="Times New Roman"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Times New Roman" w:cs="Times New Roman"/>
            <w:color w:val="000000"/>
            <w:sz w:val="24"/>
            <w:szCs w:val="24"/>
          </w:rPr>
          <m:t>.</m:t>
        </m:r>
        <m:r>
          <m:rPr>
            <m:sty m:val="p"/>
          </m:rPr>
          <w:rPr>
            <w:rFonts w:ascii="Cambria Math" w:eastAsia="Times New Roman" w:hAnsi="Times New Roman" w:cs="Times New Roman"/>
            <w:color w:val="000000"/>
            <w:sz w:val="24"/>
            <w:szCs w:val="24"/>
          </w:rPr>
          <m:t>fi</m:t>
        </m:r>
      </m:oMath>
      <w:r w:rsidR="00E85BE2" w:rsidRPr="00CC5C97">
        <w:rPr>
          <w:rFonts w:ascii="Times New Roman" w:eastAsiaTheme="minorEastAsia" w:hAnsi="Times New Roman" w:cs="Times New Roman"/>
          <w:color w:val="000000"/>
          <w:sz w:val="24"/>
          <w:szCs w:val="24"/>
        </w:rPr>
        <w:t xml:space="preserve">   = </w:t>
      </w:r>
      <m:oMath>
        <m:f>
          <m:fPr>
            <m:ctrlPr>
              <w:rPr>
                <w:rFonts w:ascii="Cambria Math" w:eastAsia="Times New Roman" w:hAnsi="Times New Roman" w:cs="Times New Roman"/>
                <w:color w:val="000000"/>
                <w:sz w:val="24"/>
                <w:szCs w:val="24"/>
              </w:rPr>
            </m:ctrlPr>
          </m:fPr>
          <m:num>
            <m:r>
              <w:rPr>
                <w:rFonts w:ascii="Cambria Math" w:eastAsia="Times New Roman" w:hAnsi="Times New Roman" w:cs="Times New Roman"/>
                <w:color w:val="000000"/>
                <w:sz w:val="24"/>
                <w:szCs w:val="24"/>
              </w:rPr>
              <m:t>1</m:t>
            </m:r>
          </m:num>
          <m:den>
            <m:r>
              <w:rPr>
                <w:rFonts w:ascii="Cambria Math" w:eastAsia="Times New Roman" w:hAnsi="Times New Roman" w:cs="Times New Roman"/>
                <w:color w:val="000000"/>
                <w:sz w:val="24"/>
                <w:szCs w:val="24"/>
              </w:rPr>
              <m:t>29</m:t>
            </m:r>
          </m:den>
        </m:f>
      </m:oMath>
      <w:r w:rsidR="00E85BE2">
        <w:rPr>
          <w:rFonts w:ascii="Times New Roman" w:eastAsia="Times New Roman" w:hAnsi="Times New Roman" w:cs="Times New Roman"/>
          <w:color w:val="000000"/>
          <w:sz w:val="24"/>
          <w:szCs w:val="24"/>
        </w:rPr>
        <w:t xml:space="preserve"> .</w:t>
      </w:r>
      <w:r w:rsidR="00E85BE2" w:rsidRPr="009C5206">
        <w:rPr>
          <w:rFonts w:ascii="Times New Roman" w:eastAsia="Times New Roman" w:hAnsi="Times New Roman" w:cs="Times New Roman"/>
          <w:color w:val="000000"/>
          <w:sz w:val="24"/>
          <w:szCs w:val="24"/>
        </w:rPr>
        <w:t xml:space="preserve"> </w:t>
      </w:r>
      <w:r w:rsidR="00E85BE2">
        <w:rPr>
          <w:rFonts w:ascii="Times New Roman" w:eastAsia="Times New Roman" w:hAnsi="Times New Roman" w:cs="Times New Roman"/>
          <w:color w:val="000000"/>
          <w:sz w:val="24"/>
          <w:szCs w:val="24"/>
        </w:rPr>
        <w:t>1109.72 = 38.266</w:t>
      </w:r>
    </w:p>
    <w:p w:rsidR="00E85BE2" w:rsidRDefault="00E85BE2" w:rsidP="00E85BE2">
      <w:pPr>
        <w:bidi/>
        <w:spacing w:after="0" w:line="240" w:lineRule="auto"/>
        <w:ind w:left="1080"/>
        <w:jc w:val="center"/>
        <w:rPr>
          <w:rFonts w:ascii="Traditional Arabic" w:eastAsiaTheme="minorEastAsia" w:hAnsi="Traditional Arabic" w:cs="Traditional Arabic"/>
          <w:b/>
          <w:bCs/>
          <w:sz w:val="28"/>
          <w:szCs w:val="28"/>
          <w:rtl/>
        </w:rPr>
      </w:pPr>
      <w:r w:rsidRPr="008B3775">
        <w:rPr>
          <w:rFonts w:ascii="Traditional Arabic" w:hAnsi="Traditional Arabic" w:cs="Traditional Arabic" w:hint="cs"/>
          <w:b/>
          <w:bCs/>
          <w:sz w:val="28"/>
          <w:szCs w:val="28"/>
          <w:rtl/>
        </w:rPr>
        <w:t>جدول4,</w:t>
      </w:r>
      <w:r>
        <w:rPr>
          <w:rFonts w:ascii="Traditional Arabic" w:hAnsi="Traditional Arabic" w:cs="Traditional Arabic" w:hint="cs"/>
          <w:b/>
          <w:bCs/>
          <w:sz w:val="28"/>
          <w:szCs w:val="28"/>
          <w:rtl/>
        </w:rPr>
        <w:t>11</w:t>
      </w:r>
      <w:r w:rsidRPr="008B3775">
        <w:rPr>
          <w:rFonts w:ascii="Traditional Arabic" w:hAnsi="Traditional Arabic" w:cs="Traditional Arabic" w:hint="cs"/>
          <w:b/>
          <w:bCs/>
          <w:sz w:val="28"/>
          <w:szCs w:val="28"/>
          <w:rtl/>
        </w:rPr>
        <w:t xml:space="preserve"> اختبار </w:t>
      </w:r>
      <m:oMath>
        <m:r>
          <m:rPr>
            <m:sty m:val="bi"/>
          </m:rPr>
          <w:rPr>
            <w:rFonts w:ascii="Cambria Math" w:eastAsiaTheme="minorEastAsia" w:hAnsi="Cambria Math" w:cs="Traditional Arabic"/>
            <w:sz w:val="24"/>
            <w:szCs w:val="24"/>
          </w:rPr>
          <m:t>t</m:t>
        </m:r>
      </m:oMath>
      <w:r w:rsidRPr="008B3775">
        <w:rPr>
          <w:rFonts w:ascii="Traditional Arabic" w:eastAsiaTheme="minorEastAsia" w:hAnsi="Traditional Arabic" w:cs="Traditional Arabic" w:hint="cs"/>
          <w:b/>
          <w:bCs/>
          <w:sz w:val="24"/>
          <w:szCs w:val="24"/>
          <w:rtl/>
        </w:rPr>
        <w:t xml:space="preserve"> </w:t>
      </w:r>
      <w:r w:rsidRPr="008B3775">
        <w:rPr>
          <w:rFonts w:ascii="Traditional Arabic" w:eastAsiaTheme="minorEastAsia" w:hAnsi="Traditional Arabic" w:cs="Traditional Arabic" w:hint="cs"/>
          <w:b/>
          <w:bCs/>
          <w:sz w:val="28"/>
          <w:szCs w:val="28"/>
          <w:rtl/>
        </w:rPr>
        <w:t xml:space="preserve">لفصل </w:t>
      </w:r>
      <w:r>
        <w:rPr>
          <w:rFonts w:ascii="Traditional Arabic" w:eastAsiaTheme="minorEastAsia" w:hAnsi="Traditional Arabic" w:cs="Traditional Arabic" w:hint="cs"/>
          <w:b/>
          <w:bCs/>
          <w:sz w:val="28"/>
          <w:szCs w:val="28"/>
          <w:rtl/>
        </w:rPr>
        <w:t>الضابطة :</w:t>
      </w:r>
    </w:p>
    <w:p w:rsidR="00E85BE2" w:rsidRDefault="00E85BE2" w:rsidP="00E85BE2">
      <w:pPr>
        <w:bidi/>
        <w:spacing w:after="0" w:line="240" w:lineRule="auto"/>
        <w:ind w:left="1080"/>
        <w:jc w:val="center"/>
        <w:rPr>
          <w:rFonts w:ascii="Traditional Arabic" w:hAnsi="Traditional Arabic" w:cs="Traditional Arabic"/>
          <w:sz w:val="28"/>
          <w:szCs w:val="28"/>
        </w:rPr>
      </w:pPr>
    </w:p>
    <w:tbl>
      <w:tblPr>
        <w:tblW w:w="8010" w:type="dxa"/>
        <w:tblInd w:w="108" w:type="dxa"/>
        <w:tblLook w:val="04A0" w:firstRow="1" w:lastRow="0" w:firstColumn="1" w:lastColumn="0" w:noHBand="0" w:noVBand="1"/>
      </w:tblPr>
      <w:tblGrid>
        <w:gridCol w:w="1470"/>
        <w:gridCol w:w="976"/>
        <w:gridCol w:w="976"/>
        <w:gridCol w:w="976"/>
        <w:gridCol w:w="1260"/>
        <w:gridCol w:w="2352"/>
      </w:tblGrid>
      <w:tr w:rsidR="00E85BE2" w:rsidRPr="0088771F" w:rsidTr="00945730">
        <w:trPr>
          <w:trHeight w:val="300"/>
        </w:trPr>
        <w:tc>
          <w:tcPr>
            <w:tcW w:w="1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b/>
                <w:bCs/>
                <w:color w:val="000000"/>
                <w:sz w:val="24"/>
                <w:szCs w:val="24"/>
              </w:rPr>
            </w:pPr>
            <w:r w:rsidRPr="0088771F">
              <w:rPr>
                <w:rFonts w:ascii="Times New Roman" w:eastAsia="Times New Roman" w:hAnsi="Times New Roman" w:cs="Times New Roman"/>
                <w:b/>
                <w:bCs/>
                <w:color w:val="000000"/>
                <w:sz w:val="24"/>
                <w:szCs w:val="24"/>
              </w:rPr>
              <w:t>Kelas Interval</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b/>
                <w:bCs/>
                <w:color w:val="000000"/>
                <w:sz w:val="24"/>
                <w:szCs w:val="24"/>
              </w:rPr>
            </w:pPr>
            <w:r w:rsidRPr="0088771F">
              <w:rPr>
                <w:rFonts w:ascii="Times New Roman" w:eastAsia="Times New Roman" w:hAnsi="Times New Roman" w:cs="Times New Roman"/>
                <w:b/>
                <w:bCs/>
                <w:color w:val="000000"/>
                <w:sz w:val="24"/>
                <w:szCs w:val="24"/>
              </w:rPr>
              <w:t>Fi</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E85BE2" w:rsidRPr="0088771F" w:rsidRDefault="00357D28" w:rsidP="00945730">
            <w:pPr>
              <w:spacing w:after="0" w:line="240" w:lineRule="auto"/>
              <w:jc w:val="center"/>
              <w:rPr>
                <w:rFonts w:ascii="Times New Roman" w:eastAsia="Times New Roman" w:hAnsi="Times New Roman" w:cs="Times New Roman"/>
                <w:b/>
                <w:bCs/>
                <w:color w:val="000000"/>
                <w:sz w:val="24"/>
                <w:szCs w:val="24"/>
              </w:rPr>
            </w:pPr>
            <w:r w:rsidRPr="0088771F">
              <w:rPr>
                <w:rFonts w:ascii="Times New Roman" w:eastAsia="Times New Roman" w:hAnsi="Times New Roman" w:cs="Times New Roman"/>
                <w:b/>
                <w:bCs/>
                <w:color w:val="000000"/>
                <w:sz w:val="24"/>
                <w:szCs w:val="24"/>
              </w:rPr>
              <w:t>X</w:t>
            </w:r>
            <w:r w:rsidR="00E85BE2" w:rsidRPr="0088771F">
              <w:rPr>
                <w:rFonts w:ascii="Times New Roman" w:eastAsia="Times New Roman" w:hAnsi="Times New Roman" w:cs="Times New Roman"/>
                <w:b/>
                <w:bCs/>
                <w:color w:val="000000"/>
                <w:sz w:val="24"/>
                <w:szCs w:val="24"/>
              </w:rPr>
              <w:t>i</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b/>
                <w:bCs/>
                <w:color w:val="000000"/>
              </w:rPr>
            </w:pPr>
            <w:r w:rsidRPr="0088771F">
              <w:rPr>
                <w:rFonts w:ascii="Calibri" w:eastAsia="Times New Roman" w:hAnsi="Calibri" w:cs="Calibri"/>
                <w:b/>
                <w:bCs/>
                <w:color w:val="000000"/>
              </w:rPr>
              <w:t>fi.xi</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72576" behindDoc="0" locked="0" layoutInCell="1" allowOverlap="1" wp14:anchorId="022FACBA" wp14:editId="7A020CCC">
                  <wp:simplePos x="0" y="0"/>
                  <wp:positionH relativeFrom="column">
                    <wp:posOffset>92710</wp:posOffset>
                  </wp:positionH>
                  <wp:positionV relativeFrom="paragraph">
                    <wp:posOffset>100965</wp:posOffset>
                  </wp:positionV>
                  <wp:extent cx="577215" cy="198755"/>
                  <wp:effectExtent l="19050" t="0" r="0" b="0"/>
                  <wp:wrapNone/>
                  <wp:docPr id="31" name="Picture 16"/>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577215" cy="198755"/>
                          </a:xfrm>
                          <a:prstGeom prst="rect">
                            <a:avLst/>
                          </a:prstGeom>
                          <a:noFill/>
                        </pic:spPr>
                      </pic:pic>
                    </a:graphicData>
                  </a:graphic>
                </wp:anchor>
              </w:drawing>
            </w:r>
          </w:p>
          <w:p w:rsidR="00E85BE2" w:rsidRPr="0088771F" w:rsidRDefault="00E85BE2" w:rsidP="00945730">
            <w:pPr>
              <w:spacing w:after="0" w:line="240" w:lineRule="auto"/>
              <w:rPr>
                <w:rFonts w:ascii="Calibri" w:eastAsia="Times New Roman" w:hAnsi="Calibri" w:cs="Calibri"/>
                <w:color w:val="000000"/>
              </w:rPr>
            </w:pPr>
          </w:p>
        </w:tc>
        <w:tc>
          <w:tcPr>
            <w:tcW w:w="2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73600" behindDoc="0" locked="0" layoutInCell="1" allowOverlap="1" wp14:anchorId="3BB1D4EA" wp14:editId="3041E7A8">
                  <wp:simplePos x="0" y="0"/>
                  <wp:positionH relativeFrom="column">
                    <wp:posOffset>239395</wp:posOffset>
                  </wp:positionH>
                  <wp:positionV relativeFrom="paragraph">
                    <wp:posOffset>-69215</wp:posOffset>
                  </wp:positionV>
                  <wp:extent cx="808355" cy="220345"/>
                  <wp:effectExtent l="19050" t="0" r="0" b="0"/>
                  <wp:wrapNone/>
                  <wp:docPr id="33" name="Picture 37"/>
                  <wp:cNvGraphicFramePr/>
                  <a:graphic xmlns:a="http://schemas.openxmlformats.org/drawingml/2006/main">
                    <a:graphicData uri="http://schemas.openxmlformats.org/drawingml/2006/picture">
                      <pic:pic xmlns:pic="http://schemas.openxmlformats.org/drawingml/2006/picture">
                        <pic:nvPicPr>
                          <pic:cNvPr id="1061" name="Picture 3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808355" cy="220345"/>
                          </a:xfrm>
                          <a:prstGeom prst="rect">
                            <a:avLst/>
                          </a:prstGeom>
                          <a:noFill/>
                        </pic:spPr>
                      </pic:pic>
                    </a:graphicData>
                  </a:graphic>
                </wp:anchor>
              </w:drawing>
            </w:r>
            <w:r w:rsidRPr="0088771F">
              <w:rPr>
                <w:rFonts w:ascii="Calibri" w:eastAsia="Times New Roman" w:hAnsi="Calibri" w:cs="Calibri"/>
                <w:color w:val="000000"/>
              </w:rPr>
              <w:t> </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t xml:space="preserve">55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59</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3</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57</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171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128.37</w:t>
            </w:r>
          </w:p>
        </w:tc>
        <w:tc>
          <w:tcPr>
            <w:tcW w:w="2352" w:type="dxa"/>
            <w:tcBorders>
              <w:top w:val="single" w:sz="4" w:space="0" w:color="auto"/>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385.11</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64</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6</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62</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372</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40</w:t>
            </w:r>
          </w:p>
        </w:tc>
        <w:tc>
          <w:tcPr>
            <w:tcW w:w="2352"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240.42</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69</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8</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67</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536</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1.76</w:t>
            </w:r>
          </w:p>
        </w:tc>
        <w:tc>
          <w:tcPr>
            <w:tcW w:w="2352"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14.08</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74</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8</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72</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576</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13.46</w:t>
            </w:r>
          </w:p>
        </w:tc>
        <w:tc>
          <w:tcPr>
            <w:tcW w:w="2352"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107.68</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79</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3</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77</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231</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75.17</w:t>
            </w:r>
          </w:p>
        </w:tc>
        <w:tc>
          <w:tcPr>
            <w:tcW w:w="2352"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225.51</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sz w:val="24"/>
                <w:szCs w:val="24"/>
              </w:rPr>
            </w:pPr>
            <w:r w:rsidRPr="0088771F">
              <w:rPr>
                <w:rFonts w:ascii="Calibri" w:eastAsia="Times New Roman" w:hAnsi="Calibri" w:cs="Calibri"/>
                <w:color w:val="000000"/>
                <w:sz w:val="24"/>
                <w:szCs w:val="24"/>
              </w:rPr>
              <w:lastRenderedPageBreak/>
              <w:t xml:space="preserve">80 </w:t>
            </w:r>
            <w:r>
              <w:rPr>
                <w:rFonts w:ascii="Calibri" w:eastAsia="Times New Roman" w:hAnsi="Calibri" w:cs="Calibri"/>
                <w:color w:val="000000"/>
                <w:sz w:val="24"/>
                <w:szCs w:val="24"/>
              </w:rPr>
              <w:t>–</w:t>
            </w:r>
            <w:r w:rsidRPr="0088771F">
              <w:rPr>
                <w:rFonts w:ascii="Calibri" w:eastAsia="Times New Roman" w:hAnsi="Calibri" w:cs="Calibri"/>
                <w:color w:val="000000"/>
                <w:sz w:val="24"/>
                <w:szCs w:val="24"/>
              </w:rPr>
              <w:t xml:space="preserve"> 84</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2</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82</w:t>
            </w:r>
          </w:p>
        </w:tc>
        <w:tc>
          <w:tcPr>
            <w:tcW w:w="976"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164</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186.87</w:t>
            </w:r>
          </w:p>
        </w:tc>
        <w:tc>
          <w:tcPr>
            <w:tcW w:w="2352" w:type="dxa"/>
            <w:tcBorders>
              <w:top w:val="nil"/>
              <w:left w:val="nil"/>
              <w:bottom w:val="single" w:sz="4" w:space="0" w:color="auto"/>
              <w:right w:val="single" w:sz="4" w:space="0" w:color="auto"/>
            </w:tcBorders>
            <w:shd w:val="clear" w:color="auto" w:fill="auto"/>
            <w:noWrap/>
            <w:vAlign w:val="center"/>
            <w:hideMark/>
          </w:tcPr>
          <w:p w:rsidR="00E85BE2" w:rsidRPr="0088771F" w:rsidRDefault="00E85BE2" w:rsidP="00945730">
            <w:pPr>
              <w:spacing w:after="0" w:line="240" w:lineRule="auto"/>
              <w:jc w:val="center"/>
              <w:rPr>
                <w:rFonts w:ascii="Calibri" w:eastAsia="Times New Roman" w:hAnsi="Calibri" w:cs="Calibri"/>
                <w:color w:val="000000"/>
              </w:rPr>
            </w:pPr>
            <w:r w:rsidRPr="0088771F">
              <w:rPr>
                <w:rFonts w:ascii="Calibri" w:eastAsia="Times New Roman" w:hAnsi="Calibri" w:cs="Calibri"/>
                <w:color w:val="000000"/>
              </w:rPr>
              <w:t>373.74</w:t>
            </w:r>
          </w:p>
        </w:tc>
      </w:tr>
      <w:tr w:rsidR="00E85BE2" w:rsidRPr="0088771F" w:rsidTr="00945730">
        <w:trPr>
          <w:trHeight w:val="315"/>
        </w:trPr>
        <w:tc>
          <w:tcPr>
            <w:tcW w:w="1470" w:type="dxa"/>
            <w:tcBorders>
              <w:top w:val="nil"/>
              <w:left w:val="single" w:sz="4" w:space="0" w:color="auto"/>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جملة</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30</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 </w:t>
            </w:r>
          </w:p>
        </w:tc>
        <w:tc>
          <w:tcPr>
            <w:tcW w:w="976"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2050</w:t>
            </w:r>
          </w:p>
        </w:tc>
        <w:tc>
          <w:tcPr>
            <w:tcW w:w="1260"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right"/>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445.7</w:t>
            </w:r>
          </w:p>
        </w:tc>
        <w:tc>
          <w:tcPr>
            <w:tcW w:w="2352" w:type="dxa"/>
            <w:tcBorders>
              <w:top w:val="nil"/>
              <w:left w:val="nil"/>
              <w:bottom w:val="single" w:sz="4" w:space="0" w:color="auto"/>
              <w:right w:val="single" w:sz="4" w:space="0" w:color="auto"/>
            </w:tcBorders>
            <w:shd w:val="clear" w:color="auto" w:fill="auto"/>
            <w:noWrap/>
            <w:vAlign w:val="bottom"/>
            <w:hideMark/>
          </w:tcPr>
          <w:p w:rsidR="00E85BE2" w:rsidRPr="0088771F" w:rsidRDefault="00E85BE2" w:rsidP="00945730">
            <w:pPr>
              <w:spacing w:after="0" w:line="240" w:lineRule="auto"/>
              <w:jc w:val="center"/>
              <w:rPr>
                <w:rFonts w:ascii="Times New Roman" w:eastAsia="Times New Roman" w:hAnsi="Times New Roman" w:cs="Times New Roman"/>
                <w:color w:val="000000"/>
                <w:sz w:val="24"/>
                <w:szCs w:val="24"/>
              </w:rPr>
            </w:pPr>
            <w:r w:rsidRPr="0088771F">
              <w:rPr>
                <w:rFonts w:ascii="Times New Roman" w:eastAsia="Times New Roman" w:hAnsi="Times New Roman" w:cs="Times New Roman"/>
                <w:color w:val="000000"/>
                <w:sz w:val="24"/>
                <w:szCs w:val="24"/>
              </w:rPr>
              <w:t>1346.54</w:t>
            </w:r>
          </w:p>
        </w:tc>
      </w:tr>
    </w:tbl>
    <w:p w:rsidR="00E85BE2" w:rsidRDefault="00E85BE2" w:rsidP="00E85BE2">
      <w:pPr>
        <w:bidi/>
        <w:spacing w:after="0" w:line="240" w:lineRule="auto"/>
        <w:ind w:left="1080"/>
        <w:jc w:val="center"/>
        <w:rPr>
          <w:rFonts w:ascii="Traditional Arabic" w:hAnsi="Traditional Arabic" w:cs="Traditional Arabic"/>
          <w:sz w:val="28"/>
          <w:szCs w:val="28"/>
          <w:rtl/>
        </w:rPr>
      </w:pPr>
    </w:p>
    <w:p w:rsidR="00E85BE2" w:rsidRPr="00E85BE2" w:rsidRDefault="009965AA" w:rsidP="00DE2C82">
      <w:pPr>
        <w:bidi/>
        <w:spacing w:after="0" w:line="240" w:lineRule="auto"/>
        <w:ind w:left="1080" w:right="426"/>
        <w:jc w:val="right"/>
        <w:rPr>
          <w:rFonts w:ascii="Traditional Arabic" w:hAnsi="Traditional Arabic" w:cs="Traditional Arabic"/>
          <w:sz w:val="28"/>
          <w:szCs w:val="28"/>
          <w:rtl/>
        </w:rPr>
      </w:pPr>
      <m:oMath>
        <m:sSubSup>
          <m:sSubSupPr>
            <m:ctrlPr>
              <w:rPr>
                <w:rFonts w:ascii="Cambria Math" w:eastAsia="Times New Roman" w:hAnsi="Times New Roman"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Times New Roman" w:cs="Times New Roman"/>
                <w:color w:val="000000"/>
                <w:sz w:val="24"/>
                <w:szCs w:val="24"/>
              </w:rPr>
              <m:t>1</m:t>
            </m:r>
          </m:sub>
          <m:sup>
            <m:r>
              <w:rPr>
                <w:rFonts w:ascii="Cambria Math" w:eastAsia="Times New Roman" w:hAnsi="Times New Roman" w:cs="Times New Roman"/>
                <w:color w:val="000000"/>
                <w:sz w:val="24"/>
                <w:szCs w:val="24"/>
              </w:rPr>
              <m:t>2</m:t>
            </m:r>
          </m:sup>
        </m:sSubSup>
        <m:r>
          <w:rPr>
            <w:rFonts w:ascii="Cambria Math" w:eastAsia="Times New Roman" w:hAnsi="Times New Roman" w:cs="Times New Roman"/>
            <w:color w:val="000000"/>
            <w:sz w:val="24"/>
            <w:szCs w:val="24"/>
          </w:rPr>
          <m:t>=</m:t>
        </m:r>
        <m:f>
          <m:fPr>
            <m:ctrlPr>
              <w:rPr>
                <w:rFonts w:ascii="Cambria Math" w:eastAsia="Times New Roman" w:hAnsi="Times New Roman" w:cs="Times New Roman"/>
                <w:color w:val="000000"/>
                <w:sz w:val="24"/>
                <w:szCs w:val="24"/>
              </w:rPr>
            </m:ctrlPr>
          </m:fPr>
          <m:num>
            <m:r>
              <w:rPr>
                <w:rFonts w:ascii="Cambria Math" w:eastAsia="Times New Roman" w:hAnsi="Times New Roman" w:cs="Times New Roman"/>
                <w:color w:val="000000"/>
                <w:sz w:val="24"/>
                <w:szCs w:val="24"/>
              </w:rPr>
              <m:t>1</m:t>
            </m:r>
          </m:num>
          <m:den>
            <m:r>
              <w:rPr>
                <w:rFonts w:ascii="Cambria Math" w:eastAsia="Times New Roman" w:hAnsi="Times New Roman"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Times New Roman" w:cs="Times New Roman"/>
            <w:color w:val="000000"/>
            <w:sz w:val="24"/>
            <w:szCs w:val="24"/>
          </w:rPr>
          <m:t>.</m:t>
        </m:r>
        <m:r>
          <m:rPr>
            <m:sty m:val="p"/>
          </m:rPr>
          <w:rPr>
            <w:rFonts w:ascii="Cambria Math" w:eastAsia="Times New Roman" w:hAnsi="Times New Roman" w:cs="Times New Roman"/>
            <w:color w:val="000000"/>
            <w:sz w:val="24"/>
            <w:szCs w:val="24"/>
          </w:rPr>
          <m:t>fi</m:t>
        </m:r>
      </m:oMath>
      <w:r w:rsidR="00E85BE2" w:rsidRPr="00CC5C97">
        <w:rPr>
          <w:rFonts w:ascii="Times New Roman" w:eastAsiaTheme="minorEastAsia" w:hAnsi="Times New Roman" w:cs="Times New Roman"/>
          <w:color w:val="000000"/>
          <w:sz w:val="24"/>
          <w:szCs w:val="24"/>
        </w:rPr>
        <w:t xml:space="preserve">   = </w:t>
      </w:r>
      <m:oMath>
        <m:f>
          <m:fPr>
            <m:ctrlPr>
              <w:rPr>
                <w:rFonts w:ascii="Cambria Math" w:eastAsia="Times New Roman" w:hAnsi="Times New Roman" w:cs="Times New Roman"/>
                <w:color w:val="000000"/>
                <w:sz w:val="24"/>
                <w:szCs w:val="24"/>
              </w:rPr>
            </m:ctrlPr>
          </m:fPr>
          <m:num>
            <m:r>
              <w:rPr>
                <w:rFonts w:ascii="Cambria Math" w:eastAsia="Times New Roman" w:hAnsi="Times New Roman" w:cs="Times New Roman"/>
                <w:color w:val="000000"/>
                <w:sz w:val="24"/>
                <w:szCs w:val="24"/>
              </w:rPr>
              <m:t>1</m:t>
            </m:r>
          </m:num>
          <m:den>
            <m:r>
              <w:rPr>
                <w:rFonts w:ascii="Cambria Math" w:eastAsia="Times New Roman" w:hAnsi="Times New Roman" w:cs="Times New Roman"/>
                <w:color w:val="000000"/>
                <w:sz w:val="24"/>
                <w:szCs w:val="24"/>
              </w:rPr>
              <m:t>29</m:t>
            </m:r>
          </m:den>
        </m:f>
      </m:oMath>
      <w:r w:rsidR="00E85BE2">
        <w:rPr>
          <w:rFonts w:ascii="Times New Roman" w:eastAsia="Times New Roman" w:hAnsi="Times New Roman" w:cs="Times New Roman"/>
          <w:color w:val="000000"/>
          <w:sz w:val="24"/>
          <w:szCs w:val="24"/>
        </w:rPr>
        <w:t xml:space="preserve"> .</w:t>
      </w:r>
      <w:r w:rsidR="00E85BE2" w:rsidRPr="00E85BE2">
        <w:rPr>
          <w:rFonts w:ascii="Times New Roman" w:eastAsia="Times New Roman" w:hAnsi="Times New Roman" w:cs="Times New Roman"/>
          <w:color w:val="000000"/>
          <w:sz w:val="24"/>
          <w:szCs w:val="24"/>
        </w:rPr>
        <w:t xml:space="preserve"> </w:t>
      </w:r>
      <w:r w:rsidR="00E85BE2">
        <w:rPr>
          <w:rFonts w:ascii="Times New Roman" w:eastAsia="Times New Roman" w:hAnsi="Times New Roman" w:cs="Times New Roman"/>
          <w:color w:val="000000"/>
          <w:sz w:val="24"/>
          <w:szCs w:val="24"/>
        </w:rPr>
        <w:t>1346,54</w:t>
      </w:r>
      <w:r w:rsidR="00E85BE2" w:rsidRPr="00CC5C97">
        <w:rPr>
          <w:rFonts w:ascii="Times New Roman" w:eastAsia="Times New Roman" w:hAnsi="Times New Roman" w:cs="Times New Roman"/>
          <w:color w:val="000000"/>
          <w:sz w:val="24"/>
          <w:szCs w:val="24"/>
        </w:rPr>
        <w:t xml:space="preserve">  =  </w:t>
      </w:r>
      <w:r w:rsidR="00E85BE2">
        <w:rPr>
          <w:rFonts w:ascii="Times New Roman" w:eastAsia="Times New Roman" w:hAnsi="Times New Roman" w:cs="Times New Roman"/>
          <w:color w:val="000000"/>
          <w:sz w:val="24"/>
          <w:szCs w:val="24"/>
        </w:rPr>
        <w:t>46,4655</w:t>
      </w:r>
    </w:p>
    <w:p w:rsidR="00E85BE2" w:rsidRDefault="00E85BE2" w:rsidP="00E85BE2">
      <w:pPr>
        <w:pStyle w:val="ListParagraph"/>
        <w:spacing w:after="0" w:line="240" w:lineRule="auto"/>
        <w:ind w:left="1644" w:firstLine="1900"/>
        <w:contextualSpacing w:val="0"/>
        <w:rPr>
          <w:rFonts w:ascii="Traditional Arabic" w:eastAsiaTheme="minorEastAsia" w:hAnsi="Traditional Arabic" w:cs="Traditional Arabic"/>
          <w:sz w:val="24"/>
          <w:szCs w:val="24"/>
        </w:rPr>
      </w:pPr>
      <w:r w:rsidRPr="00C363DB">
        <w:rPr>
          <w:rFonts w:ascii="Traditional Arabic" w:eastAsiaTheme="minorEastAsia" w:hAnsi="Traditional Arabic" w:cs="Traditional Arabic"/>
          <w:sz w:val="24"/>
          <w:szCs w:val="24"/>
        </w:rPr>
        <w:t>t</w:t>
      </w:r>
      <w:r w:rsidRPr="00C363DB">
        <w:rPr>
          <w:rFonts w:ascii="Traditional Arabic" w:eastAsiaTheme="minorEastAsia" w:hAnsi="Traditional Arabic" w:cs="Traditional Arabic"/>
          <w:sz w:val="24"/>
          <w:szCs w:val="24"/>
          <w:vertAlign w:val="subscript"/>
        </w:rPr>
        <w:t xml:space="preserve">hitung </w:t>
      </w:r>
      <w:r w:rsidRPr="00C363DB">
        <w:rPr>
          <w:rFonts w:ascii="Traditional Arabic" w:eastAsiaTheme="minorEastAsia" w:hAnsi="Traditional Arabic" w:cs="Traditional Arabic"/>
          <w:sz w:val="24"/>
          <w:szCs w:val="24"/>
          <w:vertAlign w:val="subscript"/>
        </w:rPr>
        <w:tab/>
      </w:r>
      <w:r w:rsidRPr="00C363DB">
        <w:rPr>
          <w:rFonts w:ascii="Traditional Arabic" w:eastAsiaTheme="minorEastAsia" w:hAnsi="Traditional Arabic" w:cs="Traditional Arabic"/>
          <w:sz w:val="24"/>
          <w:szCs w:val="24"/>
        </w:rPr>
        <w:t xml:space="preserve">= </w:t>
      </w:r>
    </w:p>
    <w:p w:rsidR="00E85BE2" w:rsidRPr="006B2161" w:rsidRDefault="00E85BE2" w:rsidP="006B2161">
      <w:pPr>
        <w:bidi/>
        <w:spacing w:after="0" w:line="480" w:lineRule="auto"/>
        <w:ind w:left="2977" w:firstLine="709"/>
        <w:jc w:val="both"/>
        <w:rPr>
          <w:rFonts w:asciiTheme="majorBidi" w:eastAsiaTheme="minorEastAsia" w:hAnsiTheme="majorBidi" w:cstheme="majorBidi"/>
          <w:iCs/>
          <w:sz w:val="24"/>
          <w:szCs w:val="24"/>
        </w:rPr>
      </w:pPr>
      <m:oMathPara>
        <m:oMathParaPr>
          <m:jc m:val="right"/>
        </m:oMathParaPr>
        <m:oMath>
          <m:r>
            <w:rPr>
              <w:rFonts w:ascii="Cambria Math" w:hAnsi="Cambria Math" w:cstheme="majorBidi"/>
            </w:rPr>
            <m:t xml:space="preserve">t= </m:t>
          </m:r>
          <m:f>
            <m:fPr>
              <m:ctrlPr>
                <w:rPr>
                  <w:rFonts w:ascii="Cambria Math" w:hAnsi="Cambria Math" w:cstheme="majorBidi"/>
                  <w:i/>
                  <w:iCs/>
                </w:rPr>
              </m:ctrlPr>
            </m:fPr>
            <m:num>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rPr>
                        <m:t>x</m:t>
                      </m:r>
                    </m:e>
                  </m:acc>
                </m:e>
                <m:sub>
                  <m:r>
                    <w:rPr>
                      <w:rFonts w:ascii="Cambria Math" w:hAnsi="Cambria Math" w:cstheme="majorBidi"/>
                    </w:rPr>
                    <m:t>2</m:t>
                  </m:r>
                </m:sub>
              </m:sSub>
            </m:num>
            <m:den>
              <m:rad>
                <m:radPr>
                  <m:degHide m:val="1"/>
                  <m:ctrlPr>
                    <w:rPr>
                      <w:rFonts w:ascii="Cambria Math" w:hAnsi="Cambria Math" w:cstheme="majorBidi"/>
                      <w:i/>
                      <w:iCs/>
                    </w:rPr>
                  </m:ctrlPr>
                </m:radPr>
                <m:deg/>
                <m:e>
                  <m:d>
                    <m:dPr>
                      <m:ctrlPr>
                        <w:rPr>
                          <w:rFonts w:ascii="Cambria Math" w:hAnsi="Cambria Math" w:cstheme="majorBidi"/>
                          <w:i/>
                          <w:iCs/>
                        </w:rPr>
                      </m:ctrlPr>
                    </m:dPr>
                    <m:e>
                      <m:f>
                        <m:fPr>
                          <m:ctrlPr>
                            <w:rPr>
                              <w:rFonts w:ascii="Cambria Math" w:hAnsi="Cambria Math" w:cstheme="majorBidi"/>
                              <w:i/>
                              <w:iCs/>
                            </w:rPr>
                          </m:ctrlPr>
                        </m:fPr>
                        <m:num>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-1</m:t>
                              </m:r>
                            </m:e>
                          </m:d>
                          <m:sSubSup>
                            <m:sSubSupPr>
                              <m:ctrlPr>
                                <w:rPr>
                                  <w:rFonts w:ascii="Cambria Math" w:hAnsi="Cambria Math" w:cstheme="majorBidi"/>
                                  <w:i/>
                                  <w:iCs/>
                                </w:rPr>
                              </m:ctrlPr>
                            </m:sSubSupPr>
                            <m:e>
                              <m:r>
                                <w:rPr>
                                  <w:rFonts w:ascii="Cambria Math" w:hAnsi="Cambria Math" w:cstheme="majorBidi"/>
                                </w:rPr>
                                <m:t>s</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-1)</m:t>
                          </m:r>
                          <m:sSubSup>
                            <m:sSubSupPr>
                              <m:ctrlPr>
                                <w:rPr>
                                  <w:rFonts w:ascii="Cambria Math" w:hAnsi="Cambria Math" w:cstheme="majorBidi"/>
                                  <w:i/>
                                  <w:iCs/>
                                </w:rPr>
                              </m:ctrlPr>
                            </m:sSubSupPr>
                            <m:e>
                              <m:r>
                                <w:rPr>
                                  <w:rFonts w:ascii="Cambria Math" w:hAnsi="Cambria Math" w:cstheme="majorBidi"/>
                                </w:rPr>
                                <m:t>s</m:t>
                              </m:r>
                            </m:e>
                            <m:sub>
                              <m:r>
                                <w:rPr>
                                  <w:rFonts w:ascii="Cambria Math" w:hAnsi="Cambria Math" w:cstheme="majorBidi"/>
                                </w:rPr>
                                <m:t>2</m:t>
                              </m:r>
                            </m:sub>
                            <m:sup>
                              <m:r>
                                <w:rPr>
                                  <w:rFonts w:ascii="Cambria Math" w:hAnsi="Cambria Math" w:cstheme="majorBidi"/>
                                </w:rPr>
                                <m:t>2</m:t>
                              </m:r>
                            </m:sup>
                          </m:sSubSup>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-2</m:t>
                          </m:r>
                        </m:den>
                      </m:f>
                    </m:e>
                  </m:d>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1</m:t>
                          </m:r>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den>
                      </m:f>
                    </m:e>
                  </m:d>
                </m:e>
              </m:rad>
            </m:den>
          </m:f>
        </m:oMath>
      </m:oMathPara>
    </w:p>
    <w:p w:rsidR="00E85BE2" w:rsidRPr="00E85BE2" w:rsidRDefault="00E85BE2" w:rsidP="00E85BE2">
      <w:pPr>
        <w:pStyle w:val="ListParagraph"/>
        <w:tabs>
          <w:tab w:val="right" w:pos="566"/>
        </w:tabs>
        <w:bidi/>
        <w:spacing w:after="0" w:line="240" w:lineRule="auto"/>
        <w:ind w:left="1440"/>
        <w:rPr>
          <w:rFonts w:ascii="Traditional Arabic" w:hAnsi="Traditional Arabic" w:cs="Traditional Arabic"/>
          <w:sz w:val="28"/>
          <w:szCs w:val="28"/>
          <w:lang w:bidi="ar-OM"/>
        </w:rPr>
      </w:pPr>
    </w:p>
    <w:p w:rsidR="00E85BE2" w:rsidRPr="006B2161" w:rsidRDefault="006B2161" w:rsidP="00E85BE2">
      <w:pPr>
        <w:tabs>
          <w:tab w:val="right" w:pos="566"/>
        </w:tabs>
        <w:bidi/>
        <w:spacing w:after="0" w:line="240" w:lineRule="auto"/>
        <w:ind w:left="566" w:firstLine="567"/>
        <w:rPr>
          <w:rFonts w:ascii="Traditional Arabic" w:hAnsi="Traditional Arabic" w:cs="Traditional Arabic"/>
          <w:sz w:val="28"/>
          <w:szCs w:val="28"/>
          <w:rtl/>
        </w:rPr>
      </w:pPr>
      <w:r>
        <w:rPr>
          <w:rFonts w:ascii="Traditional Arabic" w:hAnsi="Traditional Arabic" w:cs="Traditional Arabic"/>
          <w:sz w:val="28"/>
          <w:szCs w:val="28"/>
        </w:rPr>
        <w:tab/>
      </w:r>
      <w:r>
        <w:rPr>
          <w:rFonts w:ascii="Traditional Arabic" w:hAnsi="Traditional Arabic" w:cs="Traditional Arabic"/>
          <w:sz w:val="28"/>
          <w:szCs w:val="28"/>
        </w:rPr>
        <w:tab/>
      </w:r>
      <w:r w:rsidR="00E85BE2" w:rsidRPr="0099501B">
        <w:rPr>
          <w:rFonts w:ascii="Traditional Arabic" w:hAnsi="Traditional Arabic" w:cs="Traditional Arabic"/>
          <w:sz w:val="28"/>
          <w:szCs w:val="28"/>
          <w:rtl/>
        </w:rPr>
        <w:t>الملاحظة</w:t>
      </w:r>
      <w:r w:rsidR="00E85BE2" w:rsidRPr="006B2161">
        <w:rPr>
          <w:rFonts w:ascii="Traditional Arabic" w:hAnsi="Traditional Arabic" w:cs="Traditional Arabic"/>
          <w:sz w:val="28"/>
          <w:szCs w:val="28"/>
          <w:rtl/>
        </w:rPr>
        <w:t>:</w:t>
      </w:r>
    </w:p>
    <w:p w:rsidR="00E85BE2" w:rsidRPr="006B2161" w:rsidRDefault="009965AA" w:rsidP="006B2161">
      <w:pPr>
        <w:bidi/>
        <w:spacing w:after="0" w:line="240" w:lineRule="auto"/>
        <w:ind w:left="720" w:firstLine="1099"/>
        <w:jc w:val="both"/>
        <w:rPr>
          <w:rFonts w:ascii="Traditional Arabic" w:hAnsi="Traditional Arabic" w:cs="Traditional Arabic"/>
          <w:sz w:val="28"/>
          <w:szCs w:val="28"/>
        </w:rPr>
      </w:pPr>
      <m:oMath>
        <m:sSub>
          <m:sSubPr>
            <m:ctrlPr>
              <w:rPr>
                <w:rFonts w:ascii="Cambria Math" w:hAnsi="Cambria Math" w:cstheme="majorBidi"/>
                <w:i/>
                <w:iCs/>
                <w:sz w:val="28"/>
                <w:szCs w:val="28"/>
              </w:rPr>
            </m:ctrlPr>
          </m:sSubPr>
          <m:e>
            <m:acc>
              <m:accPr>
                <m:chr m:val="̅"/>
                <m:ctrlPr>
                  <w:rPr>
                    <w:rFonts w:ascii="Cambria Math" w:hAnsi="Cambria Math" w:cstheme="majorBidi"/>
                    <w:i/>
                    <w:iCs/>
                    <w:sz w:val="28"/>
                    <w:szCs w:val="28"/>
                  </w:rPr>
                </m:ctrlPr>
              </m:accPr>
              <m:e>
                <m:r>
                  <w:rPr>
                    <w:rFonts w:ascii="Cambria Math" w:hAnsi="Cambria Math" w:cstheme="majorBidi"/>
                    <w:sz w:val="28"/>
                    <w:szCs w:val="28"/>
                  </w:rPr>
                  <m:t>x</m:t>
                </m:r>
              </m:e>
            </m:acc>
          </m:e>
          <m:sub>
            <m:r>
              <w:rPr>
                <w:rFonts w:ascii="Cambria Math" w:hAnsi="Cambria Math" w:cstheme="majorBidi"/>
                <w:sz w:val="28"/>
                <w:szCs w:val="28"/>
              </w:rPr>
              <m:t>1</m:t>
            </m:r>
          </m:sub>
        </m:sSub>
      </m:oMath>
      <w:r w:rsidR="00E85BE2" w:rsidRPr="006B2161">
        <w:rPr>
          <w:rFonts w:ascii="Traditional Arabic" w:hAnsi="Traditional Arabic" w:cs="Traditional Arabic"/>
          <w:sz w:val="28"/>
          <w:szCs w:val="28"/>
        </w:rPr>
        <w:tab/>
      </w:r>
      <w:r w:rsidR="00E85BE2" w:rsidRPr="006B2161">
        <w:rPr>
          <w:rFonts w:ascii="Traditional Arabic" w:hAnsi="Traditional Arabic" w:cs="Traditional Arabic"/>
          <w:sz w:val="28"/>
          <w:szCs w:val="28"/>
          <w:rtl/>
        </w:rPr>
        <w:t>= متوسط القيمة للمجموعة التجريبية</w:t>
      </w:r>
    </w:p>
    <w:p w:rsidR="00E85BE2" w:rsidRPr="006B2161" w:rsidRDefault="009965AA" w:rsidP="006B2161">
      <w:pPr>
        <w:bidi/>
        <w:spacing w:after="0" w:line="240" w:lineRule="auto"/>
        <w:ind w:left="720" w:firstLine="1099"/>
        <w:jc w:val="both"/>
        <w:rPr>
          <w:rFonts w:ascii="Traditional Arabic" w:hAnsi="Traditional Arabic" w:cs="Traditional Arabic"/>
          <w:sz w:val="28"/>
          <w:szCs w:val="28"/>
        </w:rPr>
      </w:pPr>
      <m:oMath>
        <m:sSub>
          <m:sSubPr>
            <m:ctrlPr>
              <w:rPr>
                <w:rFonts w:ascii="Cambria Math" w:hAnsi="Cambria Math" w:cstheme="majorBidi"/>
                <w:i/>
                <w:iCs/>
                <w:sz w:val="28"/>
                <w:szCs w:val="28"/>
              </w:rPr>
            </m:ctrlPr>
          </m:sSubPr>
          <m:e>
            <m:acc>
              <m:accPr>
                <m:chr m:val="̅"/>
                <m:ctrlPr>
                  <w:rPr>
                    <w:rFonts w:ascii="Cambria Math" w:hAnsi="Cambria Math" w:cstheme="majorBidi"/>
                    <w:i/>
                    <w:iCs/>
                    <w:sz w:val="28"/>
                    <w:szCs w:val="28"/>
                  </w:rPr>
                </m:ctrlPr>
              </m:accPr>
              <m:e>
                <m:r>
                  <w:rPr>
                    <w:rFonts w:ascii="Cambria Math" w:hAnsi="Cambria Math" w:cstheme="majorBidi"/>
                    <w:sz w:val="28"/>
                    <w:szCs w:val="28"/>
                  </w:rPr>
                  <m:t>x</m:t>
                </m:r>
              </m:e>
            </m:acc>
          </m:e>
          <m:sub>
            <m:r>
              <w:rPr>
                <w:rFonts w:ascii="Cambria Math" w:hAnsi="Cambria Math" w:cstheme="majorBidi"/>
                <w:sz w:val="28"/>
                <w:szCs w:val="28"/>
              </w:rPr>
              <m:t>2</m:t>
            </m:r>
          </m:sub>
        </m:sSub>
      </m:oMath>
      <w:r w:rsidR="00E85BE2" w:rsidRPr="006B2161">
        <w:rPr>
          <w:rFonts w:ascii="Traditional Arabic" w:hAnsi="Traditional Arabic" w:cs="Traditional Arabic"/>
          <w:sz w:val="28"/>
          <w:szCs w:val="28"/>
        </w:rPr>
        <w:tab/>
      </w:r>
      <w:r w:rsidR="00E85BE2" w:rsidRPr="006B2161">
        <w:rPr>
          <w:rFonts w:ascii="Traditional Arabic" w:hAnsi="Traditional Arabic" w:cs="Traditional Arabic"/>
          <w:sz w:val="28"/>
          <w:szCs w:val="28"/>
          <w:rtl/>
        </w:rPr>
        <w:t>= متوسط القيمة للمجموعة الضابطة</w:t>
      </w:r>
    </w:p>
    <w:p w:rsidR="00E85BE2" w:rsidRPr="006B2161" w:rsidRDefault="009965AA" w:rsidP="006B2161">
      <w:pPr>
        <w:bidi/>
        <w:spacing w:after="0" w:line="240" w:lineRule="auto"/>
        <w:ind w:left="720" w:firstLine="1099"/>
        <w:jc w:val="both"/>
        <w:rPr>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 xml:space="preserve"> s</m:t>
            </m:r>
          </m:e>
          <m:sub>
            <m:r>
              <w:rPr>
                <w:rFonts w:ascii="Cambria Math" w:eastAsiaTheme="minorEastAsia" w:hAnsi="Cambria Math" w:cs="Traditional Arabic"/>
                <w:sz w:val="28"/>
                <w:szCs w:val="28"/>
              </w:rPr>
              <m:t>1</m:t>
            </m:r>
          </m:sub>
          <m:sup>
            <m:r>
              <w:rPr>
                <w:rFonts w:ascii="Cambria Math" w:eastAsiaTheme="minorEastAsia" w:hAnsi="Cambria Math" w:cs="Traditional Arabic"/>
                <w:sz w:val="28"/>
                <w:szCs w:val="28"/>
              </w:rPr>
              <m:t>2</m:t>
            </m:r>
          </m:sup>
        </m:sSubSup>
      </m:oMath>
      <w:r w:rsidR="00E85BE2" w:rsidRPr="006B2161">
        <w:rPr>
          <w:rFonts w:ascii="Traditional Arabic" w:hAnsi="Traditional Arabic" w:cs="Traditional Arabic"/>
          <w:sz w:val="28"/>
          <w:szCs w:val="28"/>
          <w:rtl/>
        </w:rPr>
        <w:t xml:space="preserve"> = النوع للمجموعة التجريبية</w:t>
      </w:r>
    </w:p>
    <w:p w:rsidR="00E85BE2" w:rsidRPr="006B2161" w:rsidRDefault="009965AA" w:rsidP="006B2161">
      <w:pPr>
        <w:bidi/>
        <w:spacing w:after="0" w:line="240" w:lineRule="auto"/>
        <w:ind w:left="720" w:firstLine="957"/>
        <w:jc w:val="both"/>
        <w:rPr>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s</m:t>
            </m:r>
          </m:e>
          <m:sub>
            <m:r>
              <w:rPr>
                <w:rFonts w:ascii="Cambria Math" w:eastAsiaTheme="minorEastAsia" w:hAnsi="Cambria Math" w:cs="Traditional Arabic"/>
                <w:sz w:val="28"/>
                <w:szCs w:val="28"/>
              </w:rPr>
              <m:t>2</m:t>
            </m:r>
          </m:sub>
          <m:sup>
            <m:r>
              <w:rPr>
                <w:rFonts w:ascii="Cambria Math" w:eastAsiaTheme="minorEastAsia" w:hAnsi="Cambria Math" w:cs="Traditional Arabic"/>
                <w:sz w:val="28"/>
                <w:szCs w:val="28"/>
              </w:rPr>
              <m:t>2</m:t>
            </m:r>
          </m:sup>
        </m:sSubSup>
      </m:oMath>
      <w:r w:rsidR="00E85BE2" w:rsidRPr="006B2161">
        <w:rPr>
          <w:rFonts w:ascii="Traditional Arabic" w:hAnsi="Traditional Arabic" w:cs="Traditional Arabic"/>
          <w:sz w:val="28"/>
          <w:szCs w:val="28"/>
          <w:rtl/>
        </w:rPr>
        <w:t xml:space="preserve"> </w:t>
      </w:r>
      <w:r w:rsidR="00E85BE2" w:rsidRPr="006B2161">
        <w:rPr>
          <w:rFonts w:ascii="Traditional Arabic" w:hAnsi="Traditional Arabic" w:cs="Traditional Arabic"/>
          <w:sz w:val="28"/>
          <w:szCs w:val="28"/>
        </w:rPr>
        <w:tab/>
      </w:r>
      <w:r w:rsidR="00E85BE2" w:rsidRPr="006B2161">
        <w:rPr>
          <w:rFonts w:ascii="Traditional Arabic" w:hAnsi="Traditional Arabic" w:cs="Traditional Arabic"/>
          <w:sz w:val="28"/>
          <w:szCs w:val="28"/>
          <w:rtl/>
        </w:rPr>
        <w:t>= النوع للمجموعة الضابطة</w:t>
      </w:r>
    </w:p>
    <w:p w:rsidR="00E85BE2" w:rsidRPr="006B2161" w:rsidRDefault="009965AA" w:rsidP="006B2161">
      <w:pPr>
        <w:bidi/>
        <w:spacing w:after="0" w:line="240" w:lineRule="auto"/>
        <w:ind w:left="720" w:firstLine="957"/>
        <w:jc w:val="both"/>
        <w:rPr>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1</m:t>
            </m:r>
          </m:sub>
        </m:sSub>
      </m:oMath>
      <w:r w:rsidR="00E85BE2" w:rsidRPr="006B2161">
        <w:rPr>
          <w:rFonts w:ascii="Traditional Arabic" w:eastAsiaTheme="minorEastAsia" w:hAnsi="Traditional Arabic" w:cs="Traditional Arabic"/>
          <w:sz w:val="28"/>
          <w:szCs w:val="28"/>
        </w:rPr>
        <w:tab/>
      </w:r>
      <w:r w:rsidR="00E85BE2" w:rsidRPr="006B2161">
        <w:rPr>
          <w:rFonts w:ascii="Traditional Arabic" w:hAnsi="Traditional Arabic" w:cs="Traditional Arabic"/>
          <w:sz w:val="28"/>
          <w:szCs w:val="28"/>
          <w:rtl/>
        </w:rPr>
        <w:t>= عدد المواضيع من المجموعة التجريبية</w:t>
      </w:r>
    </w:p>
    <w:p w:rsidR="00E85BE2" w:rsidRPr="006B2161" w:rsidRDefault="009965AA" w:rsidP="006B2161">
      <w:pPr>
        <w:bidi/>
        <w:spacing w:after="0" w:line="240" w:lineRule="auto"/>
        <w:ind w:left="720" w:firstLine="957"/>
        <w:jc w:val="both"/>
        <w:rPr>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2</m:t>
            </m:r>
          </m:sub>
        </m:sSub>
      </m:oMath>
      <w:r w:rsidR="00E85BE2" w:rsidRPr="006B2161">
        <w:rPr>
          <w:rFonts w:ascii="Traditional Arabic" w:hAnsi="Traditional Arabic" w:cs="Traditional Arabic"/>
          <w:sz w:val="28"/>
          <w:szCs w:val="28"/>
          <w:rtl/>
        </w:rPr>
        <w:t xml:space="preserve"> </w:t>
      </w:r>
      <w:r w:rsidR="00E85BE2" w:rsidRPr="006B2161">
        <w:rPr>
          <w:rFonts w:ascii="Traditional Arabic" w:hAnsi="Traditional Arabic" w:cs="Traditional Arabic"/>
          <w:sz w:val="28"/>
          <w:szCs w:val="28"/>
        </w:rPr>
        <w:tab/>
      </w:r>
      <w:r w:rsidR="00E85BE2" w:rsidRPr="006B2161">
        <w:rPr>
          <w:rFonts w:ascii="Traditional Arabic" w:hAnsi="Traditional Arabic" w:cs="Traditional Arabic"/>
          <w:sz w:val="28"/>
          <w:szCs w:val="28"/>
          <w:rtl/>
        </w:rPr>
        <w:t>= عدد المواضيع من المجموعة الضّابطة</w:t>
      </w:r>
    </w:p>
    <w:p w:rsidR="009F1C3C" w:rsidRPr="006B2161" w:rsidRDefault="009F1C3C" w:rsidP="009F1C3C">
      <w:pPr>
        <w:bidi/>
        <w:spacing w:after="0" w:line="240" w:lineRule="auto"/>
        <w:ind w:left="720" w:firstLine="683"/>
        <w:jc w:val="both"/>
        <w:rPr>
          <w:rFonts w:ascii="Traditional Arabic" w:hAnsi="Traditional Arabic" w:cs="Traditional Arabic"/>
          <w:sz w:val="28"/>
          <w:szCs w:val="28"/>
          <w:rtl/>
        </w:rPr>
      </w:pPr>
    </w:p>
    <w:p w:rsidR="009F1C3C" w:rsidRDefault="00815A26" w:rsidP="00B55E79">
      <w:pPr>
        <w:bidi/>
        <w:spacing w:after="0" w:line="240" w:lineRule="auto"/>
        <w:ind w:left="1677"/>
        <w:jc w:val="both"/>
        <w:rPr>
          <w:rFonts w:ascii="Traditional Arabic" w:hAnsi="Traditional Arabic" w:cs="Traditional Arabic"/>
          <w:sz w:val="28"/>
          <w:szCs w:val="28"/>
          <w:rtl/>
        </w:rPr>
      </w:pPr>
      <w:r>
        <w:rPr>
          <w:rFonts w:ascii="Traditional Arabic" w:hAnsi="Traditional Arabic" w:cs="Traditional Arabic"/>
          <w:sz w:val="28"/>
          <w:szCs w:val="28"/>
        </w:rPr>
        <w:tab/>
      </w:r>
      <w:r w:rsidR="009F1C3C" w:rsidRPr="0099501B">
        <w:rPr>
          <w:rFonts w:ascii="Traditional Arabic" w:hAnsi="Traditional Arabic" w:cs="Traditional Arabic"/>
          <w:sz w:val="28"/>
          <w:szCs w:val="28"/>
          <w:rtl/>
        </w:rPr>
        <w:t xml:space="preserve">ومعايير الاختبار هي </w:t>
      </w:r>
      <w:r w:rsidR="009F1C3C" w:rsidRPr="0099501B">
        <w:rPr>
          <w:rFonts w:ascii="Traditional Arabic" w:hAnsi="Traditional Arabic" w:cs="Traditional Arabic" w:hint="cs"/>
          <w:sz w:val="28"/>
          <w:szCs w:val="28"/>
          <w:rtl/>
        </w:rPr>
        <w:t>م</w:t>
      </w:r>
      <w:r w:rsidR="009F1C3C" w:rsidRPr="0099501B">
        <w:rPr>
          <w:rFonts w:ascii="Traditional Arabic" w:hAnsi="Traditional Arabic" w:cs="Traditional Arabic"/>
          <w:sz w:val="28"/>
          <w:szCs w:val="28"/>
          <w:rtl/>
        </w:rPr>
        <w:t>قب</w:t>
      </w:r>
      <w:r w:rsidR="009F1C3C" w:rsidRPr="0099501B">
        <w:rPr>
          <w:rFonts w:ascii="Traditional Arabic" w:hAnsi="Traditional Arabic" w:cs="Traditional Arabic" w:hint="cs"/>
          <w:sz w:val="28"/>
          <w:szCs w:val="28"/>
          <w:rtl/>
        </w:rPr>
        <w:t>و</w:t>
      </w:r>
      <w:r w:rsidR="009F1C3C" w:rsidRPr="0099501B">
        <w:rPr>
          <w:rFonts w:ascii="Traditional Arabic" w:hAnsi="Traditional Arabic" w:cs="Traditional Arabic"/>
          <w:sz w:val="28"/>
          <w:szCs w:val="28"/>
          <w:rtl/>
        </w:rPr>
        <w:t xml:space="preserve">ل </w:t>
      </w: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 xml:space="preserve">a </m:t>
            </m:r>
          </m:sub>
        </m:sSub>
      </m:oMath>
      <w:r w:rsidR="009F1C3C" w:rsidRPr="0099501B">
        <w:rPr>
          <w:rFonts w:ascii="Traditional Arabic" w:hAnsi="Traditional Arabic" w:cs="Traditional Arabic"/>
          <w:sz w:val="28"/>
          <w:szCs w:val="28"/>
          <w:rtl/>
        </w:rPr>
        <w:t xml:space="preserve"> إذا كان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t</m:t>
            </m:r>
          </m:e>
          <m:sub>
            <m:r>
              <w:rPr>
                <w:rFonts w:ascii="Cambria Math" w:eastAsiaTheme="minorEastAsia" w:hAnsi="Cambria Math" w:cs="Traditional Arabic"/>
                <w:sz w:val="28"/>
                <w:szCs w:val="28"/>
                <w:rtl/>
              </w:rPr>
              <m:t>حساب</m:t>
            </m:r>
          </m:sub>
        </m:sSub>
      </m:oMath>
      <w:r w:rsidR="009F1C3C" w:rsidRPr="0099501B">
        <w:rPr>
          <w:rFonts w:ascii="Traditional Arabic" w:hAnsi="Traditional Arabic" w:cs="Traditional Arabic"/>
          <w:sz w:val="28"/>
          <w:szCs w:val="28"/>
          <w:rtl/>
        </w:rPr>
        <w:t xml:space="preserve"> &gt;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9F1C3C" w:rsidRPr="0099501B">
        <w:rPr>
          <w:rFonts w:ascii="Traditional Arabic" w:hAnsi="Traditional Arabic" w:cs="Traditional Arabic"/>
          <w:sz w:val="28"/>
          <w:szCs w:val="28"/>
          <w:rtl/>
        </w:rPr>
        <w:t xml:space="preserve"> حصل عليها من التوزيع</w:t>
      </w:r>
      <w:r w:rsidR="009F1C3C" w:rsidRPr="0099501B">
        <w:rPr>
          <w:rFonts w:ascii="Traditional Arabic" w:hAnsi="Traditional Arabic" w:cs="Traditional Arabic"/>
          <w:sz w:val="28"/>
          <w:szCs w:val="28"/>
        </w:rPr>
        <w:t xml:space="preserve"> t </w:t>
      </w:r>
      <w:r w:rsidR="009F1C3C" w:rsidRPr="0099501B">
        <w:rPr>
          <w:rFonts w:ascii="Traditional Arabic" w:hAnsi="Traditional Arabic" w:cs="Traditional Arabic"/>
          <w:sz w:val="28"/>
          <w:szCs w:val="28"/>
          <w:rtl/>
        </w:rPr>
        <w:t xml:space="preserve">مع درجة الحرية </w:t>
      </w:r>
      <w:r w:rsidR="009F1C3C" w:rsidRPr="0099501B">
        <w:rPr>
          <w:rFonts w:ascii="Traditional Arabic" w:eastAsiaTheme="minorEastAsia" w:hAnsi="Traditional Arabic" w:cs="Traditional Arabic"/>
          <w:iCs/>
          <w:sz w:val="24"/>
          <w:szCs w:val="24"/>
        </w:rPr>
        <w:t>(</w:t>
      </w:r>
      <m:oMath>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n</m:t>
            </m:r>
          </m:e>
          <m:sub>
            <m:r>
              <w:rPr>
                <w:rFonts w:ascii="Cambria Math" w:eastAsiaTheme="minorEastAsia" w:hAnsi="Cambria Math" w:cs="Traditional Arabic"/>
                <w:sz w:val="24"/>
                <w:szCs w:val="24"/>
              </w:rPr>
              <m:t xml:space="preserve">1 </m:t>
            </m:r>
          </m:sub>
        </m:sSub>
        <m:r>
          <w:rPr>
            <w:rFonts w:ascii="Cambria Math" w:eastAsiaTheme="minorEastAsia" w:hAnsi="Cambria Math" w:cs="Traditional Arabic"/>
            <w:sz w:val="24"/>
            <w:szCs w:val="24"/>
          </w:rPr>
          <m:t xml:space="preserve">+ </m:t>
        </m:r>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n</m:t>
            </m:r>
          </m:e>
          <m:sub>
            <m:r>
              <w:rPr>
                <w:rFonts w:ascii="Cambria Math" w:eastAsiaTheme="minorEastAsia" w:hAnsi="Cambria Math" w:cs="Traditional Arabic"/>
                <w:sz w:val="24"/>
                <w:szCs w:val="24"/>
              </w:rPr>
              <m:t xml:space="preserve">2 </m:t>
            </m:r>
          </m:sub>
        </m:sSub>
        <m:r>
          <w:rPr>
            <w:rFonts w:ascii="Cambria Math" w:eastAsiaTheme="minorEastAsia" w:hAnsi="Cambria Math" w:cs="Traditional Arabic"/>
            <w:sz w:val="24"/>
            <w:szCs w:val="24"/>
          </w:rPr>
          <m:t>-2</m:t>
        </m:r>
      </m:oMath>
      <w:r w:rsidR="009F1C3C" w:rsidRPr="0099501B">
        <w:rPr>
          <w:rFonts w:ascii="Traditional Arabic" w:eastAsiaTheme="minorEastAsia" w:hAnsi="Traditional Arabic" w:cs="Traditional Arabic"/>
          <w:iCs/>
          <w:sz w:val="24"/>
          <w:szCs w:val="24"/>
        </w:rPr>
        <w:t>)</w:t>
      </w:r>
      <w:r w:rsidR="009F1C3C" w:rsidRPr="0099501B">
        <w:rPr>
          <w:rFonts w:ascii="Traditional Arabic" w:hAnsi="Traditional Arabic" w:cs="Traditional Arabic"/>
          <w:sz w:val="28"/>
          <w:szCs w:val="28"/>
          <w:rtl/>
        </w:rPr>
        <w:t xml:space="preserve"> والفرصة </w:t>
      </w:r>
      <w:r w:rsidR="009F1C3C" w:rsidRPr="0099501B">
        <w:rPr>
          <w:rFonts w:ascii="Traditional Arabic" w:eastAsiaTheme="minorEastAsia" w:hAnsi="Traditional Arabic" w:cs="Traditional Arabic"/>
          <w:iCs/>
          <w:sz w:val="24"/>
          <w:szCs w:val="24"/>
        </w:rPr>
        <w:t>(</w:t>
      </w:r>
      <m:oMath>
        <m:r>
          <w:rPr>
            <w:rFonts w:ascii="Cambria Math" w:eastAsiaTheme="minorEastAsia" w:hAnsi="Cambria Math" w:cs="Traditional Arabic"/>
            <w:sz w:val="24"/>
            <w:szCs w:val="24"/>
          </w:rPr>
          <m:t>1-1/2α)</m:t>
        </m:r>
      </m:oMath>
      <w:r w:rsidR="009F1C3C" w:rsidRPr="0099501B">
        <w:rPr>
          <w:rFonts w:ascii="Traditional Arabic" w:eastAsiaTheme="minorEastAsia" w:hAnsi="Traditional Arabic" w:cs="Traditional Arabic"/>
          <w:iCs/>
          <w:sz w:val="24"/>
          <w:szCs w:val="24"/>
        </w:rPr>
        <w:t xml:space="preserve"> </w:t>
      </w:r>
      <w:r w:rsidR="009F1C3C" w:rsidRPr="0099501B">
        <w:rPr>
          <w:rFonts w:ascii="Traditional Arabic" w:hAnsi="Traditional Arabic" w:cs="Traditional Arabic"/>
          <w:sz w:val="28"/>
          <w:szCs w:val="28"/>
          <w:rtl/>
        </w:rPr>
        <w:t xml:space="preserve"> رفض لسعر </w:t>
      </w:r>
      <w:r w:rsidR="009F1C3C" w:rsidRPr="0099501B">
        <w:rPr>
          <w:rFonts w:ascii="Traditional Arabic" w:hAnsi="Traditional Arabic" w:cs="Traditional Arabic"/>
          <w:sz w:val="28"/>
          <w:szCs w:val="28"/>
        </w:rPr>
        <w:t>t</w:t>
      </w:r>
      <w:r w:rsidR="009F1C3C" w:rsidRPr="0099501B">
        <w:rPr>
          <w:rFonts w:ascii="Traditional Arabic" w:hAnsi="Traditional Arabic" w:cs="Traditional Arabic"/>
          <w:sz w:val="28"/>
          <w:szCs w:val="28"/>
          <w:rtl/>
        </w:rPr>
        <w:t xml:space="preserve"> الآخر</w:t>
      </w:r>
      <w:r w:rsidR="009F1C3C">
        <w:rPr>
          <w:rFonts w:ascii="Traditional Arabic" w:hAnsi="Traditional Arabic" w:cs="Traditional Arabic" w:hint="cs"/>
          <w:sz w:val="28"/>
          <w:szCs w:val="28"/>
          <w:rtl/>
        </w:rPr>
        <w:t xml:space="preserve">. </w:t>
      </w:r>
    </w:p>
    <w:p w:rsidR="009F1C3C" w:rsidRPr="009F1C3C" w:rsidRDefault="009F1C3C" w:rsidP="009F1C3C">
      <w:pPr>
        <w:bidi/>
        <w:spacing w:after="0" w:line="240" w:lineRule="auto"/>
        <w:ind w:left="2222" w:right="1134" w:hanging="142"/>
        <w:jc w:val="both"/>
        <w:rPr>
          <w:rFonts w:ascii="Traditional Arabic" w:hAnsi="Traditional Arabic" w:cs="Traditional Arabic"/>
          <w:sz w:val="28"/>
          <w:szCs w:val="28"/>
          <w:rtl/>
        </w:rPr>
      </w:pPr>
    </w:p>
    <w:p w:rsidR="00E85BE2" w:rsidRDefault="009965AA" w:rsidP="009F1C3C">
      <w:pPr>
        <w:tabs>
          <w:tab w:val="right" w:pos="566"/>
        </w:tabs>
        <w:bidi/>
        <w:spacing w:after="0" w:line="240" w:lineRule="auto"/>
        <w:ind w:left="566" w:right="1134" w:firstLine="567"/>
        <w:jc w:val="right"/>
        <w:rPr>
          <w:rFonts w:asciiTheme="majorBidi" w:eastAsiaTheme="minorEastAsia" w:hAnsiTheme="majorBidi" w:cstheme="majorBidi"/>
          <w:sz w:val="24"/>
          <w:szCs w:val="24"/>
          <w:rtl/>
        </w:rPr>
      </w:pP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 xml:space="preserve"> :70,5 </m:t>
        </m:r>
      </m:oMath>
      <w:r w:rsidR="009F1C3C">
        <w:rPr>
          <w:rFonts w:asciiTheme="majorBidi" w:eastAsiaTheme="minorEastAsia" w:hAnsiTheme="majorBidi" w:cstheme="majorBidi"/>
          <w:iCs/>
          <w:sz w:val="24"/>
          <w:szCs w:val="24"/>
        </w:rPr>
        <w:t xml:space="preserve"> </w:t>
      </w:r>
      <w:r w:rsidR="009F1C3C" w:rsidRPr="00F00420">
        <w:rPr>
          <w:rFonts w:asciiTheme="majorBidi" w:eastAsiaTheme="minorEastAsia" w:hAnsiTheme="majorBidi" w:cstheme="majorBidi"/>
          <w:iCs/>
          <w:sz w:val="24"/>
          <w:szCs w:val="24"/>
        </w:rPr>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r>
          <w:rPr>
            <w:rFonts w:ascii="Cambria Math" w:hAnsi="Cambria Math" w:cstheme="majorBidi"/>
            <w:sz w:val="24"/>
            <w:szCs w:val="24"/>
          </w:rPr>
          <m:t xml:space="preserve">:68,3 </m:t>
        </m:r>
      </m:oMath>
      <w:r w:rsidR="00B55E79">
        <w:rPr>
          <w:rFonts w:asciiTheme="majorBidi" w:eastAsiaTheme="minorEastAsia" w:hAnsiTheme="majorBidi" w:cstheme="majorBidi"/>
          <w:sz w:val="24"/>
          <w:szCs w:val="24"/>
        </w:rPr>
        <w:tab/>
      </w:r>
    </w:p>
    <w:p w:rsidR="009F1C3C" w:rsidRPr="009F1C3C" w:rsidRDefault="009F1C3C" w:rsidP="009F1C3C">
      <w:pPr>
        <w:tabs>
          <w:tab w:val="right" w:pos="566"/>
        </w:tabs>
        <w:bidi/>
        <w:spacing w:after="0" w:line="240" w:lineRule="auto"/>
        <w:ind w:left="566" w:firstLine="567"/>
        <w:jc w:val="right"/>
        <w:rPr>
          <w:rFonts w:ascii="Traditional Arabic" w:hAnsi="Traditional Arabic" w:cs="Traditional Arabic"/>
          <w:sz w:val="28"/>
          <w:szCs w:val="28"/>
          <w:rtl/>
        </w:rPr>
      </w:pPr>
    </w:p>
    <w:p w:rsidR="009F1C3C" w:rsidRPr="009F1C3C" w:rsidRDefault="00B55E79" w:rsidP="00B55E79">
      <w:pPr>
        <w:tabs>
          <w:tab w:val="right" w:pos="566"/>
        </w:tabs>
        <w:bidi/>
        <w:spacing w:after="0" w:line="240" w:lineRule="auto"/>
        <w:ind w:left="566" w:right="1701" w:firstLine="567"/>
        <w:jc w:val="right"/>
        <w:rPr>
          <w:rFonts w:ascii="Traditional Arabic" w:eastAsiaTheme="minorEastAsia" w:hAnsi="Traditional Arabic" w:cs="Traditional Arabic"/>
          <w:sz w:val="28"/>
          <w:szCs w:val="28"/>
          <w:rtl/>
        </w:rPr>
      </w:pPr>
      <w:r>
        <w:rPr>
          <w:rFonts w:ascii="Traditional Arabic" w:eastAsiaTheme="minorEastAsia" w:hAnsi="Traditional Arabic" w:cs="Traditional Arabic"/>
          <w:sz w:val="28"/>
          <w:szCs w:val="28"/>
        </w:rPr>
        <w:tab/>
      </w:r>
      <w:r>
        <w:rPr>
          <w:rFonts w:ascii="Traditional Arabic" w:eastAsiaTheme="minorEastAsia" w:hAnsi="Traditional Arabic" w:cs="Traditional Arabic"/>
          <w:sz w:val="28"/>
          <w:szCs w:val="28"/>
        </w:rPr>
        <w:tab/>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1</m:t>
            </m:r>
          </m:sub>
        </m:sSub>
        <m:r>
          <w:rPr>
            <w:rFonts w:ascii="Cambria Math" w:eastAsiaTheme="minorEastAsia" w:hAnsi="Cambria Math" w:cs="Traditional Arabic"/>
            <w:sz w:val="28"/>
            <w:szCs w:val="28"/>
          </w:rPr>
          <m:t xml:space="preserve">:30 </m:t>
        </m:r>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2</m:t>
            </m:r>
          </m:sub>
        </m:sSub>
        <m:r>
          <w:rPr>
            <w:rFonts w:ascii="Cambria Math" w:eastAsiaTheme="minorEastAsia" w:hAnsi="Cambria Math" w:cs="Traditional Arabic"/>
            <w:sz w:val="28"/>
            <w:szCs w:val="28"/>
          </w:rPr>
          <m:t xml:space="preserve"> :30</m:t>
        </m:r>
      </m:oMath>
    </w:p>
    <w:p w:rsidR="009F1C3C" w:rsidRPr="009F1C3C" w:rsidRDefault="009F1C3C" w:rsidP="009F1C3C">
      <w:pPr>
        <w:tabs>
          <w:tab w:val="right" w:pos="566"/>
        </w:tabs>
        <w:bidi/>
        <w:spacing w:after="0" w:line="240" w:lineRule="auto"/>
        <w:ind w:left="566" w:firstLine="567"/>
        <w:jc w:val="right"/>
        <w:rPr>
          <w:rFonts w:ascii="Traditional Arabic" w:eastAsiaTheme="minorEastAsia" w:hAnsi="Traditional Arabic" w:cs="Traditional Arabic"/>
          <w:sz w:val="28"/>
          <w:szCs w:val="28"/>
        </w:rPr>
      </w:pPr>
    </w:p>
    <w:p w:rsidR="009F1C3C" w:rsidRPr="009F1C3C" w:rsidRDefault="009965AA" w:rsidP="00B55E79">
      <w:pPr>
        <w:tabs>
          <w:tab w:val="right" w:pos="566"/>
          <w:tab w:val="right" w:pos="6922"/>
        </w:tabs>
        <w:bidi/>
        <w:spacing w:after="0" w:line="240" w:lineRule="auto"/>
        <w:ind w:left="566" w:right="1701" w:firstLine="567"/>
        <w:jc w:val="right"/>
        <w:rPr>
          <w:rFonts w:ascii="Traditional Arabic" w:eastAsiaTheme="minorEastAsia" w:hAnsi="Traditional Arabic" w:cs="Traditional Arabic"/>
          <w:sz w:val="28"/>
          <w:szCs w:val="28"/>
          <w:rtl/>
        </w:rPr>
      </w:pPr>
      <m:oMathPara>
        <m:oMathParaPr>
          <m:jc m:val="left"/>
        </m:oMathPara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 xml:space="preserve"> s</m:t>
              </m:r>
            </m:e>
            <m:sub>
              <m:r>
                <w:rPr>
                  <w:rFonts w:ascii="Cambria Math" w:eastAsiaTheme="minorEastAsia" w:hAnsi="Cambria Math" w:cs="Traditional Arabic"/>
                  <w:sz w:val="28"/>
                  <w:szCs w:val="28"/>
                </w:rPr>
                <m:t>1</m:t>
              </m:r>
            </m:sub>
            <m:sup>
              <m:r>
                <w:rPr>
                  <w:rFonts w:ascii="Cambria Math" w:eastAsiaTheme="minorEastAsia" w:hAnsi="Cambria Math" w:cs="Traditional Arabic"/>
                  <w:sz w:val="28"/>
                  <w:szCs w:val="28"/>
                </w:rPr>
                <m:t>2</m:t>
              </m:r>
            </m:sup>
          </m:sSubSup>
          <m:r>
            <w:rPr>
              <w:rFonts w:ascii="Cambria Math" w:eastAsiaTheme="minorEastAsia" w:hAnsi="Cambria Math" w:cs="Traditional Arabic"/>
              <w:sz w:val="28"/>
              <w:szCs w:val="28"/>
            </w:rPr>
            <m:t xml:space="preserve"> :38,2  </m:t>
          </m:r>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s</m:t>
              </m:r>
            </m:e>
            <m:sub>
              <m:r>
                <w:rPr>
                  <w:rFonts w:ascii="Cambria Math" w:eastAsiaTheme="minorEastAsia" w:hAnsi="Cambria Math" w:cs="Traditional Arabic"/>
                  <w:sz w:val="28"/>
                  <w:szCs w:val="28"/>
                </w:rPr>
                <m:t>2</m:t>
              </m:r>
            </m:sub>
            <m:sup>
              <m:r>
                <w:rPr>
                  <w:rFonts w:ascii="Cambria Math" w:eastAsiaTheme="minorEastAsia" w:hAnsi="Cambria Math" w:cs="Traditional Arabic"/>
                  <w:sz w:val="28"/>
                  <w:szCs w:val="28"/>
                </w:rPr>
                <m:t>2</m:t>
              </m:r>
            </m:sup>
          </m:sSubSup>
          <m:r>
            <w:rPr>
              <w:rFonts w:ascii="Cambria Math" w:eastAsiaTheme="minorEastAsia" w:hAnsi="Cambria Math" w:cs="Traditional Arabic"/>
              <w:sz w:val="28"/>
              <w:szCs w:val="28"/>
            </w:rPr>
            <m:t>:46,6</m:t>
          </m:r>
        </m:oMath>
      </m:oMathPara>
    </w:p>
    <w:p w:rsidR="009F1C3C" w:rsidRDefault="009F1C3C" w:rsidP="009F1C3C">
      <w:pPr>
        <w:tabs>
          <w:tab w:val="right" w:pos="566"/>
        </w:tabs>
        <w:bidi/>
        <w:spacing w:after="0" w:line="240" w:lineRule="auto"/>
        <w:ind w:left="566" w:firstLine="567"/>
        <w:jc w:val="center"/>
        <w:rPr>
          <w:rFonts w:ascii="Traditional Arabic" w:eastAsiaTheme="minorEastAsia" w:hAnsi="Traditional Arabic" w:cs="Traditional Arabic"/>
          <w:sz w:val="28"/>
          <w:szCs w:val="28"/>
        </w:rPr>
      </w:pPr>
    </w:p>
    <w:p w:rsidR="00F3009B" w:rsidRPr="00F00420" w:rsidRDefault="00F3009B" w:rsidP="00F3009B">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d>
                </m:e>
              </m:rad>
            </m:den>
          </m:f>
        </m:oMath>
      </m:oMathPara>
    </w:p>
    <w:p w:rsidR="00F3009B" w:rsidRPr="00F00420" w:rsidRDefault="00F3009B" w:rsidP="00F3009B">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lang w:bidi="ar-OM"/>
                </w:rPr>
                <m:t>70,5</m:t>
              </m:r>
              <m:r>
                <w:rPr>
                  <w:rFonts w:ascii="Cambria Math" w:hAnsi="Cambria Math" w:cstheme="majorBidi"/>
                  <w:sz w:val="24"/>
                  <w:szCs w:val="24"/>
                </w:rPr>
                <m:t>-</m:t>
              </m:r>
              <m:r>
                <m:rPr>
                  <m:sty m:val="p"/>
                </m:rPr>
                <w:rPr>
                  <w:rFonts w:ascii="Cambria Math" w:hAnsi="Cambria Math" w:cstheme="majorBidi"/>
                  <w:sz w:val="24"/>
                  <w:szCs w:val="24"/>
                </w:rPr>
                <m:t>68,3</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m:rPr>
                              <m:sty m:val="p"/>
                            </m:rPr>
                            <w:rPr>
                              <w:rFonts w:ascii="Cambria Math" w:hAnsi="Cambria Math" w:cstheme="majorBidi"/>
                              <w:sz w:val="24"/>
                              <w:szCs w:val="24"/>
                            </w:rPr>
                            <m:t>38,2</m:t>
                          </m:r>
                          <m:r>
                            <w:rPr>
                              <w:rFonts w:ascii="Cambria Math" w:hAnsi="Cambria Math" w:cstheme="majorBidi"/>
                              <w:sz w:val="24"/>
                              <w:szCs w:val="24"/>
                            </w:rPr>
                            <m:t>+</m:t>
                          </m:r>
                          <m:d>
                            <m:dPr>
                              <m:ctrlPr>
                                <w:rPr>
                                  <w:rFonts w:ascii="Cambria Math" w:hAnsi="Cambria Math" w:cstheme="majorBidi"/>
                                  <w:i/>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w:rPr>
                              <w:rFonts w:ascii="Cambria Math" w:hAnsi="Cambria Math" w:cstheme="majorBidi"/>
                              <w:sz w:val="24"/>
                              <w:szCs w:val="24"/>
                            </w:rPr>
                            <m:t>68,3</m:t>
                          </m:r>
                        </m:num>
                        <m:den>
                          <m:r>
                            <m:rPr>
                              <m:sty m:val="p"/>
                            </m:rPr>
                            <w:rPr>
                              <w:rFonts w:ascii="Cambria Math" w:hAnsi="Cambria Math" w:cstheme="majorBidi"/>
                              <w:sz w:val="24"/>
                              <w:szCs w:val="24"/>
                            </w:rPr>
                            <m:t>30+30-2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e>
                  </m:d>
                </m:e>
              </m:rad>
            </m:den>
          </m:f>
        </m:oMath>
      </m:oMathPara>
    </w:p>
    <w:p w:rsidR="00F3009B" w:rsidRPr="00F3009B" w:rsidRDefault="00F3009B" w:rsidP="00F3009B">
      <w:pPr>
        <w:spacing w:after="0" w:line="480" w:lineRule="auto"/>
        <w:ind w:left="709"/>
        <w:jc w:val="both"/>
        <w:rPr>
          <w:rFonts w:asciiTheme="majorBidi" w:eastAsiaTheme="minorEastAsia" w:hAnsiTheme="majorBidi" w:cstheme="majorBidi"/>
          <w:iCs/>
          <w:sz w:val="24"/>
          <w:szCs w:val="24"/>
          <w:rtl/>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lang w:bidi="ar-OM"/>
                </w:rPr>
                <m:t>2,2</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m:rPr>
                              <m:sty m:val="p"/>
                            </m:rPr>
                            <w:rPr>
                              <w:rFonts w:ascii="Cambria Math" w:hAnsi="Cambria Math" w:cstheme="majorBidi"/>
                              <w:sz w:val="24"/>
                              <w:szCs w:val="24"/>
                            </w:rPr>
                            <m:t>1107,8</m:t>
                          </m:r>
                          <m:r>
                            <w:rPr>
                              <w:rFonts w:ascii="Cambria Math" w:hAnsi="Cambria Math" w:cstheme="majorBidi"/>
                              <w:sz w:val="24"/>
                              <w:szCs w:val="24"/>
                            </w:rPr>
                            <m:t>+</m:t>
                          </m:r>
                          <m:d>
                            <m:dPr>
                              <m:ctrlPr>
                                <w:rPr>
                                  <w:rFonts w:ascii="Cambria Math" w:hAnsi="Cambria Math" w:cstheme="majorBidi"/>
                                  <w:i/>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w:rPr>
                              <w:rFonts w:ascii="Cambria Math" w:hAnsi="Cambria Math" w:cstheme="majorBidi"/>
                              <w:sz w:val="24"/>
                              <w:szCs w:val="24"/>
                            </w:rPr>
                            <m:t>1345,6</m:t>
                          </m:r>
                        </m:num>
                        <m:den>
                          <m:r>
                            <m:rPr>
                              <m:sty m:val="p"/>
                            </m:rPr>
                            <w:rPr>
                              <w:rFonts w:ascii="Cambria Math" w:hAnsi="Cambria Math" w:cstheme="majorBidi"/>
                              <w:sz w:val="24"/>
                              <w:szCs w:val="24"/>
                            </w:rPr>
                            <m:t>58</m:t>
                          </m:r>
                        </m:den>
                      </m:f>
                    </m:e>
                  </m:d>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F3009B" w:rsidRDefault="00F3009B" w:rsidP="00F3009B">
      <w:pPr>
        <w:spacing w:after="0" w:line="480" w:lineRule="auto"/>
        <w:ind w:left="709" w:firstLine="992"/>
        <w:jc w:val="both"/>
        <w:rPr>
          <w:rFonts w:asciiTheme="majorBidi" w:eastAsiaTheme="minorEastAsia" w:hAnsiTheme="majorBidi" w:cstheme="majorBidi"/>
          <w:iCs/>
          <w:sz w:val="28"/>
          <w:szCs w:val="28"/>
        </w:rPr>
      </w:pPr>
      <m:oMath>
        <m:r>
          <w:rPr>
            <w:rFonts w:ascii="Cambria Math" w:hAnsi="Cambria Math" w:cstheme="majorBidi"/>
            <w:sz w:val="24"/>
            <w:szCs w:val="24"/>
          </w:rPr>
          <w:lastRenderedPageBreak/>
          <m:t>t=</m:t>
        </m:r>
      </m:oMath>
      <w:r>
        <w:rPr>
          <w:rFonts w:asciiTheme="majorBidi" w:eastAsiaTheme="minorEastAsia" w:hAnsiTheme="majorBidi" w:cstheme="majorBidi"/>
          <w:iCs/>
          <w:sz w:val="24"/>
          <w:szCs w:val="24"/>
        </w:rPr>
        <w:tab/>
      </w:r>
      <m:oMath>
        <m:f>
          <m:fPr>
            <m:ctrlPr>
              <w:rPr>
                <w:rFonts w:ascii="Cambria Math" w:hAnsi="Cambria Math" w:cstheme="majorBidi"/>
                <w:i/>
                <w:iCs/>
                <w:sz w:val="28"/>
                <w:szCs w:val="28"/>
              </w:rPr>
            </m:ctrlPr>
          </m:fPr>
          <m:num>
            <m:r>
              <w:rPr>
                <w:rFonts w:ascii="Cambria Math" w:hAnsi="Cambria Math" w:cstheme="majorBidi"/>
                <w:sz w:val="28"/>
                <w:szCs w:val="28"/>
              </w:rPr>
              <m:t>22</m:t>
            </m:r>
          </m:num>
          <m:den>
            <m:rad>
              <m:radPr>
                <m:degHide m:val="1"/>
                <m:ctrlPr>
                  <w:rPr>
                    <w:rFonts w:ascii="Cambria Math" w:hAnsi="Cambria Math" w:cstheme="majorBidi"/>
                    <w:i/>
                    <w:iCs/>
                    <w:sz w:val="28"/>
                    <w:szCs w:val="28"/>
                  </w:rPr>
                </m:ctrlPr>
              </m:radPr>
              <m:deg/>
              <m:e>
                <m:r>
                  <w:rPr>
                    <w:rFonts w:ascii="Cambria Math" w:hAnsi="Cambria Math" w:cstheme="majorBidi"/>
                    <w:sz w:val="28"/>
                    <w:szCs w:val="28"/>
                  </w:rPr>
                  <m:t>2,53</m:t>
                </m:r>
              </m:e>
            </m:rad>
          </m:den>
        </m:f>
      </m:oMath>
    </w:p>
    <w:p w:rsidR="00F3009B" w:rsidRPr="00B55E79" w:rsidRDefault="00F3009B" w:rsidP="00B55E79">
      <w:pPr>
        <w:spacing w:after="0" w:line="480" w:lineRule="auto"/>
        <w:ind w:left="1276" w:hanging="425"/>
        <w:jc w:val="both"/>
        <w:rPr>
          <w:rFonts w:asciiTheme="majorBidi" w:eastAsiaTheme="minorEastAsia" w:hAnsiTheme="majorBidi" w:cstheme="majorBidi"/>
          <w:sz w:val="24"/>
          <w:szCs w:val="24"/>
          <w:rtl/>
        </w:rPr>
      </w:pPr>
      <m:oMathPara>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2,2</m:t>
              </m:r>
            </m:num>
            <m:den>
              <m:r>
                <w:rPr>
                  <w:rFonts w:ascii="Cambria Math" w:hAnsi="Cambria Math" w:cstheme="majorBidi"/>
                  <w:sz w:val="24"/>
                  <w:szCs w:val="24"/>
                </w:rPr>
                <m:t>1,59</m:t>
              </m:r>
            </m:den>
          </m:f>
          <m:r>
            <w:rPr>
              <w:rFonts w:ascii="Cambria Math" w:hAnsi="Cambria Math" w:cstheme="majorBidi"/>
              <w:sz w:val="24"/>
              <w:szCs w:val="24"/>
            </w:rPr>
            <m:t>=1,38</m:t>
          </m:r>
        </m:oMath>
      </m:oMathPara>
    </w:p>
    <w:p w:rsidR="009F1C3C" w:rsidRPr="00186C5D" w:rsidRDefault="00F3009B" w:rsidP="00186C5D">
      <w:pPr>
        <w:bidi/>
        <w:spacing w:after="0" w:line="240" w:lineRule="auto"/>
        <w:ind w:left="1677" w:right="1088" w:hanging="283"/>
        <w:rPr>
          <w:rFonts w:asciiTheme="majorBidi" w:eastAsiaTheme="minorEastAsia" w:hAnsiTheme="majorBidi" w:cstheme="majorBidi"/>
          <w:iCs/>
          <w:sz w:val="24"/>
          <w:szCs w:val="24"/>
          <w:lang w:bidi="ar-OM"/>
        </w:rPr>
      </w:pPr>
      <w:r>
        <w:rPr>
          <w:rFonts w:asciiTheme="majorBidi" w:eastAsiaTheme="minorEastAsia" w:hAnsiTheme="majorBidi" w:cstheme="majorBidi"/>
          <w:iCs/>
          <w:sz w:val="24"/>
          <w:szCs w:val="24"/>
          <w:rtl/>
        </w:rPr>
        <w:tab/>
      </w:r>
      <w:r w:rsidR="00186C5D">
        <w:rPr>
          <w:rFonts w:asciiTheme="majorBidi" w:eastAsiaTheme="minorEastAsia" w:hAnsiTheme="majorBidi" w:cstheme="majorBidi"/>
          <w:i/>
          <w:sz w:val="24"/>
          <w:szCs w:val="24"/>
        </w:rPr>
        <w:tab/>
      </w:r>
      <w:r w:rsidR="00186C5D">
        <w:rPr>
          <w:rFonts w:asciiTheme="majorBidi" w:eastAsiaTheme="minorEastAsia" w:hAnsiTheme="majorBidi" w:cstheme="majorBidi"/>
          <w:i/>
          <w:sz w:val="24"/>
          <w:szCs w:val="24"/>
        </w:rPr>
        <w:tab/>
      </w:r>
      <w:r w:rsidR="00357D28" w:rsidRPr="0099501B">
        <w:rPr>
          <w:rFonts w:ascii="Traditional Arabic" w:hAnsi="Traditional Arabic" w:cs="Traditional Arabic"/>
          <w:sz w:val="28"/>
          <w:szCs w:val="28"/>
          <w:rtl/>
        </w:rPr>
        <w:t>واستنادا إلى الحساب أعلاه، وهو</w:t>
      </w:r>
      <w:r w:rsidR="00357D28">
        <w:rPr>
          <w:rFonts w:ascii="Traditional Arabic" w:hAnsi="Traditional Arabic" w:cs="Traditional Arabic" w:hint="cs"/>
          <w:sz w:val="28"/>
          <w:szCs w:val="28"/>
          <w:rtl/>
        </w:rPr>
        <w:t xml:space="preserve">  </w:t>
      </w:r>
      <w:r w:rsidR="00357D28" w:rsidRPr="0099501B">
        <w:rPr>
          <w:rFonts w:ascii="Traditional Arabic" w:eastAsiaTheme="minorEastAsia" w:hAnsi="Traditional Arabic" w:cs="Traditional Arabic"/>
          <w:sz w:val="28"/>
          <w:szCs w:val="28"/>
        </w:rPr>
        <w:t>t</w:t>
      </w:r>
      <w:r w:rsidR="00357D28" w:rsidRPr="0099501B">
        <w:rPr>
          <w:rFonts w:ascii="Traditional Arabic" w:eastAsiaTheme="minorEastAsia" w:hAnsi="Traditional Arabic" w:cs="Traditional Arabic" w:hint="cs"/>
          <w:i/>
          <w:sz w:val="28"/>
          <w:szCs w:val="28"/>
          <w:vertAlign w:val="subscript"/>
          <w:rtl/>
        </w:rPr>
        <w:t>حساب</w:t>
      </w:r>
      <w:r w:rsidR="00357D28" w:rsidRPr="0099501B">
        <w:rPr>
          <w:rFonts w:ascii="Traditional Arabic" w:hAnsi="Traditional Arabic" w:cs="Traditional Arabic"/>
          <w:sz w:val="28"/>
          <w:szCs w:val="28"/>
          <w:rtl/>
        </w:rPr>
        <w:t xml:space="preserve"> =</w:t>
      </w:r>
      <w:r w:rsidR="00357D28">
        <w:rPr>
          <w:rFonts w:ascii="Traditional Arabic" w:hAnsi="Traditional Arabic" w:cs="Traditional Arabic" w:hint="cs"/>
          <w:sz w:val="28"/>
          <w:szCs w:val="28"/>
          <w:rtl/>
        </w:rPr>
        <w:t xml:space="preserve"> </w:t>
      </w:r>
      <w:r w:rsidR="00357D28" w:rsidRPr="0099501B">
        <w:rPr>
          <w:rFonts w:ascii="Traditional Arabic" w:hAnsi="Traditional Arabic" w:cs="Traditional Arabic"/>
          <w:sz w:val="28"/>
          <w:szCs w:val="28"/>
          <w:rtl/>
        </w:rPr>
        <w:t xml:space="preserve"> </w:t>
      </w:r>
      <w:r w:rsidR="00357D28">
        <w:rPr>
          <w:rFonts w:ascii="Traditional Arabic" w:hAnsi="Traditional Arabic" w:cs="Traditional Arabic" w:hint="cs"/>
          <w:sz w:val="28"/>
          <w:szCs w:val="28"/>
          <w:rtl/>
        </w:rPr>
        <w:t xml:space="preserve">1,38, 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357D28">
        <w:rPr>
          <w:rFonts w:ascii="Traditional Arabic" w:eastAsiaTheme="minorEastAsia" w:hAnsi="Traditional Arabic" w:cs="Traditional Arabic" w:hint="cs"/>
          <w:sz w:val="28"/>
          <w:szCs w:val="28"/>
          <w:rtl/>
        </w:rPr>
        <w:t xml:space="preserve"> </w:t>
      </w:r>
      <w:r w:rsidR="00357D28" w:rsidRPr="0099501B">
        <w:rPr>
          <w:rFonts w:ascii="Traditional Arabic" w:hAnsi="Traditional Arabic" w:cs="Traditional Arabic"/>
          <w:sz w:val="28"/>
          <w:szCs w:val="28"/>
          <w:rtl/>
        </w:rPr>
        <w:t>بمستوىالدّلالة 5٪ وهو</w:t>
      </w:r>
      <w:r w:rsidR="00357D28">
        <w:rPr>
          <w:rFonts w:ascii="Traditional Arabic" w:hAnsi="Traditional Arabic" w:cs="Traditional Arabic" w:hint="cs"/>
          <w:sz w:val="28"/>
          <w:szCs w:val="28"/>
          <w:rtl/>
        </w:rPr>
        <w:t xml:space="preserve"> 1,67 , </w:t>
      </w:r>
      <w:r w:rsidR="00357D28" w:rsidRPr="0099501B">
        <w:rPr>
          <w:rFonts w:ascii="Traditional Arabic" w:hAnsi="Traditional Arabic" w:cs="Traditional Arabic" w:hint="cs"/>
          <w:sz w:val="28"/>
          <w:szCs w:val="28"/>
          <w:rtl/>
        </w:rPr>
        <w:t xml:space="preserve">الملخص </w:t>
      </w:r>
      <w:r w:rsidR="00357D28" w:rsidRPr="0099501B">
        <w:rPr>
          <w:rFonts w:ascii="Traditional Arabic" w:hAnsi="Traditional Arabic" w:cs="Traditional Arabic"/>
          <w:sz w:val="28"/>
          <w:szCs w:val="28"/>
          <w:rtl/>
        </w:rPr>
        <w:t>من المعايير أنّ</w:t>
      </w:r>
      <w:r w:rsidR="00357D28">
        <w:rPr>
          <w:rFonts w:ascii="Traditional Arabic" w:hAnsi="Traditional Arabic" w:cs="Traditional Arabic" w:hint="cs"/>
          <w:sz w:val="28"/>
          <w:szCs w:val="28"/>
          <w:rtl/>
        </w:rPr>
        <w:t xml:space="preserve"> </w:t>
      </w:r>
      <w:r w:rsidR="00357D28" w:rsidRPr="0099501B">
        <w:rPr>
          <w:rFonts w:ascii="Traditional Arabic" w:eastAsiaTheme="minorEastAsia" w:hAnsi="Traditional Arabic" w:cs="Traditional Arabic"/>
          <w:sz w:val="28"/>
          <w:szCs w:val="28"/>
        </w:rPr>
        <w:t>t</w:t>
      </w:r>
      <w:r w:rsidR="00357D28" w:rsidRPr="0099501B">
        <w:rPr>
          <w:rFonts w:ascii="Traditional Arabic" w:eastAsiaTheme="minorEastAsia" w:hAnsi="Traditional Arabic" w:cs="Traditional Arabic" w:hint="cs"/>
          <w:i/>
          <w:sz w:val="28"/>
          <w:szCs w:val="28"/>
          <w:vertAlign w:val="subscript"/>
          <w:rtl/>
        </w:rPr>
        <w:t>حساب</w:t>
      </w:r>
      <w:r w:rsidR="00357D28">
        <w:rPr>
          <w:rFonts w:ascii="Traditional Arabic" w:eastAsiaTheme="minorEastAsia" w:hAnsi="Traditional Arabic" w:cs="Traditional Arabic" w:hint="cs"/>
          <w:i/>
          <w:sz w:val="28"/>
          <w:szCs w:val="28"/>
          <w:vertAlign w:val="subscript"/>
          <w:rtl/>
        </w:rPr>
        <w:t xml:space="preserve">  &lt;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357D28">
        <w:rPr>
          <w:rFonts w:ascii="Traditional Arabic" w:eastAsiaTheme="minorEastAsia" w:hAnsi="Traditional Arabic" w:cs="Traditional Arabic" w:hint="cs"/>
          <w:i/>
          <w:sz w:val="28"/>
          <w:szCs w:val="28"/>
          <w:rtl/>
        </w:rPr>
        <w:t xml:space="preserve"> </w:t>
      </w:r>
      <w:r w:rsidR="00357D28" w:rsidRPr="0099501B">
        <w:rPr>
          <w:rFonts w:ascii="Traditional Arabic" w:hAnsi="Traditional Arabic" w:cs="Traditional Arabic" w:hint="cs"/>
          <w:sz w:val="28"/>
          <w:szCs w:val="28"/>
          <w:rtl/>
        </w:rPr>
        <w:t>حتي</w:t>
      </w:r>
      <w:r w:rsidR="00357D28" w:rsidRPr="0099501B">
        <w:rPr>
          <w:rFonts w:ascii="Traditional Arabic" w:hAnsi="Traditional Arabic" w:cs="Traditional Arabic"/>
          <w:sz w:val="28"/>
          <w:szCs w:val="28"/>
          <w:rtl/>
        </w:rPr>
        <w:t xml:space="preserve"> </w:t>
      </w:r>
      <w:r w:rsidR="00357D28" w:rsidRPr="0099501B">
        <w:rPr>
          <w:rFonts w:ascii="Traditional Arabic" w:hAnsi="Traditional Arabic" w:cs="Traditional Arabic" w:hint="cs"/>
          <w:sz w:val="28"/>
          <w:szCs w:val="28"/>
          <w:rtl/>
        </w:rPr>
        <w:t>م</w:t>
      </w:r>
      <w:r w:rsidR="00357D28" w:rsidRPr="0099501B">
        <w:rPr>
          <w:rFonts w:ascii="Traditional Arabic" w:hAnsi="Traditional Arabic" w:cs="Traditional Arabic"/>
          <w:sz w:val="28"/>
          <w:szCs w:val="28"/>
          <w:rtl/>
        </w:rPr>
        <w:t>رف</w:t>
      </w:r>
      <w:r w:rsidR="00357D28" w:rsidRPr="0099501B">
        <w:rPr>
          <w:rFonts w:ascii="Traditional Arabic" w:hAnsi="Traditional Arabic" w:cs="Traditional Arabic" w:hint="cs"/>
          <w:sz w:val="28"/>
          <w:szCs w:val="28"/>
          <w:rtl/>
        </w:rPr>
        <w:t>و</w:t>
      </w:r>
      <w:r w:rsidR="00357D28" w:rsidRPr="0099501B">
        <w:rPr>
          <w:rFonts w:ascii="Traditional Arabic" w:hAnsi="Traditional Arabic" w:cs="Traditional Arabic"/>
          <w:sz w:val="28"/>
          <w:szCs w:val="28"/>
          <w:rtl/>
        </w:rPr>
        <w:t>ض</w:t>
      </w:r>
      <w:r w:rsidR="00357D28">
        <w:rPr>
          <w:rFonts w:ascii="Traditional Arabic" w:hAnsi="Traditional Arabic" w:cs="Traditional Arabic" w:hint="cs"/>
          <w:sz w:val="28"/>
          <w:szCs w:val="28"/>
          <w:rtl/>
        </w:rPr>
        <w:t xml:space="preserve"> </w:t>
      </w:r>
      <w:r w:rsidR="00357D28" w:rsidRPr="00E613A9">
        <w:rPr>
          <w:rFonts w:asciiTheme="majorBidi" w:hAnsiTheme="majorBidi" w:cstheme="majorBidi"/>
          <w:sz w:val="24"/>
          <w:szCs w:val="24"/>
          <w:lang w:bidi="ar-OM"/>
        </w:rPr>
        <w:t>H</w:t>
      </w:r>
      <w:r w:rsidR="00357D28" w:rsidRPr="00357D28">
        <w:rPr>
          <w:rFonts w:asciiTheme="majorBidi" w:hAnsiTheme="majorBidi" w:cstheme="majorBidi"/>
          <w:lang w:bidi="ar-OM"/>
        </w:rPr>
        <w:t>a</w:t>
      </w:r>
      <w:r w:rsidR="00357D28">
        <w:rPr>
          <w:rFonts w:asciiTheme="majorBidi" w:eastAsiaTheme="minorEastAsia" w:hAnsiTheme="majorBidi" w:cstheme="majorBidi" w:hint="cs"/>
          <w:sz w:val="24"/>
          <w:szCs w:val="24"/>
          <w:vertAlign w:val="subscript"/>
          <w:rtl/>
        </w:rPr>
        <w:t xml:space="preserve"> </w:t>
      </w:r>
      <w:r w:rsidR="00357D28">
        <w:rPr>
          <w:rFonts w:asciiTheme="majorBidi" w:eastAsiaTheme="minorEastAsia" w:hAnsiTheme="majorBidi" w:cstheme="majorBidi" w:hint="cs"/>
          <w:sz w:val="24"/>
          <w:szCs w:val="24"/>
          <w:rtl/>
        </w:rPr>
        <w:t xml:space="preserve"> </w:t>
      </w:r>
      <w:r w:rsidR="00357D28">
        <w:rPr>
          <w:rFonts w:ascii="Traditional Arabic" w:eastAsiaTheme="minorEastAsia" w:hAnsi="Traditional Arabic" w:cs="Traditional Arabic" w:hint="cs"/>
          <w:sz w:val="28"/>
          <w:szCs w:val="28"/>
          <w:rtl/>
        </w:rPr>
        <w:t xml:space="preserve">و مقبول </w:t>
      </w:r>
      <w:r w:rsidR="00357D28" w:rsidRPr="0099501B">
        <w:rPr>
          <w:rFonts w:asciiTheme="majorBidi" w:eastAsiaTheme="minorEastAsia" w:hAnsiTheme="majorBidi" w:cstheme="majorBidi"/>
          <w:sz w:val="24"/>
          <w:szCs w:val="24"/>
        </w:rPr>
        <w:t>H</w:t>
      </w:r>
      <w:r w:rsidR="00357D28">
        <w:rPr>
          <w:rFonts w:asciiTheme="majorBidi" w:eastAsiaTheme="minorEastAsia" w:hAnsiTheme="majorBidi" w:cstheme="majorBidi"/>
          <w:sz w:val="24"/>
          <w:szCs w:val="24"/>
          <w:vertAlign w:val="subscript"/>
        </w:rPr>
        <w:t>o</w:t>
      </w:r>
      <w:r w:rsidR="00357D28">
        <w:rPr>
          <w:rFonts w:asciiTheme="majorBidi" w:eastAsiaTheme="minorEastAsia" w:hAnsiTheme="majorBidi" w:cstheme="majorBidi" w:hint="cs"/>
          <w:sz w:val="24"/>
          <w:szCs w:val="24"/>
          <w:vertAlign w:val="subscript"/>
          <w:rtl/>
        </w:rPr>
        <w:t xml:space="preserve"> </w:t>
      </w:r>
      <w:r w:rsidR="00357D28">
        <w:rPr>
          <w:rFonts w:asciiTheme="majorBidi" w:eastAsiaTheme="minorEastAsia" w:hAnsiTheme="majorBidi" w:cstheme="majorBidi" w:hint="cs"/>
          <w:sz w:val="24"/>
          <w:szCs w:val="24"/>
          <w:rtl/>
        </w:rPr>
        <w:t xml:space="preserve"> </w:t>
      </w:r>
      <w:r w:rsidR="00357D28" w:rsidRPr="0099501B">
        <w:rPr>
          <w:rFonts w:ascii="Traditional Arabic" w:hAnsi="Traditional Arabic" w:cs="Traditional Arabic"/>
          <w:sz w:val="28"/>
          <w:szCs w:val="28"/>
          <w:rtl/>
        </w:rPr>
        <w:t xml:space="preserve">وهناك </w:t>
      </w:r>
      <w:r w:rsidR="00357D28" w:rsidRPr="0099501B">
        <w:rPr>
          <w:rFonts w:ascii="Traditional Arabic" w:hAnsi="Traditional Arabic" w:cs="Traditional Arabic" w:hint="cs"/>
          <w:sz w:val="28"/>
          <w:szCs w:val="28"/>
          <w:rtl/>
        </w:rPr>
        <w:t>معادلة</w:t>
      </w:r>
      <w:r w:rsidR="00357D28" w:rsidRPr="0099501B">
        <w:rPr>
          <w:rFonts w:ascii="Traditional Arabic" w:hAnsi="Traditional Arabic" w:cs="Traditional Arabic"/>
          <w:sz w:val="28"/>
          <w:szCs w:val="28"/>
        </w:rPr>
        <w:t xml:space="preserve"> </w:t>
      </w:r>
      <w:r w:rsidR="00357D28" w:rsidRPr="0099501B">
        <w:rPr>
          <w:rFonts w:ascii="Traditional Arabic" w:hAnsi="Traditional Arabic" w:cs="Traditional Arabic" w:hint="cs"/>
          <w:sz w:val="28"/>
          <w:szCs w:val="28"/>
          <w:rtl/>
        </w:rPr>
        <w:t xml:space="preserve">بين </w:t>
      </w:r>
      <w:r w:rsidR="00357D28" w:rsidRPr="0099501B">
        <w:rPr>
          <w:rFonts w:ascii="Traditional Arabic" w:hAnsi="Traditional Arabic" w:cs="Traditional Arabic"/>
          <w:sz w:val="28"/>
          <w:szCs w:val="28"/>
          <w:rtl/>
        </w:rPr>
        <w:t>المجموعة الضّابطة والتجربة</w:t>
      </w:r>
      <w:r w:rsidR="00357D28" w:rsidRPr="0099501B">
        <w:rPr>
          <w:rFonts w:ascii="Traditional Arabic" w:hAnsi="Traditional Arabic" w:cs="Traditional Arabic" w:hint="cs"/>
          <w:sz w:val="28"/>
          <w:szCs w:val="28"/>
          <w:rtl/>
        </w:rPr>
        <w:t xml:space="preserve"> </w:t>
      </w:r>
      <w:r w:rsidR="00357D28">
        <w:rPr>
          <w:rFonts w:ascii="Traditional Arabic" w:hAnsi="Traditional Arabic" w:cs="Traditional Arabic" w:hint="cs"/>
          <w:sz w:val="28"/>
          <w:szCs w:val="28"/>
          <w:rtl/>
        </w:rPr>
        <w:t>بعد</w:t>
      </w:r>
      <w:r w:rsidR="00357D28" w:rsidRPr="0099501B">
        <w:rPr>
          <w:rFonts w:ascii="Traditional Arabic" w:hAnsi="Traditional Arabic" w:cs="Traditional Arabic" w:hint="cs"/>
          <w:sz w:val="28"/>
          <w:szCs w:val="28"/>
          <w:rtl/>
        </w:rPr>
        <w:t xml:space="preserve"> استخدام </w:t>
      </w:r>
      <w:r w:rsidR="00357D28">
        <w:rPr>
          <w:rFonts w:ascii="Traditional Arabic" w:hAnsi="Traditional Arabic" w:cs="Traditional Arabic" w:hint="cs"/>
          <w:sz w:val="28"/>
          <w:szCs w:val="28"/>
          <w:rtl/>
        </w:rPr>
        <w:t>نموذج التعليم الدائرة الداخلية والخارجية</w:t>
      </w:r>
      <w:r w:rsidR="00357D28">
        <w:rPr>
          <w:rFonts w:ascii="Traditional Arabic" w:hAnsi="Traditional Arabic" w:cs="Traditional Arabic" w:hint="cs"/>
          <w:sz w:val="28"/>
          <w:szCs w:val="28"/>
          <w:rtl/>
          <w:lang w:bidi="ar-OM"/>
        </w:rPr>
        <w:t>.</w:t>
      </w:r>
    </w:p>
    <w:p w:rsidR="00FB6F17" w:rsidRDefault="00FB6F17" w:rsidP="00C959EB">
      <w:pPr>
        <w:pStyle w:val="BAB"/>
        <w:numPr>
          <w:ilvl w:val="0"/>
          <w:numId w:val="79"/>
        </w:numPr>
        <w:jc w:val="left"/>
      </w:pPr>
      <w:bookmarkStart w:id="74" w:name="_Toc44318953"/>
      <w:r w:rsidRPr="00EF3555">
        <w:rPr>
          <w:rtl/>
        </w:rPr>
        <w:t xml:space="preserve">تحليل المرحلة </w:t>
      </w:r>
      <w:r>
        <w:rPr>
          <w:rFonts w:hint="cs"/>
          <w:rtl/>
        </w:rPr>
        <w:t>النهائ</w:t>
      </w:r>
      <w:bookmarkEnd w:id="74"/>
    </w:p>
    <w:p w:rsidR="00124D65" w:rsidRPr="00124D65" w:rsidRDefault="00124D65" w:rsidP="00C959EB">
      <w:pPr>
        <w:pStyle w:val="BAB"/>
        <w:numPr>
          <w:ilvl w:val="0"/>
          <w:numId w:val="80"/>
        </w:numPr>
        <w:jc w:val="left"/>
      </w:pPr>
      <w:bookmarkStart w:id="75" w:name="_Toc44318954"/>
      <w:r w:rsidRPr="00EF3555">
        <w:rPr>
          <w:rtl/>
        </w:rPr>
        <w:t>الاختبار الطبيعي</w:t>
      </w:r>
      <w:bookmarkEnd w:id="75"/>
    </w:p>
    <w:p w:rsidR="00FB6F17" w:rsidRDefault="00124D65" w:rsidP="00186C5D">
      <w:pPr>
        <w:pStyle w:val="ListParagraph"/>
        <w:bidi/>
        <w:spacing w:after="0" w:line="240" w:lineRule="auto"/>
        <w:ind w:left="1819"/>
        <w:jc w:val="both"/>
        <w:rPr>
          <w:rFonts w:ascii="Traditional Arabic" w:hAnsi="Traditional Arabic" w:cs="Traditional Arabic"/>
          <w:sz w:val="28"/>
          <w:szCs w:val="28"/>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FB6F17" w:rsidRPr="00EF3555">
        <w:rPr>
          <w:rFonts w:ascii="Traditional Arabic" w:hAnsi="Traditional Arabic" w:cs="Traditional Arabic"/>
          <w:sz w:val="28"/>
          <w:szCs w:val="28"/>
          <w:rtl/>
        </w:rPr>
        <w:t xml:space="preserve">الاختبار الطبيعي من القيمة </w:t>
      </w:r>
      <w:r w:rsidR="00FB6F17">
        <w:rPr>
          <w:rFonts w:ascii="Traditional Arabic" w:hAnsi="Traditional Arabic" w:cs="Traditional Arabic" w:hint="cs"/>
          <w:sz w:val="28"/>
          <w:szCs w:val="28"/>
          <w:rtl/>
        </w:rPr>
        <w:t>النهائية</w:t>
      </w:r>
      <w:r w:rsidR="00FB6F17" w:rsidRPr="00EF3555">
        <w:rPr>
          <w:rFonts w:ascii="Traditional Arabic" w:hAnsi="Traditional Arabic" w:cs="Traditional Arabic"/>
          <w:sz w:val="28"/>
          <w:szCs w:val="28"/>
          <w:rtl/>
        </w:rPr>
        <w:t xml:space="preserve"> (الاختبار </w:t>
      </w:r>
      <w:r w:rsidR="00FB6F17">
        <w:rPr>
          <w:rFonts w:ascii="Traditional Arabic" w:hAnsi="Traditional Arabic" w:cs="Traditional Arabic" w:hint="cs"/>
          <w:sz w:val="28"/>
          <w:szCs w:val="28"/>
          <w:rtl/>
        </w:rPr>
        <w:t>بعدي</w:t>
      </w:r>
      <w:r w:rsidR="00FB6F17" w:rsidRPr="00EF3555">
        <w:rPr>
          <w:rFonts w:ascii="Traditional Arabic" w:hAnsi="Traditional Arabic" w:cs="Traditional Arabic"/>
          <w:sz w:val="28"/>
          <w:szCs w:val="28"/>
          <w:rtl/>
        </w:rPr>
        <w:t>) للمجموعة الضّابطة والتجريبية</w:t>
      </w:r>
      <w:r w:rsidR="00FB6F17">
        <w:rPr>
          <w:rFonts w:ascii="Traditional Arabic" w:hAnsi="Traditional Arabic" w:cs="Traditional Arabic" w:hint="cs"/>
          <w:sz w:val="28"/>
          <w:szCs w:val="28"/>
          <w:rtl/>
        </w:rPr>
        <w:t xml:space="preserve">. </w:t>
      </w:r>
      <w:r w:rsidR="00186C5D">
        <w:rPr>
          <w:rFonts w:ascii="Traditional Arabic" w:hAnsi="Traditional Arabic" w:cs="Traditional Arabic"/>
          <w:sz w:val="28"/>
          <w:szCs w:val="28"/>
        </w:rPr>
        <w:tab/>
      </w:r>
      <w:r w:rsidR="00FB6F17" w:rsidRPr="0099501B">
        <w:rPr>
          <w:rFonts w:ascii="Traditional Arabic" w:hAnsi="Traditional Arabic" w:cs="Traditional Arabic"/>
          <w:sz w:val="28"/>
          <w:szCs w:val="28"/>
          <w:rtl/>
        </w:rPr>
        <w:t>بناء على</w:t>
      </w:r>
      <w:r w:rsidR="00FB6F17" w:rsidRPr="0099501B">
        <w:rPr>
          <w:rFonts w:ascii="Traditional Arabic" w:hAnsi="Traditional Arabic" w:cs="Traditional Arabic" w:hint="cs"/>
          <w:sz w:val="28"/>
          <w:szCs w:val="28"/>
          <w:rtl/>
        </w:rPr>
        <w:t xml:space="preserve"> </w:t>
      </w:r>
      <w:r w:rsidR="00FB6F17" w:rsidRPr="0099501B">
        <w:rPr>
          <w:rFonts w:ascii="Traditional Arabic" w:hAnsi="Traditional Arabic" w:cs="Traditional Arabic"/>
          <w:sz w:val="28"/>
          <w:szCs w:val="28"/>
          <w:rtl/>
        </w:rPr>
        <w:t xml:space="preserve">حساب قيمة نتائج الاختبار </w:t>
      </w:r>
      <w:r w:rsidR="00FB6F17">
        <w:rPr>
          <w:rFonts w:ascii="Traditional Arabic" w:hAnsi="Traditional Arabic" w:cs="Traditional Arabic" w:hint="cs"/>
          <w:sz w:val="28"/>
          <w:szCs w:val="28"/>
          <w:rtl/>
        </w:rPr>
        <w:t>بعد</w:t>
      </w:r>
      <w:r w:rsidR="00FB6F17" w:rsidRPr="0099501B">
        <w:rPr>
          <w:rFonts w:ascii="Traditional Arabic" w:hAnsi="Traditional Arabic" w:cs="Traditional Arabic"/>
          <w:sz w:val="28"/>
          <w:szCs w:val="28"/>
          <w:rtl/>
        </w:rPr>
        <w:t xml:space="preserve"> استخدام</w:t>
      </w:r>
      <w:r w:rsidR="00FB6F17">
        <w:rPr>
          <w:rFonts w:ascii="Traditional Arabic" w:hAnsi="Traditional Arabic" w:cs="Traditional Arabic" w:hint="cs"/>
          <w:sz w:val="28"/>
          <w:szCs w:val="28"/>
          <w:rtl/>
        </w:rPr>
        <w:t xml:space="preserve"> نموذج التعليم الدائرة الداخلية والخارجية </w:t>
      </w:r>
      <w:r w:rsidR="00FB6F17">
        <w:rPr>
          <w:rFonts w:asciiTheme="majorBidi" w:hAnsiTheme="majorBidi" w:cstheme="majorBidi"/>
          <w:i/>
          <w:iCs/>
          <w:sz w:val="24"/>
          <w:szCs w:val="24"/>
          <w:lang w:bidi="ar-OM"/>
        </w:rPr>
        <w:t>Inside Out</w:t>
      </w:r>
      <w:r w:rsidR="00FB6F17" w:rsidRPr="008B7563">
        <w:rPr>
          <w:rFonts w:asciiTheme="majorBidi" w:hAnsiTheme="majorBidi" w:cstheme="majorBidi"/>
          <w:i/>
          <w:iCs/>
          <w:sz w:val="24"/>
          <w:szCs w:val="24"/>
          <w:lang w:bidi="ar-OM"/>
        </w:rPr>
        <w:t>side Circle</w:t>
      </w:r>
      <w:r w:rsidR="00FB6F17">
        <w:rPr>
          <w:rFonts w:asciiTheme="majorBidi" w:hAnsiTheme="majorBidi" w:cstheme="majorBidi" w:hint="cs"/>
          <w:i/>
          <w:iCs/>
          <w:sz w:val="24"/>
          <w:szCs w:val="24"/>
          <w:rtl/>
          <w:lang w:bidi="ar-OM"/>
        </w:rPr>
        <w:t xml:space="preserve"> </w:t>
      </w:r>
      <w:r w:rsidR="00FB6F17">
        <w:rPr>
          <w:rFonts w:ascii="Traditional Arabic" w:hAnsi="Traditional Arabic" w:cs="Traditional Arabic" w:hint="cs"/>
          <w:sz w:val="28"/>
          <w:szCs w:val="28"/>
          <w:rtl/>
          <w:lang w:bidi="ar-OM"/>
        </w:rPr>
        <w:t xml:space="preserve">نحو مهارة الكتابة لفصل التجريبة </w:t>
      </w:r>
      <w:r w:rsidR="00FB6F17" w:rsidRPr="0099501B">
        <w:rPr>
          <w:rFonts w:ascii="Traditional Arabic" w:hAnsi="Traditional Arabic" w:cs="Traditional Arabic"/>
          <w:sz w:val="28"/>
          <w:szCs w:val="28"/>
          <w:rtl/>
        </w:rPr>
        <w:t>فحصلت على نتائج الحساب الطبيعي والتجانس لكلّ مجموعة.</w:t>
      </w:r>
    </w:p>
    <w:p w:rsidR="00FB6F17" w:rsidRDefault="00FB6F17" w:rsidP="00FB6F17">
      <w:pPr>
        <w:bidi/>
        <w:spacing w:after="0" w:line="240" w:lineRule="auto"/>
        <w:ind w:firstLine="424"/>
        <w:jc w:val="both"/>
        <w:rPr>
          <w:rFonts w:ascii="Traditional Arabic" w:hAnsi="Traditional Arabic" w:cs="Traditional Arabic"/>
          <w:sz w:val="28"/>
          <w:szCs w:val="28"/>
          <w:rtl/>
        </w:rPr>
      </w:pPr>
      <w:r w:rsidRPr="0099501B">
        <w:rPr>
          <w:rFonts w:ascii="Traditional Arabic" w:hAnsi="Traditional Arabic" w:cs="Traditional Arabic"/>
          <w:sz w:val="28"/>
          <w:szCs w:val="28"/>
          <w:rtl/>
        </w:rPr>
        <w:t>ولمزيد من التفاصيل يمكن أن ينظر إليها في الجدول توزيع التردّد كما يلي</w:t>
      </w:r>
      <w:r>
        <w:rPr>
          <w:rFonts w:ascii="Traditional Arabic" w:hAnsi="Traditional Arabic" w:cs="Traditional Arabic" w:hint="cs"/>
          <w:sz w:val="28"/>
          <w:szCs w:val="28"/>
          <w:rtl/>
        </w:rPr>
        <w:t xml:space="preserve"> :</w:t>
      </w:r>
    </w:p>
    <w:p w:rsidR="00FB6F17" w:rsidRDefault="00FB6F17" w:rsidP="00357D28">
      <w:pPr>
        <w:bidi/>
        <w:spacing w:after="0" w:line="240" w:lineRule="auto"/>
        <w:ind w:firstLine="424"/>
        <w:jc w:val="both"/>
        <w:rPr>
          <w:rFonts w:ascii="Traditional Arabic" w:hAnsi="Traditional Arabic" w:cs="Traditional Arabic"/>
          <w:sz w:val="28"/>
          <w:szCs w:val="28"/>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Pr="00A74AF7">
        <w:rPr>
          <w:rFonts w:ascii="Traditional Arabic" w:hAnsi="Traditional Arabic" w:cs="Traditional Arabic" w:hint="cs"/>
          <w:b/>
          <w:bCs/>
          <w:sz w:val="28"/>
          <w:szCs w:val="28"/>
          <w:rtl/>
        </w:rPr>
        <w:t xml:space="preserve">جدول </w:t>
      </w:r>
      <w:r w:rsidRPr="00A74AF7">
        <w:rPr>
          <w:rFonts w:ascii="Traditional Arabic" w:hAnsi="Traditional Arabic" w:cs="Traditional Arabic"/>
          <w:b/>
          <w:bCs/>
          <w:sz w:val="28"/>
          <w:szCs w:val="28"/>
          <w:rtl/>
          <w:lang w:bidi="ar-QA"/>
        </w:rPr>
        <w:t xml:space="preserve">توزيع تواتر معلومات </w:t>
      </w:r>
      <w:r w:rsidRPr="00A74AF7">
        <w:rPr>
          <w:rFonts w:ascii="Traditional Arabic" w:hAnsi="Traditional Arabic" w:cs="Traditional Arabic"/>
          <w:b/>
          <w:bCs/>
          <w:sz w:val="28"/>
          <w:szCs w:val="28"/>
          <w:rtl/>
        </w:rPr>
        <w:t>الفصل  التجريبية</w:t>
      </w:r>
      <w:r w:rsidRPr="00A74AF7">
        <w:rPr>
          <w:rFonts w:ascii="Traditional Arabic" w:hAnsi="Traditional Arabic" w:cs="Traditional Arabic" w:hint="cs"/>
          <w:b/>
          <w:bCs/>
          <w:sz w:val="28"/>
          <w:szCs w:val="28"/>
          <w:rtl/>
        </w:rPr>
        <w:t xml:space="preserve"> 4,1</w:t>
      </w:r>
      <w:r w:rsidR="00357D28">
        <w:rPr>
          <w:rFonts w:ascii="Traditional Arabic" w:hAnsi="Traditional Arabic" w:cs="Traditional Arabic" w:hint="cs"/>
          <w:b/>
          <w:bCs/>
          <w:sz w:val="28"/>
          <w:szCs w:val="28"/>
          <w:rtl/>
        </w:rPr>
        <w:t>2</w:t>
      </w:r>
      <w:r w:rsidRPr="00A74AF7">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w:t>
      </w:r>
    </w:p>
    <w:p w:rsidR="006E0250" w:rsidRDefault="006E0250" w:rsidP="006E0250">
      <w:pPr>
        <w:bidi/>
        <w:spacing w:after="0" w:line="240" w:lineRule="auto"/>
        <w:ind w:firstLine="424"/>
        <w:jc w:val="both"/>
        <w:rPr>
          <w:rFonts w:ascii="Traditional Arabic" w:hAnsi="Traditional Arabic" w:cs="Traditional Arabic"/>
          <w:sz w:val="28"/>
          <w:szCs w:val="28"/>
          <w:rtl/>
        </w:rPr>
      </w:pPr>
    </w:p>
    <w:tbl>
      <w:tblPr>
        <w:tblpPr w:leftFromText="180" w:rightFromText="180" w:vertAnchor="text" w:horzAnchor="page" w:tblpX="2133" w:tblpY="-19"/>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985"/>
        <w:gridCol w:w="1843"/>
      </w:tblGrid>
      <w:tr w:rsidR="00B53CBB" w:rsidRPr="0099501B" w:rsidTr="00D62C09">
        <w:trPr>
          <w:trHeight w:val="497"/>
        </w:trPr>
        <w:tc>
          <w:tcPr>
            <w:tcW w:w="2126" w:type="dxa"/>
          </w:tcPr>
          <w:p w:rsidR="00B53CBB" w:rsidRPr="0099501B" w:rsidRDefault="00B53CBB" w:rsidP="00B53CBB">
            <w:pPr>
              <w:bidi/>
              <w:ind w:firstLine="176"/>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النمرة</w:t>
            </w:r>
          </w:p>
        </w:tc>
        <w:tc>
          <w:tcPr>
            <w:tcW w:w="1985"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eastAsia="Calibri" w:hAnsi="Traditional Arabic" w:cs="Traditional Arabic"/>
                <w:b/>
                <w:i/>
                <w:sz w:val="28"/>
                <w:szCs w:val="28"/>
                <w:rtl/>
              </w:rPr>
              <w:t xml:space="preserve">فاصلة </w:t>
            </w:r>
            <w:r w:rsidRPr="0099501B">
              <w:rPr>
                <w:rFonts w:ascii="Traditional Arabic" w:hAnsi="Traditional Arabic" w:cs="Traditional Arabic"/>
                <w:sz w:val="28"/>
                <w:szCs w:val="28"/>
                <w:rtl/>
              </w:rPr>
              <w:t>الفصل</w:t>
            </w:r>
          </w:p>
        </w:tc>
        <w:tc>
          <w:tcPr>
            <w:tcW w:w="1843" w:type="dxa"/>
          </w:tcPr>
          <w:p w:rsidR="00B53CBB" w:rsidRPr="0099501B" w:rsidRDefault="00B53CBB" w:rsidP="00B53CBB">
            <w:pPr>
              <w:bidi/>
              <w:ind w:firstLine="176"/>
              <w:jc w:val="center"/>
              <w:rPr>
                <w:rFonts w:ascii="Traditional Arabic" w:hAnsi="Traditional Arabic" w:cs="Traditional Arabic"/>
                <w:sz w:val="28"/>
                <w:szCs w:val="28"/>
                <w:rtl/>
              </w:rPr>
            </w:pPr>
            <w:r w:rsidRPr="0099501B">
              <w:rPr>
                <w:rFonts w:ascii="Traditional Arabic" w:hAnsi="Traditional Arabic" w:cs="Traditional Arabic"/>
                <w:sz w:val="28"/>
                <w:szCs w:val="28"/>
                <w:rtl/>
                <w:lang w:bidi="ar-QA"/>
              </w:rPr>
              <w:t>تواتر</w:t>
            </w:r>
          </w:p>
        </w:tc>
      </w:tr>
      <w:tr w:rsidR="00B53CBB" w:rsidRPr="0099501B" w:rsidTr="00D62C09">
        <w:tc>
          <w:tcPr>
            <w:tcW w:w="2126"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1</w:t>
            </w:r>
            <w:r>
              <w:rPr>
                <w:rFonts w:ascii="Traditional Arabic" w:hAnsi="Traditional Arabic" w:cs="Traditional Arabic" w:hint="cs"/>
                <w:sz w:val="28"/>
                <w:szCs w:val="28"/>
                <w:rtl/>
              </w:rPr>
              <w:t>.</w:t>
            </w:r>
          </w:p>
        </w:tc>
        <w:tc>
          <w:tcPr>
            <w:tcW w:w="1985"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imes New Roman" w:eastAsia="Times New Roman" w:hAnsi="Times New Roman" w:cs="Times New Roman" w:hint="cs"/>
                <w:color w:val="000000"/>
                <w:sz w:val="24"/>
                <w:szCs w:val="24"/>
                <w:rtl/>
                <w:lang w:eastAsia="id-ID"/>
              </w:rPr>
              <w:t>65-69</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r>
      <w:tr w:rsidR="00B53CBB" w:rsidRPr="0099501B" w:rsidTr="00D62C09">
        <w:tc>
          <w:tcPr>
            <w:tcW w:w="2126"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2</w:t>
            </w:r>
            <w:r>
              <w:rPr>
                <w:rFonts w:ascii="Traditional Arabic" w:hAnsi="Traditional Arabic" w:cs="Traditional Arabic" w:hint="cs"/>
                <w:sz w:val="28"/>
                <w:szCs w:val="28"/>
                <w:rtl/>
              </w:rPr>
              <w:t>.</w:t>
            </w:r>
          </w:p>
        </w:tc>
        <w:tc>
          <w:tcPr>
            <w:tcW w:w="1985"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70-74</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5</w:t>
            </w:r>
          </w:p>
        </w:tc>
      </w:tr>
      <w:tr w:rsidR="00B53CBB" w:rsidRPr="0099501B" w:rsidTr="00D62C09">
        <w:tc>
          <w:tcPr>
            <w:tcW w:w="2126"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3</w:t>
            </w:r>
            <w:r>
              <w:rPr>
                <w:rFonts w:ascii="Traditional Arabic" w:hAnsi="Traditional Arabic" w:cs="Traditional Arabic" w:hint="cs"/>
                <w:sz w:val="28"/>
                <w:szCs w:val="28"/>
                <w:rtl/>
              </w:rPr>
              <w:t>.</w:t>
            </w:r>
          </w:p>
        </w:tc>
        <w:tc>
          <w:tcPr>
            <w:tcW w:w="1985"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75-79</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w:t>
            </w:r>
          </w:p>
        </w:tc>
      </w:tr>
      <w:tr w:rsidR="00B53CBB" w:rsidRPr="0099501B" w:rsidTr="00D62C09">
        <w:tc>
          <w:tcPr>
            <w:tcW w:w="2126"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4</w:t>
            </w:r>
            <w:r>
              <w:rPr>
                <w:rFonts w:ascii="Traditional Arabic" w:hAnsi="Traditional Arabic" w:cs="Traditional Arabic" w:hint="cs"/>
                <w:sz w:val="28"/>
                <w:szCs w:val="28"/>
                <w:rtl/>
              </w:rPr>
              <w:t>.</w:t>
            </w:r>
          </w:p>
        </w:tc>
        <w:tc>
          <w:tcPr>
            <w:tcW w:w="1985"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80-84</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7</w:t>
            </w:r>
          </w:p>
        </w:tc>
      </w:tr>
      <w:tr w:rsidR="00B53CBB" w:rsidRPr="0099501B" w:rsidTr="00D62C09">
        <w:tc>
          <w:tcPr>
            <w:tcW w:w="2126" w:type="dxa"/>
          </w:tcPr>
          <w:p w:rsidR="00B53CBB" w:rsidRPr="0099501B" w:rsidRDefault="00B53CBB" w:rsidP="00B53CBB">
            <w:pPr>
              <w:bidi/>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5</w:t>
            </w:r>
            <w:r>
              <w:rPr>
                <w:rFonts w:ascii="Traditional Arabic" w:hAnsi="Traditional Arabic" w:cs="Traditional Arabic" w:hint="cs"/>
                <w:sz w:val="28"/>
                <w:szCs w:val="28"/>
                <w:rtl/>
              </w:rPr>
              <w:t>.</w:t>
            </w:r>
          </w:p>
        </w:tc>
        <w:tc>
          <w:tcPr>
            <w:tcW w:w="1985"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85-89</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5</w:t>
            </w:r>
          </w:p>
        </w:tc>
      </w:tr>
      <w:tr w:rsidR="00B53CBB" w:rsidRPr="0099501B" w:rsidTr="00D62C09">
        <w:trPr>
          <w:trHeight w:val="503"/>
        </w:trPr>
        <w:tc>
          <w:tcPr>
            <w:tcW w:w="2126" w:type="dxa"/>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6.</w:t>
            </w:r>
          </w:p>
        </w:tc>
        <w:tc>
          <w:tcPr>
            <w:tcW w:w="1985" w:type="dxa"/>
            <w:vAlign w:val="center"/>
          </w:tcPr>
          <w:p w:rsidR="00B53CB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90-94</w:t>
            </w:r>
          </w:p>
        </w:tc>
        <w:tc>
          <w:tcPr>
            <w:tcW w:w="1843" w:type="dxa"/>
            <w:vAlign w:val="center"/>
          </w:tcPr>
          <w:p w:rsidR="00B53CBB" w:rsidRPr="0099501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r>
      <w:tr w:rsidR="00B53CBB" w:rsidRPr="0099501B" w:rsidTr="00D62C09">
        <w:trPr>
          <w:trHeight w:val="503"/>
        </w:trPr>
        <w:tc>
          <w:tcPr>
            <w:tcW w:w="4111" w:type="dxa"/>
            <w:gridSpan w:val="2"/>
          </w:tcPr>
          <w:p w:rsidR="00B53CB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جملة</w:t>
            </w:r>
          </w:p>
        </w:tc>
        <w:tc>
          <w:tcPr>
            <w:tcW w:w="1843" w:type="dxa"/>
            <w:vAlign w:val="center"/>
          </w:tcPr>
          <w:p w:rsidR="00B53CBB" w:rsidRDefault="00B53CBB" w:rsidP="00B53CBB">
            <w:pPr>
              <w:bidi/>
              <w:jc w:val="center"/>
              <w:rPr>
                <w:rFonts w:ascii="Traditional Arabic" w:hAnsi="Traditional Arabic" w:cs="Traditional Arabic"/>
                <w:sz w:val="28"/>
                <w:szCs w:val="28"/>
                <w:rtl/>
              </w:rPr>
            </w:pPr>
            <w:r>
              <w:rPr>
                <w:rFonts w:ascii="Traditional Arabic" w:hAnsi="Traditional Arabic" w:cs="Traditional Arabic" w:hint="cs"/>
                <w:sz w:val="28"/>
                <w:szCs w:val="28"/>
                <w:rtl/>
              </w:rPr>
              <w:t>30</w:t>
            </w:r>
          </w:p>
        </w:tc>
      </w:tr>
    </w:tbl>
    <w:p w:rsidR="00FB6F17" w:rsidRDefault="00FB6F17" w:rsidP="00FB6F17">
      <w:pPr>
        <w:bidi/>
        <w:spacing w:after="0" w:line="240" w:lineRule="auto"/>
        <w:ind w:firstLine="424"/>
        <w:jc w:val="center"/>
        <w:rPr>
          <w:rFonts w:ascii="Traditional Arabic" w:hAnsi="Traditional Arabic" w:cs="Traditional Arabic"/>
          <w:sz w:val="28"/>
          <w:szCs w:val="28"/>
          <w:rtl/>
        </w:rPr>
      </w:pPr>
      <w:r>
        <w:rPr>
          <w:rFonts w:ascii="Traditional Arabic" w:hAnsi="Traditional Arabic" w:cs="Traditional Arabic"/>
          <w:sz w:val="28"/>
          <w:szCs w:val="28"/>
          <w:rtl/>
        </w:rPr>
        <w:br w:type="textWrapping" w:clear="all"/>
      </w:r>
    </w:p>
    <w:p w:rsidR="00801DEA" w:rsidRDefault="00FB6F17" w:rsidP="00DE2C82">
      <w:pPr>
        <w:bidi/>
        <w:spacing w:after="0" w:line="240" w:lineRule="auto"/>
        <w:ind w:firstLine="424"/>
        <w:jc w:val="center"/>
        <w:rPr>
          <w:rFonts w:ascii="Traditional Arabic" w:hAnsi="Traditional Arabic" w:cs="Traditional Arabic"/>
          <w:b/>
          <w:bCs/>
          <w:sz w:val="28"/>
          <w:szCs w:val="28"/>
        </w:rPr>
      </w:pPr>
      <w:r w:rsidRPr="00A74AF7">
        <w:rPr>
          <w:rFonts w:ascii="Traditional Arabic" w:hAnsi="Traditional Arabic" w:cs="Traditional Arabic" w:hint="cs"/>
          <w:b/>
          <w:bCs/>
          <w:sz w:val="28"/>
          <w:szCs w:val="28"/>
          <w:rtl/>
        </w:rPr>
        <w:t xml:space="preserve">جدول </w:t>
      </w:r>
      <w:r w:rsidRPr="00A74AF7">
        <w:rPr>
          <w:rFonts w:ascii="Traditional Arabic" w:hAnsi="Traditional Arabic" w:cs="Traditional Arabic"/>
          <w:b/>
          <w:bCs/>
          <w:sz w:val="28"/>
          <w:szCs w:val="28"/>
          <w:rtl/>
          <w:lang w:bidi="ar-QA"/>
        </w:rPr>
        <w:t xml:space="preserve">توزيع تواتر معلومات </w:t>
      </w:r>
      <w:r w:rsidRPr="00A74AF7">
        <w:rPr>
          <w:rFonts w:ascii="Traditional Arabic" w:hAnsi="Traditional Arabic" w:cs="Traditional Arabic"/>
          <w:b/>
          <w:bCs/>
          <w:sz w:val="28"/>
          <w:szCs w:val="28"/>
          <w:rtl/>
        </w:rPr>
        <w:t>الفصل</w:t>
      </w:r>
      <w:r w:rsidRPr="00A74AF7">
        <w:rPr>
          <w:rFonts w:ascii="Traditional Arabic" w:hAnsi="Traditional Arabic" w:cs="Traditional Arabic" w:hint="cs"/>
          <w:b/>
          <w:bCs/>
          <w:sz w:val="28"/>
          <w:szCs w:val="28"/>
          <w:rtl/>
        </w:rPr>
        <w:t xml:space="preserve"> </w:t>
      </w:r>
      <w:r w:rsidRPr="00A74AF7">
        <w:rPr>
          <w:rFonts w:ascii="Traditional Arabic" w:hAnsi="Traditional Arabic" w:cs="Traditional Arabic"/>
          <w:b/>
          <w:bCs/>
          <w:sz w:val="28"/>
          <w:szCs w:val="28"/>
          <w:rtl/>
        </w:rPr>
        <w:t>الضابطة</w:t>
      </w:r>
      <w:r w:rsidRPr="00A74AF7">
        <w:rPr>
          <w:rFonts w:ascii="Traditional Arabic" w:hAnsi="Traditional Arabic" w:cs="Traditional Arabic" w:hint="cs"/>
          <w:b/>
          <w:bCs/>
          <w:sz w:val="28"/>
          <w:szCs w:val="28"/>
          <w:rtl/>
        </w:rPr>
        <w:t xml:space="preserve"> 4,1</w:t>
      </w:r>
      <w:r w:rsidR="00357D28">
        <w:rPr>
          <w:rFonts w:ascii="Traditional Arabic" w:hAnsi="Traditional Arabic" w:cs="Traditional Arabic" w:hint="cs"/>
          <w:b/>
          <w:bCs/>
          <w:sz w:val="28"/>
          <w:szCs w:val="28"/>
          <w:rtl/>
        </w:rPr>
        <w:t>3</w:t>
      </w:r>
    </w:p>
    <w:p w:rsidR="00FA33C4" w:rsidRPr="00A74AF7" w:rsidRDefault="00FA33C4" w:rsidP="00FA33C4">
      <w:pPr>
        <w:bidi/>
        <w:spacing w:after="0" w:line="240" w:lineRule="auto"/>
        <w:ind w:firstLine="424"/>
        <w:jc w:val="center"/>
        <w:rPr>
          <w:rFonts w:ascii="Traditional Arabic" w:hAnsi="Traditional Arabic" w:cs="Traditional Arabic"/>
          <w:b/>
          <w:bCs/>
          <w:sz w:val="28"/>
          <w:szCs w:val="28"/>
          <w:rtl/>
        </w:rPr>
      </w:pPr>
    </w:p>
    <w:tbl>
      <w:tblPr>
        <w:tblW w:w="4677" w:type="dxa"/>
        <w:tblInd w:w="1271" w:type="dxa"/>
        <w:tblLook w:val="04A0" w:firstRow="1" w:lastRow="0" w:firstColumn="1" w:lastColumn="0" w:noHBand="0" w:noVBand="1"/>
      </w:tblPr>
      <w:tblGrid>
        <w:gridCol w:w="1701"/>
        <w:gridCol w:w="1417"/>
        <w:gridCol w:w="1559"/>
      </w:tblGrid>
      <w:tr w:rsidR="00477C0A" w:rsidRPr="00885CB1" w:rsidTr="00801DE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C0A" w:rsidRPr="00885CB1" w:rsidRDefault="00477C0A" w:rsidP="00945730">
            <w:pPr>
              <w:spacing w:after="0" w:line="240" w:lineRule="auto"/>
              <w:jc w:val="center"/>
              <w:rPr>
                <w:rFonts w:ascii="Times New Roman" w:eastAsia="Times New Roman" w:hAnsi="Times New Roman" w:cs="Times New Roman"/>
                <w:b/>
                <w:bCs/>
                <w:color w:val="000000"/>
                <w:sz w:val="24"/>
                <w:szCs w:val="24"/>
              </w:rPr>
            </w:pPr>
            <w:r w:rsidRPr="0099501B">
              <w:rPr>
                <w:rFonts w:ascii="Traditional Arabic" w:hAnsi="Traditional Arabic" w:cs="Traditional Arabic"/>
                <w:sz w:val="28"/>
                <w:szCs w:val="28"/>
                <w:rtl/>
                <w:lang w:bidi="ar-QA"/>
              </w:rPr>
              <w:lastRenderedPageBreak/>
              <w:t>تواتر</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77C0A" w:rsidRPr="00885CB1" w:rsidRDefault="00477C0A" w:rsidP="00945730">
            <w:pPr>
              <w:spacing w:after="0" w:line="240" w:lineRule="auto"/>
              <w:jc w:val="center"/>
              <w:rPr>
                <w:rFonts w:ascii="Times New Roman" w:eastAsia="Times New Roman" w:hAnsi="Times New Roman" w:cs="Times New Roman"/>
                <w:b/>
                <w:bCs/>
                <w:color w:val="000000"/>
                <w:sz w:val="24"/>
                <w:szCs w:val="24"/>
              </w:rPr>
            </w:pPr>
            <w:r w:rsidRPr="0099501B">
              <w:rPr>
                <w:rFonts w:ascii="Traditional Arabic" w:eastAsia="Calibri" w:hAnsi="Traditional Arabic" w:cs="Traditional Arabic"/>
                <w:b/>
                <w:i/>
                <w:sz w:val="28"/>
                <w:szCs w:val="28"/>
                <w:rtl/>
              </w:rPr>
              <w:t xml:space="preserve">فاصلة </w:t>
            </w:r>
            <w:r w:rsidRPr="0099501B">
              <w:rPr>
                <w:rFonts w:ascii="Traditional Arabic" w:hAnsi="Traditional Arabic" w:cs="Traditional Arabic"/>
                <w:sz w:val="28"/>
                <w:szCs w:val="28"/>
                <w:rtl/>
              </w:rPr>
              <w:t>الفصل</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77C0A" w:rsidRPr="00477C0A" w:rsidRDefault="00477C0A" w:rsidP="00945730">
            <w:pPr>
              <w:spacing w:after="0" w:line="240" w:lineRule="auto"/>
              <w:jc w:val="center"/>
              <w:rPr>
                <w:rFonts w:ascii="Traditional Arabic" w:eastAsia="Times New Roman" w:hAnsi="Traditional Arabic" w:cs="Traditional Arabic"/>
                <w:color w:val="000000"/>
                <w:sz w:val="28"/>
                <w:szCs w:val="28"/>
              </w:rPr>
            </w:pPr>
            <w:r>
              <w:rPr>
                <w:rFonts w:ascii="Traditional Arabic" w:eastAsia="Times New Roman" w:hAnsi="Traditional Arabic" w:cs="Traditional Arabic" w:hint="cs"/>
                <w:color w:val="000000"/>
                <w:sz w:val="28"/>
                <w:szCs w:val="28"/>
                <w:rtl/>
              </w:rPr>
              <w:t>نمرة</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64</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1.</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5</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69</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2.</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9</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74</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3.</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8</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79</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4.</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84</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5.</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center"/>
          </w:tcPr>
          <w:p w:rsidR="00477C0A" w:rsidRPr="00885CB1" w:rsidRDefault="00477C0A" w:rsidP="00477C0A">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89</w:t>
            </w:r>
          </w:p>
        </w:tc>
        <w:tc>
          <w:tcPr>
            <w:tcW w:w="1559" w:type="dxa"/>
            <w:tcBorders>
              <w:top w:val="nil"/>
              <w:left w:val="nil"/>
              <w:bottom w:val="single" w:sz="4" w:space="0" w:color="auto"/>
              <w:right w:val="single" w:sz="4" w:space="0" w:color="auto"/>
            </w:tcBorders>
            <w:shd w:val="clear" w:color="auto" w:fill="auto"/>
            <w:noWrap/>
            <w:vAlign w:val="bottom"/>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6.</w:t>
            </w:r>
          </w:p>
        </w:tc>
      </w:tr>
      <w:tr w:rsidR="00477C0A" w:rsidRPr="00885CB1" w:rsidTr="00801DEA">
        <w:trPr>
          <w:trHeight w:val="31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30</w:t>
            </w:r>
          </w:p>
        </w:tc>
        <w:tc>
          <w:tcPr>
            <w:tcW w:w="1417" w:type="dxa"/>
            <w:tcBorders>
              <w:top w:val="nil"/>
              <w:left w:val="nil"/>
              <w:bottom w:val="single" w:sz="4" w:space="0" w:color="auto"/>
              <w:right w:val="single" w:sz="4" w:space="0" w:color="auto"/>
            </w:tcBorders>
            <w:shd w:val="clear" w:color="auto" w:fill="auto"/>
            <w:noWrap/>
            <w:vAlign w:val="bottom"/>
            <w:hideMark/>
          </w:tcPr>
          <w:p w:rsidR="00477C0A" w:rsidRPr="00477C0A" w:rsidRDefault="00477C0A" w:rsidP="00477C0A">
            <w:pPr>
              <w:spacing w:after="0" w:line="240" w:lineRule="auto"/>
              <w:jc w:val="center"/>
              <w:rPr>
                <w:rFonts w:ascii="Traditional Arabic" w:eastAsia="Times New Roman" w:hAnsi="Traditional Arabic" w:cs="Traditional Arabic"/>
                <w:color w:val="000000"/>
                <w:sz w:val="28"/>
                <w:szCs w:val="28"/>
              </w:rPr>
            </w:pPr>
            <w:r w:rsidRPr="00477C0A">
              <w:rPr>
                <w:rFonts w:ascii="Traditional Arabic" w:eastAsia="Times New Roman" w:hAnsi="Traditional Arabic" w:cs="Traditional Arabic"/>
                <w:color w:val="000000"/>
                <w:sz w:val="28"/>
                <w:szCs w:val="28"/>
                <w:rtl/>
              </w:rPr>
              <w:t>جملة</w:t>
            </w:r>
          </w:p>
        </w:tc>
        <w:tc>
          <w:tcPr>
            <w:tcW w:w="1559" w:type="dxa"/>
            <w:tcBorders>
              <w:top w:val="nil"/>
              <w:left w:val="nil"/>
              <w:bottom w:val="single" w:sz="4" w:space="0" w:color="auto"/>
              <w:right w:val="single" w:sz="4" w:space="0" w:color="auto"/>
            </w:tcBorders>
            <w:shd w:val="clear" w:color="auto" w:fill="auto"/>
            <w:noWrap/>
            <w:vAlign w:val="bottom"/>
            <w:hideMark/>
          </w:tcPr>
          <w:p w:rsidR="00477C0A" w:rsidRPr="00885CB1" w:rsidRDefault="00477C0A" w:rsidP="00477C0A">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 </w:t>
            </w:r>
          </w:p>
        </w:tc>
      </w:tr>
    </w:tbl>
    <w:p w:rsidR="00357D28" w:rsidRDefault="00357D28" w:rsidP="00357D28">
      <w:pPr>
        <w:pStyle w:val="ListParagraph"/>
        <w:bidi/>
        <w:spacing w:line="240" w:lineRule="auto"/>
        <w:ind w:left="1440"/>
        <w:rPr>
          <w:rFonts w:ascii="Traditional Arabic" w:hAnsi="Traditional Arabic" w:cs="Traditional Arabic"/>
          <w:b/>
          <w:bCs/>
          <w:sz w:val="28"/>
          <w:szCs w:val="28"/>
          <w:rtl/>
          <w:lang w:bidi="ar-OM"/>
        </w:rPr>
      </w:pPr>
    </w:p>
    <w:p w:rsidR="00FB6F17" w:rsidRDefault="00FB6F17" w:rsidP="00FB6F17">
      <w:pPr>
        <w:pStyle w:val="ListParagraph"/>
        <w:bidi/>
        <w:spacing w:line="240" w:lineRule="auto"/>
        <w:ind w:left="566" w:firstLine="874"/>
        <w:rPr>
          <w:rFonts w:ascii="Traditional Arabic" w:hAnsi="Traditional Arabic" w:cs="Traditional Arabic"/>
          <w:sz w:val="28"/>
          <w:szCs w:val="28"/>
          <w:rtl/>
        </w:rPr>
      </w:pPr>
      <w:r w:rsidRPr="0099501B">
        <w:rPr>
          <w:rFonts w:ascii="Traditional Arabic" w:hAnsi="Traditional Arabic" w:cs="Traditional Arabic"/>
          <w:sz w:val="28"/>
          <w:szCs w:val="28"/>
          <w:rtl/>
        </w:rPr>
        <w:t xml:space="preserve">مع معايير الاختبار </w:t>
      </w:r>
      <w:r w:rsidRPr="0099501B">
        <w:rPr>
          <w:rFonts w:ascii="Times New Roman" w:hAnsi="Times New Roman" w:cs="Times New Roman"/>
        </w:rPr>
        <w:t>Ho</w:t>
      </w:r>
      <w:r w:rsidRPr="0099501B">
        <w:rPr>
          <w:rFonts w:ascii="Traditional Arabic" w:hAnsi="Traditional Arabic" w:cs="Traditional Arabic"/>
          <w:sz w:val="28"/>
          <w:szCs w:val="28"/>
          <w:rtl/>
        </w:rPr>
        <w:t xml:space="preserve"> مقبول إذا كان</w:t>
      </w:r>
      <w:r w:rsidRPr="0099501B">
        <w:rPr>
          <w:rFonts w:ascii="Traditional Arabic" w:hAnsi="Traditional Arabic" w:cs="Traditional Arabic"/>
          <w:sz w:val="28"/>
          <w:szCs w:val="28"/>
          <w:vertAlign w:val="subscript"/>
          <w:rtl/>
        </w:rPr>
        <w:t xml:space="preserve"> </w:t>
      </w:r>
      <w:r w:rsidRPr="0099501B">
        <w:rPr>
          <w:rFonts w:ascii="Traditional Arabic" w:hAnsi="Traditional Arabic" w:cs="Traditional Arabic"/>
          <w:sz w:val="28"/>
          <w:szCs w:val="28"/>
          <w:vertAlign w:val="subscript"/>
        </w:rPr>
        <w:t xml:space="preserve"> </w:t>
      </w:r>
      <w:r w:rsidRPr="0099501B">
        <w:rPr>
          <w:rFonts w:ascii="Traditional Arabic" w:hAnsi="Traditional Arabic" w:cs="Traditional Arabic"/>
          <w:sz w:val="28"/>
          <w:szCs w:val="28"/>
        </w:rPr>
        <w:t>x</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Pr>
        <w:t>x</w:t>
      </w:r>
      <w:r w:rsidRPr="0099501B">
        <w:rPr>
          <w:rFonts w:ascii="Traditional Arabic" w:hAnsi="Traditional Arabic" w:cs="Traditional Arabic"/>
          <w:sz w:val="28"/>
          <w:szCs w:val="28"/>
          <w:vertAlign w:val="subscript"/>
        </w:rPr>
        <w:t xml:space="preserve"> </w:t>
      </w:r>
      <w:r w:rsidRPr="0099501B">
        <w:rPr>
          <w:rFonts w:ascii="Traditional Arabic" w:hAnsi="Traditional Arabic" w:cs="Traditional Arabic"/>
          <w:sz w:val="28"/>
          <w:szCs w:val="28"/>
        </w:rPr>
        <w:t>&lt;</w:t>
      </w:r>
      <w:r w:rsidRPr="0099501B">
        <w:rPr>
          <w:rFonts w:ascii="Traditional Arabic" w:hAnsi="Traditional Arabic" w:cs="Traditional Arabic"/>
          <w:sz w:val="28"/>
          <w:szCs w:val="28"/>
          <w:vertAlign w:val="subscript"/>
        </w:rPr>
        <w:t xml:space="preserve"> </w:t>
      </w:r>
      <w:r w:rsidRPr="0099501B">
        <w:rPr>
          <w:rFonts w:ascii="Traditional Arabic" w:hAnsi="Traditional Arabic" w:cs="Traditional Arabic"/>
          <w:sz w:val="28"/>
          <w:szCs w:val="28"/>
        </w:rPr>
        <w:t xml:space="preserve"> </w:t>
      </w:r>
      <w:r w:rsidRPr="0099501B">
        <w:rPr>
          <w:rFonts w:ascii="Traditional Arabic" w:hAnsi="Traditional Arabic" w:cs="Traditional Arabic" w:hint="cs"/>
          <w:sz w:val="28"/>
          <w:szCs w:val="28"/>
          <w:vertAlign w:val="subscript"/>
          <w:rtl/>
        </w:rPr>
        <w:t>جدول</w:t>
      </w:r>
      <w:r w:rsidRPr="0099501B">
        <w:rPr>
          <w:rFonts w:ascii="Traditional Arabic" w:hAnsi="Traditional Arabic" w:cs="Traditional Arabic"/>
          <w:sz w:val="28"/>
          <w:szCs w:val="28"/>
          <w:vertAlign w:val="subscript"/>
        </w:rPr>
        <w:t xml:space="preserve"> </w:t>
      </w:r>
      <w:r w:rsidRPr="0099501B">
        <w:rPr>
          <w:rFonts w:ascii="Traditional Arabic" w:hAnsi="Traditional Arabic" w:cs="Traditional Arabic"/>
          <w:sz w:val="28"/>
          <w:szCs w:val="28"/>
          <w:vertAlign w:val="subscript"/>
          <w:rtl/>
        </w:rPr>
        <w:t xml:space="preserve"> </w:t>
      </w:r>
      <w:r w:rsidRPr="0099501B">
        <w:rPr>
          <w:rFonts w:ascii="Traditional Arabic" w:hAnsi="Traditional Arabic" w:cs="Traditional Arabic"/>
          <w:sz w:val="28"/>
          <w:szCs w:val="28"/>
          <w:rtl/>
        </w:rPr>
        <w:t xml:space="preserve">في مستوى الدلالة  </w:t>
      </w:r>
      <w:r w:rsidRPr="0099501B">
        <w:rPr>
          <w:rFonts w:ascii="Times New Roman" w:hAnsi="Times New Roman" w:cs="Times New Roman"/>
          <w:sz w:val="28"/>
          <w:szCs w:val="28"/>
        </w:rPr>
        <w:t>α</w:t>
      </w:r>
      <w:r w:rsidRPr="0099501B">
        <w:rPr>
          <w:rFonts w:ascii="Traditional Arabic" w:hAnsi="Traditional Arabic" w:cs="Traditional Arabic"/>
          <w:sz w:val="28"/>
          <w:szCs w:val="28"/>
          <w:rtl/>
        </w:rPr>
        <w:t>=5</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8"/>
          <w:szCs w:val="28"/>
          <w:rtl/>
        </w:rPr>
        <w:t xml:space="preserve"> ل</w:t>
      </w:r>
      <w:r w:rsidRPr="0099501B">
        <w:rPr>
          <w:rFonts w:ascii="Traditional Arabic" w:hAnsi="Traditional Arabic" w:cs="Traditional Arabic"/>
          <w:sz w:val="28"/>
          <w:szCs w:val="28"/>
        </w:rPr>
        <w:t xml:space="preserve"> </w:t>
      </w:r>
      <w:r w:rsidRPr="0099501B">
        <w:rPr>
          <w:rFonts w:ascii="Times New Roman" w:hAnsi="Times New Roman" w:cs="Times New Roman"/>
        </w:rPr>
        <w:t>DK</w:t>
      </w:r>
      <w:r w:rsidRPr="0099501B">
        <w:rPr>
          <w:rFonts w:ascii="Traditional Arabic" w:hAnsi="Traditional Arabic" w:cs="Traditional Arabic"/>
          <w:sz w:val="28"/>
          <w:szCs w:val="28"/>
          <w:rtl/>
        </w:rPr>
        <w:t xml:space="preserve"> = </w:t>
      </w:r>
      <w:r w:rsidRPr="0099501B">
        <w:rPr>
          <w:rFonts w:ascii="Times New Roman" w:hAnsi="Times New Roman" w:cs="Times New Roman"/>
        </w:rPr>
        <w:t>K</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5</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 xml:space="preserve">4 </w:t>
      </w:r>
      <w:r w:rsidRPr="0099501B">
        <w:rPr>
          <w:rFonts w:ascii="Traditional Arabic" w:hAnsi="Traditional Arabic" w:cs="Traditional Arabic"/>
          <w:sz w:val="28"/>
          <w:szCs w:val="28"/>
          <w:rtl/>
        </w:rPr>
        <w:t>في الجدول توزيع</w:t>
      </w:r>
      <w:r w:rsidRPr="0099501B">
        <w:rPr>
          <w:rFonts w:ascii="Traditional Arabic" w:hAnsi="Traditional Arabic" w:cs="Traditional Arabic"/>
          <w:i/>
          <w:iCs/>
          <w:sz w:val="28"/>
          <w:szCs w:val="28"/>
          <w:rtl/>
        </w:rPr>
        <w:t xml:space="preserve"> </w:t>
      </w:r>
      <w:r w:rsidRPr="0099501B">
        <w:rPr>
          <w:rFonts w:ascii="Traditional Arabic" w:hAnsi="Traditional Arabic" w:cs="Traditional Arabic" w:hint="cs"/>
          <w:i/>
          <w:iCs/>
          <w:sz w:val="28"/>
          <w:szCs w:val="28"/>
          <w:rtl/>
        </w:rPr>
        <w:t>(</w:t>
      </w:r>
      <w:r w:rsidRPr="0099501B">
        <w:rPr>
          <w:rFonts w:ascii="Traditional Arabic" w:hAnsi="Traditional Arabic" w:cs="Traditional Arabic"/>
          <w:i/>
          <w:iCs/>
          <w:sz w:val="28"/>
          <w:szCs w:val="28"/>
          <w:rtl/>
        </w:rPr>
        <w:t>خي المربّع</w:t>
      </w:r>
      <w:r w:rsidRPr="0099501B">
        <w:rPr>
          <w:rFonts w:ascii="Traditional Arabic" w:hAnsi="Traditional Arabic" w:cs="Traditional Arabic" w:hint="cs"/>
          <w:i/>
          <w:iCs/>
          <w:sz w:val="28"/>
          <w:szCs w:val="28"/>
          <w:rtl/>
        </w:rPr>
        <w:t>)</w:t>
      </w:r>
      <w:r w:rsidRPr="0099501B">
        <w:rPr>
          <w:rFonts w:ascii="Traditional Arabic" w:hAnsi="Traditional Arabic" w:cs="Traditional Arabic"/>
          <w:sz w:val="28"/>
          <w:szCs w:val="28"/>
          <w:rtl/>
        </w:rPr>
        <w:t xml:space="preserve"> حصل عل</w:t>
      </w:r>
      <w:r w:rsidRPr="0099501B">
        <w:rPr>
          <w:rFonts w:ascii="Traditional Arabic" w:hAnsi="Traditional Arabic" w:cs="Traditional Arabic" w:hint="cs"/>
          <w:sz w:val="28"/>
          <w:szCs w:val="28"/>
          <w:rtl/>
        </w:rPr>
        <w:t xml:space="preserve">ى جدوال </w:t>
      </w:r>
      <w:r w:rsidRPr="0099501B">
        <w:rPr>
          <w:rFonts w:ascii="Traditional Arabic" w:hAnsi="Traditional Arabic" w:cs="Traditional Arabic"/>
        </w:rPr>
        <w:t>X</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7,8123</w:t>
      </w:r>
    </w:p>
    <w:p w:rsidR="00FA33C4" w:rsidRDefault="00FA33C4" w:rsidP="00357D28">
      <w:pPr>
        <w:bidi/>
        <w:spacing w:after="0" w:line="240" w:lineRule="auto"/>
        <w:ind w:left="1440"/>
        <w:jc w:val="center"/>
        <w:rPr>
          <w:rFonts w:ascii="Traditional Arabic" w:hAnsi="Traditional Arabic" w:cs="Traditional Arabic"/>
          <w:b/>
          <w:bCs/>
          <w:sz w:val="28"/>
          <w:szCs w:val="28"/>
          <w:lang w:bidi="ar-QA"/>
        </w:rPr>
      </w:pPr>
    </w:p>
    <w:p w:rsidR="00FA33C4" w:rsidRDefault="00FA33C4" w:rsidP="00FA33C4">
      <w:pPr>
        <w:bidi/>
        <w:spacing w:after="0" w:line="240" w:lineRule="auto"/>
        <w:ind w:left="1440"/>
        <w:jc w:val="center"/>
        <w:rPr>
          <w:rFonts w:ascii="Traditional Arabic" w:hAnsi="Traditional Arabic" w:cs="Traditional Arabic"/>
          <w:b/>
          <w:bCs/>
          <w:sz w:val="28"/>
          <w:szCs w:val="28"/>
          <w:lang w:bidi="ar-QA"/>
        </w:rPr>
      </w:pPr>
    </w:p>
    <w:p w:rsidR="00FB6F17" w:rsidRDefault="00FB6F17" w:rsidP="00FA33C4">
      <w:pPr>
        <w:bidi/>
        <w:spacing w:after="0" w:line="240" w:lineRule="auto"/>
        <w:ind w:left="1440"/>
        <w:jc w:val="center"/>
        <w:rPr>
          <w:rFonts w:ascii="Traditional Arabic" w:hAnsi="Traditional Arabic" w:cs="Traditional Arabic"/>
          <w:sz w:val="28"/>
          <w:szCs w:val="28"/>
          <w:rtl/>
        </w:rPr>
      </w:pPr>
      <w:r w:rsidRPr="00A74AF7">
        <w:rPr>
          <w:rFonts w:ascii="Traditional Arabic" w:hAnsi="Traditional Arabic" w:cs="Traditional Arabic"/>
          <w:b/>
          <w:bCs/>
          <w:sz w:val="28"/>
          <w:szCs w:val="28"/>
          <w:rtl/>
          <w:lang w:bidi="ar-QA"/>
        </w:rPr>
        <w:t>جدول</w:t>
      </w:r>
      <w:r>
        <w:rPr>
          <w:rFonts w:ascii="Traditional Arabic" w:hAnsi="Traditional Arabic" w:cs="Traditional Arabic" w:hint="cs"/>
          <w:b/>
          <w:bCs/>
          <w:sz w:val="28"/>
          <w:szCs w:val="28"/>
          <w:rtl/>
          <w:lang w:bidi="ar-QA"/>
        </w:rPr>
        <w:t xml:space="preserve"> العادية</w:t>
      </w:r>
      <w:r>
        <w:rPr>
          <w:rFonts w:ascii="Traditional Arabic" w:hAnsi="Traditional Arabic" w:cs="Traditional Arabic" w:hint="cs"/>
          <w:b/>
          <w:bCs/>
          <w:sz w:val="28"/>
          <w:szCs w:val="28"/>
          <w:rtl/>
        </w:rPr>
        <w:t xml:space="preserve"> الاختبار البعدي</w:t>
      </w:r>
      <w:r w:rsidRPr="00A74AF7">
        <w:rPr>
          <w:rFonts w:ascii="Traditional Arabic" w:hAnsi="Traditional Arabic" w:cs="Traditional Arabic"/>
          <w:b/>
          <w:bCs/>
          <w:sz w:val="28"/>
          <w:szCs w:val="28"/>
          <w:rtl/>
        </w:rPr>
        <w:t xml:space="preserve"> الفصل الضابطة و الفصل التجريبية</w:t>
      </w:r>
      <w:r w:rsidRPr="00A74AF7">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4,1</w:t>
      </w:r>
      <w:r w:rsidR="00357D28">
        <w:rPr>
          <w:rFonts w:ascii="Traditional Arabic" w:hAnsi="Traditional Arabic" w:cs="Traditional Arabic" w:hint="cs"/>
          <w:b/>
          <w:bCs/>
          <w:sz w:val="28"/>
          <w:szCs w:val="28"/>
          <w:rtl/>
        </w:rPr>
        <w:t>4</w:t>
      </w:r>
      <w:r>
        <w:rPr>
          <w:rFonts w:ascii="Traditional Arabic" w:hAnsi="Traditional Arabic" w:cs="Traditional Arabic" w:hint="cs"/>
          <w:sz w:val="28"/>
          <w:szCs w:val="28"/>
          <w:rtl/>
        </w:rPr>
        <w:t>:</w:t>
      </w:r>
    </w:p>
    <w:p w:rsidR="00FB6F17" w:rsidRDefault="00FB6F17" w:rsidP="00FB6F17">
      <w:pPr>
        <w:bidi/>
        <w:spacing w:after="0" w:line="240" w:lineRule="auto"/>
        <w:ind w:left="1440"/>
        <w:jc w:val="center"/>
        <w:rPr>
          <w:rFonts w:ascii="Traditional Arabic" w:hAnsi="Traditional Arabic" w:cs="Traditional Arabic"/>
          <w:sz w:val="28"/>
          <w:szCs w:val="28"/>
          <w:rtl/>
        </w:rPr>
      </w:pPr>
    </w:p>
    <w:tbl>
      <w:tblPr>
        <w:tblW w:w="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466"/>
        <w:gridCol w:w="944"/>
        <w:gridCol w:w="625"/>
      </w:tblGrid>
      <w:tr w:rsidR="00FB6F17" w:rsidRPr="0099501B" w:rsidTr="00B55E79">
        <w:trPr>
          <w:trHeight w:val="240"/>
          <w:jc w:val="center"/>
        </w:trPr>
        <w:tc>
          <w:tcPr>
            <w:tcW w:w="1271"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بيان</w:t>
            </w:r>
          </w:p>
        </w:tc>
        <w:tc>
          <w:tcPr>
            <w:tcW w:w="1276" w:type="dxa"/>
            <w:vAlign w:val="center"/>
          </w:tcPr>
          <w:p w:rsidR="00FB6F17" w:rsidRPr="0099501B" w:rsidRDefault="00FB6F17" w:rsidP="00FB6F17">
            <w:pPr>
              <w:rPr>
                <w:rFonts w:ascii="Traditional Arabic" w:hAnsi="Traditional Arabic" w:cs="Traditional Arabic"/>
                <w:sz w:val="28"/>
                <w:szCs w:val="28"/>
              </w:rPr>
            </w:pPr>
            <w:r w:rsidRPr="0099501B">
              <w:rPr>
                <w:rFonts w:ascii="Traditional Arabic" w:hAnsi="Traditional Arabic" w:cs="Traditional Arabic" w:hint="cs"/>
                <w:sz w:val="28"/>
                <w:szCs w:val="28"/>
                <w:rtl/>
              </w:rPr>
              <w:t>حساب</w:t>
            </w:r>
            <w:r w:rsidRPr="0099501B">
              <w:rPr>
                <w:rFonts w:ascii="Traditional Arabic" w:hAnsi="Traditional Arabic" w:cs="Traditional Arabic"/>
                <w:sz w:val="28"/>
                <w:szCs w:val="28"/>
              </w:rPr>
              <w:t xml:space="preserve"> </w:t>
            </w:r>
            <w:r w:rsidRPr="0099501B">
              <w:rPr>
                <w:rFonts w:asciiTheme="majorBidi" w:hAnsiTheme="majorBidi" w:cstheme="majorBidi"/>
              </w:rPr>
              <w:t>X</w:t>
            </w:r>
          </w:p>
        </w:tc>
        <w:tc>
          <w:tcPr>
            <w:tcW w:w="1466"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hint="cs"/>
                <w:sz w:val="28"/>
                <w:szCs w:val="28"/>
                <w:rtl/>
              </w:rPr>
              <w:t>جدول</w:t>
            </w:r>
            <w:r w:rsidRPr="0099501B">
              <w:rPr>
                <w:rFonts w:ascii="Traditional Arabic" w:hAnsi="Traditional Arabic" w:cs="Traditional Arabic"/>
                <w:sz w:val="28"/>
                <w:szCs w:val="28"/>
              </w:rPr>
              <w:t xml:space="preserve"> </w:t>
            </w:r>
            <w:r w:rsidRPr="0099501B">
              <w:rPr>
                <w:rFonts w:asciiTheme="majorBidi" w:hAnsiTheme="majorBidi" w:cstheme="majorBidi"/>
              </w:rPr>
              <w:t>X</w:t>
            </w:r>
          </w:p>
        </w:tc>
        <w:tc>
          <w:tcPr>
            <w:tcW w:w="944"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p>
        </w:tc>
        <w:tc>
          <w:tcPr>
            <w:tcW w:w="625" w:type="dxa"/>
            <w:vAlign w:val="center"/>
          </w:tcPr>
          <w:p w:rsidR="00FB6F17" w:rsidRPr="0099501B" w:rsidRDefault="00FB6F17" w:rsidP="00FB6F17">
            <w:pPr>
              <w:jc w:val="center"/>
              <w:rPr>
                <w:rFonts w:ascii="Traditional Arabic" w:eastAsia="Calibri" w:hAnsi="Traditional Arabic" w:cs="Traditional Arabic"/>
                <w:b/>
                <w:i/>
                <w:sz w:val="28"/>
                <w:szCs w:val="28"/>
                <w:vertAlign w:val="subscript"/>
              </w:rPr>
            </w:pPr>
            <w:r w:rsidRPr="0099501B">
              <w:rPr>
                <w:rFonts w:ascii="Traditional Arabic" w:hAnsi="Traditional Arabic" w:cs="Traditional Arabic"/>
                <w:sz w:val="28"/>
                <w:szCs w:val="28"/>
                <w:rtl/>
              </w:rPr>
              <w:t>النمرة</w:t>
            </w:r>
          </w:p>
        </w:tc>
      </w:tr>
      <w:tr w:rsidR="00FB6F17" w:rsidRPr="0099501B" w:rsidTr="00B55E79">
        <w:trPr>
          <w:trHeight w:val="405"/>
          <w:jc w:val="center"/>
        </w:trPr>
        <w:tc>
          <w:tcPr>
            <w:tcW w:w="1271"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العاديّة</w:t>
            </w:r>
          </w:p>
        </w:tc>
        <w:tc>
          <w:tcPr>
            <w:tcW w:w="1276" w:type="dxa"/>
            <w:vAlign w:val="center"/>
          </w:tcPr>
          <w:p w:rsidR="00FB6F17" w:rsidRPr="0099501B" w:rsidRDefault="00FB6F17" w:rsidP="00FB6F17">
            <w:pPr>
              <w:rPr>
                <w:rFonts w:ascii="Traditional Arabic" w:hAnsi="Traditional Arabic" w:cs="Traditional Arabic"/>
                <w:sz w:val="28"/>
                <w:szCs w:val="28"/>
              </w:rPr>
            </w:pPr>
            <w:r>
              <w:rPr>
                <w:rFonts w:ascii="Traditional Arabic" w:hAnsi="Traditional Arabic" w:cs="Traditional Arabic" w:hint="cs"/>
                <w:sz w:val="28"/>
                <w:szCs w:val="28"/>
                <w:rtl/>
              </w:rPr>
              <w:t>0,065</w:t>
            </w:r>
          </w:p>
        </w:tc>
        <w:tc>
          <w:tcPr>
            <w:tcW w:w="1466" w:type="dxa"/>
            <w:vAlign w:val="center"/>
          </w:tcPr>
          <w:p w:rsidR="00FB6F17" w:rsidRPr="0099501B" w:rsidRDefault="00FB6F17" w:rsidP="00FB6F17">
            <w:pPr>
              <w:jc w:val="center"/>
              <w:rPr>
                <w:rFonts w:ascii="Traditional Arabic" w:hAnsi="Traditional Arabic" w:cs="Traditional Arabic"/>
                <w:sz w:val="28"/>
                <w:szCs w:val="28"/>
              </w:rPr>
            </w:pPr>
            <w:r>
              <w:rPr>
                <w:rFonts w:ascii="Traditional Arabic" w:hAnsi="Traditional Arabic" w:cs="Traditional Arabic" w:hint="cs"/>
                <w:sz w:val="28"/>
                <w:szCs w:val="28"/>
                <w:rtl/>
              </w:rPr>
              <w:t>7,8123</w:t>
            </w:r>
          </w:p>
        </w:tc>
        <w:tc>
          <w:tcPr>
            <w:tcW w:w="944"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r w:rsidRPr="0099501B">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 xml:space="preserve">التجريبية </w:t>
            </w:r>
          </w:p>
        </w:tc>
        <w:tc>
          <w:tcPr>
            <w:tcW w:w="625" w:type="dxa"/>
            <w:vAlign w:val="center"/>
          </w:tcPr>
          <w:p w:rsidR="00FB6F17" w:rsidRPr="0099501B" w:rsidRDefault="00FB6F17" w:rsidP="00FB6F17">
            <w:pPr>
              <w:jc w:val="center"/>
              <w:rPr>
                <w:rFonts w:ascii="Traditional Arabic" w:eastAsia="Calibri" w:hAnsi="Traditional Arabic" w:cs="Traditional Arabic"/>
                <w:sz w:val="28"/>
                <w:szCs w:val="28"/>
              </w:rPr>
            </w:pPr>
            <w:r w:rsidRPr="0099501B">
              <w:rPr>
                <w:rFonts w:ascii="Traditional Arabic" w:eastAsia="Calibri" w:hAnsi="Traditional Arabic" w:cs="Traditional Arabic"/>
                <w:sz w:val="28"/>
                <w:szCs w:val="28"/>
                <w:rtl/>
              </w:rPr>
              <w:t>1.</w:t>
            </w:r>
          </w:p>
        </w:tc>
      </w:tr>
      <w:tr w:rsidR="00FB6F17" w:rsidRPr="0099501B" w:rsidTr="00B55E79">
        <w:trPr>
          <w:trHeight w:val="760"/>
          <w:jc w:val="center"/>
        </w:trPr>
        <w:tc>
          <w:tcPr>
            <w:tcW w:w="1271" w:type="dxa"/>
            <w:vAlign w:val="center"/>
          </w:tcPr>
          <w:p w:rsidR="00FB6F17" w:rsidRPr="0099501B" w:rsidRDefault="00FB6F17" w:rsidP="00FB6F17">
            <w:pPr>
              <w:jc w:val="center"/>
              <w:rPr>
                <w:rFonts w:ascii="Traditional Arabic" w:hAnsi="Traditional Arabic" w:cs="Traditional Arabic"/>
                <w:sz w:val="28"/>
                <w:szCs w:val="28"/>
              </w:rPr>
            </w:pPr>
            <w:r w:rsidRPr="0099501B">
              <w:rPr>
                <w:rFonts w:ascii="Traditional Arabic" w:hAnsi="Traditional Arabic" w:cs="Traditional Arabic"/>
                <w:sz w:val="28"/>
                <w:szCs w:val="28"/>
                <w:rtl/>
              </w:rPr>
              <w:t>العاديّة</w:t>
            </w:r>
          </w:p>
        </w:tc>
        <w:tc>
          <w:tcPr>
            <w:tcW w:w="1276" w:type="dxa"/>
            <w:vAlign w:val="center"/>
          </w:tcPr>
          <w:p w:rsidR="00FB6F17" w:rsidRPr="0099501B" w:rsidRDefault="00FB6F17" w:rsidP="00FB6F17">
            <w:pPr>
              <w:jc w:val="center"/>
              <w:rPr>
                <w:rFonts w:ascii="Traditional Arabic" w:hAnsi="Traditional Arabic" w:cs="Traditional Arabic"/>
                <w:sz w:val="28"/>
                <w:szCs w:val="28"/>
              </w:rPr>
            </w:pPr>
            <w:r>
              <w:rPr>
                <w:rFonts w:ascii="Traditional Arabic" w:hAnsi="Traditional Arabic" w:cs="Traditional Arabic" w:hint="cs"/>
                <w:sz w:val="28"/>
                <w:szCs w:val="28"/>
                <w:rtl/>
              </w:rPr>
              <w:t>4,662</w:t>
            </w:r>
          </w:p>
        </w:tc>
        <w:tc>
          <w:tcPr>
            <w:tcW w:w="1466" w:type="dxa"/>
            <w:vAlign w:val="center"/>
          </w:tcPr>
          <w:p w:rsidR="00FB6F17" w:rsidRPr="0099501B" w:rsidRDefault="00FB6F17" w:rsidP="00FB6F17">
            <w:pPr>
              <w:jc w:val="center"/>
              <w:rPr>
                <w:rFonts w:ascii="Traditional Arabic" w:hAnsi="Traditional Arabic" w:cs="Traditional Arabic"/>
                <w:sz w:val="28"/>
                <w:szCs w:val="28"/>
                <w:rtl/>
                <w:lang w:bidi="ar-QA"/>
              </w:rPr>
            </w:pPr>
            <w:r>
              <w:rPr>
                <w:rFonts w:ascii="Traditional Arabic" w:hAnsi="Traditional Arabic" w:cs="Traditional Arabic" w:hint="cs"/>
                <w:sz w:val="28"/>
                <w:szCs w:val="28"/>
                <w:rtl/>
              </w:rPr>
              <w:t>7,8123</w:t>
            </w:r>
          </w:p>
        </w:tc>
        <w:tc>
          <w:tcPr>
            <w:tcW w:w="944" w:type="dxa"/>
          </w:tcPr>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الفصل</w:t>
            </w:r>
          </w:p>
          <w:p w:rsidR="00FB6F17" w:rsidRPr="0099501B" w:rsidRDefault="00FB6F17" w:rsidP="00FB6F17">
            <w:pPr>
              <w:jc w:val="center"/>
              <w:rPr>
                <w:rFonts w:ascii="Traditional Arabic" w:hAnsi="Traditional Arabic" w:cs="Traditional Arabic"/>
                <w:sz w:val="28"/>
                <w:szCs w:val="28"/>
                <w:rtl/>
              </w:rPr>
            </w:pPr>
            <w:r w:rsidRPr="0099501B">
              <w:rPr>
                <w:rFonts w:ascii="Traditional Arabic" w:hAnsi="Traditional Arabic" w:cs="Traditional Arabic"/>
                <w:sz w:val="28"/>
                <w:szCs w:val="28"/>
                <w:rtl/>
              </w:rPr>
              <w:t xml:space="preserve">الضابطة </w:t>
            </w:r>
          </w:p>
        </w:tc>
        <w:tc>
          <w:tcPr>
            <w:tcW w:w="625" w:type="dxa"/>
            <w:vAlign w:val="center"/>
          </w:tcPr>
          <w:p w:rsidR="00FB6F17" w:rsidRPr="0099501B" w:rsidRDefault="00FB6F17" w:rsidP="00FB6F17">
            <w:pPr>
              <w:jc w:val="center"/>
              <w:rPr>
                <w:rFonts w:ascii="Traditional Arabic" w:eastAsia="Calibri" w:hAnsi="Traditional Arabic" w:cs="Traditional Arabic"/>
                <w:sz w:val="28"/>
                <w:szCs w:val="28"/>
              </w:rPr>
            </w:pPr>
            <w:r w:rsidRPr="0099501B">
              <w:rPr>
                <w:rFonts w:ascii="Traditional Arabic" w:eastAsia="Calibri" w:hAnsi="Traditional Arabic" w:cs="Traditional Arabic"/>
                <w:sz w:val="28"/>
                <w:szCs w:val="28"/>
                <w:rtl/>
              </w:rPr>
              <w:t>2.</w:t>
            </w:r>
          </w:p>
        </w:tc>
      </w:tr>
    </w:tbl>
    <w:p w:rsidR="00FB6F17" w:rsidRDefault="00D44E79" w:rsidP="00C959EB">
      <w:pPr>
        <w:pStyle w:val="BAB"/>
        <w:numPr>
          <w:ilvl w:val="0"/>
          <w:numId w:val="80"/>
        </w:numPr>
        <w:jc w:val="left"/>
        <w:rPr>
          <w:rtl/>
        </w:rPr>
      </w:pPr>
      <w:bookmarkStart w:id="76" w:name="_Toc44318955"/>
      <w:r w:rsidRPr="0099501B">
        <w:rPr>
          <w:rtl/>
        </w:rPr>
        <w:t>اختبار التجانس</w:t>
      </w:r>
      <w:bookmarkEnd w:id="76"/>
    </w:p>
    <w:p w:rsidR="00FB6F17" w:rsidRDefault="00D44E79" w:rsidP="00D44E79">
      <w:pPr>
        <w:bidi/>
        <w:spacing w:after="0" w:line="240" w:lineRule="auto"/>
        <w:ind w:left="1440"/>
        <w:jc w:val="both"/>
        <w:rPr>
          <w:rFonts w:ascii="Traditional Arabic" w:hAnsi="Traditional Arabic" w:cs="Traditional Arabic"/>
          <w:sz w:val="28"/>
          <w:szCs w:val="28"/>
        </w:rPr>
      </w:pPr>
      <w:r>
        <w:rPr>
          <w:rFonts w:ascii="Traditional Arabic" w:hAnsi="Traditional Arabic" w:cs="Traditional Arabic"/>
          <w:sz w:val="28"/>
          <w:szCs w:val="28"/>
          <w:rtl/>
        </w:rPr>
        <w:tab/>
      </w:r>
      <w:r w:rsidR="00FD4057">
        <w:rPr>
          <w:rFonts w:ascii="Traditional Arabic" w:hAnsi="Traditional Arabic" w:cs="Traditional Arabic"/>
          <w:sz w:val="28"/>
          <w:szCs w:val="28"/>
        </w:rPr>
        <w:tab/>
      </w:r>
      <w:r w:rsidR="00FB6F17" w:rsidRPr="0099501B">
        <w:rPr>
          <w:rFonts w:ascii="Traditional Arabic" w:hAnsi="Traditional Arabic" w:cs="Traditional Arabic"/>
          <w:sz w:val="28"/>
          <w:szCs w:val="28"/>
          <w:rtl/>
        </w:rPr>
        <w:t>اختبار التجانس من قيمة الأولية للمجموعة الضّابطة والتجريبية</w:t>
      </w:r>
    </w:p>
    <w:p w:rsidR="00FB6F17" w:rsidRDefault="00FD4057" w:rsidP="00FD4057">
      <w:pPr>
        <w:bidi/>
        <w:spacing w:after="0" w:line="240" w:lineRule="auto"/>
        <w:ind w:left="1440" w:firstLine="379"/>
        <w:jc w:val="both"/>
        <w:rPr>
          <w:rFonts w:ascii="Traditional Arabic" w:hAnsi="Traditional Arabic" w:cs="Traditional Arabic"/>
          <w:sz w:val="28"/>
          <w:szCs w:val="28"/>
        </w:rPr>
      </w:pP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للبحث عن تجانس البيانات الأولية من المجموعة الضابطة والتجريبية تستخدم الصيغة التالية</w:t>
      </w:r>
      <w:r w:rsidR="00FB6F17">
        <w:rPr>
          <w:rFonts w:ascii="Traditional Arabic" w:hAnsi="Traditional Arabic" w:cs="Traditional Arabic" w:hint="cs"/>
          <w:sz w:val="28"/>
          <w:szCs w:val="28"/>
          <w:rtl/>
        </w:rPr>
        <w:t xml:space="preserve"> :</w:t>
      </w:r>
    </w:p>
    <w:p w:rsidR="00FD4057" w:rsidRDefault="00FD4057" w:rsidP="00FD4057">
      <w:pPr>
        <w:bidi/>
        <w:spacing w:after="0" w:line="240" w:lineRule="auto"/>
        <w:ind w:left="1440" w:firstLine="379"/>
        <w:jc w:val="both"/>
        <w:rPr>
          <w:rFonts w:ascii="Traditional Arabic" w:hAnsi="Traditional Arabic" w:cs="Traditional Arabic"/>
          <w:sz w:val="28"/>
          <w:szCs w:val="28"/>
          <w:rtl/>
        </w:rPr>
      </w:pPr>
    </w:p>
    <w:p w:rsidR="00FB6F17" w:rsidRPr="00B06F10" w:rsidRDefault="009965AA" w:rsidP="00FB6F17">
      <w:pPr>
        <w:spacing w:after="0" w:line="240" w:lineRule="auto"/>
        <w:ind w:left="1440"/>
        <w:jc w:val="both"/>
        <w:rPr>
          <w:rFonts w:ascii="Traditional Arabic" w:eastAsiaTheme="minorEastAsia" w:hAnsi="Traditional Arabic" w:cs="Traditional Arabic"/>
          <w:rtl/>
        </w:rPr>
      </w:pPr>
      <m:oMathPara>
        <m:oMathParaPr>
          <m:jc m:val="center"/>
        </m:oMathParaPr>
        <m:oMath>
          <m:sSub>
            <m:sSubPr>
              <m:ctrlPr>
                <w:rPr>
                  <w:rFonts w:ascii="Cambria Math" w:hAnsi="Cambria Math" w:cs="Traditional Arabic"/>
                  <w:i/>
                </w:rPr>
              </m:ctrlPr>
            </m:sSubPr>
            <m:e>
              <m:r>
                <w:rPr>
                  <w:rFonts w:ascii="Cambria Math" w:hAnsi="Cambria Math" w:cs="Traditional Arabic"/>
                </w:rPr>
                <m:t xml:space="preserve"> F</m:t>
              </m:r>
            </m:e>
            <m:sub>
              <m:r>
                <w:rPr>
                  <w:rFonts w:ascii="Cambria Math" w:hAnsi="Cambria Math" w:cs="Traditional Arabic"/>
                </w:rPr>
                <m:t>hitung</m:t>
              </m:r>
            </m:sub>
          </m:sSub>
          <m:r>
            <w:rPr>
              <w:rFonts w:ascii="Cambria Math" w:hAnsi="Cambria Math" w:cs="Traditional Arabic"/>
            </w:rPr>
            <m:t xml:space="preserve">= </m:t>
          </m:r>
          <m:f>
            <m:fPr>
              <m:ctrlPr>
                <w:rPr>
                  <w:rFonts w:ascii="Cambria Math" w:hAnsi="Cambria Math" w:cs="Traditional Arabic"/>
                  <w:i/>
                </w:rPr>
              </m:ctrlPr>
            </m:fPr>
            <m:num>
              <m:r>
                <w:rPr>
                  <w:rFonts w:ascii="Cambria Math" w:hAnsi="Cambria Math" w:cs="Traditional Arabic"/>
                </w:rPr>
                <m:t>Varians Terbesar</m:t>
              </m:r>
            </m:num>
            <m:den>
              <m:r>
                <w:rPr>
                  <w:rFonts w:ascii="Cambria Math" w:hAnsi="Cambria Math" w:cs="Traditional Arabic"/>
                </w:rPr>
                <m:t>Varians Terkecil</m:t>
              </m:r>
            </m:den>
          </m:f>
        </m:oMath>
      </m:oMathPara>
    </w:p>
    <w:p w:rsidR="00FB6F17" w:rsidRPr="0099501B" w:rsidRDefault="00FB6F17" w:rsidP="00FB6F17">
      <w:pPr>
        <w:spacing w:after="0" w:line="240" w:lineRule="auto"/>
        <w:ind w:left="1440"/>
        <w:jc w:val="both"/>
        <w:rPr>
          <w:rFonts w:ascii="Traditional Arabic" w:eastAsiaTheme="minorEastAsia" w:hAnsi="Traditional Arabic" w:cs="Traditional Arabic"/>
        </w:rPr>
      </w:pPr>
    </w:p>
    <w:p w:rsidR="00FB6F17" w:rsidRPr="0099501B" w:rsidRDefault="00FB6F17" w:rsidP="00FD4057">
      <w:pPr>
        <w:bidi/>
        <w:spacing w:after="0" w:line="240" w:lineRule="auto"/>
        <w:ind w:left="720" w:firstLine="1099"/>
        <w:jc w:val="both"/>
        <w:rPr>
          <w:rFonts w:ascii="Traditional Arabic" w:hAnsi="Traditional Arabic" w:cs="Traditional Arabic"/>
          <w:sz w:val="28"/>
          <w:szCs w:val="28"/>
          <w:rtl/>
        </w:rPr>
      </w:pPr>
      <m:oMath>
        <m:r>
          <m:rPr>
            <m:sty m:val="p"/>
          </m:rPr>
          <w:rPr>
            <w:rFonts w:ascii="Cambria Math" w:hAnsi="Cambria Math" w:cs="Traditional Arabic"/>
          </w:rPr>
          <m:t>Ho</m:t>
        </m:r>
      </m:oMath>
      <w:r w:rsidRPr="0099501B">
        <w:rPr>
          <w:rFonts w:ascii="Traditional Arabic" w:hAnsi="Traditional Arabic" w:cs="Traditional Arabic"/>
          <w:sz w:val="28"/>
          <w:szCs w:val="28"/>
          <w:rtl/>
        </w:rPr>
        <w:t xml:space="preserve"> = المتغيّر المتجانس</w:t>
      </w:r>
    </w:p>
    <w:p w:rsidR="00FB6F17" w:rsidRDefault="00FB6F17" w:rsidP="00FD4057">
      <w:pPr>
        <w:bidi/>
        <w:spacing w:after="0" w:line="240" w:lineRule="auto"/>
        <w:ind w:left="1440" w:firstLine="379"/>
        <w:jc w:val="both"/>
        <w:rPr>
          <w:rFonts w:ascii="Traditional Arabic" w:hAnsi="Traditional Arabic" w:cs="Traditional Arabic"/>
          <w:sz w:val="28"/>
          <w:szCs w:val="28"/>
          <w:rtl/>
        </w:rPr>
      </w:pPr>
      <w:r w:rsidRPr="0099501B">
        <w:rPr>
          <w:rFonts w:ascii="Traditional Arabic" w:hAnsi="Traditional Arabic" w:cs="Traditional Arabic"/>
          <w:rtl/>
        </w:rPr>
        <w:t xml:space="preserve"> </w:t>
      </w:r>
      <m:oMath>
        <m:sSub>
          <m:sSubPr>
            <m:ctrlPr>
              <w:rPr>
                <w:rFonts w:ascii="Cambria Math" w:hAnsi="Cambria Math" w:cs="Traditional Arabic"/>
              </w:rPr>
            </m:ctrlPr>
          </m:sSubPr>
          <m:e>
            <m:r>
              <m:rPr>
                <m:sty m:val="p"/>
              </m:rPr>
              <w:rPr>
                <w:rFonts w:ascii="Cambria Math" w:hAnsi="Cambria Math" w:cs="Traditional Arabic"/>
              </w:rPr>
              <m:t>H</m:t>
            </m:r>
          </m:e>
          <m:sub>
            <m:r>
              <m:rPr>
                <m:sty m:val="p"/>
              </m:rPr>
              <w:rPr>
                <w:rFonts w:ascii="Cambria Math" w:hAnsi="Cambria Math" w:cs="Traditional Arabic"/>
              </w:rPr>
              <m:t>a</m:t>
            </m:r>
          </m:sub>
        </m:sSub>
      </m:oMath>
      <w:r w:rsidRPr="0099501B">
        <w:rPr>
          <w:rFonts w:ascii="Traditional Arabic" w:hAnsi="Traditional Arabic" w:cs="Traditional Arabic"/>
          <w:sz w:val="28"/>
          <w:szCs w:val="28"/>
          <w:rtl/>
        </w:rPr>
        <w:t xml:space="preserve"> = المتغيّر غير متجانس</w:t>
      </w:r>
    </w:p>
    <w:p w:rsidR="00FB6F17" w:rsidRDefault="00FD4057" w:rsidP="00FB6F17">
      <w:pPr>
        <w:bidi/>
        <w:spacing w:after="0" w:line="240" w:lineRule="auto"/>
        <w:ind w:left="1440"/>
        <w:jc w:val="both"/>
        <w:rPr>
          <w:rFonts w:ascii="Traditional Arabic" w:hAnsi="Traditional Arabic" w:cs="Traditional Arabic"/>
          <w:sz w:val="28"/>
          <w:szCs w:val="28"/>
          <w:rtl/>
        </w:rPr>
      </w:pP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 xml:space="preserve">كلا المجموعتين لها نفس التباين إذا كان الحصول </w:t>
      </w:r>
      <w:r w:rsidR="00FB6F17" w:rsidRPr="0099501B">
        <w:rPr>
          <w:rFonts w:ascii="Traditional Arabic" w:hAnsi="Traditional Arabic" w:cs="Traditional Arabic"/>
          <w:sz w:val="28"/>
          <w:szCs w:val="28"/>
        </w:rPr>
        <w:t>F</w:t>
      </w:r>
      <w:r w:rsidR="00FB6F17" w:rsidRPr="0099501B">
        <w:rPr>
          <w:rFonts w:ascii="Traditional Arabic" w:hAnsi="Traditional Arabic" w:cs="Traditional Arabic" w:hint="cs"/>
          <w:sz w:val="28"/>
          <w:szCs w:val="28"/>
          <w:vertAlign w:val="subscript"/>
          <w:rtl/>
        </w:rPr>
        <w:t>حساب</w:t>
      </w:r>
      <w:r w:rsidR="00FB6F17" w:rsidRPr="0099501B">
        <w:rPr>
          <w:rFonts w:ascii="Traditional Arabic" w:hAnsi="Traditional Arabic" w:cs="Traditional Arabic"/>
          <w:sz w:val="28"/>
          <w:szCs w:val="28"/>
        </w:rPr>
        <w:t>F</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rPr>
        <w:t>&lt;</w:t>
      </w:r>
      <w:r w:rsidR="00FB6F17" w:rsidRPr="0099501B">
        <w:rPr>
          <w:rFonts w:ascii="Traditional Arabic" w:hAnsi="Traditional Arabic" w:cs="Traditional Arabic"/>
          <w:sz w:val="28"/>
          <w:szCs w:val="28"/>
          <w:vertAlign w:val="subscript"/>
        </w:rPr>
        <w:t xml:space="preserve"> </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hint="cs"/>
          <w:sz w:val="28"/>
          <w:szCs w:val="28"/>
          <w:vertAlign w:val="subscript"/>
          <w:rtl/>
        </w:rPr>
        <w:t>جدول</w:t>
      </w:r>
      <w:r w:rsidR="00FB6F17" w:rsidRPr="0099501B">
        <w:rPr>
          <w:rFonts w:ascii="Traditional Arabic" w:hAnsi="Traditional Arabic" w:cs="Traditional Arabic"/>
          <w:sz w:val="28"/>
          <w:szCs w:val="28"/>
          <w:vertAlign w:val="subscript"/>
          <w:rtl/>
        </w:rPr>
        <w:t xml:space="preserve"> </w:t>
      </w:r>
      <w:r w:rsidR="00FB6F17" w:rsidRPr="0099501B">
        <w:rPr>
          <w:rFonts w:ascii="Traditional Arabic" w:hAnsi="Traditional Arabic" w:cs="Traditional Arabic" w:hint="cs"/>
          <w:sz w:val="28"/>
          <w:szCs w:val="28"/>
          <w:vertAlign w:val="subscript"/>
          <w:rtl/>
        </w:rPr>
        <w:t xml:space="preserve"> </w:t>
      </w:r>
      <w:r w:rsidR="00FB6F17" w:rsidRPr="0099501B">
        <w:rPr>
          <w:rFonts w:ascii="Traditional Arabic" w:hAnsi="Traditional Arabic" w:cs="Traditional Arabic"/>
          <w:sz w:val="28"/>
          <w:szCs w:val="28"/>
          <w:rtl/>
        </w:rPr>
        <w:t xml:space="preserve">من نتائج الحساب </w:t>
      </w: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المحصولة:</w:t>
      </w:r>
    </w:p>
    <w:p w:rsidR="00FB6F17" w:rsidRPr="00A50CD1" w:rsidRDefault="00FB6F17" w:rsidP="00FD4057">
      <w:pPr>
        <w:bidi/>
        <w:spacing w:after="0" w:line="240" w:lineRule="auto"/>
        <w:ind w:firstLine="1394"/>
        <w:rPr>
          <w:rFonts w:ascii="Traditional Arabic" w:hAnsi="Traditional Arabic" w:cs="Traditional Arabic"/>
          <w:sz w:val="24"/>
          <w:szCs w:val="24"/>
          <w:rtl/>
        </w:rPr>
      </w:pPr>
      <w:r>
        <w:rPr>
          <w:rFonts w:ascii="Traditional Arabic" w:hAnsi="Traditional Arabic" w:cs="Traditional Arabic"/>
          <w:sz w:val="28"/>
          <w:szCs w:val="28"/>
          <w:rtl/>
        </w:rPr>
        <w:tab/>
      </w:r>
      <w:r>
        <w:rPr>
          <w:rFonts w:ascii="Traditional Arabic" w:hAnsi="Traditional Arabic" w:cs="Traditional Arabic"/>
          <w:sz w:val="28"/>
          <w:szCs w:val="28"/>
          <w:rtl/>
        </w:rPr>
        <w:tab/>
      </w:r>
      <m:oMath>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1</m:t>
            </m:r>
          </m:sub>
          <m:sup>
            <m:r>
              <w:rPr>
                <w:rFonts w:ascii="Cambria Math" w:eastAsia="Times New Roman" w:hAnsi="Cambria Math" w:cs="Times New Roman"/>
                <w:color w:val="000000"/>
                <w:sz w:val="28"/>
                <w:szCs w:val="28"/>
              </w:rPr>
              <m:t>2</m:t>
            </m:r>
          </m:sup>
        </m:sSubSup>
      </m:oMath>
      <w:r>
        <w:rPr>
          <w:rFonts w:ascii="Traditional Arabic" w:eastAsiaTheme="minorEastAsia" w:hAnsi="Traditional Arabic" w:cs="Traditional Arabic" w:hint="cs"/>
          <w:color w:val="000000"/>
          <w:sz w:val="28"/>
          <w:szCs w:val="28"/>
          <w:rtl/>
        </w:rPr>
        <w:t xml:space="preserve"> = </w:t>
      </w:r>
      <m:oMath>
        <m:r>
          <m:rPr>
            <m:sty m:val="p"/>
          </m:rPr>
          <w:rPr>
            <w:rFonts w:ascii="Cambria Math" w:eastAsia="Times New Roman" w:hAnsi="Cambria Math" w:cs="Times New Roman"/>
            <w:color w:val="000000"/>
            <w:sz w:val="24"/>
            <w:szCs w:val="24"/>
          </w:rPr>
          <m:t>45,0862</m:t>
        </m:r>
      </m:oMath>
    </w:p>
    <w:p w:rsidR="00FB6F17" w:rsidRPr="00A50CD1" w:rsidRDefault="009965AA" w:rsidP="00FD4057">
      <w:pPr>
        <w:pStyle w:val="ListParagraph"/>
        <w:bidi/>
        <w:spacing w:line="240" w:lineRule="auto"/>
        <w:ind w:left="1819" w:firstLine="283"/>
        <w:rPr>
          <w:rFonts w:ascii="Traditional Arabic" w:hAnsi="Traditional Arabic" w:cs="Traditional Arabic"/>
          <w:sz w:val="24"/>
          <w:szCs w:val="24"/>
          <w:rtl/>
        </w:rPr>
      </w:pPr>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2</m:t>
            </m:r>
          </m:sub>
          <m:sup>
            <m:r>
              <w:rPr>
                <w:rFonts w:ascii="Cambria Math" w:eastAsia="Times New Roman" w:hAnsi="Cambria Math" w:cs="Times New Roman"/>
                <w:color w:val="000000"/>
                <w:sz w:val="24"/>
                <w:szCs w:val="24"/>
              </w:rPr>
              <m:t>2</m:t>
            </m:r>
          </m:sup>
        </m:sSubSup>
      </m:oMath>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m:oMath>
        <m:r>
          <m:rPr>
            <m:sty m:val="p"/>
          </m:rPr>
          <w:rPr>
            <w:rFonts w:ascii="Cambria Math" w:eastAsia="Times New Roman" w:hAnsi="Cambria Math" w:cs="Times New Roman"/>
            <w:color w:val="000000"/>
            <w:sz w:val="24"/>
            <w:szCs w:val="24"/>
          </w:rPr>
          <m:t>36,1407</m:t>
        </m:r>
      </m:oMath>
    </w:p>
    <w:p w:rsidR="00FB6F17" w:rsidRPr="0099501B" w:rsidRDefault="00FB6F17" w:rsidP="00FB6F17">
      <w:pPr>
        <w:bidi/>
        <w:spacing w:after="0" w:line="240" w:lineRule="auto"/>
        <w:ind w:firstLine="992"/>
        <w:jc w:val="both"/>
        <w:rPr>
          <w:rFonts w:ascii="Traditional Arabic" w:hAnsi="Traditional Arabic" w:cs="Traditional Arabic"/>
          <w:sz w:val="28"/>
          <w:szCs w:val="28"/>
        </w:rPr>
      </w:pPr>
      <w:r w:rsidRPr="0099501B">
        <w:rPr>
          <w:rFonts w:ascii="Traditional Arabic" w:hAnsi="Traditional Arabic" w:cs="Traditional Arabic"/>
          <w:sz w:val="28"/>
          <w:szCs w:val="28"/>
          <w:rtl/>
        </w:rPr>
        <w:t>ويمكن أن يحسب:</w:t>
      </w:r>
      <w:r w:rsidRPr="0099501B">
        <w:rPr>
          <w:rFonts w:ascii="Traditional Arabic" w:hAnsi="Traditional Arabic" w:cs="Traditional Arabic" w:hint="cs"/>
          <w:sz w:val="28"/>
          <w:szCs w:val="28"/>
          <w:rtl/>
        </w:rPr>
        <w:t xml:space="preserve"> </w:t>
      </w:r>
    </w:p>
    <w:p w:rsidR="008B6E05" w:rsidRDefault="00FB6F17" w:rsidP="002C62F2">
      <w:pPr>
        <w:pStyle w:val="ListParagraph"/>
        <w:bidi/>
        <w:spacing w:line="240" w:lineRule="auto"/>
        <w:ind w:left="566" w:firstLine="874"/>
        <w:rPr>
          <w:rFonts w:ascii="Times New Roman" w:eastAsia="Times New Roman" w:hAnsi="Times New Roman" w:cs="Times New Roman"/>
          <w:sz w:val="24"/>
          <w:szCs w:val="24"/>
        </w:rPr>
      </w:pPr>
      <w:r w:rsidRPr="0099501B">
        <w:rPr>
          <w:rFonts w:ascii="Traditional Arabic" w:hAnsi="Traditional Arabic" w:cs="Traditional Arabic"/>
          <w:sz w:val="28"/>
          <w:szCs w:val="28"/>
        </w:rPr>
        <w:tab/>
        <w:t>F</w:t>
      </w:r>
      <w:r w:rsidRPr="0099501B">
        <w:rPr>
          <w:rFonts w:ascii="Traditional Arabic" w:hAnsi="Traditional Arabic" w:cs="Traditional Arabic" w:hint="cs"/>
          <w:sz w:val="28"/>
          <w:szCs w:val="28"/>
          <w:vertAlign w:val="subscript"/>
          <w:rtl/>
        </w:rPr>
        <w:t xml:space="preserve">حساب  </w:t>
      </w:r>
      <m:oMath>
        <m:r>
          <m:rPr>
            <m:sty m:val="p"/>
          </m:rPr>
          <w:rPr>
            <w:rFonts w:ascii="Cambria Math" w:hAnsi="Cambria Math" w:cs="Traditional Arabic"/>
            <w:sz w:val="28"/>
            <w:szCs w:val="28"/>
            <w:vertAlign w:val="subscript"/>
          </w:rPr>
          <m:t>=</m:t>
        </m:r>
        <m:f>
          <m:fPr>
            <m:ctrlPr>
              <w:rPr>
                <w:rFonts w:ascii="Cambria Math" w:hAnsi="Cambria Math" w:cs="Traditional Arabic"/>
                <w:i/>
              </w:rPr>
            </m:ctrlPr>
          </m:fPr>
          <m:num>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2</m:t>
                </m:r>
              </m:sup>
            </m:sSubSup>
          </m:num>
          <m:den>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2</m:t>
                </m:r>
              </m:sub>
              <m:sup>
                <m:r>
                  <w:rPr>
                    <w:rFonts w:ascii="Cambria Math" w:eastAsia="Times New Roman" w:hAnsi="Cambria Math" w:cs="Times New Roman"/>
                    <w:color w:val="000000"/>
                    <w:sz w:val="24"/>
                    <w:szCs w:val="24"/>
                  </w:rPr>
                  <m:t>2</m:t>
                </m:r>
              </m:sup>
            </m:sSubSup>
          </m:den>
        </m:f>
        <m:r>
          <w:rPr>
            <w:rFonts w:ascii="Cambria Math" w:hAnsi="Cambria Math" w:cs="Traditional Arabic"/>
          </w:rPr>
          <m:t>=</m:t>
        </m:r>
      </m:oMath>
      <w:r>
        <w:rPr>
          <w:rFonts w:ascii="Traditional Arabic" w:eastAsiaTheme="minorEastAsia" w:hAnsi="Traditional Arabic" w:cs="Traditional Arabic" w:hint="cs"/>
          <w:rtl/>
        </w:rPr>
        <w:t xml:space="preserve"> </w:t>
      </w:r>
      <m:oMath>
        <m:f>
          <m:fPr>
            <m:ctrlPr>
              <w:rPr>
                <w:rFonts w:ascii="Cambria Math" w:eastAsiaTheme="minorEastAsia" w:hAnsi="Times New Roman" w:cs="Times New Roman"/>
                <w:sz w:val="36"/>
                <w:szCs w:val="36"/>
              </w:rPr>
            </m:ctrlPr>
          </m:fPr>
          <m:num>
            <m:r>
              <m:rPr>
                <m:sty m:val="p"/>
              </m:rPr>
              <w:rPr>
                <w:rFonts w:ascii="Cambria Math" w:eastAsia="Times New Roman" w:hAnsi="Cambria Math" w:cs="Times New Roman"/>
                <w:color w:val="000000"/>
                <w:sz w:val="36"/>
                <w:szCs w:val="36"/>
              </w:rPr>
              <m:t>45,0862</m:t>
            </m:r>
            <m:r>
              <m:rPr>
                <m:sty m:val="p"/>
              </m:rPr>
              <w:rPr>
                <w:rFonts w:ascii="Cambria Math" w:eastAsiaTheme="minorEastAsia" w:hAnsi="Times New Roman" w:cs="Times New Roman"/>
                <w:sz w:val="36"/>
                <w:szCs w:val="36"/>
              </w:rPr>
              <m:t xml:space="preserve"> </m:t>
            </m:r>
          </m:num>
          <m:den>
            <m:r>
              <m:rPr>
                <m:sty m:val="p"/>
              </m:rPr>
              <w:rPr>
                <w:rFonts w:ascii="Cambria Math" w:eastAsia="Times New Roman" w:hAnsi="Cambria Math" w:cs="Times New Roman"/>
                <w:color w:val="000000"/>
                <w:sz w:val="36"/>
                <w:szCs w:val="36"/>
              </w:rPr>
              <m:t>36,1407</m:t>
            </m:r>
          </m:den>
        </m:f>
      </m:oMath>
      <w:r>
        <w:rPr>
          <w:rFonts w:ascii="Traditional Arabic" w:eastAsiaTheme="minorEastAsia" w:hAnsi="Traditional Arabic" w:cs="Traditional Arabic" w:hint="cs"/>
          <w:sz w:val="36"/>
          <w:szCs w:val="36"/>
          <w:rtl/>
        </w:rPr>
        <w:t xml:space="preserve"> = </w:t>
      </w:r>
      <w:r w:rsidRPr="00A50CD1">
        <w:rPr>
          <w:rFonts w:ascii="Times New Roman" w:eastAsia="Times New Roman" w:hAnsi="Times New Roman" w:cs="Times New Roman"/>
          <w:sz w:val="24"/>
          <w:szCs w:val="24"/>
        </w:rPr>
        <w:t>1,2475</w:t>
      </w:r>
    </w:p>
    <w:p w:rsidR="008B6E05" w:rsidRDefault="002C62F2" w:rsidP="008B6E05">
      <w:pPr>
        <w:pStyle w:val="ListParagraph"/>
        <w:bidi/>
        <w:spacing w:line="240" w:lineRule="auto"/>
        <w:ind w:left="566" w:firstLine="874"/>
        <w:rPr>
          <w:rFonts w:ascii="Traditional Arabic" w:eastAsia="Times New Roman" w:hAnsi="Traditional Arabic" w:cs="Traditional Arabic"/>
          <w:sz w:val="28"/>
          <w:szCs w:val="28"/>
          <w:rtl/>
        </w:rPr>
      </w:pPr>
      <w:r w:rsidRPr="00AF1926">
        <w:rPr>
          <w:rFonts w:asciiTheme="majorBidi" w:hAnsiTheme="majorBidi" w:cstheme="majorBidi"/>
          <w:noProof/>
          <w:color w:val="000000"/>
          <w:lang w:eastAsia="id-ID"/>
        </w:rPr>
        <mc:AlternateContent>
          <mc:Choice Requires="wps">
            <w:drawing>
              <wp:anchor distT="0" distB="0" distL="114300" distR="114300" simplePos="0" relativeHeight="251687936" behindDoc="0" locked="0" layoutInCell="1" allowOverlap="1" wp14:anchorId="4911CDE7" wp14:editId="4B15007E">
                <wp:simplePos x="0" y="0"/>
                <wp:positionH relativeFrom="column">
                  <wp:posOffset>2400812</wp:posOffset>
                </wp:positionH>
                <wp:positionV relativeFrom="paragraph">
                  <wp:posOffset>126365</wp:posOffset>
                </wp:positionV>
                <wp:extent cx="1176720" cy="885150"/>
                <wp:effectExtent l="0" t="0" r="4445" b="0"/>
                <wp:wrapNone/>
                <wp:docPr id="43" name="Freeform 43" descr="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6720" cy="885150"/>
                        </a:xfrm>
                        <a:custGeom>
                          <a:avLst/>
                          <a:gdLst>
                            <a:gd name="T0" fmla="*/ 0 w 87"/>
                            <a:gd name="T1" fmla="*/ 2147483647 h 48"/>
                            <a:gd name="T2" fmla="*/ 0 w 87"/>
                            <a:gd name="T3" fmla="*/ 0 h 48"/>
                            <a:gd name="T4" fmla="*/ 2147483647 w 87"/>
                            <a:gd name="T5" fmla="*/ 2147483647 h 48"/>
                            <a:gd name="T6" fmla="*/ 2147483647 w 87"/>
                            <a:gd name="T7" fmla="*/ 2147483647 h 48"/>
                            <a:gd name="T8" fmla="*/ 2147483647 w 87"/>
                            <a:gd name="T9" fmla="*/ 2147483647 h 48"/>
                            <a:gd name="T10" fmla="*/ 2147483647 w 87"/>
                            <a:gd name="T11" fmla="*/ 2147483647 h 48"/>
                            <a:gd name="T12" fmla="*/ 0 w 87"/>
                            <a:gd name="T13" fmla="*/ 2147483647 h 48"/>
                            <a:gd name="T14" fmla="*/ 0 60000 65536"/>
                            <a:gd name="T15" fmla="*/ 0 60000 65536"/>
                            <a:gd name="T16" fmla="*/ 0 60000 65536"/>
                            <a:gd name="T17" fmla="*/ 0 60000 65536"/>
                            <a:gd name="T18" fmla="*/ 0 60000 65536"/>
                            <a:gd name="T19" fmla="*/ 0 60000 65536"/>
                            <a:gd name="T20" fmla="*/ 0 60000 65536"/>
                            <a:gd name="T21" fmla="*/ 0 w 87"/>
                            <a:gd name="T22" fmla="*/ 0 h 48"/>
                            <a:gd name="T23" fmla="*/ 87 w 87"/>
                            <a:gd name="T24" fmla="*/ 48 h 4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87" h="48">
                              <a:moveTo>
                                <a:pt x="0" y="47"/>
                              </a:moveTo>
                              <a:lnTo>
                                <a:pt x="0" y="0"/>
                              </a:lnTo>
                              <a:lnTo>
                                <a:pt x="22" y="20"/>
                              </a:lnTo>
                              <a:lnTo>
                                <a:pt x="38" y="33"/>
                              </a:lnTo>
                              <a:lnTo>
                                <a:pt x="55" y="40"/>
                              </a:lnTo>
                              <a:lnTo>
                                <a:pt x="87" y="48"/>
                              </a:lnTo>
                              <a:lnTo>
                                <a:pt x="0" y="47"/>
                              </a:lnTo>
                              <a:close/>
                            </a:path>
                          </a:pathLst>
                        </a:cu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917C9" id="Freeform 43" o:spid="_x0000_s1026" alt="Dark upward diagonal" style="position:absolute;margin-left:189.05pt;margin-top:9.95pt;width:92.65pt;height:6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" path="m,47l,,22,20,38,33r17,7l87,48,,47xe" fillcolor="black" stroked="f">
                <v:fill r:id="rId19" o:title="" type="pattern"/>
                <v:path arrowok="t" o:connecttype="custom" o:connectlocs="0,2147483646;0,0;2147483646,2147483646;2147483646,2147483646;2147483646,2147483646;2147483646,2147483646;0,2147483646" o:connectangles="0,0,0,0,0,0,0" textboxrect="0,0,87,48"/>
              </v:shape>
            </w:pict>
          </mc:Fallback>
        </mc:AlternateContent>
      </w:r>
      <w:r w:rsidR="008B6E05" w:rsidRPr="00AF1926">
        <w:rPr>
          <w:rFonts w:asciiTheme="majorBidi" w:hAnsiTheme="majorBidi" w:cstheme="majorBidi"/>
          <w:noProof/>
          <w:color w:val="000000"/>
          <w:lang w:eastAsia="id-ID"/>
        </w:rPr>
        <mc:AlternateContent>
          <mc:Choice Requires="wps">
            <w:drawing>
              <wp:anchor distT="0" distB="0" distL="114300" distR="114300" simplePos="0" relativeHeight="251683840" behindDoc="0" locked="0" layoutInCell="1" allowOverlap="1" wp14:anchorId="7FC0B8FD" wp14:editId="1F85AC3C">
                <wp:simplePos x="0" y="0"/>
                <wp:positionH relativeFrom="column">
                  <wp:posOffset>1115865</wp:posOffset>
                </wp:positionH>
                <wp:positionV relativeFrom="paragraph">
                  <wp:posOffset>126770</wp:posOffset>
                </wp:positionV>
                <wp:extent cx="0" cy="885500"/>
                <wp:effectExtent l="0" t="0" r="19050" b="29210"/>
                <wp:wrapNone/>
                <wp:docPr id="41" name="Straight Connector 41"/>
                <wp:cNvGraphicFramePr/>
                <a:graphic xmlns:a="http://schemas.openxmlformats.org/drawingml/2006/main">
                  <a:graphicData uri="http://schemas.microsoft.com/office/word/2010/wordprocessingShape">
                    <wps:wsp>
                      <wps:cNvCnPr/>
                      <wps:spPr>
                        <a:xfrm flipH="1">
                          <a:off x="0" y="0"/>
                          <a:ext cx="0" cy="88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0A347E" id="Straight Connector 4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0pt" to="87.8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" strokecolor="black [3200]" strokeweight=".5pt">
                <v:stroke joinstyle="miter"/>
              </v:line>
            </w:pict>
          </mc:Fallback>
        </mc:AlternateContent>
      </w:r>
      <w:r w:rsidR="008B6E05" w:rsidRPr="00AF1926">
        <w:rPr>
          <w:rFonts w:asciiTheme="majorBidi" w:hAnsiTheme="majorBidi" w:cstheme="majorBidi"/>
          <w:noProof/>
          <w:color w:val="000000"/>
          <w:lang w:eastAsia="id-ID"/>
        </w:rPr>
        <mc:AlternateContent>
          <mc:Choice Requires="wps">
            <w:drawing>
              <wp:anchor distT="0" distB="0" distL="114300" distR="114300" simplePos="0" relativeHeight="251685888" behindDoc="0" locked="0" layoutInCell="1" allowOverlap="1" wp14:anchorId="662D4A0B" wp14:editId="727E7670">
                <wp:simplePos x="0" y="0"/>
                <wp:positionH relativeFrom="column">
                  <wp:posOffset>1115865</wp:posOffset>
                </wp:positionH>
                <wp:positionV relativeFrom="paragraph">
                  <wp:posOffset>162770</wp:posOffset>
                </wp:positionV>
                <wp:extent cx="2400655" cy="848710"/>
                <wp:effectExtent l="0" t="0" r="19050" b="2794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655" cy="848710"/>
                        </a:xfrm>
                        <a:custGeom>
                          <a:avLst/>
                          <a:gdLst>
                            <a:gd name="T0" fmla="*/ 0 w 191"/>
                            <a:gd name="T1" fmla="*/ 2147483647 h 67"/>
                            <a:gd name="T2" fmla="*/ 2147483647 w 191"/>
                            <a:gd name="T3" fmla="*/ 2147483647 h 67"/>
                            <a:gd name="T4" fmla="*/ 2147483647 w 191"/>
                            <a:gd name="T5" fmla="*/ 0 h 67"/>
                            <a:gd name="T6" fmla="*/ 2147483647 w 191"/>
                            <a:gd name="T7" fmla="*/ 2147483647 h 67"/>
                            <a:gd name="T8" fmla="*/ 2147483647 w 191"/>
                            <a:gd name="T9" fmla="*/ 2147483647 h 67"/>
                            <a:gd name="T10" fmla="*/ 0 60000 65536"/>
                            <a:gd name="T11" fmla="*/ 0 60000 65536"/>
                            <a:gd name="T12" fmla="*/ 0 60000 65536"/>
                            <a:gd name="T13" fmla="*/ 0 60000 65536"/>
                            <a:gd name="T14" fmla="*/ 0 60000 65536"/>
                            <a:gd name="T15" fmla="*/ 0 w 191"/>
                            <a:gd name="T16" fmla="*/ 0 h 67"/>
                            <a:gd name="T17" fmla="*/ 191 w 191"/>
                            <a:gd name="T18" fmla="*/ 67 h 67"/>
                          </a:gdLst>
                          <a:ahLst/>
                          <a:cxnLst>
                            <a:cxn ang="T10">
                              <a:pos x="T0" y="T1"/>
                            </a:cxn>
                            <a:cxn ang="T11">
                              <a:pos x="T2" y="T3"/>
                            </a:cxn>
                            <a:cxn ang="T12">
                              <a:pos x="T4" y="T5"/>
                            </a:cxn>
                            <a:cxn ang="T13">
                              <a:pos x="T6" y="T7"/>
                            </a:cxn>
                            <a:cxn ang="T14">
                              <a:pos x="T8" y="T9"/>
                            </a:cxn>
                          </a:cxnLst>
                          <a:rect l="T15" t="T16" r="T17" b="T18"/>
                          <a:pathLst>
                            <a:path w="191" h="67">
                              <a:moveTo>
                                <a:pt x="0" y="67"/>
                              </a:moveTo>
                              <a:cubicBezTo>
                                <a:pt x="12" y="64"/>
                                <a:pt x="24" y="61"/>
                                <a:pt x="40" y="50"/>
                              </a:cubicBezTo>
                              <a:cubicBezTo>
                                <a:pt x="56" y="39"/>
                                <a:pt x="77" y="0"/>
                                <a:pt x="96" y="0"/>
                              </a:cubicBezTo>
                              <a:cubicBezTo>
                                <a:pt x="115" y="0"/>
                                <a:pt x="136" y="40"/>
                                <a:pt x="152" y="51"/>
                              </a:cubicBezTo>
                              <a:cubicBezTo>
                                <a:pt x="168" y="62"/>
                                <a:pt x="179" y="64"/>
                                <a:pt x="191"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52DF4" id="Freeform 42" o:spid="_x0000_s1026" style="position:absolute;margin-left:87.85pt;margin-top:12.8pt;width:189.05pt;height:6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" path="m,67c12,64,24,61,40,50,56,39,77,,96,v19,,40,40,56,51c168,62,179,64,191,66e" filled="f">
                <v:path arrowok="t" o:connecttype="custom" o:connectlocs="0,2147483646;2147483646,2147483646;2147483646,0;2147483646,2147483646;2147483646,2147483646" o:connectangles="0,0,0,0,0" textboxrect="0,0,191,67"/>
              </v:shape>
            </w:pict>
          </mc:Fallback>
        </mc:AlternateContent>
      </w:r>
    </w:p>
    <w:p w:rsidR="008B6E05" w:rsidRDefault="008B6E05" w:rsidP="008B6E05">
      <w:pPr>
        <w:pStyle w:val="ListParagraph"/>
        <w:bidi/>
        <w:spacing w:line="240" w:lineRule="auto"/>
        <w:ind w:left="566" w:firstLine="874"/>
        <w:jc w:val="right"/>
        <w:rPr>
          <w:rFonts w:ascii="Traditional Arabic" w:eastAsia="Times New Roman" w:hAnsi="Traditional Arabic" w:cs="Traditional Arabic"/>
          <w:sz w:val="28"/>
          <w:szCs w:val="28"/>
        </w:rPr>
      </w:pPr>
    </w:p>
    <w:p w:rsidR="008B6E05" w:rsidRDefault="008B6E05" w:rsidP="008B6E05">
      <w:pPr>
        <w:pStyle w:val="ListParagraph"/>
        <w:bidi/>
        <w:spacing w:line="240" w:lineRule="auto"/>
        <w:ind w:left="566" w:firstLine="874"/>
        <w:jc w:val="right"/>
        <w:rPr>
          <w:rFonts w:ascii="Traditional Arabic" w:eastAsia="Times New Roman" w:hAnsi="Traditional Arabic" w:cs="Traditional Arabic"/>
          <w:sz w:val="28"/>
          <w:szCs w:val="28"/>
        </w:rPr>
      </w:pPr>
    </w:p>
    <w:p w:rsidR="008B6E05" w:rsidRDefault="002C62F2" w:rsidP="002C62F2">
      <w:pPr>
        <w:pStyle w:val="ListParagraph"/>
        <w:bidi/>
        <w:spacing w:line="240" w:lineRule="auto"/>
        <w:ind w:left="566" w:right="1701" w:firstLine="874"/>
        <w:jc w:val="right"/>
        <w:rPr>
          <w:rFonts w:ascii="Traditional Arabic" w:eastAsia="Times New Roman" w:hAnsi="Traditional Arabic" w:cs="Traditional Arabic"/>
          <w:sz w:val="28"/>
          <w:szCs w:val="28"/>
          <w:rtl/>
        </w:rPr>
      </w:pPr>
      <w:r>
        <w:tab/>
      </w:r>
      <w:r>
        <w:tab/>
        <w:t>Daerah penerimaan Ho</w:t>
      </w:r>
      <w:r w:rsidRPr="00AF1926">
        <w:rPr>
          <w:rFonts w:asciiTheme="majorBidi" w:hAnsiTheme="majorBidi" w:cstheme="majorBidi"/>
          <w:noProof/>
          <w:color w:val="000000"/>
          <w:lang w:eastAsia="id-ID"/>
        </w:rPr>
        <w:t xml:space="preserve"> </w:t>
      </w:r>
      <w:r w:rsidR="008B6E05" w:rsidRPr="00AF1926">
        <w:rPr>
          <w:rFonts w:asciiTheme="majorBidi" w:hAnsiTheme="majorBidi" w:cstheme="majorBidi"/>
          <w:noProof/>
          <w:color w:val="000000"/>
          <w:lang w:eastAsia="id-ID"/>
        </w:rPr>
        <mc:AlternateContent>
          <mc:Choice Requires="wps">
            <w:drawing>
              <wp:anchor distT="0" distB="0" distL="114300" distR="114300" simplePos="0" relativeHeight="251689984" behindDoc="0" locked="0" layoutInCell="1" allowOverlap="1" wp14:anchorId="78929CD9" wp14:editId="2B981BE8">
                <wp:simplePos x="0" y="0"/>
                <wp:positionH relativeFrom="column">
                  <wp:posOffset>1108665</wp:posOffset>
                </wp:positionH>
                <wp:positionV relativeFrom="paragraph">
                  <wp:posOffset>214810</wp:posOffset>
                </wp:positionV>
                <wp:extent cx="2408135" cy="0"/>
                <wp:effectExtent l="0" t="0" r="30480" b="19050"/>
                <wp:wrapNone/>
                <wp:docPr id="44" name="Straight Connector 44"/>
                <wp:cNvGraphicFramePr/>
                <a:graphic xmlns:a="http://schemas.openxmlformats.org/drawingml/2006/main">
                  <a:graphicData uri="http://schemas.microsoft.com/office/word/2010/wordprocessingShape">
                    <wps:wsp>
                      <wps:cNvCnPr/>
                      <wps:spPr bwMode="auto">
                        <a:xfrm>
                          <a:off x="0" y="0"/>
                          <a:ext cx="2408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98093" id="Straight Connector 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6.9pt" to="276.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" strokeweight="1.5pt"/>
            </w:pict>
          </mc:Fallback>
        </mc:AlternateContent>
      </w:r>
    </w:p>
    <w:p w:rsidR="00FB6F17" w:rsidRDefault="008B6E05" w:rsidP="008B6E05">
      <w:pPr>
        <w:pStyle w:val="ListParagraph"/>
        <w:bidi/>
        <w:spacing w:line="240" w:lineRule="auto"/>
        <w:ind w:left="566" w:right="2552" w:firstLine="874"/>
        <w:jc w:val="right"/>
        <w:rPr>
          <w:rFonts w:ascii="Traditional Arabic" w:eastAsia="Times New Roman" w:hAnsi="Traditional Arabic" w:cs="Traditional Arabic"/>
          <w:sz w:val="28"/>
          <w:szCs w:val="28"/>
          <w:rtl/>
        </w:rPr>
      </w:pPr>
      <w:r>
        <w:rPr>
          <w:rFonts w:ascii="Traditional Arabic" w:eastAsia="Times New Roman" w:hAnsi="Traditional Arabic" w:cs="Traditional Arabic"/>
          <w:sz w:val="28"/>
          <w:szCs w:val="28"/>
        </w:rPr>
        <w:tab/>
      </w:r>
      <w:r>
        <w:rPr>
          <w:rFonts w:ascii="Traditional Arabic" w:hAnsi="Traditional Arabic" w:cs="Traditional Arabic" w:hint="cs"/>
          <w:sz w:val="28"/>
          <w:szCs w:val="28"/>
          <w:rtl/>
        </w:rPr>
        <w:t>1,91</w:t>
      </w:r>
      <w:r>
        <w:rPr>
          <w:rFonts w:ascii="Traditional Arabic" w:eastAsia="Times New Roman" w:hAnsi="Traditional Arabic" w:cs="Traditional Arabic"/>
          <w:sz w:val="28"/>
          <w:szCs w:val="28"/>
        </w:rPr>
        <w:tab/>
      </w:r>
      <w:r>
        <w:rPr>
          <w:rFonts w:ascii="Traditional Arabic" w:eastAsia="Times New Roman" w:hAnsi="Traditional Arabic" w:cs="Traditional Arabic"/>
          <w:sz w:val="28"/>
          <w:szCs w:val="28"/>
        </w:rPr>
        <w:tab/>
      </w:r>
      <w:r w:rsidRPr="00A50CD1">
        <w:rPr>
          <w:rFonts w:ascii="Times New Roman" w:eastAsia="Times New Roman" w:hAnsi="Times New Roman" w:cs="Times New Roman"/>
          <w:sz w:val="24"/>
          <w:szCs w:val="24"/>
        </w:rPr>
        <w:t>1,2475</w:t>
      </w:r>
      <w:r>
        <w:rPr>
          <w:rFonts w:ascii="Times New Roman" w:eastAsia="Times New Roman" w:hAnsi="Times New Roman" w:cs="Times New Roman"/>
          <w:sz w:val="24"/>
          <w:szCs w:val="24"/>
        </w:rPr>
        <w:tab/>
      </w:r>
    </w:p>
    <w:p w:rsidR="00FB6F17" w:rsidRDefault="00FB6F17" w:rsidP="00FB6F17">
      <w:pPr>
        <w:pStyle w:val="ListParagraph"/>
        <w:bidi/>
        <w:spacing w:line="240" w:lineRule="auto"/>
        <w:ind w:left="566" w:firstLine="874"/>
        <w:rPr>
          <w:rFonts w:ascii="Traditional Arabic" w:hAnsi="Traditional Arabic" w:cs="Traditional Arabic"/>
          <w:sz w:val="28"/>
          <w:szCs w:val="28"/>
          <w:rtl/>
        </w:rPr>
      </w:pPr>
      <w:r w:rsidRPr="0099501B">
        <w:rPr>
          <w:rFonts w:ascii="Traditional Arabic" w:hAnsi="Traditional Arabic" w:cs="Traditional Arabic"/>
          <w:sz w:val="28"/>
          <w:szCs w:val="28"/>
          <w:rtl/>
        </w:rPr>
        <w:t xml:space="preserve">مع مستوى الدّلالة 5٪: 0,05 و </w:t>
      </w:r>
      <w:r w:rsidRPr="0099501B">
        <w:rPr>
          <w:rFonts w:ascii="Times New Roman" w:hAnsi="Times New Roman" w:cs="Times New Roman"/>
        </w:rPr>
        <w:t>dk1</w:t>
      </w:r>
      <w:r w:rsidRPr="0099501B">
        <w:rPr>
          <w:rFonts w:ascii="Traditional Arabic" w:hAnsi="Traditional Arabic" w:cs="Traditional Arabic"/>
          <w:sz w:val="28"/>
          <w:szCs w:val="28"/>
          <w:rtl/>
        </w:rPr>
        <w:t xml:space="preserve"> = </w:t>
      </w:r>
      <w:r w:rsidRPr="0099501B">
        <w:rPr>
          <w:rFonts w:ascii="Times New Roman" w:hAnsi="Times New Roman" w:cs="Times New Roman"/>
        </w:rPr>
        <w:t>N1</w:t>
      </w:r>
      <w:r w:rsidRPr="0099501B">
        <w:rPr>
          <w:rFonts w:ascii="Traditional Arabic" w:hAnsi="Traditional Arabic" w:cs="Traditional Arabic"/>
          <w:sz w:val="28"/>
          <w:szCs w:val="28"/>
          <w:rtl/>
        </w:rPr>
        <w:t>-1 =</w:t>
      </w:r>
      <w:r>
        <w:rPr>
          <w:rFonts w:ascii="Traditional Arabic" w:hAnsi="Traditional Arabic" w:cs="Traditional Arabic" w:hint="cs"/>
          <w:sz w:val="28"/>
          <w:szCs w:val="28"/>
          <w:rtl/>
        </w:rPr>
        <w:t xml:space="preserve"> 30 -1 = 29, </w:t>
      </w:r>
      <w:r w:rsidRPr="0099501B">
        <w:rPr>
          <w:rFonts w:ascii="Times New Roman" w:hAnsi="Times New Roman" w:cs="Times New Roman"/>
        </w:rPr>
        <w:t>dk2</w:t>
      </w:r>
      <w:r w:rsidRPr="0099501B">
        <w:rPr>
          <w:rFonts w:ascii="Times New Roman" w:hAnsi="Times New Roman" w:cs="Times New Roman"/>
          <w:rtl/>
        </w:rPr>
        <w:t xml:space="preserve"> = </w:t>
      </w:r>
      <w:r w:rsidRPr="0099501B">
        <w:rPr>
          <w:rFonts w:ascii="Times New Roman" w:hAnsi="Times New Roman" w:cs="Times New Roman"/>
        </w:rPr>
        <w:t xml:space="preserve">N2 </w:t>
      </w:r>
      <w:r w:rsidRPr="0099501B">
        <w:rPr>
          <w:rFonts w:ascii="Traditional Arabic" w:hAnsi="Traditional Arabic" w:cs="Traditional Arabic"/>
          <w:sz w:val="28"/>
          <w:szCs w:val="28"/>
          <w:rtl/>
        </w:rPr>
        <w:t>– 1=2</w:t>
      </w:r>
      <w:r w:rsidRPr="0099501B">
        <w:rPr>
          <w:rFonts w:ascii="Traditional Arabic" w:hAnsi="Traditional Arabic" w:cs="Traditional Arabic" w:hint="cs"/>
          <w:sz w:val="28"/>
          <w:szCs w:val="28"/>
          <w:rtl/>
        </w:rPr>
        <w:t>0</w:t>
      </w:r>
      <w:r w:rsidRPr="0099501B">
        <w:rPr>
          <w:rFonts w:ascii="Traditional Arabic" w:hAnsi="Traditional Arabic" w:cs="Traditional Arabic"/>
          <w:sz w:val="28"/>
          <w:szCs w:val="28"/>
          <w:rtl/>
        </w:rPr>
        <w:t>-1=</w:t>
      </w:r>
      <w:r>
        <w:rPr>
          <w:rFonts w:ascii="Traditional Arabic" w:hAnsi="Traditional Arabic" w:cs="Traditional Arabic" w:hint="cs"/>
          <w:sz w:val="28"/>
          <w:szCs w:val="28"/>
          <w:rtl/>
        </w:rPr>
        <w:t xml:space="preserve"> 29, </w:t>
      </w:r>
      <w:r w:rsidRPr="0099501B">
        <w:rPr>
          <w:rFonts w:ascii="Traditional Arabic" w:hAnsi="Traditional Arabic" w:cs="Traditional Arabic"/>
          <w:sz w:val="28"/>
          <w:szCs w:val="28"/>
          <w:rtl/>
        </w:rPr>
        <w:t xml:space="preserve">وحصلت </w:t>
      </w:r>
      <w:r w:rsidRPr="0099501B">
        <w:rPr>
          <w:rFonts w:ascii="Times New Roman" w:hAnsi="Times New Roman" w:cs="Times New Roman"/>
        </w:rPr>
        <w:t>F</w:t>
      </w:r>
      <w:r w:rsidRPr="0099501B">
        <w:rPr>
          <w:rFonts w:ascii="Traditional Arabic" w:hAnsi="Traditional Arabic" w:cs="Traditional Arabic"/>
          <w:sz w:val="28"/>
          <w:szCs w:val="28"/>
          <w:rtl/>
        </w:rPr>
        <w:t xml:space="preserve"> (0,05)</w:t>
      </w:r>
      <w:r>
        <w:rPr>
          <w:rFonts w:ascii="Traditional Arabic" w:hAnsi="Traditional Arabic" w:cs="Traditional Arabic" w:hint="cs"/>
          <w:sz w:val="28"/>
          <w:szCs w:val="28"/>
          <w:rtl/>
        </w:rPr>
        <w:t xml:space="preserve"> 1,91 </w:t>
      </w:r>
      <w:r w:rsidRPr="0099501B">
        <w:rPr>
          <w:rFonts w:ascii="Traditional Arabic" w:hAnsi="Traditional Arabic" w:cs="Traditional Arabic"/>
          <w:sz w:val="28"/>
          <w:szCs w:val="28"/>
          <w:rtl/>
        </w:rPr>
        <w:t>لأنّ</w:t>
      </w:r>
      <w:r w:rsidRPr="0099501B">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Pr>
        <w:t>F</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Pr>
        <w:t>F</w:t>
      </w:r>
      <w:r w:rsidRPr="0099501B">
        <w:rPr>
          <w:rFonts w:ascii="Traditional Arabic" w:hAnsi="Traditional Arabic" w:cs="Traditional Arabic"/>
          <w:sz w:val="28"/>
          <w:szCs w:val="28"/>
          <w:vertAlign w:val="subscript"/>
        </w:rPr>
        <w:t xml:space="preserve">  </w:t>
      </w:r>
      <w:r w:rsidRPr="0099501B">
        <w:rPr>
          <w:rFonts w:ascii="Traditional Arabic" w:hAnsi="Traditional Arabic" w:cs="Traditional Arabic"/>
          <w:sz w:val="28"/>
          <w:szCs w:val="28"/>
        </w:rPr>
        <w:t xml:space="preserve">&lt; </w:t>
      </w:r>
      <w:r w:rsidRPr="0099501B">
        <w:rPr>
          <w:rFonts w:ascii="Traditional Arabic" w:hAnsi="Traditional Arabic" w:cs="Traditional Arabic" w:hint="cs"/>
          <w:sz w:val="28"/>
          <w:szCs w:val="28"/>
          <w:vertAlign w:val="subscript"/>
          <w:rtl/>
        </w:rPr>
        <w:t>جدول</w:t>
      </w:r>
      <w:r>
        <w:rPr>
          <w:rFonts w:ascii="Traditional Arabic" w:hAnsi="Traditional Arabic" w:cs="Traditional Arabic" w:hint="cs"/>
          <w:sz w:val="28"/>
          <w:szCs w:val="28"/>
          <w:vertAlign w:val="subscript"/>
          <w:rtl/>
        </w:rPr>
        <w:t xml:space="preserve"> , </w:t>
      </w:r>
      <w:r w:rsidRPr="0099501B">
        <w:rPr>
          <w:rFonts w:ascii="Traditional Arabic" w:hAnsi="Traditional Arabic" w:cs="Traditional Arabic"/>
          <w:sz w:val="28"/>
          <w:szCs w:val="28"/>
          <w:rtl/>
        </w:rPr>
        <w:t>ثم قبل</w:t>
      </w:r>
      <w:r w:rsidRPr="0099501B">
        <w:rPr>
          <w:rFonts w:ascii="Times New Roman" w:hAnsi="Times New Roman" w:cs="Times New Roman"/>
        </w:rPr>
        <w:t>Ho</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8"/>
          <w:szCs w:val="28"/>
          <w:rtl/>
        </w:rPr>
        <w:t xml:space="preserve">، فهذا يعني أن المجموعتين متجانستين لأنّ </w:t>
      </w:r>
      <w:r w:rsidRPr="0099501B">
        <w:rPr>
          <w:rFonts w:ascii="Times New Roman" w:hAnsi="Times New Roman" w:cs="Times New Roman"/>
        </w:rPr>
        <w:t>F</w:t>
      </w:r>
      <w:r w:rsidRPr="0099501B">
        <w:rPr>
          <w:rFonts w:ascii="Traditional Arabic" w:hAnsi="Traditional Arabic" w:cs="Traditional Arabic" w:hint="cs"/>
          <w:sz w:val="28"/>
          <w:szCs w:val="28"/>
          <w:vertAlign w:val="subscript"/>
          <w:rtl/>
        </w:rPr>
        <w:t>حساب</w:t>
      </w:r>
      <w:r>
        <w:rPr>
          <w:rFonts w:ascii="Traditional Arabic" w:hAnsi="Traditional Arabic" w:cs="Traditional Arabic" w:hint="cs"/>
          <w:sz w:val="28"/>
          <w:szCs w:val="28"/>
          <w:rtl/>
        </w:rPr>
        <w:t>(</w:t>
      </w:r>
      <w:r w:rsidRPr="00A50CD1">
        <w:rPr>
          <w:rFonts w:ascii="Times New Roman" w:eastAsia="Times New Roman" w:hAnsi="Times New Roman" w:cs="Times New Roman"/>
          <w:sz w:val="24"/>
          <w:szCs w:val="24"/>
        </w:rPr>
        <w:t>1,2475</w:t>
      </w:r>
      <w:r w:rsidRPr="0099501B">
        <w:rPr>
          <w:rFonts w:ascii="Traditional Arabic" w:hAnsi="Traditional Arabic" w:cs="Traditional Arabic"/>
          <w:sz w:val="28"/>
          <w:szCs w:val="28"/>
          <w:rtl/>
        </w:rPr>
        <w:t xml:space="preserve">) </w:t>
      </w:r>
      <w:r w:rsidRPr="0099501B">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&gt;</w:t>
      </w:r>
      <w:r w:rsidRPr="0099501B">
        <w:rPr>
          <w:rFonts w:ascii="Traditional Arabic" w:hAnsi="Traditional Arabic" w:cs="Traditional Arabic" w:hint="cs"/>
          <w:sz w:val="28"/>
          <w:szCs w:val="28"/>
          <w:rtl/>
        </w:rPr>
        <w:t xml:space="preserve"> </w:t>
      </w:r>
      <w:r w:rsidRPr="0099501B">
        <w:rPr>
          <w:rFonts w:ascii="Times New Roman" w:hAnsi="Times New Roman" w:cs="Times New Roman"/>
        </w:rPr>
        <w:t>F</w:t>
      </w:r>
      <w:r w:rsidRPr="0099501B">
        <w:rPr>
          <w:rFonts w:ascii="Traditional Arabic" w:hAnsi="Traditional Arabic" w:cs="Traditional Arabic" w:hint="cs"/>
          <w:sz w:val="28"/>
          <w:szCs w:val="28"/>
          <w:vertAlign w:val="subscript"/>
          <w:rtl/>
        </w:rPr>
        <w:t>جدول</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1,91</w:t>
      </w:r>
      <w:r w:rsidRPr="0099501B">
        <w:rPr>
          <w:rFonts w:ascii="Traditional Arabic" w:hAnsi="Traditional Arabic" w:cs="Traditional Arabic"/>
          <w:sz w:val="28"/>
          <w:szCs w:val="28"/>
          <w:rtl/>
        </w:rPr>
        <w:t>).</w:t>
      </w:r>
    </w:p>
    <w:p w:rsidR="00124D65" w:rsidRDefault="00124D65" w:rsidP="00124D65">
      <w:pPr>
        <w:pStyle w:val="ListParagraph"/>
        <w:bidi/>
        <w:spacing w:line="240" w:lineRule="auto"/>
        <w:ind w:left="566" w:firstLine="874"/>
        <w:rPr>
          <w:rFonts w:ascii="Traditional Arabic" w:hAnsi="Traditional Arabic" w:cs="Traditional Arabic"/>
          <w:sz w:val="28"/>
          <w:szCs w:val="28"/>
        </w:rPr>
      </w:pPr>
    </w:p>
    <w:p w:rsidR="00E85BE2" w:rsidRPr="00D44E79" w:rsidRDefault="00D44E79" w:rsidP="00C959EB">
      <w:pPr>
        <w:pStyle w:val="BAB"/>
        <w:numPr>
          <w:ilvl w:val="0"/>
          <w:numId w:val="80"/>
        </w:numPr>
        <w:jc w:val="left"/>
        <w:rPr>
          <w:rtl/>
        </w:rPr>
      </w:pPr>
      <w:bookmarkStart w:id="77" w:name="_Toc44318956"/>
      <w:r w:rsidRPr="00D44E79">
        <w:rPr>
          <w:rtl/>
        </w:rPr>
        <w:t xml:space="preserve">اختبار </w:t>
      </w:r>
      <w:r w:rsidRPr="00D44E79">
        <w:rPr>
          <w:rFonts w:hint="cs"/>
          <w:rtl/>
        </w:rPr>
        <w:t>معادلة</w:t>
      </w:r>
      <w:r w:rsidRPr="00D44E79">
        <w:rPr>
          <w:rtl/>
        </w:rPr>
        <w:t xml:space="preserve"> المتوسّط (اختبار </w:t>
      </w:r>
      <w:r w:rsidRPr="00D44E79">
        <w:t>t</w:t>
      </w:r>
      <w:r w:rsidRPr="00D44E79">
        <w:rPr>
          <w:rtl/>
        </w:rPr>
        <w:t>)</w:t>
      </w:r>
      <w:bookmarkEnd w:id="77"/>
    </w:p>
    <w:p w:rsidR="00FB6F17" w:rsidRDefault="00D44E79" w:rsidP="00124D65">
      <w:pPr>
        <w:pStyle w:val="ListParagraph"/>
        <w:bidi/>
        <w:spacing w:after="0" w:line="240" w:lineRule="auto"/>
        <w:ind w:left="1416"/>
        <w:jc w:val="both"/>
        <w:rPr>
          <w:rFonts w:ascii="Traditional Arabic" w:hAnsi="Traditional Arabic" w:cs="Traditional Arabic"/>
          <w:sz w:val="28"/>
          <w:szCs w:val="28"/>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FB6F17" w:rsidRPr="004F3BF6">
        <w:rPr>
          <w:rFonts w:ascii="Traditional Arabic" w:hAnsi="Traditional Arabic" w:cs="Traditional Arabic"/>
          <w:sz w:val="28"/>
          <w:szCs w:val="28"/>
          <w:rtl/>
        </w:rPr>
        <w:t xml:space="preserve">اختبار </w:t>
      </w:r>
      <w:r w:rsidR="00FB6F17" w:rsidRPr="004F3BF6">
        <w:rPr>
          <w:rFonts w:ascii="Traditional Arabic" w:hAnsi="Traditional Arabic" w:cs="Traditional Arabic" w:hint="cs"/>
          <w:sz w:val="28"/>
          <w:szCs w:val="28"/>
          <w:rtl/>
        </w:rPr>
        <w:t>معادلة</w:t>
      </w:r>
      <w:r w:rsidR="00FB6F17" w:rsidRPr="004F3BF6">
        <w:rPr>
          <w:rFonts w:ascii="Traditional Arabic" w:hAnsi="Traditional Arabic" w:cs="Traditional Arabic"/>
          <w:sz w:val="28"/>
          <w:szCs w:val="28"/>
          <w:rtl/>
        </w:rPr>
        <w:t xml:space="preserve"> المتوسّط (اختبار </w:t>
      </w:r>
      <w:r w:rsidR="00FB6F17" w:rsidRPr="004F3BF6">
        <w:rPr>
          <w:rFonts w:ascii="Traditional Arabic" w:hAnsi="Traditional Arabic" w:cs="Traditional Arabic"/>
          <w:sz w:val="28"/>
          <w:szCs w:val="28"/>
        </w:rPr>
        <w:t>t</w:t>
      </w:r>
      <w:r w:rsidR="00FB6F17" w:rsidRPr="004F3BF6">
        <w:rPr>
          <w:rFonts w:ascii="Traditional Arabic" w:hAnsi="Traditional Arabic" w:cs="Traditional Arabic"/>
          <w:sz w:val="28"/>
          <w:szCs w:val="28"/>
          <w:rtl/>
        </w:rPr>
        <w:t>) المجموعة الضّابطة والتجربة</w:t>
      </w:r>
    </w:p>
    <w:p w:rsidR="00FB6F17" w:rsidRPr="004F3BF6" w:rsidRDefault="00FB6F17" w:rsidP="00FB6F17">
      <w:pPr>
        <w:pStyle w:val="ListParagraph"/>
        <w:bidi/>
        <w:spacing w:after="0" w:line="240" w:lineRule="auto"/>
        <w:ind w:left="1440"/>
        <w:jc w:val="both"/>
        <w:rPr>
          <w:rFonts w:ascii="Traditional Arabic" w:hAnsi="Traditional Arabic" w:cs="Traditional Arabic"/>
          <w:sz w:val="28"/>
          <w:szCs w:val="28"/>
        </w:rPr>
      </w:pPr>
      <w:r w:rsidRPr="004F3BF6">
        <w:rPr>
          <w:rFonts w:ascii="Traditional Arabic" w:hAnsi="Traditional Arabic" w:cs="Traditional Arabic"/>
          <w:sz w:val="28"/>
          <w:szCs w:val="28"/>
          <w:rtl/>
        </w:rPr>
        <w:t xml:space="preserve">اختبار </w:t>
      </w:r>
      <w:r w:rsidRPr="004F3BF6">
        <w:rPr>
          <w:rFonts w:ascii="Traditional Arabic" w:hAnsi="Traditional Arabic" w:cs="Traditional Arabic" w:hint="cs"/>
          <w:sz w:val="28"/>
          <w:szCs w:val="28"/>
          <w:rtl/>
        </w:rPr>
        <w:t>معادلة</w:t>
      </w:r>
      <w:r w:rsidRPr="004F3BF6">
        <w:rPr>
          <w:rFonts w:ascii="Traditional Arabic" w:hAnsi="Traditional Arabic" w:cs="Traditional Arabic"/>
          <w:sz w:val="28"/>
          <w:szCs w:val="28"/>
          <w:rtl/>
        </w:rPr>
        <w:t xml:space="preserve"> المتوسّط المستخدم هو اختبار الجانبين (اختبار </w:t>
      </w:r>
      <w:r w:rsidRPr="004F3BF6">
        <w:rPr>
          <w:rFonts w:ascii="Traditional Arabic" w:hAnsi="Traditional Arabic" w:cs="Traditional Arabic"/>
          <w:sz w:val="28"/>
          <w:szCs w:val="28"/>
        </w:rPr>
        <w:t>t</w:t>
      </w:r>
      <w:r w:rsidRPr="004F3BF6">
        <w:rPr>
          <w:rFonts w:ascii="Traditional Arabic" w:hAnsi="Traditional Arabic" w:cs="Traditional Arabic"/>
          <w:sz w:val="28"/>
          <w:szCs w:val="28"/>
          <w:rtl/>
        </w:rPr>
        <w:t>) وهو الجانبين اليمين واليسار.</w:t>
      </w:r>
    </w:p>
    <w:p w:rsidR="00FB6F17" w:rsidRDefault="00FB6F17" w:rsidP="00FB6F17">
      <w:pPr>
        <w:pStyle w:val="ListParagraph"/>
        <w:bidi/>
        <w:spacing w:after="0" w:line="240" w:lineRule="auto"/>
        <w:ind w:left="566" w:firstLine="24"/>
        <w:jc w:val="both"/>
        <w:rPr>
          <w:rFonts w:ascii="Traditional Arabic" w:hAnsi="Traditional Arabic" w:cs="Traditional Arabic"/>
          <w:sz w:val="28"/>
          <w:szCs w:val="28"/>
          <w:rtl/>
        </w:rPr>
      </w:pPr>
      <w:r w:rsidRPr="004F3BF6">
        <w:rPr>
          <w:rFonts w:ascii="Traditional Arabic" w:hAnsi="Traditional Arabic" w:cs="Traditional Arabic"/>
          <w:sz w:val="28"/>
          <w:szCs w:val="28"/>
          <w:rtl/>
        </w:rPr>
        <w:t>كانت الفرضية المختبرة هي على النحو التالي:</w:t>
      </w:r>
    </w:p>
    <w:p w:rsidR="00FB6F17" w:rsidRPr="0099501B" w:rsidRDefault="009965AA" w:rsidP="00E85BE2">
      <w:pPr>
        <w:spacing w:after="0" w:line="240" w:lineRule="auto"/>
        <w:ind w:left="1440" w:hanging="12"/>
        <w:rPr>
          <w:rFonts w:ascii="Traditional Arabic" w:eastAsiaTheme="minorEastAsia" w:hAnsi="Traditional Arabic" w:cs="Traditional Arabic"/>
          <w:sz w:val="24"/>
          <w:szCs w:val="24"/>
        </w:rPr>
      </w:pPr>
      <m:oMathPara>
        <m:oMathParaPr>
          <m:jc m:val="center"/>
        </m:oMathParaPr>
        <m:oMath>
          <m:sSub>
            <m:sSubPr>
              <m:ctrlPr>
                <w:rPr>
                  <w:rFonts w:ascii="Cambria Math" w:hAnsi="Cambria Math" w:cs="Traditional Arabic"/>
                  <w:i/>
                  <w:sz w:val="24"/>
                  <w:szCs w:val="24"/>
                </w:rPr>
              </m:ctrlPr>
            </m:sSubPr>
            <m:e>
              <m:r>
                <m:rPr>
                  <m:sty m:val="p"/>
                </m:rPr>
                <w:rPr>
                  <w:rFonts w:ascii="Cambria Math" w:hAnsi="Cambria Math" w:cs="Traditional Arabic"/>
                  <w:sz w:val="24"/>
                  <w:szCs w:val="24"/>
                </w:rPr>
                <m:t>H</m:t>
              </m:r>
            </m:e>
            <m:sub>
              <m:r>
                <m:rPr>
                  <m:sty m:val="p"/>
                </m:rPr>
                <w:rPr>
                  <w:rFonts w:ascii="Cambria Math" w:hAnsi="Cambria Math" w:cs="Traditional Arabic"/>
                  <w:sz w:val="24"/>
                  <w:szCs w:val="24"/>
                </w:rPr>
                <m:t xml:space="preserve">0 </m:t>
              </m:r>
            </m:sub>
          </m:sSub>
          <m:r>
            <w:rPr>
              <w:rFonts w:ascii="Cambria Math" w:hAnsi="Cambria Math" w:cs="Traditional Arabic"/>
              <w:sz w:val="24"/>
              <w:szCs w:val="24"/>
            </w:rPr>
            <m:t xml:space="preserve"> :  </m:t>
          </m:r>
          <m:sSub>
            <m:sSubPr>
              <m:ctrlPr>
                <w:rPr>
                  <w:rFonts w:ascii="Cambria Math" w:hAnsi="Cambria Math" w:cs="Traditional Arabic"/>
                  <w:i/>
                  <w:sz w:val="24"/>
                  <w:szCs w:val="24"/>
                </w:rPr>
              </m:ctrlPr>
            </m:sSubPr>
            <m:e>
              <m:r>
                <w:rPr>
                  <w:rFonts w:ascii="Cambria Math" w:hAnsi="Cambria Math" w:cs="Traditional Arabic"/>
                  <w:sz w:val="24"/>
                  <w:szCs w:val="24"/>
                </w:rPr>
                <m:t>μ</m:t>
              </m:r>
            </m:e>
            <m:sub>
              <m:r>
                <w:rPr>
                  <w:rFonts w:ascii="Cambria Math" w:hAnsi="Cambria Math" w:cs="Traditional Arabic"/>
                  <w:sz w:val="24"/>
                  <w:szCs w:val="24"/>
                </w:rPr>
                <m:t xml:space="preserve">1 </m:t>
              </m:r>
            </m:sub>
          </m:sSub>
          <m:r>
            <w:rPr>
              <w:rFonts w:ascii="Cambria Math" w:hAnsi="Cambria Math" w:cs="Traditional Arabic"/>
              <w:sz w:val="24"/>
              <w:szCs w:val="24"/>
            </w:rPr>
            <m:t xml:space="preserve">&lt; </m:t>
          </m:r>
          <m:sSub>
            <m:sSubPr>
              <m:ctrlPr>
                <w:rPr>
                  <w:rFonts w:ascii="Cambria Math" w:hAnsi="Cambria Math" w:cs="Traditional Arabic"/>
                  <w:i/>
                  <w:sz w:val="24"/>
                  <w:szCs w:val="24"/>
                </w:rPr>
              </m:ctrlPr>
            </m:sSubPr>
            <m:e>
              <m:r>
                <w:rPr>
                  <w:rFonts w:ascii="Cambria Math" w:hAnsi="Cambria Math" w:cs="Traditional Arabic"/>
                  <w:sz w:val="24"/>
                  <w:szCs w:val="24"/>
                </w:rPr>
                <m:t>μ</m:t>
              </m:r>
            </m:e>
            <m:sub>
              <m:r>
                <w:rPr>
                  <w:rFonts w:ascii="Cambria Math" w:hAnsi="Cambria Math" w:cs="Traditional Arabic"/>
                  <w:sz w:val="24"/>
                  <w:szCs w:val="24"/>
                </w:rPr>
                <m:t>2</m:t>
              </m:r>
            </m:sub>
          </m:sSub>
        </m:oMath>
      </m:oMathPara>
    </w:p>
    <w:p w:rsidR="00FB6F17" w:rsidRPr="004F3BF6" w:rsidRDefault="009965AA" w:rsidP="00E85BE2">
      <w:pPr>
        <w:spacing w:after="0" w:line="240" w:lineRule="auto"/>
        <w:ind w:left="1440" w:hanging="12"/>
        <w:rPr>
          <w:rFonts w:ascii="Traditional Arabic" w:eastAsiaTheme="minorEastAsia" w:hAnsi="Traditional Arabic" w:cs="Traditional Arabic"/>
          <w:sz w:val="24"/>
          <w:szCs w:val="24"/>
          <w:rtl/>
        </w:rPr>
      </w:pPr>
      <m:oMathPara>
        <m:oMathParaPr>
          <m:jc m:val="center"/>
        </m:oMathParaPr>
        <m:oMath>
          <m:sSub>
            <m:sSubPr>
              <m:ctrlPr>
                <w:rPr>
                  <w:rFonts w:ascii="Cambria Math" w:hAnsi="Cambria Math" w:cs="Traditional Arabic"/>
                  <w:sz w:val="24"/>
                  <w:szCs w:val="24"/>
                </w:rPr>
              </m:ctrlPr>
            </m:sSubPr>
            <m:e>
              <m:r>
                <m:rPr>
                  <m:sty m:val="p"/>
                </m:rPr>
                <w:rPr>
                  <w:rFonts w:ascii="Cambria Math" w:hAnsi="Cambria Math" w:cs="Traditional Arabic"/>
                  <w:sz w:val="24"/>
                  <w:szCs w:val="24"/>
                </w:rPr>
                <m:t>H</m:t>
              </m:r>
            </m:e>
            <m:sub>
              <m:r>
                <w:rPr>
                  <w:rFonts w:ascii="Cambria Math" w:hAnsi="Cambria Math" w:cs="Traditional Arabic"/>
                  <w:sz w:val="24"/>
                  <w:szCs w:val="24"/>
                </w:rPr>
                <m:t xml:space="preserve">a  </m:t>
              </m:r>
            </m:sub>
          </m:sSub>
          <m:r>
            <w:rPr>
              <w:rFonts w:ascii="Cambria Math" w:hAnsi="Cambria Math" w:cs="Traditional Arabic"/>
              <w:sz w:val="24"/>
              <w:szCs w:val="24"/>
            </w:rPr>
            <m:t xml:space="preserve">: </m:t>
          </m:r>
          <m:sSub>
            <m:sSubPr>
              <m:ctrlPr>
                <w:rPr>
                  <w:rFonts w:ascii="Cambria Math" w:hAnsi="Cambria Math" w:cs="Traditional Arabic"/>
                  <w:i/>
                  <w:sz w:val="24"/>
                  <w:szCs w:val="24"/>
                </w:rPr>
              </m:ctrlPr>
            </m:sSubPr>
            <m:e>
              <m:r>
                <w:rPr>
                  <w:rFonts w:ascii="Cambria Math" w:hAnsi="Cambria Math" w:cs="Traditional Arabic"/>
                  <w:sz w:val="24"/>
                  <w:szCs w:val="24"/>
                </w:rPr>
                <m:t xml:space="preserve">  μ</m:t>
              </m:r>
            </m:e>
            <m:sub>
              <m:r>
                <w:rPr>
                  <w:rFonts w:ascii="Cambria Math" w:hAnsi="Cambria Math" w:cs="Traditional Arabic"/>
                  <w:sz w:val="24"/>
                  <w:szCs w:val="24"/>
                </w:rPr>
                <m:t>1</m:t>
              </m:r>
            </m:sub>
          </m:sSub>
          <m:r>
            <w:rPr>
              <w:rFonts w:ascii="Cambria Math" w:eastAsiaTheme="minorEastAsia" w:hAnsi="Cambria Math" w:cs="Traditional Arabic"/>
              <w:sz w:val="24"/>
              <w:szCs w:val="24"/>
            </w:rPr>
            <m:t>&gt;</m:t>
          </m:r>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μ</m:t>
              </m:r>
            </m:e>
            <m:sub>
              <m:r>
                <w:rPr>
                  <w:rFonts w:ascii="Cambria Math" w:eastAsiaTheme="minorEastAsia" w:hAnsi="Cambria Math" w:cs="Traditional Arabic"/>
                  <w:sz w:val="24"/>
                  <w:szCs w:val="24"/>
                </w:rPr>
                <m:t>2</m:t>
              </m:r>
            </m:sub>
          </m:sSub>
        </m:oMath>
      </m:oMathPara>
    </w:p>
    <w:p w:rsidR="00FB6F17" w:rsidRDefault="00FB6F17" w:rsidP="00FB6F17">
      <w:pPr>
        <w:spacing w:after="0" w:line="240" w:lineRule="auto"/>
        <w:ind w:left="1440" w:hanging="12"/>
        <w:jc w:val="right"/>
        <w:rPr>
          <w:rFonts w:ascii="Traditional Arabic" w:eastAsiaTheme="minorEastAsia" w:hAnsi="Traditional Arabic" w:cs="Traditional Arabic"/>
          <w:sz w:val="24"/>
          <w:szCs w:val="24"/>
          <w:rtl/>
        </w:rPr>
      </w:pPr>
    </w:p>
    <w:p w:rsidR="00FB6F17" w:rsidRPr="004F3BF6" w:rsidRDefault="00FB6F17" w:rsidP="00FB6F17">
      <w:pPr>
        <w:spacing w:after="0" w:line="240" w:lineRule="auto"/>
        <w:ind w:left="1440" w:hanging="12"/>
        <w:jc w:val="right"/>
        <w:rPr>
          <w:rFonts w:ascii="Traditional Arabic" w:eastAsiaTheme="minorEastAsia" w:hAnsi="Traditional Arabic" w:cs="Traditional Arabic"/>
          <w:sz w:val="28"/>
          <w:szCs w:val="28"/>
        </w:rPr>
      </w:pPr>
      <w:r>
        <w:rPr>
          <w:rFonts w:ascii="Traditional Arabic" w:eastAsiaTheme="minorEastAsia" w:hAnsi="Traditional Arabic" w:cs="Traditional Arabic"/>
          <w:sz w:val="24"/>
          <w:szCs w:val="24"/>
          <w:rtl/>
        </w:rPr>
        <w:tab/>
      </w:r>
      <w:r w:rsidRPr="004F3BF6">
        <w:rPr>
          <w:rFonts w:ascii="Traditional Arabic" w:eastAsiaTheme="minorEastAsia" w:hAnsi="Traditional Arabic" w:cs="Traditional Arabic" w:hint="cs"/>
          <w:sz w:val="28"/>
          <w:szCs w:val="28"/>
          <w:rtl/>
        </w:rPr>
        <w:t xml:space="preserve">الملاحظة : </w:t>
      </w:r>
      <w:r w:rsidRPr="004F3BF6">
        <w:rPr>
          <w:rFonts w:ascii="Traditional Arabic" w:eastAsiaTheme="minorEastAsia" w:hAnsi="Traditional Arabic" w:cs="Traditional Arabic"/>
          <w:sz w:val="28"/>
          <w:szCs w:val="28"/>
          <w:rtl/>
        </w:rPr>
        <w:tab/>
      </w:r>
      <w:r w:rsidRPr="004F3BF6">
        <w:rPr>
          <w:rFonts w:ascii="Traditional Arabic" w:eastAsiaTheme="minorEastAsia" w:hAnsi="Traditional Arabic" w:cs="Traditional Arabic"/>
          <w:sz w:val="28"/>
          <w:szCs w:val="28"/>
          <w:rtl/>
        </w:rPr>
        <w:tab/>
      </w:r>
    </w:p>
    <w:p w:rsidR="00FB6F17" w:rsidRPr="0099501B" w:rsidRDefault="00FB6F17" w:rsidP="00FB6F17">
      <w:pPr>
        <w:bidi/>
        <w:spacing w:after="0" w:line="240" w:lineRule="auto"/>
        <w:ind w:firstLine="1417"/>
        <w:jc w:val="both"/>
        <w:rPr>
          <w:rFonts w:ascii="Traditional Arabic" w:hAnsi="Traditional Arabic" w:cs="Traditional Arabic"/>
          <w:sz w:val="28"/>
          <w:szCs w:val="28"/>
        </w:rPr>
      </w:pPr>
      <w:r w:rsidRPr="0099501B">
        <w:rPr>
          <w:rFonts w:ascii="Times New Roman" w:hAnsi="Times New Roman" w:cs="Times New Roman"/>
          <w:sz w:val="28"/>
          <w:szCs w:val="28"/>
        </w:rPr>
        <w:t>μ</w:t>
      </w:r>
      <w:r w:rsidRPr="0099501B">
        <w:rPr>
          <w:rFonts w:ascii="Traditional Arabic" w:hAnsi="Traditional Arabic" w:cs="Traditional Arabic"/>
          <w:sz w:val="28"/>
          <w:szCs w:val="28"/>
        </w:rPr>
        <w:t>_1</w:t>
      </w:r>
      <w:r w:rsidRPr="0099501B">
        <w:rPr>
          <w:rFonts w:ascii="Traditional Arabic" w:hAnsi="Traditional Arabic" w:cs="Traditional Arabic"/>
          <w:sz w:val="28"/>
          <w:szCs w:val="28"/>
          <w:rtl/>
        </w:rPr>
        <w:t xml:space="preserve"> = المتوسّط من المجموعة التجربية</w:t>
      </w:r>
    </w:p>
    <w:p w:rsidR="00FB6F17" w:rsidRDefault="00FB6F17" w:rsidP="00FB6F17">
      <w:pPr>
        <w:bidi/>
        <w:spacing w:after="0" w:line="240" w:lineRule="auto"/>
        <w:ind w:firstLine="1417"/>
        <w:jc w:val="both"/>
        <w:rPr>
          <w:rFonts w:ascii="Traditional Arabic" w:hAnsi="Traditional Arabic" w:cs="Traditional Arabic"/>
          <w:sz w:val="28"/>
          <w:szCs w:val="28"/>
          <w:rtl/>
        </w:rPr>
      </w:pPr>
      <w:r w:rsidRPr="0099501B">
        <w:rPr>
          <w:rFonts w:ascii="Times New Roman" w:hAnsi="Times New Roman" w:cs="Times New Roman"/>
          <w:sz w:val="28"/>
          <w:szCs w:val="28"/>
        </w:rPr>
        <w:t>μ</w:t>
      </w:r>
      <w:r w:rsidRPr="0099501B">
        <w:rPr>
          <w:rFonts w:ascii="Traditional Arabic" w:hAnsi="Traditional Arabic" w:cs="Traditional Arabic"/>
          <w:sz w:val="28"/>
          <w:szCs w:val="28"/>
        </w:rPr>
        <w:t>_2</w:t>
      </w:r>
      <w:r w:rsidRPr="0099501B">
        <w:rPr>
          <w:rFonts w:ascii="Traditional Arabic" w:hAnsi="Traditional Arabic" w:cs="Traditional Arabic"/>
          <w:sz w:val="28"/>
          <w:szCs w:val="28"/>
          <w:rtl/>
        </w:rPr>
        <w:t xml:space="preserve"> = المتوسّط من المجموعة الضّابطة</w:t>
      </w:r>
    </w:p>
    <w:p w:rsidR="00FB6F17" w:rsidRDefault="00FB6F17" w:rsidP="00FB6F17">
      <w:pPr>
        <w:bidi/>
        <w:spacing w:after="0" w:line="240" w:lineRule="auto"/>
        <w:ind w:firstLine="1417"/>
        <w:jc w:val="center"/>
        <w:rPr>
          <w:rFonts w:ascii="Traditional Arabic" w:eastAsiaTheme="minorEastAsia" w:hAnsi="Traditional Arabic" w:cs="Traditional Arabic"/>
          <w:sz w:val="28"/>
          <w:szCs w:val="28"/>
          <w:rtl/>
        </w:rPr>
      </w:pPr>
      <w:r w:rsidRPr="008B3775">
        <w:rPr>
          <w:rFonts w:ascii="Traditional Arabic" w:hAnsi="Traditional Arabic" w:cs="Traditional Arabic" w:hint="cs"/>
          <w:b/>
          <w:bCs/>
          <w:sz w:val="28"/>
          <w:szCs w:val="28"/>
          <w:rtl/>
        </w:rPr>
        <w:t>جدول4,</w:t>
      </w:r>
      <w:r>
        <w:rPr>
          <w:rFonts w:ascii="Traditional Arabic" w:hAnsi="Traditional Arabic" w:cs="Traditional Arabic" w:hint="cs"/>
          <w:b/>
          <w:bCs/>
          <w:sz w:val="28"/>
          <w:szCs w:val="28"/>
          <w:rtl/>
        </w:rPr>
        <w:t>16</w:t>
      </w:r>
      <w:r w:rsidRPr="008B3775">
        <w:rPr>
          <w:rFonts w:ascii="Traditional Arabic" w:hAnsi="Traditional Arabic" w:cs="Traditional Arabic" w:hint="cs"/>
          <w:b/>
          <w:bCs/>
          <w:sz w:val="28"/>
          <w:szCs w:val="28"/>
          <w:rtl/>
        </w:rPr>
        <w:t xml:space="preserve"> اختبار </w:t>
      </w:r>
      <m:oMath>
        <m:r>
          <m:rPr>
            <m:sty m:val="bi"/>
          </m:rPr>
          <w:rPr>
            <w:rFonts w:ascii="Cambria Math" w:eastAsiaTheme="minorEastAsia" w:hAnsi="Cambria Math" w:cs="Traditional Arabic"/>
            <w:sz w:val="24"/>
            <w:szCs w:val="24"/>
          </w:rPr>
          <m:t>t</m:t>
        </m:r>
      </m:oMath>
      <w:r w:rsidRPr="008B3775">
        <w:rPr>
          <w:rFonts w:ascii="Traditional Arabic" w:eastAsiaTheme="minorEastAsia" w:hAnsi="Traditional Arabic" w:cs="Traditional Arabic" w:hint="cs"/>
          <w:b/>
          <w:bCs/>
          <w:sz w:val="24"/>
          <w:szCs w:val="24"/>
          <w:rtl/>
        </w:rPr>
        <w:t xml:space="preserve"> </w:t>
      </w:r>
      <w:r w:rsidRPr="008B3775">
        <w:rPr>
          <w:rFonts w:ascii="Traditional Arabic" w:eastAsiaTheme="minorEastAsia" w:hAnsi="Traditional Arabic" w:cs="Traditional Arabic" w:hint="cs"/>
          <w:b/>
          <w:bCs/>
          <w:sz w:val="28"/>
          <w:szCs w:val="28"/>
          <w:rtl/>
        </w:rPr>
        <w:t>لفصل التجريبة</w:t>
      </w:r>
      <w:r>
        <w:rPr>
          <w:rFonts w:ascii="Traditional Arabic" w:eastAsiaTheme="minorEastAsia" w:hAnsi="Traditional Arabic" w:cs="Traditional Arabic" w:hint="cs"/>
          <w:sz w:val="28"/>
          <w:szCs w:val="28"/>
          <w:rtl/>
        </w:rPr>
        <w:t xml:space="preserve"> :</w:t>
      </w:r>
    </w:p>
    <w:p w:rsidR="00F3009B" w:rsidRDefault="00F3009B" w:rsidP="00F3009B">
      <w:pPr>
        <w:bidi/>
        <w:spacing w:after="0" w:line="240" w:lineRule="auto"/>
        <w:ind w:firstLine="1417"/>
        <w:jc w:val="center"/>
        <w:rPr>
          <w:rFonts w:ascii="Traditional Arabic" w:eastAsiaTheme="minorEastAsia" w:hAnsi="Traditional Arabic" w:cs="Traditional Arabic"/>
          <w:sz w:val="28"/>
          <w:szCs w:val="28"/>
          <w:rtl/>
        </w:rPr>
      </w:pPr>
    </w:p>
    <w:tbl>
      <w:tblPr>
        <w:tblW w:w="4395" w:type="dxa"/>
        <w:tblInd w:w="1271" w:type="dxa"/>
        <w:tblLook w:val="04A0" w:firstRow="1" w:lastRow="0" w:firstColumn="1" w:lastColumn="0" w:noHBand="0" w:noVBand="1"/>
      </w:tblPr>
      <w:tblGrid>
        <w:gridCol w:w="2268"/>
        <w:gridCol w:w="2127"/>
      </w:tblGrid>
      <w:tr w:rsidR="00FB6F17" w:rsidRPr="00CC5C97" w:rsidTr="00FB6F17">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Kelas Interval</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Fi</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60 – 65</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66 – 71</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5</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72 – 77</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78 – 83</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w:t>
            </w:r>
          </w:p>
        </w:tc>
      </w:tr>
      <w:tr w:rsidR="00FB6F17" w:rsidRPr="00CC5C97" w:rsidTr="00FB6F17">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84 – 89</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5</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90 – 95</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8B3775">
              <w:rPr>
                <w:rFonts w:ascii="Traditional Arabic" w:eastAsia="Times New Roman" w:hAnsi="Traditional Arabic" w:cs="Traditional Arabic"/>
                <w:color w:val="000000"/>
                <w:sz w:val="28"/>
                <w:szCs w:val="28"/>
                <w:rtl/>
              </w:rPr>
              <w:t>جملة</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ind w:left="-391" w:firstLine="391"/>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30</w:t>
            </w:r>
          </w:p>
        </w:tc>
      </w:tr>
    </w:tbl>
    <w:p w:rsidR="00FB6F17" w:rsidRDefault="00FB6F17" w:rsidP="00FB6F17">
      <w:pPr>
        <w:bidi/>
        <w:spacing w:after="0" w:line="240" w:lineRule="auto"/>
        <w:ind w:firstLine="1417"/>
        <w:jc w:val="center"/>
        <w:rPr>
          <w:rFonts w:ascii="Traditional Arabic" w:eastAsiaTheme="minorEastAsia" w:hAnsi="Traditional Arabic" w:cs="Traditional Arabic"/>
          <w:sz w:val="28"/>
          <w:szCs w:val="28"/>
          <w:rtl/>
        </w:rPr>
      </w:pPr>
    </w:p>
    <w:p w:rsidR="00FB6F17" w:rsidRDefault="00FB6F17" w:rsidP="00FB6F17">
      <w:pPr>
        <w:bidi/>
        <w:spacing w:after="0" w:line="240" w:lineRule="auto"/>
        <w:ind w:firstLine="1417"/>
        <w:jc w:val="center"/>
        <w:rPr>
          <w:rFonts w:ascii="Traditional Arabic" w:eastAsiaTheme="minorEastAsia" w:hAnsi="Traditional Arabic" w:cs="Traditional Arabic"/>
          <w:b/>
          <w:bCs/>
          <w:sz w:val="28"/>
          <w:szCs w:val="28"/>
        </w:rPr>
      </w:pPr>
      <w:r w:rsidRPr="008B3775">
        <w:rPr>
          <w:rFonts w:ascii="Traditional Arabic" w:hAnsi="Traditional Arabic" w:cs="Traditional Arabic" w:hint="cs"/>
          <w:b/>
          <w:bCs/>
          <w:sz w:val="28"/>
          <w:szCs w:val="28"/>
          <w:rtl/>
        </w:rPr>
        <w:t>جدول4,</w:t>
      </w:r>
      <w:r>
        <w:rPr>
          <w:rFonts w:ascii="Traditional Arabic" w:hAnsi="Traditional Arabic" w:cs="Traditional Arabic" w:hint="cs"/>
          <w:b/>
          <w:bCs/>
          <w:sz w:val="28"/>
          <w:szCs w:val="28"/>
          <w:rtl/>
        </w:rPr>
        <w:t>17</w:t>
      </w:r>
      <w:r w:rsidRPr="008B3775">
        <w:rPr>
          <w:rFonts w:ascii="Traditional Arabic" w:hAnsi="Traditional Arabic" w:cs="Traditional Arabic" w:hint="cs"/>
          <w:b/>
          <w:bCs/>
          <w:sz w:val="28"/>
          <w:szCs w:val="28"/>
          <w:rtl/>
        </w:rPr>
        <w:t xml:space="preserve"> اختبار </w:t>
      </w:r>
      <m:oMath>
        <m:r>
          <m:rPr>
            <m:sty m:val="bi"/>
          </m:rPr>
          <w:rPr>
            <w:rFonts w:ascii="Cambria Math" w:eastAsiaTheme="minorEastAsia" w:hAnsi="Cambria Math" w:cs="Traditional Arabic"/>
            <w:sz w:val="24"/>
            <w:szCs w:val="24"/>
          </w:rPr>
          <m:t>t</m:t>
        </m:r>
      </m:oMath>
      <w:r w:rsidRPr="008B3775">
        <w:rPr>
          <w:rFonts w:ascii="Traditional Arabic" w:eastAsiaTheme="minorEastAsia" w:hAnsi="Traditional Arabic" w:cs="Traditional Arabic" w:hint="cs"/>
          <w:b/>
          <w:bCs/>
          <w:sz w:val="24"/>
          <w:szCs w:val="24"/>
          <w:rtl/>
        </w:rPr>
        <w:t xml:space="preserve"> </w:t>
      </w:r>
      <w:r w:rsidRPr="008B3775">
        <w:rPr>
          <w:rFonts w:ascii="Traditional Arabic" w:eastAsiaTheme="minorEastAsia" w:hAnsi="Traditional Arabic" w:cs="Traditional Arabic" w:hint="cs"/>
          <w:b/>
          <w:bCs/>
          <w:sz w:val="28"/>
          <w:szCs w:val="28"/>
          <w:rtl/>
        </w:rPr>
        <w:t>لفصل ال</w:t>
      </w:r>
      <w:r>
        <w:rPr>
          <w:rFonts w:ascii="Traditional Arabic" w:eastAsiaTheme="minorEastAsia" w:hAnsi="Traditional Arabic" w:cs="Traditional Arabic" w:hint="cs"/>
          <w:b/>
          <w:bCs/>
          <w:sz w:val="28"/>
          <w:szCs w:val="28"/>
          <w:rtl/>
        </w:rPr>
        <w:t>ضابطة :</w:t>
      </w:r>
    </w:p>
    <w:p w:rsidR="005821AC" w:rsidRDefault="005821AC" w:rsidP="005821AC">
      <w:pPr>
        <w:bidi/>
        <w:spacing w:after="0" w:line="240" w:lineRule="auto"/>
        <w:ind w:firstLine="1417"/>
        <w:jc w:val="center"/>
        <w:rPr>
          <w:rFonts w:ascii="Traditional Arabic" w:eastAsiaTheme="minorEastAsia" w:hAnsi="Traditional Arabic" w:cs="Traditional Arabic"/>
          <w:b/>
          <w:bCs/>
          <w:sz w:val="28"/>
          <w:szCs w:val="28"/>
          <w:rtl/>
        </w:rPr>
      </w:pPr>
    </w:p>
    <w:tbl>
      <w:tblPr>
        <w:tblW w:w="4395" w:type="dxa"/>
        <w:tblInd w:w="1271" w:type="dxa"/>
        <w:tblLook w:val="04A0" w:firstRow="1" w:lastRow="0" w:firstColumn="1" w:lastColumn="0" w:noHBand="0" w:noVBand="1"/>
      </w:tblPr>
      <w:tblGrid>
        <w:gridCol w:w="2268"/>
        <w:gridCol w:w="2127"/>
      </w:tblGrid>
      <w:tr w:rsidR="00FB6F17" w:rsidRPr="00CC5C97" w:rsidTr="00FB6F17">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Kelas Interval</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Fi</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60 – 65</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66 – 71</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72 – 77</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78 – 83</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84 – 89</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90 – 95</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0</w:t>
            </w:r>
          </w:p>
        </w:tc>
      </w:tr>
      <w:tr w:rsidR="00FB6F17" w:rsidRPr="00CC5C97" w:rsidTr="00FB6F17">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FB6F17" w:rsidRPr="008B3775" w:rsidRDefault="00FB6F17" w:rsidP="00FB6F17">
            <w:pPr>
              <w:spacing w:after="0" w:line="240" w:lineRule="auto"/>
              <w:jc w:val="center"/>
              <w:rPr>
                <w:rFonts w:ascii="Traditional Arabic" w:eastAsia="Times New Roman" w:hAnsi="Traditional Arabic" w:cs="Traditional Arabic"/>
                <w:color w:val="000000"/>
                <w:sz w:val="28"/>
                <w:szCs w:val="28"/>
              </w:rPr>
            </w:pPr>
            <w:r w:rsidRPr="008B3775">
              <w:rPr>
                <w:rFonts w:ascii="Traditional Arabic" w:eastAsia="Times New Roman" w:hAnsi="Traditional Arabic" w:cs="Traditional Arabic"/>
                <w:color w:val="000000"/>
                <w:sz w:val="28"/>
                <w:szCs w:val="28"/>
                <w:rtl/>
              </w:rPr>
              <w:t>جملة</w:t>
            </w:r>
          </w:p>
        </w:tc>
        <w:tc>
          <w:tcPr>
            <w:tcW w:w="2127" w:type="dxa"/>
            <w:tcBorders>
              <w:top w:val="nil"/>
              <w:left w:val="nil"/>
              <w:bottom w:val="single" w:sz="4" w:space="0" w:color="auto"/>
              <w:right w:val="single" w:sz="4" w:space="0" w:color="auto"/>
            </w:tcBorders>
            <w:shd w:val="clear" w:color="auto" w:fill="auto"/>
            <w:noWrap/>
            <w:vAlign w:val="bottom"/>
            <w:hideMark/>
          </w:tcPr>
          <w:p w:rsidR="00FB6F17" w:rsidRPr="00CC5C97" w:rsidRDefault="00FB6F17" w:rsidP="00FB6F17">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30</w:t>
            </w:r>
          </w:p>
        </w:tc>
      </w:tr>
    </w:tbl>
    <w:p w:rsidR="00FB6F17" w:rsidRDefault="00FB6F17" w:rsidP="00FB6F17">
      <w:pPr>
        <w:bidi/>
        <w:spacing w:after="0" w:line="240" w:lineRule="auto"/>
        <w:ind w:firstLine="1417"/>
        <w:rPr>
          <w:rFonts w:ascii="Traditional Arabic" w:hAnsi="Traditional Arabic" w:cs="Traditional Arabic"/>
          <w:sz w:val="28"/>
          <w:szCs w:val="28"/>
          <w:rtl/>
        </w:rPr>
      </w:pPr>
    </w:p>
    <w:p w:rsidR="00FB6F17" w:rsidRPr="00F54653" w:rsidRDefault="005821AC" w:rsidP="005821AC">
      <w:pPr>
        <w:bidi/>
        <w:spacing w:after="0" w:line="240" w:lineRule="auto"/>
        <w:ind w:firstLine="1819"/>
        <w:rPr>
          <w:rFonts w:ascii="Traditional Arabic" w:hAnsi="Traditional Arabic" w:cs="Traditional Arabic"/>
          <w:sz w:val="28"/>
          <w:szCs w:val="28"/>
          <w:rtl/>
          <w:lang w:bidi="ar-OM"/>
        </w:rPr>
      </w:pPr>
      <w:r>
        <w:rPr>
          <w:rFonts w:ascii="Traditional Arabic" w:hAnsi="Traditional Arabic" w:cs="Traditional Arabic"/>
          <w:sz w:val="28"/>
          <w:szCs w:val="28"/>
        </w:rPr>
        <w:tab/>
      </w:r>
      <w:r>
        <w:rPr>
          <w:rFonts w:ascii="Traditional Arabic" w:hAnsi="Traditional Arabic" w:cs="Traditional Arabic"/>
          <w:sz w:val="28"/>
          <w:szCs w:val="28"/>
        </w:rPr>
        <w:tab/>
      </w:r>
      <w:r w:rsidR="00FB6F17">
        <w:rPr>
          <w:rFonts w:ascii="Traditional Arabic" w:hAnsi="Traditional Arabic" w:cs="Traditional Arabic" w:hint="cs"/>
          <w:sz w:val="28"/>
          <w:szCs w:val="28"/>
          <w:rtl/>
        </w:rPr>
        <w:t xml:space="preserve">لامتحان الفرضية يستخدم الختبار </w:t>
      </w:r>
      <w:r w:rsidR="00FB6F17" w:rsidRPr="0099501B">
        <w:rPr>
          <w:rFonts w:ascii="Traditional Arabic" w:hAnsi="Traditional Arabic" w:cs="Traditional Arabic"/>
          <w:sz w:val="28"/>
          <w:szCs w:val="28"/>
        </w:rPr>
        <w:t>t</w:t>
      </w:r>
      <w:r w:rsidR="00FB6F17" w:rsidRPr="00F54653">
        <w:rPr>
          <w:rFonts w:ascii="Traditional Arabic" w:hAnsi="Traditional Arabic" w:cs="Traditional Arabic"/>
          <w:sz w:val="18"/>
          <w:szCs w:val="18"/>
        </w:rPr>
        <w:t>test</w:t>
      </w:r>
      <w:r w:rsidR="00FB6F17">
        <w:rPr>
          <w:rFonts w:ascii="Traditional Arabic" w:hAnsi="Traditional Arabic" w:cs="Traditional Arabic" w:hint="cs"/>
          <w:sz w:val="18"/>
          <w:szCs w:val="18"/>
          <w:rtl/>
        </w:rPr>
        <w:t xml:space="preserve">. </w:t>
      </w:r>
      <w:r w:rsidR="00FB6F17" w:rsidRPr="00F54653">
        <w:rPr>
          <w:rFonts w:ascii="Traditional Arabic" w:hAnsi="Traditional Arabic" w:cs="Traditional Arabic" w:hint="cs"/>
          <w:sz w:val="28"/>
          <w:szCs w:val="28"/>
          <w:rtl/>
        </w:rPr>
        <w:t xml:space="preserve">اختبار </w:t>
      </w:r>
      <w:r w:rsidR="00FB6F17">
        <w:rPr>
          <w:rFonts w:ascii="Traditional Arabic" w:hAnsi="Traditional Arabic" w:cs="Traditional Arabic" w:hint="cs"/>
          <w:sz w:val="28"/>
          <w:szCs w:val="28"/>
          <w:rtl/>
        </w:rPr>
        <w:t xml:space="preserve">الفرق البينات  </w:t>
      </w:r>
      <w:r w:rsidR="00FB6F17" w:rsidRPr="00EF3555">
        <w:rPr>
          <w:rFonts w:ascii="Traditional Arabic" w:hAnsi="Traditional Arabic" w:cs="Traditional Arabic"/>
          <w:sz w:val="28"/>
          <w:szCs w:val="28"/>
          <w:rtl/>
        </w:rPr>
        <w:t xml:space="preserve">الاختبار </w:t>
      </w:r>
      <w:r w:rsidR="00FB6F17">
        <w:rPr>
          <w:rFonts w:ascii="Traditional Arabic" w:hAnsi="Traditional Arabic" w:cs="Traditional Arabic" w:hint="cs"/>
          <w:sz w:val="28"/>
          <w:szCs w:val="28"/>
          <w:rtl/>
        </w:rPr>
        <w:t xml:space="preserve">بعدي </w:t>
      </w:r>
      <w:r>
        <w:rPr>
          <w:rFonts w:ascii="Traditional Arabic" w:hAnsi="Traditional Arabic" w:cs="Traditional Arabic"/>
          <w:sz w:val="28"/>
          <w:szCs w:val="28"/>
        </w:rPr>
        <w:tab/>
      </w:r>
      <w:r>
        <w:rPr>
          <w:rFonts w:ascii="Traditional Arabic" w:hAnsi="Traditional Arabic" w:cs="Traditional Arabic"/>
          <w:sz w:val="28"/>
          <w:szCs w:val="28"/>
        </w:rPr>
        <w:tab/>
      </w:r>
      <w:r>
        <w:rPr>
          <w:rFonts w:ascii="Traditional Arabic" w:hAnsi="Traditional Arabic" w:cs="Traditional Arabic"/>
          <w:sz w:val="28"/>
          <w:szCs w:val="28"/>
        </w:rPr>
        <w:tab/>
      </w:r>
      <w:r w:rsidR="00FB6F17">
        <w:rPr>
          <w:rFonts w:ascii="Traditional Arabic" w:hAnsi="Traditional Arabic" w:cs="Traditional Arabic" w:hint="cs"/>
          <w:sz w:val="28"/>
          <w:szCs w:val="28"/>
          <w:rtl/>
        </w:rPr>
        <w:t>فصل التجريبة و الضابطة يستخدم مسألة الفرضية على وهي :</w:t>
      </w:r>
    </w:p>
    <w:p w:rsidR="00FB6F17" w:rsidRDefault="00FB6F17" w:rsidP="005821AC">
      <w:pPr>
        <w:bidi/>
        <w:spacing w:after="0" w:line="240" w:lineRule="auto"/>
        <w:ind w:firstLine="1417"/>
        <w:rPr>
          <w:rFonts w:ascii="Traditional Arabic" w:hAnsi="Traditional Arabic" w:cs="Traditional Arabic"/>
          <w:sz w:val="28"/>
          <w:szCs w:val="28"/>
          <w:rtl/>
          <w:lang w:bidi="ar-OM"/>
        </w:rPr>
      </w:pPr>
      <w:r>
        <w:rPr>
          <w:rFonts w:ascii="Traditional Arabic" w:hAnsi="Traditional Arabic" w:cs="Traditional Arabic" w:hint="cs"/>
          <w:sz w:val="28"/>
          <w:szCs w:val="28"/>
          <w:rtl/>
        </w:rPr>
        <w:t>فرضية</w:t>
      </w:r>
      <w:r>
        <w:rPr>
          <w:rFonts w:asciiTheme="majorBidi" w:hAnsiTheme="majorBidi" w:cstheme="majorBidi" w:hint="cs"/>
          <w:i/>
          <w:iCs/>
          <w:sz w:val="24"/>
          <w:szCs w:val="24"/>
          <w:rtl/>
          <w:lang w:bidi="ar-OM"/>
        </w:rPr>
        <w:t xml:space="preserve"> </w:t>
      </w:r>
      <w:r>
        <w:rPr>
          <w:rFonts w:ascii="Traditional Arabic" w:hAnsi="Traditional Arabic" w:cs="Traditional Arabic" w:hint="cs"/>
          <w:sz w:val="28"/>
          <w:szCs w:val="28"/>
          <w:rtl/>
          <w:lang w:bidi="ar-OM"/>
        </w:rPr>
        <w:t xml:space="preserve"> </w:t>
      </w:r>
      <w:r w:rsidRPr="004D636E">
        <w:rPr>
          <w:rFonts w:ascii="Traditional Arabic" w:hAnsi="Traditional Arabic" w:cs="Traditional Arabic"/>
          <w:color w:val="000000" w:themeColor="text1"/>
          <w:sz w:val="28"/>
          <w:szCs w:val="28"/>
          <w:rtl/>
        </w:rPr>
        <w:t>البديلة</w:t>
      </w:r>
      <w:r w:rsidRPr="000B2C72">
        <w:rPr>
          <w:rFonts w:asciiTheme="majorBidi" w:hAnsiTheme="majorBidi" w:cstheme="majorBidi"/>
          <w:sz w:val="24"/>
          <w:szCs w:val="24"/>
          <w:lang w:bidi="ar-OM"/>
        </w:rPr>
        <w:t xml:space="preserve"> ( </w:t>
      </w:r>
      <w:r w:rsidRPr="000B2C72">
        <w:rPr>
          <w:rFonts w:asciiTheme="majorBidi" w:hAnsiTheme="majorBidi" w:cstheme="majorBidi"/>
          <w:i/>
          <w:iCs/>
          <w:sz w:val="24"/>
          <w:szCs w:val="24"/>
          <w:lang w:bidi="ar-OM"/>
        </w:rPr>
        <w:t>Ha)</w:t>
      </w:r>
      <w:r>
        <w:rPr>
          <w:rFonts w:asciiTheme="majorBidi" w:hAnsiTheme="majorBidi" w:cstheme="majorBidi" w:hint="cs"/>
          <w:i/>
          <w:iCs/>
          <w:sz w:val="24"/>
          <w:szCs w:val="24"/>
          <w:rtl/>
          <w:lang w:bidi="ar-OM"/>
        </w:rPr>
        <w:t xml:space="preserve"> : </w:t>
      </w:r>
      <w:r w:rsidRPr="000B2C72">
        <w:rPr>
          <w:rFonts w:ascii="Traditional Arabic" w:hAnsi="Traditional Arabic" w:cs="Traditional Arabic"/>
          <w:sz w:val="28"/>
          <w:szCs w:val="28"/>
          <w:rtl/>
          <w:lang w:bidi="ar-OM"/>
        </w:rPr>
        <w:t>استعمال</w:t>
      </w:r>
      <w:r>
        <w:rPr>
          <w:rFonts w:ascii="Traditional Arabic" w:hAnsi="Traditional Arabic" w:cs="Traditional Arabic" w:hint="cs"/>
          <w:sz w:val="28"/>
          <w:szCs w:val="28"/>
          <w:rtl/>
          <w:lang w:bidi="ar-OM"/>
        </w:rPr>
        <w:t xml:space="preserve"> نموذج التعليم </w:t>
      </w:r>
      <w:r>
        <w:rPr>
          <w:rFonts w:ascii="Traditional Arabic" w:hAnsi="Traditional Arabic" w:cs="Traditional Arabic" w:hint="cs"/>
          <w:sz w:val="28"/>
          <w:szCs w:val="28"/>
          <w:rtl/>
        </w:rPr>
        <w:t>ال</w:t>
      </w:r>
      <w:r w:rsidRPr="006C5B72">
        <w:rPr>
          <w:rFonts w:ascii="Traditional Arabic" w:hAnsi="Traditional Arabic" w:cs="Traditional Arabic"/>
          <w:sz w:val="28"/>
          <w:szCs w:val="28"/>
          <w:rtl/>
          <w:lang w:bidi="ar-OM"/>
        </w:rPr>
        <w:t>دائرة الداخلية و الخارجية</w:t>
      </w:r>
      <w:r>
        <w:rPr>
          <w:rFonts w:ascii="Traditional Arabic" w:hAnsi="Traditional Arabic" w:cs="Traditional Arabic" w:hint="cs"/>
          <w:sz w:val="28"/>
          <w:szCs w:val="28"/>
          <w:rtl/>
          <w:lang w:bidi="ar-OM"/>
        </w:rPr>
        <w:t xml:space="preserve"> </w:t>
      </w:r>
      <w:r w:rsidRPr="000B2C72">
        <w:rPr>
          <w:rFonts w:ascii="Traditional Arabic" w:hAnsi="Traditional Arabic" w:cs="Traditional Arabic"/>
          <w:sz w:val="28"/>
          <w:szCs w:val="28"/>
          <w:rtl/>
          <w:lang w:bidi="ar-OM"/>
        </w:rPr>
        <w:t xml:space="preserve"> </w:t>
      </w:r>
      <w:r>
        <w:rPr>
          <w:rFonts w:ascii="Traditional Arabic" w:hAnsi="Traditional Arabic" w:cs="Traditional Arabic"/>
          <w:sz w:val="28"/>
          <w:szCs w:val="28"/>
          <w:lang w:bidi="ar-OM"/>
        </w:rPr>
        <w:t>(IOC)</w:t>
      </w:r>
      <w:r>
        <w:rPr>
          <w:rFonts w:ascii="Traditional Arabic" w:hAnsi="Traditional Arabic" w:cs="Traditional Arabic" w:hint="cs"/>
          <w:sz w:val="28"/>
          <w:szCs w:val="28"/>
          <w:rtl/>
          <w:lang w:bidi="ar-OM"/>
        </w:rPr>
        <w:t xml:space="preserve"> يؤثر نحو مهارة </w:t>
      </w:r>
      <w:r w:rsidR="005821AC">
        <w:rPr>
          <w:rFonts w:ascii="Traditional Arabic" w:hAnsi="Traditional Arabic" w:cs="Traditional Arabic"/>
          <w:sz w:val="28"/>
          <w:szCs w:val="28"/>
          <w:lang w:bidi="ar-OM"/>
        </w:rPr>
        <w:tab/>
      </w:r>
      <w:r w:rsidR="005821AC">
        <w:rPr>
          <w:rFonts w:ascii="Traditional Arabic" w:hAnsi="Traditional Arabic" w:cs="Traditional Arabic"/>
          <w:sz w:val="28"/>
          <w:szCs w:val="28"/>
          <w:lang w:bidi="ar-OM"/>
        </w:rPr>
        <w:tab/>
      </w:r>
      <w:r>
        <w:rPr>
          <w:rFonts w:ascii="Traditional Arabic" w:hAnsi="Traditional Arabic" w:cs="Traditional Arabic" w:hint="cs"/>
          <w:sz w:val="28"/>
          <w:szCs w:val="28"/>
          <w:rtl/>
          <w:lang w:bidi="ar-OM"/>
        </w:rPr>
        <w:t xml:space="preserve">الكتابة في مادة المهنة التلاميذ فصل الثامن مدرسة الثناوية مفتاح العلوم سوغحمانيك تاعغوغهارجو </w:t>
      </w:r>
      <w:r w:rsidR="005821AC">
        <w:rPr>
          <w:rFonts w:ascii="Traditional Arabic" w:hAnsi="Traditional Arabic" w:cs="Traditional Arabic"/>
          <w:sz w:val="28"/>
          <w:szCs w:val="28"/>
          <w:lang w:bidi="ar-OM"/>
        </w:rPr>
        <w:tab/>
      </w:r>
      <w:r w:rsidR="005821AC">
        <w:rPr>
          <w:rFonts w:ascii="Traditional Arabic" w:hAnsi="Traditional Arabic" w:cs="Traditional Arabic"/>
          <w:sz w:val="28"/>
          <w:szCs w:val="28"/>
          <w:lang w:bidi="ar-OM"/>
        </w:rPr>
        <w:tab/>
      </w:r>
      <w:r w:rsidR="005821AC">
        <w:rPr>
          <w:rFonts w:ascii="Traditional Arabic" w:hAnsi="Traditional Arabic" w:cs="Traditional Arabic"/>
          <w:sz w:val="28"/>
          <w:szCs w:val="28"/>
          <w:lang w:bidi="ar-OM"/>
        </w:rPr>
        <w:tab/>
      </w:r>
      <w:r>
        <w:rPr>
          <w:rFonts w:ascii="Traditional Arabic" w:hAnsi="Traditional Arabic" w:cs="Traditional Arabic" w:hint="cs"/>
          <w:sz w:val="28"/>
          <w:szCs w:val="28"/>
          <w:rtl/>
          <w:lang w:bidi="ar-OM"/>
        </w:rPr>
        <w:t>كروبوكان</w:t>
      </w:r>
    </w:p>
    <w:p w:rsidR="00FB6F17" w:rsidRPr="008B3775" w:rsidRDefault="005821AC" w:rsidP="005821AC">
      <w:pPr>
        <w:bidi/>
        <w:spacing w:after="0" w:line="240" w:lineRule="auto"/>
        <w:ind w:left="1394" w:firstLine="23"/>
        <w:rPr>
          <w:rFonts w:ascii="Traditional Arabic" w:hAnsi="Traditional Arabic" w:cs="Traditional Arabic"/>
          <w:sz w:val="28"/>
          <w:szCs w:val="28"/>
        </w:rPr>
      </w:pPr>
      <w:r>
        <w:rPr>
          <w:rFonts w:ascii="Traditional Arabic" w:hAnsi="Traditional Arabic" w:cs="Traditional Arabic"/>
          <w:sz w:val="28"/>
          <w:szCs w:val="28"/>
          <w:lang w:bidi="ar-OM"/>
        </w:rPr>
        <w:tab/>
      </w:r>
      <w:r>
        <w:rPr>
          <w:rFonts w:ascii="Traditional Arabic" w:hAnsi="Traditional Arabic" w:cs="Traditional Arabic"/>
          <w:sz w:val="28"/>
          <w:szCs w:val="28"/>
          <w:lang w:bidi="ar-OM"/>
        </w:rPr>
        <w:tab/>
      </w:r>
      <w:r w:rsidR="00FB6F17">
        <w:rPr>
          <w:rFonts w:ascii="Traditional Arabic" w:hAnsi="Traditional Arabic" w:cs="Traditional Arabic" w:hint="cs"/>
          <w:sz w:val="28"/>
          <w:szCs w:val="28"/>
          <w:rtl/>
          <w:lang w:bidi="ar-OM"/>
        </w:rPr>
        <w:t xml:space="preserve">فرضية </w:t>
      </w:r>
      <w:r w:rsidR="00FB6F17" w:rsidRPr="004D636E">
        <w:rPr>
          <w:rFonts w:ascii="Traditional Arabic" w:hAnsi="Traditional Arabic" w:cs="Traditional Arabic"/>
          <w:color w:val="000000" w:themeColor="text1"/>
          <w:sz w:val="28"/>
          <w:szCs w:val="28"/>
          <w:rtl/>
        </w:rPr>
        <w:t>العدم</w:t>
      </w:r>
      <w:r w:rsidR="00FB6F17">
        <w:rPr>
          <w:rFonts w:ascii="Traditional Arabic" w:hAnsi="Traditional Arabic" w:cs="Traditional Arabic" w:hint="cs"/>
          <w:sz w:val="28"/>
          <w:szCs w:val="28"/>
          <w:rtl/>
          <w:lang w:bidi="ar-OM"/>
        </w:rPr>
        <w:t xml:space="preserve"> </w:t>
      </w:r>
      <w:r w:rsidR="00FB6F17" w:rsidRPr="00365CAD">
        <w:rPr>
          <w:rFonts w:asciiTheme="majorBidi" w:hAnsiTheme="majorBidi" w:cstheme="majorBidi"/>
          <w:i/>
          <w:iCs/>
          <w:sz w:val="24"/>
          <w:szCs w:val="24"/>
          <w:lang w:bidi="ar-OM"/>
        </w:rPr>
        <w:t>(H</w:t>
      </w:r>
      <w:r w:rsidR="00FB6F17">
        <w:rPr>
          <w:rFonts w:asciiTheme="majorBidi" w:hAnsiTheme="majorBidi" w:cstheme="majorBidi"/>
          <w:i/>
          <w:iCs/>
          <w:sz w:val="24"/>
          <w:szCs w:val="24"/>
          <w:lang w:bidi="ar-OM"/>
        </w:rPr>
        <w:t>o</w:t>
      </w:r>
      <w:r w:rsidR="00FB6F17" w:rsidRPr="00365CAD">
        <w:rPr>
          <w:rFonts w:asciiTheme="majorBidi" w:hAnsiTheme="majorBidi" w:cstheme="majorBidi"/>
          <w:i/>
          <w:iCs/>
          <w:sz w:val="24"/>
          <w:szCs w:val="24"/>
          <w:lang w:bidi="ar-OM"/>
        </w:rPr>
        <w:t>)</w:t>
      </w:r>
      <w:r w:rsidR="00FB6F17">
        <w:rPr>
          <w:rFonts w:ascii="Traditional Arabic" w:hAnsi="Traditional Arabic" w:cs="Traditional Arabic" w:hint="cs"/>
          <w:sz w:val="28"/>
          <w:szCs w:val="28"/>
          <w:rtl/>
          <w:lang w:bidi="ar-OM"/>
        </w:rPr>
        <w:t xml:space="preserve"> </w:t>
      </w:r>
      <w:r w:rsidR="00FB6F17" w:rsidRPr="000B2C72">
        <w:rPr>
          <w:rFonts w:ascii="Traditional Arabic" w:hAnsi="Traditional Arabic" w:cs="Traditional Arabic"/>
          <w:sz w:val="28"/>
          <w:szCs w:val="28"/>
          <w:rtl/>
          <w:lang w:bidi="ar-OM"/>
        </w:rPr>
        <w:t>استعمال</w:t>
      </w:r>
      <w:r w:rsidR="00FB6F17">
        <w:rPr>
          <w:rFonts w:ascii="Traditional Arabic" w:hAnsi="Traditional Arabic" w:cs="Traditional Arabic" w:hint="cs"/>
          <w:sz w:val="28"/>
          <w:szCs w:val="28"/>
          <w:rtl/>
          <w:lang w:bidi="ar-OM"/>
        </w:rPr>
        <w:t xml:space="preserve"> نموذج التعليم </w:t>
      </w:r>
      <w:r w:rsidR="00FB6F17">
        <w:rPr>
          <w:rFonts w:ascii="Traditional Arabic" w:hAnsi="Traditional Arabic" w:cs="Traditional Arabic" w:hint="cs"/>
          <w:sz w:val="28"/>
          <w:szCs w:val="28"/>
          <w:rtl/>
        </w:rPr>
        <w:t>ال</w:t>
      </w:r>
      <w:r w:rsidR="00FB6F17" w:rsidRPr="006C5B72">
        <w:rPr>
          <w:rFonts w:ascii="Traditional Arabic" w:hAnsi="Traditional Arabic" w:cs="Traditional Arabic"/>
          <w:sz w:val="28"/>
          <w:szCs w:val="28"/>
          <w:rtl/>
          <w:lang w:bidi="ar-OM"/>
        </w:rPr>
        <w:t>دائرة الداخلية و الخارجية</w:t>
      </w:r>
      <w:r w:rsidR="00FB6F17">
        <w:rPr>
          <w:rFonts w:ascii="Traditional Arabic" w:hAnsi="Traditional Arabic" w:cs="Traditional Arabic" w:hint="cs"/>
          <w:sz w:val="28"/>
          <w:szCs w:val="28"/>
          <w:rtl/>
          <w:lang w:bidi="ar-OM"/>
        </w:rPr>
        <w:t xml:space="preserve"> </w:t>
      </w:r>
      <w:r w:rsidR="00FB6F17" w:rsidRPr="00DC6016">
        <w:rPr>
          <w:rFonts w:asciiTheme="majorBidi" w:hAnsiTheme="majorBidi" w:cstheme="majorBidi"/>
          <w:i/>
          <w:iCs/>
          <w:sz w:val="28"/>
          <w:szCs w:val="28"/>
          <w:lang w:bidi="ar-OM"/>
        </w:rPr>
        <w:t xml:space="preserve">Inside </w:t>
      </w:r>
      <w:r w:rsidR="00FB6F17" w:rsidRPr="00DC6016">
        <w:rPr>
          <w:rFonts w:asciiTheme="majorBidi" w:hAnsiTheme="majorBidi" w:cstheme="majorBidi"/>
          <w:i/>
          <w:iCs/>
          <w:sz w:val="24"/>
          <w:szCs w:val="24"/>
          <w:lang w:bidi="ar-OM"/>
        </w:rPr>
        <w:t>Outside</w:t>
      </w:r>
      <w:r w:rsidR="00FB6F17" w:rsidRPr="00DC6016">
        <w:rPr>
          <w:rFonts w:asciiTheme="majorBidi" w:hAnsiTheme="majorBidi" w:cstheme="majorBidi"/>
          <w:i/>
          <w:iCs/>
          <w:sz w:val="28"/>
          <w:szCs w:val="28"/>
          <w:lang w:bidi="ar-OM"/>
        </w:rPr>
        <w:t xml:space="preserve"> Circle</w:t>
      </w:r>
      <w:r w:rsidR="00FB6F17" w:rsidRPr="000B2C72">
        <w:rPr>
          <w:rFonts w:asciiTheme="majorBidi" w:hAnsiTheme="majorBidi" w:cstheme="majorBidi"/>
          <w:i/>
          <w:iCs/>
          <w:sz w:val="24"/>
          <w:szCs w:val="24"/>
          <w:lang w:bidi="ar-OM"/>
        </w:rPr>
        <w:t xml:space="preserve"> (IOC)</w:t>
      </w:r>
      <w:r w:rsidR="00FB6F17">
        <w:rPr>
          <w:rFonts w:ascii="Traditional Arabic" w:hAnsi="Traditional Arabic" w:cs="Traditional Arabic" w:hint="cs"/>
          <w:sz w:val="28"/>
          <w:szCs w:val="28"/>
          <w:rtl/>
          <w:lang w:bidi="ar-OM"/>
        </w:rPr>
        <w:t xml:space="preserve"> لا يؤثر نحو مهارة الكتابة في مادة المهنة التلاميذ فصل الثامن مدرسة الثناوية مفتاح العلوم سوغحمانيك تاعغوغهارجو كروبوكان</w:t>
      </w:r>
    </w:p>
    <w:p w:rsidR="00FB6F17" w:rsidRDefault="00FB6F17" w:rsidP="005821AC">
      <w:pPr>
        <w:pStyle w:val="ListParagraph"/>
        <w:bidi/>
        <w:spacing w:line="240" w:lineRule="auto"/>
        <w:ind w:left="1440"/>
        <w:rPr>
          <w:rFonts w:ascii="Traditional Arabic" w:hAnsi="Traditional Arabic" w:cs="Traditional Arabic"/>
          <w:sz w:val="28"/>
          <w:szCs w:val="28"/>
        </w:rPr>
      </w:pPr>
      <w:r w:rsidRPr="0099501B">
        <w:rPr>
          <w:rFonts w:ascii="Traditional Arabic" w:hAnsi="Traditional Arabic" w:cs="Traditional Arabic"/>
          <w:sz w:val="28"/>
          <w:szCs w:val="28"/>
          <w:rtl/>
        </w:rPr>
        <w:t>ولاختبار الفرضية المذكورة أعلاه فتستخدم إحصائي الاختبار</w:t>
      </w:r>
      <w:r w:rsidRPr="0099501B">
        <w:rPr>
          <w:rFonts w:ascii="Traditional Arabic" w:hAnsi="Traditional Arabic" w:cs="Traditional Arabic"/>
          <w:sz w:val="28"/>
          <w:szCs w:val="28"/>
        </w:rPr>
        <w:t xml:space="preserve"> t</w:t>
      </w:r>
      <w:r w:rsidRPr="00F54653">
        <w:rPr>
          <w:rFonts w:ascii="Traditional Arabic" w:hAnsi="Traditional Arabic" w:cs="Traditional Arabic"/>
          <w:sz w:val="18"/>
          <w:szCs w:val="18"/>
        </w:rPr>
        <w:t>test</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8"/>
          <w:szCs w:val="28"/>
          <w:rtl/>
        </w:rPr>
        <w:t>على النحو التال</w:t>
      </w:r>
      <w:r>
        <w:rPr>
          <w:rFonts w:ascii="Traditional Arabic" w:hAnsi="Traditional Arabic" w:cs="Traditional Arabic" w:hint="cs"/>
          <w:sz w:val="28"/>
          <w:szCs w:val="28"/>
          <w:rtl/>
        </w:rPr>
        <w:t>ي :</w:t>
      </w:r>
    </w:p>
    <w:p w:rsidR="005821AC" w:rsidRDefault="005821AC" w:rsidP="005821AC">
      <w:pPr>
        <w:pStyle w:val="ListParagraph"/>
        <w:bidi/>
        <w:spacing w:line="240" w:lineRule="auto"/>
        <w:ind w:left="1440"/>
        <w:rPr>
          <w:rFonts w:ascii="Traditional Arabic" w:hAnsi="Traditional Arabic" w:cs="Traditional Arabic"/>
          <w:sz w:val="28"/>
          <w:szCs w:val="28"/>
          <w:rtl/>
        </w:rPr>
      </w:pPr>
    </w:p>
    <w:p w:rsidR="00FB6F17" w:rsidRDefault="00FB6F17" w:rsidP="006E0250">
      <w:pPr>
        <w:pStyle w:val="ListParagraph"/>
        <w:spacing w:after="0" w:line="240" w:lineRule="auto"/>
        <w:ind w:left="1644" w:firstLine="1900"/>
        <w:contextualSpacing w:val="0"/>
        <w:rPr>
          <w:rFonts w:ascii="Traditional Arabic" w:eastAsiaTheme="minorEastAsia" w:hAnsi="Traditional Arabic" w:cs="Traditional Arabic"/>
          <w:sz w:val="24"/>
          <w:szCs w:val="24"/>
        </w:rPr>
      </w:pPr>
      <m:oMath>
        <m:r>
          <w:rPr>
            <w:rFonts w:ascii="Cambria Math" w:eastAsiaTheme="minorEastAsia" w:hAnsi="Cambria Math" w:cs="Traditional Arabic"/>
            <w:sz w:val="20"/>
            <w:szCs w:val="20"/>
          </w:rPr>
          <m:t xml:space="preserve"> </m:t>
        </m:r>
      </m:oMath>
      <w:r w:rsidRPr="00C363DB">
        <w:rPr>
          <w:rFonts w:ascii="Traditional Arabic" w:eastAsiaTheme="minorEastAsia" w:hAnsi="Traditional Arabic" w:cs="Traditional Arabic"/>
          <w:sz w:val="24"/>
          <w:szCs w:val="24"/>
        </w:rPr>
        <w:t>t</w:t>
      </w:r>
      <w:r w:rsidRPr="00C363DB">
        <w:rPr>
          <w:rFonts w:ascii="Traditional Arabic" w:eastAsiaTheme="minorEastAsia" w:hAnsi="Traditional Arabic" w:cs="Traditional Arabic"/>
          <w:sz w:val="24"/>
          <w:szCs w:val="24"/>
          <w:vertAlign w:val="subscript"/>
        </w:rPr>
        <w:t xml:space="preserve">hitung </w:t>
      </w:r>
      <w:r w:rsidRPr="00C363DB">
        <w:rPr>
          <w:rFonts w:ascii="Traditional Arabic" w:eastAsiaTheme="minorEastAsia" w:hAnsi="Traditional Arabic" w:cs="Traditional Arabic"/>
          <w:sz w:val="24"/>
          <w:szCs w:val="24"/>
          <w:vertAlign w:val="subscript"/>
        </w:rPr>
        <w:tab/>
      </w:r>
      <w:r w:rsidRPr="00C363DB">
        <w:rPr>
          <w:rFonts w:ascii="Traditional Arabic" w:eastAsiaTheme="minorEastAsia" w:hAnsi="Traditional Arabic" w:cs="Traditional Arabic"/>
          <w:sz w:val="24"/>
          <w:szCs w:val="24"/>
        </w:rPr>
        <w:t xml:space="preserve">= </w:t>
      </w:r>
    </w:p>
    <w:p w:rsidR="006E0250" w:rsidRPr="00F00420" w:rsidRDefault="006E0250" w:rsidP="006E0250">
      <w:pPr>
        <w:spacing w:after="0" w:line="480" w:lineRule="auto"/>
        <w:ind w:left="2977" w:firstLine="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rPr>
            <m:t xml:space="preserve">t= </m:t>
          </m:r>
          <m:f>
            <m:fPr>
              <m:ctrlPr>
                <w:rPr>
                  <w:rFonts w:ascii="Cambria Math" w:hAnsi="Cambria Math" w:cstheme="majorBidi"/>
                  <w:i/>
                  <w:iCs/>
                </w:rPr>
              </m:ctrlPr>
            </m:fPr>
            <m:num>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rPr>
                        <m:t>x</m:t>
                      </m:r>
                    </m:e>
                  </m:acc>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acc>
                    <m:accPr>
                      <m:chr m:val="̅"/>
                      <m:ctrlPr>
                        <w:rPr>
                          <w:rFonts w:ascii="Cambria Math" w:hAnsi="Cambria Math" w:cstheme="majorBidi"/>
                          <w:i/>
                          <w:iCs/>
                        </w:rPr>
                      </m:ctrlPr>
                    </m:accPr>
                    <m:e>
                      <m:r>
                        <w:rPr>
                          <w:rFonts w:ascii="Cambria Math" w:hAnsi="Cambria Math" w:cstheme="majorBidi"/>
                        </w:rPr>
                        <m:t>x</m:t>
                      </m:r>
                    </m:e>
                  </m:acc>
                </m:e>
                <m:sub>
                  <m:r>
                    <w:rPr>
                      <w:rFonts w:ascii="Cambria Math" w:hAnsi="Cambria Math" w:cstheme="majorBidi"/>
                    </w:rPr>
                    <m:t>2</m:t>
                  </m:r>
                </m:sub>
              </m:sSub>
            </m:num>
            <m:den>
              <m:rad>
                <m:radPr>
                  <m:degHide m:val="1"/>
                  <m:ctrlPr>
                    <w:rPr>
                      <w:rFonts w:ascii="Cambria Math" w:hAnsi="Cambria Math" w:cstheme="majorBidi"/>
                      <w:i/>
                      <w:iCs/>
                    </w:rPr>
                  </m:ctrlPr>
                </m:radPr>
                <m:deg/>
                <m:e>
                  <m:d>
                    <m:dPr>
                      <m:ctrlPr>
                        <w:rPr>
                          <w:rFonts w:ascii="Cambria Math" w:hAnsi="Cambria Math" w:cstheme="majorBidi"/>
                          <w:i/>
                          <w:iCs/>
                        </w:rPr>
                      </m:ctrlPr>
                    </m:dPr>
                    <m:e>
                      <m:f>
                        <m:fPr>
                          <m:ctrlPr>
                            <w:rPr>
                              <w:rFonts w:ascii="Cambria Math" w:hAnsi="Cambria Math" w:cstheme="majorBidi"/>
                              <w:i/>
                              <w:iCs/>
                            </w:rPr>
                          </m:ctrlPr>
                        </m:fPr>
                        <m:num>
                          <m:d>
                            <m:dPr>
                              <m:ctrlPr>
                                <w:rPr>
                                  <w:rFonts w:ascii="Cambria Math" w:hAnsi="Cambria Math" w:cstheme="majorBidi"/>
                                  <w:i/>
                                  <w:iCs/>
                                </w:rPr>
                              </m:ctrlPr>
                            </m:dPr>
                            <m:e>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-1</m:t>
                              </m:r>
                            </m:e>
                          </m:d>
                          <m:sSubSup>
                            <m:sSubSupPr>
                              <m:ctrlPr>
                                <w:rPr>
                                  <w:rFonts w:ascii="Cambria Math" w:hAnsi="Cambria Math" w:cstheme="majorBidi"/>
                                  <w:i/>
                                  <w:iCs/>
                                </w:rPr>
                              </m:ctrlPr>
                            </m:sSubSupPr>
                            <m:e>
                              <m:r>
                                <w:rPr>
                                  <w:rFonts w:ascii="Cambria Math" w:hAnsi="Cambria Math" w:cstheme="majorBidi"/>
                                </w:rPr>
                                <m:t>s</m:t>
                              </m:r>
                            </m:e>
                            <m:sub>
                              <m:r>
                                <w:rPr>
                                  <w:rFonts w:ascii="Cambria Math" w:hAnsi="Cambria Math" w:cstheme="majorBidi"/>
                                </w:rPr>
                                <m:t>1</m:t>
                              </m:r>
                            </m:sub>
                            <m:sup>
                              <m:r>
                                <w:rPr>
                                  <w:rFonts w:ascii="Cambria Math" w:hAnsi="Cambria Math" w:cstheme="majorBidi"/>
                                </w:rPr>
                                <m:t>2</m:t>
                              </m:r>
                            </m:sup>
                          </m:sSubSup>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-1)</m:t>
                          </m:r>
                          <m:sSubSup>
                            <m:sSubSupPr>
                              <m:ctrlPr>
                                <w:rPr>
                                  <w:rFonts w:ascii="Cambria Math" w:hAnsi="Cambria Math" w:cstheme="majorBidi"/>
                                  <w:i/>
                                  <w:iCs/>
                                </w:rPr>
                              </m:ctrlPr>
                            </m:sSubSupPr>
                            <m:e>
                              <m:r>
                                <w:rPr>
                                  <w:rFonts w:ascii="Cambria Math" w:hAnsi="Cambria Math" w:cstheme="majorBidi"/>
                                </w:rPr>
                                <m:t>s</m:t>
                              </m:r>
                            </m:e>
                            <m:sub>
                              <m:r>
                                <w:rPr>
                                  <w:rFonts w:ascii="Cambria Math" w:hAnsi="Cambria Math" w:cstheme="majorBidi"/>
                                </w:rPr>
                                <m:t>2</m:t>
                              </m:r>
                            </m:sub>
                            <m:sup>
                              <m:r>
                                <w:rPr>
                                  <w:rFonts w:ascii="Cambria Math" w:hAnsi="Cambria Math" w:cstheme="majorBidi"/>
                                </w:rPr>
                                <m:t>2</m:t>
                              </m:r>
                            </m:sup>
                          </m:sSubSup>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r>
                            <w:rPr>
                              <w:rFonts w:ascii="Cambria Math" w:hAnsi="Cambria Math" w:cstheme="majorBidi"/>
                            </w:rPr>
                            <m:t>+</m:t>
                          </m:r>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r>
                            <w:rPr>
                              <w:rFonts w:ascii="Cambria Math" w:hAnsi="Cambria Math" w:cstheme="majorBidi"/>
                            </w:rPr>
                            <m:t>-2</m:t>
                          </m:r>
                        </m:den>
                      </m:f>
                    </m:e>
                  </m:d>
                  <m:d>
                    <m:dPr>
                      <m:ctrlPr>
                        <w:rPr>
                          <w:rFonts w:ascii="Cambria Math" w:hAnsi="Cambria Math" w:cstheme="majorBidi"/>
                          <w:i/>
                          <w:iCs/>
                        </w:rPr>
                      </m:ctrlPr>
                    </m:dPr>
                    <m:e>
                      <m:f>
                        <m:fPr>
                          <m:ctrlPr>
                            <w:rPr>
                              <w:rFonts w:ascii="Cambria Math" w:hAnsi="Cambria Math" w:cstheme="majorBidi"/>
                              <w:i/>
                              <w:iCs/>
                            </w:rPr>
                          </m:ctrlPr>
                        </m:fPr>
                        <m:num>
                          <m:r>
                            <w:rPr>
                              <w:rFonts w:ascii="Cambria Math" w:hAnsi="Cambria Math" w:cstheme="majorBidi"/>
                            </w:rPr>
                            <m:t>1</m:t>
                          </m:r>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1</m:t>
                              </m:r>
                            </m:sub>
                          </m:sSub>
                        </m:den>
                      </m:f>
                      <m:r>
                        <w:rPr>
                          <w:rFonts w:ascii="Cambria Math" w:hAnsi="Cambria Math" w:cstheme="majorBidi"/>
                        </w:rPr>
                        <m:t>+</m:t>
                      </m:r>
                      <m:f>
                        <m:fPr>
                          <m:ctrlPr>
                            <w:rPr>
                              <w:rFonts w:ascii="Cambria Math" w:hAnsi="Cambria Math" w:cstheme="majorBidi"/>
                              <w:i/>
                              <w:iCs/>
                            </w:rPr>
                          </m:ctrlPr>
                        </m:fPr>
                        <m:num>
                          <m:r>
                            <w:rPr>
                              <w:rFonts w:ascii="Cambria Math" w:hAnsi="Cambria Math" w:cstheme="majorBidi"/>
                            </w:rPr>
                            <m:t>1</m:t>
                          </m:r>
                        </m:num>
                        <m:den>
                          <m:sSub>
                            <m:sSubPr>
                              <m:ctrlPr>
                                <w:rPr>
                                  <w:rFonts w:ascii="Cambria Math" w:hAnsi="Cambria Math" w:cstheme="majorBidi"/>
                                  <w:i/>
                                  <w:iCs/>
                                </w:rPr>
                              </m:ctrlPr>
                            </m:sSubPr>
                            <m:e>
                              <m:r>
                                <w:rPr>
                                  <w:rFonts w:ascii="Cambria Math" w:hAnsi="Cambria Math" w:cstheme="majorBidi"/>
                                </w:rPr>
                                <m:t>n</m:t>
                              </m:r>
                            </m:e>
                            <m:sub>
                              <m:r>
                                <w:rPr>
                                  <w:rFonts w:ascii="Cambria Math" w:hAnsi="Cambria Math" w:cstheme="majorBidi"/>
                                </w:rPr>
                                <m:t>2</m:t>
                              </m:r>
                            </m:sub>
                          </m:sSub>
                        </m:den>
                      </m:f>
                    </m:e>
                  </m:d>
                </m:e>
              </m:rad>
            </m:den>
          </m:f>
        </m:oMath>
      </m:oMathPara>
    </w:p>
    <w:p w:rsidR="00FB6F17" w:rsidRPr="004F3BF6" w:rsidRDefault="00FB6F17" w:rsidP="006E0250">
      <w:pPr>
        <w:pStyle w:val="ListParagraph"/>
        <w:tabs>
          <w:tab w:val="left" w:pos="3079"/>
          <w:tab w:val="center" w:pos="4688"/>
        </w:tabs>
        <w:bidi/>
        <w:spacing w:line="240" w:lineRule="auto"/>
        <w:ind w:left="1440"/>
        <w:rPr>
          <w:rFonts w:asciiTheme="majorBidi" w:eastAsiaTheme="minorEastAsia" w:hAnsiTheme="majorBidi" w:cstheme="majorBidi"/>
          <w:i/>
          <w:iCs/>
          <w:rtl/>
        </w:rPr>
      </w:pPr>
      <w:r>
        <w:rPr>
          <w:rFonts w:asciiTheme="majorBidi" w:eastAsiaTheme="minorEastAsia" w:hAnsiTheme="majorBidi" w:cstheme="majorBidi"/>
          <w:i/>
          <w:iCs/>
        </w:rPr>
        <w:tab/>
      </w:r>
      <w:r>
        <w:rPr>
          <w:rFonts w:asciiTheme="majorBidi" w:eastAsiaTheme="minorEastAsia" w:hAnsiTheme="majorBidi" w:cstheme="majorBidi"/>
          <w:i/>
          <w:iCs/>
        </w:rPr>
        <w:tab/>
      </w:r>
      <w:r w:rsidRPr="0099501B">
        <w:rPr>
          <w:rFonts w:asciiTheme="majorBidi" w:eastAsiaTheme="minorEastAsia" w:hAnsiTheme="majorBidi" w:cstheme="majorBidi"/>
        </w:rPr>
        <w:t xml:space="preserve"> </w:t>
      </w:r>
    </w:p>
    <w:p w:rsidR="00FB6F17" w:rsidRPr="005821AC" w:rsidRDefault="005821AC" w:rsidP="00FB6F17">
      <w:pPr>
        <w:bidi/>
        <w:spacing w:after="0" w:line="240" w:lineRule="auto"/>
        <w:ind w:left="1452"/>
        <w:jc w:val="both"/>
        <w:rPr>
          <w:rFonts w:ascii="Traditional Arabic" w:eastAsiaTheme="minorEastAsia" w:hAnsi="Traditional Arabic" w:cs="Traditional Arabic"/>
          <w:sz w:val="28"/>
          <w:szCs w:val="28"/>
        </w:rPr>
      </w:pP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الملاحظة:</w:t>
      </w:r>
    </w:p>
    <w:p w:rsidR="00FB6F17" w:rsidRPr="005821AC" w:rsidRDefault="009965AA" w:rsidP="005821AC">
      <w:pPr>
        <w:bidi/>
        <w:spacing w:after="0" w:line="240" w:lineRule="auto"/>
        <w:ind w:left="720" w:firstLine="1099"/>
        <w:jc w:val="both"/>
        <w:rPr>
          <w:rFonts w:ascii="Traditional Arabic" w:hAnsi="Traditional Arabic" w:cs="Traditional Arabic"/>
          <w:sz w:val="28"/>
          <w:szCs w:val="28"/>
        </w:rPr>
      </w:pPr>
      <m:oMath>
        <m:sSub>
          <m:sSubPr>
            <m:ctrlPr>
              <w:rPr>
                <w:rFonts w:ascii="Cambria Math" w:hAnsi="Cambria Math" w:cstheme="majorBidi"/>
                <w:i/>
                <w:iCs/>
                <w:sz w:val="28"/>
                <w:szCs w:val="28"/>
              </w:rPr>
            </m:ctrlPr>
          </m:sSubPr>
          <m:e>
            <m:acc>
              <m:accPr>
                <m:chr m:val="̅"/>
                <m:ctrlPr>
                  <w:rPr>
                    <w:rFonts w:ascii="Cambria Math" w:hAnsi="Cambria Math" w:cstheme="majorBidi"/>
                    <w:i/>
                    <w:iCs/>
                    <w:sz w:val="28"/>
                    <w:szCs w:val="28"/>
                  </w:rPr>
                </m:ctrlPr>
              </m:accPr>
              <m:e>
                <m:r>
                  <w:rPr>
                    <w:rFonts w:ascii="Cambria Math" w:hAnsi="Cambria Math" w:cstheme="majorBidi"/>
                    <w:sz w:val="28"/>
                    <w:szCs w:val="28"/>
                  </w:rPr>
                  <m:t>x</m:t>
                </m:r>
              </m:e>
            </m:acc>
          </m:e>
          <m:sub>
            <m:r>
              <w:rPr>
                <w:rFonts w:ascii="Cambria Math" w:hAnsi="Cambria Math" w:cstheme="majorBidi"/>
                <w:sz w:val="28"/>
                <w:szCs w:val="28"/>
              </w:rPr>
              <m:t>1</m:t>
            </m:r>
          </m:sub>
        </m:sSub>
      </m:oMath>
      <w:r w:rsidR="00FB6F17" w:rsidRPr="005821AC">
        <w:rPr>
          <w:rFonts w:ascii="Traditional Arabic" w:hAnsi="Traditional Arabic" w:cs="Traditional Arabic"/>
          <w:sz w:val="28"/>
          <w:szCs w:val="28"/>
        </w:rPr>
        <w:tab/>
      </w:r>
      <w:r w:rsidR="00FB6F17" w:rsidRPr="005821AC">
        <w:rPr>
          <w:rFonts w:ascii="Traditional Arabic" w:hAnsi="Traditional Arabic" w:cs="Traditional Arabic"/>
          <w:sz w:val="28"/>
          <w:szCs w:val="28"/>
          <w:rtl/>
        </w:rPr>
        <w:t>= متوسط القيمة للمجموعة التجريبية</w:t>
      </w:r>
    </w:p>
    <w:p w:rsidR="00FB6F17" w:rsidRPr="005821AC" w:rsidRDefault="009965AA" w:rsidP="005821AC">
      <w:pPr>
        <w:bidi/>
        <w:spacing w:after="0" w:line="240" w:lineRule="auto"/>
        <w:ind w:left="720" w:firstLine="1099"/>
        <w:jc w:val="both"/>
        <w:rPr>
          <w:rFonts w:ascii="Traditional Arabic" w:hAnsi="Traditional Arabic" w:cs="Traditional Arabic"/>
          <w:sz w:val="28"/>
          <w:szCs w:val="28"/>
        </w:rPr>
      </w:pPr>
      <m:oMath>
        <m:sSub>
          <m:sSubPr>
            <m:ctrlPr>
              <w:rPr>
                <w:rFonts w:ascii="Cambria Math" w:hAnsi="Cambria Math" w:cstheme="majorBidi"/>
                <w:i/>
                <w:iCs/>
                <w:sz w:val="28"/>
                <w:szCs w:val="28"/>
              </w:rPr>
            </m:ctrlPr>
          </m:sSubPr>
          <m:e>
            <m:acc>
              <m:accPr>
                <m:chr m:val="̅"/>
                <m:ctrlPr>
                  <w:rPr>
                    <w:rFonts w:ascii="Cambria Math" w:hAnsi="Cambria Math" w:cstheme="majorBidi"/>
                    <w:i/>
                    <w:iCs/>
                    <w:sz w:val="28"/>
                    <w:szCs w:val="28"/>
                  </w:rPr>
                </m:ctrlPr>
              </m:accPr>
              <m:e>
                <m:r>
                  <w:rPr>
                    <w:rFonts w:ascii="Cambria Math" w:hAnsi="Cambria Math" w:cstheme="majorBidi"/>
                    <w:sz w:val="28"/>
                    <w:szCs w:val="28"/>
                  </w:rPr>
                  <m:t>x</m:t>
                </m:r>
              </m:e>
            </m:acc>
          </m:e>
          <m:sub>
            <m:r>
              <w:rPr>
                <w:rFonts w:ascii="Cambria Math" w:hAnsi="Cambria Math" w:cstheme="majorBidi"/>
                <w:sz w:val="28"/>
                <w:szCs w:val="28"/>
              </w:rPr>
              <m:t>2</m:t>
            </m:r>
          </m:sub>
        </m:sSub>
      </m:oMath>
      <w:r w:rsidR="00FB6F17" w:rsidRPr="005821AC">
        <w:rPr>
          <w:rFonts w:ascii="Traditional Arabic" w:hAnsi="Traditional Arabic" w:cs="Traditional Arabic"/>
          <w:sz w:val="28"/>
          <w:szCs w:val="28"/>
        </w:rPr>
        <w:tab/>
      </w:r>
      <w:r w:rsidR="00FB6F17" w:rsidRPr="005821AC">
        <w:rPr>
          <w:rFonts w:ascii="Traditional Arabic" w:hAnsi="Traditional Arabic" w:cs="Traditional Arabic"/>
          <w:sz w:val="28"/>
          <w:szCs w:val="28"/>
          <w:rtl/>
        </w:rPr>
        <w:t>= متوسط القيمة للمجموعة الضابطة</w:t>
      </w:r>
    </w:p>
    <w:p w:rsidR="00FB6F17" w:rsidRPr="005821AC" w:rsidRDefault="009965AA" w:rsidP="005821AC">
      <w:pPr>
        <w:bidi/>
        <w:spacing w:after="0" w:line="240" w:lineRule="auto"/>
        <w:ind w:left="720" w:firstLine="1099"/>
        <w:jc w:val="both"/>
        <w:rPr>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 xml:space="preserve"> s</m:t>
            </m:r>
          </m:e>
          <m:sub>
            <m:r>
              <w:rPr>
                <w:rFonts w:ascii="Cambria Math" w:eastAsiaTheme="minorEastAsia" w:hAnsi="Cambria Math" w:cs="Traditional Arabic"/>
                <w:sz w:val="28"/>
                <w:szCs w:val="28"/>
              </w:rPr>
              <m:t>1</m:t>
            </m:r>
          </m:sub>
          <m:sup>
            <m:r>
              <w:rPr>
                <w:rFonts w:ascii="Cambria Math" w:eastAsiaTheme="minorEastAsia" w:hAnsi="Cambria Math" w:cs="Traditional Arabic"/>
                <w:sz w:val="28"/>
                <w:szCs w:val="28"/>
              </w:rPr>
              <m:t>2</m:t>
            </m:r>
          </m:sup>
        </m:sSubSup>
      </m:oMath>
      <w:r w:rsidR="00FB6F17" w:rsidRPr="005821AC">
        <w:rPr>
          <w:rFonts w:ascii="Traditional Arabic" w:hAnsi="Traditional Arabic" w:cs="Traditional Arabic"/>
          <w:sz w:val="28"/>
          <w:szCs w:val="28"/>
          <w:rtl/>
        </w:rPr>
        <w:t xml:space="preserve"> = النوع للمجموعة التجريبية</w:t>
      </w:r>
    </w:p>
    <w:p w:rsidR="00FB6F17" w:rsidRPr="005821AC" w:rsidRDefault="009965AA" w:rsidP="005821AC">
      <w:pPr>
        <w:bidi/>
        <w:spacing w:after="0" w:line="240" w:lineRule="auto"/>
        <w:ind w:left="720" w:firstLine="1099"/>
        <w:jc w:val="both"/>
        <w:rPr>
          <w:rFonts w:ascii="Traditional Arabic" w:hAnsi="Traditional Arabic" w:cs="Traditional Arabic"/>
          <w:sz w:val="28"/>
          <w:szCs w:val="28"/>
          <w:rtl/>
        </w:rPr>
      </w:p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s</m:t>
            </m:r>
          </m:e>
          <m:sub>
            <m:r>
              <w:rPr>
                <w:rFonts w:ascii="Cambria Math" w:eastAsiaTheme="minorEastAsia" w:hAnsi="Cambria Math" w:cs="Traditional Arabic"/>
                <w:sz w:val="28"/>
                <w:szCs w:val="28"/>
              </w:rPr>
              <m:t>2</m:t>
            </m:r>
          </m:sub>
          <m:sup>
            <m:r>
              <w:rPr>
                <w:rFonts w:ascii="Cambria Math" w:eastAsiaTheme="minorEastAsia" w:hAnsi="Cambria Math" w:cs="Traditional Arabic"/>
                <w:sz w:val="28"/>
                <w:szCs w:val="28"/>
              </w:rPr>
              <m:t>2</m:t>
            </m:r>
          </m:sup>
        </m:sSubSup>
      </m:oMath>
      <w:r w:rsidR="00FB6F17" w:rsidRPr="005821AC">
        <w:rPr>
          <w:rFonts w:ascii="Traditional Arabic" w:hAnsi="Traditional Arabic" w:cs="Traditional Arabic"/>
          <w:sz w:val="28"/>
          <w:szCs w:val="28"/>
          <w:rtl/>
        </w:rPr>
        <w:t xml:space="preserve"> </w:t>
      </w:r>
      <w:r w:rsidR="00FB6F17" w:rsidRPr="005821AC">
        <w:rPr>
          <w:rFonts w:ascii="Traditional Arabic" w:hAnsi="Traditional Arabic" w:cs="Traditional Arabic"/>
          <w:sz w:val="28"/>
          <w:szCs w:val="28"/>
        </w:rPr>
        <w:tab/>
      </w:r>
      <w:r w:rsidR="00FB6F17" w:rsidRPr="005821AC">
        <w:rPr>
          <w:rFonts w:ascii="Traditional Arabic" w:hAnsi="Traditional Arabic" w:cs="Traditional Arabic"/>
          <w:sz w:val="28"/>
          <w:szCs w:val="28"/>
          <w:rtl/>
        </w:rPr>
        <w:t>= النوع للمجموعة الضابطة</w:t>
      </w:r>
    </w:p>
    <w:p w:rsidR="00FB6F17" w:rsidRPr="005821AC" w:rsidRDefault="009965AA" w:rsidP="005821AC">
      <w:pPr>
        <w:bidi/>
        <w:spacing w:after="0" w:line="240" w:lineRule="auto"/>
        <w:ind w:left="720" w:firstLine="957"/>
        <w:jc w:val="both"/>
        <w:rPr>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1</m:t>
            </m:r>
          </m:sub>
        </m:sSub>
      </m:oMath>
      <w:r w:rsidR="00FB6F17" w:rsidRPr="005821AC">
        <w:rPr>
          <w:rFonts w:ascii="Traditional Arabic" w:eastAsiaTheme="minorEastAsia" w:hAnsi="Traditional Arabic" w:cs="Traditional Arabic"/>
          <w:sz w:val="28"/>
          <w:szCs w:val="28"/>
        </w:rPr>
        <w:tab/>
      </w:r>
      <w:r w:rsidR="00FB6F17" w:rsidRPr="005821AC">
        <w:rPr>
          <w:rFonts w:ascii="Traditional Arabic" w:hAnsi="Traditional Arabic" w:cs="Traditional Arabic"/>
          <w:sz w:val="28"/>
          <w:szCs w:val="28"/>
          <w:rtl/>
        </w:rPr>
        <w:t>= عدد المواضيع من المجموعة التجريبية</w:t>
      </w:r>
    </w:p>
    <w:p w:rsidR="00FB6F17" w:rsidRPr="005821AC" w:rsidRDefault="009965AA" w:rsidP="005821AC">
      <w:pPr>
        <w:bidi/>
        <w:spacing w:after="0" w:line="240" w:lineRule="auto"/>
        <w:ind w:left="720" w:firstLine="957"/>
        <w:jc w:val="both"/>
        <w:rPr>
          <w:rFonts w:ascii="Traditional Arabic" w:hAnsi="Traditional Arabic" w:cs="Traditional Arabic"/>
          <w:sz w:val="28"/>
          <w:szCs w:val="28"/>
          <w:rtl/>
        </w:rPr>
      </w:p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2</m:t>
            </m:r>
          </m:sub>
        </m:sSub>
      </m:oMath>
      <w:r w:rsidR="00FB6F17" w:rsidRPr="005821AC">
        <w:rPr>
          <w:rFonts w:ascii="Traditional Arabic" w:hAnsi="Traditional Arabic" w:cs="Traditional Arabic"/>
          <w:sz w:val="28"/>
          <w:szCs w:val="28"/>
          <w:rtl/>
        </w:rPr>
        <w:t xml:space="preserve"> </w:t>
      </w:r>
      <w:r w:rsidR="00FB6F17" w:rsidRPr="005821AC">
        <w:rPr>
          <w:rFonts w:ascii="Traditional Arabic" w:hAnsi="Traditional Arabic" w:cs="Traditional Arabic"/>
          <w:sz w:val="28"/>
          <w:szCs w:val="28"/>
        </w:rPr>
        <w:tab/>
      </w:r>
      <w:r w:rsidR="00FB6F17" w:rsidRPr="005821AC">
        <w:rPr>
          <w:rFonts w:ascii="Traditional Arabic" w:hAnsi="Traditional Arabic" w:cs="Traditional Arabic"/>
          <w:sz w:val="28"/>
          <w:szCs w:val="28"/>
          <w:rtl/>
        </w:rPr>
        <w:t>= عدد المواضيع من المجموعة الضّابطة</w:t>
      </w:r>
    </w:p>
    <w:p w:rsidR="00FB6F17" w:rsidRPr="005821AC" w:rsidRDefault="00FB6F17" w:rsidP="00FB6F17">
      <w:pPr>
        <w:bidi/>
        <w:spacing w:after="0" w:line="240" w:lineRule="auto"/>
        <w:ind w:left="720" w:firstLine="683"/>
        <w:jc w:val="both"/>
        <w:rPr>
          <w:rFonts w:ascii="Traditional Arabic" w:hAnsi="Traditional Arabic" w:cs="Traditional Arabic"/>
          <w:sz w:val="28"/>
          <w:szCs w:val="28"/>
          <w:rtl/>
        </w:rPr>
      </w:pPr>
    </w:p>
    <w:p w:rsidR="00FB6F17" w:rsidRPr="0099501B" w:rsidRDefault="00FB6F17" w:rsidP="00FB6F17">
      <w:pPr>
        <w:bidi/>
        <w:spacing w:after="0" w:line="240" w:lineRule="auto"/>
        <w:ind w:left="1452" w:firstLine="720"/>
        <w:jc w:val="both"/>
        <w:rPr>
          <w:rFonts w:ascii="Traditional Arabic" w:hAnsi="Traditional Arabic" w:cs="Traditional Arabic"/>
          <w:sz w:val="28"/>
          <w:szCs w:val="28"/>
        </w:rPr>
      </w:pPr>
      <w:r w:rsidRPr="0099501B">
        <w:rPr>
          <w:rFonts w:ascii="Traditional Arabic" w:hAnsi="Traditional Arabic" w:cs="Traditional Arabic"/>
          <w:sz w:val="28"/>
          <w:szCs w:val="28"/>
          <w:rtl/>
        </w:rPr>
        <w:lastRenderedPageBreak/>
        <w:t xml:space="preserve">ومعايير الاختبار هي </w:t>
      </w:r>
      <w:r w:rsidRPr="0099501B">
        <w:rPr>
          <w:rFonts w:ascii="Traditional Arabic" w:hAnsi="Traditional Arabic" w:cs="Traditional Arabic" w:hint="cs"/>
          <w:sz w:val="28"/>
          <w:szCs w:val="28"/>
          <w:rtl/>
        </w:rPr>
        <w:t>م</w:t>
      </w:r>
      <w:r w:rsidRPr="0099501B">
        <w:rPr>
          <w:rFonts w:ascii="Traditional Arabic" w:hAnsi="Traditional Arabic" w:cs="Traditional Arabic"/>
          <w:sz w:val="28"/>
          <w:szCs w:val="28"/>
          <w:rtl/>
        </w:rPr>
        <w:t>قب</w:t>
      </w:r>
      <w:r w:rsidRPr="0099501B">
        <w:rPr>
          <w:rFonts w:ascii="Traditional Arabic" w:hAnsi="Traditional Arabic" w:cs="Traditional Arabic" w:hint="cs"/>
          <w:sz w:val="28"/>
          <w:szCs w:val="28"/>
          <w:rtl/>
        </w:rPr>
        <w:t>و</w:t>
      </w:r>
      <w:r w:rsidRPr="0099501B">
        <w:rPr>
          <w:rFonts w:ascii="Traditional Arabic" w:hAnsi="Traditional Arabic" w:cs="Traditional Arabic"/>
          <w:sz w:val="28"/>
          <w:szCs w:val="28"/>
          <w:rtl/>
        </w:rPr>
        <w:t xml:space="preserve">ل </w:t>
      </w: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 xml:space="preserve">a </m:t>
            </m:r>
          </m:sub>
        </m:sSub>
      </m:oMath>
      <w:r w:rsidRPr="0099501B">
        <w:rPr>
          <w:rFonts w:ascii="Traditional Arabic" w:hAnsi="Traditional Arabic" w:cs="Traditional Arabic"/>
          <w:sz w:val="28"/>
          <w:szCs w:val="28"/>
          <w:rtl/>
        </w:rPr>
        <w:t xml:space="preserve"> إذا كان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t</m:t>
            </m:r>
          </m:e>
          <m:sub>
            <m:r>
              <w:rPr>
                <w:rFonts w:ascii="Cambria Math" w:eastAsiaTheme="minorEastAsia" w:hAnsi="Cambria Math" w:cs="Traditional Arabic"/>
                <w:sz w:val="28"/>
                <w:szCs w:val="28"/>
                <w:rtl/>
              </w:rPr>
              <m:t>حساب</m:t>
            </m:r>
          </m:sub>
        </m:sSub>
      </m:oMath>
      <w:r w:rsidRPr="0099501B">
        <w:rPr>
          <w:rFonts w:ascii="Traditional Arabic" w:hAnsi="Traditional Arabic" w:cs="Traditional Arabic"/>
          <w:sz w:val="28"/>
          <w:szCs w:val="28"/>
          <w:rtl/>
        </w:rPr>
        <w:t xml:space="preserve"> &gt;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Pr="0099501B">
        <w:rPr>
          <w:rFonts w:ascii="Traditional Arabic" w:hAnsi="Traditional Arabic" w:cs="Traditional Arabic"/>
          <w:sz w:val="28"/>
          <w:szCs w:val="28"/>
          <w:rtl/>
        </w:rPr>
        <w:t xml:space="preserve"> حصل عليها من التوزيع</w:t>
      </w:r>
      <w:r w:rsidRPr="0099501B">
        <w:rPr>
          <w:rFonts w:ascii="Traditional Arabic" w:hAnsi="Traditional Arabic" w:cs="Traditional Arabic"/>
          <w:sz w:val="28"/>
          <w:szCs w:val="28"/>
        </w:rPr>
        <w:t xml:space="preserve"> t </w:t>
      </w:r>
      <w:r w:rsidRPr="0099501B">
        <w:rPr>
          <w:rFonts w:ascii="Traditional Arabic" w:hAnsi="Traditional Arabic" w:cs="Traditional Arabic"/>
          <w:sz w:val="28"/>
          <w:szCs w:val="28"/>
          <w:rtl/>
        </w:rPr>
        <w:t xml:space="preserve">مع درجة الحرية </w:t>
      </w:r>
      <w:r w:rsidRPr="0099501B">
        <w:rPr>
          <w:rFonts w:ascii="Traditional Arabic" w:eastAsiaTheme="minorEastAsia" w:hAnsi="Traditional Arabic" w:cs="Traditional Arabic"/>
          <w:iCs/>
          <w:sz w:val="24"/>
          <w:szCs w:val="24"/>
        </w:rPr>
        <w:t>(</w:t>
      </w:r>
      <m:oMath>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n</m:t>
            </m:r>
          </m:e>
          <m:sub>
            <m:r>
              <w:rPr>
                <w:rFonts w:ascii="Cambria Math" w:eastAsiaTheme="minorEastAsia" w:hAnsi="Cambria Math" w:cs="Traditional Arabic"/>
                <w:sz w:val="24"/>
                <w:szCs w:val="24"/>
              </w:rPr>
              <m:t xml:space="preserve">1 </m:t>
            </m:r>
          </m:sub>
        </m:sSub>
        <m:r>
          <w:rPr>
            <w:rFonts w:ascii="Cambria Math" w:eastAsiaTheme="minorEastAsia" w:hAnsi="Cambria Math" w:cs="Traditional Arabic"/>
            <w:sz w:val="24"/>
            <w:szCs w:val="24"/>
          </w:rPr>
          <m:t xml:space="preserve">+ </m:t>
        </m:r>
        <m:sSub>
          <m:sSubPr>
            <m:ctrlPr>
              <w:rPr>
                <w:rFonts w:ascii="Cambria Math" w:eastAsiaTheme="minorEastAsia" w:hAnsi="Cambria Math" w:cs="Traditional Arabic"/>
                <w:i/>
                <w:sz w:val="24"/>
                <w:szCs w:val="24"/>
              </w:rPr>
            </m:ctrlPr>
          </m:sSubPr>
          <m:e>
            <m:r>
              <w:rPr>
                <w:rFonts w:ascii="Cambria Math" w:eastAsiaTheme="minorEastAsia" w:hAnsi="Cambria Math" w:cs="Traditional Arabic"/>
                <w:sz w:val="24"/>
                <w:szCs w:val="24"/>
              </w:rPr>
              <m:t>n</m:t>
            </m:r>
          </m:e>
          <m:sub>
            <m:r>
              <w:rPr>
                <w:rFonts w:ascii="Cambria Math" w:eastAsiaTheme="minorEastAsia" w:hAnsi="Cambria Math" w:cs="Traditional Arabic"/>
                <w:sz w:val="24"/>
                <w:szCs w:val="24"/>
              </w:rPr>
              <m:t xml:space="preserve">2 </m:t>
            </m:r>
          </m:sub>
        </m:sSub>
        <m:r>
          <w:rPr>
            <w:rFonts w:ascii="Cambria Math" w:eastAsiaTheme="minorEastAsia" w:hAnsi="Cambria Math" w:cs="Traditional Arabic"/>
            <w:sz w:val="24"/>
            <w:szCs w:val="24"/>
          </w:rPr>
          <m:t>-2</m:t>
        </m:r>
      </m:oMath>
      <w:r w:rsidRPr="0099501B">
        <w:rPr>
          <w:rFonts w:ascii="Traditional Arabic" w:eastAsiaTheme="minorEastAsia" w:hAnsi="Traditional Arabic" w:cs="Traditional Arabic"/>
          <w:iCs/>
          <w:sz w:val="24"/>
          <w:szCs w:val="24"/>
        </w:rPr>
        <w:t>)</w:t>
      </w:r>
      <w:r w:rsidRPr="0099501B">
        <w:rPr>
          <w:rFonts w:ascii="Traditional Arabic" w:hAnsi="Traditional Arabic" w:cs="Traditional Arabic"/>
          <w:sz w:val="28"/>
          <w:szCs w:val="28"/>
          <w:rtl/>
        </w:rPr>
        <w:t xml:space="preserve"> والفرصة </w:t>
      </w:r>
      <w:r w:rsidRPr="0099501B">
        <w:rPr>
          <w:rFonts w:ascii="Traditional Arabic" w:eastAsiaTheme="minorEastAsia" w:hAnsi="Traditional Arabic" w:cs="Traditional Arabic"/>
          <w:iCs/>
          <w:sz w:val="24"/>
          <w:szCs w:val="24"/>
        </w:rPr>
        <w:t>(</w:t>
      </w:r>
      <m:oMath>
        <m:r>
          <w:rPr>
            <w:rFonts w:ascii="Cambria Math" w:eastAsiaTheme="minorEastAsia" w:hAnsi="Cambria Math" w:cs="Traditional Arabic"/>
            <w:sz w:val="24"/>
            <w:szCs w:val="24"/>
          </w:rPr>
          <m:t>1-1/2α)</m:t>
        </m:r>
      </m:oMath>
      <w:r w:rsidRPr="0099501B">
        <w:rPr>
          <w:rFonts w:ascii="Traditional Arabic" w:eastAsiaTheme="minorEastAsia" w:hAnsi="Traditional Arabic" w:cs="Traditional Arabic"/>
          <w:iCs/>
          <w:sz w:val="24"/>
          <w:szCs w:val="24"/>
        </w:rPr>
        <w:t xml:space="preserve"> </w:t>
      </w:r>
      <w:r w:rsidRPr="0099501B">
        <w:rPr>
          <w:rFonts w:ascii="Traditional Arabic" w:hAnsi="Traditional Arabic" w:cs="Traditional Arabic"/>
          <w:sz w:val="28"/>
          <w:szCs w:val="28"/>
          <w:rtl/>
        </w:rPr>
        <w:t xml:space="preserve"> رفض لسعر </w:t>
      </w:r>
      <w:r w:rsidRPr="0099501B">
        <w:rPr>
          <w:rFonts w:ascii="Traditional Arabic" w:hAnsi="Traditional Arabic" w:cs="Traditional Arabic"/>
          <w:sz w:val="28"/>
          <w:szCs w:val="28"/>
        </w:rPr>
        <w:t>t</w:t>
      </w:r>
      <w:r w:rsidRPr="0099501B">
        <w:rPr>
          <w:rFonts w:ascii="Traditional Arabic" w:hAnsi="Traditional Arabic" w:cs="Traditional Arabic"/>
          <w:sz w:val="28"/>
          <w:szCs w:val="28"/>
          <w:rtl/>
        </w:rPr>
        <w:t xml:space="preserve"> الآخر.</w:t>
      </w:r>
    </w:p>
    <w:p w:rsidR="00FB6F17" w:rsidRPr="0099501B" w:rsidRDefault="00FB6F17" w:rsidP="00FB6F17">
      <w:pPr>
        <w:bidi/>
        <w:spacing w:after="0" w:line="240" w:lineRule="auto"/>
        <w:ind w:left="1503"/>
        <w:jc w:val="both"/>
        <w:rPr>
          <w:rFonts w:ascii="Traditional Arabic" w:hAnsi="Traditional Arabic" w:cs="Traditional Arabic"/>
          <w:sz w:val="28"/>
          <w:szCs w:val="28"/>
          <w:rtl/>
        </w:rPr>
      </w:pPr>
      <w:r w:rsidRPr="0099501B">
        <w:rPr>
          <w:rFonts w:ascii="Traditional Arabic" w:hAnsi="Traditional Arabic" w:cs="Traditional Arabic"/>
          <w:sz w:val="28"/>
          <w:szCs w:val="28"/>
          <w:rtl/>
        </w:rPr>
        <w:t>ومن البيانات التي تمت الحصول عليها من نتائج العملية الحسابية:</w:t>
      </w:r>
    </w:p>
    <w:p w:rsidR="00FB6F17" w:rsidRDefault="00FB6F17" w:rsidP="00FB6F17">
      <w:pPr>
        <w:pStyle w:val="ListParagraph"/>
        <w:tabs>
          <w:tab w:val="left" w:pos="2436"/>
          <w:tab w:val="center" w:pos="4688"/>
        </w:tabs>
        <w:bidi/>
        <w:spacing w:line="240" w:lineRule="auto"/>
        <w:ind w:left="1440"/>
        <w:rPr>
          <w:rFonts w:asciiTheme="majorBidi" w:eastAsiaTheme="minorEastAsia" w:hAnsiTheme="majorBidi" w:cstheme="majorBidi"/>
          <w:i/>
          <w:iCs/>
          <w:rtl/>
        </w:rPr>
      </w:pPr>
      <w:r>
        <w:rPr>
          <w:rFonts w:asciiTheme="majorBidi" w:eastAsiaTheme="minorEastAsia" w:hAnsiTheme="majorBidi" w:cstheme="majorBidi"/>
          <w:i/>
          <w:iCs/>
        </w:rPr>
        <w:tab/>
      </w:r>
    </w:p>
    <w:p w:rsidR="00A344FB" w:rsidRPr="00F00420" w:rsidRDefault="00FB6F17" w:rsidP="00A344FB">
      <w:pPr>
        <w:spacing w:after="0" w:line="480" w:lineRule="auto"/>
        <w:ind w:left="2127" w:hanging="1418"/>
        <w:jc w:val="both"/>
        <w:rPr>
          <w:rFonts w:asciiTheme="majorBidi" w:eastAsiaTheme="minorEastAsia" w:hAnsiTheme="majorBidi" w:cstheme="majorBidi"/>
          <w:sz w:val="24"/>
          <w:szCs w:val="24"/>
        </w:rPr>
      </w:pPr>
      <w:r>
        <w:rPr>
          <w:rFonts w:asciiTheme="majorBidi" w:eastAsiaTheme="minorEastAsia" w:hAnsiTheme="majorBidi" w:cstheme="majorBidi"/>
          <w:i/>
          <w:iCs/>
        </w:rPr>
        <w:tab/>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 xml:space="preserve"> 77</m:t>
        </m:r>
      </m:oMath>
      <w:r w:rsidR="00A344FB" w:rsidRPr="00F00420">
        <w:rPr>
          <w:rFonts w:asciiTheme="majorBidi" w:eastAsiaTheme="minorEastAsia" w:hAnsiTheme="majorBidi" w:cstheme="majorBidi"/>
          <w:iCs/>
          <w:sz w:val="24"/>
          <w:szCs w:val="24"/>
        </w:rPr>
        <w:t>,</w:t>
      </w:r>
      <w:r w:rsidR="00A344FB" w:rsidRPr="009F1C3C">
        <w:rPr>
          <w:rFonts w:asciiTheme="majorBidi" w:eastAsiaTheme="minorEastAsia" w:hAnsiTheme="majorBidi" w:cstheme="majorBidi"/>
          <w:i/>
          <w:sz w:val="24"/>
          <w:szCs w:val="24"/>
        </w:rPr>
        <w:t>9</w:t>
      </w:r>
      <w:r w:rsidR="00A344FB">
        <w:rPr>
          <w:rFonts w:asciiTheme="majorBidi" w:eastAsiaTheme="minorEastAsia" w:hAnsiTheme="majorBidi" w:cstheme="majorBidi"/>
          <w:iCs/>
          <w:sz w:val="24"/>
          <w:szCs w:val="24"/>
        </w:rPr>
        <w:t xml:space="preserve"> , </w:t>
      </w:r>
      <w:r w:rsidR="00A344FB" w:rsidRPr="00F00420">
        <w:rPr>
          <w:rFonts w:asciiTheme="majorBidi" w:eastAsiaTheme="minorEastAsia" w:hAnsiTheme="majorBidi" w:cstheme="majorBidi"/>
          <w:iCs/>
          <w:sz w:val="24"/>
          <w:szCs w:val="24"/>
        </w:rPr>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r>
          <w:rPr>
            <w:rFonts w:ascii="Cambria Math" w:hAnsi="Cambria Math" w:cstheme="majorBidi"/>
            <w:sz w:val="24"/>
            <w:szCs w:val="24"/>
          </w:rPr>
          <m:t xml:space="preserve"> :70,9</m:t>
        </m:r>
      </m:oMath>
    </w:p>
    <w:p w:rsidR="00A344FB" w:rsidRPr="00893740" w:rsidRDefault="009965AA" w:rsidP="00A344FB">
      <w:pPr>
        <w:spacing w:after="0" w:line="480" w:lineRule="auto"/>
        <w:ind w:left="2127"/>
        <w:jc w:val="both"/>
        <w:rPr>
          <w:rFonts w:asciiTheme="majorBidi" w:eastAsiaTheme="minorEastAsia" w:hAnsiTheme="majorBidi" w:cstheme="majorBidi"/>
          <w:sz w:val="24"/>
          <w:szCs w:val="24"/>
          <w:rtl/>
        </w:rPr>
      </w:pPr>
      <m:oMath>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=30</m:t>
        </m:r>
      </m:oMath>
      <w:r w:rsidR="00A344FB" w:rsidRPr="00F00420">
        <w:rPr>
          <w:rFonts w:asciiTheme="majorBidi" w:eastAsiaTheme="minorEastAsia" w:hAnsiTheme="majorBidi" w:cstheme="majorBidi"/>
          <w:iCs/>
          <w:sz w:val="24"/>
          <w:szCs w:val="24"/>
        </w:rPr>
        <w:t xml:space="preserve">, </w:t>
      </w:r>
      <m:oMath>
        <m:r>
          <m:rPr>
            <m:sty m:val="p"/>
          </m:rPr>
          <w:rPr>
            <w:rFonts w:ascii="Cambria Math" w:hAnsi="Cambria Math" w:cstheme="majorBidi"/>
            <w:sz w:val="24"/>
            <w:szCs w:val="24"/>
          </w:rPr>
          <w:br/>
        </m:r>
      </m:oMath>
      <m:oMathPara>
        <m:oMathParaPr>
          <m:jc m:val="left"/>
        </m:oMathParaPr>
        <m:oMath>
          <m:sSubSup>
            <m:sSubSupPr>
              <m:ctrlPr>
                <w:rPr>
                  <w:rFonts w:ascii="Cambria Math" w:hAnsi="Cambria Math" w:cstheme="majorBidi"/>
                  <w:i/>
                  <w:iCs/>
                  <w:sz w:val="24"/>
                  <w:szCs w:val="24"/>
                </w:rPr>
              </m:ctrlPr>
            </m:sSubSupPr>
            <m:e>
              <m:r>
                <w:rPr>
                  <w:rFonts w:ascii="Cambria Math" w:hAnsi="Cambria Math" w:cstheme="majorBidi"/>
                  <w:sz w:val="24"/>
                  <w:szCs w:val="24"/>
                </w:rPr>
                <m:t xml:space="preserve"> 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 xml:space="preserve"> :73,7  </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r>
            <w:rPr>
              <w:rFonts w:ascii="Cambria Math" w:hAnsi="Cambria Math" w:cstheme="majorBidi"/>
              <w:sz w:val="24"/>
              <w:szCs w:val="24"/>
            </w:rPr>
            <m:t xml:space="preserve"> :51,14</m:t>
          </m:r>
        </m:oMath>
      </m:oMathPara>
    </w:p>
    <w:p w:rsidR="00893740" w:rsidRPr="00893740" w:rsidRDefault="00893740" w:rsidP="00A344FB">
      <w:pPr>
        <w:spacing w:after="0" w:line="480" w:lineRule="auto"/>
        <w:ind w:left="2127"/>
        <w:jc w:val="both"/>
        <w:rPr>
          <w:rFonts w:asciiTheme="majorBidi" w:eastAsiaTheme="minorEastAsia" w:hAnsiTheme="majorBidi" w:cstheme="majorBidi"/>
          <w:sz w:val="24"/>
          <w:szCs w:val="24"/>
        </w:rPr>
      </w:pPr>
    </w:p>
    <w:p w:rsidR="00A344FB" w:rsidRPr="00F00420" w:rsidRDefault="00A344FB" w:rsidP="00491FFF">
      <w:pPr>
        <w:spacing w:after="0" w:line="480" w:lineRule="auto"/>
        <w:ind w:left="1701" w:hanging="283"/>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d>
                </m:e>
              </m:rad>
            </m:den>
          </m:f>
        </m:oMath>
      </m:oMathPara>
    </w:p>
    <w:p w:rsidR="00A344FB" w:rsidRPr="00F00420" w:rsidRDefault="00A344FB" w:rsidP="00491FFF">
      <w:pPr>
        <w:spacing w:after="0" w:line="480" w:lineRule="auto"/>
        <w:ind w:left="1701"/>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77,9-70,9</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w:rPr>
                                  <w:rFonts w:ascii="Cambria Math" w:hAnsi="Cambria Math" w:cstheme="majorBidi"/>
                                  <w:sz w:val="24"/>
                                  <w:szCs w:val="24"/>
                                </w:rPr>
                                <m:t>30-1</m:t>
                              </m:r>
                            </m:e>
                          </m:d>
                          <m:r>
                            <w:rPr>
                              <w:rFonts w:ascii="Cambria Math" w:hAnsi="Cambria Math" w:cstheme="majorBidi"/>
                              <w:sz w:val="24"/>
                              <w:szCs w:val="24"/>
                            </w:rPr>
                            <m:t>5,43+</m:t>
                          </m:r>
                          <m:d>
                            <m:dPr>
                              <m:ctrlPr>
                                <w:rPr>
                                  <w:rFonts w:ascii="Cambria Math" w:hAnsi="Cambria Math" w:cstheme="majorBidi"/>
                                  <w:i/>
                                  <w:sz w:val="24"/>
                                  <w:szCs w:val="24"/>
                                </w:rPr>
                              </m:ctrlPr>
                            </m:dPr>
                            <m:e>
                              <m:r>
                                <w:rPr>
                                  <w:rFonts w:ascii="Cambria Math" w:hAnsi="Cambria Math" w:cstheme="majorBidi"/>
                                  <w:sz w:val="24"/>
                                  <w:szCs w:val="24"/>
                                </w:rPr>
                                <m:t>30-1</m:t>
                              </m:r>
                            </m:e>
                          </m:d>
                          <m:r>
                            <w:rPr>
                              <w:rFonts w:ascii="Cambria Math" w:hAnsi="Cambria Math" w:cstheme="majorBidi"/>
                              <w:sz w:val="24"/>
                              <w:szCs w:val="24"/>
                            </w:rPr>
                            <m:t>61</m:t>
                          </m:r>
                        </m:num>
                        <m:den>
                          <m:r>
                            <w:rPr>
                              <w:rFonts w:ascii="Cambria Math" w:hAnsi="Cambria Math" w:cstheme="majorBidi"/>
                              <w:sz w:val="24"/>
                              <w:szCs w:val="24"/>
                            </w:rPr>
                            <m:t>30+30-2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e>
                  </m:d>
                </m:e>
              </m:rad>
            </m:den>
          </m:f>
        </m:oMath>
      </m:oMathPara>
    </w:p>
    <w:p w:rsidR="00DF2880" w:rsidRPr="00DF2880" w:rsidRDefault="00DF2880" w:rsidP="00491FFF">
      <w:pPr>
        <w:spacing w:after="0" w:line="480" w:lineRule="auto"/>
        <w:ind w:left="2268" w:firstLine="142"/>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157,4+75,6</m:t>
                          </m:r>
                        </m:num>
                        <m:den>
                          <m:r>
                            <w:rPr>
                              <w:rFonts w:ascii="Cambria Math" w:hAnsi="Cambria Math" w:cstheme="majorBidi"/>
                              <w:sz w:val="24"/>
                              <w:szCs w:val="24"/>
                            </w:rPr>
                            <m:t>58</m:t>
                          </m:r>
                        </m:den>
                      </m:f>
                    </m:e>
                  </m:d>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491FFF" w:rsidRPr="00491FFF" w:rsidRDefault="00DF2880" w:rsidP="00491FFF">
      <w:pPr>
        <w:spacing w:after="0" w:line="480" w:lineRule="auto"/>
        <w:ind w:left="-1701" w:firstLine="3544"/>
        <w:jc w:val="both"/>
        <w:rPr>
          <w:rFonts w:asciiTheme="majorBidi" w:eastAsiaTheme="minorEastAsia" w:hAnsiTheme="majorBidi" w:cstheme="majorBidi"/>
          <w:iCs/>
          <w:sz w:val="24"/>
          <w:szCs w:val="24"/>
        </w:rPr>
      </w:pPr>
      <m:oMathPara>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ad>
                <m:radPr>
                  <m:degHide m:val="1"/>
                  <m:ctrlPr>
                    <w:rPr>
                      <w:rFonts w:ascii="Cambria Math" w:hAnsi="Cambria Math" w:cstheme="majorBidi"/>
                      <w:i/>
                      <w:iCs/>
                      <w:sz w:val="24"/>
                      <w:szCs w:val="24"/>
                    </w:rPr>
                  </m:ctrlPr>
                </m:radPr>
                <m:deg/>
                <m:e>
                  <m:r>
                    <w:rPr>
                      <w:rFonts w:ascii="Cambria Math" w:hAnsi="Cambria Math" w:cstheme="majorBidi"/>
                      <w:sz w:val="24"/>
                      <w:szCs w:val="24"/>
                    </w:rPr>
                    <m:t>4,07</m:t>
                  </m:r>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DF2880" w:rsidRDefault="00DF2880" w:rsidP="00491FFF">
      <w:pPr>
        <w:spacing w:after="0" w:line="480" w:lineRule="auto"/>
        <w:ind w:left="709" w:firstLine="1559"/>
        <w:jc w:val="both"/>
        <w:rPr>
          <w:rFonts w:asciiTheme="majorBidi" w:eastAsiaTheme="minorEastAsia" w:hAnsiTheme="majorBidi" w:cstheme="majorBidi"/>
          <w:iCs/>
          <w:sz w:val="28"/>
          <w:szCs w:val="28"/>
        </w:rPr>
      </w:pPr>
      <m:oMath>
        <m:r>
          <w:rPr>
            <w:rFonts w:ascii="Cambria Math" w:hAnsi="Cambria Math" w:cstheme="majorBidi"/>
            <w:sz w:val="24"/>
            <w:szCs w:val="24"/>
          </w:rPr>
          <m:t>t=</m:t>
        </m:r>
      </m:oMath>
      <w:r>
        <w:rPr>
          <w:rFonts w:asciiTheme="majorBidi" w:eastAsiaTheme="minorEastAsia" w:hAnsiTheme="majorBidi" w:cstheme="majorBidi"/>
          <w:iCs/>
          <w:sz w:val="24"/>
          <w:szCs w:val="24"/>
        </w:rPr>
        <w:tab/>
      </w:r>
      <m:oMath>
        <m:f>
          <m:fPr>
            <m:ctrlPr>
              <w:rPr>
                <w:rFonts w:ascii="Cambria Math" w:hAnsi="Cambria Math" w:cstheme="majorBidi"/>
                <w:i/>
                <w:iCs/>
                <w:sz w:val="28"/>
                <w:szCs w:val="28"/>
              </w:rPr>
            </m:ctrlPr>
          </m:fPr>
          <m:num>
            <m:r>
              <w:rPr>
                <w:rFonts w:ascii="Cambria Math" w:hAnsi="Cambria Math" w:cstheme="majorBidi"/>
                <w:sz w:val="28"/>
                <w:szCs w:val="28"/>
              </w:rPr>
              <m:t>7</m:t>
            </m:r>
          </m:num>
          <m:den>
            <m:rad>
              <m:radPr>
                <m:degHide m:val="1"/>
                <m:ctrlPr>
                  <w:rPr>
                    <w:rFonts w:ascii="Cambria Math" w:hAnsi="Cambria Math" w:cstheme="majorBidi"/>
                    <w:i/>
                    <w:iCs/>
                    <w:sz w:val="28"/>
                    <w:szCs w:val="28"/>
                  </w:rPr>
                </m:ctrlPr>
              </m:radPr>
              <m:deg/>
              <m:e>
                <m:r>
                  <w:rPr>
                    <w:rFonts w:ascii="Cambria Math" w:hAnsi="Cambria Math" w:cstheme="majorBidi"/>
                    <w:sz w:val="28"/>
                    <w:szCs w:val="28"/>
                  </w:rPr>
                  <m:t>0,24</m:t>
                </m:r>
              </m:e>
            </m:rad>
          </m:den>
        </m:f>
      </m:oMath>
    </w:p>
    <w:p w:rsidR="00DF2880" w:rsidRPr="00DF2880" w:rsidRDefault="00DF2880" w:rsidP="00491FFF">
      <w:pPr>
        <w:spacing w:after="0" w:line="480" w:lineRule="auto"/>
        <w:ind w:left="2127" w:hanging="426"/>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
                <w:rPr>
                  <w:rFonts w:ascii="Cambria Math" w:hAnsi="Cambria Math" w:cstheme="majorBidi"/>
                  <w:sz w:val="24"/>
                  <w:szCs w:val="24"/>
                </w:rPr>
                <m:t>0,49</m:t>
              </m:r>
            </m:den>
          </m:f>
          <m:r>
            <w:rPr>
              <w:rFonts w:ascii="Cambria Math" w:hAnsi="Cambria Math" w:cstheme="majorBidi"/>
              <w:sz w:val="24"/>
              <w:szCs w:val="24"/>
            </w:rPr>
            <m:t>=14,28</m:t>
          </m:r>
        </m:oMath>
      </m:oMathPara>
    </w:p>
    <w:p w:rsidR="00FB6F17" w:rsidRDefault="00FB6F17" w:rsidP="00A344FB">
      <w:pPr>
        <w:pStyle w:val="ListParagraph"/>
        <w:tabs>
          <w:tab w:val="left" w:pos="2436"/>
          <w:tab w:val="center" w:pos="4688"/>
        </w:tabs>
        <w:bidi/>
        <w:spacing w:line="240" w:lineRule="auto"/>
        <w:ind w:left="1440" w:right="1985"/>
        <w:jc w:val="right"/>
        <w:rPr>
          <w:rtl/>
        </w:rPr>
      </w:pPr>
    </w:p>
    <w:p w:rsidR="00B06E88" w:rsidRDefault="00491FFF" w:rsidP="00B06E88">
      <w:pPr>
        <w:bidi/>
        <w:spacing w:line="240" w:lineRule="auto"/>
        <w:ind w:left="1819"/>
        <w:rPr>
          <w:rFonts w:ascii="Traditional Arabic" w:hAnsi="Traditional Arabic" w:cs="Traditional Arabic"/>
          <w:sz w:val="28"/>
          <w:szCs w:val="28"/>
          <w:rtl/>
        </w:rPr>
      </w:pPr>
      <w:r>
        <w:rPr>
          <w:rFonts w:ascii="Traditional Arabic" w:hAnsi="Traditional Arabic" w:cs="Traditional Arabic"/>
          <w:sz w:val="28"/>
          <w:szCs w:val="28"/>
        </w:rPr>
        <w:tab/>
      </w: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 xml:space="preserve">واستنادا إلى الحساب أعلاه، وهو </w:t>
      </w:r>
      <w:r w:rsidR="00FB6F17" w:rsidRPr="0099501B">
        <w:rPr>
          <w:rFonts w:ascii="Traditional Arabic" w:eastAsiaTheme="minorEastAsia" w:hAnsi="Traditional Arabic" w:cs="Traditional Arabic"/>
          <w:sz w:val="28"/>
          <w:szCs w:val="28"/>
        </w:rPr>
        <w:t>t</w:t>
      </w:r>
      <w:r w:rsidR="00FB6F17" w:rsidRPr="0099501B">
        <w:rPr>
          <w:rFonts w:ascii="Traditional Arabic" w:eastAsiaTheme="minorEastAsia" w:hAnsi="Traditional Arabic" w:cs="Traditional Arabic" w:hint="cs"/>
          <w:i/>
          <w:sz w:val="28"/>
          <w:szCs w:val="28"/>
          <w:vertAlign w:val="subscript"/>
          <w:rtl/>
        </w:rPr>
        <w:t>حساب</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w:r w:rsidR="00357D28">
        <w:rPr>
          <w:rFonts w:ascii="Times New Roman" w:eastAsiaTheme="minorEastAsia" w:hAnsi="Times New Roman" w:cs="Times New Roman" w:hint="cs"/>
          <w:sz w:val="24"/>
          <w:szCs w:val="24"/>
          <w:rtl/>
        </w:rPr>
        <w:t>14,28</w:t>
      </w:r>
      <w:r w:rsidR="00FB6F17">
        <w:rPr>
          <w:rFonts w:ascii="Times New Roman" w:eastAsiaTheme="minorEastAsia" w:hAnsi="Times New Roman" w:cs="Times New Roman" w:hint="cs"/>
          <w:sz w:val="24"/>
          <w:szCs w:val="24"/>
          <w:rtl/>
        </w:rPr>
        <w:t xml:space="preserve"> , </w:t>
      </w:r>
      <w:r w:rsidR="00FB6F17" w:rsidRPr="0099501B">
        <w:rPr>
          <w:rFonts w:ascii="Traditional Arabic" w:hAnsi="Traditional Arabic" w:cs="Traditional Arabic"/>
          <w:sz w:val="28"/>
          <w:szCs w:val="28"/>
          <w:rtl/>
        </w:rPr>
        <w:t xml:space="preserve">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FB6F17" w:rsidRPr="0099501B">
        <w:rPr>
          <w:rFonts w:ascii="Traditional Arabic" w:eastAsiaTheme="minorEastAsia" w:hAnsi="Traditional Arabic" w:cs="Traditional Arabic"/>
          <w:sz w:val="28"/>
          <w:szCs w:val="28"/>
        </w:rPr>
        <w:t xml:space="preserve"> </w:t>
      </w:r>
      <w:r w:rsidR="00FB6F17" w:rsidRPr="0099501B">
        <w:rPr>
          <w:rFonts w:ascii="Traditional Arabic" w:hAnsi="Traditional Arabic" w:cs="Traditional Arabic"/>
          <w:sz w:val="28"/>
          <w:szCs w:val="28"/>
          <w:rtl/>
        </w:rPr>
        <w:t xml:space="preserve"> بمستوى الدّلالة 5٪ وهو</w:t>
      </w:r>
      <w:r w:rsidR="00FB6F17">
        <w:rPr>
          <w:rFonts w:ascii="Traditional Arabic" w:hAnsi="Traditional Arabic" w:cs="Traditional Arabic" w:hint="cs"/>
          <w:sz w:val="28"/>
          <w:szCs w:val="28"/>
          <w:rtl/>
        </w:rPr>
        <w:t xml:space="preserve"> 1,67 , </w:t>
      </w:r>
      <w:r w:rsidR="00FB6F17" w:rsidRPr="0099501B">
        <w:rPr>
          <w:rFonts w:ascii="Traditional Arabic" w:hAnsi="Traditional Arabic" w:cs="Traditional Arabic" w:hint="cs"/>
          <w:sz w:val="28"/>
          <w:szCs w:val="28"/>
          <w:rtl/>
        </w:rPr>
        <w:t xml:space="preserve">الملخص </w:t>
      </w:r>
      <w:r w:rsidR="00FB6F17" w:rsidRPr="0099501B">
        <w:rPr>
          <w:rFonts w:ascii="Traditional Arabic" w:hAnsi="Traditional Arabic" w:cs="Traditional Arabic"/>
          <w:sz w:val="28"/>
          <w:szCs w:val="28"/>
          <w:rtl/>
        </w:rPr>
        <w:t>من المعايير أنّ</w:t>
      </w:r>
      <w:r w:rsidR="00FB6F17">
        <w:rPr>
          <w:rFonts w:ascii="Traditional Arabic" w:hAnsi="Traditional Arabic" w:cs="Traditional Arabic" w:hint="cs"/>
          <w:sz w:val="28"/>
          <w:szCs w:val="28"/>
          <w:rtl/>
        </w:rPr>
        <w:t xml:space="preserve"> </w:t>
      </w:r>
      <w:r w:rsidR="00FB6F17" w:rsidRPr="0099501B">
        <w:rPr>
          <w:rFonts w:ascii="Traditional Arabic" w:eastAsiaTheme="minorEastAsia" w:hAnsi="Traditional Arabic" w:cs="Traditional Arabic"/>
          <w:sz w:val="28"/>
          <w:szCs w:val="28"/>
        </w:rPr>
        <w:t>t</w:t>
      </w:r>
      <w:r w:rsidR="00FB6F17" w:rsidRPr="0099501B">
        <w:rPr>
          <w:rFonts w:ascii="Traditional Arabic" w:eastAsiaTheme="minorEastAsia" w:hAnsi="Traditional Arabic" w:cs="Traditional Arabic" w:hint="cs"/>
          <w:i/>
          <w:sz w:val="28"/>
          <w:szCs w:val="28"/>
          <w:vertAlign w:val="subscript"/>
          <w:rtl/>
        </w:rPr>
        <w:t>حساب</w:t>
      </w:r>
      <w:r w:rsidR="00FB6F17">
        <w:rPr>
          <w:rFonts w:ascii="Traditional Arabic" w:eastAsiaTheme="minorEastAsia" w:hAnsi="Traditional Arabic" w:cs="Traditional Arabic" w:hint="cs"/>
          <w:i/>
          <w:sz w:val="28"/>
          <w:szCs w:val="28"/>
          <w:vertAlign w:val="subscript"/>
          <w:rtl/>
        </w:rPr>
        <w:t xml:space="preserve"> &gt;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FB6F17">
        <w:rPr>
          <w:rFonts w:ascii="Traditional Arabic" w:eastAsiaTheme="minorEastAsia" w:hAnsi="Traditional Arabic" w:cs="Traditional Arabic" w:hint="cs"/>
          <w:i/>
          <w:sz w:val="28"/>
          <w:szCs w:val="28"/>
          <w:rtl/>
        </w:rPr>
        <w:t xml:space="preserve"> </w:t>
      </w:r>
      <w:r w:rsidR="00FB6F17" w:rsidRPr="0099501B">
        <w:rPr>
          <w:rFonts w:ascii="Traditional Arabic" w:hAnsi="Traditional Arabic" w:cs="Traditional Arabic" w:hint="cs"/>
          <w:sz w:val="28"/>
          <w:szCs w:val="28"/>
          <w:rtl/>
        </w:rPr>
        <w:t>حتي</w:t>
      </w:r>
      <w:r w:rsidR="00FB6F17" w:rsidRPr="0099501B">
        <w:rPr>
          <w:rFonts w:ascii="Traditional Arabic" w:hAnsi="Traditional Arabic" w:cs="Traditional Arabic"/>
          <w:sz w:val="28"/>
          <w:szCs w:val="28"/>
          <w:rtl/>
        </w:rPr>
        <w:t xml:space="preserve"> </w:t>
      </w:r>
      <w:r w:rsidR="00FB6F17" w:rsidRPr="0099501B">
        <w:rPr>
          <w:rFonts w:ascii="Traditional Arabic" w:hAnsi="Traditional Arabic" w:cs="Traditional Arabic" w:hint="cs"/>
          <w:sz w:val="28"/>
          <w:szCs w:val="28"/>
          <w:rtl/>
        </w:rPr>
        <w:t>م</w:t>
      </w:r>
      <w:r w:rsidR="00FB6F17" w:rsidRPr="0099501B">
        <w:rPr>
          <w:rFonts w:ascii="Traditional Arabic" w:hAnsi="Traditional Arabic" w:cs="Traditional Arabic"/>
          <w:sz w:val="28"/>
          <w:szCs w:val="28"/>
          <w:rtl/>
        </w:rPr>
        <w:t>رف</w:t>
      </w:r>
      <w:r w:rsidR="00FB6F17" w:rsidRPr="0099501B">
        <w:rPr>
          <w:rFonts w:ascii="Traditional Arabic" w:hAnsi="Traditional Arabic" w:cs="Traditional Arabic" w:hint="cs"/>
          <w:sz w:val="28"/>
          <w:szCs w:val="28"/>
          <w:rtl/>
        </w:rPr>
        <w:t>و</w:t>
      </w:r>
      <w:r w:rsidR="00FB6F17" w:rsidRPr="0099501B">
        <w:rPr>
          <w:rFonts w:ascii="Traditional Arabic" w:hAnsi="Traditional Arabic" w:cs="Traditional Arabic"/>
          <w:sz w:val="28"/>
          <w:szCs w:val="28"/>
          <w:rtl/>
        </w:rPr>
        <w:t>ض</w:t>
      </w:r>
      <w:r w:rsidR="00FB6F17">
        <w:rPr>
          <w:rFonts w:ascii="Traditional Arabic" w:hAnsi="Traditional Arabic" w:cs="Traditional Arabic" w:hint="cs"/>
          <w:sz w:val="28"/>
          <w:szCs w:val="28"/>
          <w:rtl/>
        </w:rPr>
        <w:t xml:space="preserve"> </w:t>
      </w:r>
      <w:r w:rsidR="00FB6F17" w:rsidRPr="00E613A9">
        <w:rPr>
          <w:rFonts w:asciiTheme="majorBidi" w:hAnsiTheme="majorBidi" w:cstheme="majorBidi"/>
          <w:sz w:val="24"/>
          <w:szCs w:val="24"/>
          <w:lang w:bidi="ar-OM"/>
        </w:rPr>
        <w:t>Ho</w:t>
      </w:r>
      <w:r w:rsidR="00FB6F17">
        <w:rPr>
          <w:rFonts w:asciiTheme="majorBidi" w:eastAsiaTheme="minorEastAsia" w:hAnsiTheme="majorBidi" w:cstheme="majorBidi" w:hint="cs"/>
          <w:sz w:val="24"/>
          <w:szCs w:val="24"/>
          <w:vertAlign w:val="subscript"/>
          <w:rtl/>
        </w:rPr>
        <w:t xml:space="preserve"> </w:t>
      </w:r>
      <w:r w:rsidR="00FB6F17">
        <w:rPr>
          <w:rFonts w:asciiTheme="majorBidi" w:eastAsiaTheme="minorEastAsia" w:hAnsiTheme="majorBidi" w:cstheme="majorBidi" w:hint="cs"/>
          <w:sz w:val="24"/>
          <w:szCs w:val="24"/>
          <w:rtl/>
        </w:rPr>
        <w:t xml:space="preserve"> </w:t>
      </w:r>
      <w:r w:rsidR="00FB6F17">
        <w:rPr>
          <w:rFonts w:ascii="Traditional Arabic" w:eastAsiaTheme="minorEastAsia" w:hAnsi="Traditional Arabic" w:cs="Traditional Arabic" w:hint="cs"/>
          <w:sz w:val="28"/>
          <w:szCs w:val="28"/>
          <w:rtl/>
        </w:rPr>
        <w:t xml:space="preserve">و مقبول </w:t>
      </w:r>
      <w:r w:rsidR="00FB6F17" w:rsidRPr="0099501B">
        <w:rPr>
          <w:rFonts w:asciiTheme="majorBidi" w:eastAsiaTheme="minorEastAsia" w:hAnsiTheme="majorBidi" w:cstheme="majorBidi"/>
          <w:sz w:val="24"/>
          <w:szCs w:val="24"/>
        </w:rPr>
        <w:t>H</w:t>
      </w:r>
      <w:r w:rsidR="00FB6F17" w:rsidRPr="0099501B">
        <w:rPr>
          <w:rFonts w:asciiTheme="majorBidi" w:eastAsiaTheme="minorEastAsia" w:hAnsiTheme="majorBidi" w:cstheme="majorBidi"/>
          <w:sz w:val="24"/>
          <w:szCs w:val="24"/>
          <w:vertAlign w:val="subscript"/>
        </w:rPr>
        <w:t>a</w:t>
      </w:r>
      <w:r w:rsidR="00FB6F17">
        <w:rPr>
          <w:rFonts w:asciiTheme="majorBidi" w:eastAsiaTheme="minorEastAsia" w:hAnsiTheme="majorBidi" w:cstheme="majorBidi" w:hint="cs"/>
          <w:sz w:val="24"/>
          <w:szCs w:val="24"/>
          <w:vertAlign w:val="subscript"/>
          <w:rtl/>
        </w:rPr>
        <w:t xml:space="preserve"> </w:t>
      </w:r>
      <w:r w:rsidR="00FB6F17">
        <w:rPr>
          <w:rFonts w:asciiTheme="majorBidi" w:eastAsiaTheme="minorEastAsia" w:hAnsiTheme="majorBidi" w:cstheme="majorBidi" w:hint="cs"/>
          <w:sz w:val="24"/>
          <w:szCs w:val="24"/>
          <w:rtl/>
        </w:rPr>
        <w:t xml:space="preserve"> </w:t>
      </w:r>
      <w:r w:rsidR="00FB6F17" w:rsidRPr="0099501B">
        <w:rPr>
          <w:rFonts w:ascii="Traditional Arabic" w:hAnsi="Traditional Arabic" w:cs="Traditional Arabic"/>
          <w:sz w:val="28"/>
          <w:szCs w:val="28"/>
          <w:rtl/>
        </w:rPr>
        <w:t xml:space="preserve">وهناك </w:t>
      </w:r>
      <w:r w:rsidR="00FB6F17" w:rsidRPr="0099501B">
        <w:rPr>
          <w:rFonts w:ascii="Traditional Arabic" w:hAnsi="Traditional Arabic" w:cs="Traditional Arabic" w:hint="cs"/>
          <w:sz w:val="28"/>
          <w:szCs w:val="28"/>
          <w:rtl/>
        </w:rPr>
        <w:t>معادلة</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hint="cs"/>
          <w:sz w:val="28"/>
          <w:szCs w:val="28"/>
          <w:rtl/>
        </w:rPr>
        <w:t xml:space="preserve">بين </w:t>
      </w:r>
      <w:r w:rsidR="00FB6F17" w:rsidRPr="0099501B">
        <w:rPr>
          <w:rFonts w:ascii="Traditional Arabic" w:hAnsi="Traditional Arabic" w:cs="Traditional Arabic"/>
          <w:sz w:val="28"/>
          <w:szCs w:val="28"/>
          <w:rtl/>
        </w:rPr>
        <w:t>المجموعة الضّابطة والتجربة</w:t>
      </w:r>
      <w:r w:rsidR="00FB6F17" w:rsidRPr="0099501B">
        <w:rPr>
          <w:rFonts w:ascii="Traditional Arabic" w:hAnsi="Traditional Arabic" w:cs="Traditional Arabic" w:hint="cs"/>
          <w:sz w:val="28"/>
          <w:szCs w:val="28"/>
          <w:rtl/>
        </w:rPr>
        <w:t xml:space="preserve"> </w:t>
      </w:r>
      <w:r w:rsidR="00FB6F17">
        <w:rPr>
          <w:rFonts w:ascii="Traditional Arabic" w:hAnsi="Traditional Arabic" w:cs="Traditional Arabic" w:hint="cs"/>
          <w:sz w:val="28"/>
          <w:szCs w:val="28"/>
          <w:rtl/>
        </w:rPr>
        <w:t>بعد</w:t>
      </w:r>
      <w:r w:rsidR="00FB6F17" w:rsidRPr="0099501B">
        <w:rPr>
          <w:rFonts w:ascii="Traditional Arabic" w:hAnsi="Traditional Arabic" w:cs="Traditional Arabic" w:hint="cs"/>
          <w:sz w:val="28"/>
          <w:szCs w:val="28"/>
          <w:rtl/>
        </w:rPr>
        <w:t xml:space="preserve"> استخدام </w:t>
      </w:r>
      <w:r w:rsidR="00FB6F17">
        <w:rPr>
          <w:rFonts w:ascii="Traditional Arabic" w:hAnsi="Traditional Arabic" w:cs="Traditional Arabic" w:hint="cs"/>
          <w:sz w:val="28"/>
          <w:szCs w:val="28"/>
          <w:rtl/>
        </w:rPr>
        <w:t xml:space="preserve">نموذج التعليم الدائرة الداخلية والخارجية. </w:t>
      </w:r>
    </w:p>
    <w:p w:rsidR="00F54CAB" w:rsidRDefault="00FB6F17" w:rsidP="00B06E88">
      <w:pPr>
        <w:pStyle w:val="BAB"/>
        <w:numPr>
          <w:ilvl w:val="0"/>
          <w:numId w:val="97"/>
        </w:numPr>
        <w:ind w:left="1677" w:hanging="283"/>
        <w:jc w:val="left"/>
      </w:pPr>
      <w:bookmarkStart w:id="78" w:name="_Toc44318957"/>
      <w:r>
        <w:rPr>
          <w:rFonts w:hint="cs"/>
          <w:rtl/>
        </w:rPr>
        <w:t>مناقشة البحث</w:t>
      </w:r>
      <w:bookmarkEnd w:id="78"/>
    </w:p>
    <w:p w:rsidR="00B06E88" w:rsidRDefault="00B06E88" w:rsidP="00B06E88">
      <w:pPr>
        <w:pStyle w:val="BAB"/>
        <w:ind w:left="1677"/>
        <w:jc w:val="left"/>
      </w:pPr>
    </w:p>
    <w:p w:rsidR="00FB6F17" w:rsidRPr="009C780F" w:rsidRDefault="00FB6F17" w:rsidP="00C959EB">
      <w:pPr>
        <w:pStyle w:val="BAB"/>
        <w:numPr>
          <w:ilvl w:val="0"/>
          <w:numId w:val="95"/>
        </w:numPr>
        <w:ind w:left="1961" w:hanging="142"/>
        <w:jc w:val="left"/>
      </w:pPr>
      <w:bookmarkStart w:id="79" w:name="_Toc44318958"/>
      <w:r w:rsidRPr="009C780F">
        <w:rPr>
          <w:rtl/>
        </w:rPr>
        <w:lastRenderedPageBreak/>
        <w:t>نتيجة القدرة</w:t>
      </w:r>
      <w:r w:rsidRPr="009C780F">
        <w:rPr>
          <w:rFonts w:hint="cs"/>
          <w:rtl/>
        </w:rPr>
        <w:t xml:space="preserve"> الاولية ( قيمة الاولية)</w:t>
      </w:r>
      <w:bookmarkEnd w:id="79"/>
    </w:p>
    <w:p w:rsidR="009C780F" w:rsidRPr="009C780F" w:rsidRDefault="008730E6" w:rsidP="006C61F5">
      <w:pPr>
        <w:pStyle w:val="ListParagraph"/>
        <w:bidi/>
        <w:spacing w:after="0" w:line="240" w:lineRule="auto"/>
        <w:ind w:left="1819" w:hanging="261"/>
        <w:jc w:val="both"/>
        <w:rPr>
          <w:rFonts w:ascii="Traditional Arabic" w:hAnsi="Traditional Arabic" w:cs="Traditional Arabic"/>
          <w:sz w:val="28"/>
          <w:szCs w:val="28"/>
          <w:rtl/>
        </w:rPr>
      </w:pPr>
      <w:r>
        <w:rPr>
          <w:rFonts w:ascii="Traditional Arabic" w:hAnsi="Traditional Arabic" w:cs="Traditional Arabic"/>
          <w:sz w:val="28"/>
          <w:szCs w:val="28"/>
        </w:rPr>
        <w:tab/>
      </w:r>
      <w:r>
        <w:rPr>
          <w:rFonts w:ascii="Traditional Arabic" w:hAnsi="Traditional Arabic" w:cs="Traditional Arabic"/>
          <w:sz w:val="28"/>
          <w:szCs w:val="28"/>
        </w:rPr>
        <w:tab/>
      </w:r>
      <w:r>
        <w:rPr>
          <w:rFonts w:ascii="Traditional Arabic" w:hAnsi="Traditional Arabic" w:cs="Traditional Arabic"/>
          <w:sz w:val="28"/>
          <w:szCs w:val="28"/>
        </w:rPr>
        <w:tab/>
      </w:r>
      <w:r w:rsidR="00FB6F17" w:rsidRPr="00963A82">
        <w:rPr>
          <w:rFonts w:ascii="Traditional Arabic" w:hAnsi="Traditional Arabic" w:cs="Traditional Arabic"/>
          <w:sz w:val="28"/>
          <w:szCs w:val="28"/>
          <w:rtl/>
        </w:rPr>
        <w:t>قبل إجراء البحث ينبغي على معرفة القدرة الأولية أوّلا من السّاكنين</w:t>
      </w:r>
      <w:r w:rsidR="00FB6F17">
        <w:rPr>
          <w:rFonts w:ascii="Traditional Arabic" w:hAnsi="Traditional Arabic" w:cs="Traditional Arabic" w:hint="cs"/>
          <w:sz w:val="28"/>
          <w:szCs w:val="28"/>
          <w:rtl/>
        </w:rPr>
        <w:t xml:space="preserve">, هل </w:t>
      </w:r>
      <w:r w:rsidR="00FB6F17" w:rsidRPr="00963A82">
        <w:rPr>
          <w:rFonts w:ascii="Traditional Arabic" w:hAnsi="Traditional Arabic" w:cs="Traditional Arabic"/>
          <w:sz w:val="28"/>
          <w:szCs w:val="28"/>
          <w:rtl/>
        </w:rPr>
        <w:t xml:space="preserve">السكان متساوي </w:t>
      </w:r>
      <w:r w:rsidR="00FB6F17">
        <w:rPr>
          <w:rFonts w:ascii="Traditional Arabic" w:hAnsi="Traditional Arabic" w:cs="Traditional Arabic"/>
          <w:sz w:val="28"/>
          <w:szCs w:val="28"/>
          <w:rtl/>
        </w:rPr>
        <w:t>أم لا</w:t>
      </w:r>
      <w:r w:rsidR="00FB6F17">
        <w:rPr>
          <w:rFonts w:ascii="Traditional Arabic" w:hAnsi="Traditional Arabic" w:cs="Traditional Arabic" w:hint="cs"/>
          <w:sz w:val="28"/>
          <w:szCs w:val="28"/>
          <w:rtl/>
        </w:rPr>
        <w:t xml:space="preserve">. </w:t>
      </w:r>
      <w:r w:rsidR="00FB6F17">
        <w:rPr>
          <w:rFonts w:ascii="Traditional Arabic" w:hAnsi="Traditional Arabic" w:cs="Traditional Arabic"/>
          <w:sz w:val="28"/>
          <w:szCs w:val="28"/>
          <w:rtl/>
        </w:rPr>
        <w:t xml:space="preserve">استخدمت الباحثة </w:t>
      </w:r>
      <w:r w:rsidR="00FB6F17" w:rsidRPr="00963A82">
        <w:rPr>
          <w:rFonts w:ascii="Traditional Arabic" w:hAnsi="Traditional Arabic" w:cs="Traditional Arabic"/>
          <w:sz w:val="28"/>
          <w:szCs w:val="28"/>
          <w:rtl/>
        </w:rPr>
        <w:t>قيمة</w:t>
      </w:r>
      <w:r w:rsidR="00FB6F17">
        <w:rPr>
          <w:rFonts w:ascii="Traditional Arabic" w:hAnsi="Traditional Arabic" w:cs="Traditional Arabic" w:hint="cs"/>
          <w:sz w:val="28"/>
          <w:szCs w:val="28"/>
          <w:rtl/>
        </w:rPr>
        <w:t xml:space="preserve"> اختبار القبلى</w:t>
      </w:r>
      <w:r w:rsidR="00FB6F17" w:rsidRPr="00963A82">
        <w:rPr>
          <w:rFonts w:ascii="Traditional Arabic" w:hAnsi="Traditional Arabic" w:cs="Traditional Arabic"/>
          <w:sz w:val="28"/>
          <w:szCs w:val="28"/>
          <w:rtl/>
        </w:rPr>
        <w:t xml:space="preserve"> قبل استخدام </w:t>
      </w:r>
      <w:r w:rsidR="00FB6F17">
        <w:rPr>
          <w:rFonts w:ascii="Traditional Arabic" w:hAnsi="Traditional Arabic" w:cs="Traditional Arabic" w:hint="cs"/>
          <w:sz w:val="28"/>
          <w:szCs w:val="28"/>
          <w:rtl/>
        </w:rPr>
        <w:t>اللعب التعليمي</w:t>
      </w:r>
      <w:r w:rsidR="00FB6F17" w:rsidRPr="00963A82">
        <w:rPr>
          <w:rFonts w:ascii="Traditional Arabic" w:hAnsi="Traditional Arabic" w:cs="Traditional Arabic"/>
          <w:sz w:val="28"/>
          <w:szCs w:val="28"/>
          <w:rtl/>
        </w:rPr>
        <w:t>، ثم يقال أن هذه البيانات للباحثة هي البيانات للقيمة الأولية. بناء على حساب الاختبار الطبيعي والمساواة لتباين البيانات على القدرة الأولية (القيمة الأولية) في المجموعة التجريبية والمجموعة الضّابطة هي توزيع طبيعي ومتجانس. وبعبارة أخرى، فإن حالة القدرة من كل المجموعتين قبل إعطاء العملية وهي متساوية. والاختبار الطبيعي للمجموعة</w:t>
      </w:r>
      <w:r w:rsidR="00FB6F17" w:rsidRPr="00963A82">
        <w:rPr>
          <w:rFonts w:ascii="Traditional Arabic" w:hAnsi="Traditional Arabic" w:cs="Traditional Arabic"/>
          <w:sz w:val="28"/>
          <w:szCs w:val="28"/>
        </w:rPr>
        <w:t xml:space="preserve"> </w:t>
      </w:r>
      <w:r w:rsidR="00FB6F17" w:rsidRPr="00963A82">
        <w:rPr>
          <w:rFonts w:ascii="Traditional Arabic" w:hAnsi="Traditional Arabic" w:cs="Traditional Arabic"/>
          <w:sz w:val="28"/>
          <w:szCs w:val="28"/>
          <w:rtl/>
        </w:rPr>
        <w:t>التجريبية قد تم الحصول عليها</w:t>
      </w:r>
      <w:r w:rsidR="00FB6F17">
        <w:rPr>
          <w:rFonts w:ascii="Traditional Arabic" w:hAnsi="Traditional Arabic" w:cs="Traditional Arabic" w:hint="cs"/>
          <w:sz w:val="28"/>
          <w:szCs w:val="28"/>
          <w:rtl/>
        </w:rPr>
        <w:t xml:space="preserve"> </w:t>
      </w:r>
      <w:r w:rsidR="00FB6F17" w:rsidRPr="00C363DB">
        <w:rPr>
          <w:rFonts w:ascii="Traditional Arabic" w:hAnsi="Traditional Arabic" w:cs="Traditional Arabic"/>
          <w:sz w:val="28"/>
          <w:szCs w:val="28"/>
        </w:rPr>
        <w:t xml:space="preserve"> </w:t>
      </w:r>
      <w:r w:rsidR="00FB6F17" w:rsidRPr="00963A82">
        <w:rPr>
          <w:rFonts w:ascii="Traditional Arabic" w:hAnsi="Traditional Arabic" w:cs="Traditional Arabic"/>
          <w:sz w:val="28"/>
          <w:szCs w:val="28"/>
        </w:rPr>
        <w:t>x</w:t>
      </w:r>
      <w:r w:rsidR="00FB6F17">
        <w:rPr>
          <w:rFonts w:ascii="Traditional Arabic" w:hAnsi="Traditional Arabic" w:cs="Traditional Arabic" w:hint="cs"/>
          <w:color w:val="000000"/>
          <w:sz w:val="28"/>
          <w:szCs w:val="28"/>
          <w:vertAlign w:val="subscript"/>
          <w:rtl/>
        </w:rPr>
        <w:t>حساب</w:t>
      </w:r>
      <w:r w:rsidR="00FB6F17" w:rsidRPr="00963A82">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1,4032</w:t>
      </w:r>
      <w:r w:rsidR="00FB6F17" w:rsidRPr="00963A82">
        <w:rPr>
          <w:rFonts w:ascii="Traditional Arabic" w:hAnsi="Traditional Arabic" w:cs="Traditional Arabic"/>
          <w:sz w:val="28"/>
          <w:szCs w:val="28"/>
          <w:rtl/>
        </w:rPr>
        <w:t xml:space="preserve"> والمجموعة الضّابطة </w:t>
      </w:r>
      <w:r w:rsidR="00FB6F17" w:rsidRPr="00963A82">
        <w:rPr>
          <w:rFonts w:ascii="Traditional Arabic" w:hAnsi="Traditional Arabic" w:cs="Traditional Arabic"/>
          <w:sz w:val="28"/>
          <w:szCs w:val="28"/>
        </w:rPr>
        <w:t>x</w:t>
      </w:r>
      <w:r w:rsidR="00FB6F17">
        <w:rPr>
          <w:rFonts w:ascii="Traditional Arabic" w:hAnsi="Traditional Arabic" w:cs="Traditional Arabic" w:hint="cs"/>
          <w:color w:val="000000"/>
          <w:sz w:val="28"/>
          <w:szCs w:val="28"/>
          <w:vertAlign w:val="subscript"/>
          <w:rtl/>
        </w:rPr>
        <w:t>حساب</w:t>
      </w:r>
      <w:r w:rsidR="00FB6F17">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4,042 </w:t>
      </w:r>
      <w:r w:rsidR="00FB6F17" w:rsidRPr="00963A82">
        <w:rPr>
          <w:rFonts w:ascii="Traditional Arabic" w:hAnsi="Traditional Arabic" w:cs="Traditional Arabic"/>
          <w:sz w:val="28"/>
          <w:szCs w:val="28"/>
          <w:rtl/>
        </w:rPr>
        <w:t xml:space="preserve">ولكلّ منهما </w:t>
      </w:r>
      <w:r w:rsidR="00FB6F17" w:rsidRPr="00461D59">
        <w:rPr>
          <w:rFonts w:ascii="Traditional Arabic" w:hAnsi="Traditional Arabic" w:cs="Traditional Arabic"/>
          <w:sz w:val="24"/>
          <w:szCs w:val="24"/>
        </w:rPr>
        <w:t>k</w:t>
      </w:r>
      <w:r w:rsidR="00FB6F17">
        <w:rPr>
          <w:rFonts w:ascii="Traditional Arabic" w:hAnsi="Traditional Arabic" w:cs="Traditional Arabic"/>
          <w:sz w:val="28"/>
          <w:szCs w:val="28"/>
          <w:rtl/>
        </w:rPr>
        <w:t xml:space="preserve"> = </w:t>
      </w:r>
      <w:r w:rsidR="00FB6F17">
        <w:rPr>
          <w:rFonts w:ascii="Traditional Arabic" w:hAnsi="Traditional Arabic" w:cs="Traditional Arabic" w:hint="cs"/>
          <w:sz w:val="28"/>
          <w:szCs w:val="28"/>
          <w:rtl/>
        </w:rPr>
        <w:t>5</w:t>
      </w:r>
      <w:r w:rsidR="00FB6F17" w:rsidRPr="00963A82">
        <w:rPr>
          <w:rFonts w:ascii="Traditional Arabic" w:hAnsi="Traditional Arabic" w:cs="Traditional Arabic"/>
          <w:sz w:val="28"/>
          <w:szCs w:val="28"/>
          <w:rtl/>
        </w:rPr>
        <w:t xml:space="preserve"> ثم </w:t>
      </w:r>
      <w:r w:rsidR="00FB6F17" w:rsidRPr="00963A82">
        <w:rPr>
          <w:rFonts w:ascii="Traditional Arabic" w:hAnsi="Traditional Arabic" w:cs="Traditional Arabic"/>
          <w:sz w:val="28"/>
          <w:szCs w:val="28"/>
        </w:rPr>
        <w:t xml:space="preserve"> </w:t>
      </w:r>
      <w:r w:rsidR="00FB6F17" w:rsidRPr="00F45773">
        <w:rPr>
          <w:rFonts w:asciiTheme="majorBidi" w:hAnsiTheme="majorBidi" w:cstheme="majorBidi"/>
        </w:rPr>
        <w:t>DK</w:t>
      </w:r>
      <w:r w:rsidR="00FB6F17" w:rsidRPr="00963A82">
        <w:rPr>
          <w:rFonts w:ascii="Traditional Arabic" w:hAnsi="Traditional Arabic" w:cs="Traditional Arabic"/>
          <w:sz w:val="28"/>
          <w:szCs w:val="28"/>
        </w:rPr>
        <w:t xml:space="preserve"> </w:t>
      </w:r>
      <w:r w:rsidR="00FB6F17" w:rsidRPr="00461D59">
        <w:rPr>
          <w:rFonts w:ascii="Traditional Arabic" w:hAnsi="Traditional Arabic" w:cs="Traditional Arabic"/>
          <w:sz w:val="24"/>
          <w:szCs w:val="24"/>
        </w:rPr>
        <w:t>=</w:t>
      </w:r>
      <w:r w:rsidR="00FB6F17" w:rsidRPr="00461D59">
        <w:rPr>
          <w:rFonts w:ascii="Traditional Arabic" w:hAnsi="Traditional Arabic" w:cs="Traditional Arabic"/>
          <w:sz w:val="24"/>
          <w:szCs w:val="24"/>
          <w:rtl/>
        </w:rPr>
        <w:t xml:space="preserve"> = </w:t>
      </w:r>
      <w:r w:rsidR="00FB6F17" w:rsidRPr="00461D59">
        <w:rPr>
          <w:rFonts w:asciiTheme="majorBidi" w:hAnsiTheme="majorBidi" w:cstheme="majorBidi"/>
          <w:sz w:val="24"/>
          <w:szCs w:val="24"/>
        </w:rPr>
        <w:t>k</w:t>
      </w:r>
      <w:r w:rsidR="00FB6F17" w:rsidRPr="00963A82">
        <w:rPr>
          <w:rFonts w:ascii="Traditional Arabic" w:hAnsi="Traditional Arabic" w:cs="Traditional Arabic"/>
          <w:sz w:val="28"/>
          <w:szCs w:val="28"/>
          <w:rtl/>
        </w:rPr>
        <w:t>-</w:t>
      </w:r>
      <w:r w:rsidR="00FB6F17">
        <w:rPr>
          <w:rFonts w:ascii="Traditional Arabic" w:hAnsi="Traditional Arabic" w:cs="Traditional Arabic" w:hint="cs"/>
          <w:sz w:val="28"/>
          <w:szCs w:val="28"/>
          <w:rtl/>
        </w:rPr>
        <w:t>1</w:t>
      </w:r>
      <w:r w:rsidR="00FB6F17">
        <w:rPr>
          <w:rFonts w:ascii="Traditional Arabic" w:hAnsi="Traditional Arabic" w:cs="Traditional Arabic"/>
          <w:sz w:val="28"/>
          <w:szCs w:val="28"/>
          <w:rtl/>
        </w:rPr>
        <w:t xml:space="preserve"> = </w:t>
      </w:r>
      <w:r w:rsidR="00FB6F17">
        <w:rPr>
          <w:rFonts w:ascii="Traditional Arabic" w:hAnsi="Traditional Arabic" w:cs="Traditional Arabic" w:hint="cs"/>
          <w:sz w:val="28"/>
          <w:szCs w:val="28"/>
          <w:rtl/>
        </w:rPr>
        <w:t>5</w:t>
      </w:r>
      <w:r w:rsidR="00FB6F17" w:rsidRPr="00963A82">
        <w:rPr>
          <w:rFonts w:ascii="Traditional Arabic" w:hAnsi="Traditional Arabic" w:cs="Traditional Arabic"/>
          <w:sz w:val="28"/>
          <w:szCs w:val="28"/>
          <w:rtl/>
        </w:rPr>
        <w:t>-</w:t>
      </w:r>
      <w:r w:rsidR="00FB6F17">
        <w:rPr>
          <w:rFonts w:ascii="Traditional Arabic" w:hAnsi="Traditional Arabic" w:cs="Traditional Arabic" w:hint="cs"/>
          <w:sz w:val="28"/>
          <w:szCs w:val="28"/>
          <w:rtl/>
        </w:rPr>
        <w:t>1</w:t>
      </w:r>
      <w:r w:rsidR="00FB6F17">
        <w:rPr>
          <w:rFonts w:ascii="Traditional Arabic" w:hAnsi="Traditional Arabic" w:cs="Traditional Arabic"/>
          <w:sz w:val="28"/>
          <w:szCs w:val="28"/>
          <w:rtl/>
        </w:rPr>
        <w:t xml:space="preserve"> = </w:t>
      </w:r>
      <w:r w:rsidR="00FB6F17">
        <w:rPr>
          <w:rFonts w:ascii="Traditional Arabic" w:hAnsi="Traditional Arabic" w:cs="Traditional Arabic" w:hint="cs"/>
          <w:sz w:val="28"/>
          <w:szCs w:val="28"/>
          <w:rtl/>
        </w:rPr>
        <w:t>4</w:t>
      </w:r>
      <w:r w:rsidR="00FB6F17" w:rsidRPr="00963A82">
        <w:rPr>
          <w:rFonts w:ascii="Traditional Arabic" w:hAnsi="Traditional Arabic" w:cs="Traditional Arabic"/>
          <w:sz w:val="28"/>
          <w:szCs w:val="28"/>
          <w:rtl/>
        </w:rPr>
        <w:t xml:space="preserve"> حتى يكون</w:t>
      </w:r>
      <w:r w:rsidR="00FB6F17">
        <w:rPr>
          <w:rFonts w:ascii="Traditional Arabic" w:hAnsi="Traditional Arabic" w:cs="Traditional Arabic" w:hint="cs"/>
          <w:sz w:val="28"/>
          <w:szCs w:val="28"/>
          <w:vertAlign w:val="superscript"/>
          <w:rtl/>
        </w:rPr>
        <w:t xml:space="preserve"> </w:t>
      </w:r>
      <m:oMath>
        <m:sSub>
          <m:sSubPr>
            <m:ctrlPr>
              <w:rPr>
                <w:rFonts w:ascii="Cambria Math" w:hAnsi="Cambria Math" w:cs="Traditional Arabic"/>
                <w:sz w:val="24"/>
                <w:szCs w:val="24"/>
                <w:vertAlign w:val="superscript"/>
              </w:rPr>
            </m:ctrlPr>
          </m:sSubPr>
          <m:e>
            <m:r>
              <w:rPr>
                <w:rFonts w:ascii="Cambria Math" w:hAnsi="Cambria Math" w:cs="Traditional Arabic"/>
                <w:sz w:val="24"/>
                <w:szCs w:val="24"/>
                <w:vertAlign w:val="superscript"/>
              </w:rPr>
              <m:t>X</m:t>
            </m:r>
          </m:e>
          <m:sub>
            <m:r>
              <w:rPr>
                <w:rFonts w:ascii="Cambria Math" w:hAnsi="Cambria Math" w:cs="Traditional Arabic"/>
                <w:sz w:val="24"/>
                <w:szCs w:val="24"/>
                <w:vertAlign w:val="superscript"/>
                <w:rtl/>
              </w:rPr>
              <m:t>جدول</m:t>
            </m:r>
          </m:sub>
        </m:sSub>
      </m:oMath>
      <w:r w:rsidR="00FB6F17">
        <w:rPr>
          <w:rFonts w:ascii="Traditional Arabic" w:hAnsi="Traditional Arabic" w:cs="Traditional Arabic"/>
          <w:sz w:val="28"/>
          <w:szCs w:val="28"/>
          <w:rtl/>
        </w:rPr>
        <w:t xml:space="preserve">  من كلّ المجموعتين هو</w:t>
      </w:r>
      <w:r w:rsidR="00FB6F17">
        <w:rPr>
          <w:rFonts w:ascii="Traditional Arabic" w:hAnsi="Traditional Arabic" w:cs="Traditional Arabic" w:hint="cs"/>
          <w:sz w:val="28"/>
          <w:szCs w:val="28"/>
          <w:rtl/>
        </w:rPr>
        <w:t xml:space="preserve"> 7,81123</w:t>
      </w:r>
      <w:r w:rsidR="00FB6F17" w:rsidRPr="00963A82">
        <w:rPr>
          <w:rFonts w:ascii="Traditional Arabic" w:hAnsi="Traditional Arabic" w:cs="Traditional Arabic"/>
          <w:sz w:val="28"/>
          <w:szCs w:val="28"/>
          <w:rtl/>
        </w:rPr>
        <w:t xml:space="preserve">. وهكذا أنّ كل المجموعتين هو توزيع طبيعي. أمّا بالنسبة لاختبار مساواة التباين (التجانس) حصل على النتيجة </w:t>
      </w:r>
      <w:r w:rsidR="00FB6F17" w:rsidRPr="00963A82">
        <w:rPr>
          <w:rFonts w:ascii="Traditional Arabic" w:hAnsi="Traditional Arabic" w:cs="Traditional Arabic"/>
          <w:sz w:val="28"/>
          <w:szCs w:val="28"/>
        </w:rPr>
        <w:t>F</w:t>
      </w:r>
      <w:r w:rsidR="00FB6F17">
        <w:rPr>
          <w:rFonts w:ascii="Traditional Arabic" w:hAnsi="Traditional Arabic" w:cs="Traditional Arabic" w:hint="cs"/>
          <w:sz w:val="28"/>
          <w:szCs w:val="28"/>
          <w:vertAlign w:val="subscript"/>
          <w:rtl/>
        </w:rPr>
        <w:t>حساب</w:t>
      </w:r>
      <w:r w:rsidR="00FB6F17">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w:r w:rsidR="00FB6F17">
        <w:rPr>
          <w:rFonts w:ascii="Traditional Arabic" w:hAnsi="Traditional Arabic" w:cs="Traditional Arabic"/>
          <w:sz w:val="28"/>
          <w:szCs w:val="28"/>
        </w:rPr>
        <w:t>1,4278</w:t>
      </w:r>
      <w:r w:rsidR="00FB6F17">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m:oMath>
        <m:r>
          <m:rPr>
            <m:sty m:val="p"/>
          </m:rPr>
          <w:rPr>
            <w:rFonts w:ascii="Cambria Math" w:hAnsi="Cambria Math" w:cs="Traditional Arabic"/>
            <w:sz w:val="28"/>
            <w:szCs w:val="28"/>
          </w:rPr>
          <m:t>F</m:t>
        </m:r>
        <m:r>
          <w:rPr>
            <w:rFonts w:ascii="Cambria Math" w:hAnsi="Cambria Math" w:cs="Traditional Arabic"/>
            <w:sz w:val="20"/>
            <w:szCs w:val="20"/>
            <w:vertAlign w:val="superscript"/>
            <w:rtl/>
          </w:rPr>
          <m:t>جدول</m:t>
        </m:r>
      </m:oMath>
      <w:r w:rsidR="00FB6F17">
        <w:rPr>
          <w:rFonts w:ascii="Traditional Arabic" w:eastAsiaTheme="minorEastAsia" w:hAnsi="Traditional Arabic" w:cs="Traditional Arabic" w:hint="cs"/>
          <w:sz w:val="28"/>
          <w:szCs w:val="28"/>
          <w:rtl/>
        </w:rPr>
        <w:t xml:space="preserve"> </w:t>
      </w:r>
      <w:r w:rsidR="00FB6F17" w:rsidRPr="00963A82">
        <w:rPr>
          <w:rFonts w:ascii="Traditional Arabic" w:hAnsi="Traditional Arabic" w:cs="Traditional Arabic"/>
          <w:sz w:val="28"/>
          <w:szCs w:val="28"/>
          <w:rtl/>
        </w:rPr>
        <w:t xml:space="preserve">(0,05 </w:t>
      </w:r>
      <w:r w:rsidR="00FB6F17">
        <w:rPr>
          <w:rFonts w:ascii="Traditional Arabic" w:hAnsi="Traditional Arabic" w:cs="Traditional Arabic" w:hint="cs"/>
          <w:sz w:val="28"/>
          <w:szCs w:val="28"/>
          <w:rtl/>
        </w:rPr>
        <w:t>) (29</w:t>
      </w:r>
      <w:r w:rsidR="00FB6F17">
        <w:rPr>
          <w:rFonts w:ascii="Traditional Arabic" w:hAnsi="Traditional Arabic" w:cs="Traditional Arabic"/>
          <w:sz w:val="28"/>
          <w:szCs w:val="28"/>
          <w:rtl/>
        </w:rPr>
        <w:t>/</w:t>
      </w:r>
      <w:r w:rsidR="00FB6F17">
        <w:rPr>
          <w:rFonts w:ascii="Traditional Arabic" w:hAnsi="Traditional Arabic" w:cs="Traditional Arabic" w:hint="cs"/>
          <w:sz w:val="28"/>
          <w:szCs w:val="28"/>
          <w:rtl/>
        </w:rPr>
        <w:t>29</w:t>
      </w:r>
      <w:r w:rsidR="00FB6F17" w:rsidRPr="00963A82">
        <w:rPr>
          <w:rFonts w:ascii="Traditional Arabic" w:hAnsi="Traditional Arabic" w:cs="Traditional Arabic"/>
          <w:sz w:val="28"/>
          <w:szCs w:val="28"/>
          <w:rtl/>
        </w:rPr>
        <w:t>)</w:t>
      </w:r>
      <w:r w:rsidR="00FB6F17" w:rsidRPr="00963A82">
        <w:rPr>
          <w:rFonts w:ascii="Traditional Arabic" w:eastAsiaTheme="minorEastAsia" w:hAnsi="Traditional Arabic" w:cs="Traditional Arabic"/>
          <w:sz w:val="28"/>
          <w:szCs w:val="28"/>
        </w:rPr>
        <w:t xml:space="preserve"> </w:t>
      </w:r>
      <w:r w:rsidR="00FB6F17">
        <w:rPr>
          <w:rFonts w:ascii="Traditional Arabic" w:hAnsi="Traditional Arabic" w:cs="Traditional Arabic"/>
          <w:sz w:val="28"/>
          <w:szCs w:val="28"/>
          <w:rtl/>
        </w:rPr>
        <w:t xml:space="preserve"> = </w:t>
      </w:r>
      <w:r w:rsidR="00FB6F17">
        <w:rPr>
          <w:rFonts w:ascii="Traditional Arabic" w:hAnsi="Traditional Arabic" w:cs="Traditional Arabic" w:hint="cs"/>
          <w:sz w:val="28"/>
          <w:szCs w:val="28"/>
          <w:rtl/>
        </w:rPr>
        <w:t>1,91</w:t>
      </w:r>
      <w:r w:rsidR="00FB6F17" w:rsidRPr="00963A82">
        <w:rPr>
          <w:rFonts w:ascii="Traditional Arabic" w:hAnsi="Traditional Arabic" w:cs="Traditional Arabic"/>
          <w:sz w:val="28"/>
          <w:szCs w:val="28"/>
          <w:vertAlign w:val="subscript"/>
          <w:rtl/>
        </w:rPr>
        <w:t xml:space="preserve"> </w:t>
      </w:r>
      <w:r w:rsidR="00FB6F17" w:rsidRPr="00963A82">
        <w:rPr>
          <w:rFonts w:ascii="Traditional Arabic" w:hAnsi="Traditional Arabic" w:cs="Traditional Arabic"/>
          <w:sz w:val="28"/>
          <w:szCs w:val="28"/>
          <w:rtl/>
        </w:rPr>
        <w:t>كل المجموعتين هما متجانستين.</w:t>
      </w:r>
      <w:r w:rsidR="00FB6F17">
        <w:rPr>
          <w:rFonts w:ascii="Traditional Arabic" w:hAnsi="Traditional Arabic" w:cs="Traditional Arabic" w:hint="cs"/>
          <w:sz w:val="28"/>
          <w:szCs w:val="28"/>
          <w:rtl/>
        </w:rPr>
        <w:t xml:space="preserve"> </w:t>
      </w:r>
      <w:r w:rsidR="009C780F" w:rsidRPr="0099501B">
        <w:rPr>
          <w:rFonts w:ascii="Traditional Arabic" w:hAnsi="Traditional Arabic" w:cs="Traditional Arabic"/>
          <w:sz w:val="28"/>
          <w:szCs w:val="28"/>
          <w:rtl/>
        </w:rPr>
        <w:t>واستنادا إلى الحساب أعلاه، وهو</w:t>
      </w:r>
      <w:r w:rsidR="009C780F">
        <w:rPr>
          <w:rFonts w:ascii="Traditional Arabic" w:hAnsi="Traditional Arabic" w:cs="Traditional Arabic" w:hint="cs"/>
          <w:sz w:val="28"/>
          <w:szCs w:val="28"/>
          <w:rtl/>
        </w:rPr>
        <w:t xml:space="preserve">  </w:t>
      </w:r>
      <w:r w:rsidR="009C780F" w:rsidRPr="0099501B">
        <w:rPr>
          <w:rFonts w:ascii="Traditional Arabic" w:eastAsiaTheme="minorEastAsia" w:hAnsi="Traditional Arabic" w:cs="Traditional Arabic"/>
          <w:sz w:val="28"/>
          <w:szCs w:val="28"/>
        </w:rPr>
        <w:t>t</w:t>
      </w:r>
      <w:r w:rsidR="009C780F" w:rsidRPr="0099501B">
        <w:rPr>
          <w:rFonts w:ascii="Traditional Arabic" w:eastAsiaTheme="minorEastAsia" w:hAnsi="Traditional Arabic" w:cs="Traditional Arabic" w:hint="cs"/>
          <w:i/>
          <w:sz w:val="28"/>
          <w:szCs w:val="28"/>
          <w:vertAlign w:val="subscript"/>
          <w:rtl/>
        </w:rPr>
        <w:t>حساب</w:t>
      </w:r>
      <w:r w:rsidR="009C780F" w:rsidRPr="0099501B">
        <w:rPr>
          <w:rFonts w:ascii="Traditional Arabic" w:hAnsi="Traditional Arabic" w:cs="Traditional Arabic"/>
          <w:sz w:val="28"/>
          <w:szCs w:val="28"/>
          <w:rtl/>
        </w:rPr>
        <w:t xml:space="preserve"> =</w:t>
      </w:r>
      <w:r w:rsidR="009C780F">
        <w:rPr>
          <w:rFonts w:ascii="Traditional Arabic" w:hAnsi="Traditional Arabic" w:cs="Traditional Arabic" w:hint="cs"/>
          <w:sz w:val="28"/>
          <w:szCs w:val="28"/>
          <w:rtl/>
        </w:rPr>
        <w:t xml:space="preserve"> </w:t>
      </w:r>
      <w:r w:rsidR="009C780F" w:rsidRPr="0099501B">
        <w:rPr>
          <w:rFonts w:ascii="Traditional Arabic" w:hAnsi="Traditional Arabic" w:cs="Traditional Arabic"/>
          <w:sz w:val="28"/>
          <w:szCs w:val="28"/>
          <w:rtl/>
        </w:rPr>
        <w:t xml:space="preserve"> </w:t>
      </w:r>
      <w:r w:rsidR="009C780F">
        <w:rPr>
          <w:rFonts w:ascii="Traditional Arabic" w:hAnsi="Traditional Arabic" w:cs="Traditional Arabic" w:hint="cs"/>
          <w:sz w:val="28"/>
          <w:szCs w:val="28"/>
          <w:rtl/>
        </w:rPr>
        <w:t xml:space="preserve">1,38, 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9C780F">
        <w:rPr>
          <w:rFonts w:ascii="Traditional Arabic" w:eastAsiaTheme="minorEastAsia" w:hAnsi="Traditional Arabic" w:cs="Traditional Arabic" w:hint="cs"/>
          <w:sz w:val="28"/>
          <w:szCs w:val="28"/>
          <w:rtl/>
        </w:rPr>
        <w:t xml:space="preserve"> </w:t>
      </w:r>
      <w:r w:rsidR="009C780F" w:rsidRPr="0099501B">
        <w:rPr>
          <w:rFonts w:ascii="Traditional Arabic" w:hAnsi="Traditional Arabic" w:cs="Traditional Arabic"/>
          <w:sz w:val="28"/>
          <w:szCs w:val="28"/>
          <w:rtl/>
        </w:rPr>
        <w:t>بمستوى الدّلالة 5٪ وهو</w:t>
      </w:r>
      <w:r w:rsidR="009C780F">
        <w:rPr>
          <w:rFonts w:ascii="Traditional Arabic" w:hAnsi="Traditional Arabic" w:cs="Traditional Arabic" w:hint="cs"/>
          <w:sz w:val="28"/>
          <w:szCs w:val="28"/>
          <w:rtl/>
        </w:rPr>
        <w:t xml:space="preserve"> 1,67 , </w:t>
      </w:r>
      <w:r w:rsidR="009C780F" w:rsidRPr="0099501B">
        <w:rPr>
          <w:rFonts w:ascii="Traditional Arabic" w:hAnsi="Traditional Arabic" w:cs="Traditional Arabic" w:hint="cs"/>
          <w:sz w:val="28"/>
          <w:szCs w:val="28"/>
          <w:rtl/>
        </w:rPr>
        <w:t xml:space="preserve">الملخص </w:t>
      </w:r>
      <w:r w:rsidR="009C780F" w:rsidRPr="0099501B">
        <w:rPr>
          <w:rFonts w:ascii="Traditional Arabic" w:hAnsi="Traditional Arabic" w:cs="Traditional Arabic"/>
          <w:sz w:val="28"/>
          <w:szCs w:val="28"/>
          <w:rtl/>
        </w:rPr>
        <w:t>من المعايير أنّ</w:t>
      </w:r>
      <w:r w:rsidR="009C780F">
        <w:rPr>
          <w:rFonts w:ascii="Traditional Arabic" w:hAnsi="Traditional Arabic" w:cs="Traditional Arabic" w:hint="cs"/>
          <w:sz w:val="28"/>
          <w:szCs w:val="28"/>
          <w:rtl/>
        </w:rPr>
        <w:t xml:space="preserve"> </w:t>
      </w:r>
      <w:r w:rsidR="009C780F" w:rsidRPr="0099501B">
        <w:rPr>
          <w:rFonts w:ascii="Traditional Arabic" w:eastAsiaTheme="minorEastAsia" w:hAnsi="Traditional Arabic" w:cs="Traditional Arabic"/>
          <w:sz w:val="28"/>
          <w:szCs w:val="28"/>
        </w:rPr>
        <w:t>t</w:t>
      </w:r>
      <w:r w:rsidR="009C780F" w:rsidRPr="0099501B">
        <w:rPr>
          <w:rFonts w:ascii="Traditional Arabic" w:eastAsiaTheme="minorEastAsia" w:hAnsi="Traditional Arabic" w:cs="Traditional Arabic" w:hint="cs"/>
          <w:i/>
          <w:sz w:val="28"/>
          <w:szCs w:val="28"/>
          <w:vertAlign w:val="subscript"/>
          <w:rtl/>
        </w:rPr>
        <w:t>حساب</w:t>
      </w:r>
      <w:r w:rsidR="009C780F">
        <w:rPr>
          <w:rFonts w:ascii="Traditional Arabic" w:eastAsiaTheme="minorEastAsia" w:hAnsi="Traditional Arabic" w:cs="Traditional Arabic" w:hint="cs"/>
          <w:i/>
          <w:sz w:val="28"/>
          <w:szCs w:val="28"/>
          <w:vertAlign w:val="subscript"/>
          <w:rtl/>
        </w:rPr>
        <w:t xml:space="preserve">  </w:t>
      </w:r>
      <w:r w:rsidR="006C61F5">
        <w:rPr>
          <w:rFonts w:ascii="Traditional Arabic" w:eastAsiaTheme="minorEastAsia" w:hAnsi="Traditional Arabic" w:cs="Traditional Arabic" w:hint="cs"/>
          <w:i/>
          <w:sz w:val="28"/>
          <w:szCs w:val="28"/>
          <w:vertAlign w:val="subscript"/>
          <w:rtl/>
        </w:rPr>
        <w:t>&lt;</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9C780F">
        <w:rPr>
          <w:rFonts w:ascii="Traditional Arabic" w:eastAsiaTheme="minorEastAsia" w:hAnsi="Traditional Arabic" w:cs="Traditional Arabic" w:hint="cs"/>
          <w:i/>
          <w:sz w:val="28"/>
          <w:szCs w:val="28"/>
          <w:rtl/>
        </w:rPr>
        <w:t xml:space="preserve"> </w:t>
      </w:r>
      <w:r w:rsidR="009C780F" w:rsidRPr="0099501B">
        <w:rPr>
          <w:rFonts w:ascii="Traditional Arabic" w:hAnsi="Traditional Arabic" w:cs="Traditional Arabic" w:hint="cs"/>
          <w:sz w:val="28"/>
          <w:szCs w:val="28"/>
          <w:rtl/>
        </w:rPr>
        <w:t>حتي</w:t>
      </w:r>
      <w:r w:rsidR="009C780F" w:rsidRPr="0099501B">
        <w:rPr>
          <w:rFonts w:ascii="Traditional Arabic" w:hAnsi="Traditional Arabic" w:cs="Traditional Arabic"/>
          <w:sz w:val="28"/>
          <w:szCs w:val="28"/>
          <w:rtl/>
        </w:rPr>
        <w:t xml:space="preserve"> </w:t>
      </w:r>
      <w:r w:rsidR="009C780F" w:rsidRPr="0099501B">
        <w:rPr>
          <w:rFonts w:ascii="Traditional Arabic" w:hAnsi="Traditional Arabic" w:cs="Traditional Arabic" w:hint="cs"/>
          <w:sz w:val="28"/>
          <w:szCs w:val="28"/>
          <w:rtl/>
        </w:rPr>
        <w:t>م</w:t>
      </w:r>
      <w:r w:rsidR="009C780F" w:rsidRPr="0099501B">
        <w:rPr>
          <w:rFonts w:ascii="Traditional Arabic" w:hAnsi="Traditional Arabic" w:cs="Traditional Arabic"/>
          <w:sz w:val="28"/>
          <w:szCs w:val="28"/>
          <w:rtl/>
        </w:rPr>
        <w:t>رف</w:t>
      </w:r>
      <w:r w:rsidR="009C780F" w:rsidRPr="0099501B">
        <w:rPr>
          <w:rFonts w:ascii="Traditional Arabic" w:hAnsi="Traditional Arabic" w:cs="Traditional Arabic" w:hint="cs"/>
          <w:sz w:val="28"/>
          <w:szCs w:val="28"/>
          <w:rtl/>
        </w:rPr>
        <w:t>و</w:t>
      </w:r>
      <w:r w:rsidR="009C780F" w:rsidRPr="0099501B">
        <w:rPr>
          <w:rFonts w:ascii="Traditional Arabic" w:hAnsi="Traditional Arabic" w:cs="Traditional Arabic"/>
          <w:sz w:val="28"/>
          <w:szCs w:val="28"/>
          <w:rtl/>
        </w:rPr>
        <w:t>ض</w:t>
      </w:r>
      <w:r w:rsidR="009C780F">
        <w:rPr>
          <w:rFonts w:ascii="Traditional Arabic" w:hAnsi="Traditional Arabic" w:cs="Traditional Arabic" w:hint="cs"/>
          <w:sz w:val="28"/>
          <w:szCs w:val="28"/>
          <w:rtl/>
        </w:rPr>
        <w:t xml:space="preserve"> </w:t>
      </w:r>
      <w:r w:rsidR="009C780F" w:rsidRPr="00E613A9">
        <w:rPr>
          <w:rFonts w:asciiTheme="majorBidi" w:hAnsiTheme="majorBidi" w:cstheme="majorBidi"/>
          <w:sz w:val="24"/>
          <w:szCs w:val="24"/>
          <w:lang w:bidi="ar-OM"/>
        </w:rPr>
        <w:t>H</w:t>
      </w:r>
      <w:r w:rsidR="009C780F" w:rsidRPr="00357D28">
        <w:rPr>
          <w:rFonts w:asciiTheme="majorBidi" w:hAnsiTheme="majorBidi" w:cstheme="majorBidi"/>
          <w:lang w:bidi="ar-OM"/>
        </w:rPr>
        <w:t>a</w:t>
      </w:r>
      <w:r w:rsidR="009C780F">
        <w:rPr>
          <w:rFonts w:asciiTheme="majorBidi" w:eastAsiaTheme="minorEastAsia" w:hAnsiTheme="majorBidi" w:cstheme="majorBidi" w:hint="cs"/>
          <w:sz w:val="24"/>
          <w:szCs w:val="24"/>
          <w:vertAlign w:val="subscript"/>
          <w:rtl/>
        </w:rPr>
        <w:t xml:space="preserve"> </w:t>
      </w:r>
      <w:r w:rsidR="009C780F">
        <w:rPr>
          <w:rFonts w:asciiTheme="majorBidi" w:eastAsiaTheme="minorEastAsia" w:hAnsiTheme="majorBidi" w:cstheme="majorBidi" w:hint="cs"/>
          <w:sz w:val="24"/>
          <w:szCs w:val="24"/>
          <w:rtl/>
        </w:rPr>
        <w:t xml:space="preserve"> </w:t>
      </w:r>
      <w:r w:rsidR="009C780F">
        <w:rPr>
          <w:rFonts w:ascii="Traditional Arabic" w:eastAsiaTheme="minorEastAsia" w:hAnsi="Traditional Arabic" w:cs="Traditional Arabic" w:hint="cs"/>
          <w:sz w:val="28"/>
          <w:szCs w:val="28"/>
          <w:rtl/>
        </w:rPr>
        <w:t xml:space="preserve">و مقبول </w:t>
      </w:r>
      <w:r w:rsidR="009C780F" w:rsidRPr="0099501B">
        <w:rPr>
          <w:rFonts w:asciiTheme="majorBidi" w:eastAsiaTheme="minorEastAsia" w:hAnsiTheme="majorBidi" w:cstheme="majorBidi"/>
          <w:sz w:val="24"/>
          <w:szCs w:val="24"/>
        </w:rPr>
        <w:t>H</w:t>
      </w:r>
      <w:r w:rsidR="009C780F">
        <w:rPr>
          <w:rFonts w:asciiTheme="majorBidi" w:eastAsiaTheme="minorEastAsia" w:hAnsiTheme="majorBidi" w:cstheme="majorBidi"/>
          <w:sz w:val="24"/>
          <w:szCs w:val="24"/>
          <w:vertAlign w:val="subscript"/>
        </w:rPr>
        <w:t>o</w:t>
      </w:r>
      <w:r w:rsidR="009C780F">
        <w:rPr>
          <w:rFonts w:asciiTheme="majorBidi" w:eastAsiaTheme="minorEastAsia" w:hAnsiTheme="majorBidi" w:cstheme="majorBidi" w:hint="cs"/>
          <w:sz w:val="24"/>
          <w:szCs w:val="24"/>
          <w:vertAlign w:val="subscript"/>
          <w:rtl/>
        </w:rPr>
        <w:t xml:space="preserve"> </w:t>
      </w:r>
      <w:r w:rsidR="009C780F">
        <w:rPr>
          <w:rFonts w:asciiTheme="majorBidi" w:eastAsiaTheme="minorEastAsia" w:hAnsiTheme="majorBidi" w:cstheme="majorBidi" w:hint="cs"/>
          <w:sz w:val="24"/>
          <w:szCs w:val="24"/>
          <w:rtl/>
        </w:rPr>
        <w:t xml:space="preserve"> </w:t>
      </w:r>
      <w:r w:rsidR="009C780F" w:rsidRPr="0099501B">
        <w:rPr>
          <w:rFonts w:ascii="Traditional Arabic" w:hAnsi="Traditional Arabic" w:cs="Traditional Arabic"/>
          <w:sz w:val="28"/>
          <w:szCs w:val="28"/>
          <w:rtl/>
        </w:rPr>
        <w:t xml:space="preserve">وهناك </w:t>
      </w:r>
      <w:r w:rsidR="009C780F" w:rsidRPr="0099501B">
        <w:rPr>
          <w:rFonts w:ascii="Traditional Arabic" w:hAnsi="Traditional Arabic" w:cs="Traditional Arabic" w:hint="cs"/>
          <w:sz w:val="28"/>
          <w:szCs w:val="28"/>
          <w:rtl/>
        </w:rPr>
        <w:t>معادلة</w:t>
      </w:r>
      <w:r w:rsidR="009C780F" w:rsidRPr="0099501B">
        <w:rPr>
          <w:rFonts w:ascii="Traditional Arabic" w:hAnsi="Traditional Arabic" w:cs="Traditional Arabic"/>
          <w:sz w:val="28"/>
          <w:szCs w:val="28"/>
        </w:rPr>
        <w:t xml:space="preserve"> </w:t>
      </w:r>
      <w:r w:rsidR="009C780F" w:rsidRPr="0099501B">
        <w:rPr>
          <w:rFonts w:ascii="Traditional Arabic" w:hAnsi="Traditional Arabic" w:cs="Traditional Arabic" w:hint="cs"/>
          <w:sz w:val="28"/>
          <w:szCs w:val="28"/>
          <w:rtl/>
        </w:rPr>
        <w:t xml:space="preserve">بين </w:t>
      </w:r>
      <w:r w:rsidR="009C780F" w:rsidRPr="0099501B">
        <w:rPr>
          <w:rFonts w:ascii="Traditional Arabic" w:hAnsi="Traditional Arabic" w:cs="Traditional Arabic"/>
          <w:sz w:val="28"/>
          <w:szCs w:val="28"/>
          <w:rtl/>
        </w:rPr>
        <w:t>المجموعة الضّابطة والتجربة</w:t>
      </w:r>
      <w:r w:rsidR="009C780F" w:rsidRPr="0099501B">
        <w:rPr>
          <w:rFonts w:ascii="Traditional Arabic" w:hAnsi="Traditional Arabic" w:cs="Traditional Arabic" w:hint="cs"/>
          <w:sz w:val="28"/>
          <w:szCs w:val="28"/>
          <w:rtl/>
        </w:rPr>
        <w:t xml:space="preserve"> </w:t>
      </w:r>
      <w:r w:rsidR="009C780F">
        <w:rPr>
          <w:rFonts w:ascii="Traditional Arabic" w:hAnsi="Traditional Arabic" w:cs="Traditional Arabic" w:hint="cs"/>
          <w:sz w:val="28"/>
          <w:szCs w:val="28"/>
          <w:rtl/>
        </w:rPr>
        <w:t>بعد</w:t>
      </w:r>
      <w:r w:rsidR="009C780F" w:rsidRPr="0099501B">
        <w:rPr>
          <w:rFonts w:ascii="Traditional Arabic" w:hAnsi="Traditional Arabic" w:cs="Traditional Arabic" w:hint="cs"/>
          <w:sz w:val="28"/>
          <w:szCs w:val="28"/>
          <w:rtl/>
        </w:rPr>
        <w:t xml:space="preserve"> استخدام </w:t>
      </w:r>
      <w:r w:rsidR="009C780F">
        <w:rPr>
          <w:rFonts w:ascii="Traditional Arabic" w:hAnsi="Traditional Arabic" w:cs="Traditional Arabic" w:hint="cs"/>
          <w:sz w:val="28"/>
          <w:szCs w:val="28"/>
          <w:rtl/>
        </w:rPr>
        <w:t>نموذج التعليم الدائرة الداخلية والخارجية</w:t>
      </w:r>
    </w:p>
    <w:p w:rsidR="00FB6F17" w:rsidRPr="009C780F" w:rsidRDefault="00FB6F17" w:rsidP="00C959EB">
      <w:pPr>
        <w:pStyle w:val="BAB"/>
        <w:numPr>
          <w:ilvl w:val="0"/>
          <w:numId w:val="95"/>
        </w:numPr>
        <w:ind w:left="2102" w:hanging="283"/>
        <w:jc w:val="left"/>
      </w:pPr>
      <w:bookmarkStart w:id="80" w:name="_Toc44318959"/>
      <w:r w:rsidRPr="009C780F">
        <w:rPr>
          <w:rtl/>
        </w:rPr>
        <w:t xml:space="preserve">نتيجة القدرة </w:t>
      </w:r>
      <w:r w:rsidRPr="009C780F">
        <w:rPr>
          <w:rFonts w:hint="cs"/>
          <w:rtl/>
        </w:rPr>
        <w:t>النهاية</w:t>
      </w:r>
      <w:r w:rsidRPr="009C780F">
        <w:rPr>
          <w:rtl/>
        </w:rPr>
        <w:t xml:space="preserve"> (القيمة </w:t>
      </w:r>
      <w:r w:rsidRPr="009C780F">
        <w:rPr>
          <w:rFonts w:hint="cs"/>
          <w:rtl/>
        </w:rPr>
        <w:t>النهاية</w:t>
      </w:r>
      <w:r w:rsidRPr="009C780F">
        <w:rPr>
          <w:rtl/>
        </w:rPr>
        <w:t>)</w:t>
      </w:r>
      <w:bookmarkEnd w:id="80"/>
    </w:p>
    <w:p w:rsidR="00880835" w:rsidRDefault="0025474E" w:rsidP="00880835">
      <w:pPr>
        <w:pStyle w:val="ListParagraph"/>
        <w:bidi/>
        <w:spacing w:after="0" w:line="240" w:lineRule="auto"/>
        <w:ind w:left="1677" w:firstLine="23"/>
        <w:jc w:val="both"/>
        <w:rPr>
          <w:rFonts w:ascii="Traditional Arabic" w:hAnsi="Traditional Arabic" w:cs="Traditional Arabic"/>
          <w:sz w:val="28"/>
          <w:szCs w:val="28"/>
          <w:rtl/>
        </w:rPr>
      </w:pPr>
      <w:r>
        <w:rPr>
          <w:rFonts w:ascii="Traditional Arabic" w:hAnsi="Traditional Arabic" w:cs="Traditional Arabic"/>
          <w:sz w:val="28"/>
          <w:szCs w:val="28"/>
        </w:rPr>
        <w:tab/>
      </w:r>
      <w:r>
        <w:rPr>
          <w:rFonts w:ascii="Traditional Arabic" w:hAnsi="Traditional Arabic" w:cs="Traditional Arabic"/>
          <w:sz w:val="28"/>
          <w:szCs w:val="28"/>
        </w:rPr>
        <w:tab/>
      </w:r>
      <w:r w:rsidR="00FB6F17" w:rsidRPr="0099501B">
        <w:rPr>
          <w:rFonts w:ascii="Traditional Arabic" w:hAnsi="Traditional Arabic" w:cs="Traditional Arabic"/>
          <w:sz w:val="28"/>
          <w:szCs w:val="28"/>
          <w:rtl/>
        </w:rPr>
        <w:t>وبمجرد الانتهاء من البحث فسوف يتم تحليل فرضية البيانات من نتائج المجموعة التجريبية والمجموعة الضّابطة</w:t>
      </w:r>
      <w:r w:rsidR="00FB6F17">
        <w:rPr>
          <w:rFonts w:ascii="Traditional Arabic" w:hAnsi="Traditional Arabic" w:cs="Traditional Arabic" w:hint="cs"/>
          <w:sz w:val="28"/>
          <w:szCs w:val="28"/>
          <w:rtl/>
        </w:rPr>
        <w:t xml:space="preserve"> بجعل الجملة على مادة المهنة. </w:t>
      </w:r>
      <w:r w:rsidR="00FB6F17" w:rsidRPr="0099501B">
        <w:rPr>
          <w:rFonts w:ascii="Traditional Arabic" w:hAnsi="Traditional Arabic" w:cs="Traditional Arabic"/>
          <w:sz w:val="28"/>
          <w:szCs w:val="28"/>
          <w:rtl/>
        </w:rPr>
        <w:t xml:space="preserve">بناء على حساب الاختبار الطبيعي والمساواة لتباين البيانات على القدرة </w:t>
      </w:r>
      <w:r w:rsidR="00FB6F17">
        <w:rPr>
          <w:rFonts w:ascii="Traditional Arabic" w:hAnsi="Traditional Arabic" w:cs="Traditional Arabic" w:hint="cs"/>
          <w:sz w:val="28"/>
          <w:szCs w:val="28"/>
          <w:rtl/>
        </w:rPr>
        <w:t>النهائية</w:t>
      </w:r>
      <w:r w:rsidR="00FB6F17" w:rsidRPr="0099501B">
        <w:rPr>
          <w:rFonts w:ascii="Traditional Arabic" w:hAnsi="Traditional Arabic" w:cs="Traditional Arabic"/>
          <w:sz w:val="28"/>
          <w:szCs w:val="28"/>
          <w:rtl/>
        </w:rPr>
        <w:t xml:space="preserve"> (القيمة </w:t>
      </w:r>
      <w:r w:rsidR="00FB6F17">
        <w:rPr>
          <w:rFonts w:ascii="Traditional Arabic" w:hAnsi="Traditional Arabic" w:cs="Traditional Arabic" w:hint="cs"/>
          <w:sz w:val="28"/>
          <w:szCs w:val="28"/>
          <w:rtl/>
        </w:rPr>
        <w:t>النهائية</w:t>
      </w:r>
      <w:r w:rsidR="00FB6F17" w:rsidRPr="0099501B">
        <w:rPr>
          <w:rFonts w:ascii="Traditional Arabic" w:hAnsi="Traditional Arabic" w:cs="Traditional Arabic"/>
          <w:sz w:val="28"/>
          <w:szCs w:val="28"/>
          <w:rtl/>
        </w:rPr>
        <w:t>) في المجموعة التجريبية والمجموعة الضّابطة</w:t>
      </w:r>
      <w:r w:rsidR="00FB6F17">
        <w:rPr>
          <w:rFonts w:ascii="Traditional Arabic" w:hAnsi="Traditional Arabic" w:cs="Traditional Arabic" w:hint="cs"/>
          <w:sz w:val="28"/>
          <w:szCs w:val="28"/>
          <w:rtl/>
        </w:rPr>
        <w:t xml:space="preserve"> هناك حاصل المتفرقة. </w:t>
      </w:r>
      <w:r w:rsidR="00FB6F17" w:rsidRPr="0099501B">
        <w:rPr>
          <w:rFonts w:ascii="Traditional Arabic" w:hAnsi="Traditional Arabic" w:cs="Traditional Arabic"/>
          <w:sz w:val="28"/>
          <w:szCs w:val="28"/>
          <w:rtl/>
        </w:rPr>
        <w:t>والمجموعة التجريبية لديها متوسط قيمة الاختبار البعدي</w:t>
      </w:r>
      <w:r w:rsidR="00FB6F17">
        <w:rPr>
          <w:rFonts w:ascii="Traditional Arabic" w:hAnsi="Traditional Arabic" w:cs="Traditional Arabic" w:hint="cs"/>
          <w:sz w:val="28"/>
          <w:szCs w:val="28"/>
          <w:rtl/>
        </w:rPr>
        <w:t xml:space="preserve"> 77,9 و مجموعة الضابطة 70,9. و تنال </w:t>
      </w:r>
      <w:r w:rsidR="00FB6F17" w:rsidRPr="0099501B">
        <w:rPr>
          <w:rFonts w:ascii="Traditional Arabic" w:hAnsi="Traditional Arabic" w:cs="Traditional Arabic"/>
          <w:sz w:val="28"/>
          <w:szCs w:val="28"/>
          <w:rtl/>
        </w:rPr>
        <w:t>اختبار الطبيعي للمجموعة</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sz w:val="28"/>
          <w:szCs w:val="28"/>
          <w:rtl/>
        </w:rPr>
        <w:t>التجريبية قد تم الحصول</w:t>
      </w:r>
      <w:r w:rsidR="00FB6F17">
        <w:rPr>
          <w:rFonts w:ascii="Traditional Arabic" w:hAnsi="Traditional Arabic" w:cs="Traditional Arabic" w:hint="cs"/>
          <w:sz w:val="28"/>
          <w:szCs w:val="28"/>
          <w:rtl/>
        </w:rPr>
        <w:t xml:space="preserve"> عليها</w:t>
      </w:r>
      <w:r w:rsidR="00FB6F17" w:rsidRPr="0099501B">
        <w:rPr>
          <w:rFonts w:ascii="Traditional Arabic" w:hAnsi="Traditional Arabic" w:cs="Traditional Arabic"/>
          <w:sz w:val="28"/>
          <w:szCs w:val="28"/>
          <w:rtl/>
        </w:rPr>
        <w:t xml:space="preserve"> </w:t>
      </w:r>
      <w:r w:rsidR="00FB6F17" w:rsidRPr="0099501B">
        <w:rPr>
          <w:rFonts w:ascii="Traditional Arabic" w:hAnsi="Traditional Arabic" w:cs="Traditional Arabic"/>
          <w:sz w:val="28"/>
          <w:szCs w:val="28"/>
        </w:rPr>
        <w:t>x</w:t>
      </w:r>
      <w:r w:rsidR="00FB6F17" w:rsidRPr="0099501B">
        <w:rPr>
          <w:rFonts w:ascii="Traditional Arabic" w:hAnsi="Traditional Arabic" w:cs="Traditional Arabic" w:hint="cs"/>
          <w:sz w:val="28"/>
          <w:szCs w:val="28"/>
          <w:vertAlign w:val="subscript"/>
          <w:rtl/>
        </w:rPr>
        <w:t>حساب</w:t>
      </w:r>
      <w:r w:rsidR="00FB6F17" w:rsidRPr="0099501B">
        <w:rPr>
          <w:rFonts w:ascii="Traditional Arabic" w:hAnsi="Traditional Arabic" w:cs="Traditional Arabic"/>
          <w:sz w:val="28"/>
          <w:szCs w:val="28"/>
          <w:rtl/>
        </w:rPr>
        <w:t xml:space="preserve">=  </w:t>
      </w:r>
      <w:r w:rsidR="00FB6F17" w:rsidRPr="0099501B">
        <w:rPr>
          <w:rFonts w:ascii="Traditional Arabic" w:hAnsi="Traditional Arabic" w:cs="Traditional Arabic"/>
          <w:sz w:val="28"/>
          <w:szCs w:val="28"/>
        </w:rPr>
        <w:t xml:space="preserve"> </w:t>
      </w:r>
      <w:r w:rsidR="00FB6F17">
        <w:rPr>
          <w:rFonts w:ascii="Traditional Arabic" w:hAnsi="Traditional Arabic" w:cs="Traditional Arabic" w:hint="cs"/>
          <w:sz w:val="28"/>
          <w:szCs w:val="28"/>
          <w:rtl/>
        </w:rPr>
        <w:t xml:space="preserve">0,065 , و مجموعات لفصل الضابطة </w:t>
      </w:r>
      <w:r w:rsidR="00FB6F17" w:rsidRPr="0099501B">
        <w:rPr>
          <w:rFonts w:ascii="Traditional Arabic" w:hAnsi="Traditional Arabic" w:cs="Traditional Arabic"/>
          <w:sz w:val="28"/>
          <w:szCs w:val="28"/>
        </w:rPr>
        <w:t>x</w:t>
      </w:r>
      <w:r w:rsidR="00FB6F17" w:rsidRPr="0099501B">
        <w:rPr>
          <w:rFonts w:ascii="Traditional Arabic" w:hAnsi="Traditional Arabic" w:cs="Traditional Arabic" w:hint="cs"/>
          <w:sz w:val="28"/>
          <w:szCs w:val="28"/>
          <w:vertAlign w:val="subscript"/>
          <w:rtl/>
        </w:rPr>
        <w:t>حساب</w:t>
      </w:r>
      <w:r w:rsidR="00FB6F17" w:rsidRPr="0099501B">
        <w:rPr>
          <w:rFonts w:ascii="Traditional Arabic" w:hAnsi="Traditional Arabic" w:cs="Traditional Arabic"/>
          <w:sz w:val="28"/>
          <w:szCs w:val="28"/>
          <w:rtl/>
        </w:rPr>
        <w:t xml:space="preserve">=  </w:t>
      </w:r>
      <w:r w:rsidR="00FB6F17" w:rsidRPr="0099501B">
        <w:rPr>
          <w:rFonts w:ascii="Traditional Arabic" w:hAnsi="Traditional Arabic" w:cs="Traditional Arabic"/>
          <w:sz w:val="28"/>
          <w:szCs w:val="28"/>
        </w:rPr>
        <w:t xml:space="preserve"> </w:t>
      </w:r>
      <w:r w:rsidR="00FB6F17">
        <w:rPr>
          <w:rFonts w:ascii="Traditional Arabic" w:hAnsi="Traditional Arabic" w:cs="Traditional Arabic" w:hint="cs"/>
          <w:sz w:val="28"/>
          <w:szCs w:val="28"/>
          <w:rtl/>
        </w:rPr>
        <w:t xml:space="preserve">4,662 , </w:t>
      </w:r>
      <w:r w:rsidR="00FB6F17" w:rsidRPr="0099501B">
        <w:rPr>
          <w:rFonts w:ascii="Traditional Arabic" w:hAnsi="Traditional Arabic" w:cs="Traditional Arabic"/>
          <w:sz w:val="28"/>
          <w:szCs w:val="28"/>
          <w:rtl/>
        </w:rPr>
        <w:t xml:space="preserve">ولكلّ منهما </w:t>
      </w:r>
      <w:r w:rsidR="00FB6F17" w:rsidRPr="0099501B">
        <w:rPr>
          <w:rFonts w:ascii="Traditional Arabic" w:hAnsi="Traditional Arabic" w:cs="Traditional Arabic"/>
          <w:sz w:val="24"/>
          <w:szCs w:val="24"/>
        </w:rPr>
        <w:t>k</w:t>
      </w:r>
      <w:r w:rsidR="00FB6F17" w:rsidRPr="0099501B">
        <w:rPr>
          <w:rFonts w:ascii="Traditional Arabic" w:hAnsi="Traditional Arabic" w:cs="Traditional Arabic"/>
          <w:sz w:val="28"/>
          <w:szCs w:val="28"/>
          <w:rtl/>
        </w:rPr>
        <w:t xml:space="preserve"> = </w:t>
      </w:r>
      <w:r w:rsidR="00FB6F17" w:rsidRPr="0099501B">
        <w:rPr>
          <w:rFonts w:ascii="Traditional Arabic" w:hAnsi="Traditional Arabic" w:cs="Traditional Arabic" w:hint="cs"/>
          <w:sz w:val="28"/>
          <w:szCs w:val="28"/>
          <w:rtl/>
        </w:rPr>
        <w:t>5</w:t>
      </w:r>
      <w:r w:rsidR="00FB6F17" w:rsidRPr="0099501B">
        <w:rPr>
          <w:rFonts w:ascii="Traditional Arabic" w:hAnsi="Traditional Arabic" w:cs="Traditional Arabic"/>
          <w:sz w:val="28"/>
          <w:szCs w:val="28"/>
          <w:rtl/>
        </w:rPr>
        <w:t xml:space="preserve"> ثم </w:t>
      </w:r>
      <w:r w:rsidR="00FB6F17" w:rsidRPr="0099501B">
        <w:rPr>
          <w:rFonts w:ascii="Traditional Arabic" w:hAnsi="Traditional Arabic" w:cs="Traditional Arabic"/>
          <w:sz w:val="28"/>
          <w:szCs w:val="28"/>
        </w:rPr>
        <w:t xml:space="preserve"> </w:t>
      </w:r>
      <w:r w:rsidR="00FB6F17" w:rsidRPr="0099501B">
        <w:rPr>
          <w:rFonts w:asciiTheme="majorBidi" w:hAnsiTheme="majorBidi" w:cstheme="majorBidi"/>
        </w:rPr>
        <w:t>DK</w:t>
      </w:r>
      <w:r w:rsidR="00FB6F17" w:rsidRPr="0099501B">
        <w:rPr>
          <w:rFonts w:ascii="Traditional Arabic" w:hAnsi="Traditional Arabic" w:cs="Traditional Arabic"/>
          <w:sz w:val="28"/>
          <w:szCs w:val="28"/>
        </w:rPr>
        <w:t xml:space="preserve"> </w:t>
      </w:r>
      <w:r w:rsidR="00FB6F17" w:rsidRPr="0099501B">
        <w:rPr>
          <w:rFonts w:ascii="Traditional Arabic" w:hAnsi="Traditional Arabic" w:cs="Traditional Arabic"/>
          <w:sz w:val="24"/>
          <w:szCs w:val="24"/>
        </w:rPr>
        <w:t>=</w:t>
      </w:r>
      <w:r w:rsidR="00FB6F17" w:rsidRPr="0099501B">
        <w:rPr>
          <w:rFonts w:ascii="Traditional Arabic" w:hAnsi="Traditional Arabic" w:cs="Traditional Arabic"/>
          <w:sz w:val="24"/>
          <w:szCs w:val="24"/>
          <w:rtl/>
        </w:rPr>
        <w:t xml:space="preserve"> = </w:t>
      </w:r>
      <w:r w:rsidR="00FB6F17" w:rsidRPr="0099501B">
        <w:rPr>
          <w:rFonts w:asciiTheme="majorBidi" w:hAnsiTheme="majorBidi" w:cstheme="majorBidi"/>
          <w:sz w:val="24"/>
          <w:szCs w:val="24"/>
        </w:rPr>
        <w:t>k</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1</w:t>
      </w:r>
      <w:r w:rsidR="00FB6F17" w:rsidRPr="0099501B">
        <w:rPr>
          <w:rFonts w:ascii="Traditional Arabic" w:hAnsi="Traditional Arabic" w:cs="Traditional Arabic"/>
          <w:sz w:val="28"/>
          <w:szCs w:val="28"/>
          <w:rtl/>
        </w:rPr>
        <w:t xml:space="preserve"> = </w:t>
      </w:r>
      <w:r w:rsidR="00FB6F17" w:rsidRPr="0099501B">
        <w:rPr>
          <w:rFonts w:ascii="Traditional Arabic" w:hAnsi="Traditional Arabic" w:cs="Traditional Arabic" w:hint="cs"/>
          <w:sz w:val="28"/>
          <w:szCs w:val="28"/>
          <w:rtl/>
        </w:rPr>
        <w:t>5</w:t>
      </w:r>
      <w:r w:rsidR="00FB6F17" w:rsidRPr="0099501B">
        <w:rPr>
          <w:rFonts w:ascii="Traditional Arabic" w:hAnsi="Traditional Arabic" w:cs="Traditional Arabic"/>
          <w:sz w:val="28"/>
          <w:szCs w:val="28"/>
          <w:rtl/>
        </w:rPr>
        <w:t>-</w:t>
      </w:r>
      <w:r w:rsidR="00FB6F17" w:rsidRPr="0099501B">
        <w:rPr>
          <w:rFonts w:ascii="Traditional Arabic" w:hAnsi="Traditional Arabic" w:cs="Traditional Arabic" w:hint="cs"/>
          <w:sz w:val="28"/>
          <w:szCs w:val="28"/>
          <w:rtl/>
        </w:rPr>
        <w:t>1</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4</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w:r w:rsidR="00FB6F17" w:rsidRPr="0099501B">
        <w:rPr>
          <w:rFonts w:ascii="Traditional Arabic" w:hAnsi="Traditional Arabic" w:cs="Traditional Arabic"/>
          <w:sz w:val="28"/>
          <w:szCs w:val="28"/>
        </w:rPr>
        <w:t>x</w:t>
      </w:r>
      <w:r w:rsidR="00FB6F17" w:rsidRPr="002702AF">
        <w:rPr>
          <w:rFonts w:ascii="Traditional Arabic" w:hAnsi="Traditional Arabic" w:cs="Traditional Arabic" w:hint="cs"/>
          <w:sz w:val="28"/>
          <w:szCs w:val="28"/>
          <w:vertAlign w:val="subscript"/>
          <w:rtl/>
        </w:rPr>
        <w:t xml:space="preserve"> جدول</w:t>
      </w:r>
      <w:r w:rsidR="00FB6F17">
        <w:rPr>
          <w:rFonts w:ascii="Traditional Arabic" w:hAnsi="Traditional Arabic" w:cs="Traditional Arabic" w:hint="cs"/>
          <w:sz w:val="28"/>
          <w:szCs w:val="28"/>
          <w:vertAlign w:val="subscript"/>
          <w:rtl/>
        </w:rPr>
        <w:t xml:space="preserve"> </w:t>
      </w:r>
      <w:r w:rsidR="00FB6F17">
        <w:rPr>
          <w:rFonts w:ascii="Traditional Arabic" w:hAnsi="Traditional Arabic" w:cs="Traditional Arabic" w:hint="cs"/>
          <w:sz w:val="28"/>
          <w:szCs w:val="28"/>
          <w:rtl/>
        </w:rPr>
        <w:t xml:space="preserve">= 7,8123 , </w:t>
      </w:r>
      <w:r w:rsidR="00FB6F17" w:rsidRPr="0099501B">
        <w:rPr>
          <w:rFonts w:ascii="Traditional Arabic" w:hAnsi="Traditional Arabic" w:cs="Traditional Arabic"/>
          <w:sz w:val="28"/>
          <w:szCs w:val="28"/>
          <w:rtl/>
        </w:rPr>
        <w:t>وهكذا أنّ كل المجموعتين هو توزيع طبيعي</w:t>
      </w:r>
      <w:r w:rsidR="00FB6F17">
        <w:rPr>
          <w:rFonts w:ascii="Traditional Arabic" w:hAnsi="Traditional Arabic" w:cs="Traditional Arabic" w:hint="cs"/>
          <w:sz w:val="28"/>
          <w:szCs w:val="28"/>
          <w:rtl/>
        </w:rPr>
        <w:t xml:space="preserve">. </w:t>
      </w:r>
      <w:r w:rsidR="00FB6F17" w:rsidRPr="0099501B">
        <w:rPr>
          <w:rFonts w:ascii="Traditional Arabic" w:hAnsi="Traditional Arabic" w:cs="Traditional Arabic"/>
          <w:sz w:val="28"/>
          <w:szCs w:val="28"/>
          <w:rtl/>
        </w:rPr>
        <w:t>أمّا بالنسبة لاختبار مساواة التباين (التجانس) حصل على النتيجة</w:t>
      </w:r>
      <w:r w:rsidR="00FB6F17">
        <w:rPr>
          <w:rFonts w:ascii="Traditional Arabic" w:hAnsi="Traditional Arabic" w:cs="Traditional Arabic" w:hint="cs"/>
          <w:sz w:val="28"/>
          <w:szCs w:val="28"/>
          <w:rtl/>
        </w:rPr>
        <w:t xml:space="preserve"> </w:t>
      </w:r>
      <w:r w:rsidR="00FB6F17" w:rsidRPr="0099501B">
        <w:rPr>
          <w:rFonts w:ascii="Traditional Arabic" w:hAnsi="Traditional Arabic" w:cs="Traditional Arabic"/>
        </w:rPr>
        <w:t>F</w:t>
      </w:r>
      <w:r w:rsidR="00FB6F17" w:rsidRPr="0099501B">
        <w:rPr>
          <w:rFonts w:ascii="Traditional Arabic" w:hAnsi="Traditional Arabic" w:cs="Traditional Arabic" w:hint="cs"/>
          <w:sz w:val="28"/>
          <w:szCs w:val="28"/>
          <w:vertAlign w:val="subscript"/>
          <w:rtl/>
        </w:rPr>
        <w:t>حساب</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w:r w:rsidR="00FB6F17" w:rsidRPr="00A50CD1">
        <w:rPr>
          <w:rFonts w:ascii="Times New Roman" w:eastAsia="Times New Roman" w:hAnsi="Times New Roman" w:cs="Times New Roman"/>
          <w:sz w:val="24"/>
          <w:szCs w:val="24"/>
        </w:rPr>
        <w:t>1,2475</w:t>
      </w:r>
      <w:r w:rsidR="00FB6F17">
        <w:rPr>
          <w:rFonts w:ascii="Traditional Arabic" w:eastAsia="Times New Roman" w:hAnsi="Traditional Arabic" w:cs="Traditional Arabic" w:hint="cs"/>
          <w:sz w:val="28"/>
          <w:szCs w:val="28"/>
          <w:rtl/>
        </w:rPr>
        <w:t xml:space="preserve"> , </w:t>
      </w:r>
      <w:r w:rsidR="00FB6F17" w:rsidRPr="0099501B">
        <w:rPr>
          <w:rFonts w:ascii="Traditional Arabic" w:eastAsiaTheme="minorEastAsia" w:hAnsi="Traditional Arabic" w:cs="Traditional Arabic"/>
        </w:rPr>
        <w:t>F</w:t>
      </w:r>
      <w:r w:rsidR="00FB6F17" w:rsidRPr="0099501B">
        <w:rPr>
          <w:rFonts w:ascii="Traditional Arabic" w:eastAsiaTheme="minorEastAsia" w:hAnsi="Traditional Arabic" w:cs="Traditional Arabic" w:hint="cs"/>
          <w:sz w:val="28"/>
          <w:szCs w:val="28"/>
          <w:rtl/>
        </w:rPr>
        <w:t xml:space="preserve"> </w:t>
      </w:r>
      <w:r w:rsidR="00FB6F17" w:rsidRPr="0099501B">
        <w:rPr>
          <w:rFonts w:ascii="Traditional Arabic" w:hAnsi="Traditional Arabic" w:cs="Traditional Arabic"/>
          <w:sz w:val="28"/>
          <w:szCs w:val="28"/>
          <w:rtl/>
        </w:rPr>
        <w:t xml:space="preserve">(0,05 </w:t>
      </w:r>
      <w:r w:rsidR="00FB6F17" w:rsidRPr="0099501B">
        <w:rPr>
          <w:rFonts w:ascii="Traditional Arabic" w:hAnsi="Traditional Arabic" w:cs="Traditional Arabic" w:hint="cs"/>
          <w:sz w:val="28"/>
          <w:szCs w:val="28"/>
          <w:rtl/>
        </w:rPr>
        <w:t>)</w:t>
      </w:r>
      <w:r w:rsidR="00FB6F17">
        <w:rPr>
          <w:rFonts w:ascii="Traditional Arabic" w:hAnsi="Traditional Arabic" w:cs="Traditional Arabic" w:hint="cs"/>
          <w:sz w:val="28"/>
          <w:szCs w:val="28"/>
          <w:rtl/>
        </w:rPr>
        <w:t xml:space="preserve"> </w:t>
      </w:r>
      <w:r w:rsidR="00FB6F17" w:rsidRPr="0099501B">
        <w:rPr>
          <w:rFonts w:ascii="Traditional Arabic" w:hAnsi="Traditional Arabic" w:cs="Traditional Arabic" w:hint="cs"/>
          <w:sz w:val="28"/>
          <w:szCs w:val="28"/>
          <w:rtl/>
        </w:rPr>
        <w:t>(</w:t>
      </w:r>
      <w:r w:rsidR="00FB6F17">
        <w:rPr>
          <w:rFonts w:ascii="Traditional Arabic" w:hAnsi="Traditional Arabic" w:cs="Traditional Arabic" w:hint="cs"/>
          <w:sz w:val="28"/>
          <w:szCs w:val="28"/>
          <w:rtl/>
        </w:rPr>
        <w:t>29</w:t>
      </w:r>
      <w:r w:rsidR="00FB6F17" w:rsidRPr="0099501B">
        <w:rPr>
          <w:rFonts w:ascii="Traditional Arabic" w:hAnsi="Traditional Arabic" w:cs="Traditional Arabic"/>
          <w:sz w:val="28"/>
          <w:szCs w:val="28"/>
          <w:rtl/>
        </w:rPr>
        <w:t>/</w:t>
      </w:r>
      <w:r w:rsidR="00FB6F17">
        <w:rPr>
          <w:rFonts w:ascii="Traditional Arabic" w:hAnsi="Traditional Arabic" w:cs="Traditional Arabic" w:hint="cs"/>
          <w:sz w:val="28"/>
          <w:szCs w:val="28"/>
          <w:rtl/>
        </w:rPr>
        <w:t>29</w:t>
      </w:r>
      <w:r w:rsidR="00FB6F17" w:rsidRPr="0099501B">
        <w:rPr>
          <w:rFonts w:ascii="Traditional Arabic" w:hAnsi="Traditional Arabic" w:cs="Traditional Arabic"/>
          <w:sz w:val="28"/>
          <w:szCs w:val="28"/>
          <w:rtl/>
        </w:rPr>
        <w:t>)</w:t>
      </w:r>
      <w:r w:rsidR="00FB6F17" w:rsidRPr="0099501B">
        <w:rPr>
          <w:rFonts w:ascii="Traditional Arabic" w:eastAsiaTheme="minorEastAsia" w:hAnsi="Traditional Arabic" w:cs="Traditional Arabic"/>
          <w:sz w:val="28"/>
          <w:szCs w:val="28"/>
        </w:rPr>
        <w:t xml:space="preserve"> </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1,91, </w:t>
      </w:r>
      <w:r w:rsidR="00FB6F17" w:rsidRPr="0099501B">
        <w:rPr>
          <w:rFonts w:ascii="Traditional Arabic" w:hAnsi="Traditional Arabic" w:cs="Traditional Arabic"/>
          <w:sz w:val="28"/>
          <w:szCs w:val="28"/>
          <w:rtl/>
        </w:rPr>
        <w:t>كل المجموعتين هما متجانستين</w:t>
      </w:r>
      <w:r w:rsidR="00FB6F17">
        <w:rPr>
          <w:rFonts w:ascii="Traditional Arabic" w:hAnsi="Traditional Arabic" w:cs="Traditional Arabic" w:hint="cs"/>
          <w:sz w:val="28"/>
          <w:szCs w:val="28"/>
          <w:rtl/>
        </w:rPr>
        <w:t xml:space="preserve">. للفرضية </w:t>
      </w:r>
      <w:r w:rsidR="00FB6F17">
        <w:rPr>
          <w:rFonts w:ascii="Traditional Arabic" w:hAnsi="Traditional Arabic" w:cs="Traditional Arabic"/>
          <w:sz w:val="28"/>
          <w:szCs w:val="28"/>
        </w:rPr>
        <w:t xml:space="preserve"> </w:t>
      </w:r>
      <w:r w:rsidR="00FB6F17">
        <w:rPr>
          <w:rFonts w:ascii="Traditional Arabic" w:hAnsi="Traditional Arabic" w:cs="Traditional Arabic" w:hint="cs"/>
          <w:sz w:val="28"/>
          <w:szCs w:val="28"/>
          <w:rtl/>
          <w:lang w:bidi="ar-OM"/>
        </w:rPr>
        <w:t xml:space="preserve">نتيجة فصل التجريبة 77,9 و نتيجة فصل الضابطة 70,9 , </w:t>
      </w:r>
      <w:r w:rsidR="00FB6F17">
        <w:rPr>
          <w:rFonts w:ascii="Traditional Arabic" w:hAnsi="Traditional Arabic" w:cs="Traditional Arabic" w:hint="cs"/>
          <w:sz w:val="28"/>
          <w:szCs w:val="28"/>
          <w:rtl/>
        </w:rPr>
        <w:t xml:space="preserve">عن فرق المتوسط حصلت على </w:t>
      </w:r>
      <w:r w:rsidR="00FB6F17" w:rsidRPr="0099501B">
        <w:rPr>
          <w:rFonts w:ascii="Traditional Arabic" w:eastAsiaTheme="minorEastAsia" w:hAnsi="Traditional Arabic" w:cs="Traditional Arabic"/>
          <w:sz w:val="28"/>
          <w:szCs w:val="28"/>
        </w:rPr>
        <w:t>t</w:t>
      </w:r>
      <w:r w:rsidR="00FB6F17" w:rsidRPr="0099501B">
        <w:rPr>
          <w:rFonts w:ascii="Traditional Arabic" w:eastAsiaTheme="minorEastAsia" w:hAnsi="Traditional Arabic" w:cs="Traditional Arabic" w:hint="cs"/>
          <w:i/>
          <w:sz w:val="28"/>
          <w:szCs w:val="28"/>
          <w:vertAlign w:val="subscript"/>
          <w:rtl/>
        </w:rPr>
        <w:t>حساب</w:t>
      </w:r>
      <w:r w:rsidR="00FB6F17" w:rsidRPr="0099501B">
        <w:rPr>
          <w:rFonts w:ascii="Traditional Arabic" w:hAnsi="Traditional Arabic" w:cs="Traditional Arabic"/>
          <w:sz w:val="28"/>
          <w:szCs w:val="28"/>
          <w:rtl/>
        </w:rPr>
        <w:t xml:space="preserve"> =</w:t>
      </w:r>
      <w:r w:rsidR="00FB6F17">
        <w:rPr>
          <w:rFonts w:ascii="Traditional Arabic" w:hAnsi="Traditional Arabic" w:cs="Traditional Arabic" w:hint="cs"/>
          <w:sz w:val="28"/>
          <w:szCs w:val="28"/>
          <w:rtl/>
        </w:rPr>
        <w:t xml:space="preserve"> </w:t>
      </w:r>
      <w:r w:rsidR="00DF2880">
        <w:rPr>
          <w:rFonts w:ascii="Times New Roman" w:eastAsiaTheme="minorEastAsia" w:hAnsi="Times New Roman" w:cs="Times New Roman" w:hint="cs"/>
          <w:sz w:val="24"/>
          <w:szCs w:val="24"/>
          <w:rtl/>
          <w:lang w:bidi="ar-OM"/>
        </w:rPr>
        <w:t>14,28</w:t>
      </w:r>
      <w:r w:rsidR="00FB6F17">
        <w:rPr>
          <w:rFonts w:ascii="Times New Roman" w:eastAsiaTheme="minorEastAsia" w:hAnsi="Times New Roman" w:cs="Times New Roman" w:hint="cs"/>
          <w:sz w:val="24"/>
          <w:szCs w:val="24"/>
          <w:rtl/>
        </w:rPr>
        <w:t xml:space="preserve"> , </w:t>
      </w:r>
      <w:r w:rsidR="00FB6F17" w:rsidRPr="0099501B">
        <w:rPr>
          <w:rFonts w:ascii="Traditional Arabic" w:hAnsi="Traditional Arabic" w:cs="Traditional Arabic"/>
          <w:sz w:val="28"/>
          <w:szCs w:val="28"/>
          <w:rtl/>
        </w:rPr>
        <w:t xml:space="preserve">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FB6F17" w:rsidRPr="0099501B">
        <w:rPr>
          <w:rFonts w:ascii="Traditional Arabic" w:eastAsiaTheme="minorEastAsia" w:hAnsi="Traditional Arabic" w:cs="Traditional Arabic"/>
          <w:sz w:val="28"/>
          <w:szCs w:val="28"/>
        </w:rPr>
        <w:t xml:space="preserve"> </w:t>
      </w:r>
      <w:r w:rsidR="00FB6F17" w:rsidRPr="0099501B">
        <w:rPr>
          <w:rFonts w:ascii="Traditional Arabic" w:hAnsi="Traditional Arabic" w:cs="Traditional Arabic"/>
          <w:sz w:val="28"/>
          <w:szCs w:val="28"/>
          <w:rtl/>
        </w:rPr>
        <w:t xml:space="preserve"> بمستوى الدّلالة 5٪ وهو</w:t>
      </w:r>
      <w:r w:rsidR="00FB6F17">
        <w:rPr>
          <w:rFonts w:ascii="Traditional Arabic" w:hAnsi="Traditional Arabic" w:cs="Traditional Arabic" w:hint="cs"/>
          <w:sz w:val="28"/>
          <w:szCs w:val="28"/>
          <w:rtl/>
        </w:rPr>
        <w:t xml:space="preserve"> </w:t>
      </w:r>
      <w:r w:rsidR="0080709E">
        <w:rPr>
          <w:rFonts w:ascii="Traditional Arabic" w:hAnsi="Traditional Arabic" w:cs="Traditional Arabic" w:hint="cs"/>
          <w:sz w:val="28"/>
          <w:szCs w:val="28"/>
          <w:rtl/>
        </w:rPr>
        <w:t>1,67</w:t>
      </w:r>
      <w:r w:rsidR="00FB6F17">
        <w:rPr>
          <w:rFonts w:ascii="Traditional Arabic" w:hAnsi="Traditional Arabic" w:cs="Traditional Arabic" w:hint="cs"/>
          <w:sz w:val="28"/>
          <w:szCs w:val="28"/>
          <w:rtl/>
        </w:rPr>
        <w:t xml:space="preserve"> , </w:t>
      </w:r>
      <w:r w:rsidR="00FB6F17" w:rsidRPr="0099501B">
        <w:rPr>
          <w:rFonts w:ascii="Traditional Arabic" w:hAnsi="Traditional Arabic" w:cs="Traditional Arabic" w:hint="cs"/>
          <w:sz w:val="28"/>
          <w:szCs w:val="28"/>
          <w:rtl/>
        </w:rPr>
        <w:t xml:space="preserve">الملخص </w:t>
      </w:r>
      <w:r w:rsidR="00FB6F17" w:rsidRPr="0099501B">
        <w:rPr>
          <w:rFonts w:ascii="Traditional Arabic" w:hAnsi="Traditional Arabic" w:cs="Traditional Arabic"/>
          <w:sz w:val="28"/>
          <w:szCs w:val="28"/>
          <w:rtl/>
        </w:rPr>
        <w:t>من المعايير أنّ</w:t>
      </w:r>
      <w:r w:rsidR="00FB6F17">
        <w:rPr>
          <w:rFonts w:ascii="Traditional Arabic" w:hAnsi="Traditional Arabic" w:cs="Traditional Arabic" w:hint="cs"/>
          <w:sz w:val="28"/>
          <w:szCs w:val="28"/>
          <w:rtl/>
        </w:rPr>
        <w:t xml:space="preserve"> </w:t>
      </w:r>
      <w:r w:rsidR="00FB6F17" w:rsidRPr="0099501B">
        <w:rPr>
          <w:rFonts w:ascii="Traditional Arabic" w:eastAsiaTheme="minorEastAsia" w:hAnsi="Traditional Arabic" w:cs="Traditional Arabic"/>
          <w:sz w:val="28"/>
          <w:szCs w:val="28"/>
        </w:rPr>
        <w:t>t</w:t>
      </w:r>
      <w:r w:rsidR="00FB6F17" w:rsidRPr="0099501B">
        <w:rPr>
          <w:rFonts w:ascii="Traditional Arabic" w:eastAsiaTheme="minorEastAsia" w:hAnsi="Traditional Arabic" w:cs="Traditional Arabic" w:hint="cs"/>
          <w:i/>
          <w:sz w:val="28"/>
          <w:szCs w:val="28"/>
          <w:vertAlign w:val="subscript"/>
          <w:rtl/>
        </w:rPr>
        <w:t>حساب</w:t>
      </w:r>
      <w:r w:rsidR="00FB6F17">
        <w:rPr>
          <w:rFonts w:ascii="Traditional Arabic" w:eastAsiaTheme="minorEastAsia" w:hAnsi="Traditional Arabic" w:cs="Traditional Arabic" w:hint="cs"/>
          <w:i/>
          <w:sz w:val="28"/>
          <w:szCs w:val="28"/>
          <w:vertAlign w:val="subscript"/>
          <w:rtl/>
        </w:rPr>
        <w:t xml:space="preserve"> &gt;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00FB6F17">
        <w:rPr>
          <w:rFonts w:ascii="Traditional Arabic" w:eastAsiaTheme="minorEastAsia" w:hAnsi="Traditional Arabic" w:cs="Traditional Arabic" w:hint="cs"/>
          <w:i/>
          <w:sz w:val="28"/>
          <w:szCs w:val="28"/>
          <w:rtl/>
        </w:rPr>
        <w:t xml:space="preserve"> </w:t>
      </w:r>
      <w:r w:rsidR="00FB6F17" w:rsidRPr="0099501B">
        <w:rPr>
          <w:rFonts w:ascii="Traditional Arabic" w:hAnsi="Traditional Arabic" w:cs="Traditional Arabic" w:hint="cs"/>
          <w:sz w:val="28"/>
          <w:szCs w:val="28"/>
          <w:rtl/>
        </w:rPr>
        <w:t>حتي</w:t>
      </w:r>
      <w:r w:rsidR="00FB6F17" w:rsidRPr="0099501B">
        <w:rPr>
          <w:rFonts w:ascii="Traditional Arabic" w:hAnsi="Traditional Arabic" w:cs="Traditional Arabic"/>
          <w:sz w:val="28"/>
          <w:szCs w:val="28"/>
          <w:rtl/>
        </w:rPr>
        <w:t xml:space="preserve"> </w:t>
      </w:r>
      <w:r w:rsidR="00FB6F17" w:rsidRPr="0099501B">
        <w:rPr>
          <w:rFonts w:ascii="Traditional Arabic" w:hAnsi="Traditional Arabic" w:cs="Traditional Arabic" w:hint="cs"/>
          <w:sz w:val="28"/>
          <w:szCs w:val="28"/>
          <w:rtl/>
        </w:rPr>
        <w:t>م</w:t>
      </w:r>
      <w:r w:rsidR="00FB6F17" w:rsidRPr="0099501B">
        <w:rPr>
          <w:rFonts w:ascii="Traditional Arabic" w:hAnsi="Traditional Arabic" w:cs="Traditional Arabic"/>
          <w:sz w:val="28"/>
          <w:szCs w:val="28"/>
          <w:rtl/>
        </w:rPr>
        <w:t>رف</w:t>
      </w:r>
      <w:r w:rsidR="00FB6F17" w:rsidRPr="0099501B">
        <w:rPr>
          <w:rFonts w:ascii="Traditional Arabic" w:hAnsi="Traditional Arabic" w:cs="Traditional Arabic" w:hint="cs"/>
          <w:sz w:val="28"/>
          <w:szCs w:val="28"/>
          <w:rtl/>
        </w:rPr>
        <w:t>و</w:t>
      </w:r>
      <w:r w:rsidR="00FB6F17" w:rsidRPr="0099501B">
        <w:rPr>
          <w:rFonts w:ascii="Traditional Arabic" w:hAnsi="Traditional Arabic" w:cs="Traditional Arabic"/>
          <w:sz w:val="28"/>
          <w:szCs w:val="28"/>
          <w:rtl/>
        </w:rPr>
        <w:t>ض</w:t>
      </w:r>
      <w:r w:rsidR="00FB6F17">
        <w:rPr>
          <w:rFonts w:ascii="Traditional Arabic" w:hAnsi="Traditional Arabic" w:cs="Traditional Arabic" w:hint="cs"/>
          <w:sz w:val="28"/>
          <w:szCs w:val="28"/>
          <w:rtl/>
        </w:rPr>
        <w:t xml:space="preserve"> </w:t>
      </w:r>
      <w:r w:rsidR="00FB6F17" w:rsidRPr="0099501B">
        <w:rPr>
          <w:rFonts w:asciiTheme="majorBidi" w:eastAsiaTheme="minorEastAsia" w:hAnsiTheme="majorBidi" w:cstheme="majorBidi"/>
          <w:sz w:val="24"/>
          <w:szCs w:val="24"/>
        </w:rPr>
        <w:t>H</w:t>
      </w:r>
      <w:r w:rsidR="00FB6F17" w:rsidRPr="0099501B">
        <w:rPr>
          <w:rFonts w:asciiTheme="majorBidi" w:eastAsiaTheme="minorEastAsia" w:hAnsiTheme="majorBidi" w:cstheme="majorBidi"/>
          <w:sz w:val="24"/>
          <w:szCs w:val="24"/>
          <w:vertAlign w:val="subscript"/>
        </w:rPr>
        <w:t>0</w:t>
      </w:r>
      <w:r w:rsidR="00FB6F17">
        <w:rPr>
          <w:rFonts w:asciiTheme="majorBidi" w:eastAsiaTheme="minorEastAsia" w:hAnsiTheme="majorBidi" w:cstheme="majorBidi" w:hint="cs"/>
          <w:sz w:val="24"/>
          <w:szCs w:val="24"/>
          <w:vertAlign w:val="subscript"/>
          <w:rtl/>
        </w:rPr>
        <w:t xml:space="preserve"> </w:t>
      </w:r>
      <w:r w:rsidR="00FB6F17">
        <w:rPr>
          <w:rFonts w:asciiTheme="majorBidi" w:eastAsiaTheme="minorEastAsia" w:hAnsiTheme="majorBidi" w:cstheme="majorBidi" w:hint="cs"/>
          <w:sz w:val="24"/>
          <w:szCs w:val="24"/>
          <w:rtl/>
        </w:rPr>
        <w:t xml:space="preserve"> </w:t>
      </w:r>
      <w:r w:rsidR="00FB6F17">
        <w:rPr>
          <w:rFonts w:ascii="Traditional Arabic" w:eastAsiaTheme="minorEastAsia" w:hAnsi="Traditional Arabic" w:cs="Traditional Arabic" w:hint="cs"/>
          <w:sz w:val="28"/>
          <w:szCs w:val="28"/>
          <w:rtl/>
        </w:rPr>
        <w:t xml:space="preserve">و مقبول </w:t>
      </w:r>
      <w:r w:rsidR="00FB6F17" w:rsidRPr="0099501B">
        <w:rPr>
          <w:rFonts w:asciiTheme="majorBidi" w:eastAsiaTheme="minorEastAsia" w:hAnsiTheme="majorBidi" w:cstheme="majorBidi"/>
          <w:sz w:val="24"/>
          <w:szCs w:val="24"/>
        </w:rPr>
        <w:t>H</w:t>
      </w:r>
      <w:r w:rsidR="00FB6F17" w:rsidRPr="0099501B">
        <w:rPr>
          <w:rFonts w:asciiTheme="majorBidi" w:eastAsiaTheme="minorEastAsia" w:hAnsiTheme="majorBidi" w:cstheme="majorBidi"/>
          <w:sz w:val="24"/>
          <w:szCs w:val="24"/>
          <w:vertAlign w:val="subscript"/>
        </w:rPr>
        <w:t>a</w:t>
      </w:r>
      <w:r w:rsidR="00FB6F17">
        <w:rPr>
          <w:rFonts w:ascii="Traditional Arabic" w:hAnsi="Traditional Arabic" w:cs="Traditional Arabic" w:hint="cs"/>
          <w:sz w:val="28"/>
          <w:szCs w:val="28"/>
          <w:rtl/>
        </w:rPr>
        <w:t xml:space="preserve"> </w:t>
      </w:r>
      <w:r w:rsidR="00880835">
        <w:rPr>
          <w:rFonts w:ascii="Traditional Arabic" w:hAnsi="Traditional Arabic" w:cs="Traditional Arabic" w:hint="cs"/>
          <w:sz w:val="28"/>
          <w:szCs w:val="28"/>
          <w:rtl/>
        </w:rPr>
        <w:t>.</w:t>
      </w:r>
    </w:p>
    <w:p w:rsidR="001E5B0D" w:rsidRDefault="00880835" w:rsidP="003E6E58">
      <w:pPr>
        <w:pStyle w:val="ListParagraph"/>
        <w:bidi/>
        <w:spacing w:after="0" w:line="240" w:lineRule="auto"/>
        <w:ind w:left="1677" w:firstLine="23"/>
        <w:jc w:val="both"/>
        <w:rPr>
          <w:rFonts w:ascii="Traditional Arabic" w:hAnsi="Traditional Arabic" w:cs="Traditional Arabic"/>
          <w:sz w:val="28"/>
          <w:szCs w:val="28"/>
          <w:rtl/>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FB6F17" w:rsidRPr="0099501B">
        <w:rPr>
          <w:rFonts w:ascii="Traditional Arabic" w:hAnsi="Traditional Arabic" w:cs="Traditional Arabic"/>
          <w:sz w:val="28"/>
          <w:szCs w:val="28"/>
          <w:rtl/>
        </w:rPr>
        <w:t xml:space="preserve">ويمكن القول </w:t>
      </w:r>
      <w:r w:rsidR="0080709E">
        <w:rPr>
          <w:rFonts w:ascii="Traditional Arabic" w:hAnsi="Traditional Arabic" w:cs="Traditional Arabic" w:hint="cs"/>
          <w:sz w:val="28"/>
          <w:szCs w:val="28"/>
          <w:rtl/>
        </w:rPr>
        <w:t xml:space="preserve"> انّ ا</w:t>
      </w:r>
      <w:r w:rsidR="00FB6F17" w:rsidRPr="0099501B">
        <w:rPr>
          <w:rFonts w:ascii="Traditional Arabic" w:hAnsi="Traditional Arabic" w:cs="Traditional Arabic"/>
          <w:sz w:val="28"/>
          <w:szCs w:val="28"/>
          <w:rtl/>
        </w:rPr>
        <w:t>ستخدام</w:t>
      </w:r>
      <w:r w:rsidR="00FB6F17">
        <w:rPr>
          <w:rFonts w:ascii="Traditional Arabic" w:hAnsi="Traditional Arabic" w:cs="Traditional Arabic" w:hint="cs"/>
          <w:sz w:val="28"/>
          <w:szCs w:val="28"/>
          <w:rtl/>
        </w:rPr>
        <w:t xml:space="preserve"> نموذج التعليم الدائرة الداخلية والخارجية </w:t>
      </w:r>
      <w:r w:rsidR="00FB6F17" w:rsidRPr="00272F60">
        <w:rPr>
          <w:rFonts w:asciiTheme="majorBidi" w:hAnsiTheme="majorBidi" w:cstheme="majorBidi"/>
          <w:i/>
          <w:iCs/>
          <w:sz w:val="24"/>
          <w:szCs w:val="24"/>
        </w:rPr>
        <w:t>Inside Onside Circle</w:t>
      </w:r>
      <w:r w:rsidR="00FB6F17">
        <w:rPr>
          <w:rFonts w:asciiTheme="majorBidi" w:hAnsiTheme="majorBidi" w:cstheme="majorBidi" w:hint="cs"/>
          <w:i/>
          <w:iCs/>
          <w:sz w:val="24"/>
          <w:szCs w:val="24"/>
          <w:rtl/>
          <w:lang w:bidi="ar-OM"/>
        </w:rPr>
        <w:t xml:space="preserve"> </w:t>
      </w:r>
      <w:r w:rsidR="0080709E">
        <w:rPr>
          <w:rFonts w:ascii="Traditional Arabic" w:hAnsi="Traditional Arabic" w:cs="Traditional Arabic" w:hint="cs"/>
          <w:sz w:val="28"/>
          <w:szCs w:val="28"/>
          <w:rtl/>
        </w:rPr>
        <w:t xml:space="preserve"> فعال في تعليم </w:t>
      </w:r>
      <w:r w:rsidR="003E6E58">
        <w:rPr>
          <w:rFonts w:ascii="Traditional Arabic" w:hAnsi="Traditional Arabic" w:cs="Traditional Arabic" w:hint="cs"/>
          <w:sz w:val="28"/>
          <w:szCs w:val="28"/>
          <w:rtl/>
        </w:rPr>
        <w:t>مدة المهنة نحو  مهارة الكتابة .</w:t>
      </w:r>
    </w:p>
    <w:p w:rsidR="008D0A0C" w:rsidRPr="009C780F" w:rsidRDefault="001E5B0D" w:rsidP="001E5B0D">
      <w:pPr>
        <w:rPr>
          <w:rFonts w:ascii="Traditional Arabic" w:hAnsi="Traditional Arabic" w:cs="Traditional Arabic"/>
          <w:sz w:val="28"/>
          <w:szCs w:val="28"/>
          <w:rtl/>
        </w:rPr>
      </w:pPr>
      <w:r>
        <w:rPr>
          <w:rFonts w:ascii="Traditional Arabic" w:hAnsi="Traditional Arabic" w:cs="Traditional Arabic"/>
          <w:sz w:val="28"/>
          <w:szCs w:val="28"/>
          <w:rtl/>
        </w:rPr>
        <w:br w:type="page"/>
      </w:r>
    </w:p>
    <w:p w:rsidR="00FB6F17" w:rsidRDefault="00FB6F17" w:rsidP="00B22B22">
      <w:pPr>
        <w:pStyle w:val="BAB"/>
        <w:numPr>
          <w:ilvl w:val="0"/>
          <w:numId w:val="95"/>
        </w:numPr>
        <w:ind w:left="1677" w:hanging="283"/>
        <w:jc w:val="left"/>
      </w:pPr>
      <w:bookmarkStart w:id="81" w:name="_Toc44318960"/>
      <w:r>
        <w:rPr>
          <w:rFonts w:hint="cs"/>
          <w:rtl/>
        </w:rPr>
        <w:lastRenderedPageBreak/>
        <w:t>قصر البحث</w:t>
      </w:r>
      <w:bookmarkEnd w:id="81"/>
    </w:p>
    <w:p w:rsidR="00A51F68" w:rsidRDefault="0025474E" w:rsidP="00A51F68">
      <w:pPr>
        <w:pStyle w:val="ListParagraph"/>
        <w:bidi/>
        <w:spacing w:after="0" w:line="240" w:lineRule="auto"/>
        <w:ind w:left="1677" w:hanging="237"/>
        <w:jc w:val="both"/>
        <w:rPr>
          <w:rFonts w:ascii="Traditional Arabic" w:hAnsi="Traditional Arabic" w:cs="Traditional Arabic"/>
          <w:sz w:val="28"/>
          <w:szCs w:val="28"/>
        </w:rPr>
      </w:pPr>
      <w:r>
        <w:rPr>
          <w:rFonts w:ascii="Traditional Arabic" w:hAnsi="Traditional Arabic" w:cs="Traditional Arabic"/>
          <w:sz w:val="28"/>
          <w:szCs w:val="28"/>
          <w:lang w:bidi="ar-OM"/>
        </w:rPr>
        <w:tab/>
      </w:r>
      <w:r w:rsidR="00DE2C82">
        <w:rPr>
          <w:rFonts w:ascii="Traditional Arabic" w:hAnsi="Traditional Arabic" w:cs="Traditional Arabic"/>
          <w:sz w:val="28"/>
          <w:szCs w:val="28"/>
          <w:lang w:bidi="ar-OM"/>
        </w:rPr>
        <w:tab/>
      </w:r>
      <w:r w:rsidR="00DE2C82">
        <w:rPr>
          <w:rFonts w:ascii="Traditional Arabic" w:hAnsi="Traditional Arabic" w:cs="Traditional Arabic"/>
          <w:sz w:val="28"/>
          <w:szCs w:val="28"/>
          <w:lang w:bidi="ar-OM"/>
        </w:rPr>
        <w:tab/>
      </w:r>
      <w:r w:rsidR="00FB6F17">
        <w:rPr>
          <w:rFonts w:ascii="Traditional Arabic" w:hAnsi="Traditional Arabic" w:cs="Traditional Arabic" w:hint="cs"/>
          <w:sz w:val="28"/>
          <w:szCs w:val="28"/>
          <w:rtl/>
          <w:lang w:bidi="ar-OM"/>
        </w:rPr>
        <w:t xml:space="preserve">النتائج و البيانات تقدمها الباحثة تم تنفيد على النحو الأمثال, تحيط الباحثة بنقصان حساب هذه البيانات, </w:t>
      </w:r>
      <w:r w:rsidR="00FB6F17" w:rsidRPr="00E37455">
        <w:rPr>
          <w:rFonts w:ascii="Traditional Arabic" w:hAnsi="Traditional Arabic" w:cs="Traditional Arabic"/>
          <w:sz w:val="28"/>
          <w:szCs w:val="28"/>
          <w:rtl/>
        </w:rPr>
        <w:t>وهذه ليست بسبب الأعمل المتعمدة</w:t>
      </w:r>
      <w:r w:rsidR="00FB6F17">
        <w:rPr>
          <w:rFonts w:ascii="Traditional Arabic" w:hAnsi="Traditional Arabic" w:cs="Traditional Arabic" w:hint="cs"/>
          <w:sz w:val="28"/>
          <w:szCs w:val="28"/>
          <w:rtl/>
        </w:rPr>
        <w:t xml:space="preserve"> </w:t>
      </w:r>
      <w:r w:rsidR="00FB6F17" w:rsidRPr="00E37455">
        <w:rPr>
          <w:rFonts w:ascii="Traditional Arabic" w:hAnsi="Traditional Arabic" w:cs="Traditional Arabic"/>
          <w:sz w:val="28"/>
          <w:szCs w:val="28"/>
          <w:rtl/>
        </w:rPr>
        <w:t>ولكن حدثت بسبب التقصير في إجراء البحث.</w:t>
      </w:r>
      <w:r w:rsidR="00FB6F17">
        <w:rPr>
          <w:rFonts w:ascii="Traditional Arabic" w:hAnsi="Traditional Arabic" w:cs="Traditional Arabic" w:hint="cs"/>
          <w:sz w:val="28"/>
          <w:szCs w:val="28"/>
          <w:rtl/>
        </w:rPr>
        <w:t xml:space="preserve"> و القصور من هذا البحث اي التلاميذ قد جعل جملة بسيطة من المفردات المذكورة باستخدام نموذج التعليم الدائرة الداخلية والخارجية" </w:t>
      </w:r>
      <w:r w:rsidR="00FB6F17" w:rsidRPr="00272F60">
        <w:rPr>
          <w:rFonts w:asciiTheme="majorBidi" w:hAnsiTheme="majorBidi" w:cstheme="majorBidi"/>
          <w:i/>
          <w:iCs/>
          <w:sz w:val="24"/>
          <w:szCs w:val="24"/>
        </w:rPr>
        <w:t>Inside O</w:t>
      </w:r>
      <w:r w:rsidR="00FB6F17">
        <w:rPr>
          <w:rFonts w:asciiTheme="majorBidi" w:hAnsiTheme="majorBidi" w:cstheme="majorBidi"/>
          <w:i/>
          <w:iCs/>
          <w:sz w:val="24"/>
          <w:szCs w:val="24"/>
        </w:rPr>
        <w:t>ut</w:t>
      </w:r>
      <w:r w:rsidR="00FB6F17" w:rsidRPr="00272F60">
        <w:rPr>
          <w:rFonts w:asciiTheme="majorBidi" w:hAnsiTheme="majorBidi" w:cstheme="majorBidi"/>
          <w:i/>
          <w:iCs/>
          <w:sz w:val="24"/>
          <w:szCs w:val="24"/>
        </w:rPr>
        <w:t>side Circle</w:t>
      </w:r>
      <w:r w:rsidR="00FB6F17">
        <w:rPr>
          <w:rFonts w:asciiTheme="majorBidi" w:hAnsiTheme="majorBidi" w:cstheme="majorBidi" w:hint="cs"/>
          <w:i/>
          <w:iCs/>
          <w:sz w:val="24"/>
          <w:szCs w:val="24"/>
          <w:rtl/>
        </w:rPr>
        <w:t>"</w:t>
      </w:r>
      <w:r w:rsidR="00FB6F17">
        <w:rPr>
          <w:rFonts w:ascii="Traditional Arabic" w:hAnsi="Traditional Arabic" w:cs="Traditional Arabic" w:hint="cs"/>
          <w:sz w:val="28"/>
          <w:szCs w:val="28"/>
          <w:rtl/>
        </w:rPr>
        <w:t xml:space="preserve">. و كذلك مكان البحث محدود في مدرسة الثناوية مفتاح العلوم </w:t>
      </w:r>
      <w:r w:rsidR="00FB6F17">
        <w:rPr>
          <w:rFonts w:ascii="Traditional Arabic" w:eastAsia="Traditional Arabic" w:hAnsi="Traditional Arabic" w:cs="Traditional Arabic"/>
          <w:b/>
          <w:sz w:val="28"/>
          <w:szCs w:val="28"/>
          <w:rtl/>
        </w:rPr>
        <w:t>سوغحمانيك تاعغوهارجوا كروبوكان</w:t>
      </w:r>
      <w:r w:rsidR="00FB6F17">
        <w:rPr>
          <w:rFonts w:ascii="Traditional Arabic" w:eastAsia="Traditional Arabic" w:hAnsi="Traditional Arabic" w:cs="Traditional Arabic" w:hint="cs"/>
          <w:b/>
          <w:sz w:val="28"/>
          <w:szCs w:val="28"/>
          <w:rtl/>
        </w:rPr>
        <w:t xml:space="preserve"> يمكن اذا تقوم بمدرسة اخرى </w:t>
      </w:r>
      <w:r w:rsidR="00FB6F17" w:rsidRPr="00E37455">
        <w:rPr>
          <w:rFonts w:ascii="Traditional Arabic" w:hAnsi="Traditional Arabic" w:cs="Traditional Arabic"/>
          <w:sz w:val="28"/>
          <w:szCs w:val="28"/>
          <w:rtl/>
        </w:rPr>
        <w:t>فالنتائج المحتملة مختلفة من هذه الدّراسة</w:t>
      </w:r>
      <w:r w:rsidR="00FB6F17">
        <w:rPr>
          <w:rFonts w:ascii="Traditional Arabic" w:hAnsi="Traditional Arabic" w:cs="Traditional Arabic" w:hint="cs"/>
          <w:sz w:val="28"/>
          <w:szCs w:val="28"/>
          <w:rtl/>
        </w:rPr>
        <w:t>.</w:t>
      </w:r>
      <w:bookmarkStart w:id="82" w:name="_Toc44318961"/>
    </w:p>
    <w:p w:rsidR="00A51F68" w:rsidRDefault="00A51F68">
      <w:pPr>
        <w:rPr>
          <w:rFonts w:ascii="Traditional Arabic" w:hAnsi="Traditional Arabic" w:cs="Traditional Arabic"/>
          <w:sz w:val="28"/>
          <w:szCs w:val="28"/>
        </w:rPr>
      </w:pPr>
      <w:r>
        <w:rPr>
          <w:rFonts w:ascii="Traditional Arabic" w:hAnsi="Traditional Arabic" w:cs="Traditional Arabic"/>
          <w:sz w:val="28"/>
          <w:szCs w:val="28"/>
        </w:rPr>
        <w:br w:type="page"/>
      </w:r>
    </w:p>
    <w:p w:rsidR="00A51F68" w:rsidRDefault="00FB6F17" w:rsidP="00A51F68">
      <w:pPr>
        <w:pStyle w:val="BAB"/>
      </w:pPr>
      <w:r w:rsidRPr="00A51F68">
        <w:rPr>
          <w:rtl/>
        </w:rPr>
        <w:lastRenderedPageBreak/>
        <w:t>الباب الخامس</w:t>
      </w:r>
      <w:bookmarkStart w:id="83" w:name="_Toc44318962"/>
      <w:bookmarkEnd w:id="82"/>
    </w:p>
    <w:p w:rsidR="00FB6F17" w:rsidRPr="00A51F68" w:rsidRDefault="00FB6F17" w:rsidP="00A51F68">
      <w:pPr>
        <w:pStyle w:val="BAB"/>
        <w:rPr>
          <w:rtl/>
          <w:lang w:bidi="ar-SA"/>
        </w:rPr>
      </w:pPr>
      <w:r w:rsidRPr="00A51F68">
        <w:rPr>
          <w:rtl/>
        </w:rPr>
        <w:t>الاختتام</w:t>
      </w:r>
      <w:bookmarkEnd w:id="83"/>
    </w:p>
    <w:p w:rsidR="00FB6F17" w:rsidRDefault="00FB6F17" w:rsidP="00C959EB">
      <w:pPr>
        <w:pStyle w:val="BAB"/>
        <w:numPr>
          <w:ilvl w:val="0"/>
          <w:numId w:val="90"/>
        </w:numPr>
        <w:ind w:left="1961" w:hanging="161"/>
        <w:jc w:val="left"/>
      </w:pPr>
      <w:bookmarkStart w:id="84" w:name="_Toc44318963"/>
      <w:r>
        <w:rPr>
          <w:rFonts w:hint="cs"/>
          <w:rtl/>
        </w:rPr>
        <w:t>الخلاصة</w:t>
      </w:r>
      <w:bookmarkEnd w:id="84"/>
    </w:p>
    <w:p w:rsidR="00FB6F17" w:rsidRDefault="00FB6F17" w:rsidP="00A134C5">
      <w:pPr>
        <w:pStyle w:val="ListParagraph"/>
        <w:bidi/>
        <w:ind w:left="1677" w:hanging="1111"/>
        <w:rPr>
          <w:rFonts w:ascii="Traditional Arabic" w:hAnsi="Traditional Arabic" w:cs="Traditional Arabic"/>
          <w:b/>
          <w:bCs/>
          <w:sz w:val="28"/>
          <w:szCs w:val="28"/>
          <w:rtl/>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A52E97">
        <w:rPr>
          <w:rFonts w:ascii="Traditional Arabic" w:hAnsi="Traditional Arabic" w:cs="Traditional Arabic"/>
          <w:sz w:val="28"/>
          <w:szCs w:val="28"/>
        </w:rPr>
        <w:tab/>
      </w:r>
      <w:r>
        <w:rPr>
          <w:rFonts w:ascii="Traditional Arabic" w:hAnsi="Traditional Arabic" w:cs="Traditional Arabic" w:hint="cs"/>
          <w:sz w:val="28"/>
          <w:szCs w:val="28"/>
          <w:rtl/>
        </w:rPr>
        <w:t xml:space="preserve">إن فعالية نموذج التعليم الدائرة الداخلية و الخارجية </w:t>
      </w:r>
      <w:r>
        <w:rPr>
          <w:rFonts w:asciiTheme="majorBidi" w:hAnsiTheme="majorBidi" w:cstheme="majorBidi"/>
          <w:i/>
          <w:iCs/>
          <w:sz w:val="24"/>
          <w:szCs w:val="24"/>
          <w:lang w:bidi="ar-OM"/>
        </w:rPr>
        <w:t>Inside Out</w:t>
      </w:r>
      <w:r w:rsidRPr="008B7563">
        <w:rPr>
          <w:rFonts w:asciiTheme="majorBidi" w:hAnsiTheme="majorBidi" w:cstheme="majorBidi"/>
          <w:i/>
          <w:iCs/>
          <w:sz w:val="24"/>
          <w:szCs w:val="24"/>
          <w:lang w:bidi="ar-OM"/>
        </w:rPr>
        <w:t>side Circle</w:t>
      </w:r>
      <w:r>
        <w:rPr>
          <w:rFonts w:ascii="Traditional Arabic" w:hAnsi="Traditional Arabic" w:cs="Traditional Arabic" w:hint="cs"/>
          <w:sz w:val="28"/>
          <w:szCs w:val="28"/>
          <w:rtl/>
          <w:lang w:bidi="ar-OM"/>
        </w:rPr>
        <w:t xml:space="preserve"> في مادة المهنة نحو مهارة الكتابة فصل الثامن </w:t>
      </w:r>
      <w:r w:rsidRPr="001A66A3">
        <w:rPr>
          <w:rFonts w:ascii="Traditional Arabic" w:hAnsi="Traditional Arabic" w:cs="Traditional Arabic"/>
          <w:sz w:val="28"/>
          <w:szCs w:val="28"/>
          <w:rtl/>
        </w:rPr>
        <w:t>في المدرسة</w:t>
      </w:r>
      <w:r>
        <w:rPr>
          <w:rFonts w:ascii="Traditional Arabic" w:hAnsi="Traditional Arabic" w:cs="Traditional Arabic" w:hint="cs"/>
          <w:sz w:val="28"/>
          <w:szCs w:val="28"/>
          <w:rtl/>
        </w:rPr>
        <w:t xml:space="preserve"> </w:t>
      </w:r>
      <w:r w:rsidRPr="00B34B5C">
        <w:rPr>
          <w:rFonts w:ascii="Traditional Arabic" w:hAnsi="Traditional Arabic" w:cs="Traditional Arabic"/>
          <w:sz w:val="28"/>
          <w:szCs w:val="28"/>
          <w:rtl/>
          <w:lang w:bidi="ar-OM"/>
        </w:rPr>
        <w:t>الثانوية مفتاح العلوم سوغحمانيك تاعغوهارجوا</w:t>
      </w:r>
      <w:r w:rsidRPr="00B34B5C">
        <w:rPr>
          <w:rFonts w:ascii="Traditional Arabic" w:hAnsi="Traditional Arabic" w:cs="Traditional Arabic" w:hint="cs"/>
          <w:sz w:val="28"/>
          <w:szCs w:val="28"/>
          <w:rtl/>
          <w:lang w:bidi="ar-OM"/>
        </w:rPr>
        <w:t xml:space="preserve"> كروبوكان</w:t>
      </w:r>
      <w:r>
        <w:rPr>
          <w:rFonts w:ascii="Traditional Arabic" w:hAnsi="Traditional Arabic" w:cs="Traditional Arabic" w:hint="cs"/>
          <w:sz w:val="28"/>
          <w:szCs w:val="28"/>
          <w:rtl/>
          <w:lang w:bidi="ar-OM"/>
        </w:rPr>
        <w:t xml:space="preserve"> </w:t>
      </w:r>
      <w:r>
        <w:rPr>
          <w:rFonts w:ascii="Traditional Arabic" w:hAnsi="Traditional Arabic" w:cs="Traditional Arabic" w:hint="cs"/>
          <w:sz w:val="28"/>
          <w:szCs w:val="28"/>
          <w:rtl/>
        </w:rPr>
        <w:t>تأثيرعلى نتي</w:t>
      </w:r>
      <w:r w:rsidRPr="00D00C27">
        <w:rPr>
          <w:rFonts w:ascii="Traditional Arabic" w:hAnsi="Traditional Arabic" w:cs="Traditional Arabic"/>
          <w:sz w:val="28"/>
          <w:szCs w:val="28"/>
          <w:rtl/>
        </w:rPr>
        <w:t>ج</w:t>
      </w:r>
      <w:r>
        <w:rPr>
          <w:rFonts w:ascii="Traditional Arabic" w:hAnsi="Traditional Arabic" w:cs="Traditional Arabic" w:hint="cs"/>
          <w:sz w:val="28"/>
          <w:szCs w:val="28"/>
          <w:rtl/>
        </w:rPr>
        <w:t xml:space="preserve">ة في مهارة الكتابة. </w:t>
      </w:r>
      <w:r w:rsidRPr="00AB3589">
        <w:rPr>
          <w:rFonts w:ascii="Traditional Arabic" w:hAnsi="Traditional Arabic" w:cs="Traditional Arabic" w:hint="cs"/>
          <w:sz w:val="28"/>
          <w:szCs w:val="28"/>
          <w:rtl/>
        </w:rPr>
        <w:t>والدليل على ذلك أن متوسط قيمة الم</w:t>
      </w:r>
      <w:r w:rsidRPr="00AB3589">
        <w:rPr>
          <w:rFonts w:ascii="Traditional Arabic" w:hAnsi="Traditional Arabic" w:cs="Traditional Arabic"/>
          <w:sz w:val="28"/>
          <w:szCs w:val="28"/>
          <w:rtl/>
        </w:rPr>
        <w:t>جموع</w:t>
      </w:r>
      <w:r w:rsidRPr="00AB3589">
        <w:rPr>
          <w:rFonts w:ascii="Traditional Arabic" w:hAnsi="Traditional Arabic" w:cs="Traditional Arabic" w:hint="cs"/>
          <w:sz w:val="28"/>
          <w:szCs w:val="28"/>
          <w:rtl/>
        </w:rPr>
        <w:t>ة الت</w:t>
      </w:r>
      <w:r w:rsidRPr="00AB3589">
        <w:rPr>
          <w:rFonts w:ascii="Traditional Arabic" w:hAnsi="Traditional Arabic" w:cs="Traditional Arabic"/>
          <w:sz w:val="28"/>
          <w:szCs w:val="28"/>
          <w:rtl/>
        </w:rPr>
        <w:t>ج</w:t>
      </w:r>
      <w:r w:rsidRPr="00AB3589">
        <w:rPr>
          <w:rFonts w:ascii="Traditional Arabic" w:hAnsi="Traditional Arabic" w:cs="Traditional Arabic" w:hint="cs"/>
          <w:sz w:val="28"/>
          <w:szCs w:val="28"/>
          <w:rtl/>
        </w:rPr>
        <w:t>ربية أعلى من متوسط قيمة الم</w:t>
      </w:r>
      <w:r w:rsidRPr="00AB3589">
        <w:rPr>
          <w:rFonts w:ascii="Traditional Arabic" w:hAnsi="Traditional Arabic" w:cs="Traditional Arabic"/>
          <w:sz w:val="28"/>
          <w:szCs w:val="28"/>
          <w:rtl/>
        </w:rPr>
        <w:t>جموع</w:t>
      </w:r>
      <w:r w:rsidRPr="00AB3589">
        <w:rPr>
          <w:rFonts w:ascii="Traditional Arabic" w:hAnsi="Traditional Arabic" w:cs="Traditional Arabic" w:hint="cs"/>
          <w:sz w:val="28"/>
          <w:szCs w:val="28"/>
          <w:rtl/>
        </w:rPr>
        <w:t>ة الضابطة</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والمجموعة التجريبية لديها متوسط قيمة الاختبار البعدي</w:t>
      </w:r>
      <w:r>
        <w:rPr>
          <w:rFonts w:ascii="Traditional Arabic" w:hAnsi="Traditional Arabic" w:cs="Traditional Arabic" w:hint="cs"/>
          <w:sz w:val="28"/>
          <w:szCs w:val="28"/>
          <w:rtl/>
        </w:rPr>
        <w:t xml:space="preserve">  </w:t>
      </w:r>
      <w:r w:rsidR="00A134C5">
        <w:rPr>
          <w:rFonts w:ascii="Traditional Arabic" w:hAnsi="Traditional Arabic" w:cs="Traditional Arabic" w:hint="cs"/>
          <w:sz w:val="28"/>
          <w:szCs w:val="28"/>
          <w:rtl/>
        </w:rPr>
        <w:t>77,9</w:t>
      </w:r>
      <w:r>
        <w:rPr>
          <w:rFonts w:ascii="Traditional Arabic" w:hAnsi="Traditional Arabic" w:cs="Traditional Arabic" w:hint="cs"/>
          <w:sz w:val="28"/>
          <w:szCs w:val="28"/>
          <w:rtl/>
        </w:rPr>
        <w:t xml:space="preserve">و مجموعة الضابطة </w:t>
      </w:r>
      <w:r w:rsidR="00A134C5">
        <w:rPr>
          <w:rFonts w:ascii="Traditional Arabic" w:hAnsi="Traditional Arabic" w:cs="Traditional Arabic" w:hint="cs"/>
          <w:sz w:val="28"/>
          <w:szCs w:val="28"/>
          <w:rtl/>
        </w:rPr>
        <w:t>70,9</w:t>
      </w:r>
      <w:r>
        <w:rPr>
          <w:rFonts w:ascii="Traditional Arabic" w:hAnsi="Traditional Arabic" w:cs="Traditional Arabic" w:hint="cs"/>
          <w:sz w:val="28"/>
          <w:szCs w:val="28"/>
          <w:rtl/>
        </w:rPr>
        <w:t xml:space="preserve">. و تنال </w:t>
      </w:r>
      <w:r w:rsidRPr="0099501B">
        <w:rPr>
          <w:rFonts w:ascii="Traditional Arabic" w:hAnsi="Traditional Arabic" w:cs="Traditional Arabic"/>
          <w:sz w:val="28"/>
          <w:szCs w:val="28"/>
          <w:rtl/>
        </w:rPr>
        <w:t>اختبار الطبيعي للمجموعة</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8"/>
          <w:szCs w:val="28"/>
          <w:rtl/>
        </w:rPr>
        <w:t>التجريبية قد تم الحصول</w:t>
      </w:r>
      <w:r>
        <w:rPr>
          <w:rFonts w:ascii="Traditional Arabic" w:hAnsi="Traditional Arabic" w:cs="Traditional Arabic" w:hint="cs"/>
          <w:sz w:val="28"/>
          <w:szCs w:val="28"/>
          <w:rtl/>
        </w:rPr>
        <w:t xml:space="preserve"> عليها</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x</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0,065 , و مجموعات لفصل الضابطة </w:t>
      </w:r>
      <w:r w:rsidRPr="0099501B">
        <w:rPr>
          <w:rFonts w:ascii="Traditional Arabic" w:hAnsi="Traditional Arabic" w:cs="Traditional Arabic"/>
          <w:sz w:val="28"/>
          <w:szCs w:val="28"/>
        </w:rPr>
        <w:t>x</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sidRPr="0099501B">
        <w:rPr>
          <w:rFonts w:ascii="Traditional Arabic" w:hAnsi="Traditional Arabic" w:cs="Traditional Arabic"/>
          <w:sz w:val="28"/>
          <w:szCs w:val="28"/>
        </w:rPr>
        <w:t xml:space="preserve"> </w:t>
      </w:r>
      <w:r>
        <w:rPr>
          <w:rFonts w:ascii="Traditional Arabic" w:hAnsi="Traditional Arabic" w:cs="Traditional Arabic" w:hint="cs"/>
          <w:sz w:val="28"/>
          <w:szCs w:val="28"/>
          <w:rtl/>
        </w:rPr>
        <w:t xml:space="preserve">4,662 , </w:t>
      </w:r>
      <w:r w:rsidRPr="0099501B">
        <w:rPr>
          <w:rFonts w:ascii="Traditional Arabic" w:hAnsi="Traditional Arabic" w:cs="Traditional Arabic"/>
          <w:sz w:val="28"/>
          <w:szCs w:val="28"/>
          <w:rtl/>
        </w:rPr>
        <w:t xml:space="preserve">ولكلّ منهما </w:t>
      </w:r>
      <w:r w:rsidRPr="0099501B">
        <w:rPr>
          <w:rFonts w:ascii="Traditional Arabic" w:hAnsi="Traditional Arabic" w:cs="Traditional Arabic"/>
          <w:sz w:val="24"/>
          <w:szCs w:val="24"/>
        </w:rPr>
        <w:t>k</w:t>
      </w:r>
      <w:r w:rsidRPr="0099501B">
        <w:rPr>
          <w:rFonts w:ascii="Traditional Arabic" w:hAnsi="Traditional Arabic" w:cs="Traditional Arabic"/>
          <w:sz w:val="28"/>
          <w:szCs w:val="28"/>
          <w:rtl/>
        </w:rPr>
        <w:t xml:space="preserve"> = </w:t>
      </w:r>
      <w:r w:rsidRPr="0099501B">
        <w:rPr>
          <w:rFonts w:ascii="Traditional Arabic" w:hAnsi="Traditional Arabic" w:cs="Traditional Arabic" w:hint="cs"/>
          <w:sz w:val="28"/>
          <w:szCs w:val="28"/>
          <w:rtl/>
        </w:rPr>
        <w:t>5</w:t>
      </w:r>
      <w:r w:rsidRPr="0099501B">
        <w:rPr>
          <w:rFonts w:ascii="Traditional Arabic" w:hAnsi="Traditional Arabic" w:cs="Traditional Arabic"/>
          <w:sz w:val="28"/>
          <w:szCs w:val="28"/>
          <w:rtl/>
        </w:rPr>
        <w:t xml:space="preserve"> ثم </w:t>
      </w:r>
      <w:r w:rsidRPr="0099501B">
        <w:rPr>
          <w:rFonts w:ascii="Traditional Arabic" w:hAnsi="Traditional Arabic" w:cs="Traditional Arabic"/>
          <w:sz w:val="28"/>
          <w:szCs w:val="28"/>
        </w:rPr>
        <w:t xml:space="preserve"> </w:t>
      </w:r>
      <w:r w:rsidRPr="0099501B">
        <w:rPr>
          <w:rFonts w:asciiTheme="majorBidi" w:hAnsiTheme="majorBidi" w:cstheme="majorBidi"/>
        </w:rPr>
        <w:t>DK</w:t>
      </w:r>
      <w:r w:rsidRPr="0099501B">
        <w:rPr>
          <w:rFonts w:ascii="Traditional Arabic" w:hAnsi="Traditional Arabic" w:cs="Traditional Arabic"/>
          <w:sz w:val="28"/>
          <w:szCs w:val="28"/>
        </w:rPr>
        <w:t xml:space="preserve"> </w:t>
      </w:r>
      <w:r w:rsidRPr="0099501B">
        <w:rPr>
          <w:rFonts w:ascii="Traditional Arabic" w:hAnsi="Traditional Arabic" w:cs="Traditional Arabic"/>
          <w:sz w:val="24"/>
          <w:szCs w:val="24"/>
        </w:rPr>
        <w:t>=</w:t>
      </w:r>
      <w:r w:rsidRPr="0099501B">
        <w:rPr>
          <w:rFonts w:ascii="Traditional Arabic" w:hAnsi="Traditional Arabic" w:cs="Traditional Arabic"/>
          <w:sz w:val="24"/>
          <w:szCs w:val="24"/>
          <w:rtl/>
        </w:rPr>
        <w:t xml:space="preserve"> = </w:t>
      </w:r>
      <w:r w:rsidRPr="0099501B">
        <w:rPr>
          <w:rFonts w:asciiTheme="majorBidi" w:hAnsiTheme="majorBidi" w:cstheme="majorBidi"/>
          <w:sz w:val="24"/>
          <w:szCs w:val="24"/>
        </w:rPr>
        <w:t>k</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 xml:space="preserve"> = </w:t>
      </w:r>
      <w:r w:rsidRPr="0099501B">
        <w:rPr>
          <w:rFonts w:ascii="Traditional Arabic" w:hAnsi="Traditional Arabic" w:cs="Traditional Arabic" w:hint="cs"/>
          <w:sz w:val="28"/>
          <w:szCs w:val="28"/>
          <w:rtl/>
        </w:rPr>
        <w:t>5</w:t>
      </w:r>
      <w:r w:rsidRPr="0099501B">
        <w:rPr>
          <w:rFonts w:ascii="Traditional Arabic" w:hAnsi="Traditional Arabic" w:cs="Traditional Arabic"/>
          <w:sz w:val="28"/>
          <w:szCs w:val="28"/>
          <w:rtl/>
        </w:rPr>
        <w:t>-</w:t>
      </w:r>
      <w:r w:rsidRPr="0099501B">
        <w:rPr>
          <w:rFonts w:ascii="Traditional Arabic" w:hAnsi="Traditional Arabic" w:cs="Traditional Arabic" w:hint="cs"/>
          <w:sz w:val="28"/>
          <w:szCs w:val="28"/>
          <w:rtl/>
        </w:rPr>
        <w:t>1</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4</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Pr>
        <w:t>x</w:t>
      </w:r>
      <w:r w:rsidRPr="002702AF">
        <w:rPr>
          <w:rFonts w:ascii="Traditional Arabic" w:hAnsi="Traditional Arabic" w:cs="Traditional Arabic" w:hint="cs"/>
          <w:sz w:val="28"/>
          <w:szCs w:val="28"/>
          <w:vertAlign w:val="subscript"/>
          <w:rtl/>
        </w:rPr>
        <w:t xml:space="preserve"> جدول</w:t>
      </w:r>
      <w:r>
        <w:rPr>
          <w:rFonts w:ascii="Traditional Arabic" w:hAnsi="Traditional Arabic" w:cs="Traditional Arabic" w:hint="cs"/>
          <w:sz w:val="28"/>
          <w:szCs w:val="28"/>
          <w:vertAlign w:val="subscript"/>
          <w:rtl/>
        </w:rPr>
        <w:t xml:space="preserve"> </w:t>
      </w:r>
      <w:r>
        <w:rPr>
          <w:rFonts w:ascii="Traditional Arabic" w:hAnsi="Traditional Arabic" w:cs="Traditional Arabic" w:hint="cs"/>
          <w:sz w:val="28"/>
          <w:szCs w:val="28"/>
          <w:rtl/>
        </w:rPr>
        <w:t xml:space="preserve">= 7,8123 , </w:t>
      </w:r>
      <w:r w:rsidRPr="0099501B">
        <w:rPr>
          <w:rFonts w:ascii="Traditional Arabic" w:hAnsi="Traditional Arabic" w:cs="Traditional Arabic"/>
          <w:sz w:val="28"/>
          <w:szCs w:val="28"/>
          <w:rtl/>
        </w:rPr>
        <w:t>وهكذا أنّ كل المجموعتين هو توزيع طبيعي</w:t>
      </w:r>
      <w:r>
        <w:rPr>
          <w:rFonts w:ascii="Traditional Arabic" w:hAnsi="Traditional Arabic" w:cs="Traditional Arabic" w:hint="cs"/>
          <w:sz w:val="28"/>
          <w:szCs w:val="28"/>
          <w:rtl/>
        </w:rPr>
        <w:t xml:space="preserve">. </w:t>
      </w:r>
      <w:r w:rsidRPr="0099501B">
        <w:rPr>
          <w:rFonts w:ascii="Traditional Arabic" w:hAnsi="Traditional Arabic" w:cs="Traditional Arabic"/>
          <w:sz w:val="28"/>
          <w:szCs w:val="28"/>
          <w:rtl/>
        </w:rPr>
        <w:t>أمّا بالنسبة لاختبار مساواة التباين (التجانس) حصل على النتيجة</w:t>
      </w:r>
      <w:r>
        <w:rPr>
          <w:rFonts w:ascii="Traditional Arabic" w:hAnsi="Traditional Arabic" w:cs="Traditional Arabic" w:hint="cs"/>
          <w:sz w:val="28"/>
          <w:szCs w:val="28"/>
          <w:rtl/>
        </w:rPr>
        <w:t xml:space="preserve"> </w:t>
      </w:r>
      <w:r w:rsidRPr="0099501B">
        <w:rPr>
          <w:rFonts w:ascii="Traditional Arabic" w:hAnsi="Traditional Arabic" w:cs="Traditional Arabic"/>
        </w:rPr>
        <w:t>F</w:t>
      </w:r>
      <w:r w:rsidRPr="0099501B">
        <w:rPr>
          <w:rFonts w:ascii="Traditional Arabic" w:hAnsi="Traditional Arabic" w:cs="Traditional Arabic" w:hint="cs"/>
          <w:sz w:val="28"/>
          <w:szCs w:val="28"/>
          <w:vertAlign w:val="subscript"/>
          <w:rtl/>
        </w:rPr>
        <w:t>حساب</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Pr="00A50CD1">
        <w:rPr>
          <w:rFonts w:ascii="Times New Roman" w:eastAsia="Times New Roman" w:hAnsi="Times New Roman" w:cs="Times New Roman"/>
          <w:sz w:val="24"/>
          <w:szCs w:val="24"/>
        </w:rPr>
        <w:t>1,2475</w:t>
      </w:r>
      <w:r>
        <w:rPr>
          <w:rFonts w:ascii="Traditional Arabic" w:eastAsia="Times New Roman" w:hAnsi="Traditional Arabic" w:cs="Traditional Arabic" w:hint="cs"/>
          <w:sz w:val="28"/>
          <w:szCs w:val="28"/>
          <w:rtl/>
        </w:rPr>
        <w:t xml:space="preserve"> , </w:t>
      </w:r>
      <w:r w:rsidRPr="0099501B">
        <w:rPr>
          <w:rFonts w:ascii="Traditional Arabic" w:eastAsiaTheme="minorEastAsia" w:hAnsi="Traditional Arabic" w:cs="Traditional Arabic"/>
        </w:rPr>
        <w:t>F</w:t>
      </w:r>
      <w:r w:rsidRPr="0099501B">
        <w:rPr>
          <w:rFonts w:ascii="Traditional Arabic" w:eastAsiaTheme="minorEastAsia" w:hAnsi="Traditional Arabic" w:cs="Traditional Arabic" w:hint="cs"/>
          <w:sz w:val="28"/>
          <w:szCs w:val="28"/>
          <w:rtl/>
        </w:rPr>
        <w:t xml:space="preserve"> </w:t>
      </w:r>
      <w:r w:rsidRPr="0099501B">
        <w:rPr>
          <w:rFonts w:ascii="Traditional Arabic" w:hAnsi="Traditional Arabic" w:cs="Traditional Arabic"/>
          <w:sz w:val="28"/>
          <w:szCs w:val="28"/>
          <w:rtl/>
        </w:rPr>
        <w:t xml:space="preserve">(0,05 </w:t>
      </w:r>
      <w:r w:rsidRPr="0099501B">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99501B">
        <w:rPr>
          <w:rFonts w:ascii="Traditional Arabic" w:hAnsi="Traditional Arabic" w:cs="Traditional Arabic" w:hint="cs"/>
          <w:sz w:val="28"/>
          <w:szCs w:val="28"/>
          <w:rtl/>
        </w:rPr>
        <w:t>(</w:t>
      </w:r>
      <w:r>
        <w:rPr>
          <w:rFonts w:ascii="Traditional Arabic" w:hAnsi="Traditional Arabic" w:cs="Traditional Arabic" w:hint="cs"/>
          <w:sz w:val="28"/>
          <w:szCs w:val="28"/>
          <w:rtl/>
        </w:rPr>
        <w:t>29</w:t>
      </w:r>
      <w:r w:rsidRPr="0099501B">
        <w:rPr>
          <w:rFonts w:ascii="Traditional Arabic" w:hAnsi="Traditional Arabic" w:cs="Traditional Arabic"/>
          <w:sz w:val="28"/>
          <w:szCs w:val="28"/>
          <w:rtl/>
        </w:rPr>
        <w:t>/</w:t>
      </w:r>
      <w:r>
        <w:rPr>
          <w:rFonts w:ascii="Traditional Arabic" w:hAnsi="Traditional Arabic" w:cs="Traditional Arabic" w:hint="cs"/>
          <w:sz w:val="28"/>
          <w:szCs w:val="28"/>
          <w:rtl/>
        </w:rPr>
        <w:t>29</w:t>
      </w:r>
      <w:r w:rsidRPr="0099501B">
        <w:rPr>
          <w:rFonts w:ascii="Traditional Arabic" w:hAnsi="Traditional Arabic" w:cs="Traditional Arabic"/>
          <w:sz w:val="28"/>
          <w:szCs w:val="28"/>
          <w:rtl/>
        </w:rPr>
        <w:t>)</w:t>
      </w:r>
      <w:r w:rsidRPr="0099501B">
        <w:rPr>
          <w:rFonts w:ascii="Traditional Arabic" w:eastAsiaTheme="minorEastAsia" w:hAnsi="Traditional Arabic" w:cs="Traditional Arabic"/>
          <w:sz w:val="28"/>
          <w:szCs w:val="28"/>
        </w:rPr>
        <w:t xml:space="preserve"> </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1,91, </w:t>
      </w:r>
      <w:r w:rsidRPr="0099501B">
        <w:rPr>
          <w:rFonts w:ascii="Traditional Arabic" w:hAnsi="Traditional Arabic" w:cs="Traditional Arabic"/>
          <w:sz w:val="28"/>
          <w:szCs w:val="28"/>
          <w:rtl/>
        </w:rPr>
        <w:t>كل المجموعتين هما متجانستين</w:t>
      </w:r>
      <w:r>
        <w:rPr>
          <w:rFonts w:ascii="Traditional Arabic" w:hAnsi="Traditional Arabic" w:cs="Traditional Arabic" w:hint="cs"/>
          <w:sz w:val="28"/>
          <w:szCs w:val="28"/>
          <w:rtl/>
        </w:rPr>
        <w:t xml:space="preserve">. للفرضية عن فرق المتوسط حصلت على </w:t>
      </w:r>
      <w:r w:rsidRPr="0099501B">
        <w:rPr>
          <w:rFonts w:ascii="Traditional Arabic" w:eastAsiaTheme="minorEastAsia" w:hAnsi="Traditional Arabic" w:cs="Traditional Arabic"/>
          <w:sz w:val="28"/>
          <w:szCs w:val="28"/>
        </w:rPr>
        <w:t>t</w:t>
      </w:r>
      <w:r w:rsidRPr="0099501B">
        <w:rPr>
          <w:rFonts w:ascii="Traditional Arabic" w:eastAsiaTheme="minorEastAsia" w:hAnsi="Traditional Arabic" w:cs="Traditional Arabic" w:hint="cs"/>
          <w:i/>
          <w:sz w:val="28"/>
          <w:szCs w:val="28"/>
          <w:vertAlign w:val="subscript"/>
          <w:rtl/>
        </w:rPr>
        <w:t>حساب</w:t>
      </w:r>
      <w:r w:rsidRPr="0099501B">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w:t>
      </w:r>
      <w:r w:rsidR="00DF2880">
        <w:rPr>
          <w:rFonts w:ascii="Times New Roman" w:eastAsiaTheme="minorEastAsia" w:hAnsi="Times New Roman" w:cs="Times New Roman" w:hint="cs"/>
          <w:sz w:val="24"/>
          <w:szCs w:val="24"/>
          <w:rtl/>
        </w:rPr>
        <w:t>14,28</w:t>
      </w:r>
      <w:r>
        <w:rPr>
          <w:rFonts w:ascii="Times New Roman" w:eastAsiaTheme="minorEastAsia" w:hAnsi="Times New Roman" w:cs="Times New Roman" w:hint="cs"/>
          <w:sz w:val="24"/>
          <w:szCs w:val="24"/>
          <w:rtl/>
        </w:rPr>
        <w:t xml:space="preserve"> , </w:t>
      </w:r>
      <w:r w:rsidRPr="0099501B">
        <w:rPr>
          <w:rFonts w:ascii="Traditional Arabic" w:hAnsi="Traditional Arabic" w:cs="Traditional Arabic"/>
          <w:sz w:val="28"/>
          <w:szCs w:val="28"/>
          <w:rtl/>
        </w:rPr>
        <w:t xml:space="preserve">مع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sidRPr="0099501B">
        <w:rPr>
          <w:rFonts w:ascii="Traditional Arabic" w:eastAsiaTheme="minorEastAsia" w:hAnsi="Traditional Arabic" w:cs="Traditional Arabic"/>
          <w:sz w:val="28"/>
          <w:szCs w:val="28"/>
        </w:rPr>
        <w:t xml:space="preserve"> </w:t>
      </w:r>
      <w:r w:rsidRPr="0099501B">
        <w:rPr>
          <w:rFonts w:ascii="Traditional Arabic" w:hAnsi="Traditional Arabic" w:cs="Traditional Arabic"/>
          <w:sz w:val="28"/>
          <w:szCs w:val="28"/>
          <w:rtl/>
        </w:rPr>
        <w:t xml:space="preserve"> بمستوى الدّلالة 5٪ وهو</w:t>
      </w:r>
      <w:r>
        <w:rPr>
          <w:rFonts w:ascii="Traditional Arabic" w:hAnsi="Traditional Arabic" w:cs="Traditional Arabic" w:hint="cs"/>
          <w:sz w:val="28"/>
          <w:szCs w:val="28"/>
          <w:rtl/>
        </w:rPr>
        <w:t xml:space="preserve"> </w:t>
      </w:r>
      <w:r w:rsidR="00DF2880">
        <w:rPr>
          <w:rFonts w:ascii="Times New Roman" w:eastAsiaTheme="minorEastAsia" w:hAnsi="Times New Roman" w:cs="Times New Roman" w:hint="cs"/>
          <w:bCs/>
          <w:sz w:val="28"/>
          <w:szCs w:val="28"/>
          <w:rtl/>
        </w:rPr>
        <w:t>1,67</w:t>
      </w:r>
      <w:r>
        <w:rPr>
          <w:rFonts w:ascii="Traditional Arabic" w:hAnsi="Traditional Arabic" w:cs="Traditional Arabic" w:hint="cs"/>
          <w:sz w:val="28"/>
          <w:szCs w:val="28"/>
          <w:rtl/>
        </w:rPr>
        <w:t xml:space="preserve"> , </w:t>
      </w:r>
      <w:r w:rsidRPr="0099501B">
        <w:rPr>
          <w:rFonts w:ascii="Traditional Arabic" w:hAnsi="Traditional Arabic" w:cs="Traditional Arabic" w:hint="cs"/>
          <w:sz w:val="28"/>
          <w:szCs w:val="28"/>
          <w:rtl/>
        </w:rPr>
        <w:t xml:space="preserve">الملخص </w:t>
      </w:r>
      <w:r w:rsidRPr="0099501B">
        <w:rPr>
          <w:rFonts w:ascii="Traditional Arabic" w:hAnsi="Traditional Arabic" w:cs="Traditional Arabic"/>
          <w:sz w:val="28"/>
          <w:szCs w:val="28"/>
          <w:rtl/>
        </w:rPr>
        <w:t>من المعايير أنّ</w:t>
      </w:r>
      <w:r>
        <w:rPr>
          <w:rFonts w:ascii="Traditional Arabic" w:hAnsi="Traditional Arabic" w:cs="Traditional Arabic" w:hint="cs"/>
          <w:sz w:val="28"/>
          <w:szCs w:val="28"/>
          <w:rtl/>
        </w:rPr>
        <w:t xml:space="preserve"> </w:t>
      </w:r>
      <w:r w:rsidRPr="0099501B">
        <w:rPr>
          <w:rFonts w:ascii="Traditional Arabic" w:eastAsiaTheme="minorEastAsia" w:hAnsi="Traditional Arabic" w:cs="Traditional Arabic"/>
          <w:sz w:val="28"/>
          <w:szCs w:val="28"/>
        </w:rPr>
        <w:t>t</w:t>
      </w:r>
      <w:r w:rsidRPr="0099501B">
        <w:rPr>
          <w:rFonts w:ascii="Traditional Arabic" w:eastAsiaTheme="minorEastAsia" w:hAnsi="Traditional Arabic" w:cs="Traditional Arabic" w:hint="cs"/>
          <w:i/>
          <w:sz w:val="28"/>
          <w:szCs w:val="28"/>
          <w:vertAlign w:val="subscript"/>
          <w:rtl/>
        </w:rPr>
        <w:t>حساب</w:t>
      </w:r>
      <w:r>
        <w:rPr>
          <w:rFonts w:ascii="Traditional Arabic" w:eastAsiaTheme="minorEastAsia" w:hAnsi="Traditional Arabic" w:cs="Traditional Arabic" w:hint="cs"/>
          <w:i/>
          <w:sz w:val="28"/>
          <w:szCs w:val="28"/>
          <w:vertAlign w:val="subscript"/>
          <w:rtl/>
        </w:rPr>
        <w:t xml:space="preserve"> </w:t>
      </w:r>
      <w:r>
        <w:rPr>
          <w:rFonts w:ascii="Traditional Arabic" w:eastAsiaTheme="minorEastAsia" w:hAnsi="Traditional Arabic" w:cs="Traditional Arabic"/>
          <w:i/>
          <w:sz w:val="28"/>
          <w:szCs w:val="28"/>
          <w:vertAlign w:val="subscript"/>
        </w:rPr>
        <w:t>&gt;</w:t>
      </w:r>
      <w:r>
        <w:rPr>
          <w:rFonts w:ascii="Traditional Arabic" w:eastAsiaTheme="minorEastAsia" w:hAnsi="Traditional Arabic" w:cs="Traditional Arabic" w:hint="cs"/>
          <w:i/>
          <w:sz w:val="28"/>
          <w:szCs w:val="28"/>
          <w:vertAlign w:val="subscript"/>
          <w:rtl/>
        </w:rPr>
        <w:t xml:space="preserve"> </w:t>
      </w: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t</m:t>
            </m:r>
          </m:e>
          <m:sub>
            <m:r>
              <w:rPr>
                <w:rFonts w:ascii="Cambria Math" w:eastAsiaTheme="minorEastAsia" w:hAnsi="Cambria Math" w:cs="Traditional Arabic"/>
                <w:sz w:val="28"/>
                <w:szCs w:val="28"/>
                <w:rtl/>
              </w:rPr>
              <m:t>جدول</m:t>
            </m:r>
          </m:sub>
        </m:sSub>
      </m:oMath>
      <w:r>
        <w:rPr>
          <w:rFonts w:ascii="Traditional Arabic" w:eastAsiaTheme="minorEastAsia" w:hAnsi="Traditional Arabic" w:cs="Traditional Arabic" w:hint="cs"/>
          <w:i/>
          <w:sz w:val="28"/>
          <w:szCs w:val="28"/>
          <w:rtl/>
        </w:rPr>
        <w:t xml:space="preserve"> </w:t>
      </w:r>
      <w:r w:rsidRPr="0099501B">
        <w:rPr>
          <w:rFonts w:ascii="Traditional Arabic" w:hAnsi="Traditional Arabic" w:cs="Traditional Arabic" w:hint="cs"/>
          <w:sz w:val="28"/>
          <w:szCs w:val="28"/>
          <w:rtl/>
        </w:rPr>
        <w:t>حتي</w:t>
      </w:r>
      <w:r w:rsidRPr="0099501B">
        <w:rPr>
          <w:rFonts w:ascii="Traditional Arabic" w:hAnsi="Traditional Arabic" w:cs="Traditional Arabic"/>
          <w:sz w:val="28"/>
          <w:szCs w:val="28"/>
          <w:rtl/>
        </w:rPr>
        <w:t xml:space="preserve"> </w:t>
      </w:r>
      <w:r w:rsidRPr="0099501B">
        <w:rPr>
          <w:rFonts w:ascii="Traditional Arabic" w:hAnsi="Traditional Arabic" w:cs="Traditional Arabic" w:hint="cs"/>
          <w:sz w:val="28"/>
          <w:szCs w:val="28"/>
          <w:rtl/>
        </w:rPr>
        <w:t>م</w:t>
      </w:r>
      <w:r w:rsidRPr="0099501B">
        <w:rPr>
          <w:rFonts w:ascii="Traditional Arabic" w:hAnsi="Traditional Arabic" w:cs="Traditional Arabic"/>
          <w:sz w:val="28"/>
          <w:szCs w:val="28"/>
          <w:rtl/>
        </w:rPr>
        <w:t>رف</w:t>
      </w:r>
      <w:r w:rsidRPr="0099501B">
        <w:rPr>
          <w:rFonts w:ascii="Traditional Arabic" w:hAnsi="Traditional Arabic" w:cs="Traditional Arabic" w:hint="cs"/>
          <w:sz w:val="28"/>
          <w:szCs w:val="28"/>
          <w:rtl/>
        </w:rPr>
        <w:t>و</w:t>
      </w:r>
      <w:r w:rsidRPr="0099501B">
        <w:rPr>
          <w:rFonts w:ascii="Traditional Arabic" w:hAnsi="Traditional Arabic" w:cs="Traditional Arabic"/>
          <w:sz w:val="28"/>
          <w:szCs w:val="28"/>
          <w:rtl/>
        </w:rPr>
        <w:t>ض</w:t>
      </w:r>
      <w:r>
        <w:rPr>
          <w:rFonts w:ascii="Traditional Arabic" w:hAnsi="Traditional Arabic" w:cs="Traditional Arabic" w:hint="cs"/>
          <w:sz w:val="28"/>
          <w:szCs w:val="28"/>
          <w:rtl/>
        </w:rPr>
        <w:t xml:space="preserve"> </w:t>
      </w:r>
      <w:r>
        <w:rPr>
          <w:rFonts w:asciiTheme="majorBidi" w:eastAsiaTheme="minorEastAsia" w:hAnsiTheme="majorBidi" w:cstheme="majorBidi"/>
          <w:sz w:val="24"/>
          <w:szCs w:val="24"/>
        </w:rPr>
        <w:t>H</w:t>
      </w:r>
      <w:r w:rsidRPr="000870D9">
        <w:rPr>
          <w:rFonts w:asciiTheme="majorBidi" w:eastAsiaTheme="minorEastAsia" w:hAnsiTheme="majorBidi" w:cstheme="majorBidi"/>
          <w:sz w:val="18"/>
          <w:szCs w:val="18"/>
        </w:rPr>
        <w:t>o</w:t>
      </w:r>
      <w:r>
        <w:rPr>
          <w:rFonts w:asciiTheme="majorBidi" w:eastAsiaTheme="minorEastAsia" w:hAnsiTheme="majorBidi" w:cstheme="majorBidi" w:hint="cs"/>
          <w:sz w:val="24"/>
          <w:szCs w:val="24"/>
          <w:vertAlign w:val="subscript"/>
          <w:rtl/>
        </w:rPr>
        <w:t xml:space="preserve"> </w:t>
      </w:r>
      <w:r>
        <w:rPr>
          <w:rFonts w:asciiTheme="majorBidi" w:eastAsiaTheme="minorEastAsia" w:hAnsiTheme="majorBidi" w:cstheme="majorBidi" w:hint="cs"/>
          <w:sz w:val="24"/>
          <w:szCs w:val="24"/>
          <w:rtl/>
        </w:rPr>
        <w:t xml:space="preserve"> </w:t>
      </w:r>
      <w:r>
        <w:rPr>
          <w:rFonts w:ascii="Traditional Arabic" w:eastAsiaTheme="minorEastAsia" w:hAnsi="Traditional Arabic" w:cs="Traditional Arabic" w:hint="cs"/>
          <w:sz w:val="28"/>
          <w:szCs w:val="28"/>
          <w:rtl/>
        </w:rPr>
        <w:t xml:space="preserve">و مقبول </w:t>
      </w:r>
      <w:r w:rsidRPr="0099501B">
        <w:rPr>
          <w:rFonts w:asciiTheme="majorBidi" w:eastAsiaTheme="minorEastAsia" w:hAnsiTheme="majorBidi" w:cstheme="majorBidi"/>
          <w:sz w:val="24"/>
          <w:szCs w:val="24"/>
        </w:rPr>
        <w:t>H</w:t>
      </w:r>
      <w:r w:rsidRPr="0099501B">
        <w:rPr>
          <w:rFonts w:asciiTheme="majorBidi" w:eastAsiaTheme="minorEastAsia" w:hAnsiTheme="majorBidi" w:cstheme="majorBidi"/>
          <w:sz w:val="24"/>
          <w:szCs w:val="24"/>
          <w:vertAlign w:val="subscript"/>
        </w:rPr>
        <w:t>a</w:t>
      </w:r>
      <w:r>
        <w:rPr>
          <w:rFonts w:asciiTheme="majorBidi" w:eastAsiaTheme="minorEastAsia" w:hAnsiTheme="majorBidi" w:cstheme="majorBidi" w:hint="cs"/>
          <w:sz w:val="24"/>
          <w:szCs w:val="24"/>
          <w:vertAlign w:val="subscript"/>
          <w:rtl/>
        </w:rPr>
        <w:t xml:space="preserve"> </w:t>
      </w:r>
      <w:r>
        <w:rPr>
          <w:rFonts w:ascii="Traditional Arabic" w:hAnsi="Traditional Arabic" w:cs="Traditional Arabic"/>
          <w:b/>
          <w:bCs/>
          <w:sz w:val="28"/>
          <w:szCs w:val="28"/>
        </w:rPr>
        <w:t>.</w:t>
      </w:r>
      <w:r>
        <w:rPr>
          <w:rFonts w:ascii="Traditional Arabic" w:hAnsi="Traditional Arabic" w:cs="Traditional Arabic" w:hint="cs"/>
          <w:b/>
          <w:bCs/>
          <w:sz w:val="28"/>
          <w:szCs w:val="28"/>
          <w:rtl/>
        </w:rPr>
        <w:t xml:space="preserve"> </w:t>
      </w:r>
    </w:p>
    <w:p w:rsidR="00A52E97" w:rsidRPr="00676843" w:rsidRDefault="00FB6F17" w:rsidP="009F23E3">
      <w:pPr>
        <w:pStyle w:val="ListParagraph"/>
        <w:tabs>
          <w:tab w:val="right" w:pos="1819"/>
        </w:tabs>
        <w:bidi/>
        <w:ind w:left="1677" w:hanging="1111"/>
        <w:rPr>
          <w:rFonts w:ascii="Traditional Arabic" w:hAnsi="Traditional Arabic" w:cs="Traditional Arabic"/>
          <w:sz w:val="28"/>
          <w:szCs w:val="28"/>
          <w:rtl/>
        </w:rPr>
      </w:pPr>
      <w:r>
        <w:rPr>
          <w:rFonts w:ascii="Traditional Arabic" w:hAnsi="Traditional Arabic" w:cs="Traditional Arabic"/>
          <w:b/>
          <w:bCs/>
          <w:sz w:val="28"/>
          <w:szCs w:val="28"/>
          <w:rtl/>
        </w:rPr>
        <w:tab/>
      </w:r>
      <w:r w:rsidR="009F23E3">
        <w:rPr>
          <w:rFonts w:ascii="Traditional Arabic" w:hAnsi="Traditional Arabic" w:cs="Traditional Arabic"/>
          <w:b/>
          <w:bCs/>
          <w:sz w:val="28"/>
          <w:szCs w:val="28"/>
          <w:rtl/>
        </w:rPr>
        <w:tab/>
      </w:r>
      <w:r w:rsidR="009F23E3">
        <w:rPr>
          <w:rFonts w:ascii="Traditional Arabic" w:hAnsi="Traditional Arabic" w:cs="Traditional Arabic"/>
          <w:b/>
          <w:bCs/>
          <w:sz w:val="28"/>
          <w:szCs w:val="28"/>
          <w:rtl/>
        </w:rPr>
        <w:tab/>
      </w:r>
      <w:r w:rsidR="009F23E3">
        <w:rPr>
          <w:rFonts w:ascii="Traditional Arabic" w:hAnsi="Traditional Arabic" w:cs="Traditional Arabic"/>
          <w:b/>
          <w:bCs/>
          <w:sz w:val="28"/>
          <w:szCs w:val="28"/>
          <w:rtl/>
        </w:rPr>
        <w:tab/>
      </w:r>
      <w:r w:rsidRPr="00676843">
        <w:rPr>
          <w:rFonts w:ascii="Traditional Arabic" w:hAnsi="Traditional Arabic" w:cs="Traditional Arabic" w:hint="cs"/>
          <w:sz w:val="28"/>
          <w:szCs w:val="28"/>
          <w:rtl/>
        </w:rPr>
        <w:t xml:space="preserve">و نقصان </w:t>
      </w:r>
      <w:r>
        <w:rPr>
          <w:rFonts w:ascii="Traditional Arabic" w:hAnsi="Traditional Arabic" w:cs="Traditional Arabic" w:hint="cs"/>
          <w:sz w:val="28"/>
          <w:szCs w:val="28"/>
          <w:rtl/>
        </w:rPr>
        <w:t>من هذا نموذج التعليم اي يستغريق وقتا طويلا لينظم التلاميذ</w:t>
      </w:r>
      <w:r w:rsidR="00A52E97">
        <w:rPr>
          <w:rFonts w:ascii="Traditional Arabic" w:hAnsi="Traditional Arabic" w:cs="Traditional Arabic"/>
          <w:sz w:val="28"/>
          <w:szCs w:val="28"/>
        </w:rPr>
        <w:t xml:space="preserve"> </w:t>
      </w:r>
      <w:r w:rsidR="00A52E97">
        <w:rPr>
          <w:rFonts w:ascii="Traditional Arabic" w:hAnsi="Traditional Arabic" w:cs="Traditional Arabic" w:hint="cs"/>
          <w:sz w:val="28"/>
          <w:szCs w:val="28"/>
          <w:rtl/>
          <w:lang w:bidi="ar-OM"/>
        </w:rPr>
        <w:t xml:space="preserve"> لان لا بد ننظر الى جملة التلاميذ في الفصل و كذلك حول الفصل </w:t>
      </w:r>
      <w:r>
        <w:rPr>
          <w:rFonts w:ascii="Traditional Arabic" w:hAnsi="Traditional Arabic" w:cs="Traditional Arabic" w:hint="cs"/>
          <w:sz w:val="28"/>
          <w:szCs w:val="28"/>
          <w:rtl/>
        </w:rPr>
        <w:t xml:space="preserve"> , و مزياته تنمو على شعوربالمسؤؤلية و التضامن نحوبعضه بعضا ولاسيما الى من الذي شعورالإجتماعي ناقص. </w:t>
      </w:r>
    </w:p>
    <w:p w:rsidR="00FB6F17" w:rsidRDefault="00FB6F17" w:rsidP="00C959EB">
      <w:pPr>
        <w:pStyle w:val="BAB"/>
        <w:numPr>
          <w:ilvl w:val="0"/>
          <w:numId w:val="90"/>
        </w:numPr>
        <w:jc w:val="left"/>
      </w:pPr>
      <w:bookmarkStart w:id="85" w:name="_Toc44318964"/>
      <w:r>
        <w:rPr>
          <w:rFonts w:hint="cs"/>
          <w:rtl/>
        </w:rPr>
        <w:t>ال</w:t>
      </w:r>
      <w:r w:rsidR="002527FE">
        <w:rPr>
          <w:rFonts w:hint="cs"/>
          <w:rtl/>
        </w:rPr>
        <w:t>ا</w:t>
      </w:r>
      <w:r>
        <w:rPr>
          <w:rFonts w:hint="cs"/>
          <w:rtl/>
        </w:rPr>
        <w:t>قترحات</w:t>
      </w:r>
      <w:bookmarkEnd w:id="85"/>
    </w:p>
    <w:p w:rsidR="00FB6F17" w:rsidRDefault="00FB6F17" w:rsidP="00A52E97">
      <w:pPr>
        <w:pStyle w:val="ListParagraph"/>
        <w:tabs>
          <w:tab w:val="right" w:pos="1677"/>
        </w:tabs>
        <w:bidi/>
        <w:ind w:firstLine="957"/>
        <w:jc w:val="both"/>
        <w:rPr>
          <w:rFonts w:ascii="Traditional Arabic" w:hAnsi="Traditional Arabic" w:cs="Traditional Arabic"/>
          <w:sz w:val="28"/>
          <w:szCs w:val="28"/>
          <w:rtl/>
        </w:rPr>
      </w:pPr>
      <w:r>
        <w:rPr>
          <w:rFonts w:ascii="Traditional Arabic" w:hAnsi="Traditional Arabic" w:cs="Traditional Arabic"/>
          <w:b/>
          <w:bCs/>
          <w:sz w:val="28"/>
          <w:szCs w:val="28"/>
          <w:rtl/>
        </w:rPr>
        <w:tab/>
      </w:r>
      <w:r w:rsidR="00A52E97">
        <w:rPr>
          <w:rFonts w:ascii="Traditional Arabic" w:hAnsi="Traditional Arabic" w:cs="Traditional Arabic"/>
          <w:b/>
          <w:bCs/>
          <w:sz w:val="28"/>
          <w:szCs w:val="28"/>
        </w:rPr>
        <w:tab/>
      </w:r>
      <w:r>
        <w:rPr>
          <w:rFonts w:ascii="Traditional Arabic" w:hAnsi="Traditional Arabic" w:cs="Traditional Arabic"/>
          <w:sz w:val="28"/>
          <w:szCs w:val="28"/>
          <w:rtl/>
        </w:rPr>
        <w:t>وفقا لنتائج الإجراءت ل</w:t>
      </w:r>
      <w:r>
        <w:rPr>
          <w:rFonts w:ascii="Traditional Arabic" w:hAnsi="Traditional Arabic" w:cs="Traditional Arabic" w:hint="cs"/>
          <w:sz w:val="28"/>
          <w:szCs w:val="28"/>
          <w:rtl/>
        </w:rPr>
        <w:t>ه</w:t>
      </w:r>
      <w:r w:rsidRPr="008F3A1B">
        <w:rPr>
          <w:rFonts w:ascii="Traditional Arabic" w:hAnsi="Traditional Arabic" w:cs="Traditional Arabic"/>
          <w:sz w:val="28"/>
          <w:szCs w:val="28"/>
          <w:rtl/>
        </w:rPr>
        <w:t xml:space="preserve">ذا البحث التي قامت الباحثة لتنمية مهارة </w:t>
      </w:r>
      <w:r>
        <w:rPr>
          <w:rFonts w:ascii="Traditional Arabic" w:hAnsi="Traditional Arabic" w:cs="Traditional Arabic" w:hint="cs"/>
          <w:sz w:val="28"/>
          <w:szCs w:val="28"/>
          <w:rtl/>
        </w:rPr>
        <w:t xml:space="preserve">الكتابة التلاميذ </w:t>
      </w:r>
      <w:r w:rsidR="00A52E97">
        <w:rPr>
          <w:rFonts w:ascii="Traditional Arabic" w:hAnsi="Traditional Arabic" w:cs="Traditional Arabic"/>
          <w:sz w:val="28"/>
          <w:szCs w:val="28"/>
          <w:rtl/>
        </w:rPr>
        <w:tab/>
      </w:r>
      <w:r w:rsidR="00A52E97">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فصل الثامن مدرسة الثناوية </w:t>
      </w:r>
      <w:r w:rsidRPr="00B34B5C">
        <w:rPr>
          <w:rFonts w:ascii="Traditional Arabic" w:hAnsi="Traditional Arabic" w:cs="Traditional Arabic"/>
          <w:sz w:val="28"/>
          <w:szCs w:val="28"/>
          <w:rtl/>
          <w:lang w:bidi="ar-OM"/>
        </w:rPr>
        <w:t>مفتاح العلوم سوغحمانيك تاعغوهارجوا</w:t>
      </w:r>
      <w:r w:rsidRPr="00B34B5C">
        <w:rPr>
          <w:rFonts w:ascii="Traditional Arabic" w:hAnsi="Traditional Arabic" w:cs="Traditional Arabic" w:hint="cs"/>
          <w:sz w:val="28"/>
          <w:szCs w:val="28"/>
          <w:rtl/>
          <w:lang w:bidi="ar-OM"/>
        </w:rPr>
        <w:t xml:space="preserve"> كروبوكان</w:t>
      </w:r>
      <w:r>
        <w:rPr>
          <w:rFonts w:ascii="Traditional Arabic" w:hAnsi="Traditional Arabic" w:cs="Traditional Arabic" w:hint="cs"/>
          <w:sz w:val="28"/>
          <w:szCs w:val="28"/>
          <w:rtl/>
        </w:rPr>
        <w:t>.</w:t>
      </w:r>
      <w:r w:rsidRPr="008F3A1B">
        <w:rPr>
          <w:rFonts w:ascii="Traditional Arabic" w:hAnsi="Traditional Arabic" w:cs="Traditional Arabic"/>
          <w:sz w:val="28"/>
          <w:szCs w:val="28"/>
          <w:rtl/>
        </w:rPr>
        <w:t xml:space="preserve"> ولإتمام الإجراءت </w:t>
      </w:r>
      <w:r w:rsidR="00A52E97">
        <w:rPr>
          <w:rFonts w:ascii="Traditional Arabic" w:hAnsi="Traditional Arabic" w:cs="Traditional Arabic"/>
          <w:sz w:val="28"/>
          <w:szCs w:val="28"/>
          <w:rtl/>
        </w:rPr>
        <w:tab/>
      </w:r>
      <w:r w:rsidR="00A52E97">
        <w:rPr>
          <w:rFonts w:ascii="Traditional Arabic" w:hAnsi="Traditional Arabic" w:cs="Traditional Arabic" w:hint="cs"/>
          <w:sz w:val="28"/>
          <w:szCs w:val="28"/>
          <w:rtl/>
        </w:rPr>
        <w:t xml:space="preserve">              </w:t>
      </w:r>
      <w:r w:rsidRPr="008F3A1B">
        <w:rPr>
          <w:rFonts w:ascii="Traditional Arabic" w:hAnsi="Traditional Arabic" w:cs="Traditional Arabic"/>
          <w:sz w:val="28"/>
          <w:szCs w:val="28"/>
          <w:rtl/>
        </w:rPr>
        <w:t xml:space="preserve">على عملية التعلم فيه فتقدم الباحثة بعض الاقتراحات ما تالى : </w:t>
      </w:r>
    </w:p>
    <w:p w:rsidR="00FB6F17" w:rsidRDefault="00FB6F17" w:rsidP="00C959EB">
      <w:pPr>
        <w:pStyle w:val="ListParagraph"/>
        <w:numPr>
          <w:ilvl w:val="0"/>
          <w:numId w:val="31"/>
        </w:numPr>
        <w:bidi/>
        <w:ind w:left="1700" w:hanging="284"/>
        <w:jc w:val="both"/>
        <w:rPr>
          <w:rFonts w:ascii="Traditional Arabic" w:hAnsi="Traditional Arabic" w:cs="Traditional Arabic"/>
          <w:sz w:val="28"/>
          <w:szCs w:val="28"/>
        </w:rPr>
      </w:pPr>
      <w:r>
        <w:rPr>
          <w:rFonts w:ascii="Traditional Arabic" w:hAnsi="Traditional Arabic" w:cs="Traditional Arabic" w:hint="cs"/>
          <w:sz w:val="28"/>
          <w:szCs w:val="28"/>
          <w:rtl/>
        </w:rPr>
        <w:t>ينبغي للمدرس ان تعدّ وسائل او نموذج التعليم الفعالي لترقية تعليم اللغة العربية</w:t>
      </w:r>
    </w:p>
    <w:p w:rsidR="00FB6F17" w:rsidRPr="005316EE" w:rsidRDefault="00FB6F17" w:rsidP="00C959EB">
      <w:pPr>
        <w:pStyle w:val="ListParagraph"/>
        <w:numPr>
          <w:ilvl w:val="0"/>
          <w:numId w:val="31"/>
        </w:numPr>
        <w:bidi/>
        <w:ind w:left="1700" w:hanging="284"/>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ينبغي لمعلم اللغة العربيةاحيانا ان يستخدم نموذج التعليم متفرقة مثل نموذج التعليم الدائرة الداخلية و الخارجية </w:t>
      </w:r>
      <w:r>
        <w:rPr>
          <w:rFonts w:asciiTheme="majorBidi" w:hAnsiTheme="majorBidi" w:cstheme="majorBidi"/>
          <w:i/>
          <w:iCs/>
          <w:sz w:val="24"/>
          <w:szCs w:val="24"/>
          <w:lang w:bidi="ar-OM"/>
        </w:rPr>
        <w:t>Inside Out</w:t>
      </w:r>
      <w:r w:rsidRPr="008B7563">
        <w:rPr>
          <w:rFonts w:asciiTheme="majorBidi" w:hAnsiTheme="majorBidi" w:cstheme="majorBidi"/>
          <w:i/>
          <w:iCs/>
          <w:sz w:val="24"/>
          <w:szCs w:val="24"/>
          <w:lang w:bidi="ar-OM"/>
        </w:rPr>
        <w:t>side Circle</w:t>
      </w:r>
    </w:p>
    <w:p w:rsidR="00FB6F17" w:rsidRDefault="00FB6F17" w:rsidP="00C959EB">
      <w:pPr>
        <w:pStyle w:val="ListParagraph"/>
        <w:numPr>
          <w:ilvl w:val="0"/>
          <w:numId w:val="31"/>
        </w:numPr>
        <w:bidi/>
        <w:ind w:left="1700" w:hanging="284"/>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يجب على الطلاب أن يرفعوا </w:t>
      </w:r>
      <w:r w:rsidRPr="004D636E">
        <w:rPr>
          <w:rFonts w:ascii="Traditional Arabic" w:hAnsi="Traditional Arabic" w:cs="Traditional Arabic"/>
          <w:sz w:val="28"/>
          <w:szCs w:val="28"/>
          <w:rtl/>
          <w:lang w:bidi="ar"/>
        </w:rPr>
        <w:t>ج</w:t>
      </w:r>
      <w:r>
        <w:rPr>
          <w:rFonts w:ascii="Traditional Arabic" w:hAnsi="Traditional Arabic" w:cs="Traditional Arabic" w:hint="cs"/>
          <w:sz w:val="28"/>
          <w:szCs w:val="28"/>
          <w:rtl/>
          <w:lang w:bidi="ar"/>
        </w:rPr>
        <w:t>هدهم و نشاتههم في تعليم اللغة العربية خصوصا في مهارة الكتابة و يكثّروا على قراءة الكتب باللغة العربية و يتدربوا بكتابة بسيطة في البيت.</w:t>
      </w:r>
    </w:p>
    <w:p w:rsidR="00050F78" w:rsidRPr="0086193E" w:rsidRDefault="00050F78" w:rsidP="00050F78">
      <w:pPr>
        <w:pStyle w:val="ListParagraph"/>
        <w:bidi/>
        <w:ind w:left="1700"/>
        <w:jc w:val="both"/>
        <w:rPr>
          <w:rFonts w:ascii="Traditional Arabic" w:hAnsi="Traditional Arabic" w:cs="Traditional Arabic"/>
          <w:sz w:val="28"/>
          <w:szCs w:val="28"/>
          <w:rtl/>
          <w:lang w:bidi="ar"/>
        </w:rPr>
      </w:pPr>
    </w:p>
    <w:p w:rsidR="00050F78" w:rsidRDefault="00050F78" w:rsidP="00050F78">
      <w:pPr>
        <w:pStyle w:val="ListParagraph"/>
        <w:bidi/>
        <w:ind w:left="1700"/>
        <w:jc w:val="both"/>
        <w:rPr>
          <w:rFonts w:ascii="Traditional Arabic" w:hAnsi="Traditional Arabic" w:cs="Traditional Arabic"/>
          <w:sz w:val="28"/>
          <w:szCs w:val="28"/>
          <w:rtl/>
        </w:rPr>
      </w:pPr>
    </w:p>
    <w:p w:rsidR="00050F78" w:rsidRPr="00144877" w:rsidRDefault="00FB6F17" w:rsidP="00C959EB">
      <w:pPr>
        <w:pStyle w:val="BAB"/>
        <w:numPr>
          <w:ilvl w:val="0"/>
          <w:numId w:val="90"/>
        </w:numPr>
        <w:jc w:val="left"/>
        <w:rPr>
          <w:rtl/>
        </w:rPr>
      </w:pPr>
      <w:bookmarkStart w:id="86" w:name="_Toc44318965"/>
      <w:r>
        <w:rPr>
          <w:rFonts w:hint="cs"/>
          <w:rtl/>
        </w:rPr>
        <w:lastRenderedPageBreak/>
        <w:t>الإختتام</w:t>
      </w:r>
      <w:bookmarkEnd w:id="86"/>
    </w:p>
    <w:p w:rsidR="00FB6F17" w:rsidRDefault="00050F78" w:rsidP="00050F78">
      <w:pPr>
        <w:pStyle w:val="ListParagraph"/>
        <w:bidi/>
        <w:ind w:left="1677" w:hanging="237"/>
        <w:jc w:val="both"/>
        <w:rPr>
          <w:rFonts w:ascii="Traditional Arabic" w:hAnsi="Traditional Arabic" w:cs="Traditional Arabic"/>
          <w:sz w:val="28"/>
          <w:szCs w:val="28"/>
          <w:rtl/>
        </w:rPr>
      </w:pPr>
      <w:r>
        <w:rPr>
          <w:rFonts w:ascii="Traditional Arabic" w:hAnsi="Traditional Arabic" w:cs="Traditional Arabic"/>
          <w:b/>
          <w:bCs/>
          <w:sz w:val="28"/>
          <w:szCs w:val="28"/>
          <w:rtl/>
        </w:rPr>
        <w:tab/>
      </w:r>
      <w:r>
        <w:rPr>
          <w:rFonts w:ascii="Traditional Arabic" w:hAnsi="Traditional Arabic" w:cs="Traditional Arabic"/>
          <w:b/>
          <w:bCs/>
          <w:sz w:val="28"/>
          <w:szCs w:val="28"/>
          <w:rtl/>
        </w:rPr>
        <w:tab/>
      </w:r>
      <w:r w:rsidR="00FB6F17">
        <w:rPr>
          <w:rFonts w:ascii="Traditional Arabic" w:hAnsi="Traditional Arabic" w:cs="Traditional Arabic"/>
          <w:b/>
          <w:bCs/>
          <w:sz w:val="28"/>
          <w:szCs w:val="28"/>
          <w:rtl/>
        </w:rPr>
        <w:tab/>
      </w:r>
      <w:r w:rsidR="00FB6F17" w:rsidRPr="00030D05">
        <w:rPr>
          <w:rFonts w:ascii="Traditional Arabic" w:hAnsi="Traditional Arabic" w:cs="Traditional Arabic" w:hint="cs"/>
          <w:sz w:val="28"/>
          <w:szCs w:val="28"/>
          <w:rtl/>
        </w:rPr>
        <w:t>حمدا و شكرا لله الذي أعطانا نعمة الإيمان و الإسلام و وفقنا إلى دين الإسلام و رزقنا نعمة العقل السليم حتي تستطع الباحثة أن تتم هذا البحث بكل طاعة.</w:t>
      </w:r>
    </w:p>
    <w:p w:rsidR="00FB6F17" w:rsidRPr="00380470" w:rsidRDefault="00FB6F17" w:rsidP="00E80293">
      <w:pPr>
        <w:pStyle w:val="ListParagraph"/>
        <w:bidi/>
        <w:ind w:left="1677"/>
        <w:jc w:val="both"/>
        <w:rPr>
          <w:rFonts w:ascii="Traditional Arabic" w:hAnsi="Traditional Arabic" w:cs="Traditional Arabic"/>
          <w:sz w:val="28"/>
          <w:szCs w:val="28"/>
        </w:rPr>
      </w:pPr>
      <w:r>
        <w:rPr>
          <w:rFonts w:ascii="Traditional Arabic" w:hAnsi="Traditional Arabic" w:cs="Traditional Arabic" w:hint="cs"/>
          <w:sz w:val="28"/>
          <w:szCs w:val="28"/>
          <w:rtl/>
        </w:rPr>
        <w:t>و هذا البحث بعيد عن الكمال و التمام لأن الباحثة إنسان عادي فلا تخلو من خطأ و نسيان. ولذا تر</w:t>
      </w:r>
      <w:r w:rsidRPr="00D00C27">
        <w:rPr>
          <w:rFonts w:ascii="Traditional Arabic" w:hAnsi="Traditional Arabic" w:cs="Traditional Arabic"/>
          <w:sz w:val="28"/>
          <w:szCs w:val="28"/>
          <w:rtl/>
        </w:rPr>
        <w:t>ج</w:t>
      </w:r>
      <w:r>
        <w:rPr>
          <w:rFonts w:ascii="Traditional Arabic" w:hAnsi="Traditional Arabic" w:cs="Traditional Arabic" w:hint="cs"/>
          <w:sz w:val="28"/>
          <w:szCs w:val="28"/>
          <w:rtl/>
        </w:rPr>
        <w:t>و الباحثة من سماحة ذهن القارئين الإقتراحات و الإرشادات لكي يكون البحث صحيحا كاملا ويستفيد منه. وعسى الله أن يعبنا خيرا في كل أمورنا و يوفقنا رشد السبيل. أن الله على كل شيئ قدير</w:t>
      </w:r>
    </w:p>
    <w:p w:rsidR="00FB6F17" w:rsidRDefault="00FB6F17" w:rsidP="00FB6F17">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5C5820" w:rsidRDefault="005C5820" w:rsidP="005C5820">
      <w:pPr>
        <w:pStyle w:val="ListParagraph"/>
        <w:bidi/>
        <w:spacing w:line="240" w:lineRule="auto"/>
        <w:ind w:left="2813"/>
        <w:rPr>
          <w:rFonts w:ascii="Traditional Arabic" w:hAnsi="Traditional Arabic" w:cs="Traditional Arabic"/>
          <w:sz w:val="28"/>
          <w:szCs w:val="28"/>
          <w:rtl/>
          <w:lang w:bidi="ar-OM"/>
        </w:rPr>
      </w:pPr>
    </w:p>
    <w:p w:rsidR="00822456" w:rsidRPr="00A67E63" w:rsidRDefault="005C5820" w:rsidP="00A67E63">
      <w:pPr>
        <w:rPr>
          <w:rFonts w:ascii="Traditional Arabic" w:hAnsi="Traditional Arabic" w:cs="Traditional Arabic"/>
          <w:sz w:val="28"/>
          <w:szCs w:val="28"/>
          <w:rtl/>
          <w:lang w:bidi="ar-OM"/>
        </w:rPr>
      </w:pPr>
      <w:r>
        <w:rPr>
          <w:rFonts w:ascii="Traditional Arabic" w:hAnsi="Traditional Arabic" w:cs="Traditional Arabic"/>
          <w:sz w:val="28"/>
          <w:szCs w:val="28"/>
          <w:rtl/>
          <w:lang w:bidi="ar-OM"/>
        </w:rPr>
        <w:br w:type="page"/>
      </w:r>
    </w:p>
    <w:p w:rsidR="00822456" w:rsidRPr="003C15A6" w:rsidRDefault="00822456" w:rsidP="00E4112E">
      <w:pPr>
        <w:pStyle w:val="BAB"/>
        <w:jc w:val="left"/>
        <w:rPr>
          <w:rtl/>
        </w:rPr>
      </w:pPr>
      <w:bookmarkStart w:id="87" w:name="_Toc44318966"/>
      <w:r>
        <w:rPr>
          <w:rFonts w:hint="cs"/>
          <w:rtl/>
        </w:rPr>
        <w:lastRenderedPageBreak/>
        <w:t>المراجع من كتاب العربية</w:t>
      </w:r>
      <w:bookmarkEnd w:id="87"/>
      <w:r>
        <w:rPr>
          <w:rFonts w:eastAsia="Traditional Arabic"/>
          <w:color w:val="000000"/>
          <w:rtl/>
        </w:rPr>
        <w:tab/>
      </w:r>
    </w:p>
    <w:p w:rsidR="00822456" w:rsidRPr="00F970F9" w:rsidRDefault="00001F15" w:rsidP="00001F15">
      <w:pPr>
        <w:pStyle w:val="ListParagraph"/>
        <w:bidi/>
        <w:spacing w:line="360" w:lineRule="auto"/>
        <w:ind w:left="1110" w:right="142" w:hanging="1110"/>
        <w:rPr>
          <w:rFonts w:ascii="Traditional Arabic" w:eastAsia="Traditional Arabic" w:hAnsi="Traditional Arabic" w:cs="Traditional Arabic"/>
          <w:color w:val="000000"/>
          <w:sz w:val="28"/>
          <w:szCs w:val="28"/>
        </w:rPr>
      </w:pP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sidR="00822456" w:rsidRPr="00F970F9">
        <w:rPr>
          <w:rFonts w:ascii="Traditional Arabic" w:hAnsi="Traditional Arabic" w:cs="Traditional Arabic"/>
          <w:sz w:val="28"/>
          <w:szCs w:val="28"/>
          <w:rtl/>
        </w:rPr>
        <w:t xml:space="preserve"> رشيد أحمد طعيمة و محمود كامل الناقة, </w:t>
      </w:r>
      <w:r w:rsidR="00822456" w:rsidRPr="00F970F9">
        <w:rPr>
          <w:rFonts w:ascii="Traditional Arabic" w:hAnsi="Traditional Arabic" w:cs="Traditional Arabic"/>
          <w:i/>
          <w:iCs/>
          <w:sz w:val="28"/>
          <w:szCs w:val="28"/>
          <w:rtl/>
        </w:rPr>
        <w:t>تعليم اللغة اتصاليا بين المناهج و الاستراتيجيات</w:t>
      </w:r>
      <w:r w:rsidR="00822456" w:rsidRPr="00F970F9">
        <w:rPr>
          <w:rFonts w:ascii="Traditional Arabic" w:hAnsi="Traditional Arabic" w:cs="Traditional Arabic"/>
          <w:sz w:val="28"/>
          <w:szCs w:val="28"/>
          <w:rtl/>
        </w:rPr>
        <w:t>, ايسيسكوا: منظمة الإسلامية للتربية العلوم والثقافة, 2004</w:t>
      </w:r>
      <w:r w:rsidR="00822456">
        <w:rPr>
          <w:rFonts w:ascii="Traditional Arabic" w:hAnsi="Traditional Arabic" w:cs="Traditional Arabic" w:hint="cs"/>
          <w:sz w:val="28"/>
          <w:szCs w:val="28"/>
          <w:rtl/>
        </w:rPr>
        <w:t xml:space="preserve"> </w:t>
      </w:r>
      <w:r w:rsidR="00822456">
        <w:rPr>
          <w:rFonts w:ascii="Traditional Arabic" w:hAnsi="Traditional Arabic" w:cs="Traditional Arabic"/>
          <w:sz w:val="28"/>
          <w:szCs w:val="28"/>
          <w:rtl/>
        </w:rPr>
        <w:tab/>
      </w:r>
    </w:p>
    <w:p w:rsidR="00822456" w:rsidRDefault="00001F15" w:rsidP="00001F15">
      <w:pPr>
        <w:pStyle w:val="ListParagraph"/>
        <w:bidi/>
        <w:spacing w:line="360" w:lineRule="auto"/>
        <w:ind w:left="1110" w:hanging="401"/>
        <w:rPr>
          <w:rFonts w:ascii="Traditional Arabic" w:hAnsi="Traditional Arabic" w:cs="Traditional Arabic"/>
          <w:sz w:val="28"/>
          <w:szCs w:val="28"/>
          <w:rtl/>
        </w:rPr>
      </w:pPr>
      <w:r>
        <w:rPr>
          <w:rFonts w:ascii="Traditional Arabic" w:hAnsi="Traditional Arabic" w:cs="Traditional Arabic"/>
          <w:sz w:val="28"/>
          <w:szCs w:val="28"/>
          <w:rtl/>
        </w:rPr>
        <w:tab/>
      </w:r>
      <w:r>
        <w:rPr>
          <w:rFonts w:ascii="Traditional Arabic" w:hAnsi="Traditional Arabic" w:cs="Traditional Arabic"/>
          <w:sz w:val="28"/>
          <w:szCs w:val="28"/>
          <w:rtl/>
        </w:rPr>
        <w:tab/>
      </w:r>
      <w:r w:rsidR="00822456" w:rsidRPr="00F970F9">
        <w:rPr>
          <w:rFonts w:ascii="Traditional Arabic" w:hAnsi="Traditional Arabic" w:cs="Traditional Arabic"/>
          <w:sz w:val="28"/>
          <w:szCs w:val="28"/>
          <w:rtl/>
        </w:rPr>
        <w:t xml:space="preserve"> </w:t>
      </w:r>
      <w:r>
        <w:rPr>
          <w:rFonts w:ascii="Traditional Arabic" w:hAnsi="Traditional Arabic" w:cs="Traditional Arabic"/>
          <w:sz w:val="28"/>
          <w:szCs w:val="28"/>
          <w:rtl/>
        </w:rPr>
        <w:tab/>
      </w:r>
      <w:r w:rsidR="00822456" w:rsidRPr="00F970F9">
        <w:rPr>
          <w:rFonts w:ascii="Traditional Arabic" w:hAnsi="Traditional Arabic" w:cs="Traditional Arabic"/>
          <w:sz w:val="28"/>
          <w:szCs w:val="28"/>
          <w:rtl/>
        </w:rPr>
        <w:t>سوتريسنو أحمد و آخرون, أصول التربية الجزء الثالث, ( كونتور: دار السلام للطبعة و النشر, ٢٠٠٧</w:t>
      </w:r>
      <w:r>
        <w:rPr>
          <w:rFonts w:ascii="Traditional Arabic" w:hAnsi="Traditional Arabic" w:cs="Traditional Arabic"/>
          <w:sz w:val="28"/>
          <w:szCs w:val="28"/>
          <w:rtl/>
        </w:rPr>
        <w:tab/>
      </w:r>
      <w:r>
        <w:rPr>
          <w:rFonts w:ascii="Traditional Arabic" w:hAnsi="Traditional Arabic" w:cs="Traditional Arabic"/>
          <w:sz w:val="28"/>
          <w:szCs w:val="28"/>
          <w:rtl/>
        </w:rPr>
        <w:tab/>
      </w:r>
      <w:r w:rsidR="00822456" w:rsidRPr="00F970F9">
        <w:rPr>
          <w:rFonts w:ascii="Traditional Arabic" w:hAnsi="Traditional Arabic" w:cs="Traditional Arabic"/>
          <w:sz w:val="28"/>
          <w:szCs w:val="28"/>
          <w:rtl/>
        </w:rPr>
        <w:t xml:space="preserve"> </w:t>
      </w:r>
    </w:p>
    <w:p w:rsidR="00822456" w:rsidRPr="00F970F9" w:rsidRDefault="00001F15" w:rsidP="00001F15">
      <w:pPr>
        <w:pStyle w:val="ListParagraph"/>
        <w:bidi/>
        <w:spacing w:line="360" w:lineRule="auto"/>
        <w:ind w:left="1110" w:hanging="164"/>
        <w:rPr>
          <w:rFonts w:ascii="Traditional Arabic" w:eastAsia="Traditional Arabic" w:hAnsi="Traditional Arabic" w:cs="Traditional Arabic"/>
          <w:color w:val="000000"/>
          <w:sz w:val="28"/>
          <w:szCs w:val="28"/>
        </w:rPr>
      </w:pPr>
      <w:r>
        <w:rPr>
          <w:rFonts w:ascii="Traditional Arabic" w:eastAsia="Traditional Arabic" w:hAnsi="Traditional Arabic" w:cs="Traditional Arabic"/>
          <w:color w:val="000000"/>
          <w:sz w:val="28"/>
          <w:szCs w:val="28"/>
          <w:rtl/>
        </w:rPr>
        <w:tab/>
      </w:r>
      <w:r w:rsidR="007D7BDA">
        <w:rPr>
          <w:rFonts w:ascii="Traditional Arabic" w:eastAsia="Traditional Arabic" w:hAnsi="Traditional Arabic" w:cs="Traditional Arabic"/>
          <w:color w:val="000000"/>
          <w:sz w:val="28"/>
          <w:szCs w:val="28"/>
          <w:rtl/>
        </w:rPr>
        <w:tab/>
      </w:r>
      <w:r>
        <w:rPr>
          <w:rFonts w:ascii="Traditional Arabic" w:eastAsia="Traditional Arabic" w:hAnsi="Traditional Arabic" w:cs="Traditional Arabic"/>
          <w:color w:val="000000"/>
          <w:sz w:val="28"/>
          <w:szCs w:val="28"/>
          <w:rtl/>
        </w:rPr>
        <w:tab/>
      </w:r>
      <w:r w:rsidR="00822456" w:rsidRPr="00F970F9">
        <w:rPr>
          <w:rFonts w:ascii="Traditional Arabic" w:eastAsia="Traditional Arabic" w:hAnsi="Traditional Arabic" w:cs="Traditional Arabic"/>
          <w:color w:val="000000"/>
          <w:sz w:val="28"/>
          <w:szCs w:val="28"/>
          <w:rtl/>
        </w:rPr>
        <w:t xml:space="preserve">سيف المصطفى, </w:t>
      </w:r>
      <w:r w:rsidR="00822456" w:rsidRPr="00F970F9">
        <w:rPr>
          <w:rFonts w:ascii="Traditional Arabic" w:eastAsia="Traditional Arabic" w:hAnsi="Traditional Arabic" w:cs="Traditional Arabic"/>
          <w:i/>
          <w:color w:val="000000"/>
          <w:sz w:val="28"/>
          <w:szCs w:val="28"/>
          <w:rtl/>
        </w:rPr>
        <w:t>اللغة العربية و مشكلات تعليمها</w:t>
      </w:r>
      <w:r w:rsidR="00822456" w:rsidRPr="00F970F9">
        <w:rPr>
          <w:rFonts w:ascii="Traditional Arabic" w:eastAsia="Traditional Arabic" w:hAnsi="Traditional Arabic" w:cs="Traditional Arabic"/>
          <w:color w:val="000000"/>
          <w:sz w:val="28"/>
          <w:szCs w:val="28"/>
        </w:rPr>
        <w:t xml:space="preserve">, </w:t>
      </w:r>
      <w:r w:rsidR="00822456" w:rsidRPr="00F970F9">
        <w:rPr>
          <w:rFonts w:ascii="Traditional Arabic" w:eastAsia="Traditional Arabic" w:hAnsi="Traditional Arabic" w:cs="Traditional Arabic"/>
          <w:color w:val="000000"/>
          <w:sz w:val="28"/>
          <w:szCs w:val="28"/>
          <w:rtl/>
        </w:rPr>
        <w:t>سودان : جامعة القرآن الكريم الإسلامية بأمدرمان,), ( عضو المركز السوداني لتعليم اللغة العربية و العلوم الإسلامية جامعة مولان مالك إبرهيم الإسلامية الحكومية ملانق</w:t>
      </w:r>
      <w:r w:rsidR="00822456" w:rsidRPr="00F970F9">
        <w:rPr>
          <w:rFonts w:ascii="Traditional Arabic" w:hAnsi="Traditional Arabic" w:cs="Traditional Arabic"/>
          <w:color w:val="000000"/>
          <w:sz w:val="28"/>
          <w:szCs w:val="28"/>
        </w:rPr>
        <w:t xml:space="preserve"> – </w:t>
      </w:r>
      <w:r w:rsidR="00822456" w:rsidRPr="00F970F9">
        <w:rPr>
          <w:rFonts w:ascii="Traditional Arabic" w:eastAsia="Traditional Arabic" w:hAnsi="Traditional Arabic" w:cs="Traditional Arabic"/>
          <w:color w:val="000000"/>
          <w:sz w:val="28"/>
          <w:szCs w:val="28"/>
          <w:rtl/>
        </w:rPr>
        <w:t>إندونيسييا,</w:t>
      </w:r>
    </w:p>
    <w:p w:rsidR="00822456" w:rsidRDefault="00822456" w:rsidP="007D7BDA">
      <w:pPr>
        <w:pStyle w:val="ListParagraph"/>
        <w:tabs>
          <w:tab w:val="left" w:pos="8080"/>
        </w:tabs>
        <w:bidi/>
        <w:spacing w:line="360" w:lineRule="auto"/>
        <w:ind w:left="1110" w:right="946" w:firstLine="992"/>
        <w:rPr>
          <w:rFonts w:ascii="Traditional Arabic" w:eastAsia="Traditional Arabic" w:hAnsi="Traditional Arabic" w:cs="Traditional Arabic"/>
          <w:color w:val="000000"/>
          <w:sz w:val="28"/>
          <w:szCs w:val="28"/>
          <w:rtl/>
        </w:rPr>
      </w:pPr>
      <w:r w:rsidRPr="00F970F9">
        <w:rPr>
          <w:rFonts w:ascii="Traditional Arabic" w:hAnsi="Traditional Arabic" w:cs="Traditional Arabic"/>
          <w:sz w:val="28"/>
          <w:szCs w:val="28"/>
          <w:rtl/>
        </w:rPr>
        <w:t xml:space="preserve">عبد العليم ابرهيم, </w:t>
      </w:r>
      <w:r w:rsidRPr="00F970F9">
        <w:rPr>
          <w:rFonts w:ascii="Traditional Arabic" w:hAnsi="Traditional Arabic" w:cs="Traditional Arabic"/>
          <w:i/>
          <w:iCs/>
          <w:sz w:val="28"/>
          <w:szCs w:val="28"/>
          <w:rtl/>
        </w:rPr>
        <w:t>الموجه الفني لمدرسى اللغة العربية,</w:t>
      </w:r>
      <w:r w:rsidRPr="00F970F9">
        <w:rPr>
          <w:rFonts w:ascii="Traditional Arabic" w:hAnsi="Traditional Arabic" w:cs="Traditional Arabic"/>
          <w:sz w:val="28"/>
          <w:szCs w:val="28"/>
          <w:rtl/>
        </w:rPr>
        <w:t xml:space="preserve"> القاهرة : دار المعارف, 1981</w:t>
      </w:r>
    </w:p>
    <w:p w:rsidR="00822456" w:rsidRDefault="00E4112E" w:rsidP="00B53CBB">
      <w:pPr>
        <w:pStyle w:val="ListParagraph"/>
        <w:bidi/>
        <w:spacing w:line="360" w:lineRule="auto"/>
        <w:ind w:left="1655" w:hanging="709"/>
        <w:rPr>
          <w:rFonts w:ascii="Traditional Arabic" w:hAnsi="Traditional Arabic" w:cs="Traditional Arabic"/>
          <w:sz w:val="28"/>
          <w:szCs w:val="28"/>
          <w:rtl/>
        </w:rPr>
      </w:pPr>
      <w:r>
        <w:rPr>
          <w:rFonts w:ascii="Traditional Arabic" w:eastAsia="Traditional Arabic" w:hAnsi="Traditional Arabic" w:cs="Traditional Arabic" w:hint="cs"/>
          <w:color w:val="000000"/>
          <w:sz w:val="28"/>
          <w:szCs w:val="28"/>
          <w:rtl/>
        </w:rPr>
        <w:t xml:space="preserve">   </w:t>
      </w:r>
      <w:r w:rsidR="007D7BDA">
        <w:rPr>
          <w:rFonts w:ascii="Traditional Arabic" w:eastAsia="Traditional Arabic" w:hAnsi="Traditional Arabic" w:cs="Traditional Arabic"/>
          <w:color w:val="000000"/>
          <w:sz w:val="28"/>
          <w:szCs w:val="28"/>
          <w:rtl/>
        </w:rPr>
        <w:tab/>
      </w:r>
      <w:r>
        <w:rPr>
          <w:rFonts w:ascii="Traditional Arabic" w:eastAsia="Traditional Arabic" w:hAnsi="Traditional Arabic" w:cs="Traditional Arabic" w:hint="cs"/>
          <w:color w:val="000000"/>
          <w:sz w:val="28"/>
          <w:szCs w:val="28"/>
          <w:rtl/>
        </w:rPr>
        <w:t xml:space="preserve">   </w:t>
      </w:r>
      <w:r w:rsidR="00822456" w:rsidRPr="00F970F9">
        <w:rPr>
          <w:rFonts w:ascii="Traditional Arabic" w:eastAsia="Traditional Arabic" w:hAnsi="Traditional Arabic" w:cs="Traditional Arabic"/>
          <w:color w:val="000000"/>
          <w:sz w:val="28"/>
          <w:szCs w:val="28"/>
          <w:rtl/>
        </w:rPr>
        <w:t xml:space="preserve">محمد عبد القادر احمد, </w:t>
      </w:r>
      <w:r w:rsidR="00822456" w:rsidRPr="00F970F9">
        <w:rPr>
          <w:rFonts w:ascii="Traditional Arabic" w:eastAsia="Traditional Arabic" w:hAnsi="Traditional Arabic" w:cs="Traditional Arabic"/>
          <w:i/>
          <w:color w:val="000000"/>
          <w:sz w:val="28"/>
          <w:szCs w:val="28"/>
          <w:rtl/>
        </w:rPr>
        <w:t>طرق التعليم اللغة العربية في تعليم العام</w:t>
      </w:r>
      <w:r w:rsidR="00822456">
        <w:rPr>
          <w:rFonts w:ascii="Traditional Arabic" w:eastAsia="Traditional Arabic" w:hAnsi="Traditional Arabic" w:cs="Traditional Arabic"/>
          <w:color w:val="000000"/>
          <w:sz w:val="28"/>
          <w:szCs w:val="28"/>
        </w:rPr>
        <w:t xml:space="preserve"> </w:t>
      </w:r>
      <w:r w:rsidR="00822456">
        <w:rPr>
          <w:rFonts w:ascii="Traditional Arabic" w:eastAsia="Traditional Arabic" w:hAnsi="Traditional Arabic" w:cs="Traditional Arabic" w:hint="cs"/>
          <w:color w:val="000000"/>
          <w:sz w:val="28"/>
          <w:szCs w:val="28"/>
          <w:rtl/>
          <w:lang w:bidi="ar-OM"/>
        </w:rPr>
        <w:t>,</w:t>
      </w:r>
      <w:r w:rsidR="00822456" w:rsidRPr="00F970F9">
        <w:rPr>
          <w:rFonts w:ascii="Traditional Arabic" w:eastAsia="Traditional Arabic" w:hAnsi="Traditional Arabic" w:cs="Traditional Arabic"/>
          <w:color w:val="000000"/>
          <w:sz w:val="28"/>
          <w:szCs w:val="28"/>
          <w:rtl/>
        </w:rPr>
        <w:t xml:space="preserve">القاهرة :دار المعارف, </w:t>
      </w:r>
      <w:r w:rsidR="00822456" w:rsidRPr="00F970F9">
        <w:rPr>
          <w:rFonts w:ascii="Traditional Arabic" w:hAnsi="Traditional Arabic" w:cs="Traditional Arabic"/>
          <w:sz w:val="28"/>
          <w:szCs w:val="28"/>
          <w:rtl/>
        </w:rPr>
        <w:t>١٩٩٧</w:t>
      </w: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Default="00E4112E" w:rsidP="00E4112E">
      <w:pPr>
        <w:pStyle w:val="ListParagraph"/>
        <w:bidi/>
        <w:spacing w:line="360" w:lineRule="auto"/>
        <w:ind w:left="1655" w:hanging="709"/>
        <w:rPr>
          <w:rFonts w:ascii="Traditional Arabic" w:hAnsi="Traditional Arabic" w:cs="Traditional Arabic"/>
          <w:sz w:val="28"/>
          <w:szCs w:val="28"/>
          <w:rtl/>
        </w:rPr>
      </w:pPr>
    </w:p>
    <w:p w:rsidR="00E4112E" w:rsidRPr="00B53CBB" w:rsidRDefault="00E4112E" w:rsidP="00E4112E">
      <w:pPr>
        <w:pStyle w:val="ListParagraph"/>
        <w:bidi/>
        <w:spacing w:line="360" w:lineRule="auto"/>
        <w:ind w:left="1655" w:hanging="709"/>
        <w:rPr>
          <w:rFonts w:ascii="Traditional Arabic" w:eastAsia="Traditional Arabic" w:hAnsi="Traditional Arabic" w:cs="Traditional Arabic"/>
          <w:color w:val="000000"/>
          <w:sz w:val="28"/>
          <w:szCs w:val="28"/>
        </w:rPr>
      </w:pPr>
    </w:p>
    <w:p w:rsidR="00822456" w:rsidRPr="00E4112E" w:rsidRDefault="00822456" w:rsidP="00E4112E">
      <w:pPr>
        <w:pStyle w:val="BAB"/>
        <w:jc w:val="left"/>
      </w:pPr>
      <w:bookmarkStart w:id="88" w:name="_Toc44318967"/>
      <w:r w:rsidRPr="00E4112E">
        <w:rPr>
          <w:rFonts w:hint="cs"/>
          <w:rtl/>
        </w:rPr>
        <w:lastRenderedPageBreak/>
        <w:t>المراجع من كتاب الاندونيسية</w:t>
      </w:r>
      <w:bookmarkEnd w:id="88"/>
    </w:p>
    <w:p w:rsidR="00822456" w:rsidRPr="0063020D" w:rsidRDefault="00822456" w:rsidP="00822456">
      <w:pPr>
        <w:pStyle w:val="FootnoteText"/>
        <w:spacing w:line="360" w:lineRule="auto"/>
        <w:ind w:hanging="142"/>
        <w:rPr>
          <w:rFonts w:asciiTheme="majorBidi" w:hAnsiTheme="majorBidi" w:cstheme="majorBidi"/>
          <w:sz w:val="24"/>
          <w:szCs w:val="24"/>
        </w:rPr>
      </w:pPr>
      <w:r w:rsidRPr="0063020D">
        <w:rPr>
          <w:sz w:val="24"/>
          <w:szCs w:val="24"/>
          <w:rtl/>
        </w:rPr>
        <w:tab/>
      </w:r>
      <w:r w:rsidRPr="0063020D">
        <w:rPr>
          <w:rFonts w:asciiTheme="majorBidi" w:hAnsiTheme="majorBidi" w:cstheme="majorBidi"/>
          <w:sz w:val="24"/>
          <w:szCs w:val="24"/>
        </w:rPr>
        <w:t xml:space="preserve">Aqib, Zaenal dan Ali, Murtadho. 2016. </w:t>
      </w:r>
      <w:r w:rsidRPr="0063020D">
        <w:rPr>
          <w:rFonts w:asciiTheme="majorBidi" w:hAnsiTheme="majorBidi" w:cstheme="majorBidi"/>
          <w:i/>
          <w:iCs/>
          <w:sz w:val="24"/>
          <w:szCs w:val="24"/>
        </w:rPr>
        <w:t xml:space="preserve">Kumpulan Metode Pembelajaran Kreatif Dan </w:t>
      </w:r>
      <w:r>
        <w:rPr>
          <w:rFonts w:asciiTheme="majorBidi" w:hAnsiTheme="majorBidi" w:cstheme="majorBidi"/>
          <w:i/>
          <w:iCs/>
          <w:sz w:val="24"/>
          <w:szCs w:val="24"/>
        </w:rPr>
        <w:tab/>
      </w:r>
      <w:r w:rsidRPr="0063020D">
        <w:rPr>
          <w:rFonts w:asciiTheme="majorBidi" w:hAnsiTheme="majorBidi" w:cstheme="majorBidi"/>
          <w:i/>
          <w:iCs/>
          <w:sz w:val="24"/>
          <w:szCs w:val="24"/>
        </w:rPr>
        <w:t>Inovatif.</w:t>
      </w:r>
      <w:r w:rsidRPr="0063020D">
        <w:rPr>
          <w:rFonts w:asciiTheme="majorBidi" w:hAnsiTheme="majorBidi" w:cstheme="majorBidi"/>
          <w:sz w:val="24"/>
          <w:szCs w:val="24"/>
        </w:rPr>
        <w:t xml:space="preserve"> Jakarta : Satu Nusa, 2016</w:t>
      </w:r>
      <w:r>
        <w:rPr>
          <w:rFonts w:asciiTheme="majorBidi" w:hAnsiTheme="majorBidi" w:cstheme="majorBidi"/>
          <w:sz w:val="24"/>
          <w:szCs w:val="24"/>
        </w:rPr>
        <w:t>.</w:t>
      </w:r>
    </w:p>
    <w:p w:rsidR="00822456" w:rsidRPr="005F47C5" w:rsidRDefault="00822456" w:rsidP="00822456">
      <w:pPr>
        <w:pStyle w:val="ListParagraph"/>
        <w:spacing w:before="240" w:line="360" w:lineRule="auto"/>
        <w:ind w:left="-1"/>
        <w:rPr>
          <w:rFonts w:asciiTheme="majorBidi" w:hAnsiTheme="majorBidi" w:cstheme="majorBidi"/>
          <w:color w:val="000000"/>
          <w:sz w:val="24"/>
          <w:szCs w:val="24"/>
        </w:rPr>
      </w:pPr>
      <w:r w:rsidRPr="005F47C5">
        <w:rPr>
          <w:rFonts w:asciiTheme="majorBidi" w:hAnsiTheme="majorBidi" w:cstheme="majorBidi"/>
          <w:color w:val="000000"/>
          <w:sz w:val="24"/>
          <w:szCs w:val="24"/>
          <w:rtl/>
        </w:rPr>
        <w:tab/>
      </w:r>
      <w:r w:rsidRPr="005F47C5">
        <w:rPr>
          <w:rFonts w:asciiTheme="majorBidi" w:hAnsiTheme="majorBidi" w:cstheme="majorBidi"/>
          <w:color w:val="000000"/>
          <w:sz w:val="24"/>
          <w:szCs w:val="24"/>
        </w:rPr>
        <w:t xml:space="preserve">Atabik Ali dan Zuhdi Muhdlor, </w:t>
      </w:r>
      <w:r w:rsidRPr="005F47C5">
        <w:rPr>
          <w:rFonts w:asciiTheme="majorBidi" w:hAnsiTheme="majorBidi" w:cstheme="majorBidi"/>
          <w:i/>
          <w:color w:val="000000"/>
          <w:sz w:val="24"/>
          <w:szCs w:val="24"/>
        </w:rPr>
        <w:t xml:space="preserve">Kamus Kontemporer Arab Indonesia </w:t>
      </w:r>
      <w:r w:rsidRPr="005F47C5">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Yogyakarta : Multi </w:t>
      </w:r>
      <w:r>
        <w:rPr>
          <w:rFonts w:asciiTheme="majorBidi" w:hAnsiTheme="majorBidi" w:cstheme="majorBidi"/>
          <w:color w:val="000000"/>
          <w:sz w:val="24"/>
          <w:szCs w:val="24"/>
        </w:rPr>
        <w:tab/>
      </w:r>
      <w:r>
        <w:rPr>
          <w:rFonts w:asciiTheme="majorBidi" w:hAnsiTheme="majorBidi" w:cstheme="majorBidi"/>
          <w:color w:val="000000"/>
          <w:sz w:val="24"/>
          <w:szCs w:val="24"/>
        </w:rPr>
        <w:tab/>
        <w:t xml:space="preserve">Karya </w:t>
      </w:r>
      <w:r w:rsidRPr="005F47C5">
        <w:rPr>
          <w:rFonts w:asciiTheme="majorBidi" w:hAnsiTheme="majorBidi" w:cstheme="majorBidi"/>
          <w:color w:val="000000"/>
          <w:sz w:val="24"/>
          <w:szCs w:val="24"/>
        </w:rPr>
        <w:t>Grafika, 1998)</w:t>
      </w:r>
      <w:r w:rsidRPr="005F47C5">
        <w:rPr>
          <w:rFonts w:asciiTheme="majorBidi" w:hAnsiTheme="majorBidi" w:cstheme="majorBidi"/>
          <w:color w:val="000000"/>
          <w:sz w:val="24"/>
          <w:szCs w:val="24"/>
        </w:rPr>
        <w:tab/>
      </w:r>
    </w:p>
    <w:p w:rsidR="00822456" w:rsidRDefault="00822456" w:rsidP="00E4112E">
      <w:pPr>
        <w:pStyle w:val="FootnoteText"/>
        <w:spacing w:line="360" w:lineRule="auto"/>
        <w:ind w:left="709" w:hanging="709"/>
        <w:rPr>
          <w:rFonts w:asciiTheme="majorBidi" w:hAnsiTheme="majorBidi" w:cstheme="majorBidi"/>
          <w:color w:val="000000"/>
          <w:sz w:val="24"/>
          <w:szCs w:val="24"/>
        </w:rPr>
      </w:pPr>
      <w:r w:rsidRPr="005F47C5">
        <w:rPr>
          <w:rFonts w:asciiTheme="majorBidi" w:hAnsiTheme="majorBidi" w:cstheme="majorBidi"/>
          <w:sz w:val="24"/>
          <w:szCs w:val="24"/>
        </w:rPr>
        <w:t xml:space="preserve">Ayu, Komang Pradnya,dkk, Efektivitas Iklan melalui Media Sosial Facebook dan Instagram, </w:t>
      </w:r>
      <w:r>
        <w:rPr>
          <w:rFonts w:asciiTheme="majorBidi" w:hAnsiTheme="majorBidi" w:cstheme="majorBidi"/>
          <w:sz w:val="24"/>
          <w:szCs w:val="24"/>
        </w:rPr>
        <w:tab/>
      </w:r>
      <w:r w:rsidRPr="005F47C5">
        <w:rPr>
          <w:rFonts w:asciiTheme="majorBidi" w:hAnsiTheme="majorBidi" w:cstheme="majorBidi"/>
          <w:i/>
          <w:iCs/>
          <w:sz w:val="24"/>
          <w:szCs w:val="24"/>
        </w:rPr>
        <w:t>Jurnal Analisis Wisata,</w:t>
      </w:r>
      <w:r w:rsidRPr="005F47C5">
        <w:rPr>
          <w:rFonts w:asciiTheme="majorBidi" w:hAnsiTheme="majorBidi" w:cstheme="majorBidi"/>
          <w:sz w:val="24"/>
          <w:szCs w:val="24"/>
        </w:rPr>
        <w:t xml:space="preserve"> Vol. 17, No. 2, tahun 2017</w:t>
      </w:r>
      <w:r w:rsidRPr="005F47C5">
        <w:rPr>
          <w:rFonts w:asciiTheme="majorBidi" w:hAnsiTheme="majorBidi" w:cstheme="majorBidi"/>
          <w:color w:val="000000"/>
          <w:sz w:val="24"/>
          <w:szCs w:val="24"/>
        </w:rPr>
        <w:t xml:space="preserve"> </w:t>
      </w:r>
    </w:p>
    <w:p w:rsidR="00822456" w:rsidRPr="005F47C5" w:rsidRDefault="00822456" w:rsidP="00822456">
      <w:pPr>
        <w:pStyle w:val="ListParagraph"/>
        <w:spacing w:before="240" w:line="360" w:lineRule="auto"/>
        <w:ind w:left="851" w:hanging="852"/>
        <w:rPr>
          <w:rFonts w:asciiTheme="majorBidi" w:eastAsia="Traditional Arabic" w:hAnsiTheme="majorBidi" w:cstheme="majorBidi"/>
          <w:color w:val="000000"/>
          <w:sz w:val="24"/>
          <w:szCs w:val="24"/>
        </w:rPr>
      </w:pPr>
      <w:r w:rsidRPr="005F47C5">
        <w:rPr>
          <w:rFonts w:asciiTheme="majorBidi" w:hAnsiTheme="majorBidi" w:cstheme="majorBidi"/>
          <w:color w:val="000000"/>
          <w:sz w:val="24"/>
          <w:szCs w:val="24"/>
        </w:rPr>
        <w:t xml:space="preserve">Aziz Fahrurrozi, </w:t>
      </w:r>
      <w:r w:rsidRPr="005F47C5">
        <w:rPr>
          <w:rFonts w:asciiTheme="majorBidi" w:hAnsiTheme="majorBidi" w:cstheme="majorBidi"/>
          <w:i/>
          <w:color w:val="000000"/>
          <w:sz w:val="24"/>
          <w:szCs w:val="24"/>
        </w:rPr>
        <w:t xml:space="preserve">“ </w:t>
      </w:r>
      <w:r w:rsidRPr="005F47C5">
        <w:rPr>
          <w:rFonts w:asciiTheme="majorBidi" w:hAnsiTheme="majorBidi" w:cstheme="majorBidi"/>
          <w:color w:val="000000"/>
          <w:sz w:val="24"/>
          <w:szCs w:val="24"/>
        </w:rPr>
        <w:t xml:space="preserve">Pembelajaran Bahasa Arab : Problematika dan Solusinya”, </w:t>
      </w:r>
      <w:r w:rsidRPr="005F47C5">
        <w:rPr>
          <w:rFonts w:asciiTheme="majorBidi" w:hAnsiTheme="majorBidi" w:cstheme="majorBidi"/>
          <w:i/>
          <w:color w:val="000000"/>
          <w:sz w:val="24"/>
          <w:szCs w:val="24"/>
        </w:rPr>
        <w:t xml:space="preserve">Jurnal Pendidikan  Bahasa Arab dan Kebahasaaraban, </w:t>
      </w:r>
      <w:r w:rsidRPr="005F47C5">
        <w:rPr>
          <w:rFonts w:asciiTheme="majorBidi" w:hAnsiTheme="majorBidi" w:cstheme="majorBidi"/>
          <w:color w:val="000000"/>
          <w:sz w:val="24"/>
          <w:szCs w:val="24"/>
        </w:rPr>
        <w:t>Vol. 1 No. 2 tahun 2014</w:t>
      </w:r>
    </w:p>
    <w:p w:rsidR="00822456" w:rsidRPr="0063020D" w:rsidRDefault="00822456" w:rsidP="00822456">
      <w:pPr>
        <w:pStyle w:val="FootnoteText"/>
        <w:spacing w:line="360" w:lineRule="auto"/>
        <w:rPr>
          <w:rFonts w:asciiTheme="majorBidi" w:hAnsiTheme="majorBidi" w:cstheme="majorBidi"/>
          <w:sz w:val="24"/>
          <w:szCs w:val="24"/>
        </w:rPr>
      </w:pPr>
      <w:r w:rsidRPr="0063020D">
        <w:rPr>
          <w:rFonts w:asciiTheme="majorBidi" w:hAnsiTheme="majorBidi" w:cstheme="majorBidi"/>
          <w:sz w:val="24"/>
          <w:szCs w:val="24"/>
        </w:rPr>
        <w:t xml:space="preserve">Hamid, Abdul </w:t>
      </w:r>
      <w:r w:rsidRPr="0063020D">
        <w:rPr>
          <w:rFonts w:asciiTheme="majorBidi" w:hAnsiTheme="majorBidi" w:cstheme="majorBidi"/>
          <w:i/>
          <w:iCs/>
          <w:sz w:val="24"/>
          <w:szCs w:val="24"/>
        </w:rPr>
        <w:t xml:space="preserve">Mengukur Kemampuan Bahasa Arab, </w:t>
      </w:r>
      <w:r w:rsidRPr="0063020D">
        <w:rPr>
          <w:rFonts w:asciiTheme="majorBidi" w:hAnsiTheme="majorBidi" w:cstheme="majorBidi"/>
          <w:sz w:val="24"/>
          <w:szCs w:val="24"/>
        </w:rPr>
        <w:t>Malang : UIN Maliki Press, 2013</w:t>
      </w:r>
    </w:p>
    <w:p w:rsidR="00822456" w:rsidRPr="005F47C5" w:rsidRDefault="00822456" w:rsidP="00822456">
      <w:pPr>
        <w:pStyle w:val="ListParagraph"/>
        <w:spacing w:before="240" w:line="360" w:lineRule="auto"/>
        <w:ind w:left="0" w:hanging="1"/>
        <w:rPr>
          <w:rFonts w:asciiTheme="majorBidi" w:eastAsia="Traditional Arabic" w:hAnsiTheme="majorBidi" w:cstheme="majorBidi"/>
          <w:color w:val="000000"/>
          <w:sz w:val="24"/>
          <w:szCs w:val="24"/>
        </w:rPr>
      </w:pPr>
      <w:r w:rsidRPr="005F47C5">
        <w:rPr>
          <w:rFonts w:asciiTheme="majorBidi" w:hAnsiTheme="majorBidi" w:cstheme="majorBidi"/>
          <w:color w:val="000000"/>
          <w:sz w:val="24"/>
          <w:szCs w:val="24"/>
          <w:rtl/>
        </w:rPr>
        <w:tab/>
      </w:r>
      <w:r w:rsidRPr="005F47C5">
        <w:rPr>
          <w:rFonts w:asciiTheme="majorBidi" w:hAnsiTheme="majorBidi" w:cstheme="majorBidi"/>
          <w:color w:val="000000"/>
          <w:sz w:val="24"/>
          <w:szCs w:val="24"/>
        </w:rPr>
        <w:t>Hasil wawancara dengan Guru Bahasa Arab Mts Miftahul Ulum dilaksanak</w:t>
      </w:r>
      <w:r>
        <w:rPr>
          <w:rFonts w:asciiTheme="majorBidi" w:hAnsiTheme="majorBidi" w:cstheme="majorBidi"/>
          <w:color w:val="000000"/>
          <w:sz w:val="24"/>
          <w:szCs w:val="24"/>
        </w:rPr>
        <w:t xml:space="preserve">an pada </w:t>
      </w:r>
      <w:r w:rsidR="00E4112E">
        <w:rPr>
          <w:rFonts w:asciiTheme="majorBidi" w:hAnsiTheme="majorBidi" w:cstheme="majorBidi"/>
          <w:color w:val="000000"/>
          <w:sz w:val="24"/>
          <w:szCs w:val="24"/>
          <w:rtl/>
        </w:rPr>
        <w:tab/>
      </w:r>
      <w:r>
        <w:rPr>
          <w:rFonts w:asciiTheme="majorBidi" w:hAnsiTheme="majorBidi" w:cstheme="majorBidi"/>
          <w:color w:val="000000"/>
          <w:sz w:val="24"/>
          <w:szCs w:val="24"/>
        </w:rPr>
        <w:t>tanggal 27 Januari 2020</w:t>
      </w:r>
      <w:r w:rsidRPr="005F47C5">
        <w:rPr>
          <w:rFonts w:asciiTheme="majorBidi" w:hAnsiTheme="majorBidi" w:cstheme="majorBidi"/>
          <w:color w:val="000000"/>
          <w:sz w:val="24"/>
          <w:szCs w:val="24"/>
        </w:rPr>
        <w:t xml:space="preserve"> pukul 10.00 WIB</w:t>
      </w:r>
    </w:p>
    <w:p w:rsidR="00822456" w:rsidRPr="0063020D" w:rsidRDefault="00822456" w:rsidP="00822456">
      <w:pPr>
        <w:pStyle w:val="FootnoteText"/>
        <w:spacing w:line="360" w:lineRule="auto"/>
        <w:ind w:left="709" w:hanging="709"/>
        <w:rPr>
          <w:rFonts w:asciiTheme="majorBidi" w:hAnsiTheme="majorBidi" w:cstheme="majorBidi"/>
          <w:sz w:val="24"/>
          <w:szCs w:val="24"/>
        </w:rPr>
      </w:pPr>
      <w:r w:rsidRPr="0063020D">
        <w:rPr>
          <w:rFonts w:asciiTheme="majorBidi" w:hAnsiTheme="majorBidi" w:cstheme="majorBidi"/>
          <w:sz w:val="24"/>
          <w:szCs w:val="24"/>
        </w:rPr>
        <w:t xml:space="preserve">Huda, Miftahul </w:t>
      </w:r>
      <w:r w:rsidRPr="0063020D">
        <w:rPr>
          <w:rFonts w:asciiTheme="majorBidi" w:hAnsiTheme="majorBidi" w:cstheme="majorBidi"/>
          <w:i/>
          <w:iCs/>
          <w:sz w:val="24"/>
          <w:szCs w:val="24"/>
        </w:rPr>
        <w:t xml:space="preserve">Model-model Pengajaran dan Pembelajaran “ Isu-isu Metodis dan </w:t>
      </w:r>
      <w:r>
        <w:rPr>
          <w:rFonts w:asciiTheme="majorBidi" w:hAnsiTheme="majorBidi" w:cstheme="majorBidi"/>
          <w:i/>
          <w:iCs/>
          <w:sz w:val="24"/>
          <w:szCs w:val="24"/>
        </w:rPr>
        <w:t xml:space="preserve"> </w:t>
      </w:r>
      <w:r w:rsidRPr="0063020D">
        <w:rPr>
          <w:rFonts w:asciiTheme="majorBidi" w:hAnsiTheme="majorBidi" w:cstheme="majorBidi"/>
          <w:i/>
          <w:iCs/>
          <w:sz w:val="24"/>
          <w:szCs w:val="24"/>
        </w:rPr>
        <w:t>Paradigmatis”</w:t>
      </w:r>
      <w:r w:rsidRPr="0063020D">
        <w:rPr>
          <w:rFonts w:asciiTheme="majorBidi" w:hAnsiTheme="majorBidi" w:cstheme="majorBidi"/>
          <w:sz w:val="24"/>
          <w:szCs w:val="24"/>
        </w:rPr>
        <w:t xml:space="preserve">, Yogyakarta </w:t>
      </w:r>
      <w:r w:rsidRPr="0063020D">
        <w:rPr>
          <w:rFonts w:asciiTheme="majorBidi" w:hAnsiTheme="majorBidi" w:cstheme="majorBidi"/>
          <w:sz w:val="24"/>
          <w:szCs w:val="24"/>
        </w:rPr>
        <w:tab/>
        <w:t>: Pustaka Pelajar, 2018</w:t>
      </w:r>
    </w:p>
    <w:p w:rsidR="00822456" w:rsidRPr="0063020D" w:rsidRDefault="00822456" w:rsidP="00822456">
      <w:pPr>
        <w:pStyle w:val="FootnoteText"/>
        <w:spacing w:line="360" w:lineRule="auto"/>
        <w:rPr>
          <w:rFonts w:asciiTheme="majorBidi" w:hAnsiTheme="majorBidi" w:cstheme="majorBidi"/>
          <w:sz w:val="24"/>
          <w:szCs w:val="24"/>
        </w:rPr>
      </w:pPr>
      <w:r w:rsidRPr="0063020D">
        <w:rPr>
          <w:rFonts w:asciiTheme="majorBidi" w:hAnsiTheme="majorBidi" w:cstheme="majorBidi"/>
          <w:sz w:val="24"/>
          <w:szCs w:val="24"/>
        </w:rPr>
        <w:t xml:space="preserve">Isjoni, </w:t>
      </w:r>
      <w:r w:rsidRPr="0063020D">
        <w:rPr>
          <w:rFonts w:asciiTheme="majorBidi" w:hAnsiTheme="majorBidi" w:cstheme="majorBidi"/>
          <w:i/>
          <w:iCs/>
          <w:sz w:val="24"/>
          <w:szCs w:val="24"/>
        </w:rPr>
        <w:t>Cooperative Learning</w:t>
      </w:r>
      <w:r w:rsidRPr="0063020D">
        <w:rPr>
          <w:rFonts w:asciiTheme="majorBidi" w:hAnsiTheme="majorBidi" w:cstheme="majorBidi"/>
          <w:sz w:val="24"/>
          <w:szCs w:val="24"/>
        </w:rPr>
        <w:t>, Bandung : Alfabeta, 2011</w:t>
      </w:r>
    </w:p>
    <w:p w:rsidR="00822456" w:rsidRPr="005F47C5" w:rsidRDefault="00822456" w:rsidP="00822456">
      <w:pPr>
        <w:pStyle w:val="FootnoteText"/>
        <w:spacing w:line="360" w:lineRule="auto"/>
        <w:rPr>
          <w:rFonts w:asciiTheme="majorBidi" w:hAnsiTheme="majorBidi" w:cstheme="majorBidi"/>
          <w:sz w:val="24"/>
          <w:szCs w:val="24"/>
          <w:rtl/>
          <w:lang w:bidi="ar-OM"/>
        </w:rPr>
      </w:pPr>
      <w:r w:rsidRPr="005F47C5">
        <w:rPr>
          <w:rFonts w:asciiTheme="majorBidi" w:hAnsiTheme="majorBidi" w:cstheme="majorBidi"/>
          <w:color w:val="222222"/>
          <w:sz w:val="24"/>
          <w:szCs w:val="24"/>
          <w:shd w:val="clear" w:color="auto" w:fill="FFFFFF" w:themeFill="background1"/>
          <w:lang w:bidi="ar-OM"/>
        </w:rPr>
        <w:t>KBBI</w:t>
      </w:r>
    </w:p>
    <w:p w:rsidR="00822456" w:rsidRPr="005F47C5" w:rsidRDefault="00822456" w:rsidP="00822456">
      <w:pPr>
        <w:pStyle w:val="ListParagraph"/>
        <w:tabs>
          <w:tab w:val="right" w:pos="6803"/>
        </w:tabs>
        <w:spacing w:before="240" w:line="360" w:lineRule="auto"/>
        <w:ind w:left="709" w:hanging="710"/>
        <w:rPr>
          <w:rFonts w:asciiTheme="majorBidi" w:hAnsiTheme="majorBidi" w:cstheme="majorBidi"/>
          <w:color w:val="000000"/>
          <w:sz w:val="24"/>
          <w:szCs w:val="24"/>
        </w:rPr>
      </w:pPr>
      <w:r w:rsidRPr="005F47C5">
        <w:rPr>
          <w:rFonts w:asciiTheme="majorBidi" w:hAnsiTheme="majorBidi" w:cstheme="majorBidi"/>
          <w:color w:val="000000"/>
          <w:sz w:val="24"/>
          <w:szCs w:val="24"/>
        </w:rPr>
        <w:t>Latifah Salim, “Peranan Bahasa Arab terhadap Ilmu Pengetahuan”,</w:t>
      </w:r>
      <w:r w:rsidRPr="005F47C5">
        <w:rPr>
          <w:rFonts w:asciiTheme="majorBidi" w:hAnsiTheme="majorBidi" w:cstheme="majorBidi"/>
          <w:i/>
          <w:color w:val="000000"/>
          <w:sz w:val="24"/>
          <w:szCs w:val="24"/>
        </w:rPr>
        <w:t xml:space="preserve"> Jurnal Adabiyah</w:t>
      </w:r>
      <w:r w:rsidRPr="005F47C5">
        <w:rPr>
          <w:rFonts w:asciiTheme="majorBidi" w:hAnsiTheme="majorBidi" w:cstheme="majorBidi"/>
          <w:color w:val="000000"/>
          <w:sz w:val="24"/>
          <w:szCs w:val="24"/>
        </w:rPr>
        <w:t xml:space="preserve"> , Vol.15, </w:t>
      </w:r>
      <w:r>
        <w:rPr>
          <w:rFonts w:asciiTheme="majorBidi" w:hAnsiTheme="majorBidi" w:cstheme="majorBidi"/>
          <w:color w:val="000000"/>
          <w:sz w:val="24"/>
          <w:szCs w:val="24"/>
        </w:rPr>
        <w:t xml:space="preserve">   </w:t>
      </w:r>
      <w:r w:rsidRPr="005F47C5">
        <w:rPr>
          <w:rFonts w:asciiTheme="majorBidi" w:hAnsiTheme="majorBidi" w:cstheme="majorBidi"/>
          <w:color w:val="000000"/>
          <w:sz w:val="24"/>
          <w:szCs w:val="24"/>
        </w:rPr>
        <w:t>No. 2 tahun 2015.</w:t>
      </w:r>
    </w:p>
    <w:p w:rsidR="00822456" w:rsidRPr="0063020D" w:rsidRDefault="00822456" w:rsidP="00822456">
      <w:pPr>
        <w:pStyle w:val="FootnoteText"/>
        <w:spacing w:line="360" w:lineRule="auto"/>
        <w:rPr>
          <w:rFonts w:asciiTheme="majorBidi" w:hAnsiTheme="majorBidi" w:cstheme="majorBidi"/>
          <w:sz w:val="24"/>
          <w:szCs w:val="24"/>
          <w:rtl/>
          <w:lang w:bidi="ar-OM"/>
        </w:rPr>
      </w:pPr>
      <w:r w:rsidRPr="0063020D">
        <w:rPr>
          <w:rFonts w:asciiTheme="majorBidi" w:hAnsiTheme="majorBidi" w:cstheme="majorBidi"/>
          <w:sz w:val="24"/>
          <w:szCs w:val="24"/>
        </w:rPr>
        <w:t xml:space="preserve">Lie, Anita </w:t>
      </w:r>
      <w:r w:rsidRPr="0063020D">
        <w:rPr>
          <w:rFonts w:asciiTheme="majorBidi" w:hAnsiTheme="majorBidi" w:cstheme="majorBidi"/>
          <w:i/>
          <w:iCs/>
          <w:sz w:val="24"/>
          <w:szCs w:val="24"/>
        </w:rPr>
        <w:t xml:space="preserve">Cooperative Learning “ Mempraktekan </w:t>
      </w:r>
      <w:r w:rsidRPr="0063020D">
        <w:rPr>
          <w:rFonts w:asciiTheme="majorBidi" w:hAnsiTheme="majorBidi" w:cstheme="majorBidi"/>
          <w:sz w:val="24"/>
          <w:szCs w:val="24"/>
        </w:rPr>
        <w:t xml:space="preserve"> </w:t>
      </w:r>
      <w:r w:rsidRPr="0063020D">
        <w:rPr>
          <w:rFonts w:asciiTheme="majorBidi" w:hAnsiTheme="majorBidi" w:cstheme="majorBidi"/>
          <w:i/>
          <w:iCs/>
          <w:sz w:val="24"/>
          <w:szCs w:val="24"/>
        </w:rPr>
        <w:t xml:space="preserve">Cooperative Learning di Ruang-ruang </w:t>
      </w:r>
      <w:r>
        <w:rPr>
          <w:rFonts w:asciiTheme="majorBidi" w:hAnsiTheme="majorBidi" w:cstheme="majorBidi"/>
          <w:i/>
          <w:iCs/>
          <w:sz w:val="24"/>
          <w:szCs w:val="24"/>
        </w:rPr>
        <w:tab/>
      </w:r>
      <w:r w:rsidRPr="0063020D">
        <w:rPr>
          <w:rFonts w:asciiTheme="majorBidi" w:hAnsiTheme="majorBidi" w:cstheme="majorBidi"/>
          <w:i/>
          <w:iCs/>
          <w:sz w:val="24"/>
          <w:szCs w:val="24"/>
        </w:rPr>
        <w:t xml:space="preserve">Kelas”, </w:t>
      </w:r>
      <w:r w:rsidRPr="0063020D">
        <w:rPr>
          <w:rFonts w:asciiTheme="majorBidi" w:hAnsiTheme="majorBidi" w:cstheme="majorBidi"/>
          <w:sz w:val="24"/>
          <w:szCs w:val="24"/>
        </w:rPr>
        <w:t>Jakarta: Grasindo, 2004</w:t>
      </w:r>
    </w:p>
    <w:p w:rsidR="00822456" w:rsidRPr="005F47C5" w:rsidRDefault="00822456" w:rsidP="00822456">
      <w:pPr>
        <w:pStyle w:val="ListParagraph"/>
        <w:spacing w:before="240" w:line="360" w:lineRule="auto"/>
        <w:ind w:left="-142" w:hanging="142"/>
        <w:rPr>
          <w:rFonts w:asciiTheme="majorBidi" w:hAnsiTheme="majorBidi" w:cstheme="majorBidi"/>
          <w:color w:val="000000"/>
          <w:sz w:val="24"/>
          <w:szCs w:val="24"/>
        </w:rPr>
      </w:pPr>
      <w:r w:rsidRPr="005F47C5">
        <w:rPr>
          <w:rFonts w:asciiTheme="majorBidi" w:hAnsiTheme="majorBidi" w:cstheme="majorBidi"/>
          <w:color w:val="000000"/>
          <w:sz w:val="24"/>
          <w:szCs w:val="24"/>
        </w:rPr>
        <w:tab/>
        <w:t>Madjid, Nurcholish</w:t>
      </w:r>
      <w:r w:rsidRPr="005F47C5">
        <w:rPr>
          <w:rFonts w:asciiTheme="majorBidi" w:hAnsiTheme="majorBidi" w:cstheme="majorBidi"/>
          <w:i/>
          <w:color w:val="000000"/>
          <w:sz w:val="24"/>
          <w:szCs w:val="24"/>
        </w:rPr>
        <w:t xml:space="preserve"> , Bahasa Arab dan Metode Pengajarannya </w:t>
      </w:r>
      <w:r w:rsidRPr="005F47C5">
        <w:rPr>
          <w:rFonts w:asciiTheme="majorBidi" w:hAnsiTheme="majorBidi" w:cstheme="majorBidi"/>
          <w:color w:val="000000"/>
          <w:sz w:val="24"/>
          <w:szCs w:val="24"/>
        </w:rPr>
        <w:t xml:space="preserve">, Yogyakarta : Pustaka </w:t>
      </w:r>
      <w:r w:rsidR="00E4112E">
        <w:rPr>
          <w:rFonts w:asciiTheme="majorBidi" w:hAnsiTheme="majorBidi" w:cstheme="majorBidi"/>
          <w:color w:val="000000"/>
          <w:sz w:val="24"/>
          <w:szCs w:val="24"/>
          <w:rtl/>
        </w:rPr>
        <w:tab/>
      </w:r>
      <w:r w:rsidR="00E4112E">
        <w:rPr>
          <w:rFonts w:asciiTheme="majorBidi" w:hAnsiTheme="majorBidi" w:cstheme="majorBidi"/>
          <w:color w:val="000000"/>
          <w:sz w:val="24"/>
          <w:szCs w:val="24"/>
          <w:rtl/>
        </w:rPr>
        <w:tab/>
      </w:r>
      <w:r w:rsidR="00E4112E">
        <w:rPr>
          <w:rFonts w:asciiTheme="majorBidi" w:hAnsiTheme="majorBidi" w:cstheme="majorBidi"/>
          <w:color w:val="000000"/>
          <w:sz w:val="24"/>
          <w:szCs w:val="24"/>
          <w:rtl/>
        </w:rPr>
        <w:tab/>
      </w:r>
      <w:r w:rsidRPr="005F47C5">
        <w:rPr>
          <w:rFonts w:asciiTheme="majorBidi" w:hAnsiTheme="majorBidi" w:cstheme="majorBidi"/>
          <w:color w:val="000000"/>
          <w:sz w:val="24"/>
          <w:szCs w:val="24"/>
        </w:rPr>
        <w:t xml:space="preserve">Pelajar, 2003. </w:t>
      </w:r>
    </w:p>
    <w:p w:rsidR="00822456" w:rsidRPr="0063020D" w:rsidRDefault="00822456" w:rsidP="00822456">
      <w:pPr>
        <w:pStyle w:val="FootnoteText"/>
        <w:spacing w:line="360" w:lineRule="auto"/>
        <w:rPr>
          <w:rFonts w:asciiTheme="majorBidi" w:hAnsiTheme="majorBidi" w:cstheme="majorBidi"/>
          <w:sz w:val="24"/>
          <w:szCs w:val="24"/>
        </w:rPr>
      </w:pPr>
      <w:r w:rsidRPr="0063020D">
        <w:rPr>
          <w:rFonts w:asciiTheme="majorBidi" w:hAnsiTheme="majorBidi" w:cstheme="majorBidi"/>
          <w:sz w:val="24"/>
          <w:szCs w:val="24"/>
        </w:rPr>
        <w:t xml:space="preserve">Rohman, Fathur Strategi Pengelolaan Komponen Pembelajaran Bahasa Arab, </w:t>
      </w:r>
      <w:r w:rsidRPr="0063020D">
        <w:rPr>
          <w:rFonts w:asciiTheme="majorBidi" w:hAnsiTheme="majorBidi" w:cstheme="majorBidi"/>
          <w:i/>
          <w:iCs/>
          <w:sz w:val="24"/>
          <w:szCs w:val="24"/>
        </w:rPr>
        <w:t xml:space="preserve">Jurnal </w:t>
      </w:r>
      <w:r>
        <w:rPr>
          <w:rFonts w:asciiTheme="majorBidi" w:hAnsiTheme="majorBidi" w:cstheme="majorBidi"/>
          <w:i/>
          <w:iCs/>
          <w:sz w:val="24"/>
          <w:szCs w:val="24"/>
        </w:rPr>
        <w:tab/>
      </w:r>
      <w:r w:rsidRPr="0063020D">
        <w:rPr>
          <w:rFonts w:asciiTheme="majorBidi" w:hAnsiTheme="majorBidi" w:cstheme="majorBidi"/>
          <w:i/>
          <w:iCs/>
          <w:sz w:val="24"/>
          <w:szCs w:val="24"/>
        </w:rPr>
        <w:t>Arabiyat</w:t>
      </w:r>
      <w:r w:rsidRPr="0063020D">
        <w:rPr>
          <w:rFonts w:asciiTheme="majorBidi" w:hAnsiTheme="majorBidi" w:cstheme="majorBidi"/>
          <w:sz w:val="24"/>
          <w:szCs w:val="24"/>
        </w:rPr>
        <w:t xml:space="preserve">, Vol. 1 No. 1, </w:t>
      </w:r>
      <w:r w:rsidRPr="0063020D">
        <w:rPr>
          <w:rFonts w:asciiTheme="majorBidi" w:hAnsiTheme="majorBidi" w:cstheme="majorBidi"/>
          <w:sz w:val="24"/>
          <w:szCs w:val="24"/>
        </w:rPr>
        <w:tab/>
        <w:t>tahun 2014</w:t>
      </w:r>
    </w:p>
    <w:p w:rsidR="00822456" w:rsidRPr="0063020D" w:rsidRDefault="00822456" w:rsidP="00822456">
      <w:pPr>
        <w:pStyle w:val="FootnoteText"/>
        <w:spacing w:line="360" w:lineRule="auto"/>
        <w:rPr>
          <w:rFonts w:asciiTheme="majorBidi" w:hAnsiTheme="majorBidi" w:cstheme="majorBidi"/>
          <w:sz w:val="24"/>
          <w:szCs w:val="24"/>
          <w:lang w:bidi="ar-OM"/>
        </w:rPr>
      </w:pPr>
      <w:r w:rsidRPr="0063020D">
        <w:rPr>
          <w:rFonts w:asciiTheme="majorBidi" w:hAnsiTheme="majorBidi" w:cstheme="majorBidi"/>
          <w:sz w:val="24"/>
          <w:szCs w:val="24"/>
        </w:rPr>
        <w:t>Sugiono</w:t>
      </w:r>
      <w:r w:rsidRPr="0063020D">
        <w:rPr>
          <w:sz w:val="24"/>
          <w:szCs w:val="24"/>
        </w:rPr>
        <w:t xml:space="preserve">, </w:t>
      </w:r>
      <w:r w:rsidRPr="0063020D">
        <w:rPr>
          <w:rFonts w:asciiTheme="majorBidi" w:hAnsiTheme="majorBidi" w:cstheme="majorBidi"/>
          <w:i/>
          <w:iCs/>
          <w:sz w:val="24"/>
          <w:szCs w:val="24"/>
        </w:rPr>
        <w:t>Metodologi Penelitian Kuantitatif, Kualitatif, dan R&amp;D</w:t>
      </w:r>
      <w:r w:rsidRPr="0063020D">
        <w:rPr>
          <w:rFonts w:asciiTheme="majorBidi" w:hAnsiTheme="majorBidi" w:cstheme="majorBidi"/>
          <w:sz w:val="24"/>
          <w:szCs w:val="24"/>
        </w:rPr>
        <w:t xml:space="preserve">, </w:t>
      </w:r>
      <w:r>
        <w:rPr>
          <w:rFonts w:asciiTheme="majorBidi" w:hAnsiTheme="majorBidi" w:cstheme="majorBidi"/>
          <w:sz w:val="24"/>
          <w:szCs w:val="24"/>
        </w:rPr>
        <w:t xml:space="preserve">Bandung : Alfabeta, </w:t>
      </w:r>
      <w:r w:rsidR="00E4112E">
        <w:rPr>
          <w:rFonts w:asciiTheme="majorBidi" w:hAnsiTheme="majorBidi" w:cstheme="majorBidi"/>
          <w:sz w:val="24"/>
          <w:szCs w:val="24"/>
          <w:rtl/>
        </w:rPr>
        <w:tab/>
      </w:r>
      <w:r w:rsidRPr="0063020D">
        <w:rPr>
          <w:rFonts w:asciiTheme="majorBidi" w:hAnsiTheme="majorBidi" w:cstheme="majorBidi"/>
          <w:sz w:val="24"/>
          <w:szCs w:val="24"/>
        </w:rPr>
        <w:t>2017</w:t>
      </w:r>
      <w:r>
        <w:rPr>
          <w:rFonts w:asciiTheme="majorBidi" w:hAnsiTheme="majorBidi" w:cstheme="majorBidi"/>
          <w:sz w:val="24"/>
          <w:szCs w:val="24"/>
        </w:rPr>
        <w:t>.</w:t>
      </w:r>
    </w:p>
    <w:p w:rsidR="00822456" w:rsidRPr="0063020D" w:rsidRDefault="00822456" w:rsidP="00822456">
      <w:pPr>
        <w:pStyle w:val="FootnoteText"/>
        <w:spacing w:line="360" w:lineRule="auto"/>
        <w:rPr>
          <w:sz w:val="24"/>
          <w:szCs w:val="24"/>
        </w:rPr>
      </w:pPr>
      <w:r>
        <w:rPr>
          <w:rFonts w:asciiTheme="majorBidi" w:hAnsiTheme="majorBidi" w:cstheme="majorBidi"/>
          <w:i/>
          <w:iCs/>
          <w:sz w:val="24"/>
          <w:szCs w:val="24"/>
        </w:rPr>
        <w:tab/>
      </w:r>
      <w:r w:rsidRPr="0063020D">
        <w:rPr>
          <w:rFonts w:asciiTheme="majorBidi" w:hAnsiTheme="majorBidi" w:cstheme="majorBidi"/>
          <w:i/>
          <w:iCs/>
          <w:sz w:val="24"/>
          <w:szCs w:val="24"/>
        </w:rPr>
        <w:t>Undang-undang Nomor 20 Tahun 2003, Sistem Pendidikan Nasional,</w:t>
      </w:r>
      <w:r w:rsidRPr="0063020D">
        <w:rPr>
          <w:sz w:val="24"/>
          <w:szCs w:val="24"/>
        </w:rPr>
        <w:t xml:space="preserve"> </w:t>
      </w:r>
      <w:r w:rsidRPr="0063020D">
        <w:rPr>
          <w:rFonts w:asciiTheme="majorBidi" w:hAnsiTheme="majorBidi" w:cstheme="majorBidi"/>
          <w:sz w:val="24"/>
          <w:szCs w:val="24"/>
        </w:rPr>
        <w:t>Pasal 1 ayat</w:t>
      </w:r>
      <w:r w:rsidRPr="0063020D">
        <w:rPr>
          <w:rFonts w:asciiTheme="majorBidi" w:hAnsiTheme="majorBidi" w:cstheme="majorBidi"/>
          <w:sz w:val="24"/>
          <w:szCs w:val="24"/>
          <w:rtl/>
        </w:rPr>
        <w:t xml:space="preserve"> </w:t>
      </w:r>
      <w:r w:rsidR="00E4112E">
        <w:rPr>
          <w:rFonts w:asciiTheme="majorBidi" w:hAnsiTheme="majorBidi" w:cstheme="majorBidi"/>
          <w:sz w:val="24"/>
          <w:szCs w:val="24"/>
          <w:rtl/>
        </w:rPr>
        <w:tab/>
      </w:r>
      <w:r w:rsidRPr="0063020D">
        <w:rPr>
          <w:rFonts w:asciiTheme="majorBidi" w:hAnsiTheme="majorBidi" w:cstheme="majorBidi"/>
          <w:sz w:val="24"/>
          <w:szCs w:val="24"/>
        </w:rPr>
        <w:t>20</w:t>
      </w:r>
    </w:p>
    <w:p w:rsidR="00822456" w:rsidRPr="005F47C5" w:rsidRDefault="00822456" w:rsidP="00822456">
      <w:pPr>
        <w:pStyle w:val="ListParagraph"/>
        <w:spacing w:before="240" w:line="360" w:lineRule="auto"/>
        <w:ind w:left="95"/>
        <w:rPr>
          <w:rFonts w:asciiTheme="majorBidi" w:hAnsiTheme="majorBidi" w:cstheme="majorBidi"/>
          <w:color w:val="000000"/>
          <w:sz w:val="24"/>
          <w:szCs w:val="24"/>
          <w:rtl/>
        </w:rPr>
      </w:pPr>
      <w:r w:rsidRPr="005F47C5">
        <w:rPr>
          <w:rFonts w:asciiTheme="majorBidi" w:hAnsiTheme="majorBidi" w:cstheme="majorBidi"/>
          <w:color w:val="000000"/>
          <w:sz w:val="24"/>
          <w:szCs w:val="24"/>
        </w:rPr>
        <w:lastRenderedPageBreak/>
        <w:t xml:space="preserve">Wahab, Abd dan Mamlu’atul Ni’mah, </w:t>
      </w:r>
      <w:r w:rsidRPr="005F47C5">
        <w:rPr>
          <w:rFonts w:asciiTheme="majorBidi" w:hAnsiTheme="majorBidi" w:cstheme="majorBidi"/>
          <w:i/>
          <w:color w:val="000000"/>
          <w:sz w:val="24"/>
          <w:szCs w:val="24"/>
        </w:rPr>
        <w:t xml:space="preserve">Memahami Konsep Dasar Pembelajaran Bahasa </w:t>
      </w:r>
      <w:r>
        <w:rPr>
          <w:rFonts w:asciiTheme="majorBidi" w:hAnsiTheme="majorBidi" w:cstheme="majorBidi"/>
          <w:i/>
          <w:color w:val="000000"/>
          <w:sz w:val="24"/>
          <w:szCs w:val="24"/>
        </w:rPr>
        <w:tab/>
      </w:r>
      <w:r w:rsidRPr="005F47C5">
        <w:rPr>
          <w:rFonts w:asciiTheme="majorBidi" w:hAnsiTheme="majorBidi" w:cstheme="majorBidi"/>
          <w:i/>
          <w:color w:val="000000"/>
          <w:sz w:val="24"/>
          <w:szCs w:val="24"/>
        </w:rPr>
        <w:t>Arab,</w:t>
      </w:r>
      <w:r w:rsidRPr="005F47C5">
        <w:rPr>
          <w:rFonts w:asciiTheme="majorBidi" w:hAnsiTheme="majorBidi" w:cstheme="majorBidi"/>
          <w:color w:val="000000"/>
          <w:sz w:val="24"/>
          <w:szCs w:val="24"/>
        </w:rPr>
        <w:t xml:space="preserve"> Malang : UIN </w:t>
      </w:r>
      <w:r w:rsidRPr="005F47C5">
        <w:rPr>
          <w:rFonts w:asciiTheme="majorBidi" w:hAnsiTheme="majorBidi" w:cstheme="majorBidi"/>
          <w:color w:val="000000"/>
          <w:sz w:val="24"/>
          <w:szCs w:val="24"/>
        </w:rPr>
        <w:tab/>
        <w:t>Maliki Press,2012</w:t>
      </w:r>
      <w:r w:rsidRPr="005F47C5">
        <w:rPr>
          <w:rFonts w:asciiTheme="majorBidi" w:hAnsiTheme="majorBidi" w:cstheme="majorBidi"/>
          <w:color w:val="000000"/>
          <w:sz w:val="24"/>
          <w:szCs w:val="24"/>
        </w:rPr>
        <w:tab/>
      </w:r>
      <w:r w:rsidRPr="005F47C5">
        <w:rPr>
          <w:rFonts w:asciiTheme="majorBidi" w:hAnsiTheme="majorBidi" w:cstheme="majorBidi"/>
          <w:color w:val="000000"/>
          <w:sz w:val="24"/>
          <w:szCs w:val="24"/>
        </w:rPr>
        <w:tab/>
      </w:r>
    </w:p>
    <w:p w:rsidR="00822456" w:rsidRPr="0063020D" w:rsidRDefault="00822456" w:rsidP="00822456">
      <w:pPr>
        <w:pStyle w:val="FootnoteText"/>
        <w:spacing w:line="360" w:lineRule="auto"/>
        <w:jc w:val="both"/>
        <w:rPr>
          <w:rFonts w:asciiTheme="majorBidi" w:hAnsiTheme="majorBidi" w:cstheme="majorBidi"/>
          <w:sz w:val="24"/>
          <w:szCs w:val="24"/>
        </w:rPr>
      </w:pPr>
      <w:r w:rsidRPr="0063020D">
        <w:rPr>
          <w:rFonts w:asciiTheme="majorBidi" w:hAnsiTheme="majorBidi" w:cstheme="majorBidi"/>
          <w:sz w:val="24"/>
          <w:szCs w:val="24"/>
        </w:rPr>
        <w:t xml:space="preserve">Widuri Raharja, “ Konsep Pembelajaran”, </w:t>
      </w:r>
      <w:hyperlink r:id="rId20" w:history="1">
        <w:r w:rsidRPr="0063020D">
          <w:rPr>
            <w:rStyle w:val="Hyperlink"/>
            <w:rFonts w:asciiTheme="majorBidi" w:hAnsiTheme="majorBidi" w:cstheme="majorBidi"/>
            <w:i/>
            <w:iCs/>
            <w:sz w:val="24"/>
            <w:szCs w:val="24"/>
          </w:rPr>
          <w:t>http://widuri.raharja.info/index.php</w:t>
        </w:r>
      </w:hyperlink>
      <w:r w:rsidRPr="0063020D">
        <w:rPr>
          <w:rFonts w:asciiTheme="majorBidi" w:hAnsiTheme="majorBidi" w:cstheme="majorBidi"/>
          <w:i/>
          <w:iCs/>
          <w:sz w:val="24"/>
          <w:szCs w:val="24"/>
        </w:rPr>
        <w:t xml:space="preserve"> , </w:t>
      </w:r>
      <w:r w:rsidRPr="0063020D">
        <w:rPr>
          <w:rFonts w:asciiTheme="majorBidi" w:hAnsiTheme="majorBidi" w:cstheme="majorBidi"/>
          <w:sz w:val="24"/>
          <w:szCs w:val="24"/>
        </w:rPr>
        <w:t xml:space="preserve">diakses </w:t>
      </w:r>
      <w:r w:rsidR="00E4112E">
        <w:rPr>
          <w:rFonts w:asciiTheme="majorBidi" w:hAnsiTheme="majorBidi" w:cstheme="majorBidi"/>
          <w:sz w:val="24"/>
          <w:szCs w:val="24"/>
          <w:rtl/>
        </w:rPr>
        <w:tab/>
      </w:r>
      <w:r w:rsidRPr="0063020D">
        <w:rPr>
          <w:rFonts w:asciiTheme="majorBidi" w:hAnsiTheme="majorBidi" w:cstheme="majorBidi"/>
          <w:sz w:val="24"/>
          <w:szCs w:val="24"/>
        </w:rPr>
        <w:t xml:space="preserve">pada </w:t>
      </w:r>
      <w:r>
        <w:rPr>
          <w:rFonts w:asciiTheme="majorBidi" w:hAnsiTheme="majorBidi" w:cstheme="majorBidi"/>
          <w:sz w:val="24"/>
          <w:szCs w:val="24"/>
        </w:rPr>
        <w:tab/>
      </w:r>
      <w:r w:rsidRPr="0063020D">
        <w:rPr>
          <w:rFonts w:asciiTheme="majorBidi" w:hAnsiTheme="majorBidi" w:cstheme="majorBidi"/>
          <w:sz w:val="24"/>
          <w:szCs w:val="24"/>
        </w:rPr>
        <w:t xml:space="preserve">tanggal 21 Januari 2020  </w:t>
      </w:r>
    </w:p>
    <w:p w:rsidR="00822456" w:rsidRPr="005F47C5" w:rsidRDefault="00822456" w:rsidP="00822456">
      <w:pPr>
        <w:pStyle w:val="FootnoteText"/>
        <w:spacing w:line="360" w:lineRule="auto"/>
        <w:rPr>
          <w:rFonts w:asciiTheme="majorBidi" w:hAnsiTheme="majorBidi" w:cstheme="majorBidi"/>
          <w:sz w:val="24"/>
          <w:szCs w:val="24"/>
          <w:lang w:bidi="ar-OM"/>
        </w:rPr>
      </w:pPr>
      <w:r w:rsidRPr="005F47C5">
        <w:rPr>
          <w:rFonts w:asciiTheme="majorBidi" w:hAnsiTheme="majorBidi" w:cstheme="majorBidi"/>
          <w:sz w:val="24"/>
          <w:szCs w:val="24"/>
          <w:lang w:bidi="ar-OM"/>
        </w:rPr>
        <w:t>Wikipedia diakses pada tanggal 12 Januari 2019 pukul 20.57</w:t>
      </w:r>
    </w:p>
    <w:p w:rsidR="00822456" w:rsidRDefault="00822456" w:rsidP="00822456">
      <w:pPr>
        <w:pStyle w:val="ListParagraph"/>
        <w:tabs>
          <w:tab w:val="right" w:pos="6661"/>
        </w:tabs>
        <w:spacing w:before="240" w:line="360" w:lineRule="auto"/>
        <w:ind w:left="709" w:hanging="851"/>
        <w:jc w:val="both"/>
        <w:rPr>
          <w:rFonts w:asciiTheme="majorBidi" w:hAnsiTheme="majorBidi" w:cstheme="majorBidi"/>
          <w:color w:val="000000"/>
          <w:sz w:val="24"/>
          <w:szCs w:val="24"/>
        </w:rPr>
      </w:pPr>
      <w:r w:rsidRPr="005F47C5">
        <w:rPr>
          <w:rFonts w:asciiTheme="majorBidi" w:hAnsiTheme="majorBidi" w:cstheme="majorBidi"/>
          <w:color w:val="000000"/>
          <w:sz w:val="24"/>
          <w:szCs w:val="24"/>
        </w:rPr>
        <w:t xml:space="preserve">Yayil Kholisatul Makrufah, “Kitabah Sebagai Media Komunikasi Tulisan”, </w:t>
      </w:r>
      <w:r w:rsidRPr="005F47C5">
        <w:rPr>
          <w:rFonts w:asciiTheme="majorBidi" w:hAnsiTheme="majorBidi" w:cstheme="majorBidi"/>
          <w:i/>
          <w:color w:val="000000"/>
          <w:sz w:val="24"/>
          <w:szCs w:val="24"/>
        </w:rPr>
        <w:t>Seminar  Nasional</w:t>
      </w:r>
      <w:r>
        <w:rPr>
          <w:rFonts w:asciiTheme="majorBidi" w:hAnsiTheme="majorBidi" w:cstheme="majorBidi"/>
          <w:i/>
          <w:color w:val="000000"/>
          <w:sz w:val="24"/>
          <w:szCs w:val="24"/>
        </w:rPr>
        <w:t xml:space="preserve"> </w:t>
      </w:r>
      <w:r w:rsidRPr="005F47C5">
        <w:rPr>
          <w:rFonts w:asciiTheme="majorBidi" w:hAnsiTheme="majorBidi" w:cstheme="majorBidi"/>
          <w:i/>
          <w:color w:val="000000"/>
          <w:sz w:val="24"/>
          <w:szCs w:val="24"/>
        </w:rPr>
        <w:t>Bahasa Arab     Mahasiswa III tahun 2019 HMJ Jurusan Sastra Arab Fakultas Sastra Universitas Negeri Malang</w:t>
      </w:r>
      <w:r w:rsidRPr="005F47C5">
        <w:rPr>
          <w:rFonts w:asciiTheme="majorBidi" w:hAnsiTheme="majorBidi" w:cstheme="majorBidi"/>
          <w:color w:val="000000"/>
          <w:sz w:val="24"/>
          <w:szCs w:val="24"/>
        </w:rPr>
        <w:t xml:space="preserve">, ( Malang : Universitas Negeri Malang, 2019.     </w:t>
      </w:r>
    </w:p>
    <w:p w:rsidR="00822456" w:rsidRDefault="00822456" w:rsidP="00822456">
      <w:pPr>
        <w:pStyle w:val="ListParagraph"/>
        <w:tabs>
          <w:tab w:val="right" w:pos="6661"/>
        </w:tabs>
        <w:spacing w:before="240" w:line="360" w:lineRule="auto"/>
        <w:ind w:left="709" w:hanging="851"/>
        <w:jc w:val="both"/>
        <w:rPr>
          <w:rFonts w:asciiTheme="majorBidi" w:hAnsiTheme="majorBidi" w:cstheme="majorBidi"/>
        </w:rPr>
      </w:pPr>
      <w:r>
        <w:rPr>
          <w:rFonts w:asciiTheme="majorBidi" w:hAnsiTheme="majorBidi" w:cstheme="majorBidi"/>
        </w:rPr>
        <w:t xml:space="preserve">Ibnu Hajar, </w:t>
      </w:r>
      <w:r>
        <w:rPr>
          <w:rFonts w:asciiTheme="majorBidi" w:hAnsiTheme="majorBidi" w:cstheme="majorBidi"/>
          <w:i/>
          <w:iCs/>
        </w:rPr>
        <w:t>Statistik Untuk Ilmu Pendidikan, Sosial dan Humaniora,</w:t>
      </w:r>
      <w:r>
        <w:rPr>
          <w:rFonts w:asciiTheme="majorBidi" w:hAnsiTheme="majorBidi" w:cstheme="majorBidi"/>
        </w:rPr>
        <w:t>( Semaramg : PT Pustaka Rizki Wijaya,2017</w:t>
      </w:r>
    </w:p>
    <w:p w:rsidR="00822456" w:rsidRDefault="00822456" w:rsidP="00822456">
      <w:pPr>
        <w:pStyle w:val="ListParagraph"/>
        <w:tabs>
          <w:tab w:val="right" w:pos="6661"/>
        </w:tabs>
        <w:spacing w:before="240" w:line="360" w:lineRule="auto"/>
        <w:ind w:left="709" w:hanging="851"/>
        <w:jc w:val="both"/>
        <w:rPr>
          <w:rFonts w:asciiTheme="majorBidi" w:hAnsiTheme="majorBidi" w:cstheme="majorBidi"/>
          <w:lang w:bidi="ar-OM"/>
        </w:rPr>
      </w:pPr>
      <w:r w:rsidRPr="00196D48">
        <w:rPr>
          <w:rFonts w:asciiTheme="majorBidi" w:hAnsiTheme="majorBidi" w:cstheme="majorBidi"/>
        </w:rPr>
        <w:t xml:space="preserve">KMA (Keputusan Menteri Agama republik Indonesia), Nomer </w:t>
      </w:r>
      <w:r w:rsidRPr="00196D48">
        <w:rPr>
          <w:rFonts w:asciiTheme="majorBidi" w:hAnsiTheme="majorBidi" w:cstheme="majorBidi"/>
          <w:rtl/>
          <w:lang w:bidi="ar-OM"/>
        </w:rPr>
        <w:t>165</w:t>
      </w:r>
      <w:r w:rsidRPr="00196D48">
        <w:rPr>
          <w:rFonts w:asciiTheme="majorBidi" w:hAnsiTheme="majorBidi" w:cstheme="majorBidi"/>
          <w:lang w:bidi="ar-OM"/>
        </w:rPr>
        <w:t xml:space="preserve">, Tahun </w:t>
      </w:r>
      <w:r w:rsidRPr="00196D48">
        <w:rPr>
          <w:rFonts w:asciiTheme="majorBidi" w:hAnsiTheme="majorBidi" w:cstheme="majorBidi"/>
          <w:rtl/>
          <w:lang w:bidi="ar-OM"/>
        </w:rPr>
        <w:t>2014</w:t>
      </w:r>
      <w:r w:rsidRPr="00196D48">
        <w:rPr>
          <w:rFonts w:asciiTheme="majorBidi" w:hAnsiTheme="majorBidi" w:cstheme="majorBidi"/>
          <w:lang w:bidi="ar-OM"/>
        </w:rPr>
        <w:t xml:space="preserve"> Tentang Kurikulum Mata </w:t>
      </w:r>
      <w:r>
        <w:rPr>
          <w:rFonts w:asciiTheme="majorBidi" w:hAnsiTheme="majorBidi" w:cstheme="majorBidi"/>
          <w:lang w:bidi="ar-OM"/>
        </w:rPr>
        <w:t xml:space="preserve">Pelajaran </w:t>
      </w:r>
      <w:r w:rsidRPr="00196D48">
        <w:rPr>
          <w:rFonts w:asciiTheme="majorBidi" w:hAnsiTheme="majorBidi" w:cstheme="majorBidi"/>
          <w:lang w:bidi="ar-OM"/>
        </w:rPr>
        <w:t>Pendidikan Agama Islam Dan Bahasa Arab Pada Madarasah</w:t>
      </w:r>
    </w:p>
    <w:p w:rsidR="002B0E29" w:rsidRDefault="00822456" w:rsidP="002B0E29">
      <w:pPr>
        <w:pStyle w:val="ListParagraph"/>
        <w:tabs>
          <w:tab w:val="right" w:pos="6661"/>
        </w:tabs>
        <w:spacing w:before="240" w:line="360" w:lineRule="auto"/>
        <w:ind w:left="709" w:hanging="851"/>
        <w:jc w:val="both"/>
        <w:rPr>
          <w:rFonts w:asciiTheme="majorBidi" w:hAnsiTheme="majorBidi" w:cstheme="majorBidi"/>
        </w:rPr>
      </w:pPr>
      <w:r w:rsidRPr="00A66C98">
        <w:rPr>
          <w:rFonts w:asciiTheme="majorBidi" w:hAnsiTheme="majorBidi" w:cstheme="majorBidi"/>
        </w:rPr>
        <w:t>Suharsimi Arikunto</w:t>
      </w:r>
      <w:r>
        <w:rPr>
          <w:rFonts w:asciiTheme="majorBidi" w:hAnsiTheme="majorBidi" w:cstheme="majorBidi"/>
        </w:rPr>
        <w:t xml:space="preserve">, </w:t>
      </w:r>
      <w:r w:rsidRPr="005227DF">
        <w:rPr>
          <w:rFonts w:asciiTheme="majorBidi" w:hAnsiTheme="majorBidi" w:cstheme="majorBidi"/>
          <w:i/>
          <w:iCs/>
        </w:rPr>
        <w:t>Prosedur penelitian</w:t>
      </w:r>
      <w:r>
        <w:rPr>
          <w:rFonts w:asciiTheme="majorBidi" w:hAnsiTheme="majorBidi" w:cstheme="majorBidi"/>
        </w:rPr>
        <w:t>,  Rhineka Cipta: Jakarta, 1997</w:t>
      </w:r>
    </w:p>
    <w:p w:rsidR="002B0E29" w:rsidRDefault="002B0E29">
      <w:pPr>
        <w:rPr>
          <w:rFonts w:asciiTheme="majorBidi" w:hAnsiTheme="majorBidi" w:cstheme="majorBidi"/>
        </w:rPr>
      </w:pPr>
      <w:r>
        <w:rPr>
          <w:rFonts w:asciiTheme="majorBidi" w:hAnsiTheme="majorBidi" w:cstheme="majorBidi"/>
        </w:rPr>
        <w:br w:type="page"/>
      </w:r>
    </w:p>
    <w:p w:rsidR="00141F0A" w:rsidRDefault="00141F0A" w:rsidP="002B0E29">
      <w:pPr>
        <w:pStyle w:val="ListParagraph"/>
        <w:tabs>
          <w:tab w:val="right" w:pos="6661"/>
        </w:tabs>
        <w:spacing w:before="240" w:line="360" w:lineRule="auto"/>
        <w:ind w:left="709" w:hanging="851"/>
        <w:jc w:val="center"/>
        <w:rPr>
          <w:rFonts w:asciiTheme="majorBidi" w:hAnsiTheme="majorBidi" w:cstheme="majorBidi"/>
          <w:b/>
          <w:bCs/>
          <w:sz w:val="24"/>
          <w:szCs w:val="24"/>
          <w:rtl/>
          <w:lang w:bidi="ar-OM"/>
        </w:rPr>
        <w:sectPr w:rsidR="00141F0A" w:rsidSect="00405733">
          <w:footerReference w:type="default" r:id="rId21"/>
          <w:type w:val="continuous"/>
          <w:pgSz w:w="11906" w:h="16838" w:code="9"/>
          <w:pgMar w:top="1134" w:right="1440" w:bottom="1701" w:left="1701" w:header="426" w:footer="709" w:gutter="0"/>
          <w:pgNumType w:start="1"/>
          <w:cols w:space="708"/>
          <w:titlePg/>
          <w:docGrid w:linePitch="360"/>
        </w:sectPr>
      </w:pPr>
    </w:p>
    <w:p w:rsidR="00822456" w:rsidRPr="002B0E29" w:rsidRDefault="00822456" w:rsidP="002B0E29">
      <w:pPr>
        <w:pStyle w:val="ListParagraph"/>
        <w:tabs>
          <w:tab w:val="right" w:pos="6661"/>
        </w:tabs>
        <w:spacing w:before="240" w:line="360" w:lineRule="auto"/>
        <w:ind w:left="709" w:hanging="851"/>
        <w:jc w:val="center"/>
        <w:rPr>
          <w:rFonts w:asciiTheme="majorBidi" w:hAnsiTheme="majorBidi" w:cstheme="majorBidi"/>
          <w:color w:val="000000"/>
          <w:sz w:val="24"/>
          <w:szCs w:val="24"/>
        </w:rPr>
      </w:pPr>
      <w:r>
        <w:rPr>
          <w:rFonts w:asciiTheme="majorBidi" w:hAnsiTheme="majorBidi" w:cstheme="majorBidi"/>
          <w:b/>
          <w:bCs/>
          <w:sz w:val="24"/>
          <w:szCs w:val="24"/>
        </w:rPr>
        <w:lastRenderedPageBreak/>
        <w:t>Lampiran-lampiran Penelitian</w:t>
      </w:r>
    </w:p>
    <w:p w:rsidR="00822456" w:rsidRDefault="00822456" w:rsidP="00822456">
      <w:pPr>
        <w:jc w:val="center"/>
        <w:rPr>
          <w:rFonts w:asciiTheme="majorBidi" w:hAnsiTheme="majorBidi" w:cstheme="majorBidi"/>
          <w:b/>
          <w:bCs/>
          <w:sz w:val="24"/>
          <w:szCs w:val="24"/>
        </w:rPr>
      </w:pPr>
    </w:p>
    <w:p w:rsidR="00822456" w:rsidRDefault="00822456" w:rsidP="00C959EB">
      <w:pPr>
        <w:pStyle w:val="ListParagraph"/>
        <w:numPr>
          <w:ilvl w:val="0"/>
          <w:numId w:val="32"/>
        </w:numPr>
        <w:rPr>
          <w:rFonts w:asciiTheme="majorBidi" w:hAnsiTheme="majorBidi" w:cstheme="majorBidi"/>
          <w:b/>
          <w:bCs/>
          <w:sz w:val="24"/>
          <w:szCs w:val="24"/>
        </w:rPr>
      </w:pPr>
      <w:r>
        <w:rPr>
          <w:rFonts w:asciiTheme="majorBidi" w:hAnsiTheme="majorBidi" w:cstheme="majorBidi"/>
          <w:b/>
          <w:bCs/>
          <w:sz w:val="24"/>
          <w:szCs w:val="24"/>
        </w:rPr>
        <w:t>Observasi Sekolah dan Kelas</w:t>
      </w:r>
    </w:p>
    <w:p w:rsidR="00822456" w:rsidRDefault="00822456" w:rsidP="00822456">
      <w:pPr>
        <w:pStyle w:val="ListParagraph"/>
        <w:ind w:left="1287"/>
        <w:jc w:val="center"/>
        <w:rPr>
          <w:rFonts w:asciiTheme="majorBidi" w:hAnsiTheme="majorBidi" w:cstheme="majorBidi"/>
          <w:b/>
          <w:bCs/>
          <w:sz w:val="24"/>
          <w:szCs w:val="24"/>
        </w:rPr>
      </w:pPr>
    </w:p>
    <w:p w:rsidR="00822456" w:rsidRDefault="00822456" w:rsidP="00822456">
      <w:pPr>
        <w:pStyle w:val="ListParagraph"/>
        <w:ind w:left="1287"/>
        <w:rPr>
          <w:rFonts w:asciiTheme="majorBidi" w:hAnsiTheme="majorBidi" w:cstheme="majorBidi"/>
          <w:b/>
          <w:bCs/>
          <w:sz w:val="24"/>
          <w:szCs w:val="24"/>
        </w:rPr>
      </w:pPr>
      <w:r w:rsidRPr="00DD7E29">
        <w:rPr>
          <w:rFonts w:asciiTheme="majorBidi" w:hAnsiTheme="majorBidi" w:cstheme="majorBidi"/>
          <w:b/>
          <w:bCs/>
          <w:noProof/>
          <w:sz w:val="24"/>
          <w:szCs w:val="24"/>
          <w:lang w:eastAsia="id-ID"/>
        </w:rPr>
        <w:drawing>
          <wp:inline distT="0" distB="0" distL="0" distR="0" wp14:anchorId="781E0759" wp14:editId="330CE38F">
            <wp:extent cx="2386800" cy="1504800"/>
            <wp:effectExtent l="0" t="0" r="0" b="635"/>
            <wp:docPr id="4" name="Picture 4" descr="C:\Users\USER\Desktop\IMG-202005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00529-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800" cy="1504800"/>
                    </a:xfrm>
                    <a:prstGeom prst="rect">
                      <a:avLst/>
                    </a:prstGeom>
                    <a:noFill/>
                    <a:ln>
                      <a:noFill/>
                    </a:ln>
                  </pic:spPr>
                </pic:pic>
              </a:graphicData>
            </a:graphic>
          </wp:inline>
        </w:drawing>
      </w:r>
      <w:r w:rsidRPr="00DD7E29">
        <w:rPr>
          <w:rFonts w:asciiTheme="majorBidi" w:hAnsiTheme="majorBidi" w:cstheme="majorBidi"/>
          <w:b/>
          <w:bCs/>
          <w:noProof/>
          <w:sz w:val="24"/>
          <w:szCs w:val="24"/>
          <w:lang w:eastAsia="id-ID"/>
        </w:rPr>
        <w:drawing>
          <wp:anchor distT="0" distB="0" distL="114300" distR="114300" simplePos="0" relativeHeight="251660288" behindDoc="0" locked="0" layoutInCell="1" allowOverlap="1" wp14:anchorId="1082B31A" wp14:editId="011DB13C">
            <wp:simplePos x="0" y="0"/>
            <wp:positionH relativeFrom="column">
              <wp:posOffset>328411</wp:posOffset>
            </wp:positionH>
            <wp:positionV relativeFrom="paragraph">
              <wp:posOffset>117761</wp:posOffset>
            </wp:positionV>
            <wp:extent cx="2415194" cy="1287888"/>
            <wp:effectExtent l="0" t="0" r="4445" b="7620"/>
            <wp:wrapSquare wrapText="bothSides"/>
            <wp:docPr id="5" name="Picture 5" descr="C:\Users\USER\Desktop\Screenshot_20200415_2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00415_2002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194" cy="1287888"/>
                    </a:xfrm>
                    <a:prstGeom prst="rect">
                      <a:avLst/>
                    </a:prstGeom>
                    <a:noFill/>
                    <a:ln>
                      <a:noFill/>
                    </a:ln>
                  </pic:spPr>
                </pic:pic>
              </a:graphicData>
            </a:graphic>
          </wp:anchor>
        </w:drawing>
      </w:r>
    </w:p>
    <w:p w:rsidR="00822456" w:rsidRPr="00C85ABC" w:rsidRDefault="00822456" w:rsidP="00C959EB">
      <w:pPr>
        <w:pStyle w:val="ListParagraph"/>
        <w:numPr>
          <w:ilvl w:val="0"/>
          <w:numId w:val="32"/>
        </w:numPr>
        <w:rPr>
          <w:rFonts w:asciiTheme="majorBidi" w:hAnsiTheme="majorBidi" w:cstheme="majorBidi"/>
          <w:b/>
          <w:bCs/>
          <w:sz w:val="24"/>
          <w:szCs w:val="24"/>
        </w:rPr>
      </w:pPr>
      <w:r>
        <w:rPr>
          <w:rFonts w:asciiTheme="majorBidi" w:hAnsiTheme="majorBidi" w:cstheme="majorBidi"/>
          <w:b/>
          <w:bCs/>
          <w:sz w:val="24"/>
          <w:szCs w:val="24"/>
        </w:rPr>
        <w:t>Dokumentasi</w:t>
      </w:r>
    </w:p>
    <w:p w:rsidR="00822456" w:rsidRDefault="00822456" w:rsidP="00C959EB">
      <w:pPr>
        <w:pStyle w:val="ListParagraph"/>
        <w:numPr>
          <w:ilvl w:val="0"/>
          <w:numId w:val="33"/>
        </w:numPr>
        <w:ind w:left="1843" w:hanging="196"/>
        <w:rPr>
          <w:rFonts w:asciiTheme="majorBidi" w:hAnsiTheme="majorBidi" w:cstheme="majorBidi"/>
          <w:b/>
          <w:bCs/>
          <w:sz w:val="24"/>
          <w:szCs w:val="24"/>
        </w:rPr>
      </w:pPr>
      <w:r>
        <w:rPr>
          <w:rFonts w:asciiTheme="majorBidi" w:hAnsiTheme="majorBidi" w:cstheme="majorBidi"/>
          <w:b/>
          <w:bCs/>
          <w:sz w:val="24"/>
          <w:szCs w:val="24"/>
        </w:rPr>
        <w:t>1 Kelas Kontrol</w:t>
      </w:r>
    </w:p>
    <w:p w:rsidR="00822456" w:rsidRDefault="00822456" w:rsidP="00822456">
      <w:pPr>
        <w:pStyle w:val="ListParagraph"/>
        <w:ind w:left="1843"/>
        <w:rPr>
          <w:rFonts w:asciiTheme="majorBidi" w:hAnsiTheme="majorBidi" w:cstheme="majorBidi"/>
          <w:b/>
          <w:bCs/>
          <w:sz w:val="24"/>
          <w:szCs w:val="24"/>
        </w:rPr>
      </w:pPr>
    </w:p>
    <w:tbl>
      <w:tblPr>
        <w:tblW w:w="637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552"/>
      </w:tblGrid>
      <w:tr w:rsidR="00822456" w:rsidTr="00F60DFF">
        <w:trPr>
          <w:trHeight w:val="2685"/>
        </w:trPr>
        <w:tc>
          <w:tcPr>
            <w:tcW w:w="3827" w:type="dxa"/>
            <w:vAlign w:val="center"/>
          </w:tcPr>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AE190C">
              <w:rPr>
                <w:rFonts w:asciiTheme="majorBidi" w:hAnsiTheme="majorBidi" w:cstheme="majorBidi"/>
                <w:b/>
                <w:bCs/>
                <w:noProof/>
                <w:sz w:val="24"/>
                <w:szCs w:val="24"/>
                <w:lang w:eastAsia="id-ID"/>
              </w:rPr>
              <w:drawing>
                <wp:inline distT="0" distB="0" distL="0" distR="0" wp14:anchorId="6B24F488" wp14:editId="03C5E5EB">
                  <wp:extent cx="1757966" cy="1100291"/>
                  <wp:effectExtent l="0" t="0" r="0" b="5080"/>
                  <wp:docPr id="6" name="Picture 6" descr="D:\skripsiiiiiii Cadangan\lampiran2 Skripsi\foto metodeku\IMG_20200303_07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iiiiii Cadangan\lampiran2 Skripsi\foto metodeku\IMG_20200303_0714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3782" cy="1110190"/>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tc>
        <w:tc>
          <w:tcPr>
            <w:tcW w:w="2552" w:type="dxa"/>
          </w:tcPr>
          <w:p w:rsidR="00822456" w:rsidRDefault="00822456" w:rsidP="00822456">
            <w:pPr>
              <w:pStyle w:val="ListParagraph"/>
              <w:ind w:left="0"/>
              <w:rPr>
                <w:rFonts w:asciiTheme="majorBidi" w:hAnsiTheme="majorBidi" w:cstheme="majorBidi"/>
                <w:b/>
                <w:bCs/>
                <w:sz w:val="24"/>
                <w:szCs w:val="24"/>
              </w:rPr>
            </w:pPr>
          </w:p>
          <w:p w:rsidR="00822456" w:rsidRPr="00345A2E"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 xml:space="preserve">Siswa mengerjakan soal pretest </w:t>
            </w:r>
          </w:p>
        </w:tc>
      </w:tr>
      <w:tr w:rsidR="00822456" w:rsidTr="00F60DFF">
        <w:trPr>
          <w:trHeight w:val="2527"/>
        </w:trPr>
        <w:tc>
          <w:tcPr>
            <w:tcW w:w="3827" w:type="dxa"/>
          </w:tcPr>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r w:rsidRPr="00345A2E">
              <w:rPr>
                <w:rFonts w:asciiTheme="majorBidi" w:hAnsiTheme="majorBidi" w:cstheme="majorBidi"/>
                <w:b/>
                <w:bCs/>
                <w:noProof/>
                <w:sz w:val="24"/>
                <w:szCs w:val="24"/>
                <w:lang w:eastAsia="id-ID"/>
              </w:rPr>
              <w:drawing>
                <wp:inline distT="0" distB="0" distL="0" distR="0" wp14:anchorId="5A122596" wp14:editId="0538D4B2">
                  <wp:extent cx="1944373" cy="1184660"/>
                  <wp:effectExtent l="0" t="0" r="0" b="0"/>
                  <wp:docPr id="7" name="Picture 7" descr="D:\skripsiiiiiii Cadangan\lampiran2 Skripsi\foto metodeku\IMG_20200303_07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iiiiii Cadangan\lampiran2 Skripsi\foto metodeku\IMG_20200303_0724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6999" cy="1192352"/>
                          </a:xfrm>
                          <a:prstGeom prst="rect">
                            <a:avLst/>
                          </a:prstGeom>
                          <a:noFill/>
                          <a:ln>
                            <a:noFill/>
                          </a:ln>
                        </pic:spPr>
                      </pic:pic>
                    </a:graphicData>
                  </a:graphic>
                </wp:inline>
              </w:drawing>
            </w:r>
          </w:p>
          <w:p w:rsidR="00822456" w:rsidRDefault="00822456" w:rsidP="00822456">
            <w:pPr>
              <w:pStyle w:val="ListParagraph"/>
              <w:ind w:left="0"/>
              <w:rPr>
                <w:rFonts w:asciiTheme="majorBidi" w:hAnsiTheme="majorBidi" w:cstheme="majorBidi"/>
                <w:b/>
                <w:bCs/>
                <w:sz w:val="24"/>
                <w:szCs w:val="24"/>
              </w:rPr>
            </w:pPr>
          </w:p>
        </w:tc>
        <w:tc>
          <w:tcPr>
            <w:tcW w:w="2552" w:type="dxa"/>
          </w:tcPr>
          <w:p w:rsidR="00822456" w:rsidRPr="00345A2E"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Peneliti memberikan materi kosakata tentang kedokteran</w:t>
            </w:r>
          </w:p>
        </w:tc>
      </w:tr>
      <w:tr w:rsidR="00822456" w:rsidTr="00F60DFF">
        <w:trPr>
          <w:trHeight w:val="1972"/>
        </w:trPr>
        <w:tc>
          <w:tcPr>
            <w:tcW w:w="3827" w:type="dxa"/>
          </w:tcPr>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r w:rsidRPr="00345A2E">
              <w:rPr>
                <w:rFonts w:asciiTheme="majorBidi" w:hAnsiTheme="majorBidi" w:cstheme="majorBidi"/>
                <w:b/>
                <w:bCs/>
                <w:noProof/>
                <w:sz w:val="24"/>
                <w:szCs w:val="24"/>
                <w:lang w:eastAsia="id-ID"/>
              </w:rPr>
              <w:drawing>
                <wp:inline distT="0" distB="0" distL="0" distR="0" wp14:anchorId="70446509" wp14:editId="0AE50934">
                  <wp:extent cx="1835240" cy="1103937"/>
                  <wp:effectExtent l="0" t="0" r="0" b="1270"/>
                  <wp:docPr id="8" name="Picture 8" descr="D:\skripsiiiiiii Cadangan\lampiran2 Skripsi\foto metodeku\IMG_20200303_07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iiiiii Cadangan\lampiran2 Skripsi\foto metodeku\IMG_20200303_0727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8320" cy="1111805"/>
                          </a:xfrm>
                          <a:prstGeom prst="rect">
                            <a:avLst/>
                          </a:prstGeom>
                          <a:noFill/>
                          <a:ln>
                            <a:noFill/>
                          </a:ln>
                        </pic:spPr>
                      </pic:pic>
                    </a:graphicData>
                  </a:graphic>
                </wp:inline>
              </w:drawing>
            </w:r>
          </w:p>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p>
        </w:tc>
        <w:tc>
          <w:tcPr>
            <w:tcW w:w="2552" w:type="dxa"/>
          </w:tcPr>
          <w:p w:rsidR="00822456" w:rsidRPr="00173AA4" w:rsidRDefault="00822456" w:rsidP="00822456">
            <w:pPr>
              <w:pStyle w:val="ListParagraph"/>
              <w:ind w:left="0"/>
              <w:rPr>
                <w:rFonts w:asciiTheme="majorBidi" w:hAnsiTheme="majorBidi" w:cstheme="majorBidi"/>
                <w:sz w:val="24"/>
                <w:szCs w:val="24"/>
              </w:rPr>
            </w:pPr>
            <w:r w:rsidRPr="00173AA4">
              <w:rPr>
                <w:rFonts w:asciiTheme="majorBidi" w:hAnsiTheme="majorBidi" w:cstheme="majorBidi"/>
                <w:sz w:val="24"/>
                <w:szCs w:val="24"/>
              </w:rPr>
              <w:t>Siswa mengerjakan soal postest</w:t>
            </w:r>
          </w:p>
        </w:tc>
      </w:tr>
    </w:tbl>
    <w:p w:rsidR="00822456" w:rsidRDefault="00822456" w:rsidP="00822456">
      <w:pPr>
        <w:pStyle w:val="ListParagraph"/>
        <w:ind w:left="1843"/>
        <w:rPr>
          <w:rFonts w:asciiTheme="majorBidi" w:hAnsiTheme="majorBidi" w:cstheme="majorBidi"/>
          <w:b/>
          <w:bCs/>
          <w:sz w:val="24"/>
          <w:szCs w:val="24"/>
        </w:rPr>
      </w:pPr>
    </w:p>
    <w:p w:rsidR="00141F0A" w:rsidRDefault="00141F0A" w:rsidP="00822456">
      <w:pPr>
        <w:pStyle w:val="ListParagraph"/>
        <w:ind w:left="1843"/>
        <w:rPr>
          <w:rFonts w:asciiTheme="majorBidi" w:hAnsiTheme="majorBidi" w:cstheme="majorBidi"/>
          <w:b/>
          <w:bCs/>
          <w:sz w:val="24"/>
          <w:szCs w:val="24"/>
        </w:rPr>
        <w:sectPr w:rsidR="00141F0A" w:rsidSect="00993DB2">
          <w:footerReference w:type="first" r:id="rId27"/>
          <w:type w:val="continuous"/>
          <w:pgSz w:w="11906" w:h="16838" w:code="9"/>
          <w:pgMar w:top="1560" w:right="1440" w:bottom="1701" w:left="1701" w:header="426" w:footer="709" w:gutter="0"/>
          <w:pgNumType w:start="1"/>
          <w:cols w:space="708"/>
          <w:titlePg/>
          <w:docGrid w:linePitch="360"/>
        </w:sectPr>
      </w:pPr>
    </w:p>
    <w:p w:rsidR="00822456" w:rsidRDefault="00822456" w:rsidP="00822456">
      <w:pPr>
        <w:pStyle w:val="ListParagraph"/>
        <w:ind w:left="1843"/>
        <w:rPr>
          <w:rFonts w:asciiTheme="majorBidi" w:hAnsiTheme="majorBidi" w:cstheme="majorBidi"/>
          <w:b/>
          <w:bCs/>
          <w:sz w:val="24"/>
          <w:szCs w:val="24"/>
        </w:rPr>
      </w:pPr>
    </w:p>
    <w:p w:rsidR="00822456" w:rsidRDefault="00822456" w:rsidP="00C959EB">
      <w:pPr>
        <w:pStyle w:val="ListParagraph"/>
        <w:numPr>
          <w:ilvl w:val="0"/>
          <w:numId w:val="33"/>
        </w:numPr>
        <w:ind w:left="1843" w:hanging="196"/>
        <w:rPr>
          <w:rFonts w:asciiTheme="majorBidi" w:hAnsiTheme="majorBidi" w:cstheme="majorBidi"/>
          <w:b/>
          <w:bCs/>
          <w:sz w:val="24"/>
          <w:szCs w:val="24"/>
        </w:rPr>
      </w:pPr>
      <w:r>
        <w:rPr>
          <w:rFonts w:asciiTheme="majorBidi" w:hAnsiTheme="majorBidi" w:cstheme="majorBidi"/>
          <w:b/>
          <w:bCs/>
          <w:sz w:val="24"/>
          <w:szCs w:val="24"/>
        </w:rPr>
        <w:t>2 Kelas Eksperimen</w:t>
      </w:r>
    </w:p>
    <w:p w:rsidR="00822456" w:rsidRDefault="00822456" w:rsidP="00822456">
      <w:pPr>
        <w:pStyle w:val="ListParagraph"/>
        <w:ind w:left="1287"/>
        <w:rPr>
          <w:rFonts w:asciiTheme="majorBidi" w:hAnsiTheme="majorBidi" w:cstheme="majorBidi"/>
          <w:b/>
          <w:bCs/>
          <w:sz w:val="24"/>
          <w:szCs w:val="24"/>
        </w:rPr>
      </w:pPr>
    </w:p>
    <w:tbl>
      <w:tblPr>
        <w:tblW w:w="6237"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552"/>
      </w:tblGrid>
      <w:tr w:rsidR="00822456" w:rsidRPr="00345A2E" w:rsidTr="00F60DFF">
        <w:trPr>
          <w:trHeight w:val="2685"/>
        </w:trPr>
        <w:tc>
          <w:tcPr>
            <w:tcW w:w="3685" w:type="dxa"/>
            <w:vAlign w:val="center"/>
          </w:tcPr>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9813C7">
              <w:rPr>
                <w:rFonts w:asciiTheme="majorBidi" w:hAnsiTheme="majorBidi" w:cstheme="majorBidi"/>
                <w:b/>
                <w:bCs/>
                <w:noProof/>
                <w:sz w:val="24"/>
                <w:szCs w:val="24"/>
                <w:lang w:eastAsia="id-ID"/>
              </w:rPr>
              <w:drawing>
                <wp:inline distT="0" distB="0" distL="0" distR="0" wp14:anchorId="0F9EB7FB" wp14:editId="5704D27A">
                  <wp:extent cx="1884680" cy="1184856"/>
                  <wp:effectExtent l="0" t="0" r="1270" b="0"/>
                  <wp:docPr id="9" name="Picture 9" descr="D:\Lampiran\foto metodeku\IMG_20200303_07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mpiran\foto metodeku\IMG_20200303_0742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8436" cy="1193504"/>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tc>
        <w:tc>
          <w:tcPr>
            <w:tcW w:w="2552" w:type="dxa"/>
          </w:tcPr>
          <w:p w:rsidR="00822456" w:rsidRDefault="00822456" w:rsidP="00822456">
            <w:pPr>
              <w:pStyle w:val="ListParagraph"/>
              <w:ind w:left="0"/>
              <w:rPr>
                <w:rFonts w:asciiTheme="majorBidi" w:hAnsiTheme="majorBidi" w:cstheme="majorBidi"/>
                <w:b/>
                <w:bCs/>
                <w:sz w:val="24"/>
                <w:szCs w:val="24"/>
              </w:rPr>
            </w:pPr>
          </w:p>
          <w:p w:rsidR="00822456" w:rsidRPr="00345A2E"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 xml:space="preserve">Siswa mengerjakan soal pretest </w:t>
            </w:r>
          </w:p>
        </w:tc>
      </w:tr>
      <w:tr w:rsidR="00822456" w:rsidRPr="00345A2E" w:rsidTr="00F60DFF">
        <w:trPr>
          <w:trHeight w:val="2527"/>
        </w:trPr>
        <w:tc>
          <w:tcPr>
            <w:tcW w:w="3685" w:type="dxa"/>
          </w:tcPr>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r w:rsidRPr="009813C7">
              <w:rPr>
                <w:rFonts w:asciiTheme="majorBidi" w:hAnsiTheme="majorBidi" w:cstheme="majorBidi"/>
                <w:b/>
                <w:bCs/>
                <w:noProof/>
                <w:sz w:val="24"/>
                <w:szCs w:val="24"/>
                <w:lang w:eastAsia="id-ID"/>
              </w:rPr>
              <w:drawing>
                <wp:inline distT="0" distB="0" distL="0" distR="0" wp14:anchorId="6F0B784C" wp14:editId="2612DD9E">
                  <wp:extent cx="2090605" cy="1165860"/>
                  <wp:effectExtent l="0" t="0" r="5080" b="0"/>
                  <wp:docPr id="10" name="Picture 10" descr="D:\Lampiran\foto metodeku\IMG_20200305_07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mpiran\foto metodeku\IMG_20200305_0739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3879" cy="1167686"/>
                          </a:xfrm>
                          <a:prstGeom prst="rect">
                            <a:avLst/>
                          </a:prstGeom>
                          <a:noFill/>
                          <a:ln>
                            <a:noFill/>
                          </a:ln>
                        </pic:spPr>
                      </pic:pic>
                    </a:graphicData>
                  </a:graphic>
                </wp:inline>
              </w:drawing>
            </w:r>
          </w:p>
          <w:p w:rsidR="00822456" w:rsidRDefault="00822456" w:rsidP="00822456">
            <w:pPr>
              <w:pStyle w:val="ListParagraph"/>
              <w:ind w:left="0"/>
              <w:rPr>
                <w:rFonts w:asciiTheme="majorBidi" w:hAnsiTheme="majorBidi" w:cstheme="majorBidi"/>
                <w:b/>
                <w:bCs/>
                <w:sz w:val="24"/>
                <w:szCs w:val="24"/>
              </w:rPr>
            </w:pPr>
          </w:p>
        </w:tc>
        <w:tc>
          <w:tcPr>
            <w:tcW w:w="2552" w:type="dxa"/>
          </w:tcPr>
          <w:p w:rsidR="00822456" w:rsidRPr="00345A2E"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Peneliti memberikan materi kosakata tentang kedokteran</w:t>
            </w:r>
          </w:p>
        </w:tc>
      </w:tr>
      <w:tr w:rsidR="00822456" w:rsidRPr="00173AA4" w:rsidTr="00F60DFF">
        <w:trPr>
          <w:trHeight w:val="1972"/>
        </w:trPr>
        <w:tc>
          <w:tcPr>
            <w:tcW w:w="3685" w:type="dxa"/>
          </w:tcPr>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r w:rsidRPr="009813C7">
              <w:rPr>
                <w:rFonts w:asciiTheme="majorBidi" w:hAnsiTheme="majorBidi" w:cstheme="majorBidi"/>
                <w:b/>
                <w:bCs/>
                <w:noProof/>
                <w:sz w:val="24"/>
                <w:szCs w:val="24"/>
                <w:lang w:eastAsia="id-ID"/>
              </w:rPr>
              <w:drawing>
                <wp:inline distT="0" distB="0" distL="0" distR="0" wp14:anchorId="3CCCC05A" wp14:editId="15FC2141">
                  <wp:extent cx="1930980" cy="1100455"/>
                  <wp:effectExtent l="0" t="0" r="0" b="4445"/>
                  <wp:docPr id="13" name="Picture 13" descr="D:\Lampiran\foto metodeku\IMG_20200305_07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mpiran\foto metodeku\IMG_20200305_0746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7392" cy="1115507"/>
                          </a:xfrm>
                          <a:prstGeom prst="rect">
                            <a:avLst/>
                          </a:prstGeom>
                          <a:noFill/>
                          <a:ln>
                            <a:noFill/>
                          </a:ln>
                        </pic:spPr>
                      </pic:pic>
                    </a:graphicData>
                  </a:graphic>
                </wp:inline>
              </w:drawing>
            </w:r>
          </w:p>
          <w:p w:rsidR="00822456" w:rsidRDefault="00822456" w:rsidP="00822456">
            <w:pPr>
              <w:pStyle w:val="ListParagraph"/>
              <w:ind w:left="0"/>
              <w:rPr>
                <w:rFonts w:asciiTheme="majorBidi" w:hAnsiTheme="majorBidi" w:cstheme="majorBidi"/>
                <w:b/>
                <w:bCs/>
                <w:sz w:val="24"/>
                <w:szCs w:val="24"/>
              </w:rPr>
            </w:pPr>
          </w:p>
          <w:p w:rsidR="00822456" w:rsidRDefault="00822456" w:rsidP="00822456">
            <w:pPr>
              <w:pStyle w:val="ListParagraph"/>
              <w:ind w:left="0"/>
              <w:rPr>
                <w:rFonts w:asciiTheme="majorBidi" w:hAnsiTheme="majorBidi" w:cstheme="majorBidi"/>
                <w:b/>
                <w:bCs/>
                <w:sz w:val="24"/>
                <w:szCs w:val="24"/>
              </w:rPr>
            </w:pPr>
          </w:p>
        </w:tc>
        <w:tc>
          <w:tcPr>
            <w:tcW w:w="2552" w:type="dxa"/>
          </w:tcPr>
          <w:p w:rsidR="00822456" w:rsidRPr="00173AA4"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Peneliti membagi siswa menjadi  beberapa kelompok dan membagikan mufradat tentang Kedokteran</w:t>
            </w:r>
          </w:p>
        </w:tc>
      </w:tr>
      <w:tr w:rsidR="00822456" w:rsidRPr="00173AA4" w:rsidTr="00F60DFF">
        <w:trPr>
          <w:trHeight w:val="1972"/>
        </w:trPr>
        <w:tc>
          <w:tcPr>
            <w:tcW w:w="3685" w:type="dxa"/>
            <w:vAlign w:val="center"/>
          </w:tcPr>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1D684A">
              <w:rPr>
                <w:rFonts w:asciiTheme="majorBidi" w:hAnsiTheme="majorBidi" w:cstheme="majorBidi"/>
                <w:b/>
                <w:bCs/>
                <w:noProof/>
                <w:sz w:val="24"/>
                <w:szCs w:val="24"/>
                <w:lang w:eastAsia="id-ID"/>
              </w:rPr>
              <w:drawing>
                <wp:inline distT="0" distB="0" distL="0" distR="0" wp14:anchorId="049464F4" wp14:editId="4BF189CE">
                  <wp:extent cx="2159312" cy="1352282"/>
                  <wp:effectExtent l="0" t="0" r="0" b="635"/>
                  <wp:docPr id="14" name="Picture 14" descr="D:\Lampiran\foto metodeku\IMG_20200305_07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mpiran\foto metodeku\IMG_20200305_075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898" cy="1353275"/>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1D684A">
              <w:rPr>
                <w:rFonts w:asciiTheme="majorBidi" w:hAnsiTheme="majorBidi" w:cstheme="majorBidi"/>
                <w:b/>
                <w:bCs/>
                <w:noProof/>
                <w:sz w:val="24"/>
                <w:szCs w:val="24"/>
                <w:lang w:eastAsia="id-ID"/>
              </w:rPr>
              <w:lastRenderedPageBreak/>
              <w:drawing>
                <wp:inline distT="0" distB="0" distL="0" distR="0" wp14:anchorId="0C408146" wp14:editId="21AC2150">
                  <wp:extent cx="2158365" cy="1268569"/>
                  <wp:effectExtent l="0" t="0" r="0" b="8255"/>
                  <wp:docPr id="15" name="Picture 15" descr="D:\Lampiran\foto metodeku\IMG_20200305_07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mpiran\foto metodeku\IMG_20200305_0754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2729" cy="1271134"/>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1D684A">
              <w:rPr>
                <w:rFonts w:asciiTheme="majorBidi" w:hAnsiTheme="majorBidi" w:cstheme="majorBidi"/>
                <w:b/>
                <w:bCs/>
                <w:noProof/>
                <w:sz w:val="24"/>
                <w:szCs w:val="24"/>
                <w:lang w:eastAsia="id-ID"/>
              </w:rPr>
              <w:drawing>
                <wp:inline distT="0" distB="0" distL="0" distR="0" wp14:anchorId="6386CD75" wp14:editId="4584E1B6">
                  <wp:extent cx="1800000" cy="1252800"/>
                  <wp:effectExtent l="0" t="0" r="0" b="5080"/>
                  <wp:docPr id="16" name="Picture 16" descr="D:\Lampiran\foto metodeku\IMG_20200305_07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mpiran\foto metodeku\IMG_20200305_07562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252800"/>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547287">
              <w:rPr>
                <w:rFonts w:asciiTheme="majorBidi" w:hAnsiTheme="majorBidi" w:cstheme="majorBidi"/>
                <w:b/>
                <w:bCs/>
                <w:noProof/>
                <w:sz w:val="24"/>
                <w:szCs w:val="24"/>
                <w:lang w:eastAsia="id-ID"/>
              </w:rPr>
              <w:drawing>
                <wp:inline distT="0" distB="0" distL="0" distR="0" wp14:anchorId="15D3E5A7" wp14:editId="7D1DE5AC">
                  <wp:extent cx="1785974" cy="1218565"/>
                  <wp:effectExtent l="0" t="0" r="5080" b="635"/>
                  <wp:docPr id="17" name="Picture 17" descr="D:\Lampiran\foto metodeku\IMG_20200305_07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mpiran\foto metodeku\IMG_20200305_0757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148" cy="1221413"/>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r w:rsidRPr="00547287">
              <w:rPr>
                <w:rFonts w:asciiTheme="majorBidi" w:hAnsiTheme="majorBidi" w:cstheme="majorBidi"/>
                <w:b/>
                <w:bCs/>
                <w:noProof/>
                <w:sz w:val="24"/>
                <w:szCs w:val="24"/>
                <w:lang w:eastAsia="id-ID"/>
              </w:rPr>
              <w:drawing>
                <wp:inline distT="0" distB="0" distL="0" distR="0" wp14:anchorId="7F00E58D" wp14:editId="60734BFB">
                  <wp:extent cx="1854193" cy="1242695"/>
                  <wp:effectExtent l="0" t="0" r="0" b="0"/>
                  <wp:docPr id="18" name="Picture 18" descr="D:\Lampiran\foto metodeku\IMG_20200305_0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mpiran\foto metodeku\IMG_20200305_0756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8577" cy="1245634"/>
                          </a:xfrm>
                          <a:prstGeom prst="rect">
                            <a:avLst/>
                          </a:prstGeom>
                          <a:noFill/>
                          <a:ln>
                            <a:noFill/>
                          </a:ln>
                        </pic:spPr>
                      </pic:pic>
                    </a:graphicData>
                  </a:graphic>
                </wp:inline>
              </w:drawing>
            </w:r>
          </w:p>
          <w:p w:rsidR="00822456" w:rsidRDefault="00822456" w:rsidP="00822456">
            <w:pPr>
              <w:pStyle w:val="ListParagraph"/>
              <w:ind w:left="0"/>
              <w:jc w:val="center"/>
              <w:rPr>
                <w:rFonts w:asciiTheme="majorBidi" w:hAnsiTheme="majorBidi" w:cstheme="majorBidi"/>
                <w:b/>
                <w:bCs/>
                <w:sz w:val="24"/>
                <w:szCs w:val="24"/>
              </w:rPr>
            </w:pPr>
          </w:p>
          <w:p w:rsidR="00822456" w:rsidRDefault="00822456" w:rsidP="00822456">
            <w:pPr>
              <w:pStyle w:val="ListParagraph"/>
              <w:ind w:left="0"/>
              <w:jc w:val="center"/>
              <w:rPr>
                <w:rFonts w:asciiTheme="majorBidi" w:hAnsiTheme="majorBidi" w:cstheme="majorBidi"/>
                <w:b/>
                <w:bCs/>
                <w:sz w:val="24"/>
                <w:szCs w:val="24"/>
              </w:rPr>
            </w:pPr>
          </w:p>
        </w:tc>
        <w:tc>
          <w:tcPr>
            <w:tcW w:w="2552" w:type="dxa"/>
            <w:vAlign w:val="center"/>
          </w:tcPr>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Peneliti menjelaskan dan mencoba model pembelajaran Inside Outside Circle</w:t>
            </w: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p>
          <w:p w:rsidR="00822456" w:rsidRDefault="00822456" w:rsidP="00822456">
            <w:pPr>
              <w:pStyle w:val="ListParagraph"/>
              <w:ind w:left="0"/>
              <w:rPr>
                <w:rFonts w:asciiTheme="majorBidi" w:hAnsiTheme="majorBidi" w:cstheme="majorBidi"/>
                <w:sz w:val="24"/>
                <w:szCs w:val="24"/>
              </w:rPr>
            </w:pPr>
            <w:r>
              <w:rPr>
                <w:rFonts w:asciiTheme="majorBidi" w:hAnsiTheme="majorBidi" w:cstheme="majorBidi"/>
                <w:sz w:val="24"/>
                <w:szCs w:val="24"/>
              </w:rPr>
              <w:t>Siswa bekerjasama membuat kalimat dengan menggunakan model pembelajaran Inside Outside Circle</w:t>
            </w:r>
          </w:p>
        </w:tc>
      </w:tr>
    </w:tbl>
    <w:p w:rsidR="00822456" w:rsidRDefault="00822456" w:rsidP="00822456">
      <w:pPr>
        <w:pStyle w:val="ListParagraph"/>
        <w:ind w:left="1287"/>
        <w:rPr>
          <w:rFonts w:asciiTheme="majorBidi" w:hAnsiTheme="majorBidi" w:cstheme="majorBidi"/>
          <w:b/>
          <w:bCs/>
          <w:sz w:val="24"/>
          <w:szCs w:val="24"/>
        </w:rPr>
      </w:pPr>
    </w:p>
    <w:p w:rsidR="00822456" w:rsidRDefault="00822456" w:rsidP="00822456">
      <w:pPr>
        <w:pStyle w:val="ListParagraph"/>
        <w:ind w:left="1287"/>
        <w:rPr>
          <w:rFonts w:asciiTheme="majorBidi" w:hAnsiTheme="majorBidi" w:cstheme="majorBidi"/>
          <w:b/>
          <w:bCs/>
          <w:sz w:val="24"/>
          <w:szCs w:val="24"/>
        </w:rPr>
      </w:pPr>
    </w:p>
    <w:p w:rsidR="00822456" w:rsidRDefault="00822456" w:rsidP="00C959EB">
      <w:pPr>
        <w:pStyle w:val="ListParagraph"/>
        <w:numPr>
          <w:ilvl w:val="0"/>
          <w:numId w:val="32"/>
        </w:numPr>
        <w:rPr>
          <w:rFonts w:asciiTheme="majorBidi" w:hAnsiTheme="majorBidi" w:cstheme="majorBidi"/>
          <w:b/>
          <w:bCs/>
          <w:sz w:val="24"/>
          <w:szCs w:val="24"/>
        </w:rPr>
      </w:pPr>
      <w:r>
        <w:rPr>
          <w:rFonts w:asciiTheme="majorBidi" w:hAnsiTheme="majorBidi" w:cstheme="majorBidi"/>
          <w:b/>
          <w:bCs/>
          <w:sz w:val="24"/>
          <w:szCs w:val="24"/>
        </w:rPr>
        <w:t>Rencana Perencanaan Pembelajaran</w:t>
      </w:r>
    </w:p>
    <w:p w:rsidR="00822456" w:rsidRDefault="00822456" w:rsidP="00822456">
      <w:pPr>
        <w:pStyle w:val="ListParagraph"/>
        <w:ind w:left="1287"/>
        <w:rPr>
          <w:rFonts w:asciiTheme="majorBidi" w:hAnsiTheme="majorBidi" w:cstheme="majorBidi"/>
          <w:b/>
          <w:bCs/>
          <w:sz w:val="24"/>
          <w:szCs w:val="24"/>
        </w:rPr>
      </w:pPr>
    </w:p>
    <w:p w:rsidR="00822456" w:rsidRDefault="00822456" w:rsidP="00822456">
      <w:pPr>
        <w:pStyle w:val="ListParagraph"/>
        <w:ind w:left="1287"/>
        <w:jc w:val="center"/>
        <w:rPr>
          <w:rFonts w:asciiTheme="majorBidi" w:hAnsiTheme="majorBidi" w:cstheme="majorBidi"/>
          <w:b/>
          <w:bCs/>
          <w:sz w:val="24"/>
          <w:szCs w:val="24"/>
        </w:rPr>
      </w:pPr>
      <w:r>
        <w:rPr>
          <w:rFonts w:asciiTheme="majorBidi" w:hAnsiTheme="majorBidi" w:cstheme="majorBidi"/>
          <w:b/>
          <w:bCs/>
          <w:sz w:val="24"/>
          <w:szCs w:val="24"/>
        </w:rPr>
        <w:t>Kelas Eksperimen</w:t>
      </w:r>
    </w:p>
    <w:p w:rsidR="00822456" w:rsidRPr="00652DD5" w:rsidRDefault="00822456" w:rsidP="00822456">
      <w:pPr>
        <w:spacing w:after="100" w:afterAutospacing="1" w:line="240" w:lineRule="auto"/>
        <w:ind w:firstLine="720"/>
        <w:rPr>
          <w:rFonts w:asciiTheme="majorBidi" w:hAnsiTheme="majorBidi" w:cstheme="majorBidi"/>
          <w:sz w:val="24"/>
          <w:szCs w:val="24"/>
        </w:rPr>
      </w:pPr>
      <w:r>
        <w:rPr>
          <w:rFonts w:asciiTheme="majorBidi" w:hAnsiTheme="majorBidi" w:cstheme="majorBidi"/>
          <w:sz w:val="24"/>
          <w:szCs w:val="24"/>
          <w:lang w:val="en-US"/>
        </w:rPr>
        <w:t>Satuan Pendidikan</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M</w:t>
      </w:r>
      <w:r>
        <w:rPr>
          <w:rFonts w:asciiTheme="majorBidi" w:hAnsiTheme="majorBidi" w:cstheme="majorBidi"/>
          <w:sz w:val="24"/>
          <w:szCs w:val="24"/>
        </w:rPr>
        <w:t>Ts Miftahul Ulum Sugihmanik</w:t>
      </w:r>
    </w:p>
    <w:p w:rsidR="00822456" w:rsidRDefault="00822456" w:rsidP="00822456">
      <w:pPr>
        <w:spacing w:after="100" w:afterAutospacing="1" w:line="240" w:lineRule="auto"/>
        <w:ind w:firstLine="720"/>
        <w:rPr>
          <w:rFonts w:asciiTheme="majorBidi" w:hAnsiTheme="majorBidi" w:cstheme="majorBidi"/>
          <w:sz w:val="24"/>
          <w:szCs w:val="24"/>
          <w:lang w:val="en-US"/>
        </w:rPr>
      </w:pPr>
      <w:r>
        <w:rPr>
          <w:rFonts w:asciiTheme="majorBidi" w:hAnsiTheme="majorBidi" w:cstheme="majorBidi"/>
          <w:sz w:val="24"/>
          <w:szCs w:val="24"/>
          <w:lang w:val="en-US"/>
        </w:rPr>
        <w:t>Mata Pelajaran</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Bahasa Arab</w:t>
      </w:r>
    </w:p>
    <w:p w:rsidR="00822456" w:rsidRPr="00F3506E" w:rsidRDefault="00822456" w:rsidP="00822456">
      <w:pPr>
        <w:spacing w:after="100" w:afterAutospacing="1" w:line="240" w:lineRule="auto"/>
        <w:ind w:firstLine="720"/>
        <w:rPr>
          <w:rFonts w:asciiTheme="majorBidi" w:hAnsiTheme="majorBidi" w:cstheme="majorBidi"/>
          <w:sz w:val="24"/>
          <w:szCs w:val="24"/>
        </w:rPr>
      </w:pPr>
      <w:r>
        <w:rPr>
          <w:rFonts w:asciiTheme="majorBidi" w:hAnsiTheme="majorBidi" w:cstheme="majorBidi"/>
          <w:sz w:val="24"/>
          <w:szCs w:val="24"/>
          <w:lang w:val="en-US"/>
        </w:rPr>
        <w:t>Kelas/Semester</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rPr>
        <w:t>VIIIB</w:t>
      </w:r>
      <w:r>
        <w:rPr>
          <w:rFonts w:asciiTheme="majorBidi" w:hAnsiTheme="majorBidi" w:cstheme="majorBidi"/>
          <w:sz w:val="24"/>
          <w:szCs w:val="24"/>
          <w:lang w:val="en-US"/>
        </w:rPr>
        <w:t xml:space="preserve"> /</w:t>
      </w:r>
      <w:r>
        <w:rPr>
          <w:rFonts w:asciiTheme="majorBidi" w:hAnsiTheme="majorBidi" w:cstheme="majorBidi"/>
          <w:sz w:val="24"/>
          <w:szCs w:val="24"/>
        </w:rPr>
        <w:t>Genap ( Kelas Eksperimen)</w:t>
      </w:r>
    </w:p>
    <w:p w:rsidR="00822456" w:rsidRPr="008F04AA" w:rsidRDefault="00822456" w:rsidP="00822456">
      <w:pPr>
        <w:spacing w:after="100" w:afterAutospacing="1" w:line="240" w:lineRule="auto"/>
        <w:ind w:firstLine="720"/>
        <w:rPr>
          <w:rFonts w:asciiTheme="majorBidi" w:hAnsiTheme="majorBidi" w:cstheme="majorBidi"/>
          <w:sz w:val="24"/>
          <w:szCs w:val="24"/>
          <w:rtl/>
          <w:lang w:bidi="ar-OM"/>
        </w:rPr>
      </w:pPr>
      <w:r>
        <w:rPr>
          <w:rFonts w:asciiTheme="majorBidi" w:hAnsiTheme="majorBidi" w:cstheme="majorBidi"/>
          <w:sz w:val="24"/>
          <w:szCs w:val="24"/>
          <w:lang w:val="en-US"/>
        </w:rPr>
        <w:t>Tema</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w:t>
      </w:r>
      <w:r w:rsidRPr="00C55EE5">
        <w:rPr>
          <w:rFonts w:ascii="Traditional Arabic" w:hAnsi="Traditional Arabic" w:cs="Traditional Arabic" w:hint="cs"/>
          <w:sz w:val="28"/>
          <w:szCs w:val="28"/>
          <w:rtl/>
          <w:lang w:bidi="ar-OM"/>
        </w:rPr>
        <w:t xml:space="preserve"> </w:t>
      </w:r>
      <w:r w:rsidRPr="005E27EF">
        <w:rPr>
          <w:rFonts w:ascii="Traditional Arabic" w:hAnsi="Traditional Arabic" w:cs="Traditional Arabic" w:hint="cs"/>
          <w:sz w:val="28"/>
          <w:szCs w:val="28"/>
          <w:rtl/>
        </w:rPr>
        <w:t>المهنة و الممهنيون الرياضيون و المهنة الطيبية و عيادة المرضى</w:t>
      </w:r>
    </w:p>
    <w:p w:rsidR="00822456" w:rsidRPr="00EE3709" w:rsidRDefault="00822456" w:rsidP="00822456">
      <w:pPr>
        <w:spacing w:after="100" w:afterAutospacing="1" w:line="240" w:lineRule="auto"/>
        <w:ind w:firstLine="720"/>
        <w:rPr>
          <w:rFonts w:asciiTheme="majorBidi" w:hAnsiTheme="majorBidi" w:cstheme="majorBidi"/>
          <w:sz w:val="24"/>
          <w:szCs w:val="24"/>
        </w:rPr>
      </w:pPr>
      <w:r>
        <w:rPr>
          <w:rFonts w:asciiTheme="majorBidi" w:hAnsiTheme="majorBidi" w:cstheme="majorBidi"/>
          <w:sz w:val="24"/>
          <w:szCs w:val="24"/>
          <w:lang w:val="en-US"/>
        </w:rPr>
        <w:lastRenderedPageBreak/>
        <w:t>Maharah</w:t>
      </w:r>
      <w:r>
        <w:rPr>
          <w:rFonts w:asciiTheme="majorBidi" w:hAnsiTheme="majorBidi" w:cstheme="majorBidi"/>
          <w:sz w:val="24"/>
          <w:szCs w:val="24"/>
          <w:lang w:val="en-US"/>
        </w:rPr>
        <w:tab/>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Kitabah</w:t>
      </w:r>
      <w:r>
        <w:rPr>
          <w:rFonts w:asciiTheme="majorBidi" w:hAnsiTheme="majorBidi" w:cstheme="majorBidi"/>
          <w:sz w:val="24"/>
          <w:szCs w:val="24"/>
        </w:rPr>
        <w:t xml:space="preserve"> </w:t>
      </w:r>
    </w:p>
    <w:p w:rsidR="00822456" w:rsidRDefault="00822456" w:rsidP="00822456">
      <w:pPr>
        <w:spacing w:after="100" w:afterAutospacing="1" w:line="240" w:lineRule="auto"/>
        <w:ind w:firstLine="720"/>
        <w:rPr>
          <w:rFonts w:asciiTheme="majorBidi" w:hAnsiTheme="majorBidi" w:cstheme="majorBidi"/>
          <w:sz w:val="24"/>
          <w:szCs w:val="24"/>
        </w:rPr>
      </w:pPr>
      <w:r>
        <w:rPr>
          <w:rFonts w:asciiTheme="majorBidi" w:hAnsiTheme="majorBidi" w:cstheme="majorBidi"/>
          <w:sz w:val="24"/>
          <w:szCs w:val="24"/>
          <w:lang w:val="en-US"/>
        </w:rPr>
        <w:t>Alokasi Waktu</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rPr>
        <w:t>2x45 Menit (2xpertemuan )</w:t>
      </w:r>
    </w:p>
    <w:p w:rsidR="00822456" w:rsidRDefault="00822456" w:rsidP="00C959EB">
      <w:pPr>
        <w:pStyle w:val="ListParagraph"/>
        <w:numPr>
          <w:ilvl w:val="0"/>
          <w:numId w:val="34"/>
        </w:numPr>
        <w:spacing w:after="100" w:afterAutospacing="1" w:line="240" w:lineRule="auto"/>
        <w:ind w:left="426" w:firstLine="283"/>
        <w:rPr>
          <w:rFonts w:asciiTheme="majorBidi" w:hAnsiTheme="majorBidi" w:cstheme="majorBidi"/>
          <w:b/>
          <w:bCs/>
          <w:sz w:val="24"/>
          <w:szCs w:val="24"/>
          <w:lang w:val="en-US"/>
        </w:rPr>
      </w:pPr>
      <w:r w:rsidRPr="006641B5">
        <w:rPr>
          <w:rFonts w:asciiTheme="majorBidi" w:hAnsiTheme="majorBidi" w:cstheme="majorBidi"/>
          <w:b/>
          <w:bCs/>
          <w:sz w:val="24"/>
          <w:szCs w:val="24"/>
          <w:lang w:val="en-US"/>
        </w:rPr>
        <w:t>KOMPETENSI INTI</w:t>
      </w:r>
    </w:p>
    <w:p w:rsidR="00822456" w:rsidRPr="0040481A" w:rsidRDefault="00822456" w:rsidP="00822456">
      <w:pPr>
        <w:pStyle w:val="ListParagraph"/>
        <w:spacing w:after="100" w:afterAutospacing="1" w:line="240" w:lineRule="auto"/>
        <w:ind w:left="709"/>
        <w:rPr>
          <w:rFonts w:asciiTheme="majorBidi" w:hAnsiTheme="majorBidi" w:cstheme="majorBidi"/>
          <w:b/>
          <w:bCs/>
          <w:sz w:val="24"/>
          <w:szCs w:val="24"/>
        </w:rPr>
      </w:pPr>
    </w:p>
    <w:tbl>
      <w:tblPr>
        <w:tblW w:w="0" w:type="auto"/>
        <w:tblInd w:w="720" w:type="dxa"/>
        <w:tblLook w:val="04A0" w:firstRow="1" w:lastRow="0" w:firstColumn="1" w:lastColumn="0" w:noHBand="0" w:noVBand="1"/>
      </w:tblPr>
      <w:tblGrid>
        <w:gridCol w:w="806"/>
        <w:gridCol w:w="6627"/>
      </w:tblGrid>
      <w:tr w:rsidR="00822456" w:rsidRPr="00EA2A3B" w:rsidTr="00822456">
        <w:trPr>
          <w:trHeight w:val="357"/>
        </w:trPr>
        <w:tc>
          <w:tcPr>
            <w:tcW w:w="806" w:type="dxa"/>
          </w:tcPr>
          <w:p w:rsidR="00822456" w:rsidRPr="00EA2A3B" w:rsidRDefault="00822456" w:rsidP="00822456">
            <w:pPr>
              <w:pStyle w:val="ListParagraph"/>
              <w:spacing w:after="100" w:afterAutospacing="1"/>
              <w:ind w:left="0"/>
              <w:jc w:val="both"/>
              <w:rPr>
                <w:rFonts w:asciiTheme="majorBidi" w:hAnsiTheme="majorBidi" w:cstheme="majorBidi"/>
                <w:b/>
                <w:bCs/>
              </w:rPr>
            </w:pPr>
            <w:r w:rsidRPr="00EA2A3B">
              <w:rPr>
                <w:rFonts w:asciiTheme="majorBidi" w:hAnsiTheme="majorBidi" w:cstheme="majorBidi"/>
                <w:b/>
                <w:bCs/>
              </w:rPr>
              <w:t>KI-1</w:t>
            </w:r>
          </w:p>
        </w:tc>
        <w:tc>
          <w:tcPr>
            <w:tcW w:w="6627" w:type="dxa"/>
          </w:tcPr>
          <w:p w:rsidR="00822456" w:rsidRPr="00EA2A3B" w:rsidRDefault="00822456" w:rsidP="00822456">
            <w:pPr>
              <w:spacing w:after="100" w:afterAutospacing="1"/>
              <w:jc w:val="both"/>
              <w:rPr>
                <w:rFonts w:asciiTheme="majorBidi" w:hAnsiTheme="majorBidi" w:cstheme="majorBidi"/>
              </w:rPr>
            </w:pPr>
            <w:r w:rsidRPr="00EA2A3B">
              <w:rPr>
                <w:rFonts w:asciiTheme="majorBidi" w:hAnsiTheme="majorBidi" w:cstheme="majorBidi"/>
              </w:rPr>
              <w:t>Menghargai dan menghayati ajaran agama yang dianutnya.</w:t>
            </w:r>
          </w:p>
        </w:tc>
      </w:tr>
      <w:tr w:rsidR="00822456" w:rsidRPr="00EA2A3B" w:rsidTr="00822456">
        <w:trPr>
          <w:trHeight w:val="1128"/>
        </w:trPr>
        <w:tc>
          <w:tcPr>
            <w:tcW w:w="806" w:type="dxa"/>
          </w:tcPr>
          <w:p w:rsidR="00822456" w:rsidRPr="00EA2A3B" w:rsidRDefault="00822456" w:rsidP="00822456">
            <w:pPr>
              <w:pStyle w:val="ListParagraph"/>
              <w:spacing w:after="100" w:afterAutospacing="1"/>
              <w:ind w:left="0" w:right="-14"/>
              <w:jc w:val="both"/>
              <w:rPr>
                <w:rFonts w:asciiTheme="majorBidi" w:hAnsiTheme="majorBidi" w:cstheme="majorBidi"/>
                <w:b/>
                <w:bCs/>
              </w:rPr>
            </w:pPr>
            <w:r w:rsidRPr="00EA2A3B">
              <w:rPr>
                <w:rFonts w:asciiTheme="majorBidi" w:hAnsiTheme="majorBidi" w:cstheme="majorBidi"/>
                <w:b/>
                <w:bCs/>
              </w:rPr>
              <w:t>KI-2</w:t>
            </w:r>
          </w:p>
        </w:tc>
        <w:tc>
          <w:tcPr>
            <w:tcW w:w="6627" w:type="dxa"/>
          </w:tcPr>
          <w:p w:rsidR="00822456" w:rsidRPr="00EA2A3B" w:rsidRDefault="00822456" w:rsidP="00822456">
            <w:pPr>
              <w:spacing w:after="100" w:afterAutospacing="1"/>
              <w:jc w:val="both"/>
              <w:rPr>
                <w:rFonts w:asciiTheme="majorBidi" w:hAnsiTheme="majorBidi" w:cstheme="majorBidi"/>
              </w:rPr>
            </w:pPr>
            <w:r w:rsidRPr="00EA2A3B">
              <w:rPr>
                <w:rFonts w:asciiTheme="majorBidi" w:hAnsiTheme="majorBidi" w:cstheme="majorBidi"/>
              </w:rPr>
              <w:t>Menghargai dan menghayati perilaku jujur, disiplin,tanggung jawab, peduli (toleransi, gotong royong), santun, percaya diri, dalam berinteraksi secara efektif dengan lingkungan sosial dan alam dalam jangkauan pergaulan dan keberadaannya.</w:t>
            </w:r>
          </w:p>
        </w:tc>
      </w:tr>
      <w:tr w:rsidR="00822456" w:rsidRPr="00EA2A3B" w:rsidTr="00822456">
        <w:tc>
          <w:tcPr>
            <w:tcW w:w="806" w:type="dxa"/>
          </w:tcPr>
          <w:p w:rsidR="00822456" w:rsidRPr="00EA2A3B" w:rsidRDefault="00822456" w:rsidP="00822456">
            <w:pPr>
              <w:pStyle w:val="ListParagraph"/>
              <w:spacing w:after="100" w:afterAutospacing="1"/>
              <w:ind w:left="0"/>
              <w:jc w:val="both"/>
              <w:rPr>
                <w:rFonts w:asciiTheme="majorBidi" w:hAnsiTheme="majorBidi" w:cstheme="majorBidi"/>
                <w:b/>
                <w:bCs/>
              </w:rPr>
            </w:pPr>
            <w:r w:rsidRPr="00EA2A3B">
              <w:rPr>
                <w:rFonts w:asciiTheme="majorBidi" w:hAnsiTheme="majorBidi" w:cstheme="majorBidi"/>
                <w:b/>
                <w:bCs/>
              </w:rPr>
              <w:t>KI-3</w:t>
            </w:r>
          </w:p>
        </w:tc>
        <w:tc>
          <w:tcPr>
            <w:tcW w:w="6627" w:type="dxa"/>
          </w:tcPr>
          <w:p w:rsidR="00822456" w:rsidRPr="00EA2A3B" w:rsidRDefault="00822456" w:rsidP="00822456">
            <w:pPr>
              <w:spacing w:after="100" w:afterAutospacing="1"/>
              <w:jc w:val="both"/>
              <w:rPr>
                <w:rFonts w:asciiTheme="majorBidi" w:hAnsiTheme="majorBidi" w:cstheme="majorBidi"/>
              </w:rPr>
            </w:pPr>
            <w:r w:rsidRPr="00EA2A3B">
              <w:rPr>
                <w:rFonts w:asciiTheme="majorBidi" w:hAnsiTheme="majorBidi" w:cstheme="majorBidi"/>
              </w:rPr>
              <w:t>Memahami dan menerapkan pengetahuan (faktual, kondeptual, dan prosedural) berdasarkan rasa ingin tahunya tentang ilmu pengetahuan, teknologi, seni, budaya terkait fenomena dan kejadian tampak mata.</w:t>
            </w:r>
          </w:p>
        </w:tc>
      </w:tr>
      <w:tr w:rsidR="00822456" w:rsidRPr="00EA2A3B" w:rsidTr="00822456">
        <w:tc>
          <w:tcPr>
            <w:tcW w:w="806" w:type="dxa"/>
          </w:tcPr>
          <w:p w:rsidR="00822456" w:rsidRPr="00EA2A3B" w:rsidRDefault="00822456" w:rsidP="00822456">
            <w:pPr>
              <w:pStyle w:val="ListParagraph"/>
              <w:spacing w:after="100" w:afterAutospacing="1"/>
              <w:ind w:left="0"/>
              <w:jc w:val="both"/>
              <w:rPr>
                <w:rFonts w:asciiTheme="majorBidi" w:hAnsiTheme="majorBidi" w:cstheme="majorBidi"/>
                <w:b/>
                <w:bCs/>
              </w:rPr>
            </w:pPr>
            <w:r w:rsidRPr="00EA2A3B">
              <w:rPr>
                <w:rFonts w:asciiTheme="majorBidi" w:hAnsiTheme="majorBidi" w:cstheme="majorBidi"/>
                <w:b/>
                <w:bCs/>
              </w:rPr>
              <w:t>KI-4</w:t>
            </w:r>
          </w:p>
        </w:tc>
        <w:tc>
          <w:tcPr>
            <w:tcW w:w="6627" w:type="dxa"/>
          </w:tcPr>
          <w:p w:rsidR="00822456" w:rsidRPr="00EA2A3B" w:rsidRDefault="00822456" w:rsidP="00822456">
            <w:pPr>
              <w:spacing w:after="100" w:afterAutospacing="1"/>
              <w:jc w:val="both"/>
              <w:rPr>
                <w:rFonts w:asciiTheme="majorBidi" w:hAnsiTheme="majorBidi" w:cstheme="majorBidi"/>
              </w:rPr>
            </w:pPr>
            <w:r w:rsidRPr="00EA2A3B">
              <w:rPr>
                <w:rFonts w:asciiTheme="majorBidi" w:hAnsiTheme="majorBidi" w:cstheme="majorBidi"/>
              </w:rPr>
              <w:t>Mengolah, menyaji dan menalar dalam ranah konkret (menggunakan, mengurai, merangkai, memodifikasi dan membuat) dan ranah abstrak (menulis, membaca, menghitung, menggambar dan mengarang) sesuai dengan yang dipelajari di sekolah dan sumber lain yang semua dalam sudut pandang/teori.</w:t>
            </w:r>
          </w:p>
        </w:tc>
      </w:tr>
    </w:tbl>
    <w:p w:rsidR="00822456" w:rsidRDefault="00822456" w:rsidP="00C959EB">
      <w:pPr>
        <w:pStyle w:val="ListParagraph"/>
        <w:numPr>
          <w:ilvl w:val="0"/>
          <w:numId w:val="34"/>
        </w:numPr>
        <w:spacing w:after="100" w:afterAutospacing="1" w:line="240" w:lineRule="auto"/>
        <w:ind w:left="993" w:hanging="284"/>
        <w:jc w:val="both"/>
        <w:rPr>
          <w:rFonts w:asciiTheme="majorBidi" w:hAnsiTheme="majorBidi" w:cstheme="majorBidi"/>
          <w:b/>
          <w:bCs/>
          <w:sz w:val="24"/>
          <w:szCs w:val="24"/>
          <w:lang w:val="en-US"/>
        </w:rPr>
      </w:pPr>
      <w:r w:rsidRPr="006641B5">
        <w:rPr>
          <w:rFonts w:asciiTheme="majorBidi" w:hAnsiTheme="majorBidi" w:cstheme="majorBidi"/>
          <w:b/>
          <w:bCs/>
          <w:sz w:val="24"/>
          <w:szCs w:val="24"/>
          <w:lang w:val="en-US"/>
        </w:rPr>
        <w:t>KOMPETENSI DASAR</w:t>
      </w:r>
    </w:p>
    <w:p w:rsidR="00822456" w:rsidRPr="00A22E1F" w:rsidRDefault="00822456" w:rsidP="00822456">
      <w:pPr>
        <w:pStyle w:val="ListParagraph"/>
        <w:spacing w:line="240" w:lineRule="auto"/>
        <w:ind w:left="709" w:hanging="709"/>
        <w:rPr>
          <w:rFonts w:asciiTheme="majorBidi" w:hAnsiTheme="majorBidi" w:cstheme="majorBidi"/>
          <w:sz w:val="24"/>
          <w:szCs w:val="24"/>
          <w:rtl/>
          <w:lang w:bidi="ar-OM"/>
        </w:rPr>
      </w:pPr>
      <w:r>
        <w:rPr>
          <w:rFonts w:asciiTheme="majorBidi" w:hAnsiTheme="majorBidi" w:cstheme="majorBidi"/>
          <w:sz w:val="24"/>
          <w:szCs w:val="24"/>
          <w:rtl/>
        </w:rPr>
        <w:tab/>
      </w:r>
      <w:r>
        <w:rPr>
          <w:rFonts w:asciiTheme="majorBidi" w:hAnsiTheme="majorBidi" w:cstheme="majorBidi"/>
          <w:sz w:val="24"/>
          <w:szCs w:val="24"/>
        </w:rPr>
        <w:t>4.5 Menyusun teks sederhana tentang topik</w:t>
      </w:r>
      <w:r w:rsidRPr="005E27EF">
        <w:rPr>
          <w:rFonts w:ascii="Traditional Arabic" w:hAnsi="Traditional Arabic" w:cs="Traditional Arabic" w:hint="cs"/>
          <w:sz w:val="28"/>
          <w:szCs w:val="28"/>
          <w:rtl/>
        </w:rPr>
        <w:t xml:space="preserve"> المهنة و الممهنيون الرياضيون و المهنة الطيبية و عيادة المرضى</w:t>
      </w:r>
      <w:r>
        <w:rPr>
          <w:rFonts w:ascii="Traditional Arabic" w:hAnsi="Traditional Arabic" w:cs="Traditional Arabic"/>
          <w:sz w:val="28"/>
          <w:szCs w:val="28"/>
        </w:rPr>
        <w:t xml:space="preserve"> </w:t>
      </w:r>
      <w:r>
        <w:rPr>
          <w:rFonts w:asciiTheme="majorBidi" w:hAnsiTheme="majorBidi" w:cstheme="majorBidi"/>
          <w:sz w:val="24"/>
          <w:szCs w:val="24"/>
          <w:lang w:bidi="ar-OM"/>
        </w:rPr>
        <w:t>dengan memperhatikan struktur teks dan unsur kebahasaan yang benar sesuai konteks</w:t>
      </w:r>
    </w:p>
    <w:p w:rsidR="00822456" w:rsidRPr="00BB3F11" w:rsidRDefault="00822456" w:rsidP="00822456">
      <w:pPr>
        <w:pStyle w:val="ListParagraph"/>
        <w:spacing w:after="100" w:afterAutospacing="1" w:line="240" w:lineRule="auto"/>
        <w:ind w:left="993"/>
        <w:jc w:val="both"/>
        <w:rPr>
          <w:rFonts w:asciiTheme="majorBidi" w:hAnsiTheme="majorBidi" w:cstheme="majorBidi"/>
          <w:sz w:val="24"/>
          <w:szCs w:val="24"/>
        </w:rPr>
      </w:pPr>
    </w:p>
    <w:p w:rsidR="00822456" w:rsidRPr="00D17119" w:rsidRDefault="00822456" w:rsidP="00C959EB">
      <w:pPr>
        <w:pStyle w:val="ListParagraph"/>
        <w:numPr>
          <w:ilvl w:val="0"/>
          <w:numId w:val="34"/>
        </w:numPr>
        <w:spacing w:after="100" w:afterAutospacing="1" w:line="240" w:lineRule="auto"/>
        <w:ind w:left="993" w:hanging="284"/>
        <w:jc w:val="both"/>
        <w:rPr>
          <w:rFonts w:asciiTheme="majorBidi" w:hAnsiTheme="majorBidi" w:cstheme="majorBidi"/>
          <w:b/>
          <w:bCs/>
          <w:sz w:val="24"/>
          <w:szCs w:val="24"/>
          <w:lang w:val="en-US"/>
        </w:rPr>
      </w:pPr>
      <w:r>
        <w:rPr>
          <w:rFonts w:asciiTheme="majorBidi" w:hAnsiTheme="majorBidi" w:cstheme="majorBidi"/>
          <w:b/>
          <w:bCs/>
          <w:sz w:val="24"/>
          <w:szCs w:val="24"/>
        </w:rPr>
        <w:t>INDIKATOR</w:t>
      </w:r>
    </w:p>
    <w:p w:rsidR="00822456" w:rsidRPr="00F3506E" w:rsidRDefault="00822456" w:rsidP="00C959EB">
      <w:pPr>
        <w:pStyle w:val="ListParagraph"/>
        <w:numPr>
          <w:ilvl w:val="0"/>
          <w:numId w:val="45"/>
        </w:numPr>
        <w:spacing w:after="100" w:afterAutospacing="1" w:line="240" w:lineRule="auto"/>
        <w:ind w:left="1276" w:hanging="283"/>
        <w:rPr>
          <w:rFonts w:asciiTheme="majorBidi" w:hAnsiTheme="majorBidi" w:cstheme="majorBidi"/>
          <w:sz w:val="24"/>
          <w:szCs w:val="24"/>
          <w:lang w:bidi="ar-OM"/>
        </w:rPr>
      </w:pPr>
      <w:r>
        <w:rPr>
          <w:rFonts w:asciiTheme="majorBidi" w:hAnsiTheme="majorBidi" w:cstheme="majorBidi"/>
          <w:sz w:val="24"/>
          <w:szCs w:val="24"/>
          <w:lang w:bidi="ar-OM"/>
        </w:rPr>
        <w:t>Membuat kalimat sederhana berdasarkan kosakata tentang topik  yang berkaitan dengan</w:t>
      </w:r>
      <w:r>
        <w:rPr>
          <w:rFonts w:ascii="Traditional Arabic" w:hAnsi="Traditional Arabic" w:cs="Traditional Arabic" w:hint="cs"/>
          <w:sz w:val="28"/>
          <w:szCs w:val="28"/>
          <w:rtl/>
          <w:lang w:bidi="ar-OM"/>
        </w:rPr>
        <w:t xml:space="preserve"> </w:t>
      </w:r>
      <w:r w:rsidRPr="005E27EF">
        <w:rPr>
          <w:rFonts w:ascii="Traditional Arabic" w:hAnsi="Traditional Arabic" w:cs="Traditional Arabic" w:hint="cs"/>
          <w:sz w:val="28"/>
          <w:szCs w:val="28"/>
          <w:rtl/>
        </w:rPr>
        <w:t>المهنة و الممهنيون الرياضيون و المهنة الطيبية و عيادة المرضى</w:t>
      </w:r>
    </w:p>
    <w:p w:rsidR="00822456" w:rsidRPr="00C52953" w:rsidRDefault="00822456" w:rsidP="00C959EB">
      <w:pPr>
        <w:pStyle w:val="ListParagraph"/>
        <w:numPr>
          <w:ilvl w:val="0"/>
          <w:numId w:val="35"/>
        </w:numPr>
        <w:spacing w:after="100" w:afterAutospacing="1" w:line="240" w:lineRule="auto"/>
        <w:ind w:left="993" w:hanging="284"/>
        <w:rPr>
          <w:rFonts w:asciiTheme="majorBidi" w:hAnsiTheme="majorBidi" w:cstheme="majorBidi"/>
          <w:sz w:val="24"/>
          <w:szCs w:val="24"/>
        </w:rPr>
      </w:pPr>
      <w:r>
        <w:rPr>
          <w:rFonts w:asciiTheme="majorBidi" w:hAnsiTheme="majorBidi" w:cstheme="majorBidi"/>
          <w:b/>
          <w:bCs/>
          <w:sz w:val="24"/>
          <w:szCs w:val="24"/>
        </w:rPr>
        <w:t>TUJUAN</w:t>
      </w:r>
    </w:p>
    <w:p w:rsidR="00822456" w:rsidRPr="00E25545" w:rsidRDefault="00822456" w:rsidP="00C959EB">
      <w:pPr>
        <w:pStyle w:val="ListParagraph"/>
        <w:numPr>
          <w:ilvl w:val="0"/>
          <w:numId w:val="36"/>
        </w:numPr>
        <w:spacing w:after="100" w:afterAutospacing="1" w:line="240" w:lineRule="auto"/>
        <w:ind w:left="1276" w:hanging="283"/>
        <w:rPr>
          <w:rFonts w:asciiTheme="majorBidi" w:hAnsiTheme="majorBidi" w:cstheme="majorBidi"/>
          <w:sz w:val="24"/>
          <w:szCs w:val="24"/>
        </w:rPr>
      </w:pPr>
      <w:r>
        <w:rPr>
          <w:rFonts w:asciiTheme="majorBidi" w:hAnsiTheme="majorBidi" w:cstheme="majorBidi"/>
          <w:sz w:val="24"/>
          <w:szCs w:val="24"/>
        </w:rPr>
        <w:t xml:space="preserve">Siswa mampu </w:t>
      </w:r>
      <w:r>
        <w:rPr>
          <w:rFonts w:asciiTheme="majorBidi" w:hAnsiTheme="majorBidi" w:cstheme="majorBidi"/>
          <w:sz w:val="24"/>
          <w:szCs w:val="24"/>
          <w:lang w:bidi="ar-OM"/>
        </w:rPr>
        <w:t xml:space="preserve">Menyusun kalimat sederhana berdasarkan kosakata tentang topik  yang berkaitan dengan </w:t>
      </w:r>
      <w:r w:rsidRPr="005E27EF">
        <w:rPr>
          <w:rFonts w:ascii="Traditional Arabic" w:hAnsi="Traditional Arabic" w:cs="Traditional Arabic" w:hint="cs"/>
          <w:sz w:val="28"/>
          <w:szCs w:val="28"/>
          <w:rtl/>
        </w:rPr>
        <w:t>المهنة و الممهنيون الرياضيون و المهنة الطيبية و عيادة المرضى</w:t>
      </w:r>
    </w:p>
    <w:p w:rsidR="00822456" w:rsidRPr="00FA0CC0" w:rsidRDefault="00822456" w:rsidP="00C959EB">
      <w:pPr>
        <w:pStyle w:val="ListParagraph"/>
        <w:numPr>
          <w:ilvl w:val="0"/>
          <w:numId w:val="42"/>
        </w:numPr>
        <w:tabs>
          <w:tab w:val="left" w:pos="993"/>
        </w:tabs>
        <w:spacing w:after="100" w:afterAutospacing="1" w:line="240" w:lineRule="auto"/>
        <w:ind w:left="709" w:firstLine="0"/>
        <w:rPr>
          <w:rFonts w:asciiTheme="majorBidi" w:hAnsiTheme="majorBidi" w:cstheme="majorBidi"/>
          <w:sz w:val="24"/>
          <w:szCs w:val="24"/>
          <w:rtl/>
        </w:rPr>
      </w:pPr>
      <w:r w:rsidRPr="00D169FE">
        <w:rPr>
          <w:rFonts w:asciiTheme="majorBidi" w:hAnsiTheme="majorBidi" w:cstheme="majorBidi"/>
          <w:b/>
          <w:bCs/>
          <w:sz w:val="24"/>
          <w:szCs w:val="24"/>
          <w:lang w:val="en-US"/>
        </w:rPr>
        <w:t>MATERI PEMBELAJARAN</w:t>
      </w:r>
    </w:p>
    <w:p w:rsidR="00822456" w:rsidRDefault="00822456" w:rsidP="00822456">
      <w:pPr>
        <w:pStyle w:val="ListParagraph"/>
        <w:tabs>
          <w:tab w:val="left" w:pos="993"/>
        </w:tabs>
        <w:spacing w:after="100" w:afterAutospacing="1" w:line="240" w:lineRule="auto"/>
        <w:ind w:left="709"/>
        <w:rPr>
          <w:rFonts w:asciiTheme="majorBidi" w:hAnsiTheme="majorBidi" w:cstheme="majorBidi"/>
          <w:sz w:val="24"/>
          <w:szCs w:val="24"/>
        </w:rPr>
      </w:pPr>
      <w:r>
        <w:rPr>
          <w:rFonts w:asciiTheme="majorBidi" w:hAnsiTheme="majorBidi" w:cstheme="majorBidi"/>
          <w:b/>
          <w:bCs/>
          <w:sz w:val="24"/>
          <w:szCs w:val="24"/>
          <w:rtl/>
          <w:lang w:val="en-US"/>
        </w:rPr>
        <w:tab/>
      </w:r>
      <w:r w:rsidRPr="00067374">
        <w:rPr>
          <w:rFonts w:asciiTheme="majorBidi" w:hAnsiTheme="majorBidi" w:cstheme="majorBidi"/>
          <w:sz w:val="24"/>
          <w:szCs w:val="24"/>
        </w:rPr>
        <w:t>Buatlah kalimat sederhana dengan menggunakan kosakata berikut ini !</w:t>
      </w:r>
    </w:p>
    <w:p w:rsidR="00822456" w:rsidRPr="009E45CE" w:rsidRDefault="00822456" w:rsidP="00822456">
      <w:pPr>
        <w:pStyle w:val="ListParagraph"/>
        <w:tabs>
          <w:tab w:val="left" w:pos="993"/>
        </w:tabs>
        <w:spacing w:after="100" w:afterAutospacing="1" w:line="240" w:lineRule="auto"/>
        <w:ind w:left="709"/>
        <w:rPr>
          <w:rFonts w:asciiTheme="majorBidi" w:hAnsiTheme="majorBidi" w:cstheme="majorBidi"/>
          <w:sz w:val="24"/>
          <w:szCs w:val="24"/>
        </w:rPr>
      </w:pPr>
    </w:p>
    <w:p w:rsidR="00822456" w:rsidRDefault="00822456" w:rsidP="00822456">
      <w:pPr>
        <w:pStyle w:val="ListParagraph"/>
        <w:tabs>
          <w:tab w:val="left" w:pos="993"/>
        </w:tabs>
        <w:spacing w:after="100" w:afterAutospacing="1" w:line="240" w:lineRule="auto"/>
        <w:ind w:left="709"/>
        <w:jc w:val="center"/>
        <w:rPr>
          <w:rFonts w:asciiTheme="majorBidi" w:hAnsiTheme="majorBidi" w:cstheme="majorBidi"/>
          <w:b/>
          <w:bCs/>
          <w:sz w:val="24"/>
          <w:szCs w:val="24"/>
        </w:rPr>
      </w:pPr>
      <w:r>
        <w:rPr>
          <w:rFonts w:asciiTheme="majorBidi" w:hAnsiTheme="majorBidi" w:cstheme="majorBidi"/>
          <w:b/>
          <w:bCs/>
          <w:sz w:val="24"/>
          <w:szCs w:val="24"/>
        </w:rPr>
        <w:t>Tabel Kosakata</w:t>
      </w:r>
    </w:p>
    <w:p w:rsidR="00822456" w:rsidRDefault="00822456" w:rsidP="00822456">
      <w:pPr>
        <w:pStyle w:val="ListParagraph"/>
        <w:tabs>
          <w:tab w:val="left" w:pos="993"/>
        </w:tabs>
        <w:spacing w:after="100" w:afterAutospacing="1" w:line="240" w:lineRule="auto"/>
        <w:ind w:left="709"/>
        <w:jc w:val="center"/>
        <w:rPr>
          <w:rFonts w:asciiTheme="majorBidi" w:hAnsiTheme="majorBidi" w:cstheme="majorBidi"/>
          <w:b/>
          <w:bCs/>
          <w:sz w:val="24"/>
          <w:szCs w:val="24"/>
        </w:rPr>
      </w:pPr>
    </w:p>
    <w:tbl>
      <w:tblPr>
        <w:bidiVisual/>
        <w:tblW w:w="0" w:type="auto"/>
        <w:tblInd w:w="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822456" w:rsidTr="00F60DFF">
        <w:tc>
          <w:tcPr>
            <w:tcW w:w="6521" w:type="dxa"/>
            <w:gridSpan w:val="2"/>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b/>
                <w:bCs/>
                <w:sz w:val="28"/>
                <w:szCs w:val="28"/>
                <w:rtl/>
                <w:lang w:bidi="ar-OM"/>
              </w:rPr>
              <w:t>المهنة الطبية</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3261" w:type="dxa"/>
            <w:vAlign w:val="center"/>
          </w:tcPr>
          <w:p w:rsidR="00822456" w:rsidRDefault="00822456" w:rsidP="00822456">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lastRenderedPageBreak/>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822456" w:rsidRPr="00F3506E" w:rsidRDefault="00822456" w:rsidP="00822456">
      <w:pPr>
        <w:pStyle w:val="ListParagraph"/>
        <w:tabs>
          <w:tab w:val="left" w:pos="993"/>
        </w:tabs>
        <w:spacing w:after="100" w:afterAutospacing="1" w:line="240" w:lineRule="auto"/>
        <w:ind w:left="709"/>
        <w:jc w:val="center"/>
        <w:rPr>
          <w:rFonts w:asciiTheme="majorBidi" w:hAnsiTheme="majorBidi" w:cstheme="majorBidi"/>
          <w:sz w:val="24"/>
          <w:szCs w:val="24"/>
        </w:rPr>
      </w:pPr>
    </w:p>
    <w:p w:rsidR="00822456" w:rsidRPr="00F3506E" w:rsidRDefault="00822456" w:rsidP="00822456">
      <w:pPr>
        <w:pStyle w:val="ListParagraph"/>
        <w:tabs>
          <w:tab w:val="left" w:pos="993"/>
        </w:tabs>
        <w:spacing w:after="100" w:afterAutospacing="1" w:line="240" w:lineRule="auto"/>
        <w:ind w:left="709"/>
        <w:jc w:val="center"/>
        <w:rPr>
          <w:rFonts w:asciiTheme="majorBidi" w:hAnsiTheme="majorBidi" w:cstheme="majorBidi"/>
          <w:sz w:val="24"/>
          <w:szCs w:val="24"/>
          <w:lang w:bidi="ar-OM"/>
        </w:rPr>
      </w:pPr>
    </w:p>
    <w:p w:rsidR="00822456" w:rsidRPr="00F3506E" w:rsidRDefault="00822456" w:rsidP="00C959EB">
      <w:pPr>
        <w:pStyle w:val="ListParagraph"/>
        <w:numPr>
          <w:ilvl w:val="0"/>
          <w:numId w:val="42"/>
        </w:numPr>
        <w:tabs>
          <w:tab w:val="left" w:pos="993"/>
        </w:tabs>
        <w:spacing w:after="100" w:afterAutospacing="1" w:line="240" w:lineRule="auto"/>
        <w:ind w:left="709" w:firstLine="0"/>
        <w:rPr>
          <w:rFonts w:asciiTheme="majorBidi" w:hAnsiTheme="majorBidi" w:cstheme="majorBidi"/>
          <w:sz w:val="24"/>
          <w:szCs w:val="24"/>
        </w:rPr>
      </w:pPr>
      <w:r w:rsidRPr="00F3506E">
        <w:rPr>
          <w:rFonts w:asciiTheme="majorBidi" w:hAnsiTheme="majorBidi" w:cstheme="majorBidi"/>
          <w:b/>
          <w:bCs/>
          <w:sz w:val="24"/>
          <w:szCs w:val="24"/>
          <w:lang w:val="en-US"/>
        </w:rPr>
        <w:t>METODE PEMBELAJARAN</w:t>
      </w:r>
    </w:p>
    <w:p w:rsidR="00822456" w:rsidRPr="0022582E" w:rsidRDefault="00822456" w:rsidP="00C959EB">
      <w:pPr>
        <w:pStyle w:val="ListParagraph"/>
        <w:numPr>
          <w:ilvl w:val="0"/>
          <w:numId w:val="37"/>
        </w:numPr>
        <w:spacing w:after="100" w:afterAutospacing="1" w:line="240" w:lineRule="auto"/>
        <w:ind w:left="1276" w:hanging="283"/>
        <w:jc w:val="both"/>
        <w:rPr>
          <w:rFonts w:asciiTheme="majorBidi" w:hAnsiTheme="majorBidi" w:cstheme="majorBidi"/>
          <w:sz w:val="24"/>
          <w:szCs w:val="24"/>
          <w:lang w:val="en-US"/>
        </w:rPr>
      </w:pPr>
      <w:r>
        <w:rPr>
          <w:rFonts w:asciiTheme="majorBidi" w:hAnsiTheme="majorBidi" w:cstheme="majorBidi"/>
          <w:sz w:val="24"/>
          <w:szCs w:val="24"/>
        </w:rPr>
        <w:t xml:space="preserve">Menggunakan model pembelajaran </w:t>
      </w:r>
      <w:r w:rsidRPr="00F3506E">
        <w:rPr>
          <w:rFonts w:asciiTheme="majorBidi" w:hAnsiTheme="majorBidi" w:cstheme="majorBidi"/>
          <w:i/>
          <w:iCs/>
          <w:sz w:val="24"/>
          <w:szCs w:val="24"/>
        </w:rPr>
        <w:t>Inside Outside Circle</w:t>
      </w:r>
      <w:r>
        <w:rPr>
          <w:rFonts w:asciiTheme="majorBidi" w:hAnsiTheme="majorBidi" w:cstheme="majorBidi"/>
          <w:sz w:val="24"/>
          <w:szCs w:val="24"/>
        </w:rPr>
        <w:t xml:space="preserve"> (IOC)</w:t>
      </w:r>
    </w:p>
    <w:p w:rsidR="00822456" w:rsidRPr="00F3506E" w:rsidRDefault="00822456" w:rsidP="00C959EB">
      <w:pPr>
        <w:pStyle w:val="ListParagraph"/>
        <w:numPr>
          <w:ilvl w:val="0"/>
          <w:numId w:val="37"/>
        </w:numPr>
        <w:spacing w:after="100" w:afterAutospacing="1" w:line="240" w:lineRule="auto"/>
        <w:ind w:left="1276" w:hanging="283"/>
        <w:jc w:val="both"/>
        <w:rPr>
          <w:rFonts w:asciiTheme="majorBidi" w:hAnsiTheme="majorBidi" w:cstheme="majorBidi"/>
          <w:sz w:val="24"/>
          <w:szCs w:val="24"/>
          <w:lang w:val="en-US"/>
        </w:rPr>
      </w:pPr>
      <w:r>
        <w:rPr>
          <w:rFonts w:asciiTheme="majorBidi" w:hAnsiTheme="majorBidi" w:cstheme="majorBidi"/>
          <w:sz w:val="24"/>
          <w:szCs w:val="24"/>
        </w:rPr>
        <w:t>Membagi siswa menjadi 5 -6 kelompok (sesuai jumlah)</w:t>
      </w:r>
    </w:p>
    <w:p w:rsidR="00822456" w:rsidRPr="008E135C" w:rsidRDefault="00822456" w:rsidP="00C959EB">
      <w:pPr>
        <w:pStyle w:val="ListParagraph"/>
        <w:numPr>
          <w:ilvl w:val="0"/>
          <w:numId w:val="37"/>
        </w:numPr>
        <w:spacing w:after="100" w:afterAutospacing="1" w:line="240" w:lineRule="auto"/>
        <w:ind w:left="1276" w:hanging="283"/>
        <w:jc w:val="both"/>
        <w:rPr>
          <w:rFonts w:asciiTheme="majorBidi" w:hAnsiTheme="majorBidi" w:cstheme="majorBidi"/>
          <w:sz w:val="24"/>
          <w:szCs w:val="24"/>
          <w:lang w:val="en-US"/>
        </w:rPr>
      </w:pPr>
      <w:r>
        <w:rPr>
          <w:rFonts w:asciiTheme="majorBidi" w:hAnsiTheme="majorBidi" w:cstheme="majorBidi"/>
          <w:sz w:val="24"/>
          <w:szCs w:val="24"/>
        </w:rPr>
        <w:t>Mencoba mempersilahkan siswa untuk diskusi dan bertukar informasi dan menulis berdasarkan kosakata yang telah disediakan</w:t>
      </w:r>
    </w:p>
    <w:p w:rsidR="00822456" w:rsidRPr="008E135C" w:rsidRDefault="00822456" w:rsidP="00C959EB">
      <w:pPr>
        <w:pStyle w:val="ListParagraph"/>
        <w:numPr>
          <w:ilvl w:val="0"/>
          <w:numId w:val="35"/>
        </w:numPr>
        <w:spacing w:after="100" w:afterAutospacing="1" w:line="240" w:lineRule="auto"/>
        <w:ind w:left="993" w:hanging="284"/>
        <w:rPr>
          <w:rFonts w:asciiTheme="majorBidi" w:hAnsiTheme="majorBidi" w:cstheme="majorBidi"/>
          <w:sz w:val="24"/>
          <w:szCs w:val="24"/>
        </w:rPr>
      </w:pPr>
      <w:r w:rsidRPr="00D169FE">
        <w:rPr>
          <w:rFonts w:asciiTheme="majorBidi" w:hAnsiTheme="majorBidi" w:cstheme="majorBidi"/>
          <w:b/>
          <w:bCs/>
          <w:sz w:val="24"/>
          <w:szCs w:val="24"/>
          <w:lang w:val="en-US"/>
        </w:rPr>
        <w:t>MEDIA, ALAT/BAHAN, DAN SUMBER PEMBELAJARAN</w:t>
      </w:r>
    </w:p>
    <w:p w:rsidR="00822456" w:rsidRPr="008E135C" w:rsidRDefault="00822456" w:rsidP="00C959EB">
      <w:pPr>
        <w:pStyle w:val="ListParagraph"/>
        <w:numPr>
          <w:ilvl w:val="0"/>
          <w:numId w:val="38"/>
        </w:numPr>
        <w:spacing w:after="100" w:afterAutospacing="1" w:line="240" w:lineRule="auto"/>
        <w:ind w:left="1276" w:hanging="283"/>
        <w:jc w:val="both"/>
        <w:rPr>
          <w:rFonts w:asciiTheme="majorBidi" w:hAnsiTheme="majorBidi" w:cstheme="majorBidi"/>
          <w:sz w:val="24"/>
          <w:szCs w:val="24"/>
          <w:lang w:val="en-US"/>
        </w:rPr>
      </w:pPr>
      <w:r>
        <w:rPr>
          <w:rFonts w:asciiTheme="majorBidi" w:hAnsiTheme="majorBidi" w:cstheme="majorBidi"/>
          <w:sz w:val="24"/>
          <w:szCs w:val="24"/>
          <w:lang w:val="en-US"/>
        </w:rPr>
        <w:t>Media Pembelajaran</w:t>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sz w:val="24"/>
          <w:szCs w:val="24"/>
        </w:rPr>
        <w:t xml:space="preserve">Lembar Kerja Siswa, </w:t>
      </w:r>
    </w:p>
    <w:p w:rsidR="00822456" w:rsidRPr="008E135C" w:rsidRDefault="00822456" w:rsidP="00C959EB">
      <w:pPr>
        <w:pStyle w:val="ListParagraph"/>
        <w:numPr>
          <w:ilvl w:val="0"/>
          <w:numId w:val="38"/>
        </w:numPr>
        <w:spacing w:after="100" w:afterAutospacing="1" w:line="240" w:lineRule="auto"/>
        <w:ind w:left="1276" w:hanging="283"/>
        <w:jc w:val="both"/>
        <w:rPr>
          <w:rFonts w:asciiTheme="majorBidi" w:hAnsiTheme="majorBidi" w:cstheme="majorBidi"/>
          <w:sz w:val="24"/>
          <w:szCs w:val="24"/>
          <w:lang w:val="en-US"/>
        </w:rPr>
      </w:pPr>
      <w:r w:rsidRPr="008E135C">
        <w:rPr>
          <w:rFonts w:asciiTheme="majorBidi" w:hAnsiTheme="majorBidi" w:cstheme="majorBidi"/>
          <w:sz w:val="24"/>
          <w:szCs w:val="24"/>
          <w:lang w:val="en-US"/>
        </w:rPr>
        <w:t>Alat/ bahan</w:t>
      </w:r>
      <w:r w:rsidRPr="008E135C">
        <w:rPr>
          <w:rFonts w:asciiTheme="majorBidi" w:hAnsiTheme="majorBidi" w:cstheme="majorBidi"/>
          <w:sz w:val="24"/>
          <w:szCs w:val="24"/>
          <w:lang w:val="en-US"/>
        </w:rPr>
        <w:tab/>
      </w:r>
      <w:r w:rsidRPr="008E135C">
        <w:rPr>
          <w:rFonts w:asciiTheme="majorBidi" w:hAnsiTheme="majorBidi" w:cstheme="majorBidi"/>
          <w:sz w:val="24"/>
          <w:szCs w:val="24"/>
          <w:lang w:val="en-US"/>
        </w:rPr>
        <w:tab/>
      </w:r>
      <w:r w:rsidRPr="008E135C">
        <w:rPr>
          <w:rFonts w:asciiTheme="majorBidi" w:hAnsiTheme="majorBidi" w:cstheme="majorBidi"/>
          <w:sz w:val="24"/>
          <w:szCs w:val="24"/>
          <w:lang w:val="en-US"/>
        </w:rPr>
        <w:tab/>
        <w:t>: spidol, papan tulis</w:t>
      </w:r>
    </w:p>
    <w:p w:rsidR="00822456" w:rsidRPr="008E135C" w:rsidRDefault="00822456" w:rsidP="00C959EB">
      <w:pPr>
        <w:pStyle w:val="ListParagraph"/>
        <w:numPr>
          <w:ilvl w:val="0"/>
          <w:numId w:val="38"/>
        </w:numPr>
        <w:spacing w:after="100" w:afterAutospacing="1" w:line="240" w:lineRule="auto"/>
        <w:ind w:left="1276" w:hanging="283"/>
        <w:jc w:val="both"/>
        <w:rPr>
          <w:rFonts w:asciiTheme="majorBidi" w:hAnsiTheme="majorBidi" w:cstheme="majorBidi"/>
          <w:sz w:val="24"/>
          <w:szCs w:val="24"/>
          <w:lang w:val="en-US"/>
        </w:rPr>
      </w:pPr>
      <w:r w:rsidRPr="008E135C">
        <w:rPr>
          <w:rFonts w:asciiTheme="majorBidi" w:hAnsiTheme="majorBidi" w:cstheme="majorBidi"/>
          <w:sz w:val="24"/>
          <w:szCs w:val="24"/>
          <w:lang w:val="en-US"/>
        </w:rPr>
        <w:t>Sumber Pembelajaran</w:t>
      </w:r>
      <w:r w:rsidRPr="008E135C">
        <w:rPr>
          <w:rFonts w:asciiTheme="majorBidi" w:hAnsiTheme="majorBidi" w:cstheme="majorBidi"/>
          <w:sz w:val="24"/>
          <w:szCs w:val="24"/>
          <w:lang w:val="en-US"/>
        </w:rPr>
        <w:tab/>
      </w:r>
      <w:r>
        <w:rPr>
          <w:rFonts w:asciiTheme="majorBidi" w:hAnsiTheme="majorBidi" w:cstheme="majorBidi"/>
          <w:sz w:val="24"/>
          <w:szCs w:val="24"/>
          <w:lang w:val="en-US"/>
        </w:rPr>
        <w:tab/>
      </w:r>
      <w:r w:rsidRPr="008E135C">
        <w:rPr>
          <w:rFonts w:asciiTheme="majorBidi" w:hAnsiTheme="majorBidi" w:cstheme="majorBidi"/>
          <w:sz w:val="24"/>
          <w:szCs w:val="24"/>
          <w:lang w:val="en-US"/>
        </w:rPr>
        <w:t xml:space="preserve">: </w:t>
      </w:r>
      <w:r w:rsidRPr="008E135C">
        <w:rPr>
          <w:rFonts w:asciiTheme="majorBidi" w:hAnsiTheme="majorBidi" w:cstheme="majorBidi"/>
          <w:sz w:val="24"/>
          <w:szCs w:val="24"/>
        </w:rPr>
        <w:t xml:space="preserve">Lembar Kerja Siswa </w:t>
      </w:r>
      <w:r w:rsidRPr="008E135C">
        <w:rPr>
          <w:rFonts w:asciiTheme="majorBidi" w:hAnsiTheme="majorBidi" w:cstheme="majorBidi"/>
          <w:sz w:val="24"/>
          <w:szCs w:val="24"/>
          <w:lang w:val="en-US"/>
        </w:rPr>
        <w:t>Bahasa Arab MTs Kelas</w:t>
      </w:r>
      <w:r>
        <w:rPr>
          <w:rFonts w:asciiTheme="majorBidi" w:hAnsiTheme="majorBidi" w:cstheme="majorBidi"/>
          <w:sz w:val="24"/>
          <w:szCs w:val="24"/>
        </w:rPr>
        <w:t xml:space="preserve"> VIII</w:t>
      </w:r>
    </w:p>
    <w:p w:rsidR="00822456" w:rsidRPr="00C23571" w:rsidRDefault="00822456" w:rsidP="00C959EB">
      <w:pPr>
        <w:pStyle w:val="ListParagraph"/>
        <w:numPr>
          <w:ilvl w:val="0"/>
          <w:numId w:val="35"/>
        </w:numPr>
        <w:spacing w:after="100" w:afterAutospacing="1" w:line="240" w:lineRule="auto"/>
        <w:ind w:left="993" w:hanging="284"/>
        <w:rPr>
          <w:rFonts w:asciiTheme="majorBidi" w:hAnsiTheme="majorBidi" w:cstheme="majorBidi"/>
          <w:sz w:val="24"/>
          <w:szCs w:val="24"/>
        </w:rPr>
      </w:pPr>
      <w:r w:rsidRPr="00A14D48">
        <w:rPr>
          <w:rFonts w:asciiTheme="majorBidi" w:hAnsiTheme="majorBidi" w:cstheme="majorBidi"/>
          <w:b/>
          <w:bCs/>
          <w:sz w:val="24"/>
          <w:szCs w:val="24"/>
          <w:lang w:val="en-US"/>
        </w:rPr>
        <w:t>LANGKAH-LANGKAH KEGIATAN PEMBELAJARAN</w:t>
      </w:r>
    </w:p>
    <w:p w:rsidR="00822456" w:rsidRPr="00C23571" w:rsidRDefault="00822456" w:rsidP="00C959EB">
      <w:pPr>
        <w:pStyle w:val="ListParagraph"/>
        <w:numPr>
          <w:ilvl w:val="0"/>
          <w:numId w:val="43"/>
        </w:numPr>
        <w:spacing w:after="100" w:afterAutospacing="1" w:line="240" w:lineRule="auto"/>
        <w:ind w:left="1276" w:hanging="283"/>
        <w:rPr>
          <w:rFonts w:asciiTheme="majorBidi" w:hAnsiTheme="majorBidi" w:cstheme="majorBidi"/>
          <w:sz w:val="24"/>
          <w:szCs w:val="24"/>
        </w:rPr>
      </w:pPr>
      <w:r w:rsidRPr="00C23571">
        <w:rPr>
          <w:rFonts w:asciiTheme="majorBidi" w:hAnsiTheme="majorBidi" w:cstheme="majorBidi"/>
          <w:sz w:val="24"/>
          <w:szCs w:val="24"/>
          <w:lang w:val="en-US"/>
        </w:rPr>
        <w:t>Pendahuluan (</w:t>
      </w:r>
      <w:r w:rsidRPr="00C23571">
        <w:rPr>
          <w:rFonts w:asciiTheme="majorBidi" w:hAnsiTheme="majorBidi" w:cstheme="majorBidi"/>
          <w:sz w:val="24"/>
          <w:szCs w:val="24"/>
        </w:rPr>
        <w:t>10</w:t>
      </w:r>
      <w:r w:rsidRPr="00C23571">
        <w:rPr>
          <w:rFonts w:asciiTheme="majorBidi" w:hAnsiTheme="majorBidi" w:cstheme="majorBidi"/>
          <w:sz w:val="24"/>
          <w:szCs w:val="24"/>
          <w:lang w:val="en-US"/>
        </w:rPr>
        <w:t xml:space="preserve"> menit)</w:t>
      </w:r>
    </w:p>
    <w:p w:rsidR="00822456" w:rsidRDefault="00822456" w:rsidP="00C959EB">
      <w:pPr>
        <w:pStyle w:val="ListParagraph"/>
        <w:numPr>
          <w:ilvl w:val="0"/>
          <w:numId w:val="39"/>
        </w:numPr>
        <w:spacing w:after="100" w:afterAutospacing="1" w:line="240"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mengucapkan salam dan menayakan kabar dan kesiapan peserta didik</w:t>
      </w:r>
    </w:p>
    <w:p w:rsidR="00822456" w:rsidRDefault="00822456" w:rsidP="00C959EB">
      <w:pPr>
        <w:pStyle w:val="ListParagraph"/>
        <w:numPr>
          <w:ilvl w:val="0"/>
          <w:numId w:val="39"/>
        </w:numPr>
        <w:spacing w:after="100" w:afterAutospacing="1" w:line="240"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mengabsen peserta didik</w:t>
      </w:r>
    </w:p>
    <w:p w:rsidR="00822456" w:rsidRDefault="00822456" w:rsidP="00C959EB">
      <w:pPr>
        <w:pStyle w:val="ListParagraph"/>
        <w:numPr>
          <w:ilvl w:val="0"/>
          <w:numId w:val="39"/>
        </w:numPr>
        <w:spacing w:after="100" w:afterAutospacing="1" w:line="240"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mengawali pembelajaran dengan membaca basmalah bersama-sama</w:t>
      </w:r>
    </w:p>
    <w:p w:rsidR="00822456" w:rsidRPr="00E25545" w:rsidRDefault="00822456" w:rsidP="00C959EB">
      <w:pPr>
        <w:pStyle w:val="ListParagraph"/>
        <w:numPr>
          <w:ilvl w:val="0"/>
          <w:numId w:val="39"/>
        </w:numPr>
        <w:spacing w:after="100" w:afterAutospacing="1" w:line="240"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w:t>
      </w:r>
      <w:r>
        <w:rPr>
          <w:rFonts w:asciiTheme="majorBidi" w:hAnsiTheme="majorBidi" w:cstheme="majorBidi"/>
          <w:sz w:val="24"/>
          <w:szCs w:val="24"/>
        </w:rPr>
        <w:t>gulas sedikit pelajaran dan memberikan pretest sebelum melanjutkan ke materi baru</w:t>
      </w:r>
    </w:p>
    <w:p w:rsidR="00822456" w:rsidRPr="00067374" w:rsidRDefault="00822456" w:rsidP="00822456">
      <w:pPr>
        <w:pStyle w:val="ListParagraph"/>
        <w:spacing w:after="100" w:afterAutospacing="1" w:line="240" w:lineRule="auto"/>
        <w:ind w:left="1418"/>
        <w:jc w:val="both"/>
        <w:rPr>
          <w:rFonts w:asciiTheme="majorBidi" w:hAnsiTheme="majorBidi" w:cstheme="majorBidi"/>
          <w:sz w:val="24"/>
          <w:szCs w:val="24"/>
          <w:lang w:val="en-US"/>
        </w:rPr>
      </w:pPr>
    </w:p>
    <w:p w:rsidR="00822456" w:rsidRPr="00C23571" w:rsidRDefault="00822456" w:rsidP="00C959EB">
      <w:pPr>
        <w:pStyle w:val="ListParagraph"/>
        <w:numPr>
          <w:ilvl w:val="0"/>
          <w:numId w:val="43"/>
        </w:numPr>
        <w:spacing w:after="100" w:afterAutospacing="1" w:line="240" w:lineRule="auto"/>
        <w:ind w:left="1134" w:hanging="283"/>
        <w:jc w:val="both"/>
        <w:rPr>
          <w:rFonts w:asciiTheme="majorBidi" w:hAnsiTheme="majorBidi" w:cstheme="majorBidi"/>
          <w:sz w:val="24"/>
          <w:szCs w:val="24"/>
          <w:lang w:val="en-US"/>
        </w:rPr>
      </w:pPr>
      <w:r w:rsidRPr="00C23571">
        <w:rPr>
          <w:rFonts w:asciiTheme="majorBidi" w:hAnsiTheme="majorBidi" w:cstheme="majorBidi"/>
          <w:sz w:val="24"/>
          <w:szCs w:val="24"/>
          <w:lang w:val="en-US"/>
        </w:rPr>
        <w:t>Kegiatan Inti (</w:t>
      </w:r>
      <w:r>
        <w:rPr>
          <w:rFonts w:asciiTheme="majorBidi" w:hAnsiTheme="majorBidi" w:cstheme="majorBidi"/>
          <w:sz w:val="24"/>
          <w:szCs w:val="24"/>
        </w:rPr>
        <w:t xml:space="preserve">150 </w:t>
      </w:r>
      <w:r w:rsidRPr="00C23571">
        <w:rPr>
          <w:rFonts w:asciiTheme="majorBidi" w:hAnsiTheme="majorBidi" w:cstheme="majorBidi"/>
          <w:sz w:val="24"/>
          <w:szCs w:val="24"/>
          <w:lang w:val="en-US"/>
        </w:rPr>
        <w:t>menit)</w:t>
      </w:r>
    </w:p>
    <w:p w:rsidR="00822456" w:rsidRDefault="00822456" w:rsidP="00822456">
      <w:pPr>
        <w:pStyle w:val="ListParagraph"/>
        <w:spacing w:after="100" w:afterAutospacing="1" w:line="240" w:lineRule="auto"/>
        <w:ind w:left="993"/>
        <w:rPr>
          <w:rFonts w:asciiTheme="majorBidi" w:hAnsiTheme="majorBidi" w:cstheme="majorBidi"/>
          <w:sz w:val="24"/>
          <w:szCs w:val="24"/>
          <w:lang w:val="en-US"/>
        </w:rPr>
      </w:pPr>
      <w:r>
        <w:rPr>
          <w:rFonts w:asciiTheme="majorBidi" w:hAnsiTheme="majorBidi" w:cstheme="majorBidi"/>
          <w:sz w:val="24"/>
          <w:szCs w:val="24"/>
          <w:lang w:val="en-US"/>
        </w:rPr>
        <w:tab/>
        <w:t>Dalam kegiatan inti, guru dan peserta didik melakukan beberapa kegiatan sebagai</w:t>
      </w:r>
      <w:r>
        <w:rPr>
          <w:rFonts w:asciiTheme="majorBidi" w:hAnsiTheme="majorBidi" w:cstheme="majorBidi"/>
          <w:sz w:val="24"/>
          <w:szCs w:val="24"/>
        </w:rPr>
        <w:t xml:space="preserve"> </w:t>
      </w:r>
      <w:r>
        <w:rPr>
          <w:rFonts w:asciiTheme="majorBidi" w:hAnsiTheme="majorBidi" w:cstheme="majorBidi"/>
          <w:sz w:val="24"/>
          <w:szCs w:val="24"/>
          <w:lang w:val="en-US"/>
        </w:rPr>
        <w:t>berikut:</w:t>
      </w:r>
    </w:p>
    <w:p w:rsidR="00822456" w:rsidRDefault="00822456" w:rsidP="00C959EB">
      <w:pPr>
        <w:pStyle w:val="ListParagraph"/>
        <w:numPr>
          <w:ilvl w:val="0"/>
          <w:numId w:val="40"/>
        </w:numPr>
        <w:spacing w:after="100" w:afterAutospacing="1" w:line="240" w:lineRule="auto"/>
        <w:ind w:left="1418" w:hanging="284"/>
        <w:rPr>
          <w:rFonts w:asciiTheme="majorBidi" w:hAnsiTheme="majorBidi" w:cstheme="majorBidi"/>
          <w:sz w:val="24"/>
          <w:szCs w:val="24"/>
        </w:rPr>
      </w:pPr>
      <w:r>
        <w:rPr>
          <w:rFonts w:asciiTheme="majorBidi" w:hAnsiTheme="majorBidi" w:cstheme="majorBidi"/>
          <w:sz w:val="24"/>
          <w:szCs w:val="24"/>
          <w:lang w:val="en-US"/>
        </w:rPr>
        <w:t>Men</w:t>
      </w:r>
      <w:r>
        <w:rPr>
          <w:rFonts w:asciiTheme="majorBidi" w:hAnsiTheme="majorBidi" w:cstheme="majorBidi"/>
          <w:sz w:val="24"/>
          <w:szCs w:val="24"/>
        </w:rPr>
        <w:t xml:space="preserve">jelaskan: </w:t>
      </w:r>
    </w:p>
    <w:p w:rsidR="00822456" w:rsidRDefault="00822456" w:rsidP="00822456">
      <w:pPr>
        <w:pStyle w:val="ListParagraph"/>
        <w:spacing w:after="100" w:afterAutospacing="1" w:line="240" w:lineRule="auto"/>
        <w:ind w:left="1418"/>
        <w:rPr>
          <w:rFonts w:asciiTheme="majorBidi" w:hAnsiTheme="majorBidi" w:cstheme="majorBidi"/>
          <w:sz w:val="24"/>
          <w:szCs w:val="24"/>
        </w:rPr>
      </w:pPr>
      <w:r>
        <w:rPr>
          <w:rFonts w:asciiTheme="majorBidi" w:hAnsiTheme="majorBidi" w:cstheme="majorBidi"/>
          <w:sz w:val="24"/>
          <w:szCs w:val="24"/>
        </w:rPr>
        <w:t>Guru menjelaskan tema baru yang berkaitan dengan tema kitabah</w:t>
      </w:r>
    </w:p>
    <w:p w:rsidR="00822456" w:rsidRDefault="00822456" w:rsidP="00C959EB">
      <w:pPr>
        <w:pStyle w:val="ListParagraph"/>
        <w:numPr>
          <w:ilvl w:val="0"/>
          <w:numId w:val="40"/>
        </w:numPr>
        <w:spacing w:after="100" w:afterAutospacing="1" w:line="240" w:lineRule="auto"/>
        <w:ind w:left="1418" w:hanging="284"/>
        <w:rPr>
          <w:rFonts w:asciiTheme="majorBidi" w:hAnsiTheme="majorBidi" w:cstheme="majorBidi"/>
          <w:sz w:val="24"/>
          <w:szCs w:val="24"/>
        </w:rPr>
      </w:pPr>
      <w:r>
        <w:rPr>
          <w:rFonts w:asciiTheme="majorBidi" w:hAnsiTheme="majorBidi" w:cstheme="majorBidi"/>
          <w:sz w:val="24"/>
          <w:szCs w:val="24"/>
          <w:lang w:val="en-US"/>
        </w:rPr>
        <w:t>Menany</w:t>
      </w:r>
      <w:r>
        <w:rPr>
          <w:rFonts w:asciiTheme="majorBidi" w:hAnsiTheme="majorBidi" w:cstheme="majorBidi"/>
          <w:sz w:val="24"/>
          <w:szCs w:val="24"/>
        </w:rPr>
        <w:t>a</w:t>
      </w:r>
    </w:p>
    <w:p w:rsidR="00822456" w:rsidRDefault="00822456" w:rsidP="00822456">
      <w:pPr>
        <w:pStyle w:val="ListParagraph"/>
        <w:spacing w:after="100" w:afterAutospacing="1" w:line="240" w:lineRule="auto"/>
        <w:ind w:left="1418"/>
        <w:rPr>
          <w:rFonts w:asciiTheme="majorBidi" w:hAnsiTheme="majorBidi" w:cstheme="majorBidi"/>
          <w:sz w:val="24"/>
          <w:szCs w:val="24"/>
        </w:rPr>
      </w:pPr>
      <w:r>
        <w:rPr>
          <w:rFonts w:asciiTheme="majorBidi" w:hAnsiTheme="majorBidi" w:cstheme="majorBidi"/>
          <w:sz w:val="24"/>
          <w:szCs w:val="24"/>
        </w:rPr>
        <w:t>Guru memberikan waktu bertanya untuk siswa apabila siswa belum memahami mengenai kosakata yang berkaitan dengan tema</w:t>
      </w:r>
    </w:p>
    <w:p w:rsidR="00822456" w:rsidRPr="00536696" w:rsidRDefault="00822456" w:rsidP="00C959EB">
      <w:pPr>
        <w:pStyle w:val="ListParagraph"/>
        <w:numPr>
          <w:ilvl w:val="0"/>
          <w:numId w:val="40"/>
        </w:numPr>
        <w:spacing w:after="100" w:afterAutospacing="1" w:line="240" w:lineRule="auto"/>
        <w:ind w:left="1418" w:hanging="284"/>
        <w:rPr>
          <w:rFonts w:asciiTheme="majorBidi" w:hAnsiTheme="majorBidi" w:cstheme="majorBidi"/>
          <w:sz w:val="24"/>
          <w:szCs w:val="24"/>
        </w:rPr>
      </w:pPr>
      <w:r w:rsidRPr="00BA091A">
        <w:rPr>
          <w:rFonts w:asciiTheme="majorBidi" w:hAnsiTheme="majorBidi" w:cstheme="majorBidi"/>
          <w:sz w:val="24"/>
          <w:szCs w:val="24"/>
          <w:lang w:val="en-US"/>
        </w:rPr>
        <w:t>Mencoba</w:t>
      </w:r>
    </w:p>
    <w:p w:rsidR="00822456" w:rsidRPr="00B05347" w:rsidRDefault="00822456" w:rsidP="00822456">
      <w:pPr>
        <w:pStyle w:val="ListParagraph"/>
        <w:spacing w:after="100" w:afterAutospacing="1" w:line="240" w:lineRule="auto"/>
        <w:ind w:left="1418"/>
        <w:rPr>
          <w:rFonts w:asciiTheme="majorBidi" w:hAnsiTheme="majorBidi" w:cstheme="majorBidi"/>
          <w:sz w:val="24"/>
          <w:szCs w:val="24"/>
        </w:rPr>
      </w:pPr>
      <w:r>
        <w:rPr>
          <w:rFonts w:asciiTheme="majorBidi" w:hAnsiTheme="majorBidi" w:cstheme="majorBidi"/>
          <w:sz w:val="24"/>
          <w:szCs w:val="24"/>
        </w:rPr>
        <w:t xml:space="preserve">Guru </w:t>
      </w:r>
      <w:r>
        <w:rPr>
          <w:rFonts w:asciiTheme="majorBidi" w:hAnsiTheme="majorBidi" w:cstheme="majorBidi"/>
          <w:sz w:val="24"/>
          <w:szCs w:val="24"/>
          <w:lang w:val="en-US"/>
        </w:rPr>
        <w:t>menc</w:t>
      </w:r>
      <w:r>
        <w:rPr>
          <w:rFonts w:asciiTheme="majorBidi" w:hAnsiTheme="majorBidi" w:cstheme="majorBidi"/>
          <w:sz w:val="24"/>
          <w:szCs w:val="24"/>
        </w:rPr>
        <w:t xml:space="preserve">oba memberikan dan membagi kosakata yang sesuai dengan topik dan membagi siswa menjadi 5 kelompok yang beranggotakan 6 orang dengan menggunakan model pembelajaran </w:t>
      </w:r>
      <w:r w:rsidRPr="00F3506E">
        <w:rPr>
          <w:rFonts w:asciiTheme="majorBidi" w:hAnsiTheme="majorBidi" w:cstheme="majorBidi"/>
          <w:i/>
          <w:iCs/>
          <w:sz w:val="24"/>
          <w:szCs w:val="24"/>
        </w:rPr>
        <w:t>Inside Outside Circle</w:t>
      </w:r>
      <w:r>
        <w:rPr>
          <w:rFonts w:asciiTheme="majorBidi" w:hAnsiTheme="majorBidi" w:cstheme="majorBidi"/>
          <w:sz w:val="24"/>
          <w:szCs w:val="24"/>
        </w:rPr>
        <w:t xml:space="preserve"> (IOC)</w:t>
      </w:r>
    </w:p>
    <w:p w:rsidR="00822456" w:rsidRPr="00536696" w:rsidRDefault="00822456" w:rsidP="00C959EB">
      <w:pPr>
        <w:pStyle w:val="ListParagraph"/>
        <w:numPr>
          <w:ilvl w:val="0"/>
          <w:numId w:val="40"/>
        </w:numPr>
        <w:spacing w:after="100" w:afterAutospacing="1" w:line="240" w:lineRule="auto"/>
        <w:ind w:left="1134" w:firstLine="0"/>
        <w:rPr>
          <w:rFonts w:asciiTheme="majorBidi" w:hAnsiTheme="majorBidi" w:cstheme="majorBidi"/>
          <w:sz w:val="24"/>
          <w:szCs w:val="24"/>
        </w:rPr>
      </w:pPr>
      <w:r>
        <w:rPr>
          <w:rFonts w:asciiTheme="majorBidi" w:hAnsiTheme="majorBidi" w:cstheme="majorBidi"/>
          <w:sz w:val="24"/>
          <w:szCs w:val="24"/>
          <w:lang w:val="en-US"/>
        </w:rPr>
        <w:t>Mengkomunikasikan</w:t>
      </w:r>
    </w:p>
    <w:p w:rsidR="00822456" w:rsidRDefault="00822456" w:rsidP="00822456">
      <w:pPr>
        <w:pStyle w:val="ListParagraph"/>
        <w:spacing w:after="100" w:afterAutospacing="1" w:line="240" w:lineRule="auto"/>
        <w:ind w:left="1418"/>
        <w:rPr>
          <w:rFonts w:asciiTheme="majorBidi" w:hAnsiTheme="majorBidi" w:cstheme="majorBidi"/>
          <w:sz w:val="24"/>
          <w:szCs w:val="24"/>
        </w:rPr>
      </w:pPr>
      <w:r>
        <w:rPr>
          <w:rFonts w:asciiTheme="majorBidi" w:hAnsiTheme="majorBidi" w:cstheme="majorBidi"/>
          <w:sz w:val="24"/>
          <w:szCs w:val="24"/>
          <w:lang w:val="en-US"/>
        </w:rPr>
        <w:t>Guru bertanya dan meminta timbal balik siswa mengenai</w:t>
      </w:r>
      <w:r>
        <w:rPr>
          <w:rFonts w:asciiTheme="majorBidi" w:hAnsiTheme="majorBidi" w:cstheme="majorBidi"/>
          <w:sz w:val="24"/>
          <w:szCs w:val="24"/>
        </w:rPr>
        <w:t xml:space="preserve"> tulisan dengan kosakata yang telah diberikan sesuai dengan tema setelah menggunakan model pembelajaran </w:t>
      </w:r>
      <w:r w:rsidRPr="00F3506E">
        <w:rPr>
          <w:rFonts w:asciiTheme="majorBidi" w:hAnsiTheme="majorBidi" w:cstheme="majorBidi"/>
          <w:i/>
          <w:iCs/>
          <w:sz w:val="24"/>
          <w:szCs w:val="24"/>
        </w:rPr>
        <w:t>Inside Outside Circle</w:t>
      </w:r>
      <w:r>
        <w:rPr>
          <w:rFonts w:asciiTheme="majorBidi" w:hAnsiTheme="majorBidi" w:cstheme="majorBidi"/>
          <w:sz w:val="24"/>
          <w:szCs w:val="24"/>
        </w:rPr>
        <w:t xml:space="preserve"> (IOC)</w:t>
      </w:r>
    </w:p>
    <w:p w:rsidR="00822456" w:rsidRPr="00C23571" w:rsidRDefault="00822456" w:rsidP="00C959EB">
      <w:pPr>
        <w:pStyle w:val="ListParagraph"/>
        <w:numPr>
          <w:ilvl w:val="0"/>
          <w:numId w:val="43"/>
        </w:numPr>
        <w:spacing w:after="100" w:afterAutospacing="1" w:line="240" w:lineRule="auto"/>
        <w:ind w:left="1134" w:hanging="283"/>
        <w:rPr>
          <w:rFonts w:asciiTheme="majorBidi" w:hAnsiTheme="majorBidi" w:cstheme="majorBidi"/>
          <w:sz w:val="24"/>
          <w:szCs w:val="24"/>
        </w:rPr>
      </w:pPr>
      <w:r w:rsidRPr="00C23571">
        <w:rPr>
          <w:rFonts w:asciiTheme="majorBidi" w:hAnsiTheme="majorBidi" w:cstheme="majorBidi"/>
          <w:sz w:val="24"/>
          <w:szCs w:val="24"/>
          <w:lang w:val="en-US"/>
        </w:rPr>
        <w:t>Penutup (</w:t>
      </w:r>
      <w:r>
        <w:rPr>
          <w:rFonts w:asciiTheme="majorBidi" w:hAnsiTheme="majorBidi" w:cstheme="majorBidi"/>
          <w:sz w:val="24"/>
          <w:szCs w:val="24"/>
        </w:rPr>
        <w:t>2</w:t>
      </w:r>
      <w:r w:rsidRPr="00C23571">
        <w:rPr>
          <w:rFonts w:asciiTheme="majorBidi" w:hAnsiTheme="majorBidi" w:cstheme="majorBidi"/>
          <w:sz w:val="24"/>
          <w:szCs w:val="24"/>
        </w:rPr>
        <w:t>0</w:t>
      </w:r>
      <w:r w:rsidRPr="00C23571">
        <w:rPr>
          <w:rFonts w:asciiTheme="majorBidi" w:hAnsiTheme="majorBidi" w:cstheme="majorBidi"/>
          <w:sz w:val="24"/>
          <w:szCs w:val="24"/>
          <w:lang w:val="en-US"/>
        </w:rPr>
        <w:t xml:space="preserve"> menit)</w:t>
      </w:r>
    </w:p>
    <w:p w:rsidR="00822456" w:rsidRDefault="00822456" w:rsidP="00C959EB">
      <w:pPr>
        <w:pStyle w:val="ListParagraph"/>
        <w:numPr>
          <w:ilvl w:val="0"/>
          <w:numId w:val="41"/>
        </w:numPr>
        <w:spacing w:after="100" w:afterAutospacing="1" w:line="240" w:lineRule="auto"/>
        <w:ind w:hanging="12"/>
        <w:jc w:val="both"/>
        <w:rPr>
          <w:rFonts w:asciiTheme="majorBidi" w:hAnsiTheme="majorBidi" w:cstheme="majorBidi"/>
          <w:sz w:val="24"/>
          <w:szCs w:val="24"/>
          <w:lang w:val="en-US"/>
        </w:rPr>
      </w:pPr>
      <w:r>
        <w:rPr>
          <w:rFonts w:asciiTheme="majorBidi" w:hAnsiTheme="majorBidi" w:cstheme="majorBidi"/>
          <w:sz w:val="24"/>
          <w:szCs w:val="24"/>
          <w:lang w:val="en-US"/>
        </w:rPr>
        <w:t>Guru mengajak peserta didik untuk menyimpulkan hasil pembelajaran</w:t>
      </w:r>
    </w:p>
    <w:p w:rsidR="00822456" w:rsidRDefault="00822456" w:rsidP="00C959EB">
      <w:pPr>
        <w:pStyle w:val="ListParagraph"/>
        <w:numPr>
          <w:ilvl w:val="0"/>
          <w:numId w:val="41"/>
        </w:numPr>
        <w:spacing w:after="100" w:afterAutospacing="1" w:line="240" w:lineRule="auto"/>
        <w:ind w:hanging="12"/>
        <w:jc w:val="both"/>
        <w:rPr>
          <w:rFonts w:asciiTheme="majorBidi" w:hAnsiTheme="majorBidi" w:cstheme="majorBidi"/>
          <w:sz w:val="24"/>
          <w:szCs w:val="24"/>
          <w:lang w:val="en-US"/>
        </w:rPr>
      </w:pPr>
      <w:r>
        <w:rPr>
          <w:rFonts w:asciiTheme="majorBidi" w:hAnsiTheme="majorBidi" w:cstheme="majorBidi"/>
          <w:sz w:val="24"/>
          <w:szCs w:val="24"/>
          <w:lang w:val="en-US"/>
        </w:rPr>
        <w:t xml:space="preserve">Guru memberikan </w:t>
      </w:r>
      <w:r>
        <w:rPr>
          <w:rFonts w:asciiTheme="majorBidi" w:hAnsiTheme="majorBidi" w:cstheme="majorBidi"/>
          <w:sz w:val="24"/>
          <w:szCs w:val="24"/>
        </w:rPr>
        <w:t>posttest kepada siswa tentang materi yang telah dipelajari</w:t>
      </w:r>
    </w:p>
    <w:p w:rsidR="00822456" w:rsidRPr="00D963C9" w:rsidRDefault="00822456" w:rsidP="00C959EB">
      <w:pPr>
        <w:pStyle w:val="ListParagraph"/>
        <w:numPr>
          <w:ilvl w:val="0"/>
          <w:numId w:val="41"/>
        </w:numPr>
        <w:spacing w:after="100" w:afterAutospacing="1" w:line="240" w:lineRule="auto"/>
        <w:ind w:hanging="12"/>
        <w:jc w:val="both"/>
        <w:rPr>
          <w:rFonts w:asciiTheme="majorBidi" w:hAnsiTheme="majorBidi" w:cstheme="majorBidi"/>
          <w:sz w:val="24"/>
          <w:szCs w:val="24"/>
          <w:lang w:val="en-US"/>
        </w:rPr>
      </w:pPr>
      <w:r w:rsidRPr="00D963C9">
        <w:rPr>
          <w:rFonts w:asciiTheme="majorBidi" w:hAnsiTheme="majorBidi" w:cstheme="majorBidi"/>
          <w:sz w:val="24"/>
          <w:szCs w:val="24"/>
          <w:lang w:val="en-US"/>
        </w:rPr>
        <w:t>Guru mengajak berdo’a dengan membaca hamdalah bersama dilanjutkan dengan salam.</w:t>
      </w:r>
    </w:p>
    <w:p w:rsidR="00822456" w:rsidRPr="00067374" w:rsidRDefault="00822456" w:rsidP="00C959EB">
      <w:pPr>
        <w:pStyle w:val="ListParagraph"/>
        <w:numPr>
          <w:ilvl w:val="0"/>
          <w:numId w:val="35"/>
        </w:numPr>
        <w:spacing w:after="100" w:afterAutospacing="1" w:line="240" w:lineRule="auto"/>
        <w:ind w:left="993" w:hanging="284"/>
        <w:rPr>
          <w:rFonts w:asciiTheme="majorBidi" w:hAnsiTheme="majorBidi" w:cstheme="majorBidi"/>
          <w:sz w:val="24"/>
          <w:szCs w:val="24"/>
        </w:rPr>
      </w:pPr>
      <w:r w:rsidRPr="00A14D48">
        <w:rPr>
          <w:rFonts w:asciiTheme="majorBidi" w:hAnsiTheme="majorBidi" w:cstheme="majorBidi"/>
          <w:b/>
          <w:bCs/>
          <w:sz w:val="24"/>
          <w:szCs w:val="24"/>
          <w:lang w:val="en-US"/>
        </w:rPr>
        <w:t>PENILAIAN PEMBELAJARAN</w:t>
      </w:r>
    </w:p>
    <w:p w:rsidR="00822456" w:rsidRPr="00067374" w:rsidRDefault="00822456" w:rsidP="00C959EB">
      <w:pPr>
        <w:pStyle w:val="ListParagraph"/>
        <w:numPr>
          <w:ilvl w:val="0"/>
          <w:numId w:val="44"/>
        </w:numPr>
        <w:spacing w:after="100" w:afterAutospacing="1" w:line="240" w:lineRule="auto"/>
        <w:ind w:left="1560" w:hanging="207"/>
        <w:rPr>
          <w:rFonts w:asciiTheme="majorBidi" w:hAnsiTheme="majorBidi" w:cstheme="majorBidi"/>
          <w:sz w:val="24"/>
          <w:szCs w:val="24"/>
        </w:rPr>
      </w:pPr>
      <w:r w:rsidRPr="00067374">
        <w:rPr>
          <w:rFonts w:asciiTheme="majorBidi" w:hAnsiTheme="majorBidi" w:cstheme="majorBidi"/>
          <w:b/>
          <w:bCs/>
          <w:sz w:val="24"/>
          <w:szCs w:val="24"/>
        </w:rPr>
        <w:t xml:space="preserve">Penilaian Kognitif </w:t>
      </w:r>
    </w:p>
    <w:p w:rsidR="00822456" w:rsidRDefault="00822456" w:rsidP="00822456">
      <w:pPr>
        <w:spacing w:after="100" w:afterAutospacing="1" w:line="240" w:lineRule="auto"/>
        <w:ind w:firstLine="567"/>
        <w:rPr>
          <w:rFonts w:asciiTheme="majorBidi" w:hAnsiTheme="majorBidi" w:cstheme="majorBidi"/>
          <w:sz w:val="24"/>
          <w:szCs w:val="24"/>
        </w:rPr>
      </w:pPr>
      <w:r>
        <w:rPr>
          <w:rFonts w:asciiTheme="majorBidi" w:hAnsiTheme="majorBidi" w:cstheme="majorBidi"/>
          <w:b/>
          <w:bCs/>
          <w:sz w:val="24"/>
          <w:szCs w:val="24"/>
        </w:rPr>
        <w:lastRenderedPageBreak/>
        <w:tab/>
      </w:r>
      <w:r>
        <w:rPr>
          <w:rFonts w:asciiTheme="majorBidi" w:hAnsiTheme="majorBidi" w:cstheme="majorBidi"/>
          <w:b/>
          <w:bCs/>
          <w:sz w:val="24"/>
          <w:szCs w:val="24"/>
        </w:rPr>
        <w:tab/>
      </w:r>
      <w:r w:rsidRPr="003E040F">
        <w:rPr>
          <w:rFonts w:asciiTheme="majorBidi" w:hAnsiTheme="majorBidi" w:cstheme="majorBidi"/>
          <w:sz w:val="24"/>
          <w:szCs w:val="24"/>
        </w:rPr>
        <w:t>Menyusun</w:t>
      </w:r>
      <w:r>
        <w:rPr>
          <w:rFonts w:asciiTheme="majorBidi" w:hAnsiTheme="majorBidi" w:cstheme="majorBidi"/>
          <w:sz w:val="24"/>
          <w:szCs w:val="24"/>
        </w:rPr>
        <w:t xml:space="preserve"> kalimat sederhana berdasarkan kosakata yang telah diberikan</w:t>
      </w: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822456" w:rsidTr="00F60DFF">
        <w:tc>
          <w:tcPr>
            <w:tcW w:w="6521" w:type="dxa"/>
            <w:gridSpan w:val="2"/>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b/>
                <w:bCs/>
                <w:sz w:val="28"/>
                <w:szCs w:val="28"/>
                <w:rtl/>
                <w:lang w:bidi="ar-OM"/>
              </w:rPr>
              <w:t>المهنة الطبية</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3261" w:type="dxa"/>
            <w:vAlign w:val="center"/>
          </w:tcPr>
          <w:p w:rsidR="00822456" w:rsidRDefault="00822456" w:rsidP="00822456">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822456" w:rsidRPr="003E040F" w:rsidRDefault="00822456" w:rsidP="00822456">
      <w:pPr>
        <w:spacing w:after="100" w:afterAutospacing="1" w:line="240" w:lineRule="auto"/>
        <w:ind w:firstLine="567"/>
        <w:rPr>
          <w:rFonts w:asciiTheme="majorBidi" w:hAnsiTheme="majorBidi" w:cstheme="majorBidi"/>
          <w:sz w:val="24"/>
          <w:szCs w:val="24"/>
          <w:lang w:bidi="ar-OM"/>
        </w:rPr>
      </w:pPr>
    </w:p>
    <w:p w:rsidR="00822456" w:rsidRDefault="00822456" w:rsidP="00822456">
      <w:pPr>
        <w:pStyle w:val="ListParagraph"/>
        <w:spacing w:after="100" w:afterAutospacing="1" w:line="240" w:lineRule="auto"/>
        <w:ind w:left="1701"/>
        <w:rPr>
          <w:rFonts w:asciiTheme="majorBidi" w:hAnsiTheme="majorBidi" w:cstheme="majorBidi"/>
          <w:b/>
          <w:bCs/>
          <w:sz w:val="24"/>
          <w:szCs w:val="24"/>
          <w:lang w:bidi="ar-OM"/>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80969">
        <w:rPr>
          <w:rFonts w:asciiTheme="majorBidi" w:hAnsiTheme="majorBidi" w:cstheme="majorBidi"/>
          <w:b/>
          <w:bCs/>
          <w:sz w:val="24"/>
          <w:szCs w:val="24"/>
          <w:lang w:bidi="ar-OM"/>
        </w:rPr>
        <w:t xml:space="preserve">Tabel </w:t>
      </w:r>
      <w:r>
        <w:rPr>
          <w:rFonts w:asciiTheme="majorBidi" w:hAnsiTheme="majorBidi" w:cstheme="majorBidi"/>
          <w:b/>
          <w:bCs/>
          <w:sz w:val="24"/>
          <w:szCs w:val="24"/>
          <w:lang w:bidi="ar-OM"/>
        </w:rPr>
        <w:t>1.2 Indikator Penilaian</w:t>
      </w:r>
    </w:p>
    <w:tbl>
      <w:tblPr>
        <w:tblW w:w="581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64"/>
        <w:gridCol w:w="837"/>
      </w:tblGrid>
      <w:tr w:rsidR="00822456" w:rsidRPr="008A2468" w:rsidTr="00F60DFF">
        <w:trPr>
          <w:trHeight w:val="422"/>
        </w:trPr>
        <w:tc>
          <w:tcPr>
            <w:tcW w:w="510" w:type="dxa"/>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No</w:t>
            </w: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Aspek yang dinilai</w:t>
            </w:r>
          </w:p>
        </w:tc>
        <w:tc>
          <w:tcPr>
            <w:tcW w:w="837"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r w:rsidRPr="008A2468">
              <w:rPr>
                <w:rFonts w:asciiTheme="majorBidi" w:hAnsiTheme="majorBidi" w:cstheme="majorBidi"/>
                <w:b/>
                <w:bCs/>
                <w:sz w:val="24"/>
                <w:szCs w:val="24"/>
              </w:rPr>
              <w:t>Skor</w:t>
            </w:r>
          </w:p>
        </w:tc>
      </w:tr>
      <w:tr w:rsidR="00822456" w:rsidRPr="008A2468" w:rsidTr="00F60DFF">
        <w:trPr>
          <w:trHeight w:val="368"/>
        </w:trPr>
        <w:tc>
          <w:tcPr>
            <w:tcW w:w="510" w:type="dxa"/>
            <w:vAlign w:val="center"/>
          </w:tcPr>
          <w:p w:rsidR="00822456" w:rsidRPr="000A295A"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1. </w:t>
            </w:r>
          </w:p>
        </w:tc>
        <w:tc>
          <w:tcPr>
            <w:tcW w:w="4464" w:type="dxa"/>
            <w:vAlign w:val="center"/>
          </w:tcPr>
          <w:p w:rsidR="00822456" w:rsidRPr="00B05347" w:rsidRDefault="00822456" w:rsidP="00822456">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Mufradat</w:t>
            </w:r>
          </w:p>
        </w:tc>
        <w:tc>
          <w:tcPr>
            <w:tcW w:w="837"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p>
        </w:tc>
      </w:tr>
      <w:tr w:rsidR="00822456" w:rsidRPr="001E12E5" w:rsidTr="00F60DFF">
        <w:trPr>
          <w:trHeight w:val="134"/>
        </w:trPr>
        <w:tc>
          <w:tcPr>
            <w:tcW w:w="510" w:type="dxa"/>
            <w:vMerge w:val="restart"/>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7101D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Penulisan kata sempurna</w:t>
            </w:r>
          </w:p>
        </w:tc>
        <w:tc>
          <w:tcPr>
            <w:tcW w:w="837" w:type="dxa"/>
            <w:vAlign w:val="center"/>
          </w:tcPr>
          <w:p w:rsidR="00822456" w:rsidRPr="007101D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822456" w:rsidRPr="001E12E5" w:rsidTr="00F60DFF">
        <w:trPr>
          <w:trHeight w:val="336"/>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Penulisan Kata sesuai dan tepat</w:t>
            </w:r>
          </w:p>
        </w:tc>
        <w:tc>
          <w:tcPr>
            <w:tcW w:w="837" w:type="dxa"/>
            <w:vAlign w:val="center"/>
          </w:tcPr>
          <w:p w:rsidR="00822456" w:rsidRPr="007101D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rPr>
          <w:trHeight w:val="240"/>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w:t>
            </w:r>
            <w:r>
              <w:rPr>
                <w:rFonts w:asciiTheme="majorBidi" w:hAnsiTheme="majorBidi" w:cstheme="majorBidi"/>
                <w:sz w:val="24"/>
                <w:szCs w:val="24"/>
                <w:lang w:bidi="ar-OM"/>
              </w:rPr>
              <w:t>hampir tepat</w:t>
            </w:r>
          </w:p>
        </w:tc>
        <w:tc>
          <w:tcPr>
            <w:tcW w:w="837"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kurang </w:t>
            </w:r>
            <w:r>
              <w:rPr>
                <w:rFonts w:asciiTheme="majorBidi" w:hAnsiTheme="majorBidi" w:cstheme="majorBidi"/>
                <w:sz w:val="24"/>
                <w:szCs w:val="24"/>
                <w:lang w:bidi="ar-OM"/>
              </w:rPr>
              <w:t>tepat</w:t>
            </w:r>
          </w:p>
        </w:tc>
        <w:tc>
          <w:tcPr>
            <w:tcW w:w="837" w:type="dxa"/>
            <w:vAlign w:val="center"/>
          </w:tcPr>
          <w:p w:rsidR="00822456" w:rsidRPr="001E12E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822456" w:rsidRPr="008A2468" w:rsidTr="00F60DFF">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Penulisan kata sama sekali tidak </w:t>
            </w:r>
            <w:r>
              <w:rPr>
                <w:rFonts w:asciiTheme="majorBidi" w:hAnsiTheme="majorBidi" w:cstheme="majorBidi"/>
                <w:sz w:val="24"/>
                <w:szCs w:val="24"/>
                <w:lang w:bidi="ar-OM"/>
              </w:rPr>
              <w:t>tepat</w:t>
            </w:r>
          </w:p>
        </w:tc>
        <w:tc>
          <w:tcPr>
            <w:tcW w:w="837"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822456" w:rsidRPr="008A2468" w:rsidTr="00F60DFF">
        <w:tc>
          <w:tcPr>
            <w:tcW w:w="510" w:type="dxa"/>
            <w:vAlign w:val="center"/>
          </w:tcPr>
          <w:p w:rsidR="00822456" w:rsidRPr="000A295A" w:rsidRDefault="00822456" w:rsidP="00822456">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2.</w:t>
            </w:r>
          </w:p>
        </w:tc>
        <w:tc>
          <w:tcPr>
            <w:tcW w:w="4464"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b/>
                <w:bCs/>
                <w:sz w:val="24"/>
                <w:szCs w:val="24"/>
              </w:rPr>
            </w:pPr>
            <w:r w:rsidRPr="00C307B4">
              <w:rPr>
                <w:rFonts w:asciiTheme="majorBidi" w:hAnsiTheme="majorBidi" w:cstheme="majorBidi"/>
                <w:b/>
                <w:bCs/>
                <w:sz w:val="24"/>
                <w:szCs w:val="24"/>
                <w:lang w:bidi="ar-OM"/>
              </w:rPr>
              <w:t>Qawaid Imla’</w:t>
            </w:r>
          </w:p>
        </w:tc>
        <w:tc>
          <w:tcPr>
            <w:tcW w:w="837"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p>
        </w:tc>
      </w:tr>
      <w:tr w:rsidR="00822456" w:rsidRPr="001E12E5" w:rsidTr="00F60DFF">
        <w:trPr>
          <w:trHeight w:val="153"/>
        </w:trPr>
        <w:tc>
          <w:tcPr>
            <w:tcW w:w="510" w:type="dxa"/>
            <w:vMerge w:val="restart"/>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Tulisan memiliki struktur sempurna</w:t>
            </w:r>
          </w:p>
        </w:tc>
        <w:tc>
          <w:tcPr>
            <w:tcW w:w="837" w:type="dxa"/>
            <w:vAlign w:val="center"/>
          </w:tcPr>
          <w:p w:rsidR="00822456" w:rsidRPr="00457AA9"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822456" w:rsidRPr="001E12E5" w:rsidTr="00F60DFF">
        <w:trPr>
          <w:trHeight w:val="317"/>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Tulisan memiliki struktur sesuai dan tepat</w:t>
            </w:r>
          </w:p>
        </w:tc>
        <w:tc>
          <w:tcPr>
            <w:tcW w:w="837" w:type="dxa"/>
            <w:vAlign w:val="center"/>
          </w:tcPr>
          <w:p w:rsidR="00822456" w:rsidRPr="00457AA9"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rPr>
          <w:trHeight w:val="269"/>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w:t>
            </w:r>
            <w:r>
              <w:rPr>
                <w:rFonts w:asciiTheme="majorBidi" w:hAnsiTheme="majorBidi" w:cstheme="majorBidi"/>
                <w:sz w:val="24"/>
                <w:szCs w:val="24"/>
                <w:lang w:bidi="ar-OM"/>
              </w:rPr>
              <w:t>hampir tepat</w:t>
            </w:r>
          </w:p>
        </w:tc>
        <w:tc>
          <w:tcPr>
            <w:tcW w:w="837"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rPr>
          <w:trHeight w:val="211"/>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A713A1"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kurang </w:t>
            </w:r>
            <w:r>
              <w:rPr>
                <w:rFonts w:asciiTheme="majorBidi" w:hAnsiTheme="majorBidi" w:cstheme="majorBidi"/>
                <w:sz w:val="24"/>
                <w:szCs w:val="24"/>
                <w:lang w:bidi="ar-OM"/>
              </w:rPr>
              <w:t>tepat</w:t>
            </w:r>
          </w:p>
        </w:tc>
        <w:tc>
          <w:tcPr>
            <w:tcW w:w="837" w:type="dxa"/>
            <w:vAlign w:val="center"/>
          </w:tcPr>
          <w:p w:rsidR="00822456" w:rsidRPr="001E12E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822456" w:rsidRPr="001E12E5" w:rsidTr="00F60DFF">
        <w:trPr>
          <w:trHeight w:val="444"/>
        </w:trPr>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 xml:space="preserve">Tulisan memiliki struktur sama sekali tidak </w:t>
            </w:r>
            <w:r>
              <w:rPr>
                <w:rFonts w:asciiTheme="majorBidi" w:hAnsiTheme="majorBidi" w:cstheme="majorBidi"/>
                <w:sz w:val="24"/>
                <w:szCs w:val="24"/>
                <w:lang w:bidi="ar-OM"/>
              </w:rPr>
              <w:t>tepat</w:t>
            </w:r>
          </w:p>
        </w:tc>
        <w:tc>
          <w:tcPr>
            <w:tcW w:w="837" w:type="dxa"/>
            <w:vAlign w:val="center"/>
          </w:tcPr>
          <w:p w:rsidR="00822456" w:rsidRPr="001E12E5"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822456" w:rsidRPr="001E12E5" w:rsidTr="00F60DFF">
        <w:tc>
          <w:tcPr>
            <w:tcW w:w="510"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3.</w:t>
            </w: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Tanda Baca/Syakal</w:t>
            </w:r>
          </w:p>
        </w:tc>
        <w:tc>
          <w:tcPr>
            <w:tcW w:w="837"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p>
        </w:tc>
      </w:tr>
      <w:tr w:rsidR="00822456" w:rsidRPr="008A2468" w:rsidTr="00F60DFF">
        <w:trPr>
          <w:trHeight w:val="144"/>
        </w:trPr>
        <w:tc>
          <w:tcPr>
            <w:tcW w:w="510" w:type="dxa"/>
            <w:vMerge w:val="restart"/>
            <w:vAlign w:val="center"/>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p>
        </w:tc>
        <w:tc>
          <w:tcPr>
            <w:tcW w:w="4464" w:type="dxa"/>
            <w:vAlign w:val="center"/>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sempurna</w:t>
            </w:r>
          </w:p>
        </w:tc>
        <w:tc>
          <w:tcPr>
            <w:tcW w:w="837" w:type="dxa"/>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822456" w:rsidRPr="008A2468" w:rsidTr="00F60DFF">
        <w:trPr>
          <w:trHeight w:val="326"/>
        </w:trPr>
        <w:tc>
          <w:tcPr>
            <w:tcW w:w="510" w:type="dxa"/>
            <w:vMerge/>
            <w:vAlign w:val="center"/>
          </w:tcPr>
          <w:p w:rsidR="00822456" w:rsidRPr="008A2468" w:rsidRDefault="00822456" w:rsidP="00822456">
            <w:pPr>
              <w:pStyle w:val="ListParagraph"/>
              <w:tabs>
                <w:tab w:val="left" w:pos="1170"/>
              </w:tabs>
              <w:ind w:left="-60" w:firstLine="60"/>
              <w:jc w:val="center"/>
              <w:rPr>
                <w:rFonts w:asciiTheme="majorBidi" w:hAnsiTheme="majorBidi" w:cstheme="majorBidi"/>
                <w:b/>
                <w:bCs/>
                <w:sz w:val="24"/>
                <w:szCs w:val="24"/>
              </w:rPr>
            </w:pP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Tanda baca sesuai dan 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C307B4" w:rsidRDefault="00822456" w:rsidP="00822456">
            <w:pPr>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lang w:bidi="ar-OM"/>
              </w:rPr>
              <w:t>hampir 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822456" w:rsidRPr="008A2468" w:rsidTr="00F60DFF">
        <w:tc>
          <w:tcPr>
            <w:tcW w:w="510" w:type="dxa"/>
            <w:vMerge/>
          </w:tcPr>
          <w:p w:rsidR="00822456" w:rsidRPr="008A2468" w:rsidRDefault="00822456" w:rsidP="00822456">
            <w:pPr>
              <w:pStyle w:val="ListParagraph"/>
              <w:tabs>
                <w:tab w:val="left" w:pos="1170"/>
              </w:tabs>
              <w:ind w:left="-60" w:firstLine="60"/>
              <w:rPr>
                <w:rFonts w:asciiTheme="majorBidi" w:hAnsiTheme="majorBidi" w:cstheme="majorBidi"/>
                <w:b/>
                <w:bCs/>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822456" w:rsidRPr="008F7320" w:rsidTr="00F60DFF">
        <w:tc>
          <w:tcPr>
            <w:tcW w:w="510"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 xml:space="preserve">4. </w:t>
            </w:r>
          </w:p>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Uslub/Tata Bahasa</w:t>
            </w:r>
          </w:p>
        </w:tc>
        <w:tc>
          <w:tcPr>
            <w:tcW w:w="837" w:type="dxa"/>
            <w:vAlign w:val="center"/>
          </w:tcPr>
          <w:p w:rsidR="00822456" w:rsidRPr="008F7320" w:rsidRDefault="00822456" w:rsidP="00822456">
            <w:pPr>
              <w:pStyle w:val="ListParagraph"/>
              <w:tabs>
                <w:tab w:val="left" w:pos="1170"/>
              </w:tabs>
              <w:ind w:left="-60" w:firstLine="60"/>
              <w:jc w:val="center"/>
              <w:rPr>
                <w:rFonts w:asciiTheme="majorBidi" w:hAnsiTheme="majorBidi" w:cstheme="majorBidi"/>
                <w:b/>
                <w:bCs/>
                <w:sz w:val="24"/>
                <w:szCs w:val="24"/>
              </w:rPr>
            </w:pPr>
          </w:p>
        </w:tc>
      </w:tr>
      <w:tr w:rsidR="00822456" w:rsidRPr="00FA0CC0" w:rsidTr="00F60DFF">
        <w:trPr>
          <w:trHeight w:val="105"/>
        </w:trPr>
        <w:tc>
          <w:tcPr>
            <w:tcW w:w="510" w:type="dxa"/>
            <w:vMerge w:val="restart"/>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sempurna</w:t>
            </w:r>
          </w:p>
        </w:tc>
        <w:tc>
          <w:tcPr>
            <w:tcW w:w="837" w:type="dxa"/>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822456" w:rsidRPr="00FA0CC0" w:rsidTr="00F60DFF">
        <w:trPr>
          <w:trHeight w:val="365"/>
        </w:trPr>
        <w:tc>
          <w:tcPr>
            <w:tcW w:w="510" w:type="dxa"/>
            <w:vMerge/>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lang w:bidi="ar-OM"/>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sesuai dan tepat</w:t>
            </w:r>
          </w:p>
        </w:tc>
        <w:tc>
          <w:tcPr>
            <w:tcW w:w="837" w:type="dxa"/>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822456" w:rsidRPr="00FA0CC0" w:rsidTr="00F60DFF">
        <w:tc>
          <w:tcPr>
            <w:tcW w:w="510" w:type="dxa"/>
            <w:vMerge/>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C307B4" w:rsidRDefault="00822456" w:rsidP="00822456">
            <w:pPr>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822456" w:rsidRPr="00FA0CC0" w:rsidTr="00F60DFF">
        <w:tc>
          <w:tcPr>
            <w:tcW w:w="510" w:type="dxa"/>
            <w:vMerge/>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822456" w:rsidRPr="00FA0CC0" w:rsidTr="00F60DFF">
        <w:tc>
          <w:tcPr>
            <w:tcW w:w="510" w:type="dxa"/>
            <w:vMerge/>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r w:rsidR="00822456" w:rsidRPr="008F7320" w:rsidTr="00F60DFF">
        <w:tc>
          <w:tcPr>
            <w:tcW w:w="510"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Pr>
                <w:rFonts w:asciiTheme="majorBidi" w:hAnsiTheme="majorBidi" w:cstheme="majorBidi"/>
                <w:b/>
                <w:bCs/>
                <w:sz w:val="24"/>
                <w:szCs w:val="24"/>
              </w:rPr>
              <w:t>5.</w:t>
            </w: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Relevansi/Hubungan kata perkata</w:t>
            </w:r>
          </w:p>
        </w:tc>
        <w:tc>
          <w:tcPr>
            <w:tcW w:w="837" w:type="dxa"/>
            <w:vAlign w:val="center"/>
          </w:tcPr>
          <w:p w:rsidR="00822456" w:rsidRPr="008F7320" w:rsidRDefault="00822456" w:rsidP="00822456">
            <w:pPr>
              <w:pStyle w:val="ListParagraph"/>
              <w:tabs>
                <w:tab w:val="left" w:pos="1170"/>
              </w:tabs>
              <w:ind w:left="-60" w:firstLine="60"/>
              <w:jc w:val="center"/>
              <w:rPr>
                <w:rFonts w:asciiTheme="majorBidi" w:hAnsiTheme="majorBidi" w:cstheme="majorBidi"/>
                <w:b/>
                <w:bCs/>
                <w:sz w:val="24"/>
                <w:szCs w:val="24"/>
              </w:rPr>
            </w:pPr>
          </w:p>
        </w:tc>
      </w:tr>
      <w:tr w:rsidR="00822456" w:rsidRPr="00FA0CC0" w:rsidTr="00F60DFF">
        <w:trPr>
          <w:trHeight w:val="144"/>
        </w:trPr>
        <w:tc>
          <w:tcPr>
            <w:tcW w:w="510" w:type="dxa"/>
            <w:vMerge w:val="restart"/>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 xml:space="preserve">Relevansi/Hubungan kata </w:t>
            </w:r>
            <w:r>
              <w:rPr>
                <w:rFonts w:asciiTheme="majorBidi" w:hAnsiTheme="majorBidi" w:cstheme="majorBidi"/>
                <w:sz w:val="24"/>
                <w:szCs w:val="24"/>
                <w:lang w:bidi="ar-OM"/>
              </w:rPr>
              <w:t>sempurna</w:t>
            </w:r>
            <w:r w:rsidRPr="00FA0CC0">
              <w:rPr>
                <w:rFonts w:asciiTheme="majorBidi" w:hAnsiTheme="majorBidi" w:cstheme="majorBidi"/>
                <w:sz w:val="24"/>
                <w:szCs w:val="24"/>
              </w:rPr>
              <w:t xml:space="preserve"> </w:t>
            </w:r>
          </w:p>
        </w:tc>
        <w:tc>
          <w:tcPr>
            <w:tcW w:w="837" w:type="dxa"/>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5</w:t>
            </w:r>
          </w:p>
        </w:tc>
      </w:tr>
      <w:tr w:rsidR="00822456" w:rsidRPr="00FA0CC0" w:rsidTr="00F60DFF">
        <w:trPr>
          <w:trHeight w:val="403"/>
        </w:trPr>
        <w:tc>
          <w:tcPr>
            <w:tcW w:w="510" w:type="dxa"/>
            <w:vMerge/>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lang w:bidi="ar-OM"/>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sesuai dan tepat</w:t>
            </w:r>
          </w:p>
        </w:tc>
        <w:tc>
          <w:tcPr>
            <w:tcW w:w="837" w:type="dxa"/>
          </w:tcPr>
          <w:p w:rsidR="00822456" w:rsidRPr="00FA359F"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4</w:t>
            </w:r>
          </w:p>
        </w:tc>
      </w:tr>
      <w:tr w:rsidR="00822456" w:rsidRPr="00FA0CC0" w:rsidTr="00F60DFF">
        <w:tc>
          <w:tcPr>
            <w:tcW w:w="510" w:type="dxa"/>
            <w:vMerge/>
            <w:vAlign w:val="center"/>
          </w:tcPr>
          <w:p w:rsidR="00822456" w:rsidRPr="00C307B4"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C307B4" w:rsidRDefault="00822456" w:rsidP="00822456">
            <w:pPr>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3</w:t>
            </w:r>
          </w:p>
        </w:tc>
      </w:tr>
      <w:tr w:rsidR="00822456" w:rsidRPr="00FA0CC0" w:rsidTr="00F60DFF">
        <w:tc>
          <w:tcPr>
            <w:tcW w:w="510" w:type="dxa"/>
            <w:vMerge/>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2</w:t>
            </w:r>
          </w:p>
        </w:tc>
      </w:tr>
      <w:tr w:rsidR="00822456" w:rsidRPr="00FA0CC0" w:rsidTr="00F60DFF">
        <w:tc>
          <w:tcPr>
            <w:tcW w:w="510" w:type="dxa"/>
            <w:vMerge/>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p>
        </w:tc>
        <w:tc>
          <w:tcPr>
            <w:tcW w:w="4464" w:type="dxa"/>
            <w:vAlign w:val="center"/>
          </w:tcPr>
          <w:p w:rsidR="00822456" w:rsidRPr="008A2468" w:rsidRDefault="00822456" w:rsidP="00822456">
            <w:pPr>
              <w:pStyle w:val="ListParagraph"/>
              <w:tabs>
                <w:tab w:val="left" w:pos="1170"/>
              </w:tabs>
              <w:ind w:left="-60" w:firstLine="6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Pr>
                <w:rFonts w:asciiTheme="majorBidi" w:hAnsiTheme="majorBidi" w:cstheme="majorBidi"/>
                <w:sz w:val="24"/>
                <w:szCs w:val="24"/>
                <w:lang w:bidi="ar-OM"/>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837" w:type="dxa"/>
          </w:tcPr>
          <w:p w:rsidR="00822456" w:rsidRPr="00FA0CC0" w:rsidRDefault="00822456" w:rsidP="00822456">
            <w:pPr>
              <w:pStyle w:val="ListParagraph"/>
              <w:tabs>
                <w:tab w:val="left" w:pos="1170"/>
              </w:tabs>
              <w:ind w:left="-60" w:firstLine="60"/>
              <w:jc w:val="center"/>
              <w:rPr>
                <w:rFonts w:asciiTheme="majorBidi" w:hAnsiTheme="majorBidi" w:cstheme="majorBidi"/>
                <w:sz w:val="24"/>
                <w:szCs w:val="24"/>
              </w:rPr>
            </w:pPr>
            <w:r>
              <w:rPr>
                <w:rFonts w:asciiTheme="majorBidi" w:hAnsiTheme="majorBidi" w:cstheme="majorBidi"/>
                <w:sz w:val="24"/>
                <w:szCs w:val="24"/>
              </w:rPr>
              <w:t>1</w:t>
            </w:r>
          </w:p>
        </w:tc>
      </w:tr>
    </w:tbl>
    <w:p w:rsidR="00822456" w:rsidRDefault="00822456" w:rsidP="00822456">
      <w:pPr>
        <w:pStyle w:val="ListParagraph"/>
        <w:tabs>
          <w:tab w:val="left" w:pos="1843"/>
        </w:tabs>
        <w:spacing w:line="240" w:lineRule="auto"/>
        <w:ind w:left="1134" w:hanging="425"/>
        <w:jc w:val="both"/>
        <w:rPr>
          <w:rFonts w:asciiTheme="majorBidi" w:hAnsiTheme="majorBidi" w:cstheme="majorBidi"/>
          <w:b/>
          <w:bCs/>
          <w:sz w:val="24"/>
          <w:szCs w:val="24"/>
          <w:rtl/>
          <w:lang w:bidi="ar-OM"/>
        </w:rPr>
      </w:pPr>
    </w:p>
    <w:p w:rsidR="00822456" w:rsidRDefault="00822456" w:rsidP="00822456">
      <w:pPr>
        <w:pStyle w:val="ListParagraph"/>
        <w:tabs>
          <w:tab w:val="left" w:pos="1843"/>
        </w:tabs>
        <w:spacing w:line="240" w:lineRule="auto"/>
        <w:ind w:left="1134" w:hanging="425"/>
        <w:jc w:val="both"/>
        <w:rPr>
          <w:rFonts w:asciiTheme="majorBidi" w:hAnsiTheme="majorBidi" w:cstheme="majorBidi"/>
          <w:b/>
          <w:bCs/>
          <w:sz w:val="24"/>
          <w:szCs w:val="24"/>
          <w:lang w:bidi="ar-OM"/>
        </w:rPr>
      </w:pPr>
      <w:r>
        <w:rPr>
          <w:rFonts w:asciiTheme="majorBidi" w:hAnsiTheme="majorBidi" w:cstheme="majorBidi"/>
          <w:b/>
          <w:bCs/>
          <w:sz w:val="24"/>
          <w:szCs w:val="24"/>
          <w:rtl/>
          <w:lang w:bidi="ar-OM"/>
        </w:rPr>
        <w:tab/>
      </w:r>
      <w:r>
        <w:rPr>
          <w:rFonts w:asciiTheme="majorBidi" w:hAnsiTheme="majorBidi" w:cstheme="majorBidi"/>
          <w:b/>
          <w:bCs/>
          <w:sz w:val="24"/>
          <w:szCs w:val="24"/>
          <w:rtl/>
          <w:lang w:bidi="ar-OM"/>
        </w:rPr>
        <w:tab/>
      </w:r>
      <w:r w:rsidRPr="00AF05DC">
        <w:rPr>
          <w:rFonts w:asciiTheme="majorBidi" w:hAnsiTheme="majorBidi" w:cstheme="majorBidi"/>
          <w:b/>
          <w:bCs/>
          <w:sz w:val="24"/>
          <w:szCs w:val="24"/>
          <w:lang w:bidi="ar-OM"/>
        </w:rPr>
        <w:t>S</w:t>
      </w:r>
      <w:r>
        <w:rPr>
          <w:rFonts w:asciiTheme="majorBidi" w:hAnsiTheme="majorBidi" w:cstheme="majorBidi"/>
          <w:b/>
          <w:bCs/>
          <w:sz w:val="24"/>
          <w:szCs w:val="24"/>
          <w:lang w:bidi="ar-OM"/>
        </w:rPr>
        <w:t xml:space="preserve">etiap aspek benar </w:t>
      </w:r>
      <w:r w:rsidRPr="00AF05DC">
        <w:rPr>
          <w:rFonts w:asciiTheme="majorBidi" w:hAnsiTheme="majorBidi" w:cstheme="majorBidi"/>
          <w:b/>
          <w:bCs/>
          <w:sz w:val="24"/>
          <w:szCs w:val="24"/>
          <w:lang w:bidi="ar-OM"/>
        </w:rPr>
        <w:t>X</w:t>
      </w:r>
      <w:r>
        <w:rPr>
          <w:rFonts w:asciiTheme="majorBidi" w:hAnsiTheme="majorBidi" w:cstheme="majorBidi"/>
          <w:b/>
          <w:bCs/>
          <w:sz w:val="24"/>
          <w:szCs w:val="24"/>
          <w:lang w:bidi="ar-OM"/>
        </w:rPr>
        <w:t>4</w:t>
      </w:r>
    </w:p>
    <w:p w:rsidR="00822456" w:rsidRPr="00680969" w:rsidRDefault="00822456" w:rsidP="00822456">
      <w:pPr>
        <w:pStyle w:val="ListParagraph"/>
        <w:tabs>
          <w:tab w:val="left" w:pos="1843"/>
        </w:tabs>
        <w:spacing w:line="240" w:lineRule="auto"/>
        <w:ind w:left="1134" w:hanging="425"/>
        <w:jc w:val="both"/>
        <w:rPr>
          <w:rFonts w:asciiTheme="majorBidi" w:hAnsiTheme="majorBidi" w:cstheme="majorBidi"/>
          <w:b/>
          <w:bCs/>
          <w:sz w:val="24"/>
          <w:szCs w:val="24"/>
          <w:lang w:bidi="ar-OM"/>
        </w:rPr>
      </w:pPr>
    </w:p>
    <w:p w:rsidR="00822456" w:rsidRPr="00DA19E8" w:rsidRDefault="00822456" w:rsidP="00822456">
      <w:pPr>
        <w:pStyle w:val="ListParagraph"/>
        <w:spacing w:after="100" w:afterAutospacing="1" w:line="240" w:lineRule="auto"/>
        <w:ind w:left="6186" w:hanging="232"/>
        <w:rPr>
          <w:rFonts w:asciiTheme="majorBidi" w:hAnsiTheme="majorBidi" w:cstheme="majorBidi"/>
          <w:b/>
          <w:bCs/>
          <w:sz w:val="24"/>
          <w:szCs w:val="24"/>
        </w:rPr>
      </w:pPr>
      <w:r w:rsidRPr="00DA19E8">
        <w:rPr>
          <w:rFonts w:asciiTheme="majorBidi" w:hAnsiTheme="majorBidi" w:cstheme="majorBidi"/>
          <w:b/>
          <w:bCs/>
          <w:sz w:val="24"/>
          <w:szCs w:val="24"/>
        </w:rPr>
        <w:t xml:space="preserve">Grobogan, </w:t>
      </w:r>
      <w:r>
        <w:rPr>
          <w:rFonts w:asciiTheme="majorBidi" w:hAnsiTheme="majorBidi" w:cstheme="majorBidi" w:hint="cs"/>
          <w:b/>
          <w:bCs/>
          <w:sz w:val="24"/>
          <w:szCs w:val="24"/>
          <w:rtl/>
        </w:rPr>
        <w:t>12</w:t>
      </w:r>
      <w:r>
        <w:rPr>
          <w:rFonts w:asciiTheme="majorBidi" w:hAnsiTheme="majorBidi" w:cstheme="majorBidi"/>
          <w:b/>
          <w:bCs/>
          <w:sz w:val="24"/>
          <w:szCs w:val="24"/>
        </w:rPr>
        <w:t xml:space="preserve"> Maret 2020</w:t>
      </w:r>
    </w:p>
    <w:p w:rsidR="00822456" w:rsidRDefault="00822456" w:rsidP="00822456">
      <w:pPr>
        <w:pStyle w:val="ListParagraph"/>
        <w:tabs>
          <w:tab w:val="left" w:pos="6952"/>
        </w:tabs>
        <w:spacing w:after="100" w:afterAutospacing="1" w:line="240" w:lineRule="auto"/>
        <w:ind w:left="1146"/>
        <w:rPr>
          <w:rFonts w:asciiTheme="majorBidi" w:hAnsiTheme="majorBidi" w:cstheme="majorBidi"/>
          <w:sz w:val="24"/>
          <w:szCs w:val="24"/>
          <w:lang w:val="en-US"/>
        </w:rPr>
      </w:pPr>
      <w:r>
        <w:rPr>
          <w:rFonts w:asciiTheme="majorBidi" w:hAnsiTheme="majorBidi" w:cstheme="majorBidi"/>
          <w:sz w:val="24"/>
          <w:szCs w:val="24"/>
          <w:lang w:val="en-US"/>
        </w:rPr>
        <w:t>Mengetahui,</w:t>
      </w:r>
      <w:r>
        <w:rPr>
          <w:rFonts w:asciiTheme="majorBidi" w:hAnsiTheme="majorBidi" w:cstheme="majorBidi"/>
          <w:sz w:val="24"/>
          <w:szCs w:val="24"/>
          <w:lang w:val="en-US"/>
        </w:rPr>
        <w:tab/>
      </w:r>
    </w:p>
    <w:p w:rsidR="00822456" w:rsidRPr="003E040F" w:rsidRDefault="00822456" w:rsidP="00822456">
      <w:pPr>
        <w:pStyle w:val="ListParagraph"/>
        <w:spacing w:after="100" w:afterAutospacing="1" w:line="240" w:lineRule="auto"/>
        <w:ind w:left="1146"/>
        <w:rPr>
          <w:rFonts w:asciiTheme="majorBidi" w:hAnsiTheme="majorBidi" w:cstheme="majorBidi"/>
          <w:sz w:val="24"/>
          <w:szCs w:val="24"/>
        </w:rPr>
      </w:pPr>
      <w:r>
        <w:rPr>
          <w:rFonts w:asciiTheme="majorBidi" w:hAnsiTheme="majorBidi" w:cstheme="majorBidi"/>
          <w:sz w:val="24"/>
          <w:szCs w:val="24"/>
        </w:rPr>
        <w:t xml:space="preserve">Guru Mata Pelajaran </w:t>
      </w:r>
      <w:r>
        <w:rPr>
          <w:rFonts w:asciiTheme="majorBidi" w:hAnsiTheme="majorBidi" w:cstheme="majorBidi"/>
          <w:sz w:val="24"/>
          <w:szCs w:val="24"/>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rPr>
        <w:t>Peneliti</w:t>
      </w:r>
    </w:p>
    <w:p w:rsidR="00822456" w:rsidRPr="002E0931" w:rsidRDefault="00822456" w:rsidP="00822456">
      <w:pPr>
        <w:pStyle w:val="ListParagraph"/>
        <w:spacing w:after="100" w:afterAutospacing="1" w:line="240" w:lineRule="auto"/>
        <w:ind w:left="1146"/>
        <w:rPr>
          <w:rFonts w:asciiTheme="majorBidi" w:hAnsiTheme="majorBidi" w:cstheme="majorBidi"/>
          <w:sz w:val="24"/>
          <w:szCs w:val="24"/>
        </w:rPr>
      </w:pPr>
      <w:r>
        <w:rPr>
          <w:rFonts w:asciiTheme="majorBidi" w:hAnsiTheme="majorBidi" w:cstheme="majorBidi"/>
          <w:sz w:val="24"/>
          <w:szCs w:val="24"/>
        </w:rPr>
        <w:t>Bahasa Arab</w:t>
      </w:r>
    </w:p>
    <w:p w:rsidR="00822456" w:rsidRDefault="00822456" w:rsidP="00822456">
      <w:pPr>
        <w:pStyle w:val="ListParagraph"/>
        <w:spacing w:after="100" w:afterAutospacing="1" w:line="240" w:lineRule="auto"/>
        <w:ind w:left="1146"/>
        <w:rPr>
          <w:rFonts w:asciiTheme="majorBidi" w:hAnsiTheme="majorBidi" w:cstheme="majorBidi"/>
          <w:sz w:val="24"/>
          <w:szCs w:val="24"/>
          <w:lang w:val="en-US"/>
        </w:rPr>
      </w:pPr>
    </w:p>
    <w:p w:rsidR="00822456" w:rsidRDefault="00822456" w:rsidP="00822456">
      <w:pPr>
        <w:pStyle w:val="ListParagraph"/>
        <w:spacing w:after="100" w:afterAutospacing="1" w:line="240" w:lineRule="auto"/>
        <w:ind w:left="1146"/>
        <w:rPr>
          <w:rFonts w:asciiTheme="majorBidi" w:hAnsiTheme="majorBidi" w:cstheme="majorBidi"/>
          <w:sz w:val="24"/>
          <w:szCs w:val="24"/>
          <w:lang w:val="en-US"/>
        </w:rPr>
      </w:pPr>
    </w:p>
    <w:p w:rsidR="00822456" w:rsidRPr="00A713A1" w:rsidRDefault="00822456" w:rsidP="00822456">
      <w:pPr>
        <w:pStyle w:val="ListParagraph"/>
        <w:spacing w:after="100" w:afterAutospacing="1" w:line="240" w:lineRule="auto"/>
        <w:ind w:left="1146"/>
        <w:rPr>
          <w:rFonts w:asciiTheme="majorBidi" w:hAnsiTheme="majorBidi" w:cstheme="majorBidi"/>
        </w:rPr>
      </w:pPr>
      <w:r>
        <w:rPr>
          <w:rFonts w:asciiTheme="majorBidi" w:hAnsiTheme="majorBidi" w:cstheme="majorBidi"/>
        </w:rPr>
        <w:t>Ahmad Maskuri, S.Pd</w:t>
      </w:r>
      <w:r w:rsidR="00C8292E">
        <w:rPr>
          <w:rFonts w:asciiTheme="majorBidi" w:hAnsiTheme="majorBidi" w:cstheme="majorBidi"/>
          <w:rtl/>
        </w:rPr>
        <w:tab/>
      </w:r>
      <w:r w:rsidR="00C8292E">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Pr>
        <w:t>Wilda Jayaussyita</w:t>
      </w:r>
    </w:p>
    <w:p w:rsidR="00822456" w:rsidRDefault="00822456" w:rsidP="00822456">
      <w:pPr>
        <w:tabs>
          <w:tab w:val="left" w:pos="2400"/>
        </w:tabs>
        <w:spacing w:after="100" w:afterAutospacing="1" w:line="240" w:lineRule="auto"/>
        <w:jc w:val="center"/>
        <w:rPr>
          <w:rFonts w:asciiTheme="majorBidi" w:hAnsiTheme="majorBidi" w:cstheme="majorBidi"/>
          <w:b/>
          <w:bCs/>
        </w:rPr>
      </w:pPr>
      <w:r>
        <w:rPr>
          <w:rFonts w:asciiTheme="majorBidi" w:hAnsiTheme="majorBidi" w:cstheme="majorBidi"/>
          <w:b/>
          <w:bCs/>
        </w:rPr>
        <w:t xml:space="preserve">             </w:t>
      </w:r>
    </w:p>
    <w:p w:rsidR="00822456" w:rsidRDefault="00822456" w:rsidP="00822456">
      <w:pPr>
        <w:tabs>
          <w:tab w:val="left" w:pos="2400"/>
        </w:tabs>
        <w:spacing w:after="100" w:afterAutospacing="1" w:line="240" w:lineRule="auto"/>
        <w:jc w:val="center"/>
        <w:rPr>
          <w:rFonts w:asciiTheme="majorBidi" w:hAnsiTheme="majorBidi" w:cstheme="majorBidi"/>
          <w:b/>
          <w:bCs/>
          <w:rtl/>
        </w:rPr>
      </w:pPr>
      <w:r w:rsidRPr="00B33AA8">
        <w:rPr>
          <w:rFonts w:asciiTheme="majorBidi" w:hAnsiTheme="majorBidi" w:cstheme="majorBidi"/>
          <w:b/>
          <w:bCs/>
        </w:rPr>
        <w:t xml:space="preserve">Kepala Madrasah </w:t>
      </w:r>
    </w:p>
    <w:p w:rsidR="00C8292E" w:rsidRDefault="00C8292E" w:rsidP="00822456">
      <w:pPr>
        <w:tabs>
          <w:tab w:val="left" w:pos="2400"/>
        </w:tabs>
        <w:spacing w:after="100" w:afterAutospacing="1" w:line="240" w:lineRule="auto"/>
        <w:jc w:val="center"/>
        <w:rPr>
          <w:rFonts w:asciiTheme="majorBidi" w:hAnsiTheme="majorBidi" w:cstheme="majorBidi"/>
          <w:b/>
          <w:bCs/>
          <w:rtl/>
        </w:rPr>
      </w:pPr>
    </w:p>
    <w:p w:rsidR="00C8292E" w:rsidRDefault="00C8292E" w:rsidP="00822456">
      <w:pPr>
        <w:tabs>
          <w:tab w:val="left" w:pos="2400"/>
        </w:tabs>
        <w:spacing w:after="100" w:afterAutospacing="1" w:line="240" w:lineRule="auto"/>
        <w:jc w:val="center"/>
        <w:rPr>
          <w:rFonts w:asciiTheme="majorBidi" w:hAnsiTheme="majorBidi" w:cstheme="majorBidi"/>
          <w:b/>
          <w:bCs/>
        </w:rPr>
      </w:pPr>
    </w:p>
    <w:p w:rsidR="00822456" w:rsidRDefault="00822456" w:rsidP="00822456">
      <w:pPr>
        <w:pStyle w:val="ListParagraph"/>
        <w:tabs>
          <w:tab w:val="left" w:pos="993"/>
        </w:tabs>
        <w:spacing w:after="100" w:afterAutospacing="1" w:line="240" w:lineRule="auto"/>
        <w:rPr>
          <w:rFonts w:asciiTheme="majorBidi" w:hAnsiTheme="majorBidi" w:cstheme="majorBidi"/>
          <w:b/>
          <w:bCs/>
          <w:rtl/>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940F0C">
        <w:rPr>
          <w:rFonts w:asciiTheme="majorBidi" w:hAnsiTheme="majorBidi" w:cstheme="majorBidi"/>
          <w:b/>
          <w:bCs/>
        </w:rPr>
        <w:t>Ahmad Maskuri</w:t>
      </w:r>
      <w:r>
        <w:rPr>
          <w:rFonts w:asciiTheme="majorBidi" w:hAnsiTheme="majorBidi" w:cstheme="majorBidi"/>
          <w:b/>
          <w:bCs/>
        </w:rPr>
        <w:t>, S.Pd</w:t>
      </w:r>
    </w:p>
    <w:p w:rsidR="00B53CBB" w:rsidRDefault="00822456" w:rsidP="007D7BDA">
      <w:pPr>
        <w:pStyle w:val="ListParagraph"/>
        <w:tabs>
          <w:tab w:val="left" w:pos="993"/>
        </w:tabs>
        <w:spacing w:after="100" w:afterAutospacing="1" w:line="240" w:lineRule="auto"/>
        <w:rPr>
          <w:rFonts w:asciiTheme="majorBidi" w:hAnsiTheme="majorBidi" w:cstheme="majorBidi"/>
          <w:b/>
          <w:bCs/>
          <w:sz w:val="24"/>
          <w:szCs w:val="24"/>
          <w:rtl/>
        </w:rPr>
      </w:pPr>
      <w:r>
        <w:rPr>
          <w:rFonts w:asciiTheme="majorBidi" w:hAnsiTheme="majorBidi" w:cstheme="majorBidi"/>
          <w:b/>
          <w:bCs/>
        </w:rPr>
        <w:lastRenderedPageBreak/>
        <w:tab/>
      </w:r>
      <w:r>
        <w:rPr>
          <w:rFonts w:asciiTheme="majorBidi" w:hAnsiTheme="majorBidi" w:cstheme="majorBidi"/>
          <w:b/>
          <w:bCs/>
          <w:rtl/>
        </w:rPr>
        <w:tab/>
      </w:r>
      <w:r w:rsidR="007D7BDA">
        <w:rPr>
          <w:rFonts w:asciiTheme="majorBidi" w:hAnsiTheme="majorBidi" w:cstheme="majorBidi"/>
          <w:b/>
          <w:bCs/>
        </w:rPr>
        <w:tab/>
      </w:r>
      <w:r w:rsidR="007D7BDA">
        <w:rPr>
          <w:rFonts w:asciiTheme="majorBidi" w:hAnsiTheme="majorBidi" w:cstheme="majorBidi"/>
          <w:b/>
          <w:bCs/>
        </w:rPr>
        <w:tab/>
      </w:r>
      <w:r w:rsidR="007D7BDA">
        <w:rPr>
          <w:rFonts w:asciiTheme="majorBidi" w:hAnsiTheme="majorBidi" w:cstheme="majorBidi"/>
          <w:b/>
          <w:bCs/>
        </w:rPr>
        <w:tab/>
        <w:t xml:space="preserve">    </w:t>
      </w:r>
    </w:p>
    <w:p w:rsidR="00B53CBB" w:rsidRDefault="00B53CBB" w:rsidP="00822456">
      <w:pPr>
        <w:pStyle w:val="ListParagraph"/>
        <w:ind w:left="1287"/>
        <w:jc w:val="center"/>
        <w:rPr>
          <w:rFonts w:asciiTheme="majorBidi" w:hAnsiTheme="majorBidi" w:cstheme="majorBidi"/>
          <w:b/>
          <w:bCs/>
          <w:sz w:val="24"/>
          <w:szCs w:val="24"/>
        </w:rPr>
      </w:pPr>
    </w:p>
    <w:p w:rsidR="00822456" w:rsidRDefault="00822456" w:rsidP="00822456">
      <w:pPr>
        <w:pStyle w:val="ListParagraph"/>
        <w:ind w:left="1287"/>
        <w:jc w:val="center"/>
        <w:rPr>
          <w:rFonts w:asciiTheme="majorBidi" w:hAnsiTheme="majorBidi" w:cstheme="majorBidi"/>
          <w:b/>
          <w:bCs/>
          <w:sz w:val="24"/>
          <w:szCs w:val="24"/>
        </w:rPr>
      </w:pPr>
      <w:r>
        <w:rPr>
          <w:rFonts w:asciiTheme="majorBidi" w:hAnsiTheme="majorBidi" w:cstheme="majorBidi"/>
          <w:b/>
          <w:bCs/>
          <w:sz w:val="24"/>
          <w:szCs w:val="24"/>
        </w:rPr>
        <w:t>Kelas Kontrol</w:t>
      </w:r>
    </w:p>
    <w:p w:rsidR="00822456" w:rsidRPr="00652DD5" w:rsidRDefault="00822456" w:rsidP="00822456">
      <w:pPr>
        <w:ind w:firstLine="720"/>
        <w:rPr>
          <w:rFonts w:asciiTheme="majorBidi" w:hAnsiTheme="majorBidi" w:cstheme="majorBidi"/>
          <w:sz w:val="24"/>
          <w:szCs w:val="24"/>
        </w:rPr>
      </w:pPr>
      <w:r>
        <w:rPr>
          <w:rFonts w:asciiTheme="majorBidi" w:hAnsiTheme="majorBidi" w:cstheme="majorBidi"/>
          <w:sz w:val="24"/>
          <w:szCs w:val="24"/>
          <w:lang w:val="en-US"/>
        </w:rPr>
        <w:t>Satuan Pendidikan</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M</w:t>
      </w:r>
      <w:r>
        <w:rPr>
          <w:rFonts w:asciiTheme="majorBidi" w:hAnsiTheme="majorBidi" w:cstheme="majorBidi"/>
          <w:sz w:val="24"/>
          <w:szCs w:val="24"/>
        </w:rPr>
        <w:t>Ts Miftahul Ulum Sugihmanik</w:t>
      </w:r>
    </w:p>
    <w:p w:rsidR="00822456" w:rsidRDefault="00822456" w:rsidP="00822456">
      <w:pPr>
        <w:ind w:firstLine="720"/>
        <w:rPr>
          <w:rFonts w:asciiTheme="majorBidi" w:hAnsiTheme="majorBidi" w:cstheme="majorBidi"/>
          <w:sz w:val="24"/>
          <w:szCs w:val="24"/>
          <w:lang w:val="en-US"/>
        </w:rPr>
      </w:pPr>
      <w:r>
        <w:rPr>
          <w:rFonts w:asciiTheme="majorBidi" w:hAnsiTheme="majorBidi" w:cstheme="majorBidi"/>
          <w:sz w:val="24"/>
          <w:szCs w:val="24"/>
          <w:lang w:val="en-US"/>
        </w:rPr>
        <w:t>Mata Pelajaran</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Bahasa Arab</w:t>
      </w:r>
    </w:p>
    <w:p w:rsidR="00822456" w:rsidRPr="00F3506E" w:rsidRDefault="00822456" w:rsidP="00822456">
      <w:pPr>
        <w:ind w:firstLine="720"/>
        <w:rPr>
          <w:rFonts w:asciiTheme="majorBidi" w:hAnsiTheme="majorBidi" w:cstheme="majorBidi"/>
          <w:sz w:val="24"/>
          <w:szCs w:val="24"/>
        </w:rPr>
      </w:pPr>
      <w:r>
        <w:rPr>
          <w:rFonts w:asciiTheme="majorBidi" w:hAnsiTheme="majorBidi" w:cstheme="majorBidi"/>
          <w:sz w:val="24"/>
          <w:szCs w:val="24"/>
          <w:lang w:val="en-US"/>
        </w:rPr>
        <w:t>Kelas/Semester</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rPr>
        <w:t>VIIIA</w:t>
      </w:r>
      <w:r>
        <w:rPr>
          <w:rFonts w:asciiTheme="majorBidi" w:hAnsiTheme="majorBidi" w:cstheme="majorBidi"/>
          <w:sz w:val="24"/>
          <w:szCs w:val="24"/>
          <w:lang w:val="en-US"/>
        </w:rPr>
        <w:t xml:space="preserve"> /</w:t>
      </w:r>
      <w:r>
        <w:rPr>
          <w:rFonts w:asciiTheme="majorBidi" w:hAnsiTheme="majorBidi" w:cstheme="majorBidi"/>
          <w:sz w:val="24"/>
          <w:szCs w:val="24"/>
        </w:rPr>
        <w:t>Genap ( Kelas Kontrol)</w:t>
      </w:r>
    </w:p>
    <w:p w:rsidR="00822456" w:rsidRPr="008F04AA" w:rsidRDefault="00822456" w:rsidP="00822456">
      <w:pPr>
        <w:ind w:firstLine="720"/>
        <w:rPr>
          <w:rFonts w:asciiTheme="majorBidi" w:hAnsiTheme="majorBidi" w:cstheme="majorBidi"/>
          <w:sz w:val="24"/>
          <w:szCs w:val="24"/>
          <w:rtl/>
          <w:lang w:bidi="ar-OM"/>
        </w:rPr>
      </w:pPr>
      <w:r>
        <w:rPr>
          <w:rFonts w:asciiTheme="majorBidi" w:hAnsiTheme="majorBidi" w:cstheme="majorBidi"/>
          <w:sz w:val="24"/>
          <w:szCs w:val="24"/>
          <w:lang w:val="en-US"/>
        </w:rPr>
        <w:t>Tema</w:t>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sidRPr="005E27EF">
        <w:rPr>
          <w:rFonts w:ascii="Traditional Arabic" w:hAnsi="Traditional Arabic" w:cs="Traditional Arabic" w:hint="cs"/>
          <w:sz w:val="28"/>
          <w:szCs w:val="28"/>
          <w:rtl/>
        </w:rPr>
        <w:t>المهنة و الممهنيون الرياضيون و المهنة الطيبية و عيادة المرضى</w:t>
      </w:r>
    </w:p>
    <w:p w:rsidR="00822456" w:rsidRPr="00EE3709" w:rsidRDefault="00822456" w:rsidP="00822456">
      <w:pPr>
        <w:ind w:firstLine="720"/>
        <w:rPr>
          <w:rFonts w:asciiTheme="majorBidi" w:hAnsiTheme="majorBidi" w:cstheme="majorBidi"/>
          <w:sz w:val="24"/>
          <w:szCs w:val="24"/>
        </w:rPr>
      </w:pPr>
      <w:r>
        <w:rPr>
          <w:rFonts w:asciiTheme="majorBidi" w:hAnsiTheme="majorBidi" w:cstheme="majorBidi"/>
          <w:sz w:val="24"/>
          <w:szCs w:val="24"/>
          <w:lang w:val="en-US"/>
        </w:rPr>
        <w:t>Maharah</w:t>
      </w:r>
      <w:r>
        <w:rPr>
          <w:rFonts w:asciiTheme="majorBidi" w:hAnsiTheme="majorBidi" w:cstheme="majorBidi"/>
          <w:sz w:val="24"/>
          <w:szCs w:val="24"/>
          <w:lang w:val="en-US"/>
        </w:rPr>
        <w:tab/>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lang w:val="en-US"/>
        </w:rPr>
        <w:t>Kitabah</w:t>
      </w:r>
      <w:r>
        <w:rPr>
          <w:rFonts w:asciiTheme="majorBidi" w:hAnsiTheme="majorBidi" w:cstheme="majorBidi"/>
          <w:sz w:val="24"/>
          <w:szCs w:val="24"/>
        </w:rPr>
        <w:t xml:space="preserve"> </w:t>
      </w:r>
    </w:p>
    <w:p w:rsidR="00822456" w:rsidRDefault="00822456" w:rsidP="00822456">
      <w:pPr>
        <w:ind w:firstLine="720"/>
        <w:rPr>
          <w:rFonts w:asciiTheme="majorBidi" w:hAnsiTheme="majorBidi" w:cstheme="majorBidi"/>
          <w:sz w:val="24"/>
          <w:szCs w:val="24"/>
        </w:rPr>
      </w:pPr>
      <w:r>
        <w:rPr>
          <w:rFonts w:asciiTheme="majorBidi" w:hAnsiTheme="majorBidi" w:cstheme="majorBidi"/>
          <w:sz w:val="24"/>
          <w:szCs w:val="24"/>
          <w:lang w:val="en-US"/>
        </w:rPr>
        <w:t>Alokasi Waktu</w:t>
      </w:r>
      <w:r>
        <w:rPr>
          <w:rFonts w:asciiTheme="majorBidi" w:hAnsiTheme="majorBidi" w:cstheme="majorBidi"/>
          <w:sz w:val="24"/>
          <w:szCs w:val="24"/>
          <w:lang w:val="en-US"/>
        </w:rPr>
        <w:tab/>
        <w:t>:</w:t>
      </w:r>
      <w:r>
        <w:rPr>
          <w:rFonts w:asciiTheme="majorBidi" w:hAnsiTheme="majorBidi" w:cstheme="majorBidi" w:hint="cs"/>
          <w:sz w:val="24"/>
          <w:szCs w:val="24"/>
          <w:rtl/>
          <w:lang w:val="en-US"/>
        </w:rPr>
        <w:t xml:space="preserve"> </w:t>
      </w:r>
      <w:r>
        <w:rPr>
          <w:rFonts w:asciiTheme="majorBidi" w:hAnsiTheme="majorBidi" w:cstheme="majorBidi"/>
          <w:sz w:val="24"/>
          <w:szCs w:val="24"/>
        </w:rPr>
        <w:t>2x45 Menit (2xpertemuan )</w:t>
      </w:r>
    </w:p>
    <w:p w:rsidR="00822456" w:rsidRPr="008C30D0" w:rsidRDefault="00822456" w:rsidP="00C959EB">
      <w:pPr>
        <w:pStyle w:val="ListParagraph"/>
        <w:numPr>
          <w:ilvl w:val="0"/>
          <w:numId w:val="34"/>
        </w:numPr>
        <w:spacing w:after="200" w:line="276" w:lineRule="auto"/>
        <w:ind w:left="426" w:firstLine="283"/>
        <w:rPr>
          <w:rFonts w:asciiTheme="majorBidi" w:hAnsiTheme="majorBidi" w:cstheme="majorBidi"/>
          <w:b/>
          <w:bCs/>
          <w:sz w:val="24"/>
          <w:szCs w:val="24"/>
          <w:lang w:val="en-US"/>
        </w:rPr>
      </w:pPr>
      <w:r w:rsidRPr="006641B5">
        <w:rPr>
          <w:rFonts w:asciiTheme="majorBidi" w:hAnsiTheme="majorBidi" w:cstheme="majorBidi"/>
          <w:b/>
          <w:bCs/>
          <w:sz w:val="24"/>
          <w:szCs w:val="24"/>
          <w:lang w:val="en-US"/>
        </w:rPr>
        <w:t>KOMPETENSI INTI</w:t>
      </w:r>
    </w:p>
    <w:tbl>
      <w:tblPr>
        <w:tblW w:w="0" w:type="auto"/>
        <w:tblInd w:w="720" w:type="dxa"/>
        <w:tblLook w:val="04A0" w:firstRow="1" w:lastRow="0" w:firstColumn="1" w:lastColumn="0" w:noHBand="0" w:noVBand="1"/>
      </w:tblPr>
      <w:tblGrid>
        <w:gridCol w:w="806"/>
        <w:gridCol w:w="6627"/>
      </w:tblGrid>
      <w:tr w:rsidR="00822456" w:rsidRPr="00EA2A3B" w:rsidTr="00822456">
        <w:tc>
          <w:tcPr>
            <w:tcW w:w="806" w:type="dxa"/>
          </w:tcPr>
          <w:p w:rsidR="00822456" w:rsidRPr="00EA2A3B" w:rsidRDefault="00822456" w:rsidP="00822456">
            <w:pPr>
              <w:pStyle w:val="ListParagraph"/>
              <w:ind w:left="0"/>
              <w:jc w:val="both"/>
              <w:rPr>
                <w:rFonts w:asciiTheme="majorBidi" w:hAnsiTheme="majorBidi" w:cstheme="majorBidi"/>
                <w:b/>
                <w:bCs/>
              </w:rPr>
            </w:pPr>
            <w:r w:rsidRPr="00EA2A3B">
              <w:rPr>
                <w:rFonts w:asciiTheme="majorBidi" w:hAnsiTheme="majorBidi" w:cstheme="majorBidi"/>
                <w:b/>
                <w:bCs/>
              </w:rPr>
              <w:t>KI-1</w:t>
            </w:r>
          </w:p>
        </w:tc>
        <w:tc>
          <w:tcPr>
            <w:tcW w:w="6627" w:type="dxa"/>
          </w:tcPr>
          <w:p w:rsidR="00822456" w:rsidRPr="00EA2A3B" w:rsidRDefault="00822456" w:rsidP="00822456">
            <w:pPr>
              <w:jc w:val="both"/>
              <w:rPr>
                <w:rFonts w:asciiTheme="majorBidi" w:hAnsiTheme="majorBidi" w:cstheme="majorBidi"/>
              </w:rPr>
            </w:pPr>
            <w:r w:rsidRPr="00EA2A3B">
              <w:rPr>
                <w:rFonts w:asciiTheme="majorBidi" w:hAnsiTheme="majorBidi" w:cstheme="majorBidi"/>
              </w:rPr>
              <w:t>Menghargai dan menghayati ajaran agama yang dianutnya.</w:t>
            </w:r>
          </w:p>
        </w:tc>
      </w:tr>
      <w:tr w:rsidR="00822456" w:rsidRPr="00EA2A3B" w:rsidTr="00822456">
        <w:tc>
          <w:tcPr>
            <w:tcW w:w="806" w:type="dxa"/>
          </w:tcPr>
          <w:p w:rsidR="00822456" w:rsidRPr="00EA2A3B" w:rsidRDefault="00822456" w:rsidP="00822456">
            <w:pPr>
              <w:pStyle w:val="ListParagraph"/>
              <w:ind w:left="0" w:right="-14"/>
              <w:jc w:val="both"/>
              <w:rPr>
                <w:rFonts w:asciiTheme="majorBidi" w:hAnsiTheme="majorBidi" w:cstheme="majorBidi"/>
                <w:b/>
                <w:bCs/>
              </w:rPr>
            </w:pPr>
            <w:r w:rsidRPr="00EA2A3B">
              <w:rPr>
                <w:rFonts w:asciiTheme="majorBidi" w:hAnsiTheme="majorBidi" w:cstheme="majorBidi"/>
                <w:b/>
                <w:bCs/>
              </w:rPr>
              <w:t>KI-2</w:t>
            </w:r>
          </w:p>
        </w:tc>
        <w:tc>
          <w:tcPr>
            <w:tcW w:w="6627" w:type="dxa"/>
          </w:tcPr>
          <w:p w:rsidR="00822456" w:rsidRPr="00EA2A3B" w:rsidRDefault="00822456" w:rsidP="00822456">
            <w:pPr>
              <w:jc w:val="both"/>
              <w:rPr>
                <w:rFonts w:asciiTheme="majorBidi" w:hAnsiTheme="majorBidi" w:cstheme="majorBidi"/>
              </w:rPr>
            </w:pPr>
            <w:r w:rsidRPr="00EA2A3B">
              <w:rPr>
                <w:rFonts w:asciiTheme="majorBidi" w:hAnsiTheme="majorBidi" w:cstheme="majorBidi"/>
              </w:rPr>
              <w:t>Menghargai dan menghayati perilaku jujur, disiplin,tanggung jawab, peduli (toleransi, gotong royong), santun, percaya diri, dalam berinteraksi secara efektif dengan lingkungan sosial dan alam dalam jangkauan pergaulan dan keberadaannya.</w:t>
            </w:r>
          </w:p>
        </w:tc>
      </w:tr>
      <w:tr w:rsidR="00822456" w:rsidRPr="00EA2A3B" w:rsidTr="00822456">
        <w:tc>
          <w:tcPr>
            <w:tcW w:w="806" w:type="dxa"/>
          </w:tcPr>
          <w:p w:rsidR="00822456" w:rsidRPr="00EA2A3B" w:rsidRDefault="00822456" w:rsidP="00822456">
            <w:pPr>
              <w:pStyle w:val="ListParagraph"/>
              <w:ind w:left="0"/>
              <w:jc w:val="both"/>
              <w:rPr>
                <w:rFonts w:asciiTheme="majorBidi" w:hAnsiTheme="majorBidi" w:cstheme="majorBidi"/>
                <w:b/>
                <w:bCs/>
              </w:rPr>
            </w:pPr>
            <w:r w:rsidRPr="00EA2A3B">
              <w:rPr>
                <w:rFonts w:asciiTheme="majorBidi" w:hAnsiTheme="majorBidi" w:cstheme="majorBidi"/>
                <w:b/>
                <w:bCs/>
              </w:rPr>
              <w:t>KI-3</w:t>
            </w:r>
          </w:p>
        </w:tc>
        <w:tc>
          <w:tcPr>
            <w:tcW w:w="6627" w:type="dxa"/>
          </w:tcPr>
          <w:p w:rsidR="00822456" w:rsidRPr="00EA2A3B" w:rsidRDefault="00822456" w:rsidP="00822456">
            <w:pPr>
              <w:jc w:val="both"/>
              <w:rPr>
                <w:rFonts w:asciiTheme="majorBidi" w:hAnsiTheme="majorBidi" w:cstheme="majorBidi"/>
              </w:rPr>
            </w:pPr>
            <w:r w:rsidRPr="00EA2A3B">
              <w:rPr>
                <w:rFonts w:asciiTheme="majorBidi" w:hAnsiTheme="majorBidi" w:cstheme="majorBidi"/>
              </w:rPr>
              <w:t>Memahami dan menerapkan pengetahuan (faktual, kondeptual, dan prosedural) berdasarkan rasa ingin tahunya tentang ilmu pengetahuan, teknologi, seni, budaya terkait fenomena dan kejadian tampak mata.</w:t>
            </w:r>
          </w:p>
        </w:tc>
      </w:tr>
      <w:tr w:rsidR="00822456" w:rsidRPr="00EA2A3B" w:rsidTr="00822456">
        <w:tc>
          <w:tcPr>
            <w:tcW w:w="806" w:type="dxa"/>
          </w:tcPr>
          <w:p w:rsidR="00822456" w:rsidRPr="00EA2A3B" w:rsidRDefault="00822456" w:rsidP="00822456">
            <w:pPr>
              <w:pStyle w:val="ListParagraph"/>
              <w:ind w:left="0"/>
              <w:jc w:val="both"/>
              <w:rPr>
                <w:rFonts w:asciiTheme="majorBidi" w:hAnsiTheme="majorBidi" w:cstheme="majorBidi"/>
                <w:b/>
                <w:bCs/>
              </w:rPr>
            </w:pPr>
            <w:r w:rsidRPr="00EA2A3B">
              <w:rPr>
                <w:rFonts w:asciiTheme="majorBidi" w:hAnsiTheme="majorBidi" w:cstheme="majorBidi"/>
                <w:b/>
                <w:bCs/>
              </w:rPr>
              <w:t>KI-4</w:t>
            </w:r>
          </w:p>
        </w:tc>
        <w:tc>
          <w:tcPr>
            <w:tcW w:w="6627" w:type="dxa"/>
          </w:tcPr>
          <w:p w:rsidR="00822456" w:rsidRPr="00EA2A3B" w:rsidRDefault="00822456" w:rsidP="00822456">
            <w:pPr>
              <w:jc w:val="both"/>
              <w:rPr>
                <w:rFonts w:asciiTheme="majorBidi" w:hAnsiTheme="majorBidi" w:cstheme="majorBidi"/>
              </w:rPr>
            </w:pPr>
            <w:r w:rsidRPr="00EA2A3B">
              <w:rPr>
                <w:rFonts w:asciiTheme="majorBidi" w:hAnsiTheme="majorBidi" w:cstheme="majorBidi"/>
              </w:rPr>
              <w:t>Mengolah, menyaji dan menalar dalam ranah konkret (menggunakan, mengurai, merangkai, memodifikasi dan membuat) dan ranah abstrak (menulis, membaca, menghitung, menggambar dan mengarang) sesuai dengan yang dipelajari di sekolah dan sumber lain yang semua dalam sudut pandang/teori.</w:t>
            </w:r>
          </w:p>
        </w:tc>
      </w:tr>
    </w:tbl>
    <w:p w:rsidR="00822456" w:rsidRPr="00FB26E6" w:rsidRDefault="00822456" w:rsidP="00822456">
      <w:pPr>
        <w:ind w:firstLine="720"/>
        <w:jc w:val="both"/>
        <w:rPr>
          <w:rFonts w:asciiTheme="majorBidi" w:hAnsiTheme="majorBidi" w:cstheme="majorBidi"/>
          <w:sz w:val="24"/>
          <w:szCs w:val="24"/>
        </w:rPr>
      </w:pPr>
    </w:p>
    <w:p w:rsidR="00822456" w:rsidRDefault="00822456" w:rsidP="00C959EB">
      <w:pPr>
        <w:pStyle w:val="ListParagraph"/>
        <w:numPr>
          <w:ilvl w:val="0"/>
          <w:numId w:val="34"/>
        </w:numPr>
        <w:spacing w:after="200" w:line="276" w:lineRule="auto"/>
        <w:ind w:left="993" w:hanging="284"/>
        <w:jc w:val="both"/>
        <w:rPr>
          <w:rFonts w:asciiTheme="majorBidi" w:hAnsiTheme="majorBidi" w:cstheme="majorBidi"/>
          <w:b/>
          <w:bCs/>
          <w:sz w:val="24"/>
          <w:szCs w:val="24"/>
          <w:lang w:val="en-US"/>
        </w:rPr>
      </w:pPr>
      <w:r w:rsidRPr="006641B5">
        <w:rPr>
          <w:rFonts w:asciiTheme="majorBidi" w:hAnsiTheme="majorBidi" w:cstheme="majorBidi"/>
          <w:b/>
          <w:bCs/>
          <w:sz w:val="24"/>
          <w:szCs w:val="24"/>
          <w:lang w:val="en-US"/>
        </w:rPr>
        <w:t>KOMPETENSI DASAR</w:t>
      </w:r>
    </w:p>
    <w:p w:rsidR="00822456" w:rsidRDefault="00822456" w:rsidP="00822456">
      <w:pPr>
        <w:pStyle w:val="ListParagraph"/>
        <w:ind w:left="993"/>
        <w:jc w:val="both"/>
        <w:rPr>
          <w:rFonts w:ascii="Traditional Arabic" w:hAnsi="Traditional Arabic" w:cs="Traditional Arabic"/>
          <w:sz w:val="24"/>
          <w:szCs w:val="24"/>
          <w:rtl/>
        </w:rPr>
      </w:pPr>
      <w:r>
        <w:rPr>
          <w:rFonts w:asciiTheme="majorBidi" w:hAnsiTheme="majorBidi" w:cstheme="majorBidi"/>
          <w:sz w:val="24"/>
          <w:szCs w:val="24"/>
        </w:rPr>
        <w:t>4.5 Mendemonstrasikan ungkapan informasi lisan dan tulisan sederhana tentang topik</w:t>
      </w:r>
      <w:r>
        <w:rPr>
          <w:rFonts w:asciiTheme="majorBidi" w:hAnsiTheme="majorBidi" w:cstheme="majorBidi"/>
          <w:sz w:val="24"/>
          <w:szCs w:val="24"/>
          <w:lang w:bidi="ar-OM"/>
        </w:rPr>
        <w:t xml:space="preserve"> </w:t>
      </w:r>
      <w:r w:rsidRPr="005E27EF">
        <w:rPr>
          <w:rFonts w:ascii="Traditional Arabic" w:hAnsi="Traditional Arabic" w:cs="Traditional Arabic" w:hint="cs"/>
          <w:sz w:val="28"/>
          <w:szCs w:val="28"/>
          <w:rtl/>
        </w:rPr>
        <w:t>المهنة و الممهنيون الرياضيون و المهنة الطيبية و عيادة المرضى</w:t>
      </w:r>
      <w:r>
        <w:rPr>
          <w:rFonts w:asciiTheme="majorBidi" w:hAnsiTheme="majorBidi" w:cstheme="majorBidi" w:hint="cs"/>
          <w:sz w:val="24"/>
          <w:szCs w:val="24"/>
          <w:rtl/>
          <w:lang w:bidi="ar-OM"/>
        </w:rPr>
        <w:t xml:space="preserve"> </w:t>
      </w:r>
      <w:r>
        <w:rPr>
          <w:rFonts w:asciiTheme="majorBidi" w:hAnsiTheme="majorBidi" w:cstheme="majorBidi"/>
          <w:sz w:val="24"/>
          <w:szCs w:val="24"/>
          <w:lang w:bidi="ar-OM"/>
        </w:rPr>
        <w:t>dengan memperhatikan struktur teks dan unsur kebahasaan yang benar sesuai konteks</w:t>
      </w:r>
    </w:p>
    <w:p w:rsidR="00822456" w:rsidRPr="00BB3F11" w:rsidRDefault="00822456" w:rsidP="00822456">
      <w:pPr>
        <w:pStyle w:val="ListParagraph"/>
        <w:ind w:left="993"/>
        <w:jc w:val="both"/>
        <w:rPr>
          <w:rFonts w:asciiTheme="majorBidi" w:hAnsiTheme="majorBidi" w:cstheme="majorBidi"/>
          <w:sz w:val="24"/>
          <w:szCs w:val="24"/>
        </w:rPr>
      </w:pPr>
    </w:p>
    <w:p w:rsidR="00822456" w:rsidRPr="00B24617" w:rsidRDefault="00822456" w:rsidP="00C959EB">
      <w:pPr>
        <w:pStyle w:val="ListParagraph"/>
        <w:numPr>
          <w:ilvl w:val="0"/>
          <w:numId w:val="34"/>
        </w:numPr>
        <w:spacing w:after="200" w:line="276" w:lineRule="auto"/>
        <w:ind w:left="993" w:hanging="284"/>
        <w:jc w:val="both"/>
        <w:rPr>
          <w:rFonts w:asciiTheme="majorBidi" w:hAnsiTheme="majorBidi" w:cstheme="majorBidi"/>
          <w:b/>
          <w:bCs/>
          <w:sz w:val="24"/>
          <w:szCs w:val="24"/>
          <w:lang w:val="en-US"/>
        </w:rPr>
      </w:pPr>
      <w:r>
        <w:rPr>
          <w:rFonts w:asciiTheme="majorBidi" w:hAnsiTheme="majorBidi" w:cstheme="majorBidi"/>
          <w:b/>
          <w:bCs/>
          <w:sz w:val="24"/>
          <w:szCs w:val="24"/>
        </w:rPr>
        <w:t>INDIKATOR</w:t>
      </w:r>
    </w:p>
    <w:p w:rsidR="00822456" w:rsidRPr="00F3506E" w:rsidRDefault="00822456" w:rsidP="00C959EB">
      <w:pPr>
        <w:pStyle w:val="ListParagraph"/>
        <w:numPr>
          <w:ilvl w:val="0"/>
          <w:numId w:val="47"/>
        </w:numPr>
        <w:spacing w:line="276" w:lineRule="auto"/>
        <w:ind w:left="1276" w:hanging="283"/>
        <w:rPr>
          <w:rFonts w:asciiTheme="majorBidi" w:hAnsiTheme="majorBidi" w:cstheme="majorBidi"/>
          <w:sz w:val="24"/>
          <w:szCs w:val="24"/>
          <w:lang w:bidi="ar-OM"/>
        </w:rPr>
      </w:pPr>
      <w:r>
        <w:rPr>
          <w:rFonts w:asciiTheme="majorBidi" w:hAnsiTheme="majorBidi" w:cstheme="majorBidi"/>
          <w:sz w:val="24"/>
          <w:szCs w:val="24"/>
          <w:lang w:bidi="ar-OM"/>
        </w:rPr>
        <w:t>Menyusun kalimat berdasarkan kosakata tentang topik  yang berkaitan dengan</w:t>
      </w:r>
      <w:r w:rsidRPr="00FB0A35">
        <w:rPr>
          <w:rFonts w:ascii="Traditional Arabic" w:hAnsi="Traditional Arabic" w:cs="Traditional Arabic" w:hint="cs"/>
          <w:sz w:val="28"/>
          <w:szCs w:val="28"/>
          <w:rtl/>
        </w:rPr>
        <w:t xml:space="preserve"> </w:t>
      </w:r>
      <w:r w:rsidRPr="005E27EF">
        <w:rPr>
          <w:rFonts w:ascii="Traditional Arabic" w:hAnsi="Traditional Arabic" w:cs="Traditional Arabic" w:hint="cs"/>
          <w:sz w:val="28"/>
          <w:szCs w:val="28"/>
          <w:rtl/>
        </w:rPr>
        <w:t>المهنة و الممهنيون الرياضيون و المهنة الطيبية و عيادة المرضى</w:t>
      </w:r>
      <w:r w:rsidRPr="005E4128">
        <w:rPr>
          <w:rFonts w:ascii="Traditional Arabic" w:hAnsi="Traditional Arabic" w:cs="Traditional Arabic"/>
          <w:sz w:val="28"/>
          <w:szCs w:val="28"/>
          <w:rtl/>
          <w:lang w:bidi="ar-OM"/>
        </w:rPr>
        <w:t xml:space="preserve"> </w:t>
      </w:r>
      <w:r w:rsidRPr="005E4128">
        <w:rPr>
          <w:rFonts w:ascii="Traditional Arabic" w:hAnsi="Traditional Arabic" w:cs="Traditional Arabic"/>
          <w:sz w:val="28"/>
          <w:szCs w:val="28"/>
          <w:lang w:bidi="ar-OM"/>
        </w:rPr>
        <w:t xml:space="preserve"> </w:t>
      </w:r>
    </w:p>
    <w:p w:rsidR="00822456" w:rsidRPr="00C52953" w:rsidRDefault="00822456" w:rsidP="00C959EB">
      <w:pPr>
        <w:pStyle w:val="ListParagraph"/>
        <w:numPr>
          <w:ilvl w:val="0"/>
          <w:numId w:val="35"/>
        </w:numPr>
        <w:spacing w:after="200" w:line="276" w:lineRule="auto"/>
        <w:ind w:left="993" w:hanging="284"/>
        <w:rPr>
          <w:rFonts w:asciiTheme="majorBidi" w:hAnsiTheme="majorBidi" w:cstheme="majorBidi"/>
          <w:sz w:val="24"/>
          <w:szCs w:val="24"/>
        </w:rPr>
      </w:pPr>
      <w:r>
        <w:rPr>
          <w:rFonts w:asciiTheme="majorBidi" w:hAnsiTheme="majorBidi" w:cstheme="majorBidi"/>
          <w:b/>
          <w:bCs/>
          <w:sz w:val="24"/>
          <w:szCs w:val="24"/>
        </w:rPr>
        <w:t>TUJUAN</w:t>
      </w:r>
    </w:p>
    <w:p w:rsidR="00822456" w:rsidRDefault="00822456" w:rsidP="00C959EB">
      <w:pPr>
        <w:pStyle w:val="ListParagraph"/>
        <w:numPr>
          <w:ilvl w:val="0"/>
          <w:numId w:val="51"/>
        </w:numPr>
        <w:spacing w:after="200" w:line="276" w:lineRule="auto"/>
        <w:ind w:left="1418" w:hanging="284"/>
        <w:rPr>
          <w:rFonts w:asciiTheme="majorBidi" w:hAnsiTheme="majorBidi" w:cstheme="majorBidi"/>
          <w:sz w:val="24"/>
          <w:szCs w:val="24"/>
        </w:rPr>
      </w:pPr>
      <w:r>
        <w:rPr>
          <w:rFonts w:asciiTheme="majorBidi" w:hAnsiTheme="majorBidi" w:cstheme="majorBidi"/>
          <w:sz w:val="24"/>
          <w:szCs w:val="24"/>
        </w:rPr>
        <w:t xml:space="preserve">Siswa mampu </w:t>
      </w:r>
      <w:r>
        <w:rPr>
          <w:rFonts w:asciiTheme="majorBidi" w:hAnsiTheme="majorBidi" w:cstheme="majorBidi"/>
          <w:sz w:val="24"/>
          <w:szCs w:val="24"/>
          <w:lang w:bidi="ar-OM"/>
        </w:rPr>
        <w:t xml:space="preserve">Menyusun kalimat berdasarkan kosakata tentang topik  yang berkaitan dengan </w:t>
      </w:r>
      <w:r w:rsidRPr="005E27EF">
        <w:rPr>
          <w:rFonts w:ascii="Traditional Arabic" w:hAnsi="Traditional Arabic" w:cs="Traditional Arabic" w:hint="cs"/>
          <w:sz w:val="28"/>
          <w:szCs w:val="28"/>
          <w:rtl/>
        </w:rPr>
        <w:t>المهنة و الممهنيون الرياضيون و المهنة الطيبية و عيادة المرضى</w:t>
      </w:r>
      <w:r w:rsidRPr="005E4128">
        <w:rPr>
          <w:rFonts w:ascii="Traditional Arabic" w:hAnsi="Traditional Arabic" w:cs="Traditional Arabic"/>
          <w:sz w:val="28"/>
          <w:szCs w:val="28"/>
          <w:rtl/>
          <w:lang w:bidi="ar-OM"/>
        </w:rPr>
        <w:t xml:space="preserve"> </w:t>
      </w:r>
      <w:r w:rsidRPr="005E4128">
        <w:rPr>
          <w:rFonts w:ascii="Traditional Arabic" w:hAnsi="Traditional Arabic" w:cs="Traditional Arabic"/>
          <w:sz w:val="28"/>
          <w:szCs w:val="28"/>
          <w:lang w:bidi="ar-OM"/>
        </w:rPr>
        <w:t xml:space="preserve"> </w:t>
      </w:r>
    </w:p>
    <w:p w:rsidR="00822456" w:rsidRPr="00FA0CC0" w:rsidRDefault="00822456" w:rsidP="00C959EB">
      <w:pPr>
        <w:pStyle w:val="ListParagraph"/>
        <w:numPr>
          <w:ilvl w:val="0"/>
          <w:numId w:val="42"/>
        </w:numPr>
        <w:tabs>
          <w:tab w:val="left" w:pos="993"/>
        </w:tabs>
        <w:spacing w:after="200" w:line="276" w:lineRule="auto"/>
        <w:ind w:left="709" w:firstLine="0"/>
        <w:rPr>
          <w:rFonts w:asciiTheme="majorBidi" w:hAnsiTheme="majorBidi" w:cstheme="majorBidi"/>
          <w:sz w:val="24"/>
          <w:szCs w:val="24"/>
          <w:rtl/>
        </w:rPr>
      </w:pPr>
      <w:r w:rsidRPr="00D169FE">
        <w:rPr>
          <w:rFonts w:asciiTheme="majorBidi" w:hAnsiTheme="majorBidi" w:cstheme="majorBidi"/>
          <w:b/>
          <w:bCs/>
          <w:sz w:val="24"/>
          <w:szCs w:val="24"/>
          <w:lang w:val="en-US"/>
        </w:rPr>
        <w:t>MATERI PEMBELAJARAN</w:t>
      </w:r>
    </w:p>
    <w:p w:rsidR="00822456" w:rsidRDefault="00822456" w:rsidP="00822456">
      <w:pPr>
        <w:pStyle w:val="ListParagraph"/>
        <w:tabs>
          <w:tab w:val="left" w:pos="993"/>
        </w:tabs>
        <w:ind w:left="709"/>
        <w:rPr>
          <w:rFonts w:asciiTheme="majorBidi" w:hAnsiTheme="majorBidi" w:cstheme="majorBidi"/>
          <w:b/>
          <w:bCs/>
          <w:sz w:val="24"/>
          <w:szCs w:val="24"/>
        </w:rPr>
      </w:pPr>
      <w:r>
        <w:rPr>
          <w:rFonts w:asciiTheme="majorBidi" w:hAnsiTheme="majorBidi" w:cstheme="majorBidi"/>
          <w:b/>
          <w:bCs/>
          <w:sz w:val="24"/>
          <w:szCs w:val="24"/>
          <w:rtl/>
          <w:lang w:val="en-US"/>
        </w:rPr>
        <w:tab/>
      </w:r>
      <w:r>
        <w:rPr>
          <w:rFonts w:asciiTheme="majorBidi" w:hAnsiTheme="majorBidi" w:cstheme="majorBidi"/>
          <w:b/>
          <w:bCs/>
          <w:sz w:val="24"/>
          <w:szCs w:val="24"/>
        </w:rPr>
        <w:t>Buatlah kalimat sederhana dengan menggunakan kosakata berikut ini !</w:t>
      </w:r>
    </w:p>
    <w:p w:rsidR="00822456" w:rsidRPr="009E45CE" w:rsidRDefault="00822456" w:rsidP="00822456">
      <w:pPr>
        <w:pStyle w:val="ListParagraph"/>
        <w:tabs>
          <w:tab w:val="left" w:pos="993"/>
        </w:tabs>
        <w:ind w:left="709"/>
        <w:rPr>
          <w:rFonts w:asciiTheme="majorBidi" w:hAnsiTheme="majorBidi" w:cstheme="majorBidi"/>
          <w:sz w:val="24"/>
          <w:szCs w:val="24"/>
        </w:rPr>
      </w:pPr>
    </w:p>
    <w:p w:rsidR="00822456" w:rsidRPr="00F3506E" w:rsidRDefault="00822456" w:rsidP="00822456">
      <w:pPr>
        <w:pStyle w:val="ListParagraph"/>
        <w:tabs>
          <w:tab w:val="left" w:pos="993"/>
        </w:tabs>
        <w:ind w:left="709"/>
        <w:jc w:val="center"/>
        <w:rPr>
          <w:rFonts w:asciiTheme="majorBidi" w:hAnsiTheme="majorBidi" w:cstheme="majorBidi"/>
          <w:sz w:val="24"/>
          <w:szCs w:val="24"/>
        </w:rPr>
      </w:pPr>
      <w:r>
        <w:rPr>
          <w:rFonts w:asciiTheme="majorBidi" w:hAnsiTheme="majorBidi" w:cstheme="majorBidi"/>
          <w:b/>
          <w:bCs/>
          <w:sz w:val="24"/>
          <w:szCs w:val="24"/>
        </w:rPr>
        <w:t>Tabel Kosakata</w:t>
      </w: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822456" w:rsidTr="00F60DFF">
        <w:tc>
          <w:tcPr>
            <w:tcW w:w="6521" w:type="dxa"/>
            <w:gridSpan w:val="2"/>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b/>
                <w:bCs/>
                <w:sz w:val="28"/>
                <w:szCs w:val="28"/>
                <w:rtl/>
                <w:lang w:bidi="ar-OM"/>
              </w:rPr>
              <w:lastRenderedPageBreak/>
              <w:t>المهنة الطبية</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3261" w:type="dxa"/>
            <w:vAlign w:val="center"/>
          </w:tcPr>
          <w:p w:rsidR="00822456" w:rsidRDefault="00822456" w:rsidP="00822456">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822456" w:rsidRPr="00F3506E" w:rsidRDefault="00822456" w:rsidP="00822456">
      <w:pPr>
        <w:pStyle w:val="ListParagraph"/>
        <w:tabs>
          <w:tab w:val="left" w:pos="993"/>
        </w:tabs>
        <w:ind w:left="709"/>
        <w:jc w:val="center"/>
        <w:rPr>
          <w:rFonts w:asciiTheme="majorBidi" w:hAnsiTheme="majorBidi" w:cstheme="majorBidi"/>
          <w:sz w:val="24"/>
          <w:szCs w:val="24"/>
          <w:lang w:bidi="ar-OM"/>
        </w:rPr>
      </w:pPr>
    </w:p>
    <w:p w:rsidR="00822456" w:rsidRPr="00B24617" w:rsidRDefault="00822456" w:rsidP="00C959EB">
      <w:pPr>
        <w:pStyle w:val="ListParagraph"/>
        <w:numPr>
          <w:ilvl w:val="0"/>
          <w:numId w:val="42"/>
        </w:numPr>
        <w:tabs>
          <w:tab w:val="left" w:pos="993"/>
        </w:tabs>
        <w:spacing w:after="200" w:line="276" w:lineRule="auto"/>
        <w:ind w:left="709" w:firstLine="0"/>
        <w:rPr>
          <w:rFonts w:asciiTheme="majorBidi" w:hAnsiTheme="majorBidi" w:cstheme="majorBidi"/>
          <w:sz w:val="24"/>
          <w:szCs w:val="24"/>
        </w:rPr>
      </w:pPr>
      <w:r w:rsidRPr="00F3506E">
        <w:rPr>
          <w:rFonts w:asciiTheme="majorBidi" w:hAnsiTheme="majorBidi" w:cstheme="majorBidi"/>
          <w:b/>
          <w:bCs/>
          <w:sz w:val="24"/>
          <w:szCs w:val="24"/>
          <w:lang w:val="en-US"/>
        </w:rPr>
        <w:t>METODE PEMBELAJARAN</w:t>
      </w:r>
    </w:p>
    <w:p w:rsidR="00822456" w:rsidRPr="00913CCD" w:rsidRDefault="00822456" w:rsidP="00C959EB">
      <w:pPr>
        <w:pStyle w:val="ListParagraph"/>
        <w:numPr>
          <w:ilvl w:val="0"/>
          <w:numId w:val="46"/>
        </w:numPr>
        <w:tabs>
          <w:tab w:val="left" w:pos="993"/>
        </w:tabs>
        <w:spacing w:after="200" w:line="276" w:lineRule="auto"/>
        <w:rPr>
          <w:rFonts w:asciiTheme="majorBidi" w:hAnsiTheme="majorBidi" w:cstheme="majorBidi"/>
          <w:sz w:val="24"/>
          <w:szCs w:val="24"/>
        </w:rPr>
      </w:pPr>
      <w:r w:rsidRPr="00913CCD">
        <w:rPr>
          <w:rFonts w:asciiTheme="majorBidi" w:hAnsiTheme="majorBidi" w:cstheme="majorBidi"/>
          <w:sz w:val="24"/>
          <w:szCs w:val="24"/>
          <w:lang w:val="en-US"/>
        </w:rPr>
        <w:t xml:space="preserve">Metode ceramah: </w:t>
      </w:r>
      <w:r w:rsidRPr="00913CCD">
        <w:rPr>
          <w:rFonts w:asciiTheme="majorBidi" w:hAnsiTheme="majorBidi" w:cstheme="majorBidi"/>
          <w:sz w:val="24"/>
          <w:szCs w:val="24"/>
        </w:rPr>
        <w:t xml:space="preserve">Melafadzkan kosakata secara perlahan tentang teks </w:t>
      </w:r>
    </w:p>
    <w:p w:rsidR="00822456" w:rsidRPr="00913CCD" w:rsidRDefault="00822456" w:rsidP="00822456">
      <w:pPr>
        <w:pStyle w:val="ListParagraph"/>
        <w:tabs>
          <w:tab w:val="left" w:pos="993"/>
        </w:tabs>
        <w:spacing w:after="200" w:line="276" w:lineRule="auto"/>
        <w:ind w:left="1713"/>
        <w:rPr>
          <w:rFonts w:asciiTheme="majorBidi" w:hAnsiTheme="majorBidi" w:cstheme="majorBidi"/>
          <w:sz w:val="24"/>
          <w:szCs w:val="24"/>
        </w:rPr>
      </w:pPr>
      <w:r w:rsidRPr="005E27EF">
        <w:rPr>
          <w:rFonts w:ascii="Traditional Arabic" w:hAnsi="Traditional Arabic" w:cs="Traditional Arabic" w:hint="cs"/>
          <w:sz w:val="28"/>
          <w:szCs w:val="28"/>
          <w:rtl/>
        </w:rPr>
        <w:t>المهنة و الممهنيون الرياضيون و المهنة الطيبية و عيادة المرضى</w:t>
      </w:r>
      <w:r w:rsidRPr="005E4128">
        <w:rPr>
          <w:rFonts w:ascii="Traditional Arabic" w:hAnsi="Traditional Arabic" w:cs="Traditional Arabic"/>
          <w:sz w:val="28"/>
          <w:szCs w:val="28"/>
          <w:rtl/>
          <w:lang w:bidi="ar-OM"/>
        </w:rPr>
        <w:t xml:space="preserve"> </w:t>
      </w:r>
      <w:r w:rsidRPr="005E4128">
        <w:rPr>
          <w:rFonts w:ascii="Traditional Arabic" w:hAnsi="Traditional Arabic" w:cs="Traditional Arabic"/>
          <w:sz w:val="28"/>
          <w:szCs w:val="28"/>
          <w:lang w:bidi="ar-OM"/>
        </w:rPr>
        <w:t xml:space="preserve"> </w:t>
      </w:r>
    </w:p>
    <w:p w:rsidR="00822456" w:rsidRPr="00913CCD" w:rsidRDefault="00822456" w:rsidP="00C959EB">
      <w:pPr>
        <w:pStyle w:val="ListParagraph"/>
        <w:numPr>
          <w:ilvl w:val="0"/>
          <w:numId w:val="46"/>
        </w:numPr>
        <w:tabs>
          <w:tab w:val="left" w:pos="993"/>
        </w:tabs>
        <w:spacing w:after="200" w:line="276" w:lineRule="auto"/>
        <w:rPr>
          <w:rFonts w:asciiTheme="majorBidi" w:hAnsiTheme="majorBidi" w:cstheme="majorBidi"/>
          <w:sz w:val="24"/>
          <w:szCs w:val="24"/>
        </w:rPr>
      </w:pPr>
      <w:r w:rsidRPr="00913CCD">
        <w:rPr>
          <w:rFonts w:asciiTheme="majorBidi" w:hAnsiTheme="majorBidi" w:cstheme="majorBidi"/>
          <w:sz w:val="24"/>
          <w:szCs w:val="24"/>
        </w:rPr>
        <w:t>Memberikan kosakata sesuai dengan tema kepada siswa</w:t>
      </w:r>
    </w:p>
    <w:p w:rsidR="00822456" w:rsidRPr="00996AC5" w:rsidRDefault="00822456" w:rsidP="00C959EB">
      <w:pPr>
        <w:pStyle w:val="ListParagraph"/>
        <w:numPr>
          <w:ilvl w:val="0"/>
          <w:numId w:val="46"/>
        </w:numPr>
        <w:tabs>
          <w:tab w:val="left" w:pos="993"/>
        </w:tabs>
        <w:spacing w:after="200" w:line="276" w:lineRule="auto"/>
        <w:rPr>
          <w:rFonts w:asciiTheme="majorBidi" w:hAnsiTheme="majorBidi" w:cstheme="majorBidi"/>
          <w:sz w:val="24"/>
          <w:szCs w:val="24"/>
        </w:rPr>
      </w:pPr>
      <w:r>
        <w:rPr>
          <w:rFonts w:asciiTheme="majorBidi" w:hAnsiTheme="majorBidi" w:cstheme="majorBidi"/>
          <w:sz w:val="24"/>
          <w:szCs w:val="24"/>
        </w:rPr>
        <w:t>M</w:t>
      </w:r>
      <w:r w:rsidRPr="00B24617">
        <w:rPr>
          <w:rFonts w:asciiTheme="majorBidi" w:hAnsiTheme="majorBidi" w:cstheme="majorBidi"/>
          <w:sz w:val="24"/>
          <w:szCs w:val="24"/>
        </w:rPr>
        <w:t>encoba mempersilahkan siswa untuk menulis di papan tulis</w:t>
      </w:r>
      <w:r w:rsidRPr="00B24617">
        <w:rPr>
          <w:rFonts w:asciiTheme="majorBidi" w:hAnsiTheme="majorBidi" w:cstheme="majorBidi"/>
          <w:b/>
          <w:bCs/>
          <w:sz w:val="24"/>
          <w:szCs w:val="24"/>
          <w:lang w:val="en-US"/>
        </w:rPr>
        <w:t xml:space="preserve"> </w:t>
      </w:r>
    </w:p>
    <w:p w:rsidR="00822456" w:rsidRDefault="00822456" w:rsidP="00822456">
      <w:pPr>
        <w:pStyle w:val="ListParagraph"/>
        <w:tabs>
          <w:tab w:val="left" w:pos="993"/>
        </w:tabs>
        <w:ind w:left="1713"/>
        <w:rPr>
          <w:rFonts w:asciiTheme="majorBidi" w:hAnsiTheme="majorBidi" w:cstheme="majorBidi"/>
          <w:b/>
          <w:bCs/>
          <w:sz w:val="24"/>
          <w:szCs w:val="24"/>
          <w:lang w:val="en-US"/>
        </w:rPr>
      </w:pPr>
    </w:p>
    <w:p w:rsidR="00822456" w:rsidRPr="00B24617" w:rsidRDefault="00822456" w:rsidP="00C959EB">
      <w:pPr>
        <w:pStyle w:val="ListParagraph"/>
        <w:numPr>
          <w:ilvl w:val="0"/>
          <w:numId w:val="48"/>
        </w:numPr>
        <w:tabs>
          <w:tab w:val="left" w:pos="993"/>
        </w:tabs>
        <w:spacing w:after="200" w:line="276" w:lineRule="auto"/>
        <w:ind w:hanging="1004"/>
        <w:rPr>
          <w:rFonts w:asciiTheme="majorBidi" w:hAnsiTheme="majorBidi" w:cstheme="majorBidi"/>
          <w:sz w:val="24"/>
          <w:szCs w:val="24"/>
        </w:rPr>
      </w:pPr>
      <w:r w:rsidRPr="00B24617">
        <w:rPr>
          <w:rFonts w:asciiTheme="majorBidi" w:hAnsiTheme="majorBidi" w:cstheme="majorBidi"/>
          <w:b/>
          <w:bCs/>
          <w:sz w:val="24"/>
          <w:szCs w:val="24"/>
          <w:lang w:val="en-US"/>
        </w:rPr>
        <w:t>MEDIA, ALAT/BAHAN, DAN SUMBER PEMBELAJARAN</w:t>
      </w:r>
    </w:p>
    <w:p w:rsidR="00822456" w:rsidRPr="008E135C" w:rsidRDefault="00822456" w:rsidP="00C959EB">
      <w:pPr>
        <w:pStyle w:val="ListParagraph"/>
        <w:numPr>
          <w:ilvl w:val="0"/>
          <w:numId w:val="38"/>
        </w:numPr>
        <w:spacing w:after="200" w:line="276" w:lineRule="auto"/>
        <w:ind w:left="1276" w:hanging="283"/>
        <w:jc w:val="both"/>
        <w:rPr>
          <w:rFonts w:asciiTheme="majorBidi" w:hAnsiTheme="majorBidi" w:cstheme="majorBidi"/>
          <w:sz w:val="24"/>
          <w:szCs w:val="24"/>
          <w:lang w:val="en-US"/>
        </w:rPr>
      </w:pPr>
      <w:r>
        <w:rPr>
          <w:rFonts w:asciiTheme="majorBidi" w:hAnsiTheme="majorBidi" w:cstheme="majorBidi"/>
          <w:sz w:val="24"/>
          <w:szCs w:val="24"/>
          <w:lang w:val="en-US"/>
        </w:rPr>
        <w:t>Media Pembelajaran</w:t>
      </w:r>
      <w:r>
        <w:rPr>
          <w:rFonts w:asciiTheme="majorBidi" w:hAnsiTheme="majorBidi" w:cstheme="majorBidi"/>
          <w:sz w:val="24"/>
          <w:szCs w:val="24"/>
          <w:lang w:val="en-US"/>
        </w:rPr>
        <w:tab/>
      </w:r>
      <w:r>
        <w:rPr>
          <w:rFonts w:asciiTheme="majorBidi" w:hAnsiTheme="majorBidi" w:cstheme="majorBidi"/>
          <w:sz w:val="24"/>
          <w:szCs w:val="24"/>
          <w:lang w:val="en-US"/>
        </w:rPr>
        <w:tab/>
        <w:t xml:space="preserve">: </w:t>
      </w:r>
      <w:r>
        <w:rPr>
          <w:rFonts w:asciiTheme="majorBidi" w:hAnsiTheme="majorBidi" w:cstheme="majorBidi"/>
          <w:sz w:val="24"/>
          <w:szCs w:val="24"/>
        </w:rPr>
        <w:t xml:space="preserve">Lembar Kerja Siswa, </w:t>
      </w:r>
    </w:p>
    <w:p w:rsidR="00822456" w:rsidRPr="008E135C" w:rsidRDefault="00822456" w:rsidP="00C959EB">
      <w:pPr>
        <w:pStyle w:val="ListParagraph"/>
        <w:numPr>
          <w:ilvl w:val="0"/>
          <w:numId w:val="38"/>
        </w:numPr>
        <w:spacing w:after="200" w:line="276" w:lineRule="auto"/>
        <w:ind w:left="1276" w:hanging="283"/>
        <w:jc w:val="both"/>
        <w:rPr>
          <w:rFonts w:asciiTheme="majorBidi" w:hAnsiTheme="majorBidi" w:cstheme="majorBidi"/>
          <w:sz w:val="24"/>
          <w:szCs w:val="24"/>
          <w:lang w:val="en-US"/>
        </w:rPr>
      </w:pPr>
      <w:r w:rsidRPr="008E135C">
        <w:rPr>
          <w:rFonts w:asciiTheme="majorBidi" w:hAnsiTheme="majorBidi" w:cstheme="majorBidi"/>
          <w:sz w:val="24"/>
          <w:szCs w:val="24"/>
          <w:lang w:val="en-US"/>
        </w:rPr>
        <w:t>Alat/ bahan</w:t>
      </w:r>
      <w:r w:rsidRPr="008E135C">
        <w:rPr>
          <w:rFonts w:asciiTheme="majorBidi" w:hAnsiTheme="majorBidi" w:cstheme="majorBidi"/>
          <w:sz w:val="24"/>
          <w:szCs w:val="24"/>
          <w:lang w:val="en-US"/>
        </w:rPr>
        <w:tab/>
      </w:r>
      <w:r w:rsidRPr="008E135C">
        <w:rPr>
          <w:rFonts w:asciiTheme="majorBidi" w:hAnsiTheme="majorBidi" w:cstheme="majorBidi"/>
          <w:sz w:val="24"/>
          <w:szCs w:val="24"/>
          <w:lang w:val="en-US"/>
        </w:rPr>
        <w:tab/>
      </w:r>
      <w:r w:rsidRPr="008E135C">
        <w:rPr>
          <w:rFonts w:asciiTheme="majorBidi" w:hAnsiTheme="majorBidi" w:cstheme="majorBidi"/>
          <w:sz w:val="24"/>
          <w:szCs w:val="24"/>
          <w:lang w:val="en-US"/>
        </w:rPr>
        <w:tab/>
        <w:t>: spidol, papan tulis</w:t>
      </w:r>
    </w:p>
    <w:p w:rsidR="00822456" w:rsidRPr="008E135C" w:rsidRDefault="00822456" w:rsidP="00C959EB">
      <w:pPr>
        <w:pStyle w:val="ListParagraph"/>
        <w:numPr>
          <w:ilvl w:val="0"/>
          <w:numId w:val="38"/>
        </w:numPr>
        <w:spacing w:after="200" w:line="276" w:lineRule="auto"/>
        <w:ind w:left="1276" w:hanging="283"/>
        <w:jc w:val="both"/>
        <w:rPr>
          <w:rFonts w:asciiTheme="majorBidi" w:hAnsiTheme="majorBidi" w:cstheme="majorBidi"/>
          <w:sz w:val="24"/>
          <w:szCs w:val="24"/>
          <w:lang w:val="en-US"/>
        </w:rPr>
      </w:pPr>
      <w:r w:rsidRPr="008E135C">
        <w:rPr>
          <w:rFonts w:asciiTheme="majorBidi" w:hAnsiTheme="majorBidi" w:cstheme="majorBidi"/>
          <w:sz w:val="24"/>
          <w:szCs w:val="24"/>
          <w:lang w:val="en-US"/>
        </w:rPr>
        <w:t>Sumber Pembelajaran</w:t>
      </w:r>
      <w:r w:rsidRPr="008E135C">
        <w:rPr>
          <w:rFonts w:asciiTheme="majorBidi" w:hAnsiTheme="majorBidi" w:cstheme="majorBidi"/>
          <w:sz w:val="24"/>
          <w:szCs w:val="24"/>
          <w:lang w:val="en-US"/>
        </w:rPr>
        <w:tab/>
      </w:r>
      <w:r>
        <w:rPr>
          <w:rFonts w:asciiTheme="majorBidi" w:hAnsiTheme="majorBidi" w:cstheme="majorBidi"/>
          <w:sz w:val="24"/>
          <w:szCs w:val="24"/>
          <w:lang w:val="en-US"/>
        </w:rPr>
        <w:tab/>
      </w:r>
      <w:r w:rsidRPr="008E135C">
        <w:rPr>
          <w:rFonts w:asciiTheme="majorBidi" w:hAnsiTheme="majorBidi" w:cstheme="majorBidi"/>
          <w:sz w:val="24"/>
          <w:szCs w:val="24"/>
          <w:lang w:val="en-US"/>
        </w:rPr>
        <w:t xml:space="preserve">: </w:t>
      </w:r>
      <w:r w:rsidRPr="008E135C">
        <w:rPr>
          <w:rFonts w:asciiTheme="majorBidi" w:hAnsiTheme="majorBidi" w:cstheme="majorBidi"/>
          <w:sz w:val="24"/>
          <w:szCs w:val="24"/>
        </w:rPr>
        <w:t xml:space="preserve">Lembar Kerja Siswa </w:t>
      </w:r>
      <w:r w:rsidRPr="008E135C">
        <w:rPr>
          <w:rFonts w:asciiTheme="majorBidi" w:hAnsiTheme="majorBidi" w:cstheme="majorBidi"/>
          <w:sz w:val="24"/>
          <w:szCs w:val="24"/>
          <w:lang w:val="en-US"/>
        </w:rPr>
        <w:t>Bahasa Arab MTs Kelas</w:t>
      </w:r>
      <w:r>
        <w:rPr>
          <w:rFonts w:asciiTheme="majorBidi" w:hAnsiTheme="majorBidi" w:cstheme="majorBidi"/>
          <w:sz w:val="24"/>
          <w:szCs w:val="24"/>
        </w:rPr>
        <w:t xml:space="preserve"> VIII</w:t>
      </w:r>
    </w:p>
    <w:p w:rsidR="00822456" w:rsidRPr="00C23571" w:rsidRDefault="00822456" w:rsidP="00C959EB">
      <w:pPr>
        <w:pStyle w:val="ListParagraph"/>
        <w:numPr>
          <w:ilvl w:val="0"/>
          <w:numId w:val="49"/>
        </w:numPr>
        <w:spacing w:after="200" w:line="276" w:lineRule="auto"/>
        <w:ind w:left="993" w:hanging="284"/>
        <w:rPr>
          <w:rFonts w:asciiTheme="majorBidi" w:hAnsiTheme="majorBidi" w:cstheme="majorBidi"/>
          <w:sz w:val="24"/>
          <w:szCs w:val="24"/>
        </w:rPr>
      </w:pPr>
      <w:r w:rsidRPr="00A14D48">
        <w:rPr>
          <w:rFonts w:asciiTheme="majorBidi" w:hAnsiTheme="majorBidi" w:cstheme="majorBidi"/>
          <w:b/>
          <w:bCs/>
          <w:sz w:val="24"/>
          <w:szCs w:val="24"/>
          <w:lang w:val="en-US"/>
        </w:rPr>
        <w:t>LANGKAH-LANGKAH KEGIATAN PEMBELAJARAN</w:t>
      </w:r>
    </w:p>
    <w:p w:rsidR="00822456" w:rsidRPr="00C23571" w:rsidRDefault="00822456" w:rsidP="00C959EB">
      <w:pPr>
        <w:pStyle w:val="ListParagraph"/>
        <w:numPr>
          <w:ilvl w:val="0"/>
          <w:numId w:val="43"/>
        </w:numPr>
        <w:spacing w:after="200" w:line="276" w:lineRule="auto"/>
        <w:ind w:left="1276" w:hanging="283"/>
        <w:rPr>
          <w:rFonts w:asciiTheme="majorBidi" w:hAnsiTheme="majorBidi" w:cstheme="majorBidi"/>
          <w:sz w:val="24"/>
          <w:szCs w:val="24"/>
        </w:rPr>
      </w:pPr>
      <w:r w:rsidRPr="00C23571">
        <w:rPr>
          <w:rFonts w:asciiTheme="majorBidi" w:hAnsiTheme="majorBidi" w:cstheme="majorBidi"/>
          <w:sz w:val="24"/>
          <w:szCs w:val="24"/>
          <w:lang w:val="en-US"/>
        </w:rPr>
        <w:t>Pendahuluan (</w:t>
      </w:r>
      <w:r w:rsidRPr="00C23571">
        <w:rPr>
          <w:rFonts w:asciiTheme="majorBidi" w:hAnsiTheme="majorBidi" w:cstheme="majorBidi"/>
          <w:sz w:val="24"/>
          <w:szCs w:val="24"/>
        </w:rPr>
        <w:t>10</w:t>
      </w:r>
      <w:r w:rsidRPr="00C23571">
        <w:rPr>
          <w:rFonts w:asciiTheme="majorBidi" w:hAnsiTheme="majorBidi" w:cstheme="majorBidi"/>
          <w:sz w:val="24"/>
          <w:szCs w:val="24"/>
          <w:lang w:val="en-US"/>
        </w:rPr>
        <w:t xml:space="preserve"> menit)</w:t>
      </w:r>
    </w:p>
    <w:p w:rsidR="00822456" w:rsidRDefault="00822456" w:rsidP="00C959EB">
      <w:pPr>
        <w:pStyle w:val="ListParagraph"/>
        <w:numPr>
          <w:ilvl w:val="0"/>
          <w:numId w:val="39"/>
        </w:numPr>
        <w:spacing w:after="200" w:line="276"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mengucapkan salam dan menayakan kabar dan kesiapan peserta didik</w:t>
      </w:r>
    </w:p>
    <w:p w:rsidR="00822456" w:rsidRDefault="00822456" w:rsidP="00C959EB">
      <w:pPr>
        <w:pStyle w:val="ListParagraph"/>
        <w:numPr>
          <w:ilvl w:val="0"/>
          <w:numId w:val="39"/>
        </w:numPr>
        <w:spacing w:after="200" w:line="276"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mengabsen peserta didik</w:t>
      </w:r>
    </w:p>
    <w:p w:rsidR="00822456" w:rsidRDefault="00822456" w:rsidP="00C959EB">
      <w:pPr>
        <w:pStyle w:val="ListParagraph"/>
        <w:numPr>
          <w:ilvl w:val="0"/>
          <w:numId w:val="39"/>
        </w:numPr>
        <w:spacing w:after="200" w:line="276"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mengawali pembelajaran dengan membaca basmalah bersama-sama</w:t>
      </w:r>
    </w:p>
    <w:p w:rsidR="00822456" w:rsidRPr="00C23571" w:rsidRDefault="00822456" w:rsidP="00C959EB">
      <w:pPr>
        <w:pStyle w:val="ListParagraph"/>
        <w:numPr>
          <w:ilvl w:val="0"/>
          <w:numId w:val="39"/>
        </w:numPr>
        <w:spacing w:after="200" w:line="276" w:lineRule="auto"/>
        <w:ind w:left="1418" w:hanging="284"/>
        <w:jc w:val="both"/>
        <w:rPr>
          <w:rFonts w:asciiTheme="majorBidi" w:hAnsiTheme="majorBidi" w:cstheme="majorBidi"/>
          <w:sz w:val="24"/>
          <w:szCs w:val="24"/>
          <w:lang w:val="en-US"/>
        </w:rPr>
      </w:pPr>
      <w:r>
        <w:rPr>
          <w:rFonts w:asciiTheme="majorBidi" w:hAnsiTheme="majorBidi" w:cstheme="majorBidi"/>
          <w:sz w:val="24"/>
          <w:szCs w:val="24"/>
          <w:lang w:val="en-US"/>
        </w:rPr>
        <w:t>Guru men</w:t>
      </w:r>
      <w:r>
        <w:rPr>
          <w:rFonts w:asciiTheme="majorBidi" w:hAnsiTheme="majorBidi" w:cstheme="majorBidi"/>
          <w:sz w:val="24"/>
          <w:szCs w:val="24"/>
        </w:rPr>
        <w:t>gulas sedikit pelajaran yang di pelajari minggu lalu</w:t>
      </w:r>
    </w:p>
    <w:p w:rsidR="00822456" w:rsidRPr="00C23571" w:rsidRDefault="00822456" w:rsidP="00C959EB">
      <w:pPr>
        <w:pStyle w:val="ListParagraph"/>
        <w:numPr>
          <w:ilvl w:val="0"/>
          <w:numId w:val="43"/>
        </w:numPr>
        <w:spacing w:after="200" w:line="276" w:lineRule="auto"/>
        <w:ind w:left="1134" w:hanging="283"/>
        <w:jc w:val="both"/>
        <w:rPr>
          <w:rFonts w:asciiTheme="majorBidi" w:hAnsiTheme="majorBidi" w:cstheme="majorBidi"/>
          <w:sz w:val="24"/>
          <w:szCs w:val="24"/>
          <w:lang w:val="en-US"/>
        </w:rPr>
      </w:pPr>
      <w:r w:rsidRPr="00C23571">
        <w:rPr>
          <w:rFonts w:asciiTheme="majorBidi" w:hAnsiTheme="majorBidi" w:cstheme="majorBidi"/>
          <w:sz w:val="24"/>
          <w:szCs w:val="24"/>
          <w:lang w:val="en-US"/>
        </w:rPr>
        <w:t>Kegiatan Inti (10</w:t>
      </w:r>
      <w:r w:rsidRPr="00C23571">
        <w:rPr>
          <w:rFonts w:asciiTheme="majorBidi" w:hAnsiTheme="majorBidi" w:cstheme="majorBidi"/>
          <w:sz w:val="24"/>
          <w:szCs w:val="24"/>
        </w:rPr>
        <w:t>0</w:t>
      </w:r>
      <w:r w:rsidRPr="00C23571">
        <w:rPr>
          <w:rFonts w:asciiTheme="majorBidi" w:hAnsiTheme="majorBidi" w:cstheme="majorBidi"/>
          <w:sz w:val="24"/>
          <w:szCs w:val="24"/>
          <w:lang w:val="en-US"/>
        </w:rPr>
        <w:t xml:space="preserve"> menit)</w:t>
      </w:r>
    </w:p>
    <w:p w:rsidR="00822456" w:rsidRDefault="00822456" w:rsidP="00822456">
      <w:pPr>
        <w:pStyle w:val="ListParagraph"/>
        <w:ind w:left="993"/>
        <w:rPr>
          <w:rFonts w:asciiTheme="majorBidi" w:hAnsiTheme="majorBidi" w:cstheme="majorBidi"/>
          <w:sz w:val="24"/>
          <w:szCs w:val="24"/>
          <w:lang w:val="en-US"/>
        </w:rPr>
      </w:pPr>
      <w:r>
        <w:rPr>
          <w:rFonts w:asciiTheme="majorBidi" w:hAnsiTheme="majorBidi" w:cstheme="majorBidi"/>
          <w:sz w:val="24"/>
          <w:szCs w:val="24"/>
          <w:lang w:val="en-US"/>
        </w:rPr>
        <w:tab/>
        <w:t>Dalam kegiatan inti, guru dan peserta didik melakukan beberapa kegiatan sebagaiberikut:</w:t>
      </w:r>
    </w:p>
    <w:p w:rsidR="00822456" w:rsidRDefault="00822456" w:rsidP="00C959EB">
      <w:pPr>
        <w:pStyle w:val="ListParagraph"/>
        <w:numPr>
          <w:ilvl w:val="0"/>
          <w:numId w:val="40"/>
        </w:numPr>
        <w:spacing w:after="200" w:line="276" w:lineRule="auto"/>
        <w:ind w:left="1418" w:hanging="284"/>
        <w:rPr>
          <w:rFonts w:asciiTheme="majorBidi" w:hAnsiTheme="majorBidi" w:cstheme="majorBidi"/>
          <w:sz w:val="24"/>
          <w:szCs w:val="24"/>
        </w:rPr>
      </w:pPr>
      <w:r>
        <w:rPr>
          <w:rFonts w:asciiTheme="majorBidi" w:hAnsiTheme="majorBidi" w:cstheme="majorBidi"/>
          <w:sz w:val="24"/>
          <w:szCs w:val="24"/>
          <w:lang w:val="en-US"/>
        </w:rPr>
        <w:t>Men</w:t>
      </w:r>
      <w:r>
        <w:rPr>
          <w:rFonts w:asciiTheme="majorBidi" w:hAnsiTheme="majorBidi" w:cstheme="majorBidi"/>
          <w:sz w:val="24"/>
          <w:szCs w:val="24"/>
        </w:rPr>
        <w:t xml:space="preserve">jelaskan: </w:t>
      </w:r>
    </w:p>
    <w:p w:rsidR="00822456" w:rsidRDefault="00822456" w:rsidP="00822456">
      <w:pPr>
        <w:pStyle w:val="ListParagraph"/>
        <w:ind w:left="1418"/>
        <w:rPr>
          <w:rFonts w:asciiTheme="majorBidi" w:hAnsiTheme="majorBidi" w:cstheme="majorBidi"/>
          <w:sz w:val="24"/>
          <w:szCs w:val="24"/>
        </w:rPr>
      </w:pPr>
      <w:r>
        <w:rPr>
          <w:rFonts w:asciiTheme="majorBidi" w:hAnsiTheme="majorBidi" w:cstheme="majorBidi"/>
          <w:sz w:val="24"/>
          <w:szCs w:val="24"/>
        </w:rPr>
        <w:t>Guru menjelaskan tema yang berkaitan dengan tema kitabah</w:t>
      </w:r>
    </w:p>
    <w:p w:rsidR="00822456" w:rsidRDefault="00822456" w:rsidP="00C959EB">
      <w:pPr>
        <w:pStyle w:val="ListParagraph"/>
        <w:numPr>
          <w:ilvl w:val="0"/>
          <w:numId w:val="40"/>
        </w:numPr>
        <w:spacing w:after="200" w:line="276" w:lineRule="auto"/>
        <w:ind w:left="1418" w:hanging="284"/>
        <w:rPr>
          <w:rFonts w:asciiTheme="majorBidi" w:hAnsiTheme="majorBidi" w:cstheme="majorBidi"/>
          <w:sz w:val="24"/>
          <w:szCs w:val="24"/>
        </w:rPr>
      </w:pPr>
      <w:r>
        <w:rPr>
          <w:rFonts w:asciiTheme="majorBidi" w:hAnsiTheme="majorBidi" w:cstheme="majorBidi"/>
          <w:sz w:val="24"/>
          <w:szCs w:val="24"/>
          <w:lang w:val="en-US"/>
        </w:rPr>
        <w:t>Menany</w:t>
      </w:r>
      <w:r>
        <w:rPr>
          <w:rFonts w:asciiTheme="majorBidi" w:hAnsiTheme="majorBidi" w:cstheme="majorBidi"/>
          <w:sz w:val="24"/>
          <w:szCs w:val="24"/>
        </w:rPr>
        <w:t>a</w:t>
      </w:r>
    </w:p>
    <w:p w:rsidR="00822456" w:rsidRDefault="00822456" w:rsidP="00822456">
      <w:pPr>
        <w:pStyle w:val="ListParagraph"/>
        <w:ind w:left="1418"/>
        <w:rPr>
          <w:rFonts w:asciiTheme="majorBidi" w:hAnsiTheme="majorBidi" w:cstheme="majorBidi"/>
          <w:sz w:val="24"/>
          <w:szCs w:val="24"/>
        </w:rPr>
      </w:pPr>
      <w:r>
        <w:rPr>
          <w:rFonts w:asciiTheme="majorBidi" w:hAnsiTheme="majorBidi" w:cstheme="majorBidi"/>
          <w:sz w:val="24"/>
          <w:szCs w:val="24"/>
        </w:rPr>
        <w:t>Guru memberikan waktu bertanya untuk siswa apabila siswa belum memahami mengenai kosakata yang berkaitan dengan tema</w:t>
      </w:r>
    </w:p>
    <w:p w:rsidR="00822456" w:rsidRPr="00536696" w:rsidRDefault="00822456" w:rsidP="00C959EB">
      <w:pPr>
        <w:pStyle w:val="ListParagraph"/>
        <w:numPr>
          <w:ilvl w:val="0"/>
          <w:numId w:val="40"/>
        </w:numPr>
        <w:spacing w:after="200" w:line="276" w:lineRule="auto"/>
        <w:ind w:left="1418" w:hanging="284"/>
        <w:rPr>
          <w:rFonts w:asciiTheme="majorBidi" w:hAnsiTheme="majorBidi" w:cstheme="majorBidi"/>
          <w:sz w:val="24"/>
          <w:szCs w:val="24"/>
        </w:rPr>
      </w:pPr>
      <w:r w:rsidRPr="00BA091A">
        <w:rPr>
          <w:rFonts w:asciiTheme="majorBidi" w:hAnsiTheme="majorBidi" w:cstheme="majorBidi"/>
          <w:sz w:val="24"/>
          <w:szCs w:val="24"/>
          <w:lang w:val="en-US"/>
        </w:rPr>
        <w:t>Mencoba</w:t>
      </w:r>
    </w:p>
    <w:p w:rsidR="00822456" w:rsidRDefault="00822456" w:rsidP="00822456">
      <w:pPr>
        <w:pStyle w:val="ListParagraph"/>
        <w:ind w:left="1418"/>
        <w:rPr>
          <w:rFonts w:asciiTheme="majorBidi" w:hAnsiTheme="majorBidi" w:cstheme="majorBidi"/>
          <w:sz w:val="24"/>
          <w:szCs w:val="24"/>
        </w:rPr>
      </w:pPr>
      <w:r>
        <w:rPr>
          <w:rFonts w:asciiTheme="majorBidi" w:hAnsiTheme="majorBidi" w:cstheme="majorBidi"/>
          <w:sz w:val="24"/>
          <w:szCs w:val="24"/>
        </w:rPr>
        <w:lastRenderedPageBreak/>
        <w:t xml:space="preserve">Guru </w:t>
      </w:r>
      <w:r>
        <w:rPr>
          <w:rFonts w:asciiTheme="majorBidi" w:hAnsiTheme="majorBidi" w:cstheme="majorBidi"/>
          <w:sz w:val="24"/>
          <w:szCs w:val="24"/>
          <w:lang w:val="en-US"/>
        </w:rPr>
        <w:t>menc</w:t>
      </w:r>
      <w:r>
        <w:rPr>
          <w:rFonts w:asciiTheme="majorBidi" w:hAnsiTheme="majorBidi" w:cstheme="majorBidi"/>
          <w:sz w:val="24"/>
          <w:szCs w:val="24"/>
        </w:rPr>
        <w:t xml:space="preserve">oba memberikan dan membagi kosakata yang sesuai dengan topik </w:t>
      </w:r>
    </w:p>
    <w:p w:rsidR="00822456" w:rsidRPr="00536696" w:rsidRDefault="00822456" w:rsidP="00C959EB">
      <w:pPr>
        <w:pStyle w:val="ListParagraph"/>
        <w:numPr>
          <w:ilvl w:val="0"/>
          <w:numId w:val="40"/>
        </w:numPr>
        <w:spacing w:after="200" w:line="276" w:lineRule="auto"/>
        <w:ind w:left="1276" w:hanging="142"/>
        <w:rPr>
          <w:rFonts w:asciiTheme="majorBidi" w:hAnsiTheme="majorBidi" w:cstheme="majorBidi"/>
          <w:sz w:val="24"/>
          <w:szCs w:val="24"/>
        </w:rPr>
      </w:pPr>
      <w:r>
        <w:rPr>
          <w:rFonts w:asciiTheme="majorBidi" w:hAnsiTheme="majorBidi" w:cstheme="majorBidi"/>
          <w:sz w:val="24"/>
          <w:szCs w:val="24"/>
          <w:lang w:val="en-US"/>
        </w:rPr>
        <w:t>Mengkomunikasikan</w:t>
      </w:r>
    </w:p>
    <w:p w:rsidR="00822456" w:rsidRDefault="00822456" w:rsidP="00822456">
      <w:pPr>
        <w:pStyle w:val="ListParagraph"/>
        <w:ind w:left="1418"/>
        <w:rPr>
          <w:rFonts w:asciiTheme="majorBidi" w:hAnsiTheme="majorBidi" w:cstheme="majorBidi"/>
          <w:sz w:val="24"/>
          <w:szCs w:val="24"/>
        </w:rPr>
      </w:pPr>
      <w:r>
        <w:rPr>
          <w:rFonts w:asciiTheme="majorBidi" w:hAnsiTheme="majorBidi" w:cstheme="majorBidi"/>
          <w:sz w:val="24"/>
          <w:szCs w:val="24"/>
          <w:lang w:val="en-US"/>
        </w:rPr>
        <w:t>Guru bertanya dan meminta timbal balik siswa mengenai</w:t>
      </w:r>
      <w:r>
        <w:rPr>
          <w:rFonts w:asciiTheme="majorBidi" w:hAnsiTheme="majorBidi" w:cstheme="majorBidi"/>
          <w:sz w:val="24"/>
          <w:szCs w:val="24"/>
        </w:rPr>
        <w:t xml:space="preserve"> tulisan dengan kosakata yang telah diberikan sesuai dengan tema </w:t>
      </w:r>
    </w:p>
    <w:p w:rsidR="00822456" w:rsidRPr="00C23571" w:rsidRDefault="00822456" w:rsidP="00C959EB">
      <w:pPr>
        <w:pStyle w:val="ListParagraph"/>
        <w:numPr>
          <w:ilvl w:val="0"/>
          <w:numId w:val="43"/>
        </w:numPr>
        <w:spacing w:after="200" w:line="276" w:lineRule="auto"/>
        <w:ind w:left="1134" w:hanging="283"/>
        <w:rPr>
          <w:rFonts w:asciiTheme="majorBidi" w:hAnsiTheme="majorBidi" w:cstheme="majorBidi"/>
          <w:sz w:val="24"/>
          <w:szCs w:val="24"/>
        </w:rPr>
      </w:pPr>
      <w:r w:rsidRPr="00C23571">
        <w:rPr>
          <w:rFonts w:asciiTheme="majorBidi" w:hAnsiTheme="majorBidi" w:cstheme="majorBidi"/>
          <w:sz w:val="24"/>
          <w:szCs w:val="24"/>
          <w:lang w:val="en-US"/>
        </w:rPr>
        <w:t>Penutup (</w:t>
      </w:r>
      <w:r w:rsidRPr="00C23571">
        <w:rPr>
          <w:rFonts w:asciiTheme="majorBidi" w:hAnsiTheme="majorBidi" w:cstheme="majorBidi"/>
          <w:sz w:val="24"/>
          <w:szCs w:val="24"/>
        </w:rPr>
        <w:t>10</w:t>
      </w:r>
      <w:r w:rsidRPr="00C23571">
        <w:rPr>
          <w:rFonts w:asciiTheme="majorBidi" w:hAnsiTheme="majorBidi" w:cstheme="majorBidi"/>
          <w:sz w:val="24"/>
          <w:szCs w:val="24"/>
          <w:lang w:val="en-US"/>
        </w:rPr>
        <w:t xml:space="preserve"> menit)</w:t>
      </w:r>
    </w:p>
    <w:p w:rsidR="00822456" w:rsidRDefault="00822456" w:rsidP="00C959EB">
      <w:pPr>
        <w:pStyle w:val="ListParagraph"/>
        <w:numPr>
          <w:ilvl w:val="0"/>
          <w:numId w:val="41"/>
        </w:numPr>
        <w:spacing w:after="200" w:line="276" w:lineRule="auto"/>
        <w:ind w:hanging="12"/>
        <w:jc w:val="both"/>
        <w:rPr>
          <w:rFonts w:asciiTheme="majorBidi" w:hAnsiTheme="majorBidi" w:cstheme="majorBidi"/>
          <w:sz w:val="24"/>
          <w:szCs w:val="24"/>
          <w:lang w:val="en-US"/>
        </w:rPr>
      </w:pPr>
      <w:r>
        <w:rPr>
          <w:rFonts w:asciiTheme="majorBidi" w:hAnsiTheme="majorBidi" w:cstheme="majorBidi"/>
          <w:sz w:val="24"/>
          <w:szCs w:val="24"/>
          <w:lang w:val="en-US"/>
        </w:rPr>
        <w:t>Guru mengajak peserta didik untuk menyimpulkan hasil pembelajaran</w:t>
      </w:r>
    </w:p>
    <w:p w:rsidR="00822456" w:rsidRDefault="00822456" w:rsidP="00C959EB">
      <w:pPr>
        <w:pStyle w:val="ListParagraph"/>
        <w:numPr>
          <w:ilvl w:val="0"/>
          <w:numId w:val="41"/>
        </w:numPr>
        <w:spacing w:after="200" w:line="276" w:lineRule="auto"/>
        <w:ind w:hanging="12"/>
        <w:jc w:val="both"/>
        <w:rPr>
          <w:rFonts w:asciiTheme="majorBidi" w:hAnsiTheme="majorBidi" w:cstheme="majorBidi"/>
          <w:sz w:val="24"/>
          <w:szCs w:val="24"/>
          <w:lang w:val="en-US"/>
        </w:rPr>
      </w:pPr>
      <w:r>
        <w:rPr>
          <w:rFonts w:asciiTheme="majorBidi" w:hAnsiTheme="majorBidi" w:cstheme="majorBidi"/>
          <w:sz w:val="24"/>
          <w:szCs w:val="24"/>
          <w:lang w:val="en-US"/>
        </w:rPr>
        <w:t>Guru memberikan penilaian akhir sesuai dengan kompetensi</w:t>
      </w:r>
    </w:p>
    <w:p w:rsidR="00822456" w:rsidRDefault="00822456" w:rsidP="00C959EB">
      <w:pPr>
        <w:pStyle w:val="ListParagraph"/>
        <w:numPr>
          <w:ilvl w:val="0"/>
          <w:numId w:val="41"/>
        </w:numPr>
        <w:spacing w:after="200" w:line="276" w:lineRule="auto"/>
        <w:ind w:left="1134" w:firstLine="0"/>
        <w:jc w:val="both"/>
        <w:rPr>
          <w:rFonts w:asciiTheme="majorBidi" w:hAnsiTheme="majorBidi" w:cstheme="majorBidi"/>
          <w:sz w:val="24"/>
          <w:szCs w:val="24"/>
          <w:lang w:val="en-US"/>
        </w:rPr>
      </w:pPr>
      <w:r>
        <w:rPr>
          <w:rFonts w:asciiTheme="majorBidi" w:hAnsiTheme="majorBidi" w:cstheme="majorBidi"/>
          <w:sz w:val="24"/>
          <w:szCs w:val="24"/>
          <w:lang w:val="en-US"/>
        </w:rPr>
        <w:t>Guru menjelaskan secara singkat materi yang akan dipelajari dipertermuan selanjutnya</w:t>
      </w:r>
    </w:p>
    <w:p w:rsidR="00822456" w:rsidRDefault="00822456" w:rsidP="00C959EB">
      <w:pPr>
        <w:pStyle w:val="ListParagraph"/>
        <w:numPr>
          <w:ilvl w:val="0"/>
          <w:numId w:val="41"/>
        </w:numPr>
        <w:spacing w:after="200" w:line="276" w:lineRule="auto"/>
        <w:ind w:hanging="12"/>
        <w:jc w:val="both"/>
        <w:rPr>
          <w:rFonts w:asciiTheme="majorBidi" w:hAnsiTheme="majorBidi" w:cstheme="majorBidi"/>
          <w:sz w:val="24"/>
          <w:szCs w:val="24"/>
          <w:lang w:val="en-US"/>
        </w:rPr>
      </w:pPr>
      <w:r>
        <w:rPr>
          <w:rFonts w:asciiTheme="majorBidi" w:hAnsiTheme="majorBidi" w:cstheme="majorBidi"/>
          <w:sz w:val="24"/>
          <w:szCs w:val="24"/>
          <w:lang w:val="en-US"/>
        </w:rPr>
        <w:t>Guru memberikan tindak lanjut (PR, Saran dan Motivasi</w:t>
      </w:r>
      <w:r>
        <w:rPr>
          <w:rFonts w:asciiTheme="majorBidi" w:hAnsiTheme="majorBidi" w:cstheme="majorBidi" w:hint="cs"/>
          <w:sz w:val="24"/>
          <w:szCs w:val="24"/>
          <w:rtl/>
          <w:lang w:val="en-US"/>
        </w:rPr>
        <w:t>(</w:t>
      </w:r>
    </w:p>
    <w:p w:rsidR="00822456" w:rsidRPr="00D963C9" w:rsidRDefault="00822456" w:rsidP="00C959EB">
      <w:pPr>
        <w:pStyle w:val="ListParagraph"/>
        <w:numPr>
          <w:ilvl w:val="0"/>
          <w:numId w:val="41"/>
        </w:numPr>
        <w:spacing w:after="200" w:line="276" w:lineRule="auto"/>
        <w:ind w:hanging="12"/>
        <w:jc w:val="both"/>
        <w:rPr>
          <w:rFonts w:asciiTheme="majorBidi" w:hAnsiTheme="majorBidi" w:cstheme="majorBidi"/>
          <w:sz w:val="24"/>
          <w:szCs w:val="24"/>
          <w:lang w:val="en-US"/>
        </w:rPr>
      </w:pPr>
      <w:r w:rsidRPr="00D963C9">
        <w:rPr>
          <w:rFonts w:asciiTheme="majorBidi" w:hAnsiTheme="majorBidi" w:cstheme="majorBidi"/>
          <w:sz w:val="24"/>
          <w:szCs w:val="24"/>
          <w:lang w:val="en-US"/>
        </w:rPr>
        <w:t>Guru mengajak berdo’a dengan membaca hamdalah bersama dilanjutkan dengan salam.</w:t>
      </w:r>
    </w:p>
    <w:p w:rsidR="00822456" w:rsidRPr="005D0411" w:rsidRDefault="00822456" w:rsidP="00C959EB">
      <w:pPr>
        <w:pStyle w:val="ListParagraph"/>
        <w:numPr>
          <w:ilvl w:val="0"/>
          <w:numId w:val="49"/>
        </w:numPr>
        <w:spacing w:after="200" w:line="276" w:lineRule="auto"/>
        <w:rPr>
          <w:rFonts w:asciiTheme="majorBidi" w:hAnsiTheme="majorBidi" w:cstheme="majorBidi"/>
          <w:sz w:val="24"/>
          <w:szCs w:val="24"/>
        </w:rPr>
      </w:pPr>
      <w:r w:rsidRPr="00A14D48">
        <w:rPr>
          <w:rFonts w:asciiTheme="majorBidi" w:hAnsiTheme="majorBidi" w:cstheme="majorBidi"/>
          <w:b/>
          <w:bCs/>
          <w:sz w:val="24"/>
          <w:szCs w:val="24"/>
          <w:lang w:val="en-US"/>
        </w:rPr>
        <w:t>PENILAIAN PEMBELAJARAN</w:t>
      </w:r>
    </w:p>
    <w:p w:rsidR="00822456" w:rsidRPr="005D0411" w:rsidRDefault="00822456" w:rsidP="00C959EB">
      <w:pPr>
        <w:pStyle w:val="ListParagraph"/>
        <w:numPr>
          <w:ilvl w:val="0"/>
          <w:numId w:val="50"/>
        </w:numPr>
        <w:spacing w:after="200" w:line="276" w:lineRule="auto"/>
        <w:ind w:hanging="295"/>
        <w:rPr>
          <w:rFonts w:asciiTheme="majorBidi" w:hAnsiTheme="majorBidi" w:cstheme="majorBidi"/>
          <w:b/>
          <w:bCs/>
          <w:sz w:val="24"/>
          <w:szCs w:val="24"/>
        </w:rPr>
      </w:pPr>
      <w:r w:rsidRPr="005D0411">
        <w:rPr>
          <w:rFonts w:asciiTheme="majorBidi" w:hAnsiTheme="majorBidi" w:cstheme="majorBidi"/>
          <w:b/>
          <w:bCs/>
          <w:sz w:val="24"/>
          <w:szCs w:val="24"/>
        </w:rPr>
        <w:t xml:space="preserve">Penilaian Kognitif </w:t>
      </w:r>
    </w:p>
    <w:p w:rsidR="00822456" w:rsidRPr="003E040F" w:rsidRDefault="00822456" w:rsidP="00822456">
      <w:pPr>
        <w:ind w:firstLine="567"/>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3E040F">
        <w:rPr>
          <w:rFonts w:asciiTheme="majorBidi" w:hAnsiTheme="majorBidi" w:cstheme="majorBidi"/>
          <w:sz w:val="24"/>
          <w:szCs w:val="24"/>
        </w:rPr>
        <w:t>Menyusun</w:t>
      </w:r>
      <w:r>
        <w:rPr>
          <w:rFonts w:asciiTheme="majorBidi" w:hAnsiTheme="majorBidi" w:cstheme="majorBidi"/>
          <w:sz w:val="24"/>
          <w:szCs w:val="24"/>
        </w:rPr>
        <w:t xml:space="preserve"> kalimat sederhana berdasarkan kosakata yang telah diberikan</w:t>
      </w: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1"/>
      </w:tblGrid>
      <w:tr w:rsidR="00822456" w:rsidTr="00F60DFF">
        <w:tc>
          <w:tcPr>
            <w:tcW w:w="6521" w:type="dxa"/>
            <w:gridSpan w:val="2"/>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b/>
                <w:bCs/>
                <w:sz w:val="28"/>
                <w:szCs w:val="28"/>
                <w:rtl/>
                <w:lang w:bidi="ar-OM"/>
              </w:rPr>
              <w:t>المهنة الطبية</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3261" w:type="dxa"/>
            <w:vAlign w:val="center"/>
          </w:tcPr>
          <w:p w:rsidR="00822456" w:rsidRDefault="00822456" w:rsidP="00822456">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822456" w:rsidTr="00F60DFF">
        <w:tc>
          <w:tcPr>
            <w:tcW w:w="326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822456" w:rsidTr="00F60DFF">
        <w:tc>
          <w:tcPr>
            <w:tcW w:w="3260"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3261"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822456" w:rsidRPr="003E040F" w:rsidRDefault="00822456" w:rsidP="00822456">
      <w:pPr>
        <w:spacing w:line="240" w:lineRule="auto"/>
        <w:ind w:firstLine="567"/>
        <w:jc w:val="center"/>
        <w:rPr>
          <w:rFonts w:asciiTheme="majorBidi" w:hAnsiTheme="majorBidi" w:cstheme="majorBidi"/>
          <w:sz w:val="24"/>
          <w:szCs w:val="24"/>
          <w:lang w:bidi="ar-OM"/>
        </w:rPr>
      </w:pPr>
    </w:p>
    <w:p w:rsidR="00822456" w:rsidRDefault="00822456" w:rsidP="00822456">
      <w:pPr>
        <w:pStyle w:val="ListParagraph"/>
        <w:spacing w:line="240" w:lineRule="auto"/>
        <w:ind w:left="1701"/>
        <w:rPr>
          <w:rFonts w:asciiTheme="majorBidi" w:hAnsiTheme="majorBidi" w:cstheme="majorBidi"/>
          <w:b/>
          <w:bCs/>
          <w:sz w:val="24"/>
          <w:szCs w:val="24"/>
          <w:lang w:bidi="ar-OM"/>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80969">
        <w:rPr>
          <w:rFonts w:asciiTheme="majorBidi" w:hAnsiTheme="majorBidi" w:cstheme="majorBidi"/>
          <w:b/>
          <w:bCs/>
          <w:sz w:val="24"/>
          <w:szCs w:val="24"/>
          <w:lang w:bidi="ar-OM"/>
        </w:rPr>
        <w:t xml:space="preserve">Tabel </w:t>
      </w:r>
      <w:r>
        <w:rPr>
          <w:rFonts w:asciiTheme="majorBidi" w:hAnsiTheme="majorBidi" w:cstheme="majorBidi"/>
          <w:b/>
          <w:bCs/>
          <w:sz w:val="24"/>
          <w:szCs w:val="24"/>
          <w:lang w:bidi="ar-OM"/>
        </w:rPr>
        <w:t xml:space="preserve">1.2 </w:t>
      </w:r>
      <w:r w:rsidRPr="00680969">
        <w:rPr>
          <w:rFonts w:asciiTheme="majorBidi" w:hAnsiTheme="majorBidi" w:cstheme="majorBidi"/>
          <w:b/>
          <w:bCs/>
          <w:sz w:val="24"/>
          <w:szCs w:val="24"/>
          <w:lang w:bidi="ar-OM"/>
        </w:rPr>
        <w:t>Penilaian Skor</w:t>
      </w:r>
    </w:p>
    <w:tbl>
      <w:tblPr>
        <w:tblW w:w="694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5614"/>
        <w:gridCol w:w="710"/>
      </w:tblGrid>
      <w:tr w:rsidR="00822456" w:rsidRPr="008A2468" w:rsidTr="00F60DFF">
        <w:trPr>
          <w:trHeight w:val="422"/>
        </w:trPr>
        <w:tc>
          <w:tcPr>
            <w:tcW w:w="623" w:type="dxa"/>
          </w:tcPr>
          <w:p w:rsidR="00822456" w:rsidRPr="008A2468" w:rsidRDefault="00822456" w:rsidP="00822456">
            <w:pPr>
              <w:pStyle w:val="ListParagraph"/>
              <w:tabs>
                <w:tab w:val="left" w:pos="1170"/>
              </w:tabs>
              <w:ind w:left="0"/>
              <w:jc w:val="center"/>
              <w:rPr>
                <w:rFonts w:asciiTheme="majorBidi" w:hAnsiTheme="majorBidi" w:cstheme="majorBidi"/>
                <w:b/>
                <w:bCs/>
                <w:sz w:val="24"/>
                <w:szCs w:val="24"/>
              </w:rPr>
            </w:pPr>
            <w:r w:rsidRPr="008A2468">
              <w:rPr>
                <w:rFonts w:asciiTheme="majorBidi" w:hAnsiTheme="majorBidi" w:cstheme="majorBidi"/>
                <w:b/>
                <w:bCs/>
                <w:sz w:val="24"/>
                <w:szCs w:val="24"/>
              </w:rPr>
              <w:t>No</w:t>
            </w:r>
          </w:p>
        </w:tc>
        <w:tc>
          <w:tcPr>
            <w:tcW w:w="5614" w:type="dxa"/>
            <w:vAlign w:val="center"/>
          </w:tcPr>
          <w:p w:rsidR="00822456" w:rsidRPr="008A2468" w:rsidRDefault="00822456" w:rsidP="00822456">
            <w:pPr>
              <w:pStyle w:val="ListParagraph"/>
              <w:tabs>
                <w:tab w:val="left" w:pos="1170"/>
              </w:tabs>
              <w:ind w:left="0"/>
              <w:jc w:val="center"/>
              <w:rPr>
                <w:rFonts w:asciiTheme="majorBidi" w:hAnsiTheme="majorBidi" w:cstheme="majorBidi"/>
                <w:b/>
                <w:bCs/>
                <w:sz w:val="24"/>
                <w:szCs w:val="24"/>
              </w:rPr>
            </w:pPr>
            <w:r w:rsidRPr="008A2468">
              <w:rPr>
                <w:rFonts w:asciiTheme="majorBidi" w:hAnsiTheme="majorBidi" w:cstheme="majorBidi"/>
                <w:b/>
                <w:bCs/>
                <w:sz w:val="24"/>
                <w:szCs w:val="24"/>
              </w:rPr>
              <w:t>Aspek yang dinilai</w:t>
            </w:r>
          </w:p>
        </w:tc>
        <w:tc>
          <w:tcPr>
            <w:tcW w:w="710" w:type="dxa"/>
            <w:vAlign w:val="center"/>
          </w:tcPr>
          <w:p w:rsidR="00822456" w:rsidRPr="008A2468" w:rsidRDefault="00822456" w:rsidP="00822456">
            <w:pPr>
              <w:pStyle w:val="ListParagraph"/>
              <w:tabs>
                <w:tab w:val="left" w:pos="1170"/>
              </w:tabs>
              <w:ind w:left="0"/>
              <w:jc w:val="center"/>
              <w:rPr>
                <w:rFonts w:asciiTheme="majorBidi" w:hAnsiTheme="majorBidi" w:cstheme="majorBidi"/>
                <w:b/>
                <w:bCs/>
                <w:sz w:val="24"/>
                <w:szCs w:val="24"/>
              </w:rPr>
            </w:pPr>
            <w:r w:rsidRPr="008A2468">
              <w:rPr>
                <w:rFonts w:asciiTheme="majorBidi" w:hAnsiTheme="majorBidi" w:cstheme="majorBidi"/>
                <w:b/>
                <w:bCs/>
                <w:sz w:val="24"/>
                <w:szCs w:val="24"/>
              </w:rPr>
              <w:t>Skor</w:t>
            </w:r>
          </w:p>
        </w:tc>
      </w:tr>
      <w:tr w:rsidR="00822456" w:rsidRPr="008A2468" w:rsidTr="00F60DFF">
        <w:trPr>
          <w:trHeight w:val="368"/>
        </w:trPr>
        <w:tc>
          <w:tcPr>
            <w:tcW w:w="623" w:type="dxa"/>
            <w:vAlign w:val="center"/>
          </w:tcPr>
          <w:p w:rsidR="00822456" w:rsidRPr="000A295A"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 xml:space="preserve">1. </w:t>
            </w:r>
          </w:p>
        </w:tc>
        <w:tc>
          <w:tcPr>
            <w:tcW w:w="5614" w:type="dxa"/>
            <w:vAlign w:val="center"/>
          </w:tcPr>
          <w:p w:rsidR="00822456" w:rsidRPr="00B05347" w:rsidRDefault="00822456" w:rsidP="00822456">
            <w:pPr>
              <w:pStyle w:val="ListParagraph"/>
              <w:tabs>
                <w:tab w:val="left" w:pos="1170"/>
              </w:tabs>
              <w:ind w:left="0"/>
              <w:jc w:val="center"/>
              <w:rPr>
                <w:rFonts w:asciiTheme="majorBidi" w:hAnsiTheme="majorBidi" w:cstheme="majorBidi"/>
                <w:b/>
                <w:bCs/>
                <w:sz w:val="24"/>
                <w:szCs w:val="24"/>
              </w:rPr>
            </w:pPr>
            <w:r>
              <w:rPr>
                <w:rFonts w:asciiTheme="majorBidi" w:hAnsiTheme="majorBidi" w:cstheme="majorBidi"/>
                <w:b/>
                <w:bCs/>
                <w:sz w:val="24"/>
                <w:szCs w:val="24"/>
              </w:rPr>
              <w:t>Mufradat</w:t>
            </w:r>
          </w:p>
        </w:tc>
        <w:tc>
          <w:tcPr>
            <w:tcW w:w="710" w:type="dxa"/>
            <w:vAlign w:val="center"/>
          </w:tcPr>
          <w:p w:rsidR="00822456" w:rsidRPr="008A2468" w:rsidRDefault="00822456" w:rsidP="00822456">
            <w:pPr>
              <w:pStyle w:val="ListParagraph"/>
              <w:tabs>
                <w:tab w:val="left" w:pos="1170"/>
              </w:tabs>
              <w:ind w:left="0"/>
              <w:jc w:val="center"/>
              <w:rPr>
                <w:rFonts w:asciiTheme="majorBidi" w:hAnsiTheme="majorBidi" w:cstheme="majorBidi"/>
                <w:b/>
                <w:bCs/>
                <w:sz w:val="24"/>
                <w:szCs w:val="24"/>
              </w:rPr>
            </w:pPr>
          </w:p>
        </w:tc>
      </w:tr>
      <w:tr w:rsidR="00822456" w:rsidRPr="001E12E5" w:rsidTr="00F60DFF">
        <w:trPr>
          <w:trHeight w:val="278"/>
        </w:trPr>
        <w:tc>
          <w:tcPr>
            <w:tcW w:w="623" w:type="dxa"/>
            <w:vMerge w:val="restart"/>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pStyle w:val="ListParagraph"/>
              <w:tabs>
                <w:tab w:val="left" w:pos="1170"/>
              </w:tabs>
              <w:ind w:left="252"/>
              <w:jc w:val="center"/>
              <w:rPr>
                <w:rFonts w:asciiTheme="majorBidi" w:hAnsiTheme="majorBidi" w:cstheme="majorBidi"/>
                <w:sz w:val="24"/>
                <w:szCs w:val="24"/>
              </w:rPr>
            </w:pPr>
            <w:r>
              <w:rPr>
                <w:rFonts w:asciiTheme="majorBidi" w:hAnsiTheme="majorBidi" w:cstheme="majorBidi"/>
                <w:sz w:val="24"/>
                <w:szCs w:val="24"/>
              </w:rPr>
              <w:t>Penulisan Kata sesuai dan tepat</w:t>
            </w:r>
          </w:p>
        </w:tc>
        <w:tc>
          <w:tcPr>
            <w:tcW w:w="710" w:type="dxa"/>
            <w:vAlign w:val="center"/>
          </w:tcPr>
          <w:p w:rsidR="00822456" w:rsidRPr="001E12E5"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rPr>
          <w:trHeight w:val="240"/>
        </w:trPr>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pStyle w:val="ListParagraph"/>
              <w:tabs>
                <w:tab w:val="left" w:pos="1170"/>
              </w:tabs>
              <w:ind w:left="252"/>
              <w:jc w:val="center"/>
              <w:rPr>
                <w:rFonts w:asciiTheme="majorBidi" w:hAnsiTheme="majorBidi" w:cstheme="majorBidi"/>
                <w:sz w:val="24"/>
                <w:szCs w:val="24"/>
              </w:rPr>
            </w:pPr>
            <w:r>
              <w:rPr>
                <w:rFonts w:asciiTheme="majorBidi" w:hAnsiTheme="majorBidi" w:cstheme="majorBidi"/>
                <w:sz w:val="24"/>
                <w:szCs w:val="24"/>
              </w:rPr>
              <w:t xml:space="preserve">Penulisan kata </w:t>
            </w:r>
            <w:r>
              <w:rPr>
                <w:rFonts w:asciiTheme="majorBidi" w:hAnsiTheme="majorBidi" w:cstheme="majorBidi"/>
                <w:sz w:val="24"/>
                <w:szCs w:val="24"/>
                <w:lang w:bidi="ar-OM"/>
              </w:rPr>
              <w:t>hampir tepat</w:t>
            </w:r>
          </w:p>
        </w:tc>
        <w:tc>
          <w:tcPr>
            <w:tcW w:w="710" w:type="dxa"/>
            <w:vAlign w:val="center"/>
          </w:tcPr>
          <w:p w:rsidR="00822456" w:rsidRPr="00C307B4"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8A2468" w:rsidRDefault="00822456" w:rsidP="00822456">
            <w:pPr>
              <w:pStyle w:val="ListParagraph"/>
              <w:tabs>
                <w:tab w:val="left" w:pos="1170"/>
              </w:tabs>
              <w:ind w:left="252"/>
              <w:jc w:val="center"/>
              <w:rPr>
                <w:rFonts w:asciiTheme="majorBidi" w:hAnsiTheme="majorBidi" w:cstheme="majorBidi"/>
                <w:sz w:val="24"/>
                <w:szCs w:val="24"/>
              </w:rPr>
            </w:pPr>
            <w:r>
              <w:rPr>
                <w:rFonts w:asciiTheme="majorBidi" w:hAnsiTheme="majorBidi" w:cstheme="majorBidi"/>
                <w:sz w:val="24"/>
                <w:szCs w:val="24"/>
              </w:rPr>
              <w:t xml:space="preserve">Penulisan kata kurang </w:t>
            </w:r>
            <w:r>
              <w:rPr>
                <w:rFonts w:asciiTheme="majorBidi" w:hAnsiTheme="majorBidi" w:cstheme="majorBidi"/>
                <w:sz w:val="24"/>
                <w:szCs w:val="24"/>
                <w:lang w:bidi="ar-OM"/>
              </w:rPr>
              <w:t>tepat</w:t>
            </w:r>
          </w:p>
        </w:tc>
        <w:tc>
          <w:tcPr>
            <w:tcW w:w="710" w:type="dxa"/>
            <w:vAlign w:val="center"/>
          </w:tcPr>
          <w:p w:rsidR="00822456" w:rsidRPr="001E12E5"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2</w:t>
            </w:r>
          </w:p>
        </w:tc>
      </w:tr>
      <w:tr w:rsidR="00822456" w:rsidRPr="008A2468" w:rsidTr="00F60DFF">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8A2468" w:rsidRDefault="00822456" w:rsidP="00822456">
            <w:pPr>
              <w:pStyle w:val="ListParagraph"/>
              <w:tabs>
                <w:tab w:val="left" w:pos="1170"/>
              </w:tabs>
              <w:ind w:left="252"/>
              <w:jc w:val="center"/>
              <w:rPr>
                <w:rFonts w:asciiTheme="majorBidi" w:hAnsiTheme="majorBidi" w:cstheme="majorBidi"/>
                <w:sz w:val="24"/>
                <w:szCs w:val="24"/>
              </w:rPr>
            </w:pPr>
            <w:r>
              <w:rPr>
                <w:rFonts w:asciiTheme="majorBidi" w:hAnsiTheme="majorBidi" w:cstheme="majorBidi"/>
                <w:sz w:val="24"/>
                <w:szCs w:val="24"/>
              </w:rPr>
              <w:t xml:space="preserve">Penulisan kata sama sekali tidak </w:t>
            </w:r>
            <w:r>
              <w:rPr>
                <w:rFonts w:asciiTheme="majorBidi" w:hAnsiTheme="majorBidi" w:cstheme="majorBidi"/>
                <w:sz w:val="24"/>
                <w:szCs w:val="24"/>
                <w:lang w:bidi="ar-OM"/>
              </w:rPr>
              <w:t>tepat</w:t>
            </w:r>
          </w:p>
        </w:tc>
        <w:tc>
          <w:tcPr>
            <w:tcW w:w="710" w:type="dxa"/>
            <w:vAlign w:val="center"/>
          </w:tcPr>
          <w:p w:rsidR="00822456" w:rsidRPr="00C307B4"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1</w:t>
            </w:r>
          </w:p>
        </w:tc>
      </w:tr>
      <w:tr w:rsidR="00822456" w:rsidRPr="008A2468" w:rsidTr="00F60DFF">
        <w:tc>
          <w:tcPr>
            <w:tcW w:w="623" w:type="dxa"/>
            <w:vAlign w:val="center"/>
          </w:tcPr>
          <w:p w:rsidR="00822456" w:rsidRPr="000A295A" w:rsidRDefault="00822456" w:rsidP="00822456">
            <w:pPr>
              <w:pStyle w:val="ListParagraph"/>
              <w:tabs>
                <w:tab w:val="left" w:pos="1170"/>
              </w:tabs>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2.</w:t>
            </w:r>
          </w:p>
        </w:tc>
        <w:tc>
          <w:tcPr>
            <w:tcW w:w="5614" w:type="dxa"/>
            <w:vAlign w:val="center"/>
          </w:tcPr>
          <w:p w:rsidR="00822456" w:rsidRPr="00C307B4" w:rsidRDefault="00822456" w:rsidP="00822456">
            <w:pPr>
              <w:pStyle w:val="ListParagraph"/>
              <w:tabs>
                <w:tab w:val="left" w:pos="1170"/>
              </w:tabs>
              <w:ind w:left="0"/>
              <w:jc w:val="center"/>
              <w:rPr>
                <w:rFonts w:asciiTheme="majorBidi" w:hAnsiTheme="majorBidi" w:cstheme="majorBidi"/>
                <w:b/>
                <w:bCs/>
                <w:sz w:val="24"/>
                <w:szCs w:val="24"/>
              </w:rPr>
            </w:pPr>
            <w:r w:rsidRPr="00C307B4">
              <w:rPr>
                <w:rFonts w:asciiTheme="majorBidi" w:hAnsiTheme="majorBidi" w:cstheme="majorBidi"/>
                <w:b/>
                <w:bCs/>
                <w:sz w:val="24"/>
                <w:szCs w:val="24"/>
                <w:lang w:bidi="ar-OM"/>
              </w:rPr>
              <w:t>Qawaid Imla’</w:t>
            </w:r>
          </w:p>
        </w:tc>
        <w:tc>
          <w:tcPr>
            <w:tcW w:w="710" w:type="dxa"/>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p>
        </w:tc>
      </w:tr>
      <w:tr w:rsidR="00822456" w:rsidRPr="001E12E5" w:rsidTr="00F60DFF">
        <w:trPr>
          <w:trHeight w:val="240"/>
        </w:trPr>
        <w:tc>
          <w:tcPr>
            <w:tcW w:w="623" w:type="dxa"/>
            <w:vMerge w:val="restart"/>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pStyle w:val="ListParagraph"/>
              <w:tabs>
                <w:tab w:val="left" w:pos="1170"/>
              </w:tabs>
              <w:ind w:left="271"/>
              <w:jc w:val="center"/>
              <w:rPr>
                <w:rFonts w:asciiTheme="majorBidi" w:hAnsiTheme="majorBidi" w:cstheme="majorBidi"/>
                <w:sz w:val="24"/>
                <w:szCs w:val="24"/>
              </w:rPr>
            </w:pPr>
            <w:r>
              <w:rPr>
                <w:rFonts w:asciiTheme="majorBidi" w:hAnsiTheme="majorBidi" w:cstheme="majorBidi"/>
                <w:sz w:val="24"/>
                <w:szCs w:val="24"/>
              </w:rPr>
              <w:t>Tulisan memiliki struktur sesuai dan tepat</w:t>
            </w:r>
          </w:p>
        </w:tc>
        <w:tc>
          <w:tcPr>
            <w:tcW w:w="710" w:type="dxa"/>
            <w:vAlign w:val="center"/>
          </w:tcPr>
          <w:p w:rsidR="00822456" w:rsidRPr="001E12E5"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rPr>
          <w:trHeight w:val="269"/>
        </w:trPr>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8A2468" w:rsidRDefault="00822456" w:rsidP="00822456">
            <w:pPr>
              <w:pStyle w:val="ListParagraph"/>
              <w:tabs>
                <w:tab w:val="left" w:pos="1170"/>
              </w:tabs>
              <w:ind w:left="271"/>
              <w:jc w:val="center"/>
              <w:rPr>
                <w:rFonts w:asciiTheme="majorBidi" w:hAnsiTheme="majorBidi" w:cstheme="majorBidi"/>
                <w:sz w:val="24"/>
                <w:szCs w:val="24"/>
              </w:rPr>
            </w:pPr>
            <w:r>
              <w:rPr>
                <w:rFonts w:asciiTheme="majorBidi" w:hAnsiTheme="majorBidi" w:cstheme="majorBidi"/>
                <w:sz w:val="24"/>
                <w:szCs w:val="24"/>
              </w:rPr>
              <w:t xml:space="preserve">Tulisan memiliki struktur </w:t>
            </w:r>
            <w:r>
              <w:rPr>
                <w:rFonts w:asciiTheme="majorBidi" w:hAnsiTheme="majorBidi" w:cstheme="majorBidi"/>
                <w:sz w:val="24"/>
                <w:szCs w:val="24"/>
                <w:lang w:bidi="ar-OM"/>
              </w:rPr>
              <w:t>hampir tepat</w:t>
            </w:r>
          </w:p>
        </w:tc>
        <w:tc>
          <w:tcPr>
            <w:tcW w:w="710" w:type="dxa"/>
            <w:vAlign w:val="center"/>
          </w:tcPr>
          <w:p w:rsidR="00822456" w:rsidRPr="00C307B4"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rPr>
          <w:trHeight w:val="211"/>
        </w:trPr>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pStyle w:val="ListParagraph"/>
              <w:tabs>
                <w:tab w:val="left" w:pos="1170"/>
              </w:tabs>
              <w:ind w:left="271"/>
              <w:jc w:val="center"/>
              <w:rPr>
                <w:rFonts w:asciiTheme="majorBidi" w:hAnsiTheme="majorBidi" w:cstheme="majorBidi"/>
                <w:sz w:val="24"/>
                <w:szCs w:val="24"/>
              </w:rPr>
            </w:pPr>
            <w:r>
              <w:rPr>
                <w:rFonts w:asciiTheme="majorBidi" w:hAnsiTheme="majorBidi" w:cstheme="majorBidi"/>
                <w:sz w:val="24"/>
                <w:szCs w:val="24"/>
              </w:rPr>
              <w:t xml:space="preserve">Tulisan memiliki struktur kurang </w:t>
            </w:r>
            <w:r>
              <w:rPr>
                <w:rFonts w:asciiTheme="majorBidi" w:hAnsiTheme="majorBidi" w:cstheme="majorBidi"/>
                <w:sz w:val="24"/>
                <w:szCs w:val="24"/>
                <w:lang w:bidi="ar-OM"/>
              </w:rPr>
              <w:t>tepat</w:t>
            </w:r>
          </w:p>
        </w:tc>
        <w:tc>
          <w:tcPr>
            <w:tcW w:w="710"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2</w:t>
            </w:r>
          </w:p>
        </w:tc>
      </w:tr>
      <w:tr w:rsidR="00822456" w:rsidRPr="001E12E5" w:rsidTr="00F60DFF">
        <w:trPr>
          <w:trHeight w:val="444"/>
        </w:trPr>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pStyle w:val="ListParagraph"/>
              <w:tabs>
                <w:tab w:val="left" w:pos="1170"/>
              </w:tabs>
              <w:ind w:left="271"/>
              <w:jc w:val="center"/>
              <w:rPr>
                <w:rFonts w:asciiTheme="majorBidi" w:hAnsiTheme="majorBidi" w:cstheme="majorBidi"/>
                <w:sz w:val="24"/>
                <w:szCs w:val="24"/>
              </w:rPr>
            </w:pPr>
            <w:r>
              <w:rPr>
                <w:rFonts w:asciiTheme="majorBidi" w:hAnsiTheme="majorBidi" w:cstheme="majorBidi"/>
                <w:sz w:val="24"/>
                <w:szCs w:val="24"/>
              </w:rPr>
              <w:t xml:space="preserve">Tulisan memiliki struktur sama sekali tidak </w:t>
            </w:r>
            <w:r>
              <w:rPr>
                <w:rFonts w:asciiTheme="majorBidi" w:hAnsiTheme="majorBidi" w:cstheme="majorBidi"/>
                <w:sz w:val="24"/>
                <w:szCs w:val="24"/>
                <w:lang w:bidi="ar-OM"/>
              </w:rPr>
              <w:t>tepat</w:t>
            </w:r>
          </w:p>
        </w:tc>
        <w:tc>
          <w:tcPr>
            <w:tcW w:w="710"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1</w:t>
            </w:r>
          </w:p>
        </w:tc>
      </w:tr>
      <w:tr w:rsidR="00822456" w:rsidRPr="001E12E5" w:rsidTr="00F60DFF">
        <w:tc>
          <w:tcPr>
            <w:tcW w:w="623" w:type="dxa"/>
            <w:vAlign w:val="center"/>
          </w:tcPr>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r>
              <w:rPr>
                <w:rFonts w:asciiTheme="majorBidi" w:hAnsiTheme="majorBidi" w:cstheme="majorBidi"/>
                <w:b/>
                <w:bCs/>
                <w:sz w:val="24"/>
                <w:szCs w:val="24"/>
              </w:rPr>
              <w:t>3.</w:t>
            </w:r>
          </w:p>
        </w:tc>
        <w:tc>
          <w:tcPr>
            <w:tcW w:w="5614" w:type="dxa"/>
            <w:vAlign w:val="center"/>
          </w:tcPr>
          <w:p w:rsidR="00822456" w:rsidRPr="00FA0CC0" w:rsidRDefault="00822456" w:rsidP="00822456">
            <w:pPr>
              <w:pStyle w:val="ListParagraph"/>
              <w:tabs>
                <w:tab w:val="left" w:pos="1170"/>
              </w:tabs>
              <w:ind w:left="271"/>
              <w:jc w:val="center"/>
              <w:rPr>
                <w:rFonts w:asciiTheme="majorBidi" w:hAnsiTheme="majorBidi" w:cstheme="majorBidi"/>
                <w:b/>
                <w:bCs/>
                <w:sz w:val="24"/>
                <w:szCs w:val="24"/>
              </w:rPr>
            </w:pPr>
            <w:r w:rsidRPr="00FA0CC0">
              <w:rPr>
                <w:rFonts w:asciiTheme="majorBidi" w:hAnsiTheme="majorBidi" w:cstheme="majorBidi"/>
                <w:b/>
                <w:bCs/>
                <w:sz w:val="24"/>
                <w:szCs w:val="24"/>
                <w:lang w:bidi="ar-OM"/>
              </w:rPr>
              <w:t>Tanda Baca/Syakal</w:t>
            </w:r>
          </w:p>
        </w:tc>
        <w:tc>
          <w:tcPr>
            <w:tcW w:w="710"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p>
        </w:tc>
      </w:tr>
      <w:tr w:rsidR="00822456" w:rsidRPr="008A2468" w:rsidTr="00F60DFF">
        <w:tc>
          <w:tcPr>
            <w:tcW w:w="623" w:type="dxa"/>
            <w:vMerge w:val="restart"/>
            <w:vAlign w:val="center"/>
          </w:tcPr>
          <w:p w:rsidR="00822456" w:rsidRPr="008A2468" w:rsidRDefault="00822456" w:rsidP="00822456">
            <w:pPr>
              <w:pStyle w:val="ListParagraph"/>
              <w:tabs>
                <w:tab w:val="left" w:pos="1170"/>
              </w:tabs>
              <w:ind w:left="0"/>
              <w:jc w:val="center"/>
              <w:rPr>
                <w:rFonts w:asciiTheme="majorBidi" w:hAnsiTheme="majorBidi" w:cstheme="majorBidi"/>
                <w:b/>
                <w:bCs/>
                <w:sz w:val="24"/>
                <w:szCs w:val="24"/>
              </w:rPr>
            </w:pPr>
          </w:p>
        </w:tc>
        <w:tc>
          <w:tcPr>
            <w:tcW w:w="5614"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rPr>
              <w:t>Tanda baca sesuai dan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4</w:t>
            </w:r>
          </w:p>
        </w:tc>
      </w:tr>
      <w:tr w:rsidR="00822456" w:rsidRPr="001E12E5" w:rsidTr="00F60DFF">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C307B4" w:rsidRDefault="00822456" w:rsidP="00822456">
            <w:pPr>
              <w:tabs>
                <w:tab w:val="left" w:pos="1170"/>
              </w:tabs>
              <w:ind w:left="360"/>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lang w:bidi="ar-OM"/>
              </w:rPr>
              <w:t>hampir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3</w:t>
            </w:r>
          </w:p>
        </w:tc>
      </w:tr>
      <w:tr w:rsidR="00822456" w:rsidRPr="001E12E5" w:rsidTr="00F60DFF">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8A2468" w:rsidRDefault="00822456" w:rsidP="00822456">
            <w:pPr>
              <w:pStyle w:val="ListParagraph"/>
              <w:tabs>
                <w:tab w:val="left" w:pos="1170"/>
              </w:tabs>
              <w:ind w:left="271"/>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2</w:t>
            </w:r>
          </w:p>
        </w:tc>
      </w:tr>
      <w:tr w:rsidR="00822456" w:rsidRPr="008A2468" w:rsidTr="00F60DFF">
        <w:tc>
          <w:tcPr>
            <w:tcW w:w="623" w:type="dxa"/>
            <w:vMerge/>
          </w:tcPr>
          <w:p w:rsidR="00822456" w:rsidRPr="008A2468" w:rsidRDefault="00822456" w:rsidP="00822456">
            <w:pPr>
              <w:pStyle w:val="ListParagraph"/>
              <w:tabs>
                <w:tab w:val="left" w:pos="1170"/>
              </w:tabs>
              <w:ind w:left="0"/>
              <w:rPr>
                <w:rFonts w:asciiTheme="majorBidi" w:hAnsiTheme="majorBidi" w:cstheme="majorBidi"/>
                <w:b/>
                <w:bCs/>
                <w:sz w:val="24"/>
                <w:szCs w:val="24"/>
              </w:rPr>
            </w:pPr>
          </w:p>
        </w:tc>
        <w:tc>
          <w:tcPr>
            <w:tcW w:w="5614" w:type="dxa"/>
            <w:vAlign w:val="center"/>
          </w:tcPr>
          <w:p w:rsidR="00822456" w:rsidRPr="008A2468" w:rsidRDefault="00822456" w:rsidP="00822456">
            <w:pPr>
              <w:pStyle w:val="ListParagraph"/>
              <w:tabs>
                <w:tab w:val="left" w:pos="1170"/>
              </w:tabs>
              <w:ind w:left="271"/>
              <w:jc w:val="center"/>
              <w:rPr>
                <w:rFonts w:asciiTheme="majorBidi" w:hAnsiTheme="majorBidi" w:cstheme="majorBidi"/>
                <w:sz w:val="24"/>
                <w:szCs w:val="24"/>
              </w:rPr>
            </w:pPr>
            <w:r w:rsidRPr="00FA0CC0">
              <w:rPr>
                <w:rFonts w:asciiTheme="majorBidi" w:hAnsiTheme="majorBidi" w:cstheme="majorBidi"/>
                <w:sz w:val="24"/>
                <w:szCs w:val="24"/>
              </w:rPr>
              <w:t xml:space="preserve">Tanda baca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1</w:t>
            </w:r>
          </w:p>
        </w:tc>
      </w:tr>
      <w:tr w:rsidR="00822456" w:rsidRPr="008F7320" w:rsidTr="00F60DFF">
        <w:tc>
          <w:tcPr>
            <w:tcW w:w="623" w:type="dxa"/>
            <w:vAlign w:val="center"/>
          </w:tcPr>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r>
              <w:rPr>
                <w:rFonts w:asciiTheme="majorBidi" w:hAnsiTheme="majorBidi" w:cstheme="majorBidi"/>
                <w:b/>
                <w:bCs/>
                <w:sz w:val="24"/>
                <w:szCs w:val="24"/>
              </w:rPr>
              <w:t xml:space="preserve">4. </w:t>
            </w:r>
          </w:p>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p>
        </w:tc>
        <w:tc>
          <w:tcPr>
            <w:tcW w:w="5614" w:type="dxa"/>
            <w:vAlign w:val="center"/>
          </w:tcPr>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Uslub/Tata Bahasa</w:t>
            </w:r>
          </w:p>
        </w:tc>
        <w:tc>
          <w:tcPr>
            <w:tcW w:w="710" w:type="dxa"/>
            <w:vAlign w:val="center"/>
          </w:tcPr>
          <w:p w:rsidR="00822456" w:rsidRPr="008F7320" w:rsidRDefault="00822456" w:rsidP="00822456">
            <w:pPr>
              <w:pStyle w:val="ListParagraph"/>
              <w:tabs>
                <w:tab w:val="left" w:pos="1170"/>
              </w:tabs>
              <w:ind w:left="0"/>
              <w:jc w:val="center"/>
              <w:rPr>
                <w:rFonts w:asciiTheme="majorBidi" w:hAnsiTheme="majorBidi" w:cstheme="majorBidi"/>
                <w:b/>
                <w:bCs/>
                <w:sz w:val="24"/>
                <w:szCs w:val="24"/>
              </w:rPr>
            </w:pPr>
          </w:p>
        </w:tc>
      </w:tr>
      <w:tr w:rsidR="00822456" w:rsidRPr="00FA0CC0" w:rsidTr="00F60DFF">
        <w:tc>
          <w:tcPr>
            <w:tcW w:w="623" w:type="dxa"/>
            <w:vMerge w:val="restart"/>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sesuai dan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4</w:t>
            </w:r>
          </w:p>
        </w:tc>
      </w:tr>
      <w:tr w:rsidR="00822456" w:rsidRPr="00FA0CC0" w:rsidTr="00F60DFF">
        <w:tc>
          <w:tcPr>
            <w:tcW w:w="623" w:type="dxa"/>
            <w:vMerge/>
            <w:vAlign w:val="center"/>
          </w:tcPr>
          <w:p w:rsidR="00822456" w:rsidRPr="00C307B4"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C307B4" w:rsidRDefault="00822456" w:rsidP="00822456">
            <w:pPr>
              <w:tabs>
                <w:tab w:val="left" w:pos="1170"/>
              </w:tabs>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3</w:t>
            </w:r>
          </w:p>
        </w:tc>
      </w:tr>
      <w:tr w:rsidR="00822456" w:rsidRPr="00FA0CC0" w:rsidTr="00F60DFF">
        <w:tc>
          <w:tcPr>
            <w:tcW w:w="623" w:type="dxa"/>
            <w:vMerge/>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2</w:t>
            </w:r>
          </w:p>
        </w:tc>
      </w:tr>
      <w:tr w:rsidR="00822456" w:rsidRPr="00FA0CC0" w:rsidTr="00F60DFF">
        <w:tc>
          <w:tcPr>
            <w:tcW w:w="623" w:type="dxa"/>
            <w:vMerge/>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Uslub/Tata Bahasa</w:t>
            </w:r>
            <w:r w:rsidRPr="00FA0CC0">
              <w:rPr>
                <w:rFonts w:asciiTheme="majorBidi" w:hAnsiTheme="majorBidi" w:cstheme="majorBidi"/>
                <w:sz w:val="24"/>
                <w:szCs w:val="24"/>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1</w:t>
            </w:r>
          </w:p>
        </w:tc>
      </w:tr>
      <w:tr w:rsidR="00822456" w:rsidRPr="008F7320" w:rsidTr="00F60DFF">
        <w:tc>
          <w:tcPr>
            <w:tcW w:w="623" w:type="dxa"/>
            <w:vAlign w:val="center"/>
          </w:tcPr>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r>
              <w:rPr>
                <w:rFonts w:asciiTheme="majorBidi" w:hAnsiTheme="majorBidi" w:cstheme="majorBidi"/>
                <w:b/>
                <w:bCs/>
                <w:sz w:val="24"/>
                <w:szCs w:val="24"/>
              </w:rPr>
              <w:t>5.</w:t>
            </w:r>
          </w:p>
        </w:tc>
        <w:tc>
          <w:tcPr>
            <w:tcW w:w="5614" w:type="dxa"/>
            <w:vAlign w:val="center"/>
          </w:tcPr>
          <w:p w:rsidR="00822456" w:rsidRPr="00FA0CC0" w:rsidRDefault="00822456" w:rsidP="00822456">
            <w:pPr>
              <w:pStyle w:val="ListParagraph"/>
              <w:tabs>
                <w:tab w:val="left" w:pos="1170"/>
              </w:tabs>
              <w:ind w:left="0"/>
              <w:jc w:val="center"/>
              <w:rPr>
                <w:rFonts w:asciiTheme="majorBidi" w:hAnsiTheme="majorBidi" w:cstheme="majorBidi"/>
                <w:b/>
                <w:bCs/>
                <w:sz w:val="24"/>
                <w:szCs w:val="24"/>
              </w:rPr>
            </w:pPr>
            <w:r w:rsidRPr="00FA0CC0">
              <w:rPr>
                <w:rFonts w:asciiTheme="majorBidi" w:hAnsiTheme="majorBidi" w:cstheme="majorBidi"/>
                <w:b/>
                <w:bCs/>
                <w:sz w:val="24"/>
                <w:szCs w:val="24"/>
                <w:lang w:bidi="ar-OM"/>
              </w:rPr>
              <w:t>Relevansi/Hubungan kata perkata</w:t>
            </w:r>
          </w:p>
        </w:tc>
        <w:tc>
          <w:tcPr>
            <w:tcW w:w="710" w:type="dxa"/>
            <w:vAlign w:val="center"/>
          </w:tcPr>
          <w:p w:rsidR="00822456" w:rsidRPr="008F7320" w:rsidRDefault="00822456" w:rsidP="00822456">
            <w:pPr>
              <w:pStyle w:val="ListParagraph"/>
              <w:tabs>
                <w:tab w:val="left" w:pos="1170"/>
              </w:tabs>
              <w:ind w:left="0"/>
              <w:jc w:val="center"/>
              <w:rPr>
                <w:rFonts w:asciiTheme="majorBidi" w:hAnsiTheme="majorBidi" w:cstheme="majorBidi"/>
                <w:b/>
                <w:bCs/>
                <w:sz w:val="24"/>
                <w:szCs w:val="24"/>
              </w:rPr>
            </w:pPr>
          </w:p>
        </w:tc>
      </w:tr>
      <w:tr w:rsidR="00822456" w:rsidRPr="00FA0CC0" w:rsidTr="00F60DFF">
        <w:tc>
          <w:tcPr>
            <w:tcW w:w="623" w:type="dxa"/>
            <w:vMerge w:val="restart"/>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sesuai dan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4</w:t>
            </w:r>
          </w:p>
        </w:tc>
      </w:tr>
      <w:tr w:rsidR="00822456" w:rsidRPr="00FA0CC0" w:rsidTr="00F60DFF">
        <w:tc>
          <w:tcPr>
            <w:tcW w:w="623" w:type="dxa"/>
            <w:vMerge/>
            <w:vAlign w:val="center"/>
          </w:tcPr>
          <w:p w:rsidR="00822456" w:rsidRPr="00C307B4"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C307B4" w:rsidRDefault="00822456" w:rsidP="00822456">
            <w:pPr>
              <w:tabs>
                <w:tab w:val="left" w:pos="1170"/>
              </w:tabs>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lang w:bidi="ar-OM"/>
              </w:rPr>
              <w:t>hampir 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3</w:t>
            </w:r>
          </w:p>
        </w:tc>
      </w:tr>
      <w:tr w:rsidR="00822456" w:rsidRPr="00FA0CC0" w:rsidTr="00F60DFF">
        <w:tc>
          <w:tcPr>
            <w:tcW w:w="623" w:type="dxa"/>
            <w:vMerge/>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sidRPr="00FA0CC0">
              <w:rPr>
                <w:rFonts w:asciiTheme="majorBidi" w:hAnsiTheme="majorBidi" w:cstheme="majorBidi"/>
                <w:sz w:val="24"/>
                <w:szCs w:val="24"/>
              </w:rPr>
              <w:t xml:space="preserve"> </w:t>
            </w:r>
            <w:r>
              <w:rPr>
                <w:rFonts w:asciiTheme="majorBidi" w:hAnsiTheme="majorBidi" w:cstheme="majorBidi"/>
                <w:sz w:val="24"/>
                <w:szCs w:val="24"/>
              </w:rPr>
              <w:t xml:space="preserve">kurang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2</w:t>
            </w:r>
          </w:p>
        </w:tc>
      </w:tr>
      <w:tr w:rsidR="00822456" w:rsidRPr="00FA0CC0" w:rsidTr="00F60DFF">
        <w:tc>
          <w:tcPr>
            <w:tcW w:w="623" w:type="dxa"/>
            <w:vMerge/>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p>
        </w:tc>
        <w:tc>
          <w:tcPr>
            <w:tcW w:w="5614" w:type="dxa"/>
            <w:vAlign w:val="center"/>
          </w:tcPr>
          <w:p w:rsidR="00822456" w:rsidRPr="008A2468" w:rsidRDefault="00822456" w:rsidP="00822456">
            <w:pPr>
              <w:pStyle w:val="ListParagraph"/>
              <w:tabs>
                <w:tab w:val="left" w:pos="1170"/>
              </w:tabs>
              <w:ind w:left="0"/>
              <w:jc w:val="center"/>
              <w:rPr>
                <w:rFonts w:asciiTheme="majorBidi" w:hAnsiTheme="majorBidi" w:cstheme="majorBidi"/>
                <w:sz w:val="24"/>
                <w:szCs w:val="24"/>
              </w:rPr>
            </w:pPr>
            <w:r w:rsidRPr="00FA0CC0">
              <w:rPr>
                <w:rFonts w:asciiTheme="majorBidi" w:hAnsiTheme="majorBidi" w:cstheme="majorBidi"/>
                <w:sz w:val="24"/>
                <w:szCs w:val="24"/>
                <w:lang w:bidi="ar-OM"/>
              </w:rPr>
              <w:t>Relevansi/Hubungan kata perkata</w:t>
            </w:r>
            <w:r>
              <w:rPr>
                <w:rFonts w:asciiTheme="majorBidi" w:hAnsiTheme="majorBidi" w:cstheme="majorBidi"/>
                <w:sz w:val="24"/>
                <w:szCs w:val="24"/>
                <w:lang w:bidi="ar-OM"/>
              </w:rPr>
              <w:t xml:space="preserve"> </w:t>
            </w:r>
            <w:r>
              <w:rPr>
                <w:rFonts w:asciiTheme="majorBidi" w:hAnsiTheme="majorBidi" w:cstheme="majorBidi"/>
                <w:sz w:val="24"/>
                <w:szCs w:val="24"/>
              </w:rPr>
              <w:t xml:space="preserve">sama sekali tidak </w:t>
            </w:r>
            <w:r>
              <w:rPr>
                <w:rFonts w:asciiTheme="majorBidi" w:hAnsiTheme="majorBidi" w:cstheme="majorBidi"/>
                <w:sz w:val="24"/>
                <w:szCs w:val="24"/>
                <w:lang w:bidi="ar-OM"/>
              </w:rPr>
              <w:t>tepat</w:t>
            </w:r>
          </w:p>
        </w:tc>
        <w:tc>
          <w:tcPr>
            <w:tcW w:w="710" w:type="dxa"/>
          </w:tcPr>
          <w:p w:rsidR="00822456" w:rsidRPr="00FA0CC0" w:rsidRDefault="00822456" w:rsidP="00822456">
            <w:pPr>
              <w:pStyle w:val="ListParagraph"/>
              <w:tabs>
                <w:tab w:val="left" w:pos="1170"/>
              </w:tabs>
              <w:ind w:left="0"/>
              <w:jc w:val="center"/>
              <w:rPr>
                <w:rFonts w:asciiTheme="majorBidi" w:hAnsiTheme="majorBidi" w:cstheme="majorBidi"/>
                <w:sz w:val="24"/>
                <w:szCs w:val="24"/>
              </w:rPr>
            </w:pPr>
            <w:r>
              <w:rPr>
                <w:rFonts w:asciiTheme="majorBidi" w:hAnsiTheme="majorBidi" w:cstheme="majorBidi"/>
                <w:sz w:val="24"/>
                <w:szCs w:val="24"/>
              </w:rPr>
              <w:t>1</w:t>
            </w:r>
          </w:p>
        </w:tc>
      </w:tr>
    </w:tbl>
    <w:p w:rsidR="00822456" w:rsidRDefault="00822456" w:rsidP="00822456">
      <w:pPr>
        <w:tabs>
          <w:tab w:val="left" w:pos="993"/>
        </w:tabs>
        <w:bidi/>
        <w:ind w:right="993"/>
        <w:jc w:val="right"/>
        <w:rPr>
          <w:rFonts w:asciiTheme="majorBidi" w:hAnsiTheme="majorBidi" w:cstheme="majorBidi"/>
          <w:b/>
          <w:bCs/>
        </w:rPr>
      </w:pPr>
      <w:r>
        <w:rPr>
          <w:rFonts w:asciiTheme="majorBidi" w:hAnsiTheme="majorBidi" w:cstheme="majorBidi"/>
          <w:b/>
          <w:bCs/>
        </w:rPr>
        <w:t xml:space="preserve"> </w:t>
      </w:r>
    </w:p>
    <w:p w:rsidR="00822456" w:rsidRPr="00DA19E8" w:rsidRDefault="00822456" w:rsidP="00822456">
      <w:pPr>
        <w:pStyle w:val="ListParagraph"/>
        <w:spacing w:after="100" w:afterAutospacing="1" w:line="240" w:lineRule="auto"/>
        <w:ind w:left="6186" w:hanging="232"/>
        <w:rPr>
          <w:rFonts w:asciiTheme="majorBidi" w:hAnsiTheme="majorBidi" w:cstheme="majorBidi"/>
          <w:b/>
          <w:bCs/>
          <w:sz w:val="24"/>
          <w:szCs w:val="24"/>
        </w:rPr>
      </w:pPr>
      <w:r w:rsidRPr="00DA19E8">
        <w:rPr>
          <w:rFonts w:asciiTheme="majorBidi" w:hAnsiTheme="majorBidi" w:cstheme="majorBidi"/>
          <w:b/>
          <w:bCs/>
          <w:sz w:val="24"/>
          <w:szCs w:val="24"/>
        </w:rPr>
        <w:t xml:space="preserve">Grobogan, </w:t>
      </w:r>
      <w:r>
        <w:rPr>
          <w:rFonts w:asciiTheme="majorBidi" w:hAnsiTheme="majorBidi" w:cstheme="majorBidi" w:hint="cs"/>
          <w:b/>
          <w:bCs/>
          <w:sz w:val="24"/>
          <w:szCs w:val="24"/>
          <w:rtl/>
        </w:rPr>
        <w:t>1</w:t>
      </w:r>
      <w:r>
        <w:rPr>
          <w:rFonts w:asciiTheme="majorBidi" w:hAnsiTheme="majorBidi" w:cstheme="majorBidi"/>
          <w:b/>
          <w:bCs/>
          <w:sz w:val="24"/>
          <w:szCs w:val="24"/>
        </w:rPr>
        <w:t>0 Maret 2020</w:t>
      </w:r>
    </w:p>
    <w:p w:rsidR="00822456" w:rsidRDefault="00822456" w:rsidP="00822456">
      <w:pPr>
        <w:pStyle w:val="ListParagraph"/>
        <w:tabs>
          <w:tab w:val="left" w:pos="6952"/>
        </w:tabs>
        <w:spacing w:after="100" w:afterAutospacing="1" w:line="240" w:lineRule="auto"/>
        <w:ind w:left="1146"/>
        <w:rPr>
          <w:rFonts w:asciiTheme="majorBidi" w:hAnsiTheme="majorBidi" w:cstheme="majorBidi"/>
          <w:sz w:val="24"/>
          <w:szCs w:val="24"/>
          <w:lang w:val="en-US"/>
        </w:rPr>
      </w:pPr>
      <w:r>
        <w:rPr>
          <w:rFonts w:asciiTheme="majorBidi" w:hAnsiTheme="majorBidi" w:cstheme="majorBidi"/>
          <w:sz w:val="24"/>
          <w:szCs w:val="24"/>
          <w:lang w:val="en-US"/>
        </w:rPr>
        <w:t>Mengetahui,</w:t>
      </w:r>
      <w:r>
        <w:rPr>
          <w:rFonts w:asciiTheme="majorBidi" w:hAnsiTheme="majorBidi" w:cstheme="majorBidi"/>
          <w:sz w:val="24"/>
          <w:szCs w:val="24"/>
          <w:lang w:val="en-US"/>
        </w:rPr>
        <w:tab/>
      </w:r>
    </w:p>
    <w:p w:rsidR="00822456" w:rsidRPr="003E040F" w:rsidRDefault="00822456" w:rsidP="00822456">
      <w:pPr>
        <w:pStyle w:val="ListParagraph"/>
        <w:spacing w:after="100" w:afterAutospacing="1" w:line="240" w:lineRule="auto"/>
        <w:ind w:left="1146"/>
        <w:rPr>
          <w:rFonts w:asciiTheme="majorBidi" w:hAnsiTheme="majorBidi" w:cstheme="majorBidi"/>
          <w:sz w:val="24"/>
          <w:szCs w:val="24"/>
        </w:rPr>
      </w:pPr>
      <w:r>
        <w:rPr>
          <w:rFonts w:asciiTheme="majorBidi" w:hAnsiTheme="majorBidi" w:cstheme="majorBidi"/>
          <w:sz w:val="24"/>
          <w:szCs w:val="24"/>
        </w:rPr>
        <w:t xml:space="preserve">Guru Mata Pelajaran </w:t>
      </w:r>
      <w:r>
        <w:rPr>
          <w:rFonts w:asciiTheme="majorBidi" w:hAnsiTheme="majorBidi" w:cstheme="majorBidi"/>
          <w:sz w:val="24"/>
          <w:szCs w:val="24"/>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lang w:val="en-US"/>
        </w:rPr>
        <w:tab/>
      </w:r>
      <w:r>
        <w:rPr>
          <w:rFonts w:asciiTheme="majorBidi" w:hAnsiTheme="majorBidi" w:cstheme="majorBidi"/>
          <w:sz w:val="24"/>
          <w:szCs w:val="24"/>
        </w:rPr>
        <w:t>Peneliti</w:t>
      </w:r>
    </w:p>
    <w:p w:rsidR="00822456" w:rsidRPr="002E0931" w:rsidRDefault="00822456" w:rsidP="00822456">
      <w:pPr>
        <w:pStyle w:val="ListParagraph"/>
        <w:spacing w:after="100" w:afterAutospacing="1" w:line="240" w:lineRule="auto"/>
        <w:ind w:left="1146"/>
        <w:rPr>
          <w:rFonts w:asciiTheme="majorBidi" w:hAnsiTheme="majorBidi" w:cstheme="majorBidi"/>
          <w:sz w:val="24"/>
          <w:szCs w:val="24"/>
        </w:rPr>
      </w:pPr>
      <w:r>
        <w:rPr>
          <w:rFonts w:asciiTheme="majorBidi" w:hAnsiTheme="majorBidi" w:cstheme="majorBidi"/>
          <w:sz w:val="24"/>
          <w:szCs w:val="24"/>
        </w:rPr>
        <w:t>Bahasa Arab</w:t>
      </w:r>
    </w:p>
    <w:p w:rsidR="00822456" w:rsidRDefault="00822456" w:rsidP="00822456">
      <w:pPr>
        <w:pStyle w:val="ListParagraph"/>
        <w:spacing w:after="100" w:afterAutospacing="1" w:line="240" w:lineRule="auto"/>
        <w:ind w:left="1146"/>
        <w:rPr>
          <w:rFonts w:asciiTheme="majorBidi" w:hAnsiTheme="majorBidi" w:cstheme="majorBidi"/>
          <w:sz w:val="24"/>
          <w:szCs w:val="24"/>
          <w:lang w:val="en-US"/>
        </w:rPr>
      </w:pPr>
    </w:p>
    <w:p w:rsidR="00822456" w:rsidRDefault="00822456" w:rsidP="00822456">
      <w:pPr>
        <w:pStyle w:val="ListParagraph"/>
        <w:spacing w:after="100" w:afterAutospacing="1" w:line="240" w:lineRule="auto"/>
        <w:ind w:left="1146"/>
        <w:rPr>
          <w:rFonts w:asciiTheme="majorBidi" w:hAnsiTheme="majorBidi" w:cstheme="majorBidi"/>
          <w:sz w:val="24"/>
          <w:szCs w:val="24"/>
          <w:lang w:val="en-US"/>
        </w:rPr>
      </w:pPr>
    </w:p>
    <w:p w:rsidR="00822456" w:rsidRPr="00A46C5B" w:rsidRDefault="00822456" w:rsidP="00822456">
      <w:pPr>
        <w:pStyle w:val="ListParagraph"/>
        <w:spacing w:after="100" w:afterAutospacing="1" w:line="240" w:lineRule="auto"/>
        <w:ind w:left="1146"/>
        <w:rPr>
          <w:rFonts w:asciiTheme="majorBidi" w:hAnsiTheme="majorBidi" w:cstheme="majorBidi"/>
        </w:rPr>
      </w:pPr>
      <w:r>
        <w:rPr>
          <w:rFonts w:asciiTheme="majorBidi" w:hAnsiTheme="majorBidi" w:cstheme="majorBidi"/>
        </w:rPr>
        <w:t>Ahmad Maskuri, S.Pd</w:t>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Pr>
        <w:t>Wilda Jayaussyita</w:t>
      </w:r>
      <w:r>
        <w:rPr>
          <w:rFonts w:asciiTheme="majorBidi" w:hAnsiTheme="majorBidi" w:cstheme="majorBidi"/>
          <w:b/>
          <w:bCs/>
        </w:rPr>
        <w:t xml:space="preserve"> </w:t>
      </w:r>
    </w:p>
    <w:p w:rsidR="00822456" w:rsidRDefault="00822456" w:rsidP="00822456">
      <w:pPr>
        <w:tabs>
          <w:tab w:val="left" w:pos="2400"/>
        </w:tabs>
        <w:spacing w:after="100" w:afterAutospacing="1" w:line="240" w:lineRule="auto"/>
        <w:jc w:val="center"/>
        <w:rPr>
          <w:rFonts w:asciiTheme="majorBidi" w:hAnsiTheme="majorBidi" w:cstheme="majorBidi"/>
          <w:b/>
          <w:bCs/>
        </w:rPr>
      </w:pPr>
      <w:r w:rsidRPr="00B33AA8">
        <w:rPr>
          <w:rFonts w:asciiTheme="majorBidi" w:hAnsiTheme="majorBidi" w:cstheme="majorBidi"/>
          <w:b/>
          <w:bCs/>
        </w:rPr>
        <w:t xml:space="preserve">Kepala Madrasah </w:t>
      </w:r>
    </w:p>
    <w:p w:rsidR="00822456" w:rsidRDefault="00822456" w:rsidP="00822456">
      <w:pPr>
        <w:tabs>
          <w:tab w:val="left" w:pos="2400"/>
        </w:tabs>
        <w:spacing w:after="100" w:afterAutospacing="1" w:line="240" w:lineRule="auto"/>
        <w:jc w:val="center"/>
        <w:rPr>
          <w:rFonts w:asciiTheme="majorBidi" w:hAnsiTheme="majorBidi" w:cstheme="majorBidi"/>
          <w:b/>
          <w:bCs/>
        </w:rPr>
      </w:pPr>
    </w:p>
    <w:p w:rsidR="00822456" w:rsidRPr="00940F0C" w:rsidRDefault="00822456" w:rsidP="00822456">
      <w:pPr>
        <w:pStyle w:val="ListParagraph"/>
        <w:tabs>
          <w:tab w:val="left" w:pos="993"/>
        </w:tabs>
        <w:spacing w:after="100" w:afterAutospacing="1" w:line="240" w:lineRule="auto"/>
        <w:rPr>
          <w:rFonts w:asciiTheme="majorBidi" w:hAnsiTheme="majorBidi" w:cstheme="majorBidi"/>
          <w:b/>
          <w:bCs/>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940F0C">
        <w:rPr>
          <w:rFonts w:asciiTheme="majorBidi" w:hAnsiTheme="majorBidi" w:cstheme="majorBidi"/>
          <w:b/>
          <w:bCs/>
        </w:rPr>
        <w:t>Ahmad Maskuri</w:t>
      </w:r>
      <w:r>
        <w:rPr>
          <w:rFonts w:asciiTheme="majorBidi" w:hAnsiTheme="majorBidi" w:cstheme="majorBidi"/>
          <w:b/>
          <w:bCs/>
        </w:rPr>
        <w:t>, S.Pd</w:t>
      </w:r>
    </w:p>
    <w:p w:rsidR="00822456" w:rsidRPr="00A46C5B" w:rsidRDefault="00822456" w:rsidP="00822456">
      <w:pPr>
        <w:tabs>
          <w:tab w:val="left" w:pos="993"/>
        </w:tabs>
        <w:bidi/>
        <w:ind w:right="993"/>
        <w:jc w:val="right"/>
        <w:rPr>
          <w:rFonts w:asciiTheme="majorBidi" w:hAnsiTheme="majorBidi" w:cstheme="majorBidi"/>
          <w:b/>
          <w:bCs/>
          <w:sz w:val="24"/>
          <w:szCs w:val="24"/>
        </w:rPr>
      </w:pPr>
    </w:p>
    <w:p w:rsidR="00822456" w:rsidRDefault="00822456" w:rsidP="00C959EB">
      <w:pPr>
        <w:pStyle w:val="ListParagraph"/>
        <w:numPr>
          <w:ilvl w:val="0"/>
          <w:numId w:val="32"/>
        </w:numPr>
        <w:rPr>
          <w:rFonts w:asciiTheme="majorBidi" w:hAnsiTheme="majorBidi" w:cstheme="majorBidi"/>
          <w:b/>
          <w:bCs/>
          <w:sz w:val="24"/>
          <w:szCs w:val="24"/>
        </w:rPr>
      </w:pPr>
      <w:r>
        <w:rPr>
          <w:rFonts w:asciiTheme="majorBidi" w:hAnsiTheme="majorBidi" w:cstheme="majorBidi"/>
          <w:b/>
          <w:bCs/>
          <w:sz w:val="24"/>
          <w:szCs w:val="24"/>
        </w:rPr>
        <w:t>Instrumen Tes</w:t>
      </w:r>
    </w:p>
    <w:tbl>
      <w:tblPr>
        <w:bidiVisual/>
        <w:tblW w:w="0" w:type="auto"/>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10"/>
      </w:tblGrid>
      <w:tr w:rsidR="00822456" w:rsidTr="00F60DFF">
        <w:trPr>
          <w:trHeight w:val="437"/>
        </w:trPr>
        <w:tc>
          <w:tcPr>
            <w:tcW w:w="5245" w:type="dxa"/>
            <w:gridSpan w:val="2"/>
          </w:tcPr>
          <w:p w:rsidR="00822456" w:rsidRPr="008A29F3" w:rsidRDefault="00822456" w:rsidP="00822456">
            <w:pPr>
              <w:pStyle w:val="ListParagraph"/>
              <w:tabs>
                <w:tab w:val="left" w:pos="993"/>
              </w:tabs>
              <w:bidi/>
              <w:spacing w:after="200"/>
              <w:ind w:left="1287"/>
              <w:jc w:val="center"/>
              <w:rPr>
                <w:rFonts w:ascii="Traditional Arabic" w:hAnsi="Traditional Arabic" w:cs="Traditional Arabic"/>
                <w:sz w:val="28"/>
                <w:szCs w:val="28"/>
                <w:rtl/>
              </w:rPr>
            </w:pPr>
            <w:r w:rsidRPr="008A29F3">
              <w:rPr>
                <w:rFonts w:ascii="Traditional Arabic" w:hAnsi="Traditional Arabic" w:cs="Traditional Arabic" w:hint="cs"/>
                <w:b/>
                <w:bCs/>
                <w:sz w:val="28"/>
                <w:szCs w:val="28"/>
                <w:rtl/>
                <w:lang w:bidi="ar-OM"/>
              </w:rPr>
              <w:t>المهنة الطبية</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sidRPr="00681203">
              <w:rPr>
                <w:rFonts w:ascii="Traditional Arabic" w:hAnsi="Traditional Arabic" w:cs="Traditional Arabic" w:hint="cs"/>
                <w:sz w:val="28"/>
                <w:szCs w:val="28"/>
                <w:rtl/>
              </w:rPr>
              <w:t>طَبِيْبُ الأَسْنَانِ</w:t>
            </w:r>
            <w:r>
              <w:rPr>
                <w:rFonts w:ascii="Traditional Arabic" w:hAnsi="Traditional Arabic" w:cs="Traditional Arabic"/>
                <w:sz w:val="28"/>
                <w:szCs w:val="28"/>
              </w:rPr>
              <w:t xml:space="preserve">  </w:t>
            </w:r>
            <w:r>
              <w:rPr>
                <w:rFonts w:asciiTheme="majorBidi" w:hAnsiTheme="majorBidi" w:cstheme="majorBidi"/>
                <w:sz w:val="24"/>
                <w:szCs w:val="24"/>
              </w:rPr>
              <w:t xml:space="preserve"> </w:t>
            </w:r>
            <w:r>
              <w:rPr>
                <w:rFonts w:ascii="Traditional Arabic" w:hAnsi="Traditional Arabic" w:cs="Traditional Arabic"/>
                <w:sz w:val="28"/>
                <w:szCs w:val="28"/>
              </w:rPr>
              <w:t>(</w:t>
            </w:r>
            <w:r>
              <w:rPr>
                <w:rFonts w:asciiTheme="majorBidi" w:hAnsiTheme="majorBidi" w:cstheme="majorBidi"/>
                <w:sz w:val="24"/>
                <w:szCs w:val="24"/>
              </w:rPr>
              <w:t>Dokter Gigi)</w:t>
            </w:r>
          </w:p>
        </w:tc>
        <w:tc>
          <w:tcPr>
            <w:tcW w:w="2410" w:type="dxa"/>
            <w:vAlign w:val="center"/>
          </w:tcPr>
          <w:p w:rsidR="00822456" w:rsidRDefault="00822456" w:rsidP="00822456">
            <w:pPr>
              <w:tabs>
                <w:tab w:val="left" w:pos="993"/>
              </w:tabs>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طَبِيْب/ةٌ </w:t>
            </w:r>
            <w:r>
              <w:rPr>
                <w:rFonts w:asciiTheme="majorBidi" w:hAnsiTheme="majorBidi" w:cstheme="majorBidi"/>
                <w:sz w:val="24"/>
                <w:szCs w:val="24"/>
                <w:lang w:bidi="ar-OM"/>
              </w:rPr>
              <w:t>( Dokter)</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غُرْفَةِ المَرِيْضُ</w:t>
            </w:r>
            <w:r>
              <w:rPr>
                <w:rFonts w:asciiTheme="majorBidi" w:hAnsiTheme="majorBidi" w:cstheme="majorBidi"/>
                <w:sz w:val="24"/>
                <w:szCs w:val="24"/>
              </w:rPr>
              <w:t xml:space="preserve">         </w:t>
            </w:r>
            <w:r w:rsidRPr="00681203">
              <w:rPr>
                <w:rFonts w:asciiTheme="majorBidi" w:hAnsiTheme="majorBidi" w:cstheme="majorBidi"/>
                <w:sz w:val="24"/>
                <w:szCs w:val="24"/>
              </w:rPr>
              <w:t>(ruang pasien)</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صَيْدَلِيٌّ</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Apoteker)</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سُعَالٌ</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Batuk)</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مُمَرِّضٌ/ةٌ</w:t>
            </w:r>
            <w:r>
              <w:rPr>
                <w:rFonts w:ascii="Traditional Arabic" w:hAnsi="Traditional Arabic" w:cs="Traditional Arabic"/>
                <w:sz w:val="28"/>
                <w:szCs w:val="28"/>
                <w:lang w:bidi="ar-OM"/>
              </w:rPr>
              <w:t xml:space="preserve"> ( </w:t>
            </w:r>
            <w:r w:rsidRPr="00681203">
              <w:rPr>
                <w:rFonts w:asciiTheme="majorBidi" w:hAnsiTheme="majorBidi" w:cstheme="majorBidi"/>
                <w:sz w:val="24"/>
                <w:szCs w:val="24"/>
                <w:lang w:bidi="ar-OM"/>
              </w:rPr>
              <w:t>Perawat</w:t>
            </w:r>
            <w:r>
              <w:rPr>
                <w:rFonts w:ascii="Traditional Arabic" w:hAnsi="Traditional Arabic" w:cs="Traditional Arabic"/>
                <w:sz w:val="28"/>
                <w:szCs w:val="28"/>
                <w:lang w:bidi="ar-OM"/>
              </w:rPr>
              <w:t>)</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زُكَامٌ</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Pilek)</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اَلْمُسْتَشْفَى</w:t>
            </w:r>
            <w:r>
              <w:rPr>
                <w:rFonts w:asciiTheme="majorBidi" w:hAnsiTheme="majorBidi" w:cstheme="majorBidi"/>
                <w:sz w:val="24"/>
                <w:szCs w:val="24"/>
                <w:lang w:bidi="ar-OM"/>
              </w:rPr>
              <w:t xml:space="preserve"> (Rumah sakit)</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اَلصَّيْدَلِيَةٌ </w:t>
            </w:r>
            <w:r w:rsidRPr="001B41D8">
              <w:rPr>
                <w:rFonts w:ascii="Traditional Arabic" w:hAnsi="Traditional Arabic" w:cs="Traditional Arabic" w:hint="cs"/>
                <w:sz w:val="28"/>
                <w:szCs w:val="28"/>
                <w:rtl/>
                <w:lang w:val="en-US" w:bidi="ar-OM"/>
              </w:rPr>
              <w:t xml:space="preserve"> </w:t>
            </w:r>
            <w:r>
              <w:rPr>
                <w:rFonts w:asciiTheme="majorBidi" w:hAnsiTheme="majorBidi" w:cstheme="majorBidi"/>
                <w:sz w:val="24"/>
                <w:szCs w:val="24"/>
                <w:lang w:bidi="ar-OM"/>
              </w:rPr>
              <w:t>(apotek)</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غُرْفَةِ الانْتِظَارِ</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xml:space="preserve"> (Ruang Tunggu)</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bidi="ar-OM"/>
              </w:rPr>
              <w:t>قُوَّةٌ</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Kuat)</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وَجْعٌ الأَسْنَانِ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 sakit gigi)</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اِسْعَافٌ</w:t>
            </w:r>
            <w:r>
              <w:rPr>
                <w:rFonts w:ascii="Traditional Arabic" w:hAnsi="Traditional Arabic" w:cs="Traditional Arabic"/>
                <w:sz w:val="28"/>
                <w:szCs w:val="28"/>
                <w:lang w:bidi="ar-OM"/>
              </w:rPr>
              <w:t>(</w:t>
            </w:r>
            <w:r w:rsidRPr="009B0AF5">
              <w:rPr>
                <w:rFonts w:asciiTheme="majorBidi" w:hAnsiTheme="majorBidi" w:cstheme="majorBidi"/>
                <w:sz w:val="24"/>
                <w:szCs w:val="24"/>
                <w:lang w:bidi="ar-OM"/>
              </w:rPr>
              <w:t>Ambulan</w:t>
            </w:r>
            <w:r>
              <w:rPr>
                <w:rFonts w:ascii="Traditional Arabic" w:hAnsi="Traditional Arabic" w:cs="Traditional Arabic"/>
                <w:sz w:val="28"/>
                <w:szCs w:val="28"/>
                <w:lang w:bidi="ar-OM"/>
              </w:rPr>
              <w:t>)</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xml:space="preserve">صُدَاعٌ </w:t>
            </w:r>
            <w:r>
              <w:rPr>
                <w:rFonts w:ascii="Traditional Arabic" w:hAnsi="Traditional Arabic" w:cs="Traditional Arabic"/>
                <w:sz w:val="28"/>
                <w:szCs w:val="28"/>
                <w:lang w:bidi="ar-OM"/>
              </w:rPr>
              <w:t>(</w:t>
            </w:r>
            <w:r>
              <w:rPr>
                <w:rFonts w:asciiTheme="majorBidi" w:hAnsiTheme="majorBidi" w:cstheme="majorBidi"/>
                <w:sz w:val="24"/>
                <w:szCs w:val="24"/>
                <w:lang w:bidi="ar-OM"/>
              </w:rPr>
              <w:t>sakit Kepala)</w:t>
            </w:r>
          </w:p>
        </w:tc>
      </w:tr>
      <w:tr w:rsidR="00822456" w:rsidTr="00F60DFF">
        <w:tc>
          <w:tcPr>
            <w:tcW w:w="2835"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lang w:bidi="ar-OM"/>
              </w:rPr>
              <w:t>اِسْهَالٌ</w:t>
            </w:r>
            <w:r>
              <w:rPr>
                <w:rFonts w:ascii="Traditional Arabic" w:hAnsi="Traditional Arabic" w:cs="Traditional Arabic"/>
                <w:sz w:val="28"/>
                <w:szCs w:val="28"/>
                <w:lang w:bidi="ar-OM"/>
              </w:rPr>
              <w:t>(</w:t>
            </w:r>
            <w:r w:rsidRPr="002369F1">
              <w:rPr>
                <w:rFonts w:asciiTheme="majorBidi" w:hAnsiTheme="majorBidi" w:cstheme="majorBidi"/>
                <w:sz w:val="24"/>
                <w:szCs w:val="24"/>
                <w:lang w:bidi="ar-OM"/>
              </w:rPr>
              <w:t>Diare</w:t>
            </w:r>
            <w:r>
              <w:rPr>
                <w:rFonts w:ascii="Traditional Arabic" w:hAnsi="Traditional Arabic" w:cs="Traditional Arabic"/>
                <w:sz w:val="28"/>
                <w:szCs w:val="28"/>
                <w:lang w:bidi="ar-OM"/>
              </w:rPr>
              <w:t>)</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 حَقْنٌ</w:t>
            </w:r>
            <w:r>
              <w:rPr>
                <w:rFonts w:ascii="Traditional Arabic" w:hAnsi="Traditional Arabic" w:cs="Traditional Arabic"/>
                <w:sz w:val="28"/>
                <w:szCs w:val="28"/>
                <w:lang w:bidi="ar-OM"/>
              </w:rPr>
              <w:t xml:space="preserve"> (</w:t>
            </w:r>
            <w:r>
              <w:rPr>
                <w:rFonts w:asciiTheme="majorBidi" w:hAnsiTheme="majorBidi" w:cstheme="majorBidi"/>
                <w:sz w:val="24"/>
                <w:szCs w:val="24"/>
                <w:lang w:bidi="ar-OM"/>
              </w:rPr>
              <w:t>Suntikan)</w:t>
            </w:r>
          </w:p>
        </w:tc>
      </w:tr>
      <w:tr w:rsidR="00822456" w:rsidTr="00F60DFF">
        <w:tc>
          <w:tcPr>
            <w:tcW w:w="2835"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lang w:bidi="ar-OM"/>
              </w:rPr>
            </w:pPr>
            <w:r>
              <w:rPr>
                <w:rFonts w:ascii="Traditional Arabic" w:hAnsi="Traditional Arabic" w:cs="Traditional Arabic" w:hint="cs"/>
                <w:sz w:val="28"/>
                <w:szCs w:val="28"/>
                <w:rtl/>
              </w:rPr>
              <w:t>يَجْرَحُ</w:t>
            </w:r>
            <w:r>
              <w:rPr>
                <w:rFonts w:ascii="Traditional Arabic" w:hAnsi="Traditional Arabic" w:cs="Traditional Arabic"/>
                <w:sz w:val="28"/>
                <w:szCs w:val="28"/>
              </w:rPr>
              <w:t>(</w:t>
            </w:r>
            <w:r w:rsidRPr="002369F1">
              <w:rPr>
                <w:rFonts w:ascii="Traditional Arabic" w:hAnsi="Traditional Arabic" w:cs="Traditional Arabic"/>
                <w:sz w:val="24"/>
                <w:szCs w:val="24"/>
              </w:rPr>
              <w:t>Terluka</w:t>
            </w:r>
            <w:r>
              <w:rPr>
                <w:rFonts w:ascii="Traditional Arabic" w:hAnsi="Traditional Arabic" w:cs="Traditional Arabic"/>
                <w:sz w:val="28"/>
                <w:szCs w:val="28"/>
              </w:rPr>
              <w:t>)</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يُعَالِجُ</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memeriksa)</w:t>
            </w:r>
          </w:p>
        </w:tc>
      </w:tr>
      <w:tr w:rsidR="00822456" w:rsidTr="00F60DFF">
        <w:tc>
          <w:tcPr>
            <w:tcW w:w="2835" w:type="dxa"/>
            <w:vAlign w:val="center"/>
          </w:tcPr>
          <w:p w:rsidR="00822456" w:rsidRPr="002369F1"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rPr>
              <w:t>حَسَاسِيَّةٌ</w:t>
            </w:r>
            <w:r>
              <w:rPr>
                <w:rFonts w:ascii="Traditional Arabic" w:hAnsi="Traditional Arabic" w:cs="Traditional Arabic"/>
                <w:sz w:val="28"/>
                <w:szCs w:val="28"/>
              </w:rPr>
              <w:t>(</w:t>
            </w:r>
            <w:r w:rsidRPr="002369F1">
              <w:rPr>
                <w:rFonts w:ascii="Traditional Arabic" w:hAnsi="Traditional Arabic" w:cs="Traditional Arabic"/>
                <w:sz w:val="24"/>
                <w:szCs w:val="24"/>
              </w:rPr>
              <w:t>alergi</w:t>
            </w:r>
            <w:r>
              <w:rPr>
                <w:rFonts w:ascii="Traditional Arabic" w:hAnsi="Traditional Arabic" w:cs="Traditional Arabic"/>
                <w:sz w:val="28"/>
                <w:szCs w:val="28"/>
              </w:rPr>
              <w:t>)</w:t>
            </w:r>
          </w:p>
        </w:tc>
        <w:tc>
          <w:tcPr>
            <w:tcW w:w="2410" w:type="dxa"/>
            <w:vAlign w:val="center"/>
          </w:tcPr>
          <w:p w:rsidR="00822456" w:rsidRDefault="00822456" w:rsidP="00822456">
            <w:pPr>
              <w:tabs>
                <w:tab w:val="left" w:pos="993"/>
              </w:tabs>
              <w:bidi/>
              <w:spacing w:after="200"/>
              <w:contextualSpacing/>
              <w:jc w:val="center"/>
              <w:rPr>
                <w:rFonts w:ascii="Traditional Arabic" w:hAnsi="Traditional Arabic" w:cs="Traditional Arabic"/>
                <w:sz w:val="28"/>
                <w:szCs w:val="28"/>
                <w:rtl/>
              </w:rPr>
            </w:pPr>
            <w:r>
              <w:rPr>
                <w:rFonts w:ascii="Traditional Arabic" w:hAnsi="Traditional Arabic" w:cs="Traditional Arabic" w:hint="cs"/>
                <w:sz w:val="28"/>
                <w:szCs w:val="28"/>
                <w:rtl/>
                <w:lang w:val="en-US" w:bidi="ar-OM"/>
              </w:rPr>
              <w:t>دَوَاءٌ</w:t>
            </w:r>
            <w:r>
              <w:rPr>
                <w:rFonts w:ascii="Traditional Arabic" w:hAnsi="Traditional Arabic" w:cs="Traditional Arabic"/>
                <w:sz w:val="28"/>
                <w:szCs w:val="28"/>
                <w:lang w:bidi="ar-OM"/>
              </w:rPr>
              <w:t xml:space="preserve"> ( </w:t>
            </w:r>
            <w:r>
              <w:rPr>
                <w:rFonts w:asciiTheme="majorBidi" w:hAnsiTheme="majorBidi" w:cstheme="majorBidi"/>
                <w:sz w:val="24"/>
                <w:szCs w:val="24"/>
                <w:lang w:bidi="ar-OM"/>
              </w:rPr>
              <w:t>Obat)</w:t>
            </w:r>
          </w:p>
        </w:tc>
      </w:tr>
    </w:tbl>
    <w:p w:rsidR="00822456" w:rsidRDefault="00822456" w:rsidP="00822456">
      <w:pPr>
        <w:pStyle w:val="ListParagraph"/>
        <w:ind w:left="1287"/>
        <w:rPr>
          <w:rFonts w:asciiTheme="majorBidi" w:hAnsiTheme="majorBidi" w:cstheme="majorBidi"/>
          <w:b/>
          <w:bCs/>
          <w:sz w:val="24"/>
          <w:szCs w:val="24"/>
        </w:rPr>
      </w:pPr>
    </w:p>
    <w:p w:rsidR="00822456" w:rsidRDefault="00822456" w:rsidP="00C959EB">
      <w:pPr>
        <w:pStyle w:val="ListParagraph"/>
        <w:numPr>
          <w:ilvl w:val="0"/>
          <w:numId w:val="32"/>
        </w:numPr>
        <w:rPr>
          <w:rFonts w:asciiTheme="majorBidi" w:hAnsiTheme="majorBidi" w:cstheme="majorBidi"/>
          <w:b/>
          <w:bCs/>
          <w:sz w:val="24"/>
          <w:szCs w:val="24"/>
        </w:rPr>
      </w:pPr>
      <w:r>
        <w:rPr>
          <w:rFonts w:asciiTheme="majorBidi" w:hAnsiTheme="majorBidi" w:cstheme="majorBidi"/>
          <w:b/>
          <w:bCs/>
          <w:sz w:val="24"/>
          <w:szCs w:val="24"/>
        </w:rPr>
        <w:t>Lain-lain</w:t>
      </w:r>
    </w:p>
    <w:p w:rsidR="00822456" w:rsidRPr="006E5902" w:rsidRDefault="00822456" w:rsidP="00C959EB">
      <w:pPr>
        <w:pStyle w:val="ListParagraph"/>
        <w:numPr>
          <w:ilvl w:val="0"/>
          <w:numId w:val="52"/>
        </w:numPr>
        <w:rPr>
          <w:rFonts w:asciiTheme="majorBidi" w:hAnsiTheme="majorBidi" w:cstheme="majorBidi"/>
          <w:sz w:val="24"/>
          <w:szCs w:val="24"/>
        </w:rPr>
      </w:pPr>
      <w:r w:rsidRPr="006E5902">
        <w:rPr>
          <w:rFonts w:asciiTheme="majorBidi" w:hAnsiTheme="majorBidi" w:cstheme="majorBidi"/>
          <w:sz w:val="24"/>
          <w:szCs w:val="24"/>
        </w:rPr>
        <w:t>Absen Kelas 8A (Kontrol)</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89"/>
        <w:gridCol w:w="2047"/>
        <w:gridCol w:w="2063"/>
      </w:tblGrid>
      <w:tr w:rsidR="00822456" w:rsidRPr="00814117" w:rsidTr="00F60DFF">
        <w:trPr>
          <w:trHeight w:val="351"/>
        </w:trPr>
        <w:tc>
          <w:tcPr>
            <w:tcW w:w="567" w:type="dxa"/>
            <w:vAlign w:val="center"/>
          </w:tcPr>
          <w:p w:rsidR="00822456" w:rsidRPr="00814117" w:rsidRDefault="00822456" w:rsidP="00822456">
            <w:pPr>
              <w:spacing w:line="360" w:lineRule="auto"/>
              <w:jc w:val="center"/>
              <w:rPr>
                <w:rFonts w:asciiTheme="majorBidi" w:hAnsiTheme="majorBidi" w:cstheme="majorBidi"/>
                <w:b/>
                <w:bCs/>
                <w:sz w:val="20"/>
                <w:szCs w:val="20"/>
              </w:rPr>
            </w:pPr>
            <w:r w:rsidRPr="00814117">
              <w:rPr>
                <w:rFonts w:asciiTheme="majorBidi" w:hAnsiTheme="majorBidi" w:cstheme="majorBidi"/>
                <w:b/>
                <w:bCs/>
                <w:sz w:val="20"/>
                <w:szCs w:val="20"/>
              </w:rPr>
              <w:t xml:space="preserve">No </w:t>
            </w:r>
          </w:p>
        </w:tc>
        <w:tc>
          <w:tcPr>
            <w:tcW w:w="2489" w:type="dxa"/>
          </w:tcPr>
          <w:p w:rsidR="00822456"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Nama</w:t>
            </w:r>
          </w:p>
          <w:p w:rsidR="00822456" w:rsidRPr="00814117" w:rsidRDefault="00822456" w:rsidP="00822456">
            <w:pPr>
              <w:spacing w:line="360" w:lineRule="auto"/>
              <w:jc w:val="center"/>
              <w:rPr>
                <w:rFonts w:asciiTheme="majorBidi" w:hAnsiTheme="majorBidi" w:cstheme="majorBidi"/>
                <w:sz w:val="20"/>
                <w:szCs w:val="20"/>
              </w:rPr>
            </w:pPr>
          </w:p>
        </w:tc>
        <w:tc>
          <w:tcPr>
            <w:tcW w:w="2047" w:type="dxa"/>
            <w:vAlign w:val="center"/>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 xml:space="preserve">Selasa </w:t>
            </w:r>
            <w:r>
              <w:rPr>
                <w:rFonts w:asciiTheme="majorBidi" w:hAnsiTheme="majorBidi" w:cstheme="majorBidi"/>
                <w:sz w:val="20"/>
                <w:szCs w:val="20"/>
              </w:rPr>
              <w:t>10</w:t>
            </w:r>
            <w:r w:rsidRPr="00814117">
              <w:rPr>
                <w:rFonts w:asciiTheme="majorBidi" w:hAnsiTheme="majorBidi" w:cstheme="majorBidi"/>
                <w:sz w:val="20"/>
                <w:szCs w:val="20"/>
              </w:rPr>
              <w:t xml:space="preserve"> Maret 2020</w:t>
            </w:r>
          </w:p>
        </w:tc>
        <w:tc>
          <w:tcPr>
            <w:tcW w:w="2063" w:type="dxa"/>
            <w:vAlign w:val="center"/>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 xml:space="preserve">Selasa, </w:t>
            </w:r>
            <w:r>
              <w:rPr>
                <w:rFonts w:asciiTheme="majorBidi" w:hAnsiTheme="majorBidi" w:cstheme="majorBidi"/>
                <w:sz w:val="20"/>
                <w:szCs w:val="20"/>
              </w:rPr>
              <w:t>17</w:t>
            </w:r>
            <w:r w:rsidRPr="00814117">
              <w:rPr>
                <w:rFonts w:asciiTheme="majorBidi" w:hAnsiTheme="majorBidi" w:cstheme="majorBidi"/>
                <w:sz w:val="20"/>
                <w:szCs w:val="20"/>
              </w:rPr>
              <w:t xml:space="preserve"> Maret 2020</w:t>
            </w:r>
          </w:p>
        </w:tc>
      </w:tr>
      <w:tr w:rsidR="00822456" w:rsidRPr="00814117" w:rsidTr="00F60DFF">
        <w:trPr>
          <w:trHeight w:val="351"/>
        </w:trPr>
        <w:tc>
          <w:tcPr>
            <w:tcW w:w="567" w:type="dxa"/>
          </w:tcPr>
          <w:p w:rsidR="00822456" w:rsidRPr="00814117" w:rsidRDefault="00822456" w:rsidP="00822456">
            <w:pPr>
              <w:spacing w:line="360" w:lineRule="auto"/>
              <w:ind w:left="360" w:hanging="189"/>
              <w:jc w:val="center"/>
              <w:rPr>
                <w:rFonts w:asciiTheme="majorBidi" w:hAnsiTheme="majorBidi" w:cstheme="majorBidi"/>
                <w:sz w:val="20"/>
                <w:szCs w:val="20"/>
              </w:rPr>
            </w:pPr>
            <w:r w:rsidRPr="00814117">
              <w:rPr>
                <w:rFonts w:asciiTheme="majorBidi" w:hAnsiTheme="majorBidi" w:cstheme="majorBidi"/>
                <w:sz w:val="20"/>
                <w:szCs w:val="20"/>
              </w:rPr>
              <w:t>1</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Adinda Agustin</w:t>
            </w:r>
          </w:p>
        </w:tc>
        <w:tc>
          <w:tcPr>
            <w:tcW w:w="2047" w:type="dxa"/>
            <w:vAlign w:val="center"/>
          </w:tcPr>
          <w:p w:rsidR="00822456" w:rsidRPr="00814117" w:rsidRDefault="00822456" w:rsidP="00822456">
            <w:pPr>
              <w:spacing w:line="360" w:lineRule="auto"/>
              <w:jc w:val="center"/>
              <w:rPr>
                <w:rFonts w:asciiTheme="majorBidi" w:hAnsiTheme="majorBidi" w:cstheme="majorBidi"/>
                <w:sz w:val="20"/>
                <w:szCs w:val="20"/>
              </w:rPr>
            </w:pPr>
            <w:r>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aditya Setyawan</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3</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Afi Dwi L</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6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4</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Ahmad Ardianto</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5</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Ahmad Daffa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6</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Ahmad Ilham Malik</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7</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Aswin Bahar</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8</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Dani Adi putra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9</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Dina Nur 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10</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Dipta Khoirul</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11</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Diyah S</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12</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Eka Putri</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13</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Erna Amalia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6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14</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Erviana R</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15</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Hasan 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16</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Khoirun N</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17</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Maurizka Y</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18</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Muhammad Shofi</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19</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Muhammad Dwi 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20</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Muhammad Evan D</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21</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Muhammad Irfan</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22</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Naimatul F</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23</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Nova Meita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6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24</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Nur Faizatul</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25</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Rizki Eka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26</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Rizki Sanjaya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27</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Salsa B</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28</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Siska Kumala</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29</w:t>
            </w:r>
          </w:p>
        </w:tc>
        <w:tc>
          <w:tcPr>
            <w:tcW w:w="2489" w:type="dxa"/>
          </w:tcPr>
          <w:p w:rsidR="00822456" w:rsidRPr="00814117" w:rsidRDefault="00822456" w:rsidP="00822456">
            <w:pPr>
              <w:spacing w:line="360" w:lineRule="auto"/>
              <w:rPr>
                <w:rFonts w:asciiTheme="majorBidi" w:hAnsiTheme="majorBidi" w:cstheme="majorBidi"/>
                <w:sz w:val="20"/>
                <w:szCs w:val="20"/>
              </w:rPr>
            </w:pPr>
            <w:r w:rsidRPr="00814117">
              <w:rPr>
                <w:rFonts w:asciiTheme="majorBidi" w:hAnsiTheme="majorBidi" w:cstheme="majorBidi"/>
                <w:sz w:val="20"/>
                <w:szCs w:val="20"/>
              </w:rPr>
              <w:t>Siti Nur Janah</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r w:rsidR="00822456" w:rsidRPr="00814117" w:rsidTr="00F60DFF">
        <w:trPr>
          <w:trHeight w:val="351"/>
        </w:trPr>
        <w:tc>
          <w:tcPr>
            <w:tcW w:w="567" w:type="dxa"/>
          </w:tcPr>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30</w:t>
            </w:r>
          </w:p>
        </w:tc>
        <w:tc>
          <w:tcPr>
            <w:tcW w:w="2489" w:type="dxa"/>
          </w:tcPr>
          <w:p w:rsidR="00822456" w:rsidRPr="00814117" w:rsidRDefault="00822456" w:rsidP="00822456">
            <w:pPr>
              <w:spacing w:line="360" w:lineRule="auto"/>
              <w:rPr>
                <w:rFonts w:asciiTheme="majorBidi" w:hAnsiTheme="majorBidi" w:cstheme="majorBidi"/>
                <w:sz w:val="20"/>
                <w:szCs w:val="20"/>
              </w:rPr>
            </w:pPr>
            <w:r>
              <w:rPr>
                <w:rFonts w:asciiTheme="majorBidi" w:hAnsiTheme="majorBidi" w:cstheme="majorBidi"/>
                <w:sz w:val="20"/>
                <w:szCs w:val="20"/>
              </w:rPr>
              <w:t>Vina vebi</w:t>
            </w:r>
          </w:p>
        </w:tc>
        <w:tc>
          <w:tcPr>
            <w:tcW w:w="2047" w:type="dxa"/>
            <w:vAlign w:val="center"/>
          </w:tcPr>
          <w:p w:rsidR="00822456" w:rsidRDefault="00822456" w:rsidP="00822456">
            <w:pPr>
              <w:jc w:val="center"/>
            </w:pPr>
            <w:r w:rsidRPr="00B13605">
              <w:rPr>
                <w:rFonts w:ascii="Arial" w:hAnsi="Arial" w:cs="Arial"/>
                <w:sz w:val="20"/>
                <w:szCs w:val="20"/>
              </w:rPr>
              <w:t>√</w:t>
            </w:r>
          </w:p>
        </w:tc>
        <w:tc>
          <w:tcPr>
            <w:tcW w:w="2063" w:type="dxa"/>
            <w:vAlign w:val="center"/>
          </w:tcPr>
          <w:p w:rsidR="00822456" w:rsidRDefault="00822456" w:rsidP="00822456">
            <w:pPr>
              <w:jc w:val="center"/>
            </w:pPr>
            <w:r w:rsidRPr="003D4181">
              <w:rPr>
                <w:rFonts w:ascii="Arial" w:hAnsi="Arial" w:cs="Arial"/>
                <w:sz w:val="20"/>
                <w:szCs w:val="20"/>
              </w:rPr>
              <w:t>√</w:t>
            </w:r>
          </w:p>
        </w:tc>
      </w:tr>
    </w:tbl>
    <w:p w:rsidR="00822456" w:rsidRDefault="00822456" w:rsidP="00822456">
      <w:pPr>
        <w:spacing w:line="360" w:lineRule="auto"/>
        <w:jc w:val="center"/>
        <w:rPr>
          <w:rFonts w:asciiTheme="majorBidi" w:hAnsiTheme="majorBidi" w:cstheme="majorBidi"/>
          <w:sz w:val="20"/>
          <w:szCs w:val="20"/>
        </w:rPr>
      </w:pPr>
    </w:p>
    <w:p w:rsidR="00822456" w:rsidRDefault="00822456" w:rsidP="00822456">
      <w:pPr>
        <w:spacing w:line="360" w:lineRule="auto"/>
        <w:jc w:val="center"/>
        <w:rPr>
          <w:rFonts w:asciiTheme="majorBidi" w:hAnsiTheme="majorBidi" w:cstheme="majorBidi"/>
          <w:sz w:val="20"/>
          <w:szCs w:val="20"/>
        </w:rPr>
      </w:pPr>
    </w:p>
    <w:p w:rsidR="00822456" w:rsidRDefault="00822456" w:rsidP="00822456">
      <w:pPr>
        <w:spacing w:line="360" w:lineRule="auto"/>
        <w:jc w:val="center"/>
        <w:rPr>
          <w:rFonts w:asciiTheme="majorBidi" w:hAnsiTheme="majorBidi" w:cstheme="majorBidi"/>
          <w:sz w:val="20"/>
          <w:szCs w:val="20"/>
        </w:rPr>
      </w:pPr>
    </w:p>
    <w:p w:rsidR="00822456" w:rsidRDefault="00822456" w:rsidP="00822456">
      <w:pPr>
        <w:spacing w:line="360" w:lineRule="auto"/>
        <w:jc w:val="center"/>
        <w:rPr>
          <w:rFonts w:asciiTheme="majorBidi" w:hAnsiTheme="majorBidi" w:cstheme="majorBidi"/>
          <w:sz w:val="20"/>
          <w:szCs w:val="20"/>
          <w:rtl/>
        </w:rPr>
      </w:pPr>
    </w:p>
    <w:p w:rsidR="00F60DFF" w:rsidRDefault="00F60DFF" w:rsidP="00822456">
      <w:pPr>
        <w:spacing w:line="360" w:lineRule="auto"/>
        <w:jc w:val="center"/>
        <w:rPr>
          <w:rFonts w:asciiTheme="majorBidi" w:hAnsiTheme="majorBidi" w:cstheme="majorBidi"/>
          <w:sz w:val="20"/>
          <w:szCs w:val="20"/>
          <w:rtl/>
        </w:rPr>
      </w:pPr>
    </w:p>
    <w:p w:rsidR="00F60DFF" w:rsidRDefault="00F60DFF" w:rsidP="00822456">
      <w:pPr>
        <w:spacing w:line="360" w:lineRule="auto"/>
        <w:jc w:val="center"/>
        <w:rPr>
          <w:rFonts w:asciiTheme="majorBidi" w:hAnsiTheme="majorBidi" w:cstheme="majorBidi"/>
          <w:sz w:val="20"/>
          <w:szCs w:val="20"/>
          <w:rtl/>
        </w:rPr>
      </w:pPr>
    </w:p>
    <w:p w:rsidR="00F60DFF" w:rsidRDefault="00F60DFF" w:rsidP="00822456">
      <w:pPr>
        <w:spacing w:line="360" w:lineRule="auto"/>
        <w:jc w:val="center"/>
        <w:rPr>
          <w:rFonts w:asciiTheme="majorBidi" w:hAnsiTheme="majorBidi" w:cstheme="majorBidi"/>
          <w:sz w:val="20"/>
          <w:szCs w:val="20"/>
        </w:rPr>
      </w:pPr>
    </w:p>
    <w:p w:rsidR="00822456" w:rsidRPr="00814117" w:rsidRDefault="00822456" w:rsidP="00822456">
      <w:pPr>
        <w:spacing w:line="360" w:lineRule="auto"/>
        <w:jc w:val="center"/>
        <w:rPr>
          <w:rFonts w:asciiTheme="majorBidi" w:hAnsiTheme="majorBidi" w:cstheme="majorBidi"/>
          <w:sz w:val="20"/>
          <w:szCs w:val="20"/>
        </w:rPr>
      </w:pPr>
      <w:r w:rsidRPr="00814117">
        <w:rPr>
          <w:rFonts w:asciiTheme="majorBidi" w:hAnsiTheme="majorBidi" w:cstheme="majorBidi"/>
          <w:sz w:val="20"/>
          <w:szCs w:val="20"/>
        </w:rPr>
        <w:t>ABSENSI 8B</w:t>
      </w:r>
      <w:r>
        <w:rPr>
          <w:rFonts w:asciiTheme="majorBidi" w:hAnsiTheme="majorBidi" w:cstheme="majorBidi"/>
          <w:sz w:val="20"/>
          <w:szCs w:val="20"/>
        </w:rPr>
        <w:t xml:space="preserve"> (Ekspeimen)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4"/>
        <w:gridCol w:w="1418"/>
        <w:gridCol w:w="1276"/>
      </w:tblGrid>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NO</w:t>
            </w:r>
          </w:p>
        </w:tc>
        <w:tc>
          <w:tcPr>
            <w:tcW w:w="1984" w:type="dxa"/>
          </w:tcPr>
          <w:p w:rsidR="00822456"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Nama</w:t>
            </w:r>
          </w:p>
          <w:p w:rsidR="00822456" w:rsidRPr="00814117" w:rsidRDefault="00822456" w:rsidP="00822456">
            <w:pPr>
              <w:spacing w:line="360" w:lineRule="auto"/>
              <w:jc w:val="center"/>
              <w:rPr>
                <w:rFonts w:asciiTheme="majorBidi" w:hAnsiTheme="majorBidi" w:cstheme="majorBidi"/>
                <w:sz w:val="18"/>
                <w:szCs w:val="18"/>
              </w:rPr>
            </w:pPr>
          </w:p>
        </w:tc>
        <w:tc>
          <w:tcPr>
            <w:tcW w:w="1418"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 xml:space="preserve">Kamis, </w:t>
            </w:r>
            <w:r>
              <w:rPr>
                <w:rFonts w:asciiTheme="majorBidi" w:hAnsiTheme="majorBidi" w:cstheme="majorBidi"/>
                <w:sz w:val="18"/>
                <w:szCs w:val="18"/>
              </w:rPr>
              <w:t>12</w:t>
            </w:r>
            <w:r w:rsidRPr="00814117">
              <w:rPr>
                <w:rFonts w:asciiTheme="majorBidi" w:hAnsiTheme="majorBidi" w:cstheme="majorBidi"/>
                <w:sz w:val="18"/>
                <w:szCs w:val="18"/>
              </w:rPr>
              <w:t xml:space="preserve"> Maret 2020</w:t>
            </w:r>
          </w:p>
        </w:tc>
        <w:tc>
          <w:tcPr>
            <w:tcW w:w="1276"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 xml:space="preserve">Kamis, </w:t>
            </w:r>
            <w:r>
              <w:rPr>
                <w:rFonts w:asciiTheme="majorBidi" w:hAnsiTheme="majorBidi" w:cstheme="majorBidi"/>
                <w:sz w:val="18"/>
                <w:szCs w:val="18"/>
              </w:rPr>
              <w:t>19</w:t>
            </w:r>
            <w:r w:rsidRPr="00814117">
              <w:rPr>
                <w:rFonts w:asciiTheme="majorBidi" w:hAnsiTheme="majorBidi" w:cstheme="majorBidi"/>
                <w:sz w:val="18"/>
                <w:szCs w:val="18"/>
              </w:rPr>
              <w:t xml:space="preserve"> maret 2020</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w:t>
            </w:r>
          </w:p>
        </w:tc>
        <w:tc>
          <w:tcPr>
            <w:tcW w:w="1984" w:type="dxa"/>
            <w:vAlign w:val="center"/>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Aghniya Nur Jannah</w:t>
            </w:r>
          </w:p>
        </w:tc>
        <w:tc>
          <w:tcPr>
            <w:tcW w:w="1418" w:type="dxa"/>
          </w:tcPr>
          <w:p w:rsidR="00822456" w:rsidRPr="00814117" w:rsidRDefault="00822456" w:rsidP="00822456">
            <w:pPr>
              <w:spacing w:line="360" w:lineRule="auto"/>
              <w:jc w:val="center"/>
              <w:rPr>
                <w:rFonts w:asciiTheme="majorBidi" w:hAnsiTheme="majorBidi" w:cstheme="majorBidi"/>
                <w:sz w:val="18"/>
                <w:szCs w:val="18"/>
              </w:rPr>
            </w:pPr>
            <w:r>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Ahfrean Rizki</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3</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Ahmad Rozikin</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4</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Amelia 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5</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Ananda 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6</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Anis 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7</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Arian Nur R</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8</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Devy astika</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9</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Dion Bimantoro</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10</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Diva Febri</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11</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Kamalia Insana</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12</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Laila Alfikha</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13</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Maliq Arifin</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14</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Muhammad Joko P</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15</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Muhammad abdul M</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16</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Muhammad Adi 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17</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Neha Hamidatul</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18</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Nur Kamilah</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19</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Pegi Oktavia</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20</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Riftam Dwi M</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21</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Rishma 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22</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Rofingatul Ngaeni</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23</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Sandy agung</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24</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Siti Nur Aisyah</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25</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Siti Nur Annisa</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26</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sidRPr="00814117">
              <w:rPr>
                <w:rFonts w:asciiTheme="majorBidi" w:hAnsiTheme="majorBidi" w:cstheme="majorBidi"/>
                <w:sz w:val="18"/>
                <w:szCs w:val="18"/>
              </w:rPr>
              <w:t>Slamet Nur H</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27</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Tia Widiastuti</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28</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Vina Catur</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29</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Wisnu Pamungkas</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r w:rsidR="00822456" w:rsidRPr="00814117" w:rsidTr="00F60DFF">
        <w:tc>
          <w:tcPr>
            <w:tcW w:w="567"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30</w:t>
            </w:r>
          </w:p>
        </w:tc>
        <w:tc>
          <w:tcPr>
            <w:tcW w:w="1984" w:type="dxa"/>
          </w:tcPr>
          <w:p w:rsidR="00822456" w:rsidRPr="00814117" w:rsidRDefault="00822456" w:rsidP="00822456">
            <w:pPr>
              <w:spacing w:line="360" w:lineRule="auto"/>
              <w:jc w:val="center"/>
              <w:rPr>
                <w:rFonts w:asciiTheme="majorBidi" w:hAnsiTheme="majorBidi" w:cstheme="majorBidi"/>
                <w:sz w:val="18"/>
                <w:szCs w:val="18"/>
              </w:rPr>
            </w:pPr>
            <w:r>
              <w:rPr>
                <w:rFonts w:asciiTheme="majorBidi" w:hAnsiTheme="majorBidi" w:cstheme="majorBidi"/>
                <w:sz w:val="18"/>
                <w:szCs w:val="18"/>
              </w:rPr>
              <w:t>Zuhro Nikmatul</w:t>
            </w:r>
          </w:p>
        </w:tc>
        <w:tc>
          <w:tcPr>
            <w:tcW w:w="1418" w:type="dxa"/>
            <w:vAlign w:val="center"/>
          </w:tcPr>
          <w:p w:rsidR="00822456" w:rsidRDefault="00822456" w:rsidP="00822456">
            <w:pPr>
              <w:jc w:val="center"/>
            </w:pPr>
            <w:r w:rsidRPr="00042AF0">
              <w:rPr>
                <w:rFonts w:ascii="Arial" w:hAnsi="Arial" w:cs="Arial"/>
                <w:sz w:val="18"/>
                <w:szCs w:val="18"/>
              </w:rPr>
              <w:t>√</w:t>
            </w:r>
          </w:p>
        </w:tc>
        <w:tc>
          <w:tcPr>
            <w:tcW w:w="1276" w:type="dxa"/>
            <w:vAlign w:val="center"/>
          </w:tcPr>
          <w:p w:rsidR="00822456" w:rsidRDefault="00822456" w:rsidP="00822456">
            <w:pPr>
              <w:jc w:val="center"/>
            </w:pPr>
            <w:r w:rsidRPr="008C236D">
              <w:rPr>
                <w:rFonts w:ascii="Arial" w:hAnsi="Arial" w:cs="Arial"/>
                <w:sz w:val="18"/>
                <w:szCs w:val="18"/>
              </w:rPr>
              <w:t>√</w:t>
            </w:r>
          </w:p>
        </w:tc>
      </w:tr>
    </w:tbl>
    <w:p w:rsidR="00822456" w:rsidRDefault="00822456" w:rsidP="00822456">
      <w:pPr>
        <w:ind w:firstLine="851"/>
        <w:rPr>
          <w:rFonts w:asciiTheme="majorBidi" w:hAnsiTheme="majorBidi" w:cstheme="majorBidi"/>
          <w:b/>
          <w:bCs/>
          <w:sz w:val="24"/>
          <w:szCs w:val="24"/>
        </w:rPr>
      </w:pPr>
    </w:p>
    <w:p w:rsidR="000152AB" w:rsidRDefault="000152AB" w:rsidP="00F02F00">
      <w:pPr>
        <w:pStyle w:val="ListParagraph"/>
        <w:numPr>
          <w:ilvl w:val="0"/>
          <w:numId w:val="52"/>
        </w:numPr>
        <w:rPr>
          <w:rFonts w:asciiTheme="majorBidi" w:hAnsiTheme="majorBidi" w:cstheme="majorBidi"/>
          <w:b/>
          <w:bCs/>
          <w:sz w:val="24"/>
          <w:szCs w:val="24"/>
        </w:rPr>
      </w:pPr>
      <w:r>
        <w:rPr>
          <w:rFonts w:asciiTheme="majorBidi" w:hAnsiTheme="majorBidi" w:cstheme="majorBidi"/>
          <w:b/>
          <w:bCs/>
          <w:sz w:val="24"/>
          <w:szCs w:val="24"/>
        </w:rPr>
        <w:t xml:space="preserve">Nilai siswa </w:t>
      </w:r>
    </w:p>
    <w:p w:rsidR="00F02F00" w:rsidRDefault="00F02F00" w:rsidP="000152AB">
      <w:pPr>
        <w:pStyle w:val="ListParagraph"/>
        <w:ind w:left="1713"/>
        <w:rPr>
          <w:rFonts w:asciiTheme="majorBidi" w:hAnsiTheme="majorBidi" w:cstheme="majorBidi"/>
          <w:b/>
          <w:bCs/>
          <w:sz w:val="24"/>
          <w:szCs w:val="24"/>
        </w:rPr>
      </w:pPr>
      <w:r w:rsidRPr="00F02F00">
        <w:rPr>
          <w:rFonts w:asciiTheme="majorBidi" w:hAnsiTheme="majorBidi" w:cstheme="majorBidi"/>
          <w:b/>
          <w:bCs/>
          <w:noProof/>
          <w:sz w:val="24"/>
          <w:szCs w:val="24"/>
          <w:lang w:eastAsia="id-ID"/>
        </w:rPr>
        <w:drawing>
          <wp:inline distT="0" distB="0" distL="0" distR="0">
            <wp:extent cx="2556000" cy="2075821"/>
            <wp:effectExtent l="0" t="0" r="0" b="635"/>
            <wp:docPr id="40" name="Picture 40" descr="C:\Users\USER\Desktop\10-07-2020-20.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07-2020-20.55.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6000" cy="2075821"/>
                    </a:xfrm>
                    <a:prstGeom prst="rect">
                      <a:avLst/>
                    </a:prstGeom>
                    <a:noFill/>
                    <a:ln>
                      <a:noFill/>
                    </a:ln>
                  </pic:spPr>
                </pic:pic>
              </a:graphicData>
            </a:graphic>
          </wp:inline>
        </w:drawing>
      </w:r>
    </w:p>
    <w:p w:rsidR="00F02F00" w:rsidRDefault="00F02F00" w:rsidP="000152AB">
      <w:pPr>
        <w:pStyle w:val="ListParagraph"/>
        <w:ind w:left="1713"/>
        <w:rPr>
          <w:rFonts w:asciiTheme="majorBidi" w:hAnsiTheme="majorBidi" w:cstheme="majorBidi"/>
          <w:b/>
          <w:bCs/>
          <w:sz w:val="24"/>
          <w:szCs w:val="24"/>
        </w:rPr>
      </w:pPr>
    </w:p>
    <w:p w:rsidR="00F02F00" w:rsidRDefault="00F02F00" w:rsidP="000152AB">
      <w:pPr>
        <w:pStyle w:val="ListParagraph"/>
        <w:ind w:left="1713"/>
        <w:rPr>
          <w:rFonts w:asciiTheme="majorBidi" w:hAnsiTheme="majorBidi" w:cstheme="majorBidi"/>
          <w:b/>
          <w:bCs/>
          <w:sz w:val="24"/>
          <w:szCs w:val="24"/>
        </w:rPr>
      </w:pPr>
      <w:r w:rsidRPr="00F02F00">
        <w:rPr>
          <w:rFonts w:asciiTheme="majorBidi" w:hAnsiTheme="majorBidi" w:cstheme="majorBidi"/>
          <w:b/>
          <w:bCs/>
          <w:noProof/>
          <w:sz w:val="24"/>
          <w:szCs w:val="24"/>
          <w:lang w:eastAsia="id-ID"/>
        </w:rPr>
        <w:drawing>
          <wp:inline distT="0" distB="0" distL="0" distR="0">
            <wp:extent cx="2520000" cy="1407480"/>
            <wp:effectExtent l="0" t="0" r="0" b="2540"/>
            <wp:docPr id="38" name="Picture 38" descr="C:\Users\USER\Desktop\10-07-2020-11.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07-2020-11.44.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407480"/>
                    </a:xfrm>
                    <a:prstGeom prst="rect">
                      <a:avLst/>
                    </a:prstGeom>
                    <a:noFill/>
                    <a:ln>
                      <a:noFill/>
                    </a:ln>
                  </pic:spPr>
                </pic:pic>
              </a:graphicData>
            </a:graphic>
          </wp:inline>
        </w:drawing>
      </w:r>
    </w:p>
    <w:p w:rsidR="00F02F00" w:rsidRDefault="00F02F00" w:rsidP="000152AB">
      <w:pPr>
        <w:pStyle w:val="ListParagraph"/>
        <w:ind w:left="1713"/>
        <w:rPr>
          <w:rFonts w:asciiTheme="majorBidi" w:hAnsiTheme="majorBidi" w:cstheme="majorBidi"/>
          <w:b/>
          <w:bCs/>
          <w:sz w:val="24"/>
          <w:szCs w:val="24"/>
        </w:rPr>
      </w:pPr>
    </w:p>
    <w:p w:rsidR="00F02F00" w:rsidRDefault="00F02F00" w:rsidP="000152AB">
      <w:pPr>
        <w:pStyle w:val="ListParagraph"/>
        <w:ind w:left="1713"/>
        <w:rPr>
          <w:rFonts w:asciiTheme="majorBidi" w:hAnsiTheme="majorBidi" w:cstheme="majorBidi"/>
          <w:b/>
          <w:bCs/>
          <w:sz w:val="24"/>
          <w:szCs w:val="24"/>
        </w:rPr>
      </w:pPr>
    </w:p>
    <w:p w:rsidR="000152AB" w:rsidRDefault="00F02F00" w:rsidP="000152AB">
      <w:pPr>
        <w:pStyle w:val="ListParagraph"/>
        <w:ind w:left="1713"/>
        <w:rPr>
          <w:rFonts w:asciiTheme="majorBidi" w:hAnsiTheme="majorBidi" w:cstheme="majorBidi"/>
          <w:b/>
          <w:bCs/>
          <w:sz w:val="24"/>
          <w:szCs w:val="24"/>
        </w:rPr>
      </w:pPr>
      <w:r w:rsidRPr="00F02F00">
        <w:rPr>
          <w:rFonts w:asciiTheme="majorBidi" w:hAnsiTheme="majorBidi" w:cstheme="majorBidi"/>
          <w:b/>
          <w:bCs/>
          <w:noProof/>
          <w:sz w:val="24"/>
          <w:szCs w:val="24"/>
          <w:lang w:eastAsia="id-ID"/>
        </w:rPr>
        <w:drawing>
          <wp:inline distT="0" distB="0" distL="0" distR="0">
            <wp:extent cx="2844000" cy="1430151"/>
            <wp:effectExtent l="0" t="0" r="0" b="0"/>
            <wp:docPr id="37" name="Picture 37" descr="C:\Users\USER\Desktop\10-07-2020-2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7-2020-20.56.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000" cy="1430151"/>
                    </a:xfrm>
                    <a:prstGeom prst="rect">
                      <a:avLst/>
                    </a:prstGeom>
                    <a:noFill/>
                    <a:ln>
                      <a:noFill/>
                    </a:ln>
                  </pic:spPr>
                </pic:pic>
              </a:graphicData>
            </a:graphic>
          </wp:inline>
        </w:drawing>
      </w:r>
    </w:p>
    <w:p w:rsidR="00FE341A" w:rsidRDefault="00FE341A" w:rsidP="00FE341A">
      <w:pPr>
        <w:pStyle w:val="ListParagraph"/>
        <w:tabs>
          <w:tab w:val="left" w:pos="4151"/>
        </w:tabs>
        <w:ind w:left="1713"/>
        <w:rPr>
          <w:rFonts w:asciiTheme="majorBidi" w:hAnsiTheme="majorBidi" w:cstheme="majorBidi"/>
          <w:b/>
          <w:bCs/>
          <w:sz w:val="24"/>
          <w:szCs w:val="24"/>
        </w:rPr>
      </w:pPr>
      <w:r>
        <w:rPr>
          <w:rFonts w:asciiTheme="majorBidi" w:hAnsiTheme="majorBidi" w:cstheme="majorBidi"/>
          <w:b/>
          <w:bCs/>
          <w:sz w:val="24"/>
          <w:szCs w:val="24"/>
        </w:rPr>
        <w:tab/>
      </w:r>
    </w:p>
    <w:p w:rsidR="00FE341A" w:rsidRDefault="00FE341A" w:rsidP="00FE341A">
      <w:pPr>
        <w:pStyle w:val="ListParagraph"/>
        <w:tabs>
          <w:tab w:val="left" w:pos="4151"/>
        </w:tabs>
        <w:ind w:left="1713"/>
        <w:rPr>
          <w:rFonts w:asciiTheme="majorBidi" w:hAnsiTheme="majorBidi" w:cstheme="majorBidi"/>
          <w:b/>
          <w:bCs/>
          <w:sz w:val="24"/>
          <w:szCs w:val="24"/>
        </w:rPr>
      </w:pPr>
      <w:r w:rsidRPr="00FE341A">
        <w:rPr>
          <w:rFonts w:asciiTheme="majorBidi" w:hAnsiTheme="majorBidi" w:cstheme="majorBidi"/>
          <w:b/>
          <w:bCs/>
          <w:noProof/>
          <w:sz w:val="24"/>
          <w:szCs w:val="24"/>
          <w:lang w:eastAsia="id-ID"/>
        </w:rPr>
        <w:drawing>
          <wp:inline distT="0" distB="0" distL="0" distR="0">
            <wp:extent cx="2519029" cy="1290917"/>
            <wp:effectExtent l="0" t="0" r="0" b="5080"/>
            <wp:docPr id="46" name="Picture 46" descr="C:\Users\USER\Desktop\10-07-2020-21.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07-2020-21.12.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0985" cy="1297044"/>
                    </a:xfrm>
                    <a:prstGeom prst="rect">
                      <a:avLst/>
                    </a:prstGeom>
                    <a:noFill/>
                    <a:ln>
                      <a:noFill/>
                    </a:ln>
                  </pic:spPr>
                </pic:pic>
              </a:graphicData>
            </a:graphic>
          </wp:inline>
        </w:drawing>
      </w:r>
    </w:p>
    <w:p w:rsidR="00FE341A" w:rsidRPr="000152AB" w:rsidRDefault="00FE341A" w:rsidP="00FE341A">
      <w:pPr>
        <w:pStyle w:val="ListParagraph"/>
        <w:tabs>
          <w:tab w:val="left" w:pos="4151"/>
        </w:tabs>
        <w:ind w:left="1713"/>
        <w:rPr>
          <w:rFonts w:asciiTheme="majorBidi" w:hAnsiTheme="majorBidi" w:cstheme="majorBidi"/>
          <w:b/>
          <w:bCs/>
          <w:sz w:val="24"/>
          <w:szCs w:val="24"/>
          <w:rtl/>
        </w:rPr>
      </w:pPr>
      <w:r w:rsidRPr="00FE341A">
        <w:rPr>
          <w:rFonts w:asciiTheme="majorBidi" w:hAnsiTheme="majorBidi" w:cstheme="majorBidi"/>
          <w:b/>
          <w:bCs/>
          <w:noProof/>
          <w:sz w:val="24"/>
          <w:szCs w:val="24"/>
          <w:lang w:eastAsia="id-ID"/>
        </w:rPr>
        <w:drawing>
          <wp:inline distT="0" distB="0" distL="0" distR="0">
            <wp:extent cx="2520000" cy="1634875"/>
            <wp:effectExtent l="0" t="0" r="0" b="3810"/>
            <wp:docPr id="45" name="Picture 45" descr="C:\Users\USER\Desktop\IMG_20200710_21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00710_2118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1634875"/>
                    </a:xfrm>
                    <a:prstGeom prst="rect">
                      <a:avLst/>
                    </a:prstGeom>
                    <a:noFill/>
                    <a:ln>
                      <a:noFill/>
                    </a:ln>
                  </pic:spPr>
                </pic:pic>
              </a:graphicData>
            </a:graphic>
          </wp:inline>
        </w:drawing>
      </w:r>
    </w:p>
    <w:p w:rsidR="000152AB" w:rsidRPr="008A29F3" w:rsidRDefault="000152AB" w:rsidP="00822456">
      <w:pPr>
        <w:ind w:firstLine="851"/>
        <w:rPr>
          <w:rFonts w:asciiTheme="majorBidi" w:hAnsiTheme="majorBidi" w:cstheme="majorBidi"/>
          <w:b/>
          <w:bCs/>
          <w:sz w:val="24"/>
          <w:szCs w:val="24"/>
        </w:rPr>
      </w:pPr>
    </w:p>
    <w:p w:rsidR="00822456" w:rsidRDefault="00822456" w:rsidP="00C959EB">
      <w:pPr>
        <w:pStyle w:val="ListParagraph"/>
        <w:numPr>
          <w:ilvl w:val="0"/>
          <w:numId w:val="52"/>
        </w:numPr>
        <w:rPr>
          <w:rFonts w:asciiTheme="majorBidi" w:hAnsiTheme="majorBidi" w:cstheme="majorBidi"/>
          <w:b/>
          <w:bCs/>
          <w:sz w:val="24"/>
          <w:szCs w:val="24"/>
        </w:rPr>
      </w:pPr>
      <w:r>
        <w:rPr>
          <w:rFonts w:asciiTheme="majorBidi" w:hAnsiTheme="majorBidi" w:cstheme="majorBidi"/>
          <w:b/>
          <w:bCs/>
          <w:sz w:val="24"/>
          <w:szCs w:val="24"/>
        </w:rPr>
        <w:t>Tabel Analisis Data</w:t>
      </w:r>
    </w:p>
    <w:p w:rsidR="00822456" w:rsidRPr="00F908F8" w:rsidRDefault="00822456" w:rsidP="00822456">
      <w:pPr>
        <w:ind w:left="2073"/>
        <w:rPr>
          <w:rFonts w:asciiTheme="majorBidi" w:hAnsiTheme="majorBidi" w:cstheme="majorBidi"/>
          <w:b/>
          <w:bCs/>
          <w:sz w:val="24"/>
          <w:szCs w:val="24"/>
        </w:rPr>
      </w:pPr>
      <w:r w:rsidRPr="00F908F8">
        <w:rPr>
          <w:rFonts w:asciiTheme="majorBidi" w:hAnsiTheme="majorBidi" w:cstheme="majorBidi"/>
          <w:b/>
          <w:bCs/>
          <w:sz w:val="24"/>
          <w:szCs w:val="24"/>
        </w:rPr>
        <w:t>Validitas, Tingkat kesukaran dan daya beda</w:t>
      </w:r>
    </w:p>
    <w:p w:rsidR="00822456" w:rsidRDefault="00822456" w:rsidP="00822456">
      <w:pPr>
        <w:pStyle w:val="ListParagraph"/>
        <w:ind w:left="1713" w:hanging="1571"/>
        <w:rPr>
          <w:rFonts w:asciiTheme="majorBidi" w:hAnsiTheme="majorBidi" w:cstheme="majorBidi"/>
          <w:b/>
          <w:bCs/>
          <w:sz w:val="24"/>
          <w:szCs w:val="24"/>
        </w:rPr>
      </w:pPr>
      <w:r w:rsidRPr="0040481A">
        <w:rPr>
          <w:noProof/>
          <w:lang w:eastAsia="id-ID"/>
        </w:rPr>
        <w:drawing>
          <wp:inline distT="0" distB="0" distL="0" distR="0" wp14:anchorId="4236BC77" wp14:editId="48E90ABB">
            <wp:extent cx="5731510" cy="3305203"/>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305203"/>
                    </a:xfrm>
                    <a:prstGeom prst="rect">
                      <a:avLst/>
                    </a:prstGeom>
                    <a:noFill/>
                    <a:ln>
                      <a:noFill/>
                    </a:ln>
                  </pic:spPr>
                </pic:pic>
              </a:graphicData>
            </a:graphic>
          </wp:inline>
        </w:drawing>
      </w:r>
    </w:p>
    <w:p w:rsidR="00822456" w:rsidRDefault="00822456" w:rsidP="00822456">
      <w:pPr>
        <w:pStyle w:val="ListParagraph"/>
        <w:ind w:left="1713"/>
        <w:rPr>
          <w:rFonts w:asciiTheme="majorBidi" w:hAnsiTheme="majorBidi" w:cstheme="majorBidi"/>
          <w:b/>
          <w:bCs/>
          <w:sz w:val="24"/>
          <w:szCs w:val="24"/>
        </w:rPr>
      </w:pPr>
    </w:p>
    <w:p w:rsidR="00822456" w:rsidRDefault="00822456" w:rsidP="00822456">
      <w:pPr>
        <w:pStyle w:val="ListParagraph"/>
        <w:ind w:left="1713" w:hanging="1571"/>
        <w:rPr>
          <w:rFonts w:asciiTheme="majorBidi" w:hAnsiTheme="majorBidi" w:cstheme="majorBidi"/>
          <w:b/>
          <w:bCs/>
          <w:sz w:val="24"/>
          <w:szCs w:val="24"/>
        </w:rPr>
      </w:pPr>
      <w:r w:rsidRPr="006E5902">
        <w:rPr>
          <w:noProof/>
          <w:lang w:eastAsia="id-ID"/>
        </w:rPr>
        <w:drawing>
          <wp:inline distT="0" distB="0" distL="0" distR="0" wp14:anchorId="2F4D782F" wp14:editId="4A086B28">
            <wp:extent cx="5244690" cy="382067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9805" cy="3824404"/>
                    </a:xfrm>
                    <a:prstGeom prst="rect">
                      <a:avLst/>
                    </a:prstGeom>
                    <a:noFill/>
                    <a:ln>
                      <a:noFill/>
                    </a:ln>
                  </pic:spPr>
                </pic:pic>
              </a:graphicData>
            </a:graphic>
          </wp:inline>
        </w:drawing>
      </w:r>
    </w:p>
    <w:p w:rsidR="00822456" w:rsidRDefault="00822456" w:rsidP="00822456">
      <w:pPr>
        <w:pStyle w:val="ListParagraph"/>
        <w:ind w:left="1713" w:hanging="1571"/>
        <w:rPr>
          <w:rFonts w:asciiTheme="majorBidi" w:hAnsiTheme="majorBidi" w:cstheme="majorBidi"/>
          <w:b/>
          <w:bCs/>
          <w:sz w:val="24"/>
          <w:szCs w:val="24"/>
        </w:rPr>
      </w:pPr>
    </w:p>
    <w:p w:rsidR="00822456" w:rsidRDefault="00822456" w:rsidP="00822456">
      <w:pPr>
        <w:ind w:left="142" w:firstLine="709"/>
        <w:rPr>
          <w:rFonts w:asciiTheme="majorBidi" w:hAnsiTheme="majorBidi" w:cstheme="majorBidi"/>
          <w:b/>
          <w:bCs/>
          <w:sz w:val="24"/>
          <w:szCs w:val="24"/>
        </w:rPr>
      </w:pPr>
    </w:p>
    <w:p w:rsidR="00822456" w:rsidRPr="00F908F8" w:rsidRDefault="00822456" w:rsidP="00822456">
      <w:pPr>
        <w:ind w:left="142" w:firstLine="709"/>
        <w:rPr>
          <w:rFonts w:asciiTheme="majorBidi" w:hAnsiTheme="majorBidi" w:cstheme="majorBidi"/>
          <w:b/>
          <w:bCs/>
          <w:sz w:val="24"/>
          <w:szCs w:val="24"/>
        </w:rPr>
      </w:pPr>
      <w:r w:rsidRPr="00F908F8">
        <w:rPr>
          <w:rFonts w:asciiTheme="majorBidi" w:hAnsiTheme="majorBidi" w:cstheme="majorBidi"/>
          <w:b/>
          <w:bCs/>
          <w:sz w:val="24"/>
          <w:szCs w:val="24"/>
        </w:rPr>
        <w:t>Perhitungan Normalitas Kelompok Kontrol Pretest</w:t>
      </w:r>
      <w:r w:rsidRPr="00F908F8">
        <w:rPr>
          <w:rFonts w:asciiTheme="majorBidi" w:hAnsiTheme="majorBidi" w:cstheme="majorBidi"/>
          <w:b/>
          <w:bCs/>
          <w:sz w:val="24"/>
          <w:szCs w:val="24"/>
        </w:rPr>
        <w:tab/>
      </w:r>
      <w:r w:rsidRPr="00F21084">
        <w:rPr>
          <w:noProof/>
          <w:lang w:eastAsia="id-ID"/>
        </w:rPr>
        <w:drawing>
          <wp:inline distT="0" distB="0" distL="0" distR="0" wp14:anchorId="4003AD55" wp14:editId="681D5A83">
            <wp:extent cx="5705500" cy="149663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2073" cy="1508855"/>
                    </a:xfrm>
                    <a:prstGeom prst="rect">
                      <a:avLst/>
                    </a:prstGeom>
                    <a:noFill/>
                    <a:ln>
                      <a:noFill/>
                    </a:ln>
                  </pic:spPr>
                </pic:pic>
              </a:graphicData>
            </a:graphic>
          </wp:inline>
        </w:drawing>
      </w:r>
    </w:p>
    <w:p w:rsidR="00822456" w:rsidRDefault="00822456" w:rsidP="00822456">
      <w:pPr>
        <w:pStyle w:val="ListParagraph"/>
        <w:ind w:left="1134"/>
        <w:rPr>
          <w:rFonts w:asciiTheme="majorBidi" w:hAnsiTheme="majorBidi" w:cstheme="majorBidi"/>
          <w:b/>
          <w:bCs/>
          <w:sz w:val="24"/>
          <w:szCs w:val="24"/>
        </w:rPr>
      </w:pPr>
    </w:p>
    <w:tbl>
      <w:tblPr>
        <w:tblW w:w="8465" w:type="dxa"/>
        <w:tblInd w:w="103" w:type="dxa"/>
        <w:tblLook w:val="04A0" w:firstRow="1" w:lastRow="0" w:firstColumn="1" w:lastColumn="0" w:noHBand="0" w:noVBand="1"/>
      </w:tblPr>
      <w:tblGrid>
        <w:gridCol w:w="2165"/>
        <w:gridCol w:w="720"/>
        <w:gridCol w:w="696"/>
        <w:gridCol w:w="1644"/>
        <w:gridCol w:w="990"/>
        <w:gridCol w:w="2250"/>
      </w:tblGrid>
      <w:tr w:rsidR="00822456" w:rsidRPr="00F0672C" w:rsidTr="00822456">
        <w:trPr>
          <w:trHeight w:val="31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Kelas Interval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fi</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Xi</w:t>
            </w:r>
          </w:p>
        </w:tc>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2336" behindDoc="0" locked="0" layoutInCell="1" allowOverlap="1" wp14:anchorId="49263C1D" wp14:editId="5ADD0D49">
                  <wp:simplePos x="0" y="0"/>
                  <wp:positionH relativeFrom="column">
                    <wp:posOffset>333375</wp:posOffset>
                  </wp:positionH>
                  <wp:positionV relativeFrom="paragraph">
                    <wp:posOffset>19050</wp:posOffset>
                  </wp:positionV>
                  <wp:extent cx="209550" cy="209550"/>
                  <wp:effectExtent l="0" t="0" r="0" b="0"/>
                  <wp:wrapNone/>
                  <wp:docPr id="20" name="Picture 2"/>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200025" cy="200025"/>
                          </a:xfrm>
                          <a:prstGeom prst="rect">
                            <a:avLst/>
                          </a:prstGeom>
                          <a:noFill/>
                        </pic:spPr>
                      </pic:pic>
                    </a:graphicData>
                  </a:graphic>
                </wp:anchor>
              </w:drawing>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fi . xi</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3360" behindDoc="0" locked="0" layoutInCell="1" allowOverlap="1" wp14:anchorId="6D5380CF" wp14:editId="3781767E">
                  <wp:simplePos x="0" y="0"/>
                  <wp:positionH relativeFrom="column">
                    <wp:posOffset>540385</wp:posOffset>
                  </wp:positionH>
                  <wp:positionV relativeFrom="paragraph">
                    <wp:posOffset>15240</wp:posOffset>
                  </wp:positionV>
                  <wp:extent cx="462280" cy="205105"/>
                  <wp:effectExtent l="19050" t="0" r="0" b="0"/>
                  <wp:wrapNone/>
                  <wp:docPr id="27" name="Picture 3"/>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2280" cy="205105"/>
                          </a:xfrm>
                          <a:prstGeom prst="rect">
                            <a:avLst/>
                          </a:prstGeom>
                          <a:noFill/>
                        </pic:spPr>
                      </pic:pic>
                    </a:graphicData>
                  </a:graphic>
                </wp:anchor>
              </w:drawing>
            </w:r>
          </w:p>
        </w:tc>
      </w:tr>
      <w:tr w:rsidR="00822456" w:rsidRPr="00F0672C" w:rsidTr="00822456">
        <w:trPr>
          <w:trHeight w:val="31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55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59</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57</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3249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171</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9747</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64</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6</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62</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3844</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372</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23064</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69</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8</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67</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4489</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536</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35912</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74</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8</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72</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5184</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576</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41472</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79</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77</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5929</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231</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17787</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F0672C" w:rsidRDefault="00822456" w:rsidP="00822456">
            <w:pPr>
              <w:spacing w:after="0" w:line="240" w:lineRule="auto"/>
              <w:jc w:val="center"/>
              <w:rPr>
                <w:rFonts w:ascii="Calibri" w:eastAsia="Times New Roman" w:hAnsi="Calibri" w:cs="Calibri"/>
                <w:color w:val="000000"/>
                <w:sz w:val="24"/>
                <w:szCs w:val="24"/>
              </w:rPr>
            </w:pPr>
            <w:r w:rsidRPr="00F0672C">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F0672C">
              <w:rPr>
                <w:rFonts w:ascii="Calibri" w:eastAsia="Times New Roman" w:hAnsi="Calibri" w:cs="Calibri"/>
                <w:color w:val="000000"/>
                <w:sz w:val="24"/>
                <w:szCs w:val="24"/>
              </w:rPr>
              <w:t xml:space="preserve"> 84</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82</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6724</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164</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13448</w:t>
            </w:r>
          </w:p>
        </w:tc>
      </w:tr>
      <w:tr w:rsidR="00822456" w:rsidRPr="00F0672C"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Jumlah</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30</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 </w:t>
            </w:r>
          </w:p>
        </w:tc>
        <w:tc>
          <w:tcPr>
            <w:tcW w:w="1644"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29419</w:t>
            </w:r>
          </w:p>
        </w:tc>
        <w:tc>
          <w:tcPr>
            <w:tcW w:w="99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2050</w:t>
            </w:r>
          </w:p>
        </w:tc>
        <w:tc>
          <w:tcPr>
            <w:tcW w:w="2250"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141430</w:t>
            </w:r>
          </w:p>
        </w:tc>
      </w:tr>
    </w:tbl>
    <w:p w:rsidR="00822456" w:rsidRDefault="00822456" w:rsidP="00822456">
      <w:pPr>
        <w:spacing w:line="360" w:lineRule="auto"/>
        <w:rPr>
          <w:rFonts w:eastAsiaTheme="minorEastAsia"/>
          <w:b/>
          <w:bCs/>
          <w:color w:val="000000"/>
        </w:rPr>
      </w:pPr>
    </w:p>
    <w:p w:rsidR="00822456" w:rsidRPr="00551C86" w:rsidRDefault="009965AA" w:rsidP="00822456">
      <w:pPr>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p>
                <m:sSupPr>
                  <m:ctrlPr>
                    <w:rPr>
                      <w:rFonts w:ascii="Cambria Math" w:eastAsiaTheme="minorEastAsia" w:hAnsi="Times New Roman" w:cs="Times New Roman"/>
                      <w:sz w:val="24"/>
                      <w:szCs w:val="24"/>
                    </w:rPr>
                  </m:ctrlPr>
                </m:sSupPr>
                <m:e>
                  <m:r>
                    <w:rPr>
                      <w:rFonts w:ascii="Cambria Math" w:eastAsiaTheme="minorEastAsia" w:hAnsi="Times New Roman" w:cs="Times New Roman"/>
                      <w:sz w:val="24"/>
                      <w:szCs w:val="24"/>
                    </w:rPr>
                    <m:t xml:space="preserve">30 </m:t>
                  </m:r>
                  <m:r>
                    <m:rPr>
                      <m:sty m:val="p"/>
                    </m:rPr>
                    <w:rPr>
                      <w:rFonts w:ascii="Cambria Math" w:eastAsiaTheme="minorEastAsia" w:hAnsi="Times New Roman" w:cs="Times New Roman"/>
                      <w:sz w:val="24"/>
                      <w:szCs w:val="24"/>
                    </w:rPr>
                    <m:t>x</m:t>
                  </m:r>
                  <m:r>
                    <w:rPr>
                      <w:rFonts w:ascii="Cambria Math" w:eastAsiaTheme="minorEastAsia" w:hAnsi="Times New Roman" w:cs="Times New Roman"/>
                      <w:sz w:val="24"/>
                      <w:szCs w:val="24"/>
                    </w:rPr>
                    <m:t xml:space="preserve"> 141430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(2050)</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30 .  29</m:t>
              </m:r>
            </m:den>
          </m:f>
          <m:r>
            <w:rPr>
              <w:rFonts w:ascii="Cambria Math" w:eastAsiaTheme="minorEastAsia" w:hAnsi="Times New Roman" w:cs="Times New Roman"/>
              <w:sz w:val="24"/>
              <w:szCs w:val="24"/>
            </w:rPr>
            <m:t xml:space="preserve"> = </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4.242.900</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4.202.500</m:t>
              </m:r>
            </m:num>
            <m:den>
              <m:r>
                <w:rPr>
                  <w:rFonts w:ascii="Cambria Math" w:eastAsiaTheme="minorEastAsia" w:hAnsi="Times New Roman" w:cs="Times New Roman"/>
                  <w:sz w:val="24"/>
                  <w:szCs w:val="24"/>
                </w:rPr>
                <m:t>870</m:t>
              </m:r>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40.400</m:t>
              </m:r>
            </m:num>
            <m:den>
              <m:r>
                <w:rPr>
                  <w:rFonts w:ascii="Cambria Math" w:eastAsiaTheme="minorEastAsia" w:hAnsi="Times New Roman" w:cs="Times New Roman"/>
                  <w:sz w:val="24"/>
                  <w:szCs w:val="24"/>
                </w:rPr>
                <m:t>870</m:t>
              </m:r>
            </m:den>
          </m:f>
          <m:r>
            <w:rPr>
              <w:rFonts w:ascii="Cambria Math" w:eastAsiaTheme="minorEastAsia" w:hAnsi="Times New Roman" w:cs="Times New Roman"/>
              <w:sz w:val="24"/>
              <w:szCs w:val="24"/>
            </w:rPr>
            <m:t>=46,4367</m:t>
          </m:r>
        </m:oMath>
      </m:oMathPara>
    </w:p>
    <w:p w:rsidR="00822456" w:rsidRDefault="00822456" w:rsidP="00822456">
      <w:pPr>
        <w:rPr>
          <w:rFonts w:ascii="Times New Roman" w:eastAsiaTheme="minorEastAsia" w:hAnsi="Times New Roman" w:cs="Times New Roman"/>
          <w:sz w:val="24"/>
          <w:szCs w:val="24"/>
        </w:rPr>
      </w:pPr>
      <m:oMath>
        <m:r>
          <w:rPr>
            <w:rFonts w:ascii="Cambria Math" w:eastAsiaTheme="minorEastAsia" w:hAnsi="Cambria Math"/>
            <w:color w:val="000000"/>
          </w:rPr>
          <m:t xml:space="preserve">S  </m:t>
        </m:r>
        <m:r>
          <w:rPr>
            <w:rFonts w:ascii="Cambria Math" w:eastAsiaTheme="minorEastAsia" w:hAnsi="Times New Roman" w:cs="Times New Roman"/>
            <w:sz w:val="24"/>
            <w:szCs w:val="24"/>
          </w:rPr>
          <m:t>=6,8144</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 xml:space="preserve">Nilai  X rata-rata =  </w:t>
      </w:r>
      <m:oMath>
        <m:f>
          <m:fPr>
            <m:ctrlPr>
              <w:rPr>
                <w:rFonts w:ascii="Cambria Math" w:eastAsiaTheme="minorEastAsia" w:hAnsi="Times New Roman" w:cs="Times New Roman"/>
                <w:sz w:val="28"/>
                <w:szCs w:val="28"/>
              </w:rPr>
            </m:ctrlPr>
          </m:fPr>
          <m:num>
            <m:r>
              <m:rPr>
                <m:sty m:val="p"/>
              </m:rPr>
              <w:rPr>
                <w:rFonts w:ascii="Cambria Math" w:eastAsiaTheme="minorEastAsia" w:hAnsi="Times New Roman" w:cs="Times New Roman"/>
                <w:sz w:val="28"/>
                <w:szCs w:val="28"/>
              </w:rPr>
              <m:t>2050</m:t>
            </m:r>
          </m:num>
          <m:den>
            <m:r>
              <w:rPr>
                <w:rFonts w:ascii="Cambria Math" w:eastAsiaTheme="minorEastAsia" w:hAnsi="Times New Roman" w:cs="Times New Roman"/>
                <w:sz w:val="28"/>
                <w:szCs w:val="28"/>
              </w:rPr>
              <m:t>30</m:t>
            </m:r>
          </m:den>
        </m:f>
      </m:oMath>
      <w:r>
        <w:rPr>
          <w:rFonts w:ascii="Times New Roman" w:eastAsiaTheme="minorEastAsia" w:hAnsi="Times New Roman" w:cs="Times New Roman"/>
          <w:sz w:val="24"/>
          <w:szCs w:val="24"/>
        </w:rPr>
        <w:t xml:space="preserve">  =  68,3333</w:t>
      </w:r>
    </w:p>
    <w:p w:rsidR="00822456" w:rsidRPr="004B0C21" w:rsidRDefault="00822456" w:rsidP="00822456">
      <w:pPr>
        <w:rPr>
          <w:rFonts w:ascii="Times New Roman" w:eastAsiaTheme="minorEastAsia" w:hAnsi="Times New Roman" w:cs="Times New Roman"/>
          <w:sz w:val="24"/>
          <w:szCs w:val="24"/>
        </w:rPr>
      </w:pPr>
      <w:r w:rsidRPr="00551C86">
        <w:rPr>
          <w:rFonts w:ascii="Times New Roman" w:eastAsiaTheme="minorEastAsia" w:hAnsi="Times New Roman" w:cs="Times New Roman"/>
          <w:sz w:val="24"/>
          <w:szCs w:val="24"/>
        </w:rPr>
        <w:t>Frekuensi yang diharapkandanpengamatan</w:t>
      </w:r>
    </w:p>
    <w:tbl>
      <w:tblPr>
        <w:tblW w:w="9012" w:type="dxa"/>
        <w:tblInd w:w="103" w:type="dxa"/>
        <w:tblLook w:val="04A0" w:firstRow="1" w:lastRow="0" w:firstColumn="1" w:lastColumn="0" w:noHBand="0" w:noVBand="1"/>
      </w:tblPr>
      <w:tblGrid>
        <w:gridCol w:w="1747"/>
        <w:gridCol w:w="1228"/>
        <w:gridCol w:w="940"/>
        <w:gridCol w:w="1338"/>
        <w:gridCol w:w="1120"/>
        <w:gridCol w:w="731"/>
        <w:gridCol w:w="1908"/>
      </w:tblGrid>
      <w:tr w:rsidR="00822456" w:rsidRPr="006120BB" w:rsidTr="00822456">
        <w:trPr>
          <w:trHeight w:val="317"/>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Batas Kelas Xi</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Z skor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Batas luas</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Luas Daerah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Ei</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Calibri" w:eastAsia="Times New Roman" w:hAnsi="Calibri" w:cs="Calibri"/>
                <w:color w:val="000000"/>
              </w:rPr>
            </w:pPr>
            <w:r w:rsidRPr="00551C86">
              <w:rPr>
                <w:rFonts w:ascii="Times New Roman" w:eastAsia="Times New Roman" w:hAnsi="Times New Roman" w:cs="Times New Roman"/>
                <w:b/>
                <w:bCs/>
                <w:color w:val="000000"/>
                <w:sz w:val="24"/>
                <w:szCs w:val="24"/>
              </w:rPr>
              <w:t>Oi</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id-ID"/>
              </w:rPr>
              <w:drawing>
                <wp:anchor distT="0" distB="0" distL="114300" distR="114300" simplePos="0" relativeHeight="251661312" behindDoc="0" locked="0" layoutInCell="1" allowOverlap="1" wp14:anchorId="7CAB8BD3" wp14:editId="5C200580">
                  <wp:simplePos x="0" y="0"/>
                  <wp:positionH relativeFrom="column">
                    <wp:posOffset>23495</wp:posOffset>
                  </wp:positionH>
                  <wp:positionV relativeFrom="paragraph">
                    <wp:posOffset>-110490</wp:posOffset>
                  </wp:positionV>
                  <wp:extent cx="934085" cy="204470"/>
                  <wp:effectExtent l="19050" t="0" r="0" b="0"/>
                  <wp:wrapNone/>
                  <wp:docPr id="28" name="Picture 4"/>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934085" cy="204470"/>
                          </a:xfrm>
                          <a:prstGeom prst="rect">
                            <a:avLst/>
                          </a:prstGeom>
                          <a:noFill/>
                        </pic:spPr>
                      </pic:pic>
                    </a:graphicData>
                  </a:graphic>
                </wp:anchor>
              </w:drawing>
            </w:r>
            <w:r w:rsidRPr="006120BB">
              <w:rPr>
                <w:rFonts w:ascii="Times New Roman" w:eastAsia="Times New Roman" w:hAnsi="Times New Roman" w:cs="Times New Roman"/>
                <w:b/>
                <w:bCs/>
                <w:color w:val="000000"/>
                <w:sz w:val="24"/>
                <w:szCs w:val="24"/>
              </w:rPr>
              <w:t> </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r w:rsidRPr="006120BB">
              <w:rPr>
                <w:rFonts w:ascii="Times New Roman" w:eastAsia="Times New Roman" w:hAnsi="Times New Roman" w:cs="Times New Roman"/>
                <w:color w:val="000000"/>
                <w:sz w:val="24"/>
                <w:szCs w:val="24"/>
              </w:rPr>
              <w:t>,5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w:t>
            </w:r>
            <m:oMath>
              <m:r>
                <m:rPr>
                  <m:sty m:val="p"/>
                </m:rPr>
                <w:rPr>
                  <w:rFonts w:ascii="Cambria Math" w:eastAsiaTheme="minorEastAsia" w:hAnsi="Times New Roman" w:cs="Times New Roman"/>
                  <w:sz w:val="24"/>
                  <w:szCs w:val="24"/>
                </w:rPr>
                <m:t xml:space="preserve"> 2,03</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0,4788</w:t>
            </w:r>
            <w:r w:rsidRPr="006120BB">
              <w:rPr>
                <w:rFonts w:ascii="Times New Roman" w:eastAsia="Times New Roman" w:hAnsi="Times New Roman" w:cs="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773</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2,319</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199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59,5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xml:space="preserve">- </w:t>
            </w:r>
            <m:oMath>
              <m:r>
                <m:rPr>
                  <m:sty m:val="p"/>
                </m:rPr>
                <w:rPr>
                  <w:rFonts w:ascii="Cambria Math" w:eastAsiaTheme="minorEastAsia" w:hAnsi="Times New Roman" w:cs="Times New Roman"/>
                  <w:sz w:val="24"/>
                  <w:szCs w:val="24"/>
                </w:rPr>
                <m:t>1,29</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0,4015</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rPr>
              <w:t>892</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5,676</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6</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64,5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m:oMath>
              <m:r>
                <m:rPr>
                  <m:sty m:val="p"/>
                </m:rPr>
                <w:rPr>
                  <w:rFonts w:ascii="Cambria Math" w:eastAsiaTheme="minorEastAsia" w:hAnsi="Times New Roman" w:cs="Times New Roman"/>
                  <w:sz w:val="24"/>
                  <w:szCs w:val="24"/>
                </w:rPr>
                <m:t>0,56</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0,2123</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1448</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4,344</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8</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3,077</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69,5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m:oMath>
              <m:r>
                <m:rPr>
                  <m:sty m:val="p"/>
                </m:rPr>
                <w:rPr>
                  <w:rFonts w:ascii="Cambria Math" w:eastAsiaTheme="minorEastAsia" w:hAnsi="Times New Roman" w:cs="Times New Roman"/>
                  <w:sz w:val="24"/>
                  <w:szCs w:val="24"/>
                </w:rPr>
                <m:t>0,17</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0,0</w:t>
            </w:r>
            <w:r>
              <w:rPr>
                <w:rFonts w:ascii="Times New Roman" w:eastAsia="Times New Roman" w:hAnsi="Times New Roman" w:cs="Times New Roman"/>
                <w:color w:val="000000"/>
                <w:sz w:val="24"/>
                <w:szCs w:val="24"/>
              </w:rPr>
              <w:t>675</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2484</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7,452</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8</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0,040</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74,5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m:oMath>
              <m:r>
                <m:rPr>
                  <m:sty m:val="p"/>
                </m:rPr>
                <w:rPr>
                  <w:rFonts w:ascii="Cambria Math" w:eastAsiaTheme="minorEastAsia" w:hAnsi="Times New Roman" w:cs="Times New Roman"/>
                  <w:sz w:val="24"/>
                  <w:szCs w:val="24"/>
                </w:rPr>
                <m:t>0,90</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z w:val="24"/>
                <w:szCs w:val="24"/>
              </w:rPr>
              <w:t>3159</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1336</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4,008</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3</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0,254</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79,5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Times New Roman" w:cs="Times New Roman"/>
                    <w:sz w:val="24"/>
                    <w:szCs w:val="24"/>
                  </w:rPr>
                  <m:t>1,64</m:t>
                </m:r>
              </m:oMath>
            </m:oMathPara>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z w:val="24"/>
                <w:szCs w:val="24"/>
              </w:rPr>
              <w:t>4495</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0416</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1,248</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F0672C" w:rsidRDefault="00822456" w:rsidP="00822456">
            <w:pPr>
              <w:spacing w:after="0" w:line="240" w:lineRule="auto"/>
              <w:jc w:val="center"/>
              <w:rPr>
                <w:rFonts w:ascii="Times New Roman" w:eastAsia="Times New Roman" w:hAnsi="Times New Roman" w:cs="Times New Roman"/>
                <w:color w:val="000000"/>
                <w:sz w:val="24"/>
                <w:szCs w:val="24"/>
              </w:rPr>
            </w:pPr>
            <w:r w:rsidRPr="00F0672C">
              <w:rPr>
                <w:rFonts w:ascii="Times New Roman" w:eastAsia="Times New Roman" w:hAnsi="Times New Roman" w:cs="Times New Roman"/>
                <w:color w:val="000000"/>
                <w:sz w:val="24"/>
                <w:szCs w:val="24"/>
              </w:rPr>
              <w:t>2</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0,453</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84,5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37</w:t>
            </w:r>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0,49</w:t>
            </w:r>
            <w:r w:rsidRPr="006120B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1</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Jumlah</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4,042</w:t>
            </w:r>
          </w:p>
        </w:tc>
      </w:tr>
    </w:tbl>
    <w:p w:rsidR="00822456" w:rsidRDefault="00822456" w:rsidP="00822456">
      <w:pPr>
        <w:spacing w:line="360" w:lineRule="auto"/>
        <w:rPr>
          <w:rFonts w:eastAsiaTheme="minorEastAsia"/>
          <w:b/>
          <w:bCs/>
          <w:color w:val="000000"/>
        </w:rPr>
      </w:pPr>
    </w:p>
    <w:p w:rsidR="00822456" w:rsidRPr="00551C86" w:rsidRDefault="00822456" w:rsidP="00822456">
      <w:pPr>
        <w:ind w:firstLine="1134"/>
        <w:rPr>
          <w:rFonts w:ascii="Times New Roman" w:eastAsiaTheme="minorEastAsia" w:hAnsi="Times New Roman" w:cs="Times New Roman"/>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data</w:t>
      </w:r>
      <w:r>
        <w:rPr>
          <w:rFonts w:ascii="Times New Roman" w:eastAsiaTheme="minorEastAsia" w:hAnsi="Times New Roman" w:cs="Times New Roman"/>
          <w:sz w:val="24"/>
          <w:szCs w:val="24"/>
        </w:rPr>
        <w:t xml:space="preserve"> 4,042</w:t>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r>
          <w:rPr>
            <w:rFonts w:ascii="Cambria Math" w:eastAsiaTheme="minorEastAsia" w:hAnsi="Cambria Math" w:cs="Times New Roman"/>
            <w:sz w:val="16"/>
            <w:szCs w:val="16"/>
          </w:rPr>
          <m:t>(0,95)(3)</m:t>
        </m:r>
      </m:oMath>
      <w:r>
        <w:rPr>
          <w:rFonts w:ascii="Times New Roman" w:eastAsiaTheme="minorEastAsia" w:hAnsi="Times New Roman" w:cs="Times New Roman"/>
          <w:sz w:val="24"/>
          <w:szCs w:val="24"/>
        </w:rPr>
        <w:t xml:space="preserve"> tabel </w:t>
      </w:r>
      <w:r w:rsidRPr="00551C86">
        <w:rPr>
          <w:rFonts w:ascii="Times New Roman" w:eastAsiaTheme="minorEastAsia" w:hAnsi="Times New Roman" w:cs="Times New Roman"/>
          <w:sz w:val="24"/>
          <w:szCs w:val="24"/>
        </w:rPr>
        <w:t xml:space="preserve"> 7,81</w:t>
      </w:r>
    </w:p>
    <w:p w:rsidR="00822456" w:rsidRPr="008B1EE2" w:rsidRDefault="00822456" w:rsidP="00822456">
      <w:pPr>
        <w:pStyle w:val="ListParagraph"/>
        <w:ind w:left="851" w:firstLine="283"/>
        <w:rPr>
          <w:rFonts w:asciiTheme="majorBidi" w:hAnsiTheme="majorBidi" w:cstheme="majorBidi"/>
          <w:bCs/>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8B1EE2">
        <w:rPr>
          <w:rFonts w:eastAsiaTheme="minorEastAsia"/>
          <w:bCs/>
          <w:sz w:val="24"/>
          <w:szCs w:val="24"/>
        </w:rPr>
        <w:t>data</w:t>
      </w:r>
      <m:oMath>
        <m:r>
          <w:rPr>
            <w:rFonts w:ascii="Cambria Math" w:eastAsiaTheme="minorEastAsia" w:hAnsi="Cambria Math"/>
            <w:sz w:val="24"/>
            <w:szCs w:val="24"/>
          </w:rPr>
          <m:t>&lt;</m:t>
        </m:r>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8B1EE2">
        <w:rPr>
          <w:rFonts w:ascii="Times New Roman" w:eastAsiaTheme="minorEastAsia" w:hAnsi="Times New Roman" w:cs="Times New Roman"/>
          <w:bCs/>
          <w:sz w:val="24"/>
          <w:szCs w:val="24"/>
        </w:rPr>
        <w:t xml:space="preserve">   tabel maka data populasi berdistribusi normal</w:t>
      </w:r>
    </w:p>
    <w:p w:rsidR="00822456" w:rsidRPr="008B1EE2" w:rsidRDefault="00822456" w:rsidP="00822456">
      <w:pPr>
        <w:pStyle w:val="ListParagraph"/>
        <w:ind w:left="1134" w:firstLine="720"/>
        <w:rPr>
          <w:rFonts w:asciiTheme="majorBidi" w:hAnsiTheme="majorBidi" w:cstheme="majorBidi"/>
          <w:bCs/>
          <w:sz w:val="24"/>
          <w:szCs w:val="24"/>
        </w:rPr>
      </w:pPr>
    </w:p>
    <w:p w:rsidR="00822456" w:rsidRDefault="00822456" w:rsidP="00822456">
      <w:pPr>
        <w:ind w:left="2073" w:hanging="1506"/>
        <w:rPr>
          <w:rFonts w:asciiTheme="majorBidi" w:hAnsiTheme="majorBidi" w:cstheme="majorBidi"/>
          <w:b/>
          <w:bCs/>
          <w:sz w:val="24"/>
          <w:szCs w:val="24"/>
        </w:rPr>
      </w:pPr>
      <w:r w:rsidRPr="00F908F8">
        <w:rPr>
          <w:rFonts w:asciiTheme="majorBidi" w:hAnsiTheme="majorBidi" w:cstheme="majorBidi"/>
          <w:b/>
          <w:bCs/>
          <w:sz w:val="24"/>
          <w:szCs w:val="24"/>
        </w:rPr>
        <w:t>Perhitungan Normalitas Kelompok Ekspeimen Pretest</w:t>
      </w:r>
    </w:p>
    <w:p w:rsidR="00822456" w:rsidRDefault="00822456" w:rsidP="00822456">
      <w:pPr>
        <w:ind w:left="2073" w:hanging="1506"/>
        <w:rPr>
          <w:rFonts w:asciiTheme="majorBidi" w:hAnsiTheme="majorBidi" w:cstheme="majorBidi"/>
          <w:sz w:val="24"/>
          <w:szCs w:val="24"/>
        </w:rPr>
      </w:pPr>
      <w:r>
        <w:rPr>
          <w:rFonts w:asciiTheme="majorBidi" w:hAnsiTheme="majorBidi" w:cstheme="majorBidi"/>
          <w:sz w:val="24"/>
          <w:szCs w:val="24"/>
        </w:rPr>
        <w:t>Hipotesis</w:t>
      </w:r>
    </w:p>
    <w:p w:rsidR="00822456" w:rsidRDefault="00822456" w:rsidP="00822456">
      <w:pPr>
        <w:ind w:left="2073" w:hanging="1506"/>
        <w:rPr>
          <w:rFonts w:asciiTheme="majorBidi" w:hAnsiTheme="majorBidi" w:cstheme="majorBidi"/>
          <w:sz w:val="24"/>
          <w:szCs w:val="24"/>
        </w:rPr>
      </w:pPr>
      <w:r w:rsidRPr="002C77A6">
        <w:rPr>
          <w:rFonts w:asciiTheme="majorBidi" w:hAnsiTheme="majorBidi" w:cstheme="majorBidi"/>
          <w:sz w:val="24"/>
          <w:szCs w:val="24"/>
        </w:rPr>
        <w:t xml:space="preserve">Ho: Data berdisitribusi normal </w:t>
      </w:r>
    </w:p>
    <w:p w:rsidR="00822456" w:rsidRPr="002C77A6" w:rsidRDefault="00822456" w:rsidP="00822456">
      <w:pPr>
        <w:ind w:left="2073" w:hanging="1506"/>
        <w:rPr>
          <w:rFonts w:asciiTheme="majorBidi" w:hAnsiTheme="majorBidi" w:cstheme="majorBidi"/>
          <w:sz w:val="24"/>
          <w:szCs w:val="24"/>
        </w:rPr>
      </w:pPr>
      <w:r w:rsidRPr="002C77A6">
        <w:rPr>
          <w:rFonts w:asciiTheme="majorBidi" w:hAnsiTheme="majorBidi" w:cstheme="majorBidi"/>
          <w:sz w:val="24"/>
          <w:szCs w:val="24"/>
        </w:rPr>
        <w:t>Hi : Data tidak berdistribusi normal</w:t>
      </w:r>
    </w:p>
    <w:p w:rsidR="00822456" w:rsidRDefault="00822456" w:rsidP="00822456">
      <w:pPr>
        <w:rPr>
          <w:rFonts w:asciiTheme="majorBidi" w:hAnsiTheme="majorBidi" w:cstheme="majorBidi"/>
          <w:b/>
          <w:bCs/>
          <w:sz w:val="24"/>
          <w:szCs w:val="24"/>
        </w:rPr>
      </w:pPr>
      <w:r w:rsidRPr="008B1EE2">
        <w:rPr>
          <w:noProof/>
          <w:lang w:eastAsia="id-ID"/>
        </w:rPr>
        <w:drawing>
          <wp:inline distT="0" distB="0" distL="0" distR="0" wp14:anchorId="537FF669" wp14:editId="6F1CFE19">
            <wp:extent cx="5375740" cy="14707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5455" cy="1473371"/>
                    </a:xfrm>
                    <a:prstGeom prst="rect">
                      <a:avLst/>
                    </a:prstGeom>
                    <a:noFill/>
                    <a:ln>
                      <a:noFill/>
                    </a:ln>
                  </pic:spPr>
                </pic:pic>
              </a:graphicData>
            </a:graphic>
          </wp:inline>
        </w:drawing>
      </w:r>
    </w:p>
    <w:tbl>
      <w:tblPr>
        <w:tblW w:w="7020" w:type="dxa"/>
        <w:tblInd w:w="108" w:type="dxa"/>
        <w:tblLook w:val="04A0" w:firstRow="1" w:lastRow="0" w:firstColumn="1" w:lastColumn="0" w:noHBand="0" w:noVBand="1"/>
      </w:tblPr>
      <w:tblGrid>
        <w:gridCol w:w="1710"/>
        <w:gridCol w:w="907"/>
        <w:gridCol w:w="803"/>
        <w:gridCol w:w="1170"/>
        <w:gridCol w:w="1170"/>
        <w:gridCol w:w="1260"/>
      </w:tblGrid>
      <w:tr w:rsidR="00822456" w:rsidRPr="004D2B45" w:rsidTr="00822456">
        <w:trPr>
          <w:trHeight w:val="315"/>
        </w:trPr>
        <w:tc>
          <w:tcPr>
            <w:tcW w:w="3420" w:type="dxa"/>
            <w:gridSpan w:val="3"/>
            <w:tcBorders>
              <w:top w:val="nil"/>
              <w:left w:val="nil"/>
              <w:bottom w:val="nil"/>
              <w:right w:val="nil"/>
            </w:tcBorders>
            <w:shd w:val="clear" w:color="auto" w:fill="auto"/>
            <w:noWrap/>
            <w:vAlign w:val="bottom"/>
            <w:hideMark/>
          </w:tcPr>
          <w:p w:rsidR="00822456" w:rsidRPr="004D2B45" w:rsidRDefault="00822456" w:rsidP="00822456">
            <w:pPr>
              <w:spacing w:after="0" w:line="240" w:lineRule="auto"/>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DistribusiFrekuensiPopulasi</w:t>
            </w:r>
          </w:p>
        </w:tc>
        <w:tc>
          <w:tcPr>
            <w:tcW w:w="1170" w:type="dxa"/>
            <w:tcBorders>
              <w:top w:val="nil"/>
              <w:left w:val="nil"/>
              <w:bottom w:val="nil"/>
              <w:right w:val="nil"/>
            </w:tcBorders>
            <w:shd w:val="clear" w:color="auto" w:fill="auto"/>
            <w:noWrap/>
            <w:vAlign w:val="bottom"/>
            <w:hideMark/>
          </w:tcPr>
          <w:p w:rsidR="00822456" w:rsidRPr="004D2B45" w:rsidRDefault="00822456" w:rsidP="00822456">
            <w:pPr>
              <w:spacing w:after="0" w:line="240" w:lineRule="auto"/>
              <w:rPr>
                <w:rFonts w:ascii="Calibri" w:eastAsia="Times New Roman" w:hAnsi="Calibri" w:cs="Calibri"/>
                <w:color w:val="000000"/>
              </w:rPr>
            </w:pPr>
          </w:p>
          <w:p w:rsidR="00822456" w:rsidRPr="004D2B45" w:rsidRDefault="00822456" w:rsidP="00822456">
            <w:pPr>
              <w:spacing w:after="0" w:line="240" w:lineRule="auto"/>
              <w:rPr>
                <w:rFonts w:ascii="Calibri" w:eastAsia="Times New Roman" w:hAnsi="Calibri" w:cs="Calibri"/>
                <w:color w:val="000000"/>
              </w:rPr>
            </w:pPr>
          </w:p>
        </w:tc>
        <w:tc>
          <w:tcPr>
            <w:tcW w:w="1170" w:type="dxa"/>
            <w:tcBorders>
              <w:top w:val="nil"/>
              <w:left w:val="nil"/>
              <w:bottom w:val="single" w:sz="4" w:space="0" w:color="auto"/>
              <w:right w:val="nil"/>
            </w:tcBorders>
            <w:shd w:val="clear" w:color="auto" w:fill="auto"/>
            <w:noWrap/>
            <w:vAlign w:val="bottom"/>
            <w:hideMark/>
          </w:tcPr>
          <w:p w:rsidR="00822456" w:rsidRPr="004D2B45" w:rsidRDefault="00822456" w:rsidP="00822456">
            <w:pPr>
              <w:spacing w:after="0" w:line="240" w:lineRule="auto"/>
              <w:rPr>
                <w:rFonts w:ascii="Calibri" w:eastAsia="Times New Roman" w:hAnsi="Calibri" w:cs="Calibri"/>
                <w:color w:val="000000"/>
              </w:rPr>
            </w:pPr>
          </w:p>
        </w:tc>
        <w:tc>
          <w:tcPr>
            <w:tcW w:w="1260" w:type="dxa"/>
            <w:tcBorders>
              <w:top w:val="nil"/>
              <w:left w:val="nil"/>
              <w:bottom w:val="single" w:sz="4" w:space="0" w:color="auto"/>
              <w:right w:val="nil"/>
            </w:tcBorders>
            <w:shd w:val="clear" w:color="auto" w:fill="auto"/>
            <w:noWrap/>
            <w:vAlign w:val="bottom"/>
            <w:hideMark/>
          </w:tcPr>
          <w:p w:rsidR="00822456" w:rsidRPr="004D2B45" w:rsidRDefault="00822456" w:rsidP="00822456">
            <w:pPr>
              <w:spacing w:after="0" w:line="240" w:lineRule="auto"/>
              <w:rPr>
                <w:rFonts w:ascii="Calibri" w:eastAsia="Times New Roman" w:hAnsi="Calibri" w:cs="Calibri"/>
                <w:color w:val="000000"/>
              </w:rPr>
            </w:pPr>
          </w:p>
        </w:tc>
      </w:tr>
      <w:tr w:rsidR="00822456" w:rsidRPr="004D2B45" w:rsidTr="00822456">
        <w:trPr>
          <w:trHeight w:val="315"/>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Kelas Interval</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Fi</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Xi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9965AA" w:rsidP="00822456">
            <w:pPr>
              <w:spacing w:after="0"/>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Times New Roman" w:cs="Times New Roman"/>
                        <w:b/>
                        <w:bCs/>
                        <w:color w:val="000000"/>
                        <w:sz w:val="24"/>
                        <w:szCs w:val="24"/>
                      </w:rPr>
                    </m:ctrlPr>
                  </m:sSupPr>
                  <m:e>
                    <m:r>
                      <m:rPr>
                        <m:sty m:val="b"/>
                      </m:rPr>
                      <w:rPr>
                        <w:rFonts w:ascii="Cambria Math" w:eastAsia="Times New Roman" w:hAnsi="Cambria Math" w:cs="Times New Roman"/>
                        <w:color w:val="000000"/>
                        <w:sz w:val="24"/>
                        <w:szCs w:val="24"/>
                      </w:rPr>
                      <m:t>xi</m:t>
                    </m:r>
                  </m:e>
                  <m:sup>
                    <m:r>
                      <m:rPr>
                        <m:sty m:val="bi"/>
                      </m:rPr>
                      <w:rPr>
                        <w:rFonts w:ascii="Cambria Math" w:eastAsia="Times New Roman" w:hAnsi="Cambria Math" w:cs="Times New Roman"/>
                        <w:color w:val="000000"/>
                        <w:sz w:val="24"/>
                        <w:szCs w:val="24"/>
                      </w:rPr>
                      <m:t>2</m:t>
                    </m:r>
                  </m:sup>
                </m:sSup>
              </m:oMath>
            </m:oMathPara>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fi . xi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rPr>
                <w:rFonts w:ascii="Times New Roman" w:eastAsia="Times New Roman" w:hAnsi="Times New Roman" w:cs="Times New Roman"/>
                <w:b/>
                <w:bCs/>
                <w:color w:val="000000"/>
                <w:sz w:val="24"/>
                <w:szCs w:val="24"/>
              </w:rPr>
            </w:pPr>
            <m:oMathPara>
              <m:oMath>
                <m:r>
                  <m:rPr>
                    <m:sty m:val="b"/>
                  </m:rPr>
                  <w:rPr>
                    <w:rFonts w:ascii="Cambria Math" w:eastAsia="Times New Roman" w:hAnsi="Cambria Math" w:cs="Times New Roman"/>
                    <w:color w:val="000000"/>
                    <w:sz w:val="24"/>
                    <w:szCs w:val="24"/>
                  </w:rPr>
                  <m:t>fi</m:t>
                </m:r>
                <m:r>
                  <m:rPr>
                    <m:sty m:val="b"/>
                  </m:rPr>
                  <w:rPr>
                    <w:rFonts w:ascii="Cambria Math" w:eastAsia="Times New Roman" w:hAnsi="Times New Roman" w:cs="Times New Roman"/>
                    <w:color w:val="000000"/>
                    <w:sz w:val="24"/>
                    <w:szCs w:val="24"/>
                  </w:rPr>
                  <m:t xml:space="preserve"> .  </m:t>
                </m:r>
                <m:sSup>
                  <m:sSupPr>
                    <m:ctrlPr>
                      <w:rPr>
                        <w:rFonts w:ascii="Cambria Math" w:eastAsia="Times New Roman" w:hAnsi="Times New Roman" w:cs="Times New Roman"/>
                        <w:b/>
                        <w:bCs/>
                        <w:color w:val="000000"/>
                        <w:sz w:val="24"/>
                        <w:szCs w:val="24"/>
                      </w:rPr>
                    </m:ctrlPr>
                  </m:sSupPr>
                  <m:e>
                    <m:r>
                      <m:rPr>
                        <m:sty m:val="b"/>
                      </m:rPr>
                      <w:rPr>
                        <w:rFonts w:ascii="Cambria Math" w:eastAsia="Times New Roman" w:hAnsi="Cambria Math" w:cs="Times New Roman"/>
                        <w:color w:val="000000"/>
                        <w:sz w:val="24"/>
                        <w:szCs w:val="24"/>
                      </w:rPr>
                      <m:t>xi</m:t>
                    </m:r>
                  </m:e>
                  <m:sup>
                    <m:r>
                      <m:rPr>
                        <m:sty m:val="bi"/>
                      </m:rPr>
                      <w:rPr>
                        <w:rFonts w:ascii="Cambria Math" w:eastAsia="Times New Roman" w:hAnsi="Cambria Math" w:cs="Times New Roman"/>
                        <w:color w:val="000000"/>
                        <w:sz w:val="24"/>
                        <w:szCs w:val="24"/>
                      </w:rPr>
                      <m:t>2</m:t>
                    </m:r>
                  </m:sup>
                </m:sSup>
              </m:oMath>
            </m:oMathPara>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64</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62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3844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124</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7688</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69</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67</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4489</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268</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17956</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74</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9</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72</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5184</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648</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46656</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79</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8</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77</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5929</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616</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47432</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84</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82</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6724</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328</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26896</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822456" w:rsidRPr="004D2B45" w:rsidRDefault="00822456" w:rsidP="00822456">
            <w:pPr>
              <w:spacing w:after="0" w:line="240" w:lineRule="auto"/>
              <w:jc w:val="center"/>
              <w:rPr>
                <w:rFonts w:ascii="Calibri" w:eastAsia="Times New Roman" w:hAnsi="Calibri" w:cs="Calibri"/>
                <w:color w:val="000000"/>
                <w:sz w:val="24"/>
                <w:szCs w:val="24"/>
              </w:rPr>
            </w:pPr>
            <w:r w:rsidRPr="004D2B45">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4D2B45">
              <w:rPr>
                <w:rFonts w:ascii="Calibri" w:eastAsia="Times New Roman" w:hAnsi="Calibri" w:cs="Calibri"/>
                <w:color w:val="000000"/>
                <w:sz w:val="24"/>
                <w:szCs w:val="24"/>
              </w:rPr>
              <w:t xml:space="preserve"> 89</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87</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7569</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261</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22707</w:t>
            </w:r>
          </w:p>
        </w:tc>
      </w:tr>
      <w:tr w:rsidR="00822456" w:rsidRPr="004D2B45" w:rsidTr="00822456">
        <w:trPr>
          <w:trHeight w:val="315"/>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Jumlah</w:t>
            </w:r>
          </w:p>
        </w:tc>
        <w:tc>
          <w:tcPr>
            <w:tcW w:w="907"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30</w:t>
            </w:r>
          </w:p>
        </w:tc>
        <w:tc>
          <w:tcPr>
            <w:tcW w:w="803"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33739</w:t>
            </w:r>
          </w:p>
        </w:tc>
        <w:tc>
          <w:tcPr>
            <w:tcW w:w="117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2245</w:t>
            </w:r>
          </w:p>
        </w:tc>
        <w:tc>
          <w:tcPr>
            <w:tcW w:w="1260" w:type="dxa"/>
            <w:tcBorders>
              <w:top w:val="nil"/>
              <w:left w:val="nil"/>
              <w:bottom w:val="single" w:sz="4" w:space="0" w:color="auto"/>
              <w:right w:val="single" w:sz="4"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169335</w:t>
            </w:r>
          </w:p>
        </w:tc>
      </w:tr>
    </w:tbl>
    <w:p w:rsidR="00822456" w:rsidRPr="00551C86" w:rsidRDefault="00822456" w:rsidP="00822456">
      <w:pPr>
        <w:rPr>
          <w:rFonts w:ascii="Times New Roman" w:eastAsiaTheme="minorEastAsia" w:hAnsi="Times New Roman" w:cs="Times New Roman"/>
          <w:i/>
          <w:sz w:val="24"/>
          <w:szCs w:val="24"/>
        </w:rPr>
      </w:pPr>
    </w:p>
    <w:p w:rsidR="00822456" w:rsidRPr="009C651C" w:rsidRDefault="009965AA" w:rsidP="00822456">
      <w:pPr>
        <w:rPr>
          <w:rFonts w:ascii="Times New Roman" w:eastAsiaTheme="minorEastAsia" w:hAnsi="Times New Roman" w:cs="Times New Roman"/>
        </w:rPr>
      </w:pPr>
      <m:oMathPara>
        <m:oMath>
          <m:sSup>
            <m:sSupPr>
              <m:ctrlPr>
                <w:rPr>
                  <w:rFonts w:ascii="Cambria Math" w:eastAsiaTheme="minorEastAsia" w:hAnsi="Cambria Math" w:cs="Times New Roman"/>
                </w:rPr>
              </m:ctrlPr>
            </m:sSupPr>
            <m:e>
              <m:r>
                <w:rPr>
                  <w:rFonts w:ascii="Cambria Math" w:eastAsiaTheme="minorEastAsia" w:hAnsi="Cambria Math" w:cs="Times New Roman"/>
                </w:rPr>
                <m:t>S</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 xml:space="preserve">30 </m:t>
                  </m:r>
                  <m:r>
                    <m:rPr>
                      <m:sty m:val="p"/>
                    </m:rPr>
                    <w:rPr>
                      <w:rFonts w:ascii="Cambria Math" w:eastAsiaTheme="minorEastAsia" w:hAnsi="Cambria Math" w:cs="Times New Roman"/>
                    </w:rPr>
                    <m:t>x</m:t>
                  </m:r>
                  <m:r>
                    <w:rPr>
                      <w:rFonts w:ascii="Cambria Math" w:eastAsiaTheme="minorEastAsia" w:hAnsi="Cambria Math" w:cs="Times New Roman"/>
                    </w:rPr>
                    <m:t xml:space="preserve"> 169335 - (2245)</m:t>
                  </m:r>
                </m:e>
                <m:sup>
                  <m:r>
                    <w:rPr>
                      <w:rFonts w:ascii="Cambria Math" w:eastAsiaTheme="minorEastAsia" w:hAnsi="Cambria Math" w:cs="Times New Roman"/>
                    </w:rPr>
                    <m:t>2</m:t>
                  </m:r>
                </m:sup>
              </m:sSup>
            </m:num>
            <m:den>
              <m:r>
                <w:rPr>
                  <w:rFonts w:ascii="Cambria Math" w:eastAsiaTheme="minorEastAsia" w:hAnsi="Cambria Math" w:cs="Times New Roman"/>
                </w:rPr>
                <m:t>30 .  29</m:t>
              </m:r>
            </m:den>
          </m:f>
          <m:r>
            <w:rPr>
              <w:rFonts w:ascii="Cambria Math" w:eastAsiaTheme="minorEastAsia" w:hAnsi="Cambria Math" w:cs="Times New Roman"/>
            </w:rPr>
            <m:t xml:space="preserve"> = </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5.080.050 -  5.040.025</m:t>
                  </m:r>
                </m:e>
                <m:sup/>
              </m:sSup>
            </m:num>
            <m:den>
              <m:r>
                <w:rPr>
                  <w:rFonts w:ascii="Cambria Math" w:eastAsiaTheme="minorEastAsia" w:hAnsi="Cambria Math" w:cs="Times New Roman"/>
                </w:rPr>
                <m:t>870</m:t>
              </m:r>
            </m:den>
          </m:f>
          <m:r>
            <w:rPr>
              <w:rFonts w:ascii="Cambria Math" w:eastAsiaTheme="minorEastAsia" w:hAnsi="Cambria Math" w:cs="Times New Roman"/>
            </w:rPr>
            <m:t xml:space="preserve">= </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40.025</m:t>
                  </m:r>
                </m:e>
                <m:sup/>
              </m:sSup>
            </m:num>
            <m:den>
              <m:r>
                <w:rPr>
                  <w:rFonts w:ascii="Cambria Math" w:eastAsiaTheme="minorEastAsia" w:hAnsi="Cambria Math" w:cs="Times New Roman"/>
                </w:rPr>
                <m:t>870</m:t>
              </m:r>
            </m:den>
          </m:f>
          <m:r>
            <w:rPr>
              <w:rFonts w:ascii="Cambria Math" w:eastAsiaTheme="minorEastAsia" w:hAnsi="Cambria Math" w:cs="Times New Roman"/>
            </w:rPr>
            <m:t>=46,0057</m:t>
          </m:r>
        </m:oMath>
      </m:oMathPara>
    </w:p>
    <w:p w:rsidR="00822456" w:rsidRPr="009C651C" w:rsidRDefault="00822456" w:rsidP="00822456">
      <w:pPr>
        <w:rPr>
          <w:rFonts w:ascii="Times New Roman" w:eastAsiaTheme="minorEastAsia" w:hAnsi="Times New Roman" w:cs="Times New Roman"/>
        </w:rPr>
      </w:pPr>
      <m:oMath>
        <m:r>
          <w:rPr>
            <w:rFonts w:ascii="Cambria Math" w:eastAsiaTheme="minorEastAsia" w:hAnsi="Cambria Math"/>
            <w:color w:val="000000"/>
            <w:sz w:val="20"/>
            <w:szCs w:val="20"/>
          </w:rPr>
          <m:t xml:space="preserve">   S  </m:t>
        </m:r>
        <m:r>
          <w:rPr>
            <w:rFonts w:ascii="Cambria Math" w:eastAsiaTheme="minorEastAsia" w:hAnsi="Times New Roman" w:cs="Times New Roman"/>
          </w:rPr>
          <m:t>=6,7828</m:t>
        </m:r>
      </m:oMath>
      <w:r w:rsidRPr="009C651C">
        <w:rPr>
          <w:rFonts w:ascii="Times New Roman" w:eastAsiaTheme="minorEastAsia" w:hAnsi="Times New Roman" w:cs="Times New Roman"/>
        </w:rPr>
        <w:tab/>
      </w:r>
      <w:r w:rsidRPr="009C651C">
        <w:rPr>
          <w:rFonts w:ascii="Times New Roman" w:eastAsiaTheme="minorEastAsia" w:hAnsi="Times New Roman" w:cs="Times New Roman"/>
        </w:rPr>
        <w:tab/>
      </w:r>
      <w:r w:rsidRPr="009C651C">
        <w:rPr>
          <w:rFonts w:ascii="Times New Roman" w:eastAsiaTheme="minorEastAsia" w:hAnsi="Times New Roman" w:cs="Times New Roman"/>
        </w:rPr>
        <w:tab/>
        <w:t>Nilai  X rata-rata =</w:t>
      </w:r>
      <m:oMath>
        <m:f>
          <m:fPr>
            <m:ctrlPr>
              <w:rPr>
                <w:rFonts w:ascii="Cambria Math" w:eastAsiaTheme="minorEastAsia" w:hAnsi="Times New Roman" w:cs="Times New Roman"/>
              </w:rPr>
            </m:ctrlPr>
          </m:fPr>
          <m:num>
            <m:r>
              <m:rPr>
                <m:sty m:val="p"/>
              </m:rPr>
              <w:rPr>
                <w:rFonts w:ascii="Cambria Math" w:eastAsiaTheme="minorEastAsia" w:hAnsi="Times New Roman" w:cs="Times New Roman"/>
              </w:rPr>
              <m:t>2245</m:t>
            </m:r>
          </m:num>
          <m:den>
            <m:r>
              <w:rPr>
                <w:rFonts w:ascii="Cambria Math" w:eastAsiaTheme="minorEastAsia" w:hAnsi="Times New Roman" w:cs="Times New Roman"/>
              </w:rPr>
              <m:t>30</m:t>
            </m:r>
          </m:den>
        </m:f>
      </m:oMath>
      <w:r w:rsidRPr="009C651C">
        <w:rPr>
          <w:rFonts w:ascii="Times New Roman" w:eastAsiaTheme="minorEastAsia" w:hAnsi="Times New Roman" w:cs="Times New Roman"/>
        </w:rPr>
        <w:t xml:space="preserve">  =  74,8333</w:t>
      </w:r>
    </w:p>
    <w:p w:rsidR="00822456" w:rsidRPr="00551C86" w:rsidRDefault="00822456" w:rsidP="00822456">
      <w:pPr>
        <w:rPr>
          <w:rFonts w:ascii="Times New Roman" w:eastAsiaTheme="minorEastAsia" w:hAnsi="Times New Roman" w:cs="Times New Roman"/>
          <w:sz w:val="24"/>
          <w:szCs w:val="24"/>
        </w:rPr>
      </w:pPr>
      <w:r w:rsidRPr="00551C86">
        <w:rPr>
          <w:rFonts w:ascii="Times New Roman" w:eastAsiaTheme="minorEastAsia" w:hAnsi="Times New Roman" w:cs="Times New Roman"/>
          <w:sz w:val="24"/>
          <w:szCs w:val="24"/>
        </w:rPr>
        <w:t>Frekuensi yang diharapkan</w:t>
      </w:r>
      <w:r>
        <w:rPr>
          <w:rFonts w:ascii="Times New Roman" w:eastAsiaTheme="minorEastAsia" w:hAnsi="Times New Roman" w:cs="Times New Roman"/>
          <w:sz w:val="24"/>
          <w:szCs w:val="24"/>
        </w:rPr>
        <w:t xml:space="preserve"> </w:t>
      </w:r>
      <w:r w:rsidRPr="00551C86">
        <w:rPr>
          <w:rFonts w:ascii="Times New Roman" w:eastAsiaTheme="minorEastAsia" w:hAnsi="Times New Roman" w:cs="Times New Roman"/>
          <w:sz w:val="24"/>
          <w:szCs w:val="24"/>
        </w:rPr>
        <w:t>dan</w:t>
      </w:r>
      <w:r>
        <w:rPr>
          <w:rFonts w:ascii="Times New Roman" w:eastAsiaTheme="minorEastAsia" w:hAnsi="Times New Roman" w:cs="Times New Roman"/>
          <w:sz w:val="24"/>
          <w:szCs w:val="24"/>
        </w:rPr>
        <w:t xml:space="preserve"> </w:t>
      </w:r>
      <w:r w:rsidRPr="00551C86">
        <w:rPr>
          <w:rFonts w:ascii="Times New Roman" w:eastAsiaTheme="minorEastAsia" w:hAnsi="Times New Roman" w:cs="Times New Roman"/>
          <w:sz w:val="24"/>
          <w:szCs w:val="24"/>
        </w:rPr>
        <w:t>pengamatan</w:t>
      </w:r>
    </w:p>
    <w:tbl>
      <w:tblPr>
        <w:tblW w:w="8539" w:type="dxa"/>
        <w:tblInd w:w="98" w:type="dxa"/>
        <w:tblLook w:val="04A0" w:firstRow="1" w:lastRow="0" w:firstColumn="1" w:lastColumn="0" w:noHBand="0" w:noVBand="1"/>
      </w:tblPr>
      <w:tblGrid>
        <w:gridCol w:w="1591"/>
        <w:gridCol w:w="992"/>
        <w:gridCol w:w="1219"/>
        <w:gridCol w:w="1425"/>
        <w:gridCol w:w="992"/>
        <w:gridCol w:w="1023"/>
        <w:gridCol w:w="1297"/>
      </w:tblGrid>
      <w:tr w:rsidR="00822456" w:rsidRPr="00551C86" w:rsidTr="00822456">
        <w:trPr>
          <w:trHeight w:val="718"/>
        </w:trPr>
        <w:tc>
          <w:tcPr>
            <w:tcW w:w="15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Batas Kelas Xi</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Z skor</w:t>
            </w:r>
          </w:p>
        </w:tc>
        <w:tc>
          <w:tcPr>
            <w:tcW w:w="1219"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Batas luas</w:t>
            </w:r>
          </w:p>
        </w:tc>
        <w:tc>
          <w:tcPr>
            <w:tcW w:w="1425"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Luas Daerah</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Ei</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Oi</w:t>
            </w:r>
          </w:p>
        </w:tc>
        <w:tc>
          <w:tcPr>
            <w:tcW w:w="129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22456" w:rsidRPr="00551C86" w:rsidRDefault="009965AA" w:rsidP="00822456">
            <w:pPr>
              <w:spacing w:after="0"/>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Times New Roman" w:cs="Times New Roman"/>
                        <w:b/>
                        <w:bCs/>
                        <w:color w:val="000000"/>
                        <w:sz w:val="24"/>
                        <w:szCs w:val="24"/>
                      </w:rPr>
                    </m:ctrlPr>
                  </m:sSupPr>
                  <m:e>
                    <m:d>
                      <m:dPr>
                        <m:ctrlPr>
                          <w:rPr>
                            <w:rFonts w:ascii="Cambria Math" w:eastAsia="Times New Roman" w:hAnsi="Times New Roman" w:cs="Times New Roman"/>
                            <w:b/>
                            <w:bCs/>
                            <w:color w:val="000000"/>
                            <w:sz w:val="24"/>
                            <w:szCs w:val="24"/>
                          </w:rPr>
                        </m:ctrlPr>
                      </m:dPr>
                      <m:e>
                        <m:r>
                          <m:rPr>
                            <m:sty m:val="bi"/>
                          </m:rPr>
                          <w:rPr>
                            <w:rFonts w:ascii="Cambria Math" w:eastAsia="Times New Roman" w:hAnsi="Cambria Math" w:cs="Times New Roman"/>
                            <w:color w:val="000000"/>
                            <w:sz w:val="24"/>
                            <w:szCs w:val="24"/>
                          </w:rPr>
                          <m:t>Oi</m:t>
                        </m:r>
                        <m:r>
                          <m:rPr>
                            <m:sty m:val="bi"/>
                          </m:rPr>
                          <w:rPr>
                            <w:rFonts w:ascii="Times New Roman" w:eastAsia="Times New Roman" w:hAnsi="Times New Roman" w:cs="Times New Roman"/>
                            <w:color w:val="000000"/>
                            <w:sz w:val="24"/>
                            <w:szCs w:val="24"/>
                          </w:rPr>
                          <m:t>-</m:t>
                        </m:r>
                        <m:r>
                          <m:rPr>
                            <m:sty m:val="bi"/>
                          </m:rPr>
                          <w:rPr>
                            <w:rFonts w:ascii="Cambria Math" w:eastAsia="Times New Roman" w:hAnsi="Cambria Math" w:cs="Times New Roman"/>
                            <w:color w:val="000000"/>
                            <w:sz w:val="24"/>
                            <w:szCs w:val="24"/>
                          </w:rPr>
                          <m:t>Ei</m:t>
                        </m:r>
                      </m:e>
                    </m:d>
                  </m:e>
                  <m:sup>
                    <m:r>
                      <m:rPr>
                        <m:sty m:val="bi"/>
                      </m:rPr>
                      <w:rPr>
                        <w:rFonts w:ascii="Cambria Math" w:eastAsia="Times New Roman" w:hAnsi="Cambria Math" w:cs="Times New Roman"/>
                        <w:color w:val="000000"/>
                        <w:sz w:val="24"/>
                        <w:szCs w:val="24"/>
                      </w:rPr>
                      <m:t>2</m:t>
                    </m:r>
                  </m:sup>
                </m:sSup>
                <m:r>
                  <m:rPr>
                    <m:sty m:val="b"/>
                  </m:rPr>
                  <w:rPr>
                    <w:rFonts w:ascii="Cambria Math" w:eastAsia="Times New Roman" w:hAnsi="Times New Roman" w:cs="Times New Roman"/>
                    <w:color w:val="000000"/>
                    <w:sz w:val="24"/>
                    <w:szCs w:val="24"/>
                  </w:rPr>
                  <m:t>/</m:t>
                </m:r>
                <m:r>
                  <m:rPr>
                    <m:sty m:val="b"/>
                  </m:rPr>
                  <w:rPr>
                    <w:rFonts w:ascii="Cambria Math" w:eastAsia="Times New Roman" w:hAnsi="Cambria Math" w:cs="Times New Roman"/>
                    <w:color w:val="000000"/>
                    <w:sz w:val="24"/>
                    <w:szCs w:val="24"/>
                  </w:rPr>
                  <m:t>Ei</m:t>
                </m:r>
              </m:oMath>
            </m:oMathPara>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r w:rsidRPr="00551C86">
              <w:rPr>
                <w:rFonts w:ascii="Times New Roman" w:eastAsia="Times New Roman" w:hAnsi="Times New Roman" w:cs="Times New Roman"/>
                <w:color w:val="000000"/>
                <w:sz w:val="24"/>
                <w:szCs w:val="24"/>
              </w:rPr>
              <w:t>,5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26</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0,4881</w:t>
            </w:r>
            <w:r w:rsidRPr="00551C86">
              <w:rPr>
                <w:rFonts w:ascii="Times New Roman" w:eastAsia="Times New Roman" w:hAnsi="Times New Roman" w:cs="Times New Roman"/>
                <w:color w:val="000000"/>
                <w:sz w:val="24"/>
                <w:szCs w:val="24"/>
              </w:rPr>
              <w:t>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524</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572</w:t>
            </w:r>
          </w:p>
        </w:tc>
        <w:tc>
          <w:tcPr>
            <w:tcW w:w="1023" w:type="dxa"/>
            <w:tcBorders>
              <w:top w:val="single" w:sz="4" w:space="0" w:color="auto"/>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2</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1165</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rPr>
              <w:t>52</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0,4357</w:t>
            </w:r>
            <w:r w:rsidRPr="00551C86">
              <w:rPr>
                <w:rFonts w:ascii="Times New Roman" w:eastAsia="Times New Roman" w:hAnsi="Times New Roman" w:cs="Times New Roman"/>
                <w:color w:val="000000"/>
                <w:sz w:val="24"/>
                <w:szCs w:val="24"/>
              </w:rPr>
              <w:t>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1505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15</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0521</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-0,7</w:t>
            </w:r>
            <w:r>
              <w:rPr>
                <w:rFonts w:ascii="Times New Roman" w:eastAsia="Times New Roman" w:hAnsi="Times New Roman" w:cs="Times New Roman"/>
                <w:color w:val="000000"/>
                <w:sz w:val="24"/>
                <w:szCs w:val="24"/>
              </w:rPr>
              <w:t>9</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2852</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0,2</w:t>
            </w:r>
            <w:r>
              <w:rPr>
                <w:rFonts w:ascii="Times New Roman" w:eastAsia="Times New Roman" w:hAnsi="Times New Roman" w:cs="Times New Roman"/>
                <w:color w:val="000000"/>
                <w:sz w:val="24"/>
                <w:szCs w:val="24"/>
              </w:rPr>
              <w:t>653</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Pr="00551C86">
              <w:rPr>
                <w:rFonts w:ascii="Times New Roman" w:eastAsia="Times New Roman" w:hAnsi="Times New Roman" w:cs="Times New Roman"/>
                <w:color w:val="000000"/>
                <w:sz w:val="24"/>
                <w:szCs w:val="24"/>
              </w:rPr>
              <w:t>95</w:t>
            </w:r>
            <w:r>
              <w:rPr>
                <w:rFonts w:ascii="Times New Roman" w:eastAsia="Times New Roman" w:hAnsi="Times New Roman" w:cs="Times New Roman"/>
                <w:color w:val="000000"/>
                <w:sz w:val="24"/>
                <w:szCs w:val="24"/>
              </w:rPr>
              <w:t>9</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9</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1362</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-0,05</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0,0199</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0,2</w:t>
            </w:r>
            <w:r>
              <w:rPr>
                <w:rFonts w:ascii="Times New Roman" w:eastAsia="Times New Roman" w:hAnsi="Times New Roman" w:cs="Times New Roman"/>
                <w:color w:val="000000"/>
                <w:sz w:val="24"/>
                <w:szCs w:val="24"/>
              </w:rPr>
              <w:t>350</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7,050</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8</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1280</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0,6</w:t>
            </w:r>
            <w:r>
              <w:rPr>
                <w:rFonts w:ascii="Times New Roman" w:eastAsia="Times New Roman" w:hAnsi="Times New Roman" w:cs="Times New Roman"/>
                <w:color w:val="000000"/>
                <w:sz w:val="24"/>
                <w:szCs w:val="24"/>
              </w:rPr>
              <w:t>9</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0,2</w:t>
            </w:r>
            <w:r>
              <w:rPr>
                <w:rFonts w:ascii="Times New Roman" w:eastAsia="Times New Roman" w:hAnsi="Times New Roman" w:cs="Times New Roman"/>
                <w:color w:val="000000"/>
                <w:sz w:val="24"/>
                <w:szCs w:val="24"/>
              </w:rPr>
              <w:t>549</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0,16</w:t>
            </w:r>
            <w:r>
              <w:rPr>
                <w:rFonts w:ascii="Times New Roman" w:eastAsia="Times New Roman" w:hAnsi="Times New Roman" w:cs="Times New Roman"/>
                <w:color w:val="000000"/>
                <w:sz w:val="24"/>
                <w:szCs w:val="24"/>
              </w:rPr>
              <w:t>87</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5,0</w:t>
            </w:r>
            <w:r>
              <w:rPr>
                <w:rFonts w:ascii="Times New Roman" w:eastAsia="Times New Roman" w:hAnsi="Times New Roman" w:cs="Times New Roman"/>
                <w:color w:val="000000"/>
                <w:sz w:val="24"/>
                <w:szCs w:val="24"/>
              </w:rPr>
              <w:t>61</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4</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0,2224</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43</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0,4</w:t>
            </w:r>
            <w:r>
              <w:rPr>
                <w:rFonts w:ascii="Times New Roman" w:eastAsia="Times New Roman" w:hAnsi="Times New Roman" w:cs="Times New Roman"/>
                <w:color w:val="000000"/>
                <w:sz w:val="24"/>
                <w:szCs w:val="24"/>
              </w:rPr>
              <w:t>236</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w:t>
            </w:r>
            <w:r w:rsidRPr="00551C86">
              <w:rPr>
                <w:rFonts w:ascii="Times New Roman" w:eastAsia="Times New Roman" w:hAnsi="Times New Roman" w:cs="Times New Roman"/>
                <w:color w:val="000000"/>
                <w:sz w:val="24"/>
                <w:szCs w:val="24"/>
              </w:rPr>
              <w:t>0</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1,830</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4D2B45" w:rsidRDefault="00822456" w:rsidP="00822456">
            <w:pPr>
              <w:spacing w:after="0" w:line="240" w:lineRule="auto"/>
              <w:jc w:val="center"/>
              <w:rPr>
                <w:rFonts w:ascii="Times New Roman" w:eastAsia="Times New Roman" w:hAnsi="Times New Roman" w:cs="Times New Roman"/>
                <w:color w:val="000000"/>
                <w:sz w:val="24"/>
                <w:szCs w:val="24"/>
              </w:rPr>
            </w:pPr>
            <w:r w:rsidRPr="004D2B45">
              <w:rPr>
                <w:rFonts w:ascii="Times New Roman" w:eastAsia="Times New Roman" w:hAnsi="Times New Roman" w:cs="Times New Roman"/>
                <w:color w:val="000000"/>
                <w:sz w:val="24"/>
                <w:szCs w:val="24"/>
              </w:rPr>
              <w:t>3</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0,7480</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16</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 0,48</w:t>
            </w:r>
            <w:r>
              <w:rPr>
                <w:rFonts w:ascii="Times New Roman" w:eastAsia="Times New Roman" w:hAnsi="Times New Roman" w:cs="Times New Roman"/>
                <w:color w:val="000000"/>
                <w:sz w:val="24"/>
                <w:szCs w:val="24"/>
              </w:rPr>
              <w:t>46</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Jumlah</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29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1,4032</w:t>
            </w:r>
          </w:p>
        </w:tc>
      </w:tr>
    </w:tbl>
    <w:p w:rsidR="00822456" w:rsidRPr="00551C86" w:rsidRDefault="00822456" w:rsidP="00822456">
      <w:pPr>
        <w:rPr>
          <w:rFonts w:ascii="Times New Roman" w:eastAsiaTheme="minorEastAsia" w:hAnsi="Times New Roman" w:cs="Times New Roman"/>
          <w:sz w:val="24"/>
          <w:szCs w:val="24"/>
        </w:rPr>
      </w:pPr>
    </w:p>
    <w:p w:rsidR="00822456" w:rsidRDefault="00822456" w:rsidP="00822456">
      <w:pPr>
        <w:ind w:firstLine="1276"/>
        <w:rPr>
          <w:rFonts w:ascii="Times New Roman" w:eastAsiaTheme="minorEastAsia" w:hAnsi="Times New Roman" w:cs="Times New Roman"/>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data</w:t>
      </w:r>
      <w:r>
        <w:rPr>
          <w:rFonts w:ascii="Times New Roman" w:eastAsiaTheme="minorEastAsia" w:hAnsi="Times New Roman" w:cs="Times New Roman"/>
          <w:sz w:val="24"/>
          <w:szCs w:val="24"/>
        </w:rPr>
        <w:t xml:space="preserve"> 1,4032</w:t>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(0,95)(3)</m:t>
            </m:r>
          </m:sub>
          <m:sup>
            <m:r>
              <w:rPr>
                <w:rFonts w:ascii="Cambria Math" w:eastAsiaTheme="minorEastAsia" w:hAnsi="Cambria Math" w:cs="Times New Roman"/>
                <w:sz w:val="24"/>
                <w:szCs w:val="24"/>
              </w:rPr>
              <m:t>2</m:t>
            </m:r>
          </m:sup>
        </m:sSubSup>
      </m:oMath>
      <w:r>
        <w:rPr>
          <w:rFonts w:ascii="Times New Roman" w:eastAsiaTheme="minorEastAsia" w:hAnsi="Times New Roman" w:cs="Times New Roman"/>
          <w:sz w:val="24"/>
          <w:szCs w:val="24"/>
        </w:rPr>
        <w:t xml:space="preserve"> t</w:t>
      </w:r>
      <w:r w:rsidRPr="00551C86">
        <w:rPr>
          <w:rFonts w:ascii="Times New Roman" w:eastAsiaTheme="minorEastAsia" w:hAnsi="Times New Roman" w:cs="Times New Roman"/>
          <w:sz w:val="24"/>
          <w:szCs w:val="24"/>
        </w:rPr>
        <w:t>abel</w:t>
      </w:r>
      <w:r>
        <w:rPr>
          <w:rFonts w:ascii="Times New Roman" w:eastAsiaTheme="minorEastAsia" w:hAnsi="Times New Roman" w:cs="Times New Roman"/>
          <w:sz w:val="24"/>
          <w:szCs w:val="24"/>
        </w:rPr>
        <w:t xml:space="preserve"> </w:t>
      </w:r>
      <w:r w:rsidRPr="00551C86">
        <w:rPr>
          <w:rFonts w:ascii="Times New Roman" w:eastAsiaTheme="minorEastAsia" w:hAnsi="Times New Roman" w:cs="Times New Roman"/>
          <w:sz w:val="24"/>
          <w:szCs w:val="24"/>
        </w:rPr>
        <w:t>7,81</w:t>
      </w:r>
    </w:p>
    <w:p w:rsidR="00822456" w:rsidRDefault="00822456" w:rsidP="00822456">
      <w:pPr>
        <w:pStyle w:val="ListParagraph"/>
        <w:ind w:left="851" w:firstLine="283"/>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8B1EE2">
        <w:rPr>
          <w:rFonts w:eastAsiaTheme="minorEastAsia"/>
          <w:bCs/>
          <w:sz w:val="24"/>
          <w:szCs w:val="24"/>
        </w:rPr>
        <w:t>data</w:t>
      </w:r>
      <m:oMath>
        <m:r>
          <w:rPr>
            <w:rFonts w:ascii="Cambria Math" w:eastAsiaTheme="minorEastAsia" w:hAnsi="Cambria Math"/>
            <w:sz w:val="24"/>
            <w:szCs w:val="24"/>
          </w:rPr>
          <m:t>&lt;</m:t>
        </m:r>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8B1EE2">
        <w:rPr>
          <w:rFonts w:ascii="Times New Roman" w:eastAsiaTheme="minorEastAsia" w:hAnsi="Times New Roman" w:cs="Times New Roman"/>
          <w:bCs/>
          <w:sz w:val="24"/>
          <w:szCs w:val="24"/>
        </w:rPr>
        <w:t xml:space="preserve">   tabel maka data populasi berdistribusi normal</w:t>
      </w:r>
    </w:p>
    <w:p w:rsidR="00822456" w:rsidRDefault="00822456" w:rsidP="00822456">
      <w:pPr>
        <w:pStyle w:val="ListParagraph"/>
        <w:ind w:left="851" w:firstLine="283"/>
        <w:rPr>
          <w:rFonts w:ascii="Times New Roman" w:eastAsiaTheme="minorEastAsia" w:hAnsi="Times New Roman" w:cs="Times New Roman"/>
          <w:bCs/>
          <w:sz w:val="24"/>
          <w:szCs w:val="24"/>
        </w:rPr>
      </w:pPr>
    </w:p>
    <w:tbl>
      <w:tblPr>
        <w:tblW w:w="9962" w:type="dxa"/>
        <w:tblInd w:w="108" w:type="dxa"/>
        <w:tblLook w:val="04A0" w:firstRow="1" w:lastRow="0" w:firstColumn="1" w:lastColumn="0" w:noHBand="0" w:noVBand="1"/>
      </w:tblPr>
      <w:tblGrid>
        <w:gridCol w:w="350"/>
        <w:gridCol w:w="5707"/>
        <w:gridCol w:w="765"/>
        <w:gridCol w:w="216"/>
        <w:gridCol w:w="437"/>
        <w:gridCol w:w="361"/>
        <w:gridCol w:w="528"/>
        <w:gridCol w:w="660"/>
        <w:gridCol w:w="133"/>
        <w:gridCol w:w="1583"/>
      </w:tblGrid>
      <w:tr w:rsidR="00822456" w:rsidRPr="00AF089A" w:rsidTr="00E740A7">
        <w:trPr>
          <w:trHeight w:val="315"/>
        </w:trPr>
        <w:tc>
          <w:tcPr>
            <w:tcW w:w="9962" w:type="dxa"/>
            <w:gridSpan w:val="10"/>
            <w:tcBorders>
              <w:top w:val="nil"/>
              <w:left w:val="nil"/>
              <w:bottom w:val="nil"/>
              <w:right w:val="nil"/>
            </w:tcBorders>
            <w:shd w:val="clear" w:color="auto" w:fill="auto"/>
            <w:noWrap/>
            <w:vAlign w:val="bottom"/>
            <w:hideMark/>
          </w:tcPr>
          <w:p w:rsidR="00822456" w:rsidRPr="00F908F8" w:rsidRDefault="00822456" w:rsidP="00822456">
            <w:pPr>
              <w:tabs>
                <w:tab w:val="left" w:pos="2052"/>
              </w:tabs>
              <w:spacing w:after="0" w:line="240" w:lineRule="auto"/>
              <w:ind w:left="360" w:right="-288"/>
              <w:rPr>
                <w:rFonts w:ascii="Times New Roman" w:eastAsia="Times New Roman" w:hAnsi="Times New Roman" w:cs="Times New Roman"/>
                <w:b/>
                <w:bCs/>
                <w:color w:val="000000"/>
                <w:sz w:val="24"/>
                <w:szCs w:val="24"/>
              </w:rPr>
            </w:pPr>
            <w:r w:rsidRPr="00F908F8">
              <w:rPr>
                <w:rFonts w:ascii="Times New Roman" w:eastAsia="Times New Roman" w:hAnsi="Times New Roman" w:cs="Times New Roman"/>
                <w:b/>
                <w:bCs/>
                <w:color w:val="000000"/>
                <w:sz w:val="24"/>
                <w:szCs w:val="24"/>
              </w:rPr>
              <w:t>Analisis Uji Homogenitas Kelompok Eksperimen Pre Tes</w:t>
            </w:r>
          </w:p>
          <w:p w:rsidR="00822456" w:rsidRPr="00687B4E" w:rsidRDefault="00822456" w:rsidP="00822456">
            <w:pPr>
              <w:tabs>
                <w:tab w:val="left" w:pos="2052"/>
              </w:tabs>
              <w:spacing w:after="0" w:line="240" w:lineRule="auto"/>
              <w:ind w:right="-288"/>
              <w:rPr>
                <w:rFonts w:ascii="Times New Roman" w:eastAsia="Times New Roman" w:hAnsi="Times New Roman" w:cs="Times New Roman"/>
                <w:b/>
                <w:bCs/>
                <w:color w:val="000000"/>
                <w:sz w:val="24"/>
                <w:szCs w:val="24"/>
              </w:rPr>
            </w:pPr>
          </w:p>
        </w:tc>
      </w:tr>
      <w:tr w:rsidR="00822456" w:rsidRPr="00AF089A" w:rsidTr="00E740A7">
        <w:trPr>
          <w:gridAfter w:val="2"/>
          <w:wAfter w:w="1716" w:type="dxa"/>
          <w:trHeight w:val="300"/>
        </w:trPr>
        <w:tc>
          <w:tcPr>
            <w:tcW w:w="350" w:type="dxa"/>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c>
          <w:tcPr>
            <w:tcW w:w="4929" w:type="dxa"/>
            <w:tcBorders>
              <w:top w:val="nil"/>
              <w:left w:val="nil"/>
              <w:bottom w:val="nil"/>
              <w:right w:val="nil"/>
            </w:tcBorders>
            <w:shd w:val="clear" w:color="auto" w:fill="auto"/>
            <w:noWrap/>
            <w:vAlign w:val="bottom"/>
            <w:hideMark/>
          </w:tcPr>
          <w:tbl>
            <w:tblPr>
              <w:tblW w:w="4877" w:type="dxa"/>
              <w:tblInd w:w="108" w:type="dxa"/>
              <w:tblLook w:val="04A0" w:firstRow="1" w:lastRow="0" w:firstColumn="1" w:lastColumn="0" w:noHBand="0" w:noVBand="1"/>
            </w:tblPr>
            <w:tblGrid>
              <w:gridCol w:w="1114"/>
              <w:gridCol w:w="456"/>
              <w:gridCol w:w="456"/>
              <w:gridCol w:w="696"/>
              <w:gridCol w:w="876"/>
              <w:gridCol w:w="1775"/>
            </w:tblGrid>
            <w:tr w:rsidR="00E740A7" w:rsidRPr="00714D80" w:rsidTr="00E740A7">
              <w:trPr>
                <w:trHeight w:val="315"/>
              </w:trPr>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Kelas Interval</w:t>
                  </w:r>
                </w:p>
              </w:tc>
              <w:tc>
                <w:tcPr>
                  <w:tcW w:w="324" w:type="dxa"/>
                  <w:tcBorders>
                    <w:top w:val="single" w:sz="4" w:space="0" w:color="auto"/>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fi</w:t>
                  </w:r>
                </w:p>
              </w:tc>
              <w:tc>
                <w:tcPr>
                  <w:tcW w:w="324" w:type="dxa"/>
                  <w:tcBorders>
                    <w:top w:val="single" w:sz="4" w:space="0" w:color="auto"/>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b/>
                      <w:bCs/>
                      <w:color w:val="000000"/>
                      <w:sz w:val="24"/>
                      <w:szCs w:val="24"/>
                    </w:rPr>
                  </w:pPr>
                  <w:r w:rsidRPr="00714D80">
                    <w:rPr>
                      <w:rFonts w:ascii="Times New Roman" w:eastAsia="Times New Roman" w:hAnsi="Times New Roman" w:cs="Times New Roman"/>
                      <w:b/>
                      <w:bCs/>
                      <w:color w:val="000000"/>
                      <w:sz w:val="24"/>
                      <w:szCs w:val="24"/>
                    </w:rPr>
                    <w:t>Xi</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b/>
                      <w:bCs/>
                      <w:color w:val="000000"/>
                    </w:rPr>
                  </w:pPr>
                  <w:r w:rsidRPr="00714D80">
                    <w:rPr>
                      <w:rFonts w:ascii="Calibri" w:eastAsia="Times New Roman" w:hAnsi="Calibri" w:cs="Calibri"/>
                      <w:b/>
                      <w:bCs/>
                      <w:color w:val="000000"/>
                    </w:rPr>
                    <w:t>fi.xi</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E740A7" w:rsidRPr="00714D80" w:rsidRDefault="009965AA" w:rsidP="00E740A7">
                  <w:pPr>
                    <w:spacing w:after="0" w:line="240" w:lineRule="auto"/>
                    <w:rPr>
                      <w:rFonts w:ascii="Calibri" w:eastAsia="Times New Roman" w:hAnsi="Calibri" w:cs="Calibri"/>
                      <w:color w:val="000000"/>
                    </w:rPr>
                  </w:pPr>
                  <m:oMath>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r w:rsidR="00E740A7" w:rsidRPr="00714D80">
                    <w:rPr>
                      <w:rFonts w:ascii="Calibri" w:eastAsia="Times New Roman" w:hAnsi="Calibri" w:cs="Calibri"/>
                      <w:color w:val="000000"/>
                    </w:rPr>
                    <w:t> </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Calibri" w:eastAsia="Times New Roman" w:hAnsi="Calibri" w:cs="Calibri"/>
                      <w:color w:val="000000"/>
                    </w:rPr>
                  </w:pPr>
                  <m:oMathPara>
                    <m:oMath>
                      <m:r>
                        <w:rPr>
                          <w:rFonts w:ascii="Cambria Math" w:eastAsia="Times New Roman" w:hAnsi="Cambria Math" w:cs="Calibri"/>
                          <w:color w:val="000000"/>
                        </w:rPr>
                        <m:t>fi .</m:t>
                      </m:r>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Times New Roman" w:cs="Times New Roman"/>
                              <w:sz w:val="24"/>
                              <w:szCs w:val="24"/>
                            </w:rPr>
                            <m:t xml:space="preserve">(xi </m:t>
                          </m:r>
                          <m:r>
                            <m:rPr>
                              <m:sty m:val="p"/>
                            </m:rPr>
                            <w:rPr>
                              <w:rFonts w:ascii="Cambria Math" w:eastAsiaTheme="minorEastAsia" w:hAnsi="Times New Roman" w:cs="Times New Roman"/>
                              <w:sz w:val="24"/>
                              <w:szCs w:val="24"/>
                            </w:rPr>
                            <m:t>-</m:t>
                          </m:r>
                          <m:bar>
                            <m:barPr>
                              <m:pos m:val="top"/>
                              <m:ctrlPr>
                                <w:rPr>
                                  <w:rFonts w:ascii="Cambria Math" w:eastAsiaTheme="minorEastAsia" w:hAnsi="Times New Roman"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m:oMathPara>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64</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62</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310</w:t>
                  </w:r>
                </w:p>
              </w:tc>
              <w:tc>
                <w:tcPr>
                  <w:tcW w:w="685" w:type="dxa"/>
                  <w:tcBorders>
                    <w:top w:val="nil"/>
                    <w:left w:val="nil"/>
                    <w:bottom w:val="single" w:sz="4" w:space="0" w:color="auto"/>
                    <w:right w:val="single" w:sz="4" w:space="0" w:color="auto"/>
                  </w:tcBorders>
                  <w:shd w:val="clear" w:color="auto" w:fill="auto"/>
                  <w:noWrap/>
                  <w:vAlign w:val="bottom"/>
                </w:tcPr>
                <w:p w:rsidR="00E740A7" w:rsidRPr="00A347D9"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72.25</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361.25</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69</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67</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603</w:t>
                  </w:r>
                </w:p>
              </w:tc>
              <w:tc>
                <w:tcPr>
                  <w:tcW w:w="685" w:type="dxa"/>
                  <w:tcBorders>
                    <w:top w:val="nil"/>
                    <w:left w:val="nil"/>
                    <w:bottom w:val="single" w:sz="4" w:space="0" w:color="auto"/>
                    <w:right w:val="single" w:sz="4" w:space="0" w:color="auto"/>
                  </w:tcBorders>
                  <w:shd w:val="clear" w:color="auto" w:fill="auto"/>
                  <w:noWrap/>
                  <w:vAlign w:val="bottom"/>
                </w:tcPr>
                <w:p w:rsidR="00E740A7" w:rsidRPr="00A347D9"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12.25</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112.5</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74</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72</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648</w:t>
                  </w:r>
                </w:p>
              </w:tc>
              <w:tc>
                <w:tcPr>
                  <w:tcW w:w="685" w:type="dxa"/>
                  <w:tcBorders>
                    <w:top w:val="nil"/>
                    <w:left w:val="nil"/>
                    <w:bottom w:val="single" w:sz="4" w:space="0" w:color="auto"/>
                    <w:right w:val="single" w:sz="4" w:space="0" w:color="auto"/>
                  </w:tcBorders>
                  <w:shd w:val="clear" w:color="auto" w:fill="auto"/>
                  <w:noWrap/>
                  <w:vAlign w:val="bottom"/>
                </w:tcPr>
                <w:p w:rsidR="00E740A7" w:rsidRPr="00A347D9"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20.25</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79</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77</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385</w:t>
                  </w:r>
                </w:p>
              </w:tc>
              <w:tc>
                <w:tcPr>
                  <w:tcW w:w="685" w:type="dxa"/>
                  <w:tcBorders>
                    <w:top w:val="nil"/>
                    <w:left w:val="nil"/>
                    <w:bottom w:val="single" w:sz="4" w:space="0" w:color="auto"/>
                    <w:right w:val="single" w:sz="4" w:space="0" w:color="auto"/>
                  </w:tcBorders>
                  <w:shd w:val="clear" w:color="auto" w:fill="auto"/>
                  <w:noWrap/>
                  <w:vAlign w:val="bottom"/>
                </w:tcPr>
                <w:p w:rsidR="00E740A7" w:rsidRPr="00A347D9"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42.25</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211.25</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84</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82</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685" w:type="dxa"/>
                  <w:tcBorders>
                    <w:top w:val="nil"/>
                    <w:left w:val="nil"/>
                    <w:bottom w:val="single" w:sz="4" w:space="0" w:color="auto"/>
                    <w:right w:val="single" w:sz="4" w:space="0" w:color="auto"/>
                  </w:tcBorders>
                  <w:shd w:val="clear" w:color="auto" w:fill="auto"/>
                  <w:noWrap/>
                  <w:vAlign w:val="bottom"/>
                </w:tcPr>
                <w:p w:rsidR="00E740A7" w:rsidRPr="00A347D9"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132,25</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132.25</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E740A7" w:rsidRPr="00714D80" w:rsidRDefault="00E740A7" w:rsidP="00E740A7">
                  <w:pPr>
                    <w:spacing w:after="0" w:line="240" w:lineRule="auto"/>
                    <w:jc w:val="center"/>
                    <w:rPr>
                      <w:rFonts w:ascii="Calibri" w:eastAsia="Times New Roman" w:hAnsi="Calibri" w:cs="Calibri"/>
                      <w:color w:val="000000"/>
                      <w:sz w:val="24"/>
                      <w:szCs w:val="24"/>
                    </w:rPr>
                  </w:pPr>
                  <w:r w:rsidRPr="00714D80">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714D80">
                    <w:rPr>
                      <w:rFonts w:ascii="Calibri" w:eastAsia="Times New Roman" w:hAnsi="Calibri" w:cs="Calibri"/>
                      <w:color w:val="000000"/>
                      <w:sz w:val="24"/>
                      <w:szCs w:val="24"/>
                    </w:rPr>
                    <w:t xml:space="preserve"> 89</w:t>
                  </w:r>
                </w:p>
              </w:tc>
              <w:tc>
                <w:tcPr>
                  <w:tcW w:w="324" w:type="dxa"/>
                  <w:tcBorders>
                    <w:top w:val="nil"/>
                    <w:left w:val="nil"/>
                    <w:bottom w:val="single" w:sz="4" w:space="0" w:color="auto"/>
                    <w:right w:val="single" w:sz="4" w:space="0" w:color="auto"/>
                  </w:tcBorders>
                  <w:shd w:val="clear" w:color="auto" w:fill="auto"/>
                  <w:noWrap/>
                  <w:vAlign w:val="bottom"/>
                </w:tcPr>
                <w:p w:rsidR="00E740A7" w:rsidRPr="003C3EE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87</w:t>
                  </w:r>
                </w:p>
              </w:tc>
              <w:tc>
                <w:tcPr>
                  <w:tcW w:w="655" w:type="dxa"/>
                  <w:tcBorders>
                    <w:top w:val="nil"/>
                    <w:left w:val="nil"/>
                    <w:bottom w:val="single" w:sz="4" w:space="0" w:color="auto"/>
                    <w:right w:val="single" w:sz="4" w:space="0" w:color="auto"/>
                  </w:tcBorders>
                  <w:shd w:val="clear" w:color="auto" w:fill="auto"/>
                  <w:noWrap/>
                  <w:vAlign w:val="center"/>
                </w:tcPr>
                <w:p w:rsidR="00E740A7" w:rsidRPr="00A347D9"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685" w:type="dxa"/>
                  <w:tcBorders>
                    <w:top w:val="nil"/>
                    <w:left w:val="nil"/>
                    <w:bottom w:val="single" w:sz="4" w:space="0" w:color="auto"/>
                    <w:right w:val="single" w:sz="4" w:space="0" w:color="auto"/>
                  </w:tcBorders>
                  <w:shd w:val="clear" w:color="auto" w:fill="auto"/>
                  <w:noWrap/>
                  <w:vAlign w:val="bottom"/>
                </w:tcPr>
                <w:p w:rsidR="00E740A7" w:rsidRPr="0059598F"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272.22</w:t>
                  </w:r>
                </w:p>
              </w:tc>
              <w:tc>
                <w:tcPr>
                  <w:tcW w:w="1775" w:type="dxa"/>
                  <w:tcBorders>
                    <w:top w:val="nil"/>
                    <w:left w:val="nil"/>
                    <w:bottom w:val="single" w:sz="4" w:space="0" w:color="auto"/>
                    <w:right w:val="single" w:sz="4" w:space="0" w:color="auto"/>
                  </w:tcBorders>
                  <w:shd w:val="clear" w:color="auto" w:fill="auto"/>
                  <w:noWrap/>
                  <w:vAlign w:val="center"/>
                </w:tcPr>
                <w:p w:rsidR="00E740A7" w:rsidRPr="009C5206" w:rsidRDefault="00E740A7" w:rsidP="00E740A7">
                  <w:pPr>
                    <w:spacing w:after="0" w:line="240" w:lineRule="auto"/>
                    <w:jc w:val="center"/>
                    <w:rPr>
                      <w:rFonts w:ascii="Calibri" w:eastAsia="Times New Roman" w:hAnsi="Calibri" w:cs="Calibri"/>
                      <w:color w:val="000000"/>
                    </w:rPr>
                  </w:pPr>
                  <w:r>
                    <w:rPr>
                      <w:rFonts w:ascii="Calibri" w:eastAsia="Times New Roman" w:hAnsi="Calibri" w:cs="Calibri"/>
                      <w:color w:val="000000"/>
                    </w:rPr>
                    <w:t>272.22</w:t>
                  </w:r>
                </w:p>
              </w:tc>
            </w:tr>
            <w:tr w:rsidR="00E740A7" w:rsidRPr="009C5206" w:rsidTr="00E740A7">
              <w:trPr>
                <w:trHeight w:val="315"/>
              </w:trPr>
              <w:tc>
                <w:tcPr>
                  <w:tcW w:w="1114" w:type="dxa"/>
                  <w:tcBorders>
                    <w:top w:val="nil"/>
                    <w:left w:val="single" w:sz="4" w:space="0" w:color="auto"/>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sz w:val="24"/>
                      <w:szCs w:val="24"/>
                      <w:rtl/>
                    </w:rPr>
                    <w:t>جملة</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30</w:t>
                  </w:r>
                </w:p>
              </w:tc>
              <w:tc>
                <w:tcPr>
                  <w:tcW w:w="324" w:type="dxa"/>
                  <w:tcBorders>
                    <w:top w:val="nil"/>
                    <w:left w:val="nil"/>
                    <w:bottom w:val="single" w:sz="4" w:space="0" w:color="auto"/>
                    <w:right w:val="single" w:sz="4" w:space="0" w:color="auto"/>
                  </w:tcBorders>
                  <w:shd w:val="clear" w:color="auto" w:fill="auto"/>
                  <w:noWrap/>
                  <w:vAlign w:val="bottom"/>
                  <w:hideMark/>
                </w:tcPr>
                <w:p w:rsidR="00E740A7" w:rsidRPr="00714D80" w:rsidRDefault="00E740A7" w:rsidP="00E740A7">
                  <w:pPr>
                    <w:spacing w:after="0" w:line="240" w:lineRule="auto"/>
                    <w:jc w:val="center"/>
                    <w:rPr>
                      <w:rFonts w:ascii="Times New Roman" w:eastAsia="Times New Roman" w:hAnsi="Times New Roman" w:cs="Times New Roman"/>
                      <w:color w:val="000000"/>
                      <w:sz w:val="24"/>
                      <w:szCs w:val="24"/>
                    </w:rPr>
                  </w:pPr>
                  <w:r w:rsidRPr="00714D80">
                    <w:rPr>
                      <w:rFonts w:ascii="Times New Roman" w:eastAsia="Times New Roman" w:hAnsi="Times New Roman" w:cs="Times New Roman"/>
                      <w:color w:val="000000"/>
                      <w:sz w:val="24"/>
                      <w:szCs w:val="24"/>
                    </w:rPr>
                    <w:t> </w:t>
                  </w:r>
                </w:p>
              </w:tc>
              <w:tc>
                <w:tcPr>
                  <w:tcW w:w="655" w:type="dxa"/>
                  <w:tcBorders>
                    <w:top w:val="nil"/>
                    <w:left w:val="nil"/>
                    <w:bottom w:val="single" w:sz="4" w:space="0" w:color="auto"/>
                    <w:right w:val="single" w:sz="4" w:space="0" w:color="auto"/>
                  </w:tcBorders>
                  <w:shd w:val="clear" w:color="auto" w:fill="auto"/>
                  <w:noWrap/>
                  <w:vAlign w:val="bottom"/>
                  <w:hideMark/>
                </w:tcPr>
                <w:p w:rsidR="00E740A7" w:rsidRPr="00A347D9"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w:t>
                  </w:r>
                </w:p>
              </w:tc>
              <w:tc>
                <w:tcPr>
                  <w:tcW w:w="685" w:type="dxa"/>
                  <w:tcBorders>
                    <w:top w:val="nil"/>
                    <w:left w:val="nil"/>
                    <w:bottom w:val="single" w:sz="4" w:space="0" w:color="auto"/>
                    <w:right w:val="single" w:sz="4" w:space="0" w:color="auto"/>
                  </w:tcBorders>
                  <w:shd w:val="clear" w:color="auto" w:fill="auto"/>
                  <w:noWrap/>
                  <w:vAlign w:val="bottom"/>
                </w:tcPr>
                <w:p w:rsidR="00E740A7" w:rsidRPr="0059598F" w:rsidRDefault="00E740A7" w:rsidP="00E740A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533.72</w:t>
                  </w:r>
                </w:p>
              </w:tc>
              <w:tc>
                <w:tcPr>
                  <w:tcW w:w="1775" w:type="dxa"/>
                  <w:tcBorders>
                    <w:top w:val="nil"/>
                    <w:left w:val="nil"/>
                    <w:bottom w:val="single" w:sz="4" w:space="0" w:color="auto"/>
                    <w:right w:val="single" w:sz="4" w:space="0" w:color="auto"/>
                  </w:tcBorders>
                  <w:shd w:val="clear" w:color="auto" w:fill="auto"/>
                  <w:noWrap/>
                  <w:vAlign w:val="bottom"/>
                </w:tcPr>
                <w:p w:rsidR="00E740A7" w:rsidRPr="009C5206" w:rsidRDefault="00E740A7" w:rsidP="00E740A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1109.72</w:t>
                  </w:r>
                </w:p>
              </w:tc>
            </w:tr>
          </w:tbl>
          <w:p w:rsidR="00822456" w:rsidRPr="00AF089A" w:rsidRDefault="00822456" w:rsidP="00822456">
            <w:pPr>
              <w:spacing w:after="0" w:line="240" w:lineRule="auto"/>
              <w:rPr>
                <w:rFonts w:ascii="Calibri" w:eastAsia="Times New Roman" w:hAnsi="Calibri" w:cs="Calibri"/>
                <w:color w:val="000000"/>
              </w:rPr>
            </w:pPr>
          </w:p>
        </w:tc>
        <w:tc>
          <w:tcPr>
            <w:tcW w:w="981"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p w:rsidR="00822456" w:rsidRPr="00AF089A" w:rsidRDefault="00822456" w:rsidP="00822456">
            <w:pPr>
              <w:spacing w:after="0" w:line="240" w:lineRule="auto"/>
              <w:rPr>
                <w:rFonts w:ascii="Calibri" w:eastAsia="Times New Roman" w:hAnsi="Calibri" w:cs="Calibri"/>
                <w:color w:val="000000"/>
              </w:rPr>
            </w:pPr>
          </w:p>
        </w:tc>
        <w:tc>
          <w:tcPr>
            <w:tcW w:w="798"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c>
          <w:tcPr>
            <w:tcW w:w="1188"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r>
      <w:tr w:rsidR="00822456" w:rsidRPr="00AF089A" w:rsidTr="00E740A7">
        <w:trPr>
          <w:trHeight w:val="315"/>
        </w:trPr>
        <w:tc>
          <w:tcPr>
            <w:tcW w:w="6044" w:type="dxa"/>
            <w:gridSpan w:val="3"/>
            <w:tcBorders>
              <w:top w:val="nil"/>
              <w:left w:val="nil"/>
              <w:bottom w:val="nil"/>
              <w:right w:val="nil"/>
            </w:tcBorders>
            <w:shd w:val="clear" w:color="auto" w:fill="auto"/>
            <w:noWrap/>
            <w:vAlign w:val="bottom"/>
            <w:hideMark/>
          </w:tcPr>
          <w:p w:rsidR="00822456" w:rsidRDefault="00822456" w:rsidP="00CE3A53">
            <w:pPr>
              <w:spacing w:after="0" w:line="240" w:lineRule="auto"/>
              <w:rPr>
                <w:rFonts w:ascii="Times New Roman" w:eastAsia="Times New Roman" w:hAnsi="Times New Roman" w:cs="Times New Roman"/>
                <w:color w:val="000000"/>
                <w:sz w:val="24"/>
                <w:szCs w:val="24"/>
                <w:rtl/>
              </w:rPr>
            </w:pPr>
            <w:r w:rsidRPr="00AF089A">
              <w:rPr>
                <w:rFonts w:ascii="Times New Roman" w:eastAsia="Times New Roman" w:hAnsi="Times New Roman" w:cs="Times New Roman"/>
                <w:color w:val="000000"/>
                <w:sz w:val="24"/>
                <w:szCs w:val="24"/>
              </w:rPr>
              <w:t xml:space="preserve">X rata-rata = </w:t>
            </w:r>
            <w:r w:rsidR="00CE3A53">
              <w:rPr>
                <w:rFonts w:ascii="Times New Roman" w:eastAsia="Times New Roman" w:hAnsi="Times New Roman" w:cs="Times New Roman"/>
                <w:color w:val="000000"/>
                <w:sz w:val="24"/>
                <w:szCs w:val="24"/>
              </w:rPr>
              <w:t>70,5</w:t>
            </w:r>
          </w:p>
          <w:p w:rsidR="00E740A7" w:rsidRPr="00AF089A" w:rsidRDefault="00E740A7" w:rsidP="00CE3A53">
            <w:pPr>
              <w:spacing w:after="0" w:line="240" w:lineRule="auto"/>
              <w:rPr>
                <w:rFonts w:ascii="Times New Roman" w:eastAsia="Times New Roman" w:hAnsi="Times New Roman" w:cs="Times New Roman"/>
                <w:color w:val="000000"/>
                <w:sz w:val="24"/>
                <w:szCs w:val="24"/>
              </w:rPr>
            </w:pPr>
          </w:p>
        </w:tc>
        <w:tc>
          <w:tcPr>
            <w:tcW w:w="653"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c>
          <w:tcPr>
            <w:tcW w:w="889"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c>
          <w:tcPr>
            <w:tcW w:w="793" w:type="dxa"/>
            <w:gridSpan w:val="2"/>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c>
          <w:tcPr>
            <w:tcW w:w="1583" w:type="dxa"/>
            <w:tcBorders>
              <w:top w:val="nil"/>
              <w:left w:val="nil"/>
              <w:bottom w:val="nil"/>
              <w:right w:val="nil"/>
            </w:tcBorders>
            <w:shd w:val="clear" w:color="auto" w:fill="auto"/>
            <w:noWrap/>
            <w:vAlign w:val="bottom"/>
            <w:hideMark/>
          </w:tcPr>
          <w:p w:rsidR="00822456" w:rsidRPr="00AF089A" w:rsidRDefault="00822456" w:rsidP="00822456">
            <w:pPr>
              <w:spacing w:after="0" w:line="240" w:lineRule="auto"/>
              <w:rPr>
                <w:rFonts w:ascii="Calibri" w:eastAsia="Times New Roman" w:hAnsi="Calibri" w:cs="Calibri"/>
                <w:color w:val="000000"/>
              </w:rPr>
            </w:pPr>
          </w:p>
        </w:tc>
      </w:tr>
    </w:tbl>
    <w:p w:rsidR="00E740A7" w:rsidRDefault="009965AA" w:rsidP="00E740A7">
      <w:pPr>
        <w:spacing w:after="0" w:line="240" w:lineRule="auto"/>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E740A7">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E740A7">
        <w:rPr>
          <w:rFonts w:ascii="Times New Roman" w:eastAsia="Times New Roman" w:hAnsi="Times New Roman" w:cs="Times New Roman"/>
          <w:color w:val="000000"/>
          <w:sz w:val="24"/>
          <w:szCs w:val="24"/>
        </w:rPr>
        <w:t xml:space="preserve">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oMath>
      <w:r w:rsidR="00E740A7">
        <w:rPr>
          <w:rFonts w:ascii="Times New Roman" w:eastAsia="Times New Roman" w:hAnsi="Times New Roman" w:cs="Times New Roman"/>
          <w:color w:val="000000"/>
          <w:sz w:val="24"/>
          <w:szCs w:val="24"/>
        </w:rPr>
        <w:t xml:space="preserve"> . 1109.72=  38,266</w:t>
      </w:r>
    </w:p>
    <w:p w:rsidR="00822456" w:rsidRPr="00687B4E" w:rsidRDefault="00822456" w:rsidP="00822456">
      <w:pPr>
        <w:spacing w:after="0" w:line="240" w:lineRule="auto"/>
        <w:rPr>
          <w:rFonts w:ascii="Times New Roman" w:eastAsia="Times New Roman" w:hAnsi="Times New Roman" w:cs="Times New Roman"/>
          <w:color w:val="000000"/>
          <w:sz w:val="24"/>
          <w:szCs w:val="24"/>
        </w:rPr>
      </w:pPr>
    </w:p>
    <w:tbl>
      <w:tblPr>
        <w:tblW w:w="8681" w:type="dxa"/>
        <w:tblInd w:w="-176" w:type="dxa"/>
        <w:tblLook w:val="04A0" w:firstRow="1" w:lastRow="0" w:firstColumn="1" w:lastColumn="0" w:noHBand="0" w:noVBand="1"/>
      </w:tblPr>
      <w:tblGrid>
        <w:gridCol w:w="1844"/>
        <w:gridCol w:w="1167"/>
        <w:gridCol w:w="993"/>
        <w:gridCol w:w="1559"/>
        <w:gridCol w:w="1417"/>
        <w:gridCol w:w="1701"/>
      </w:tblGrid>
      <w:tr w:rsidR="00822456" w:rsidRPr="0030019E" w:rsidTr="00822456">
        <w:trPr>
          <w:trHeight w:val="300"/>
        </w:trPr>
        <w:tc>
          <w:tcPr>
            <w:tcW w:w="6980" w:type="dxa"/>
            <w:gridSpan w:val="5"/>
            <w:tcBorders>
              <w:top w:val="nil"/>
              <w:left w:val="nil"/>
              <w:bottom w:val="nil"/>
              <w:right w:val="nil"/>
            </w:tcBorders>
            <w:shd w:val="clear" w:color="auto" w:fill="auto"/>
            <w:noWrap/>
            <w:vAlign w:val="bottom"/>
            <w:hideMark/>
          </w:tcPr>
          <w:p w:rsidR="00822456" w:rsidRPr="00F908F8" w:rsidRDefault="00822456" w:rsidP="00822456">
            <w:pPr>
              <w:spacing w:after="0" w:line="240" w:lineRule="auto"/>
              <w:ind w:left="360" w:right="-1842"/>
              <w:rPr>
                <w:rFonts w:asciiTheme="majorBidi" w:eastAsia="Times New Roman" w:hAnsiTheme="majorBidi" w:cstheme="majorBidi"/>
                <w:b/>
                <w:bCs/>
                <w:color w:val="000000"/>
                <w:sz w:val="24"/>
                <w:szCs w:val="24"/>
              </w:rPr>
            </w:pPr>
            <w:r w:rsidRPr="00F908F8">
              <w:rPr>
                <w:rFonts w:asciiTheme="majorBidi" w:eastAsia="Times New Roman" w:hAnsiTheme="majorBidi" w:cstheme="majorBidi"/>
                <w:b/>
                <w:bCs/>
                <w:color w:val="000000"/>
                <w:sz w:val="24"/>
                <w:szCs w:val="24"/>
              </w:rPr>
              <w:t>Analisis Uji Homogenitas Kelompok Kontrol Pre Tes</w:t>
            </w:r>
          </w:p>
        </w:tc>
        <w:tc>
          <w:tcPr>
            <w:tcW w:w="1701"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ind w:left="634" w:hanging="709"/>
              <w:rPr>
                <w:rFonts w:ascii="Calibri" w:eastAsia="Times New Roman" w:hAnsi="Calibri" w:cs="Calibri"/>
                <w:color w:val="000000"/>
              </w:rPr>
            </w:pPr>
          </w:p>
        </w:tc>
      </w:tr>
      <w:tr w:rsidR="00822456" w:rsidRPr="0030019E" w:rsidTr="00822456">
        <w:trPr>
          <w:trHeight w:val="300"/>
        </w:trPr>
        <w:tc>
          <w:tcPr>
            <w:tcW w:w="1844"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167"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559" w:type="dxa"/>
            <w:tcBorders>
              <w:top w:val="nil"/>
              <w:left w:val="nil"/>
              <w:bottom w:val="single" w:sz="4" w:space="0" w:color="auto"/>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417" w:type="dxa"/>
            <w:tcBorders>
              <w:top w:val="nil"/>
              <w:left w:val="nil"/>
              <w:bottom w:val="single" w:sz="4" w:space="0" w:color="auto"/>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701" w:type="dxa"/>
            <w:tcBorders>
              <w:top w:val="nil"/>
              <w:left w:val="nil"/>
              <w:bottom w:val="single" w:sz="4" w:space="0" w:color="auto"/>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r>
      <w:tr w:rsidR="00822456" w:rsidRPr="0030019E" w:rsidTr="00822456">
        <w:trPr>
          <w:trHeight w:val="315"/>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b/>
                <w:bCs/>
                <w:color w:val="000000"/>
                <w:sz w:val="24"/>
                <w:szCs w:val="24"/>
              </w:rPr>
            </w:pPr>
            <w:r w:rsidRPr="0030019E">
              <w:rPr>
                <w:rFonts w:ascii="Times New Roman" w:eastAsia="Times New Roman" w:hAnsi="Times New Roman" w:cs="Times New Roman"/>
                <w:b/>
                <w:bCs/>
                <w:color w:val="000000"/>
                <w:sz w:val="24"/>
                <w:szCs w:val="24"/>
              </w:rPr>
              <w:t>Kelas Interval</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b/>
                <w:bCs/>
                <w:color w:val="000000"/>
                <w:sz w:val="24"/>
                <w:szCs w:val="24"/>
              </w:rPr>
            </w:pPr>
            <w:r w:rsidRPr="0030019E">
              <w:rPr>
                <w:rFonts w:ascii="Times New Roman" w:eastAsia="Times New Roman" w:hAnsi="Times New Roman" w:cs="Times New Roman"/>
                <w:b/>
                <w:bCs/>
                <w:color w:val="000000"/>
                <w:sz w:val="24"/>
                <w:szCs w:val="24"/>
              </w:rPr>
              <w:t>fi</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b/>
                <w:bCs/>
                <w:color w:val="000000"/>
                <w:sz w:val="24"/>
                <w:szCs w:val="24"/>
              </w:rPr>
            </w:pPr>
            <w:r w:rsidRPr="0030019E">
              <w:rPr>
                <w:rFonts w:ascii="Times New Roman" w:eastAsia="Times New Roman" w:hAnsi="Times New Roman" w:cs="Times New Roman"/>
                <w:b/>
                <w:bCs/>
                <w:color w:val="000000"/>
                <w:sz w:val="24"/>
                <w:szCs w:val="24"/>
              </w:rPr>
              <w:t>Xi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b/>
                <w:bCs/>
                <w:color w:val="000000"/>
              </w:rPr>
            </w:pPr>
            <w:r w:rsidRPr="0030019E">
              <w:rPr>
                <w:rFonts w:ascii="Calibri" w:eastAsia="Times New Roman" w:hAnsi="Calibri" w:cs="Calibri"/>
                <w:b/>
                <w:bCs/>
                <w:color w:val="000000"/>
              </w:rPr>
              <w:t>fi.xi</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4384" behindDoc="0" locked="0" layoutInCell="1" allowOverlap="1" wp14:anchorId="00D87DE1" wp14:editId="0C61C814">
                  <wp:simplePos x="0" y="0"/>
                  <wp:positionH relativeFrom="column">
                    <wp:posOffset>167640</wp:posOffset>
                  </wp:positionH>
                  <wp:positionV relativeFrom="paragraph">
                    <wp:posOffset>79375</wp:posOffset>
                  </wp:positionV>
                  <wp:extent cx="492760" cy="215265"/>
                  <wp:effectExtent l="19050" t="0" r="2540" b="0"/>
                  <wp:wrapNone/>
                  <wp:docPr id="23" name="Picture 23"/>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92760" cy="215265"/>
                          </a:xfrm>
                          <a:prstGeom prst="rect">
                            <a:avLst/>
                          </a:prstGeom>
                          <a:noFill/>
                        </pic:spPr>
                      </pic:pic>
                    </a:graphicData>
                  </a:graphic>
                </wp:anchor>
              </w:drawing>
            </w:r>
          </w:p>
          <w:p w:rsidR="00822456" w:rsidRPr="0030019E" w:rsidRDefault="00822456" w:rsidP="00822456">
            <w:pPr>
              <w:spacing w:after="0" w:line="240" w:lineRule="auto"/>
              <w:rPr>
                <w:rFonts w:ascii="Calibri" w:eastAsia="Times New Roman" w:hAnsi="Calibri" w:cs="Calibri"/>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5408" behindDoc="0" locked="0" layoutInCell="1" allowOverlap="1" wp14:anchorId="1E45689B" wp14:editId="67CAD045">
                  <wp:simplePos x="0" y="0"/>
                  <wp:positionH relativeFrom="column">
                    <wp:posOffset>1905</wp:posOffset>
                  </wp:positionH>
                  <wp:positionV relativeFrom="paragraph">
                    <wp:posOffset>-93345</wp:posOffset>
                  </wp:positionV>
                  <wp:extent cx="1003935" cy="205105"/>
                  <wp:effectExtent l="19050" t="0" r="5715" b="0"/>
                  <wp:wrapNone/>
                  <wp:docPr id="24" name="Picture 24"/>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003935" cy="205105"/>
                          </a:xfrm>
                          <a:prstGeom prst="rect">
                            <a:avLst/>
                          </a:prstGeom>
                          <a:noFill/>
                        </pic:spPr>
                      </pic:pic>
                    </a:graphicData>
                  </a:graphic>
                </wp:anchor>
              </w:drawing>
            </w:r>
            <w:r w:rsidRPr="0030019E">
              <w:rPr>
                <w:rFonts w:ascii="Calibri" w:eastAsia="Times New Roman" w:hAnsi="Calibri" w:cs="Calibri"/>
                <w:color w:val="000000"/>
              </w:rPr>
              <w:t> </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55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59</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57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171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132.25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396.75</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60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64</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372</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42.25</w:t>
            </w:r>
          </w:p>
        </w:tc>
        <w:tc>
          <w:tcPr>
            <w:tcW w:w="1701"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253.5</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65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69</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67</w:t>
            </w:r>
          </w:p>
        </w:tc>
        <w:tc>
          <w:tcPr>
            <w:tcW w:w="1559"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536</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2.25</w:t>
            </w:r>
          </w:p>
        </w:tc>
        <w:tc>
          <w:tcPr>
            <w:tcW w:w="1701"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18</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70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74</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72</w:t>
            </w:r>
          </w:p>
        </w:tc>
        <w:tc>
          <w:tcPr>
            <w:tcW w:w="1559"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576</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12.25</w:t>
            </w:r>
          </w:p>
        </w:tc>
        <w:tc>
          <w:tcPr>
            <w:tcW w:w="1701"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98</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75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79</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3</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77</w:t>
            </w:r>
          </w:p>
        </w:tc>
        <w:tc>
          <w:tcPr>
            <w:tcW w:w="1559"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231</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72.25</w:t>
            </w:r>
          </w:p>
        </w:tc>
        <w:tc>
          <w:tcPr>
            <w:tcW w:w="1701"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216.75</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sz w:val="24"/>
                <w:szCs w:val="24"/>
              </w:rPr>
            </w:pPr>
            <w:r w:rsidRPr="0030019E">
              <w:rPr>
                <w:rFonts w:ascii="Calibri" w:eastAsia="Times New Roman" w:hAnsi="Calibri" w:cs="Calibri"/>
                <w:color w:val="000000"/>
                <w:sz w:val="24"/>
                <w:szCs w:val="24"/>
              </w:rPr>
              <w:t xml:space="preserve">80 </w:t>
            </w:r>
            <w:r w:rsidR="00F60DFF">
              <w:rPr>
                <w:rFonts w:ascii="Calibri" w:eastAsia="Times New Roman" w:hAnsi="Calibri" w:cs="Calibri"/>
                <w:color w:val="000000"/>
                <w:sz w:val="24"/>
                <w:szCs w:val="24"/>
              </w:rPr>
              <w:t>–</w:t>
            </w:r>
            <w:r w:rsidRPr="0030019E">
              <w:rPr>
                <w:rFonts w:ascii="Calibri" w:eastAsia="Times New Roman" w:hAnsi="Calibri" w:cs="Calibri"/>
                <w:color w:val="000000"/>
                <w:sz w:val="24"/>
                <w:szCs w:val="24"/>
              </w:rPr>
              <w:t xml:space="preserve"> 84</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82</w:t>
            </w:r>
          </w:p>
        </w:tc>
        <w:tc>
          <w:tcPr>
            <w:tcW w:w="1559"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164</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182.25</w:t>
            </w:r>
          </w:p>
        </w:tc>
        <w:tc>
          <w:tcPr>
            <w:tcW w:w="1701" w:type="dxa"/>
            <w:tcBorders>
              <w:top w:val="nil"/>
              <w:left w:val="nil"/>
              <w:bottom w:val="single" w:sz="4" w:space="0" w:color="auto"/>
              <w:right w:val="single" w:sz="4" w:space="0" w:color="auto"/>
            </w:tcBorders>
            <w:shd w:val="clear" w:color="auto" w:fill="auto"/>
            <w:noWrap/>
            <w:vAlign w:val="center"/>
            <w:hideMark/>
          </w:tcPr>
          <w:p w:rsidR="00822456" w:rsidRPr="0030019E" w:rsidRDefault="00822456" w:rsidP="00822456">
            <w:pPr>
              <w:spacing w:after="0" w:line="240" w:lineRule="auto"/>
              <w:jc w:val="center"/>
              <w:rPr>
                <w:rFonts w:ascii="Calibri" w:eastAsia="Times New Roman" w:hAnsi="Calibri" w:cs="Calibri"/>
                <w:color w:val="000000"/>
              </w:rPr>
            </w:pPr>
            <w:r w:rsidRPr="0030019E">
              <w:rPr>
                <w:rFonts w:ascii="Calibri" w:eastAsia="Times New Roman" w:hAnsi="Calibri" w:cs="Calibri"/>
                <w:color w:val="000000"/>
              </w:rPr>
              <w:t>364.5</w:t>
            </w:r>
          </w:p>
        </w:tc>
      </w:tr>
      <w:tr w:rsidR="00822456" w:rsidRPr="0030019E" w:rsidTr="00822456">
        <w:trPr>
          <w:trHeight w:val="315"/>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Jumlah</w:t>
            </w:r>
          </w:p>
        </w:tc>
        <w:tc>
          <w:tcPr>
            <w:tcW w:w="116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30</w:t>
            </w:r>
          </w:p>
        </w:tc>
        <w:tc>
          <w:tcPr>
            <w:tcW w:w="993"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2050</w:t>
            </w:r>
          </w:p>
        </w:tc>
        <w:tc>
          <w:tcPr>
            <w:tcW w:w="1417"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right"/>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443.5</w:t>
            </w:r>
          </w:p>
        </w:tc>
        <w:tc>
          <w:tcPr>
            <w:tcW w:w="1701" w:type="dxa"/>
            <w:tcBorders>
              <w:top w:val="nil"/>
              <w:left w:val="nil"/>
              <w:bottom w:val="single" w:sz="4" w:space="0" w:color="auto"/>
              <w:right w:val="single" w:sz="4" w:space="0" w:color="auto"/>
            </w:tcBorders>
            <w:shd w:val="clear" w:color="auto" w:fill="auto"/>
            <w:noWrap/>
            <w:vAlign w:val="bottom"/>
            <w:hideMark/>
          </w:tcPr>
          <w:p w:rsidR="00822456" w:rsidRPr="0030019E" w:rsidRDefault="00822456" w:rsidP="00822456">
            <w:pPr>
              <w:spacing w:after="0" w:line="240" w:lineRule="auto"/>
              <w:jc w:val="center"/>
              <w:rPr>
                <w:rFonts w:ascii="Times New Roman" w:eastAsia="Times New Roman" w:hAnsi="Times New Roman" w:cs="Times New Roman"/>
                <w:color w:val="000000"/>
                <w:sz w:val="24"/>
                <w:szCs w:val="24"/>
              </w:rPr>
            </w:pPr>
            <w:r w:rsidRPr="0030019E">
              <w:rPr>
                <w:rFonts w:ascii="Times New Roman" w:eastAsia="Times New Roman" w:hAnsi="Times New Roman" w:cs="Times New Roman"/>
                <w:color w:val="000000"/>
                <w:sz w:val="24"/>
                <w:szCs w:val="24"/>
              </w:rPr>
              <w:t>1347.5</w:t>
            </w:r>
          </w:p>
        </w:tc>
      </w:tr>
      <w:tr w:rsidR="00822456" w:rsidRPr="0030019E" w:rsidTr="00822456">
        <w:trPr>
          <w:trHeight w:val="300"/>
        </w:trPr>
        <w:tc>
          <w:tcPr>
            <w:tcW w:w="1844"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167"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559"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701"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r>
      <w:tr w:rsidR="00822456" w:rsidRPr="0030019E" w:rsidTr="00822456">
        <w:trPr>
          <w:trHeight w:val="315"/>
        </w:trPr>
        <w:tc>
          <w:tcPr>
            <w:tcW w:w="4004" w:type="dxa"/>
            <w:gridSpan w:val="3"/>
            <w:tcBorders>
              <w:top w:val="nil"/>
              <w:left w:val="nil"/>
              <w:bottom w:val="nil"/>
              <w:right w:val="nil"/>
            </w:tcBorders>
            <w:shd w:val="clear" w:color="auto" w:fill="auto"/>
            <w:noWrap/>
            <w:vAlign w:val="center"/>
            <w:hideMark/>
          </w:tcPr>
          <w:p w:rsidR="00822456" w:rsidRPr="0030019E" w:rsidRDefault="00822456" w:rsidP="00822456">
            <w:pPr>
              <w:spacing w:after="0" w:line="240" w:lineRule="auto"/>
              <w:rPr>
                <w:rFonts w:ascii="Calibri" w:eastAsia="Times New Roman" w:hAnsi="Calibri" w:cs="Calibri"/>
                <w:color w:val="000000"/>
                <w:sz w:val="24"/>
                <w:szCs w:val="24"/>
              </w:rPr>
            </w:pPr>
            <w:r w:rsidRPr="0030019E">
              <w:rPr>
                <w:rFonts w:ascii="Calibri" w:eastAsia="Times New Roman" w:hAnsi="Calibri" w:cs="Calibri"/>
                <w:color w:val="000000"/>
                <w:sz w:val="24"/>
                <w:szCs w:val="24"/>
              </w:rPr>
              <w:t>x rata-rata =  68,33</w:t>
            </w:r>
          </w:p>
        </w:tc>
        <w:tc>
          <w:tcPr>
            <w:tcW w:w="1559"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c>
          <w:tcPr>
            <w:tcW w:w="1701" w:type="dxa"/>
            <w:tcBorders>
              <w:top w:val="nil"/>
              <w:left w:val="nil"/>
              <w:bottom w:val="nil"/>
              <w:right w:val="nil"/>
            </w:tcBorders>
            <w:shd w:val="clear" w:color="auto" w:fill="auto"/>
            <w:noWrap/>
            <w:vAlign w:val="bottom"/>
            <w:hideMark/>
          </w:tcPr>
          <w:p w:rsidR="00822456" w:rsidRPr="0030019E" w:rsidRDefault="00822456" w:rsidP="00822456">
            <w:pPr>
              <w:spacing w:after="0" w:line="240" w:lineRule="auto"/>
              <w:rPr>
                <w:rFonts w:ascii="Calibri" w:eastAsia="Times New Roman" w:hAnsi="Calibri" w:cs="Calibri"/>
                <w:color w:val="000000"/>
              </w:rPr>
            </w:pPr>
          </w:p>
        </w:tc>
      </w:tr>
    </w:tbl>
    <w:p w:rsidR="00822456" w:rsidRDefault="009965AA" w:rsidP="00822456">
      <w:pPr>
        <w:spacing w:after="0" w:line="240" w:lineRule="auto"/>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oMath>
      <w:r w:rsidR="00822456">
        <w:rPr>
          <w:rFonts w:ascii="Times New Roman" w:eastAsia="Times New Roman" w:hAnsi="Times New Roman" w:cs="Times New Roman"/>
          <w:color w:val="000000"/>
          <w:sz w:val="24"/>
          <w:szCs w:val="24"/>
        </w:rPr>
        <w:t xml:space="preserve"> . 1347,5 =  46,4655</w:t>
      </w:r>
    </w:p>
    <w:p w:rsidR="00822456" w:rsidRDefault="00822456" w:rsidP="00822456">
      <w:pPr>
        <w:spacing w:after="0" w:line="240" w:lineRule="auto"/>
        <w:rPr>
          <w:rFonts w:ascii="Times New Roman" w:eastAsia="Times New Roman" w:hAnsi="Times New Roman" w:cs="Times New Roman"/>
          <w:color w:val="000000"/>
          <w:sz w:val="24"/>
          <w:szCs w:val="24"/>
        </w:rPr>
      </w:pPr>
    </w:p>
    <w:p w:rsidR="00822456" w:rsidRDefault="00822456" w:rsidP="00822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   =  </w:t>
      </w:r>
      <m:oMath>
        <m:rad>
          <m:radPr>
            <m:degHide m:val="1"/>
            <m:ctrlPr>
              <w:rPr>
                <w:rFonts w:ascii="Cambria Math" w:eastAsia="Times New Roman" w:hAnsi="Cambria Math" w:cs="Times New Roman"/>
                <w:i/>
                <w:color w:val="000000"/>
                <w:sz w:val="24"/>
                <w:szCs w:val="24"/>
              </w:rPr>
            </m:ctrlPr>
          </m:radPr>
          <m:deg/>
          <m:e>
            <m:r>
              <m:rPr>
                <m:sty m:val="p"/>
              </m:rPr>
              <w:rPr>
                <w:rFonts w:ascii="Cambria Math" w:eastAsia="Times New Roman" w:hAnsi="Cambria Math" w:cs="Times New Roman"/>
                <w:color w:val="000000"/>
                <w:sz w:val="24"/>
                <w:szCs w:val="24"/>
              </w:rPr>
              <m:t>46,4655</m:t>
            </m:r>
          </m:e>
        </m:rad>
      </m:oMath>
      <w:r>
        <w:rPr>
          <w:rFonts w:ascii="Times New Roman" w:eastAsia="Times New Roman" w:hAnsi="Times New Roman" w:cs="Times New Roman"/>
          <w:color w:val="000000"/>
          <w:sz w:val="24"/>
          <w:szCs w:val="24"/>
        </w:rPr>
        <w:t xml:space="preserve">    =   6,8166</w:t>
      </w:r>
    </w:p>
    <w:p w:rsidR="00822456" w:rsidRPr="00C14B0F" w:rsidRDefault="00822456" w:rsidP="00822456">
      <w:pPr>
        <w:spacing w:after="0" w:line="240" w:lineRule="auto"/>
        <w:rPr>
          <w:rFonts w:ascii="Times New Roman" w:eastAsia="Times New Roman" w:hAnsi="Times New Roman" w:cs="Times New Roman"/>
          <w:color w:val="000000"/>
          <w:sz w:val="24"/>
          <w:szCs w:val="24"/>
        </w:rPr>
      </w:pPr>
    </w:p>
    <w:p w:rsidR="00822456" w:rsidRPr="002C77A6" w:rsidRDefault="00822456" w:rsidP="00822456">
      <w:pPr>
        <w:spacing w:line="360" w:lineRule="auto"/>
        <w:rPr>
          <w:rFonts w:asciiTheme="majorBidi" w:eastAsiaTheme="minorEastAsia" w:hAnsiTheme="majorBidi" w:cstheme="majorBidi"/>
          <w:b/>
          <w:sz w:val="24"/>
          <w:szCs w:val="24"/>
        </w:rPr>
      </w:pPr>
      <w:r w:rsidRPr="002C77A6">
        <w:rPr>
          <w:rFonts w:asciiTheme="majorBidi" w:eastAsiaTheme="minorEastAsia" w:hAnsiTheme="majorBidi" w:cstheme="majorBidi"/>
          <w:b/>
          <w:sz w:val="24"/>
          <w:szCs w:val="24"/>
        </w:rPr>
        <w:t>Hasil Perhitungan Uji Homogenitas</w:t>
      </w:r>
    </w:p>
    <w:p w:rsidR="00822456" w:rsidRPr="002C77A6" w:rsidRDefault="00822456" w:rsidP="00822456">
      <w:pPr>
        <w:spacing w:line="360" w:lineRule="auto"/>
        <w:rPr>
          <w:rFonts w:asciiTheme="majorBidi" w:eastAsiaTheme="minorEastAsia" w:hAnsiTheme="majorBidi" w:cstheme="majorBidi"/>
          <w:sz w:val="24"/>
          <w:szCs w:val="24"/>
        </w:rPr>
      </w:pPr>
      <w:r w:rsidRPr="002C77A6">
        <w:rPr>
          <w:rFonts w:asciiTheme="majorBidi" w:eastAsiaTheme="minorEastAsia" w:hAnsiTheme="majorBidi" w:cstheme="majorBidi"/>
          <w:sz w:val="24"/>
          <w:szCs w:val="24"/>
        </w:rPr>
        <w:t>Di ketahui</w:t>
      </w:r>
      <w:r w:rsidRPr="002C77A6">
        <w:rPr>
          <w:rFonts w:asciiTheme="majorBidi" w:eastAsiaTheme="minorEastAsia" w:hAnsiTheme="majorBidi" w:cstheme="majorBidi"/>
          <w:sz w:val="24"/>
          <w:szCs w:val="24"/>
        </w:rPr>
        <w:tab/>
        <w:t xml:space="preserve"> </w:t>
      </w:r>
      <m:oMath>
        <m:bar>
          <m:barPr>
            <m:pos m:val="top"/>
            <m:ctrlPr>
              <w:rPr>
                <w:rFonts w:ascii="Cambria Math" w:eastAsiaTheme="minorEastAsia" w:hAnsi="Cambria Math" w:cstheme="majorBidi"/>
                <w:i/>
                <w:sz w:val="24"/>
                <w:szCs w:val="24"/>
              </w:rPr>
            </m:ctrlPr>
          </m:barPr>
          <m:e>
            <m:r>
              <w:rPr>
                <w:rFonts w:ascii="Cambria Math" w:eastAsiaTheme="minorEastAsia" w:hAnsi="Cambria Math" w:cstheme="majorBidi"/>
                <w:sz w:val="24"/>
                <w:szCs w:val="24"/>
              </w:rPr>
              <m:t>X1</m:t>
            </m:r>
          </m:e>
        </m:bar>
      </m:oMath>
      <w:r w:rsidRPr="002C77A6">
        <w:rPr>
          <w:rFonts w:asciiTheme="majorBidi" w:eastAsiaTheme="minorEastAsia" w:hAnsiTheme="majorBidi" w:cstheme="majorBidi"/>
          <w:sz w:val="24"/>
          <w:szCs w:val="24"/>
        </w:rPr>
        <w:tab/>
        <w:t>=  74,8333</w:t>
      </w:r>
    </w:p>
    <w:p w:rsidR="00822456" w:rsidRPr="002C77A6" w:rsidRDefault="00822456" w:rsidP="00822456">
      <w:pPr>
        <w:spacing w:line="360" w:lineRule="auto"/>
        <w:rPr>
          <w:rFonts w:asciiTheme="majorBidi" w:eastAsiaTheme="minorEastAsia" w:hAnsiTheme="majorBidi" w:cstheme="majorBidi"/>
          <w:sz w:val="24"/>
          <w:szCs w:val="24"/>
        </w:rPr>
      </w:pPr>
      <w:r w:rsidRPr="002C77A6">
        <w:rPr>
          <w:rFonts w:asciiTheme="majorBidi" w:eastAsiaTheme="minorEastAsia" w:hAnsiTheme="majorBidi" w:cstheme="majorBidi"/>
          <w:sz w:val="24"/>
          <w:szCs w:val="24"/>
        </w:rPr>
        <w:tab/>
      </w:r>
      <w:r w:rsidRPr="002C77A6">
        <w:rPr>
          <w:rFonts w:asciiTheme="majorBidi" w:eastAsiaTheme="minorEastAsia" w:hAnsiTheme="majorBidi" w:cstheme="majorBidi"/>
          <w:sz w:val="24"/>
          <w:szCs w:val="24"/>
        </w:rPr>
        <w:tab/>
      </w:r>
      <m:oMath>
        <m:bar>
          <m:barPr>
            <m:pos m:val="top"/>
            <m:ctrlPr>
              <w:rPr>
                <w:rFonts w:ascii="Cambria Math" w:eastAsiaTheme="minorEastAsia" w:hAnsi="Cambria Math" w:cstheme="majorBidi"/>
                <w:i/>
                <w:sz w:val="24"/>
                <w:szCs w:val="24"/>
              </w:rPr>
            </m:ctrlPr>
          </m:barPr>
          <m:e>
            <m:r>
              <w:rPr>
                <w:rFonts w:ascii="Cambria Math" w:eastAsiaTheme="minorEastAsia" w:hAnsi="Cambria Math" w:cstheme="majorBidi"/>
                <w:sz w:val="24"/>
                <w:szCs w:val="24"/>
              </w:rPr>
              <m:t>X2</m:t>
            </m:r>
          </m:e>
        </m:bar>
      </m:oMath>
      <w:r w:rsidRPr="002C77A6">
        <w:rPr>
          <w:rFonts w:asciiTheme="majorBidi" w:eastAsiaTheme="minorEastAsia" w:hAnsiTheme="majorBidi" w:cstheme="majorBidi"/>
          <w:sz w:val="24"/>
          <w:szCs w:val="24"/>
        </w:rPr>
        <w:tab/>
        <w:t>=  68,33</w:t>
      </w:r>
    </w:p>
    <w:p w:rsidR="00822456" w:rsidRPr="002C77A6" w:rsidRDefault="00822456" w:rsidP="00822456">
      <w:pPr>
        <w:spacing w:line="360" w:lineRule="auto"/>
        <w:rPr>
          <w:rFonts w:asciiTheme="majorBidi" w:eastAsiaTheme="minorEastAsia" w:hAnsiTheme="majorBidi" w:cstheme="majorBidi"/>
          <w:sz w:val="24"/>
          <w:szCs w:val="24"/>
        </w:rPr>
      </w:pPr>
      <w:r w:rsidRPr="002C77A6">
        <w:rPr>
          <w:rFonts w:asciiTheme="majorBidi" w:eastAsiaTheme="minorEastAsia" w:hAnsiTheme="majorBidi" w:cstheme="majorBidi"/>
          <w:sz w:val="24"/>
          <w:szCs w:val="24"/>
        </w:rPr>
        <w:tab/>
      </w:r>
      <w:r w:rsidRPr="002C77A6">
        <w:rPr>
          <w:rFonts w:asciiTheme="majorBidi" w:eastAsiaTheme="minorEastAsia" w:hAnsiTheme="majorBidi" w:cstheme="majorBidi"/>
          <w:sz w:val="24"/>
          <w:szCs w:val="24"/>
        </w:rPr>
        <w:tab/>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oMath>
      <w:r w:rsidRPr="002C77A6">
        <w:rPr>
          <w:rFonts w:asciiTheme="majorBidi" w:eastAsiaTheme="minorEastAsia" w:hAnsiTheme="majorBidi" w:cstheme="majorBidi"/>
          <w:sz w:val="24"/>
          <w:szCs w:val="24"/>
        </w:rPr>
        <w:t xml:space="preserve"> = 30</w:t>
      </w:r>
    </w:p>
    <w:p w:rsidR="00822456" w:rsidRPr="002C77A6" w:rsidRDefault="00822456" w:rsidP="00822456">
      <w:pPr>
        <w:spacing w:line="360" w:lineRule="auto"/>
        <w:rPr>
          <w:rFonts w:asciiTheme="majorBidi" w:eastAsiaTheme="minorEastAsia" w:hAnsiTheme="majorBidi" w:cstheme="majorBidi"/>
          <w:sz w:val="24"/>
          <w:szCs w:val="24"/>
        </w:rPr>
      </w:pPr>
      <w:r w:rsidRPr="002C77A6">
        <w:rPr>
          <w:rFonts w:asciiTheme="majorBidi" w:eastAsiaTheme="minorEastAsia" w:hAnsiTheme="majorBidi" w:cstheme="majorBidi"/>
          <w:sz w:val="24"/>
          <w:szCs w:val="24"/>
        </w:rPr>
        <w:tab/>
      </w:r>
      <w:r w:rsidRPr="002C77A6">
        <w:rPr>
          <w:rFonts w:asciiTheme="majorBidi" w:eastAsiaTheme="minorEastAsia" w:hAnsiTheme="majorBidi" w:cstheme="majorBidi"/>
          <w:sz w:val="24"/>
          <w:szCs w:val="24"/>
        </w:rPr>
        <w:tab/>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oMath>
      <w:r w:rsidRPr="002C77A6">
        <w:rPr>
          <w:rFonts w:asciiTheme="majorBidi" w:eastAsiaTheme="minorEastAsia" w:hAnsiTheme="majorBidi" w:cstheme="majorBidi"/>
          <w:sz w:val="24"/>
          <w:szCs w:val="24"/>
        </w:rPr>
        <w:t xml:space="preserve"> = 30</w:t>
      </w:r>
    </w:p>
    <w:p w:rsidR="00822456" w:rsidRPr="002C77A6" w:rsidRDefault="00822456" w:rsidP="00822456">
      <w:pPr>
        <w:spacing w:line="360" w:lineRule="auto"/>
        <w:rPr>
          <w:rFonts w:asciiTheme="majorBidi" w:eastAsia="Times New Roman" w:hAnsiTheme="majorBidi" w:cstheme="majorBidi"/>
          <w:color w:val="000000"/>
          <w:sz w:val="24"/>
          <w:szCs w:val="24"/>
        </w:rPr>
      </w:pPr>
      <w:r w:rsidRPr="002C77A6">
        <w:rPr>
          <w:rFonts w:asciiTheme="majorBidi" w:eastAsiaTheme="minorEastAsia" w:hAnsiTheme="majorBidi" w:cstheme="majorBidi"/>
          <w:sz w:val="24"/>
          <w:szCs w:val="24"/>
        </w:rPr>
        <w:tab/>
      </w:r>
      <w:r w:rsidRPr="002C77A6">
        <w:rPr>
          <w:rFonts w:asciiTheme="majorBidi" w:eastAsiaTheme="minorEastAsia" w:hAnsiTheme="majorBidi" w:cstheme="majorBidi"/>
          <w:sz w:val="24"/>
          <w:szCs w:val="24"/>
        </w:rPr>
        <w:tab/>
      </w:r>
      <m:oMath>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S</m:t>
            </m:r>
          </m:e>
          <m:sub>
            <m:r>
              <w:rPr>
                <w:rFonts w:ascii="Cambria Math" w:eastAsia="Times New Roman" w:hAnsi="Cambria Math" w:cstheme="majorBidi"/>
                <w:color w:val="000000"/>
                <w:sz w:val="24"/>
                <w:szCs w:val="24"/>
              </w:rPr>
              <m:t>1</m:t>
            </m:r>
          </m:sub>
          <m:sup>
            <m:r>
              <w:rPr>
                <w:rFonts w:ascii="Cambria Math" w:eastAsia="Times New Roman" w:hAnsi="Cambria Math" w:cstheme="majorBidi"/>
                <w:color w:val="000000"/>
                <w:sz w:val="24"/>
                <w:szCs w:val="24"/>
              </w:rPr>
              <m:t>2</m:t>
            </m:r>
          </m:sup>
        </m:sSubSup>
        <m:r>
          <w:rPr>
            <w:rFonts w:ascii="Cambria Math" w:eastAsia="Times New Roman" w:hAnsi="Cambria Math" w:cstheme="majorBidi"/>
            <w:color w:val="000000"/>
            <w:sz w:val="24"/>
            <w:szCs w:val="24"/>
          </w:rPr>
          <m:t xml:space="preserve">= </m:t>
        </m:r>
      </m:oMath>
      <w:r w:rsidRPr="002C77A6">
        <w:rPr>
          <w:rFonts w:asciiTheme="majorBidi" w:eastAsia="Times New Roman" w:hAnsiTheme="majorBidi" w:cstheme="majorBidi"/>
          <w:color w:val="000000"/>
          <w:sz w:val="24"/>
          <w:szCs w:val="24"/>
        </w:rPr>
        <w:t>32,5442</w:t>
      </w:r>
    </w:p>
    <w:p w:rsidR="00822456" w:rsidRPr="002C77A6" w:rsidRDefault="00822456" w:rsidP="00822456">
      <w:pPr>
        <w:spacing w:after="0" w:line="240" w:lineRule="auto"/>
        <w:rPr>
          <w:rFonts w:asciiTheme="majorBidi" w:eastAsia="Times New Roman" w:hAnsiTheme="majorBidi" w:cstheme="majorBidi"/>
          <w:color w:val="000000"/>
          <w:sz w:val="24"/>
          <w:szCs w:val="24"/>
        </w:rPr>
      </w:pPr>
      <w:r w:rsidRPr="002C77A6">
        <w:rPr>
          <w:rFonts w:asciiTheme="majorBidi" w:eastAsia="Times New Roman" w:hAnsiTheme="majorBidi" w:cstheme="majorBidi"/>
          <w:color w:val="000000"/>
          <w:sz w:val="24"/>
          <w:szCs w:val="24"/>
        </w:rPr>
        <w:tab/>
      </w:r>
      <w:r w:rsidRPr="002C77A6">
        <w:rPr>
          <w:rFonts w:asciiTheme="majorBidi" w:eastAsia="Times New Roman" w:hAnsiTheme="majorBidi" w:cstheme="majorBidi"/>
          <w:color w:val="000000"/>
          <w:sz w:val="24"/>
          <w:szCs w:val="24"/>
        </w:rPr>
        <w:tab/>
      </w:r>
      <m:oMath>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S</m:t>
            </m:r>
          </m:e>
          <m:sub>
            <m:r>
              <w:rPr>
                <w:rFonts w:ascii="Cambria Math" w:eastAsia="Times New Roman" w:hAnsi="Cambria Math" w:cstheme="majorBidi"/>
                <w:color w:val="000000"/>
                <w:sz w:val="24"/>
                <w:szCs w:val="24"/>
              </w:rPr>
              <m:t>2</m:t>
            </m:r>
          </m:sub>
          <m:sup>
            <m:r>
              <w:rPr>
                <w:rFonts w:ascii="Cambria Math" w:eastAsia="Times New Roman" w:hAnsi="Cambria Math" w:cstheme="majorBidi"/>
                <w:color w:val="000000"/>
                <w:sz w:val="24"/>
                <w:szCs w:val="24"/>
              </w:rPr>
              <m:t>2</m:t>
            </m:r>
          </m:sup>
        </m:sSubSup>
        <m:r>
          <w:rPr>
            <w:rFonts w:ascii="Cambria Math" w:eastAsia="Times New Roman" w:hAnsi="Cambria Math" w:cstheme="majorBidi"/>
            <w:color w:val="000000"/>
            <w:sz w:val="24"/>
            <w:szCs w:val="24"/>
          </w:rPr>
          <m:t>=</m:t>
        </m:r>
      </m:oMath>
      <w:r w:rsidRPr="002C77A6">
        <w:rPr>
          <w:rFonts w:asciiTheme="majorBidi" w:eastAsia="Times New Roman" w:hAnsiTheme="majorBidi" w:cstheme="majorBidi"/>
          <w:color w:val="000000"/>
          <w:sz w:val="24"/>
          <w:szCs w:val="24"/>
        </w:rPr>
        <w:t xml:space="preserve"> 46,4655</w:t>
      </w:r>
    </w:p>
    <w:p w:rsidR="00822456" w:rsidRPr="002C77A6" w:rsidRDefault="00822456" w:rsidP="00822456">
      <w:pPr>
        <w:spacing w:line="360" w:lineRule="auto"/>
        <w:rPr>
          <w:rFonts w:asciiTheme="majorBidi" w:eastAsia="Times New Roman" w:hAnsiTheme="majorBidi" w:cstheme="majorBidi"/>
          <w:color w:val="000000"/>
          <w:sz w:val="24"/>
          <w:szCs w:val="24"/>
        </w:rPr>
      </w:pPr>
      <w:r w:rsidRPr="002C77A6">
        <w:rPr>
          <w:rFonts w:asciiTheme="majorBidi" w:eastAsia="Times New Roman" w:hAnsiTheme="majorBidi" w:cstheme="majorBidi"/>
          <w:color w:val="000000"/>
          <w:sz w:val="24"/>
          <w:szCs w:val="24"/>
        </w:rPr>
        <w:tab/>
      </w:r>
      <w:r w:rsidRPr="002C77A6">
        <w:rPr>
          <w:rFonts w:asciiTheme="majorBidi" w:eastAsia="Times New Roman" w:hAnsiTheme="majorBidi" w:cstheme="majorBidi"/>
          <w:color w:val="000000"/>
          <w:sz w:val="24"/>
          <w:szCs w:val="24"/>
        </w:rPr>
        <w:tab/>
        <w:t>Rumus Uji Homogenitas</w:t>
      </w:r>
    </w:p>
    <w:p w:rsidR="00822456" w:rsidRPr="002C77A6" w:rsidRDefault="00822456" w:rsidP="00822456">
      <w:pPr>
        <w:spacing w:line="360" w:lineRule="auto"/>
        <w:rPr>
          <w:rFonts w:asciiTheme="majorBidi" w:eastAsia="Times New Roman" w:hAnsiTheme="majorBidi" w:cstheme="majorBidi"/>
          <w:sz w:val="24"/>
          <w:szCs w:val="24"/>
        </w:rPr>
      </w:pPr>
      <w:r w:rsidRPr="002C77A6">
        <w:rPr>
          <w:rFonts w:asciiTheme="majorBidi" w:eastAsia="Times New Roman" w:hAnsiTheme="majorBidi" w:cstheme="majorBidi"/>
          <w:color w:val="000000"/>
          <w:sz w:val="24"/>
          <w:szCs w:val="24"/>
        </w:rPr>
        <w:tab/>
      </w:r>
      <w:r w:rsidRPr="002C77A6">
        <w:rPr>
          <w:rFonts w:asciiTheme="majorBidi" w:eastAsia="Times New Roman" w:hAnsiTheme="majorBidi" w:cstheme="majorBidi"/>
          <w:color w:val="000000"/>
          <w:sz w:val="24"/>
          <w:szCs w:val="24"/>
        </w:rPr>
        <w:tab/>
        <w:t xml:space="preserve">F  = </w:t>
      </w:r>
      <m:oMath>
        <m:f>
          <m:fPr>
            <m:ctrlPr>
              <w:rPr>
                <w:rFonts w:ascii="Cambria Math" w:eastAsiaTheme="minorEastAsia" w:hAnsi="Cambria Math" w:cstheme="majorBidi"/>
                <w:sz w:val="24"/>
                <w:szCs w:val="24"/>
              </w:rPr>
            </m:ctrlPr>
          </m:fPr>
          <m:num>
            <m:r>
              <m:rPr>
                <m:sty m:val="p"/>
              </m:rPr>
              <w:rPr>
                <w:rFonts w:ascii="Cambria Math" w:eastAsiaTheme="minorEastAsia" w:hAnsi="Cambria Math" w:cstheme="majorBidi"/>
                <w:sz w:val="24"/>
                <w:szCs w:val="24"/>
              </w:rPr>
              <m:t xml:space="preserve">varian terbesar </m:t>
            </m:r>
          </m:num>
          <m:den>
            <m:r>
              <m:rPr>
                <m:sty m:val="p"/>
              </m:rPr>
              <w:rPr>
                <w:rFonts w:ascii="Cambria Math" w:eastAsiaTheme="minorEastAsia" w:hAnsi="Cambria Math" w:cstheme="majorBidi"/>
                <w:sz w:val="24"/>
                <w:szCs w:val="24"/>
              </w:rPr>
              <m:t>varian terkecil</m:t>
            </m:r>
          </m:den>
        </m:f>
      </m:oMath>
      <w:r w:rsidRPr="002C77A6">
        <w:rPr>
          <w:rFonts w:asciiTheme="majorBidi" w:eastAsia="Times New Roman" w:hAnsiTheme="majorBidi" w:cstheme="majorBidi"/>
          <w:sz w:val="24"/>
          <w:szCs w:val="24"/>
        </w:rPr>
        <w:t xml:space="preserve"> =</w:t>
      </w:r>
      <w:r w:rsidRPr="002C77A6">
        <w:rPr>
          <w:rFonts w:asciiTheme="majorBidi" w:eastAsia="Times New Roman" w:hAnsiTheme="majorBidi" w:cstheme="majorBidi"/>
          <w:sz w:val="24"/>
          <w:szCs w:val="24"/>
        </w:rPr>
        <w:tab/>
      </w:r>
      <m:oMath>
        <m:f>
          <m:fPr>
            <m:ctrlPr>
              <w:rPr>
                <w:rFonts w:ascii="Cambria Math" w:eastAsiaTheme="minorEastAsia" w:hAnsi="Cambria Math" w:cstheme="majorBidi"/>
                <w:sz w:val="24"/>
                <w:szCs w:val="24"/>
              </w:rPr>
            </m:ctrlPr>
          </m:fPr>
          <m:num>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S</m:t>
                </m:r>
              </m:e>
              <m:sub>
                <m:r>
                  <w:rPr>
                    <w:rFonts w:ascii="Cambria Math" w:eastAsia="Times New Roman" w:hAnsi="Cambria Math" w:cstheme="majorBidi"/>
                    <w:color w:val="000000"/>
                    <w:sz w:val="24"/>
                    <w:szCs w:val="24"/>
                  </w:rPr>
                  <m:t>2</m:t>
                </m:r>
              </m:sub>
              <m:sup>
                <m:r>
                  <w:rPr>
                    <w:rFonts w:ascii="Cambria Math" w:eastAsia="Times New Roman" w:hAnsi="Cambria Math" w:cstheme="majorBidi"/>
                    <w:color w:val="000000"/>
                    <w:sz w:val="24"/>
                    <w:szCs w:val="24"/>
                  </w:rPr>
                  <m:t>2</m:t>
                </m:r>
              </m:sup>
            </m:sSubSup>
            <m:r>
              <m:rPr>
                <m:sty m:val="p"/>
              </m:rPr>
              <w:rPr>
                <w:rFonts w:ascii="Cambria Math" w:eastAsiaTheme="minorEastAsia" w:hAnsi="Cambria Math" w:cstheme="majorBidi"/>
                <w:sz w:val="24"/>
                <w:szCs w:val="24"/>
              </w:rPr>
              <m:t xml:space="preserve"> </m:t>
            </m:r>
          </m:num>
          <m:den>
            <m:sSubSup>
              <m:sSubSupPr>
                <m:ctrlPr>
                  <w:rPr>
                    <w:rFonts w:ascii="Cambria Math" w:eastAsia="Times New Roman" w:hAnsi="Cambria Math" w:cstheme="majorBidi"/>
                    <w:i/>
                    <w:color w:val="000000"/>
                    <w:sz w:val="24"/>
                    <w:szCs w:val="24"/>
                  </w:rPr>
                </m:ctrlPr>
              </m:sSubSupPr>
              <m:e>
                <m:r>
                  <w:rPr>
                    <w:rFonts w:ascii="Cambria Math" w:eastAsia="Times New Roman" w:hAnsi="Cambria Math" w:cstheme="majorBidi"/>
                    <w:color w:val="000000"/>
                    <w:sz w:val="24"/>
                    <w:szCs w:val="24"/>
                  </w:rPr>
                  <m:t>S</m:t>
                </m:r>
              </m:e>
              <m:sub>
                <m:r>
                  <w:rPr>
                    <w:rFonts w:ascii="Cambria Math" w:eastAsia="Times New Roman" w:hAnsi="Cambria Math" w:cstheme="majorBidi"/>
                    <w:color w:val="000000"/>
                    <w:sz w:val="24"/>
                    <w:szCs w:val="24"/>
                  </w:rPr>
                  <m:t>1</m:t>
                </m:r>
              </m:sub>
              <m:sup>
                <m:r>
                  <w:rPr>
                    <w:rFonts w:ascii="Cambria Math" w:eastAsia="Times New Roman" w:hAnsi="Cambria Math" w:cstheme="majorBidi"/>
                    <w:color w:val="000000"/>
                    <w:sz w:val="24"/>
                    <w:szCs w:val="24"/>
                  </w:rPr>
                  <m:t>2</m:t>
                </m:r>
              </m:sup>
            </m:sSubSup>
          </m:den>
        </m:f>
      </m:oMath>
    </w:p>
    <w:p w:rsidR="00822456" w:rsidRPr="002C77A6" w:rsidRDefault="00822456" w:rsidP="00822456">
      <w:pPr>
        <w:spacing w:line="360" w:lineRule="auto"/>
        <w:rPr>
          <w:rFonts w:asciiTheme="majorBidi" w:eastAsia="Times New Roman" w:hAnsiTheme="majorBidi" w:cstheme="majorBidi"/>
          <w:sz w:val="24"/>
          <w:szCs w:val="24"/>
        </w:rPr>
      </w:pPr>
      <w:r w:rsidRPr="002C77A6">
        <w:rPr>
          <w:rFonts w:asciiTheme="majorBidi" w:eastAsia="Times New Roman" w:hAnsiTheme="majorBidi" w:cstheme="majorBidi"/>
          <w:sz w:val="24"/>
          <w:szCs w:val="24"/>
        </w:rPr>
        <w:tab/>
      </w:r>
      <w:r w:rsidRPr="002C77A6">
        <w:rPr>
          <w:rFonts w:asciiTheme="majorBidi" w:eastAsia="Times New Roman" w:hAnsiTheme="majorBidi" w:cstheme="majorBidi"/>
          <w:sz w:val="24"/>
          <w:szCs w:val="24"/>
        </w:rPr>
        <w:tab/>
        <w:t xml:space="preserve">    = </w:t>
      </w:r>
      <m:oMath>
        <m:f>
          <m:fPr>
            <m:ctrlPr>
              <w:rPr>
                <w:rFonts w:ascii="Cambria Math" w:eastAsiaTheme="minorEastAsia" w:hAnsi="Cambria Math" w:cstheme="majorBidi"/>
                <w:sz w:val="24"/>
                <w:szCs w:val="24"/>
              </w:rPr>
            </m:ctrlPr>
          </m:fPr>
          <m:num>
            <m:r>
              <m:rPr>
                <m:sty m:val="p"/>
              </m:rPr>
              <w:rPr>
                <w:rFonts w:ascii="Cambria Math" w:eastAsia="Times New Roman" w:hAnsi="Cambria Math" w:cstheme="majorBidi"/>
                <w:color w:val="000000"/>
                <w:sz w:val="24"/>
                <w:szCs w:val="24"/>
              </w:rPr>
              <m:t>46,4655</m:t>
            </m:r>
            <m:r>
              <m:rPr>
                <m:sty m:val="p"/>
              </m:rPr>
              <w:rPr>
                <w:rFonts w:ascii="Cambria Math" w:eastAsiaTheme="minorEastAsia" w:hAnsi="Cambria Math" w:cstheme="majorBidi"/>
                <w:sz w:val="24"/>
                <w:szCs w:val="24"/>
              </w:rPr>
              <m:t xml:space="preserve"> </m:t>
            </m:r>
          </m:num>
          <m:den>
            <m:r>
              <m:rPr>
                <m:sty m:val="p"/>
              </m:rPr>
              <w:rPr>
                <w:rFonts w:ascii="Cambria Math" w:eastAsia="Times New Roman" w:hAnsi="Cambria Math" w:cstheme="majorBidi"/>
                <w:color w:val="000000"/>
                <w:sz w:val="24"/>
                <w:szCs w:val="24"/>
              </w:rPr>
              <m:t>32,5442</m:t>
            </m:r>
          </m:den>
        </m:f>
      </m:oMath>
      <w:r w:rsidRPr="002C77A6">
        <w:rPr>
          <w:rFonts w:asciiTheme="majorBidi" w:eastAsia="Times New Roman" w:hAnsiTheme="majorBidi" w:cstheme="majorBidi"/>
          <w:sz w:val="24"/>
          <w:szCs w:val="24"/>
        </w:rPr>
        <w:t xml:space="preserve"> =  1,4278</w:t>
      </w:r>
    </w:p>
    <w:p w:rsidR="00822456" w:rsidRPr="002C77A6" w:rsidRDefault="00822456" w:rsidP="00822456">
      <w:pPr>
        <w:spacing w:line="360" w:lineRule="auto"/>
        <w:rPr>
          <w:rFonts w:asciiTheme="majorBidi" w:eastAsia="Times New Roman" w:hAnsiTheme="majorBidi" w:cstheme="majorBidi"/>
          <w:sz w:val="24"/>
          <w:szCs w:val="24"/>
        </w:rPr>
      </w:pPr>
      <w:r w:rsidRPr="002C77A6">
        <w:rPr>
          <w:rFonts w:asciiTheme="majorBidi" w:eastAsia="Times New Roman" w:hAnsiTheme="majorBidi" w:cstheme="majorBidi"/>
          <w:sz w:val="24"/>
          <w:szCs w:val="24"/>
        </w:rPr>
        <w:tab/>
        <w:t>F table ( pada derajat 29,28 )  =  1,91</w:t>
      </w:r>
    </w:p>
    <w:p w:rsidR="00822456" w:rsidRPr="00CC5C97" w:rsidRDefault="00822456" w:rsidP="00822456">
      <w:pPr>
        <w:spacing w:line="360" w:lineRule="auto"/>
        <w:rPr>
          <w:rFonts w:ascii="Times New Roman" w:eastAsia="Times New Roman" w:hAnsi="Times New Roman" w:cs="Times New Roman"/>
          <w:b/>
          <w:sz w:val="24"/>
          <w:szCs w:val="24"/>
        </w:rPr>
      </w:pPr>
      <w:r w:rsidRPr="00CC5C97">
        <w:rPr>
          <w:rFonts w:ascii="Times New Roman" w:eastAsia="Times New Roman" w:hAnsi="Times New Roman" w:cs="Times New Roman"/>
          <w:b/>
          <w:sz w:val="24"/>
          <w:szCs w:val="24"/>
        </w:rPr>
        <w:t>Kesimpulan</w:t>
      </w:r>
    </w:p>
    <w:p w:rsidR="00822456" w:rsidRPr="002C77A6" w:rsidRDefault="00822456" w:rsidP="00822456">
      <w:pPr>
        <w:spacing w:line="360" w:lineRule="auto"/>
        <w:rPr>
          <w:rFonts w:asciiTheme="majorBidi" w:eastAsiaTheme="minorEastAsia" w:hAnsiTheme="majorBidi" w:cstheme="majorBidi"/>
          <w:bCs/>
          <w:sz w:val="24"/>
          <w:szCs w:val="24"/>
        </w:rPr>
      </w:pPr>
      <w:r w:rsidRPr="002C77A6">
        <w:rPr>
          <w:rFonts w:asciiTheme="majorBidi" w:eastAsiaTheme="minorEastAsia" w:hAnsiTheme="majorBidi" w:cstheme="majorBidi"/>
          <w:bCs/>
          <w:sz w:val="24"/>
          <w:szCs w:val="24"/>
        </w:rPr>
        <w:t xml:space="preserve">F data  </w:t>
      </w:r>
      <m:oMath>
        <m:r>
          <w:rPr>
            <w:rFonts w:ascii="Cambria Math" w:eastAsiaTheme="minorEastAsia" w:hAnsi="Cambria Math" w:cstheme="majorBidi"/>
            <w:sz w:val="24"/>
            <w:szCs w:val="24"/>
          </w:rPr>
          <m:t>&lt;</m:t>
        </m:r>
      </m:oMath>
      <w:r w:rsidRPr="002C77A6">
        <w:rPr>
          <w:rFonts w:asciiTheme="majorBidi" w:eastAsiaTheme="minorEastAsia" w:hAnsiTheme="majorBidi" w:cstheme="majorBidi"/>
          <w:bCs/>
          <w:sz w:val="24"/>
          <w:szCs w:val="24"/>
        </w:rPr>
        <w:t xml:space="preserve">  F table, maka kedua kelompok mempunyai varian yang sama atau homogen</w:t>
      </w:r>
    </w:p>
    <w:p w:rsidR="00822456" w:rsidRPr="002C77A6" w:rsidRDefault="00822456" w:rsidP="00822456">
      <w:pPr>
        <w:spacing w:line="360" w:lineRule="auto"/>
        <w:rPr>
          <w:rFonts w:eastAsiaTheme="minorEastAsia"/>
          <w:b/>
          <w:sz w:val="24"/>
          <w:szCs w:val="24"/>
        </w:rPr>
      </w:pPr>
      <w:r>
        <w:rPr>
          <w:rFonts w:eastAsiaTheme="minorEastAsia"/>
          <w:b/>
          <w:sz w:val="24"/>
          <w:szCs w:val="24"/>
        </w:rPr>
        <w:tab/>
      </w:r>
      <w:r w:rsidRPr="00551C86">
        <w:rPr>
          <w:rFonts w:ascii="Times New Roman" w:eastAsiaTheme="minorEastAsia" w:hAnsi="Times New Roman" w:cs="Times New Roman"/>
          <w:b/>
          <w:sz w:val="24"/>
          <w:szCs w:val="24"/>
        </w:rPr>
        <w:t>Analisis Uji normalitas</w:t>
      </w:r>
      <w:r>
        <w:rPr>
          <w:rFonts w:ascii="Times New Roman" w:eastAsiaTheme="minorEastAsia" w:hAnsi="Times New Roman" w:cs="Times New Roman"/>
          <w:b/>
          <w:sz w:val="24"/>
          <w:szCs w:val="24"/>
        </w:rPr>
        <w:t xml:space="preserve"> Eksperimen</w:t>
      </w:r>
    </w:p>
    <w:tbl>
      <w:tblPr>
        <w:tblW w:w="7059" w:type="dxa"/>
        <w:tblInd w:w="108" w:type="dxa"/>
        <w:tblLook w:val="04A0" w:firstRow="1" w:lastRow="0" w:firstColumn="1" w:lastColumn="0" w:noHBand="0" w:noVBand="1"/>
      </w:tblPr>
      <w:tblGrid>
        <w:gridCol w:w="1726"/>
        <w:gridCol w:w="908"/>
        <w:gridCol w:w="818"/>
        <w:gridCol w:w="1181"/>
        <w:gridCol w:w="1181"/>
        <w:gridCol w:w="1245"/>
      </w:tblGrid>
      <w:tr w:rsidR="00822456" w:rsidRPr="00551C86" w:rsidTr="00822456">
        <w:trPr>
          <w:trHeight w:val="266"/>
        </w:trPr>
        <w:tc>
          <w:tcPr>
            <w:tcW w:w="3452" w:type="dxa"/>
            <w:gridSpan w:val="3"/>
            <w:tcBorders>
              <w:top w:val="nil"/>
              <w:left w:val="nil"/>
              <w:bottom w:val="nil"/>
              <w:right w:val="nil"/>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Distribusi Frekuensi Populasi</w:t>
            </w:r>
          </w:p>
        </w:tc>
        <w:tc>
          <w:tcPr>
            <w:tcW w:w="1181" w:type="dxa"/>
            <w:tcBorders>
              <w:top w:val="nil"/>
              <w:left w:val="nil"/>
              <w:bottom w:val="nil"/>
              <w:right w:val="nil"/>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p>
        </w:tc>
        <w:tc>
          <w:tcPr>
            <w:tcW w:w="1181" w:type="dxa"/>
            <w:tcBorders>
              <w:top w:val="nil"/>
              <w:left w:val="nil"/>
              <w:bottom w:val="nil"/>
              <w:right w:val="nil"/>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p>
        </w:tc>
        <w:tc>
          <w:tcPr>
            <w:tcW w:w="1245" w:type="dxa"/>
            <w:tcBorders>
              <w:top w:val="nil"/>
              <w:left w:val="nil"/>
              <w:bottom w:val="nil"/>
              <w:right w:val="nil"/>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p>
        </w:tc>
      </w:tr>
      <w:tr w:rsidR="00822456" w:rsidRPr="00551C86" w:rsidTr="00822456">
        <w:trPr>
          <w:trHeight w:val="266"/>
        </w:trPr>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Kelas Interval</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Fi</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Xi</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9965AA" w:rsidP="00822456">
            <w:pPr>
              <w:spacing w:after="0"/>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Times New Roman" w:cs="Times New Roman"/>
                        <w:b/>
                        <w:bCs/>
                        <w:color w:val="000000"/>
                        <w:sz w:val="24"/>
                        <w:szCs w:val="24"/>
                      </w:rPr>
                    </m:ctrlPr>
                  </m:sSupPr>
                  <m:e>
                    <m:r>
                      <m:rPr>
                        <m:sty m:val="b"/>
                      </m:rPr>
                      <w:rPr>
                        <w:rFonts w:ascii="Cambria Math" w:eastAsia="Times New Roman" w:hAnsi="Cambria Math" w:cs="Times New Roman"/>
                        <w:color w:val="000000"/>
                        <w:sz w:val="24"/>
                        <w:szCs w:val="24"/>
                      </w:rPr>
                      <m:t>xi</m:t>
                    </m:r>
                  </m:e>
                  <m:sup>
                    <m:r>
                      <m:rPr>
                        <m:sty m:val="bi"/>
                      </m:rPr>
                      <w:rPr>
                        <w:rFonts w:ascii="Cambria Math" w:eastAsia="Times New Roman" w:hAnsi="Cambria Math" w:cs="Times New Roman"/>
                        <w:color w:val="000000"/>
                        <w:sz w:val="24"/>
                        <w:szCs w:val="24"/>
                      </w:rPr>
                      <m:t>2</m:t>
                    </m:r>
                  </m:sup>
                </m:sSup>
              </m:oMath>
            </m:oMathPara>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fi . xi</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rPr>
                <w:rFonts w:ascii="Times New Roman" w:eastAsia="Times New Roman" w:hAnsi="Times New Roman" w:cs="Times New Roman"/>
                <w:b/>
                <w:bCs/>
                <w:color w:val="000000"/>
                <w:sz w:val="24"/>
                <w:szCs w:val="24"/>
              </w:rPr>
            </w:pPr>
            <m:oMathPara>
              <m:oMath>
                <m:r>
                  <m:rPr>
                    <m:sty m:val="b"/>
                  </m:rPr>
                  <w:rPr>
                    <w:rFonts w:ascii="Cambria Math" w:eastAsia="Times New Roman" w:hAnsi="Cambria Math" w:cs="Times New Roman"/>
                    <w:color w:val="000000"/>
                    <w:sz w:val="24"/>
                    <w:szCs w:val="24"/>
                  </w:rPr>
                  <m:t>fi</m:t>
                </m:r>
                <m:r>
                  <m:rPr>
                    <m:sty m:val="b"/>
                  </m:rPr>
                  <w:rPr>
                    <w:rFonts w:ascii="Cambria Math" w:eastAsia="Times New Roman" w:hAnsi="Times New Roman" w:cs="Times New Roman"/>
                    <w:color w:val="000000"/>
                    <w:sz w:val="24"/>
                    <w:szCs w:val="24"/>
                  </w:rPr>
                  <m:t xml:space="preserve"> .  </m:t>
                </m:r>
                <m:sSup>
                  <m:sSupPr>
                    <m:ctrlPr>
                      <w:rPr>
                        <w:rFonts w:ascii="Cambria Math" w:eastAsia="Times New Roman" w:hAnsi="Times New Roman" w:cs="Times New Roman"/>
                        <w:b/>
                        <w:bCs/>
                        <w:color w:val="000000"/>
                        <w:sz w:val="24"/>
                        <w:szCs w:val="24"/>
                      </w:rPr>
                    </m:ctrlPr>
                  </m:sSupPr>
                  <m:e>
                    <m:r>
                      <m:rPr>
                        <m:sty m:val="b"/>
                      </m:rPr>
                      <w:rPr>
                        <w:rFonts w:ascii="Cambria Math" w:eastAsia="Times New Roman" w:hAnsi="Cambria Math" w:cs="Times New Roman"/>
                        <w:color w:val="000000"/>
                        <w:sz w:val="24"/>
                        <w:szCs w:val="24"/>
                      </w:rPr>
                      <m:t>xi</m:t>
                    </m:r>
                  </m:e>
                  <m:sup>
                    <m:r>
                      <m:rPr>
                        <m:sty m:val="bi"/>
                      </m:rPr>
                      <w:rPr>
                        <w:rFonts w:ascii="Cambria Math" w:eastAsia="Times New Roman" w:hAnsi="Cambria Math" w:cs="Times New Roman"/>
                        <w:color w:val="000000"/>
                        <w:sz w:val="24"/>
                        <w:szCs w:val="24"/>
                      </w:rPr>
                      <m:t>2</m:t>
                    </m:r>
                  </m:sup>
                </m:sSup>
              </m:oMath>
            </m:oMathPara>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65 </w:t>
            </w:r>
            <w:r>
              <w:rPr>
                <w:rFonts w:ascii="Times New Roman" w:eastAsia="Times New Roman" w:hAnsi="Times New Roman" w:cs="Times New Roman"/>
                <w:color w:val="000000"/>
                <w:sz w:val="24"/>
                <w:szCs w:val="24"/>
              </w:rPr>
              <w:t>–</w:t>
            </w:r>
            <w:r w:rsidRPr="00551C86">
              <w:rPr>
                <w:rFonts w:ascii="Times New Roman" w:eastAsia="Times New Roman" w:hAnsi="Times New Roman" w:cs="Times New Roman"/>
                <w:color w:val="000000"/>
                <w:sz w:val="24"/>
                <w:szCs w:val="24"/>
              </w:rPr>
              <w:t xml:space="preserve"> 69</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67</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4489</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134</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8978</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70 </w:t>
            </w:r>
            <w:r>
              <w:rPr>
                <w:rFonts w:ascii="Times New Roman" w:eastAsia="Times New Roman" w:hAnsi="Times New Roman" w:cs="Times New Roman"/>
                <w:color w:val="000000"/>
                <w:sz w:val="24"/>
                <w:szCs w:val="24"/>
              </w:rPr>
              <w:t>–</w:t>
            </w:r>
            <w:r w:rsidRPr="00551C86">
              <w:rPr>
                <w:rFonts w:ascii="Times New Roman" w:eastAsia="Times New Roman" w:hAnsi="Times New Roman" w:cs="Times New Roman"/>
                <w:color w:val="000000"/>
                <w:sz w:val="24"/>
                <w:szCs w:val="24"/>
              </w:rPr>
              <w:t xml:space="preserve"> 74</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72</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5184</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360</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25920</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75 </w:t>
            </w:r>
            <w:r>
              <w:rPr>
                <w:rFonts w:ascii="Times New Roman" w:eastAsia="Times New Roman" w:hAnsi="Times New Roman" w:cs="Times New Roman"/>
                <w:color w:val="000000"/>
                <w:sz w:val="24"/>
                <w:szCs w:val="24"/>
              </w:rPr>
              <w:t>–</w:t>
            </w:r>
            <w:r w:rsidRPr="00551C86">
              <w:rPr>
                <w:rFonts w:ascii="Times New Roman" w:eastAsia="Times New Roman" w:hAnsi="Times New Roman" w:cs="Times New Roman"/>
                <w:color w:val="000000"/>
                <w:sz w:val="24"/>
                <w:szCs w:val="24"/>
              </w:rPr>
              <w:t xml:space="preserve"> 79</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77</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5929</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616</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47432</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80 </w:t>
            </w:r>
            <w:r>
              <w:rPr>
                <w:rFonts w:ascii="Times New Roman" w:eastAsia="Times New Roman" w:hAnsi="Times New Roman" w:cs="Times New Roman"/>
                <w:color w:val="000000"/>
                <w:sz w:val="24"/>
                <w:szCs w:val="24"/>
              </w:rPr>
              <w:t>–</w:t>
            </w:r>
            <w:r w:rsidRPr="00551C86">
              <w:rPr>
                <w:rFonts w:ascii="Times New Roman" w:eastAsia="Times New Roman" w:hAnsi="Times New Roman" w:cs="Times New Roman"/>
                <w:color w:val="000000"/>
                <w:sz w:val="24"/>
                <w:szCs w:val="24"/>
              </w:rPr>
              <w:t xml:space="preserve"> 84</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82</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6724</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574</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47068</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85 </w:t>
            </w:r>
            <w:r>
              <w:rPr>
                <w:rFonts w:ascii="Times New Roman" w:eastAsia="Times New Roman" w:hAnsi="Times New Roman" w:cs="Times New Roman"/>
                <w:color w:val="000000"/>
                <w:sz w:val="24"/>
                <w:szCs w:val="24"/>
              </w:rPr>
              <w:t>–</w:t>
            </w:r>
            <w:r w:rsidRPr="00551C86">
              <w:rPr>
                <w:rFonts w:ascii="Times New Roman" w:eastAsia="Times New Roman" w:hAnsi="Times New Roman" w:cs="Times New Roman"/>
                <w:color w:val="000000"/>
                <w:sz w:val="24"/>
                <w:szCs w:val="24"/>
              </w:rPr>
              <w:t xml:space="preserve"> 89</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87</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7569</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435</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37845</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r w:rsidRPr="00551C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94</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3</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92</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8464</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276</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25392</w:t>
            </w:r>
          </w:p>
        </w:tc>
      </w:tr>
      <w:tr w:rsidR="00822456" w:rsidRPr="00551C86" w:rsidTr="00822456">
        <w:trPr>
          <w:trHeight w:val="266"/>
        </w:trPr>
        <w:tc>
          <w:tcPr>
            <w:tcW w:w="1726" w:type="dxa"/>
            <w:tcBorders>
              <w:top w:val="nil"/>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Jumlah</w:t>
            </w:r>
          </w:p>
        </w:tc>
        <w:tc>
          <w:tcPr>
            <w:tcW w:w="90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30</w:t>
            </w:r>
          </w:p>
        </w:tc>
        <w:tc>
          <w:tcPr>
            <w:tcW w:w="818"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38359</w:t>
            </w:r>
          </w:p>
        </w:tc>
        <w:tc>
          <w:tcPr>
            <w:tcW w:w="1181"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2395</w:t>
            </w:r>
          </w:p>
        </w:tc>
        <w:tc>
          <w:tcPr>
            <w:tcW w:w="1245" w:type="dxa"/>
            <w:tcBorders>
              <w:top w:val="nil"/>
              <w:left w:val="nil"/>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192635</w:t>
            </w:r>
          </w:p>
        </w:tc>
      </w:tr>
    </w:tbl>
    <w:p w:rsidR="00822456" w:rsidRPr="00551C86" w:rsidRDefault="00822456" w:rsidP="00822456">
      <w:pPr>
        <w:rPr>
          <w:rFonts w:ascii="Times New Roman" w:eastAsiaTheme="minorEastAsia" w:hAnsi="Times New Roman" w:cs="Times New Roman"/>
          <w:i/>
          <w:sz w:val="24"/>
          <w:szCs w:val="24"/>
        </w:rPr>
      </w:pPr>
    </w:p>
    <w:p w:rsidR="00822456" w:rsidRPr="002C77A6" w:rsidRDefault="00822456" w:rsidP="00822456">
      <w:pPr>
        <w:rPr>
          <w:rFonts w:ascii="Times New Roman" w:eastAsiaTheme="minorEastAsia" w:hAnsi="Times New Roman" w:cs="Times New Roman"/>
          <w:sz w:val="20"/>
          <w:szCs w:val="20"/>
        </w:rPr>
      </w:pPr>
      <m:oMath>
        <m:r>
          <w:rPr>
            <w:rFonts w:ascii="Cambria Math" w:hAnsi="Times New Roman" w:cs="Times New Roman"/>
            <w:sz w:val="24"/>
            <w:szCs w:val="24"/>
          </w:rPr>
          <m:t xml:space="preserve"> </m:t>
        </m:r>
      </m:oMath>
      <w:r w:rsidRPr="00551C86">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rPr>
            </m:ctrlPr>
          </m:sSupPr>
          <m:e>
            <m:r>
              <w:rPr>
                <w:rFonts w:ascii="Cambria Math" w:eastAsiaTheme="minorEastAsia" w:hAnsi="Cambria Math" w:cs="Times New Roman"/>
              </w:rPr>
              <m:t>S</m:t>
            </m:r>
          </m:e>
          <m:sup>
            <m:r>
              <w:rPr>
                <w:rFonts w:ascii="Cambria Math" w:eastAsiaTheme="minorEastAsia" w:hAnsi="Cambria Math" w:cs="Times New Roman"/>
              </w:rPr>
              <m:t>2</m:t>
            </m:r>
          </m:sup>
        </m:sSup>
        <m:r>
          <w:rPr>
            <w:rFonts w:ascii="Cambria Math" w:eastAsiaTheme="minorEastAsia" w:hAnsi="Cambria Math" w:cs="Times New Roman"/>
          </w:rPr>
          <m:t>=</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 xml:space="preserve">30 </m:t>
                </m:r>
                <m:r>
                  <m:rPr>
                    <m:sty m:val="p"/>
                  </m:rPr>
                  <w:rPr>
                    <w:rFonts w:ascii="Cambria Math" w:eastAsiaTheme="minorEastAsia" w:hAnsi="Cambria Math" w:cs="Times New Roman"/>
                  </w:rPr>
                  <m:t>x</m:t>
                </m:r>
                <m:r>
                  <w:rPr>
                    <w:rFonts w:ascii="Cambria Math" w:eastAsiaTheme="minorEastAsia" w:hAnsi="Cambria Math" w:cs="Times New Roman"/>
                  </w:rPr>
                  <m:t xml:space="preserve"> 192635 - (2395)</m:t>
                </m:r>
              </m:e>
              <m:sup>
                <m:r>
                  <w:rPr>
                    <w:rFonts w:ascii="Cambria Math" w:eastAsiaTheme="minorEastAsia" w:hAnsi="Cambria Math" w:cs="Times New Roman"/>
                  </w:rPr>
                  <m:t>2</m:t>
                </m:r>
              </m:sup>
            </m:sSup>
          </m:num>
          <m:den>
            <m:r>
              <w:rPr>
                <w:rFonts w:ascii="Cambria Math" w:eastAsiaTheme="minorEastAsia" w:hAnsi="Cambria Math" w:cs="Times New Roman"/>
              </w:rPr>
              <m:t>30 .  29</m:t>
            </m:r>
          </m:den>
        </m:f>
        <m:r>
          <w:rPr>
            <w:rFonts w:ascii="Cambria Math" w:eastAsiaTheme="minorEastAsia" w:hAnsi="Cambria Math" w:cs="Times New Roman"/>
          </w:rPr>
          <m:t xml:space="preserve"> = </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5.779.050 -  5.736.025</m:t>
                </m:r>
              </m:e>
              <m:sup/>
            </m:sSup>
          </m:num>
          <m:den>
            <m:r>
              <w:rPr>
                <w:rFonts w:ascii="Cambria Math" w:eastAsiaTheme="minorEastAsia" w:hAnsi="Cambria Math" w:cs="Times New Roman"/>
              </w:rPr>
              <m:t>870</m:t>
            </m:r>
          </m:den>
        </m:f>
        <m:r>
          <w:rPr>
            <w:rFonts w:ascii="Cambria Math" w:eastAsiaTheme="minorEastAsia" w:hAnsi="Cambria Math" w:cs="Times New Roman"/>
          </w:rPr>
          <m:t xml:space="preserve">= </m:t>
        </m:r>
        <m:f>
          <m:fPr>
            <m:ctrlPr>
              <w:rPr>
                <w:rFonts w:ascii="Cambria Math" w:eastAsiaTheme="minorEastAsia" w:hAnsi="Cambria Math" w:cs="Times New Roman"/>
              </w:rPr>
            </m:ctrlPr>
          </m:fPr>
          <m:num>
            <m:sSup>
              <m:sSupPr>
                <m:ctrlPr>
                  <w:rPr>
                    <w:rFonts w:ascii="Cambria Math" w:eastAsiaTheme="minorEastAsia" w:hAnsi="Cambria Math" w:cs="Times New Roman"/>
                  </w:rPr>
                </m:ctrlPr>
              </m:sSupPr>
              <m:e>
                <m:r>
                  <w:rPr>
                    <w:rFonts w:ascii="Cambria Math" w:eastAsiaTheme="minorEastAsia" w:hAnsi="Cambria Math" w:cs="Times New Roman"/>
                  </w:rPr>
                  <m:t>43.025</m:t>
                </m:r>
              </m:e>
              <m:sup/>
            </m:sSup>
          </m:num>
          <m:den>
            <m:r>
              <w:rPr>
                <w:rFonts w:ascii="Cambria Math" w:eastAsiaTheme="minorEastAsia" w:hAnsi="Cambria Math" w:cs="Times New Roman"/>
              </w:rPr>
              <m:t>870</m:t>
            </m:r>
          </m:den>
        </m:f>
        <m:r>
          <w:rPr>
            <w:rFonts w:ascii="Cambria Math" w:eastAsiaTheme="minorEastAsia" w:hAnsi="Cambria Math" w:cs="Times New Roman"/>
          </w:rPr>
          <m:t>=49,454</m:t>
        </m:r>
      </m:oMath>
    </w:p>
    <w:p w:rsidR="00822456" w:rsidRPr="002C77A6" w:rsidRDefault="00822456" w:rsidP="00822456">
      <w:pPr>
        <w:rPr>
          <w:rFonts w:ascii="Times New Roman" w:eastAsiaTheme="minorEastAsia" w:hAnsi="Times New Roman" w:cs="Times New Roman"/>
          <w:sz w:val="20"/>
          <w:szCs w:val="20"/>
        </w:rPr>
      </w:pPr>
      <m:oMath>
        <m:r>
          <w:rPr>
            <w:rFonts w:ascii="Cambria Math" w:eastAsiaTheme="minorEastAsia" w:hAnsi="Cambria Math"/>
            <w:color w:val="000000"/>
            <w:sz w:val="18"/>
            <w:szCs w:val="18"/>
          </w:rPr>
          <m:t xml:space="preserve">   S  </m:t>
        </m:r>
        <m:r>
          <w:rPr>
            <w:rFonts w:ascii="Cambria Math" w:eastAsiaTheme="minorEastAsia" w:hAnsi="Times New Roman" w:cs="Times New Roman"/>
            <w:sz w:val="20"/>
            <w:szCs w:val="20"/>
          </w:rPr>
          <m:t>=7,0324</m:t>
        </m:r>
      </m:oMath>
      <w:r w:rsidRPr="002C77A6">
        <w:rPr>
          <w:rFonts w:ascii="Times New Roman" w:eastAsiaTheme="minorEastAsia" w:hAnsi="Times New Roman" w:cs="Times New Roman"/>
          <w:sz w:val="20"/>
          <w:szCs w:val="20"/>
        </w:rPr>
        <w:tab/>
      </w:r>
      <w:r w:rsidRPr="002C77A6">
        <w:rPr>
          <w:rFonts w:ascii="Times New Roman" w:eastAsiaTheme="minorEastAsia" w:hAnsi="Times New Roman" w:cs="Times New Roman"/>
          <w:sz w:val="20"/>
          <w:szCs w:val="20"/>
        </w:rPr>
        <w:tab/>
      </w:r>
      <w:r w:rsidRPr="002C77A6">
        <w:rPr>
          <w:rFonts w:ascii="Times New Roman" w:eastAsiaTheme="minorEastAsia" w:hAnsi="Times New Roman" w:cs="Times New Roman"/>
          <w:sz w:val="20"/>
          <w:szCs w:val="20"/>
        </w:rPr>
        <w:tab/>
      </w:r>
      <w:r w:rsidRPr="002C77A6">
        <w:rPr>
          <w:rFonts w:ascii="Times New Roman" w:eastAsiaTheme="minorEastAsia" w:hAnsi="Times New Roman" w:cs="Times New Roman"/>
          <w:sz w:val="20"/>
          <w:szCs w:val="20"/>
        </w:rPr>
        <w:tab/>
        <w:t xml:space="preserve">Nilai  X rata-rata =  </w:t>
      </w:r>
      <m:oMath>
        <m:f>
          <m:fPr>
            <m:ctrlPr>
              <w:rPr>
                <w:rFonts w:ascii="Cambria Math" w:eastAsiaTheme="minorEastAsia" w:hAnsi="Times New Roman" w:cs="Times New Roman"/>
                <w:sz w:val="20"/>
                <w:szCs w:val="20"/>
              </w:rPr>
            </m:ctrlPr>
          </m:fPr>
          <m:num>
            <m:r>
              <m:rPr>
                <m:sty m:val="p"/>
              </m:rPr>
              <w:rPr>
                <w:rFonts w:ascii="Cambria Math" w:eastAsiaTheme="minorEastAsia" w:hAnsi="Times New Roman" w:cs="Times New Roman"/>
                <w:sz w:val="20"/>
                <w:szCs w:val="20"/>
              </w:rPr>
              <m:t>2395</m:t>
            </m:r>
          </m:num>
          <m:den>
            <m:r>
              <w:rPr>
                <w:rFonts w:ascii="Cambria Math" w:eastAsiaTheme="minorEastAsia" w:hAnsi="Times New Roman" w:cs="Times New Roman"/>
                <w:sz w:val="20"/>
                <w:szCs w:val="20"/>
              </w:rPr>
              <m:t>30</m:t>
            </m:r>
          </m:den>
        </m:f>
      </m:oMath>
      <w:r w:rsidRPr="002C77A6">
        <w:rPr>
          <w:rFonts w:ascii="Times New Roman" w:eastAsiaTheme="minorEastAsia" w:hAnsi="Times New Roman" w:cs="Times New Roman"/>
          <w:sz w:val="20"/>
          <w:szCs w:val="20"/>
        </w:rPr>
        <w:t xml:space="preserve">  =  79,8333</w:t>
      </w:r>
    </w:p>
    <w:p w:rsidR="00822456" w:rsidRPr="00551C86" w:rsidRDefault="00822456" w:rsidP="00822456">
      <w:pPr>
        <w:rPr>
          <w:rFonts w:ascii="Times New Roman" w:eastAsiaTheme="minorEastAsia" w:hAnsi="Times New Roman" w:cs="Times New Roman"/>
          <w:sz w:val="24"/>
          <w:szCs w:val="24"/>
        </w:rPr>
      </w:pPr>
      <w:r w:rsidRPr="00551C86">
        <w:rPr>
          <w:rFonts w:ascii="Times New Roman" w:eastAsiaTheme="minorEastAsia" w:hAnsi="Times New Roman" w:cs="Times New Roman"/>
          <w:sz w:val="24"/>
          <w:szCs w:val="24"/>
        </w:rPr>
        <w:t>Frekuensi yang diharapkan dan pengamatan</w:t>
      </w:r>
    </w:p>
    <w:tbl>
      <w:tblPr>
        <w:tblW w:w="8999" w:type="dxa"/>
        <w:tblInd w:w="98" w:type="dxa"/>
        <w:tblLook w:val="04A0" w:firstRow="1" w:lastRow="0" w:firstColumn="1" w:lastColumn="0" w:noHBand="0" w:noVBand="1"/>
      </w:tblPr>
      <w:tblGrid>
        <w:gridCol w:w="1591"/>
        <w:gridCol w:w="992"/>
        <w:gridCol w:w="1219"/>
        <w:gridCol w:w="1425"/>
        <w:gridCol w:w="992"/>
        <w:gridCol w:w="1023"/>
        <w:gridCol w:w="1757"/>
      </w:tblGrid>
      <w:tr w:rsidR="00822456" w:rsidRPr="00551C86" w:rsidTr="00822456">
        <w:trPr>
          <w:trHeight w:val="132"/>
        </w:trPr>
        <w:tc>
          <w:tcPr>
            <w:tcW w:w="15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Batas Kelas Xi</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Z skor</w:t>
            </w:r>
          </w:p>
        </w:tc>
        <w:tc>
          <w:tcPr>
            <w:tcW w:w="1219"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Batas luas</w:t>
            </w:r>
          </w:p>
        </w:tc>
        <w:tc>
          <w:tcPr>
            <w:tcW w:w="1425" w:type="dxa"/>
            <w:tcBorders>
              <w:top w:val="single" w:sz="8" w:space="0" w:color="auto"/>
              <w:left w:val="nil"/>
              <w:bottom w:val="single" w:sz="8" w:space="0" w:color="auto"/>
              <w:right w:val="single" w:sz="8"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Luas Daerah</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Ei</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456" w:rsidRPr="00551C86" w:rsidRDefault="00822456" w:rsidP="00822456">
            <w:pPr>
              <w:spacing w:after="0"/>
              <w:jc w:val="center"/>
              <w:rPr>
                <w:rFonts w:ascii="Times New Roman" w:eastAsia="Times New Roman" w:hAnsi="Times New Roman" w:cs="Times New Roman"/>
                <w:b/>
                <w:bCs/>
                <w:color w:val="000000"/>
                <w:sz w:val="24"/>
                <w:szCs w:val="24"/>
              </w:rPr>
            </w:pPr>
            <w:r w:rsidRPr="00551C86">
              <w:rPr>
                <w:rFonts w:ascii="Times New Roman" w:eastAsia="Times New Roman" w:hAnsi="Times New Roman" w:cs="Times New Roman"/>
                <w:b/>
                <w:bCs/>
                <w:color w:val="000000"/>
                <w:sz w:val="24"/>
                <w:szCs w:val="24"/>
              </w:rPr>
              <w:t>Oi</w:t>
            </w:r>
          </w:p>
        </w:tc>
        <w:tc>
          <w:tcPr>
            <w:tcW w:w="175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22456" w:rsidRPr="00551C86" w:rsidRDefault="009965AA" w:rsidP="00822456">
            <w:pPr>
              <w:spacing w:after="0"/>
              <w:jc w:val="center"/>
              <w:rPr>
                <w:rFonts w:ascii="Times New Roman" w:eastAsia="Times New Roman" w:hAnsi="Times New Roman" w:cs="Times New Roman"/>
                <w:b/>
                <w:bCs/>
                <w:color w:val="000000"/>
                <w:sz w:val="24"/>
                <w:szCs w:val="24"/>
              </w:rPr>
            </w:pPr>
            <m:oMathPara>
              <m:oMath>
                <m:sSup>
                  <m:sSupPr>
                    <m:ctrlPr>
                      <w:rPr>
                        <w:rFonts w:ascii="Cambria Math" w:eastAsia="Times New Roman" w:hAnsi="Times New Roman" w:cs="Times New Roman"/>
                        <w:b/>
                        <w:bCs/>
                        <w:color w:val="000000"/>
                        <w:sz w:val="24"/>
                        <w:szCs w:val="24"/>
                      </w:rPr>
                    </m:ctrlPr>
                  </m:sSupPr>
                  <m:e>
                    <m:d>
                      <m:dPr>
                        <m:ctrlPr>
                          <w:rPr>
                            <w:rFonts w:ascii="Cambria Math" w:eastAsia="Times New Roman" w:hAnsi="Times New Roman" w:cs="Times New Roman"/>
                            <w:b/>
                            <w:bCs/>
                            <w:color w:val="000000"/>
                            <w:sz w:val="24"/>
                            <w:szCs w:val="24"/>
                          </w:rPr>
                        </m:ctrlPr>
                      </m:dPr>
                      <m:e>
                        <m:r>
                          <m:rPr>
                            <m:sty m:val="bi"/>
                          </m:rPr>
                          <w:rPr>
                            <w:rFonts w:ascii="Cambria Math" w:eastAsia="Times New Roman" w:hAnsi="Cambria Math" w:cs="Times New Roman"/>
                            <w:color w:val="000000"/>
                            <w:sz w:val="24"/>
                            <w:szCs w:val="24"/>
                          </w:rPr>
                          <m:t>Oi</m:t>
                        </m:r>
                        <m:r>
                          <m:rPr>
                            <m:sty m:val="bi"/>
                          </m:rPr>
                          <w:rPr>
                            <w:rFonts w:ascii="Times New Roman" w:eastAsia="Times New Roman" w:hAnsi="Times New Roman" w:cs="Times New Roman"/>
                            <w:color w:val="000000"/>
                            <w:sz w:val="24"/>
                            <w:szCs w:val="24"/>
                          </w:rPr>
                          <m:t>-</m:t>
                        </m:r>
                        <m:r>
                          <m:rPr>
                            <m:sty m:val="bi"/>
                          </m:rPr>
                          <w:rPr>
                            <w:rFonts w:ascii="Cambria Math" w:eastAsia="Times New Roman" w:hAnsi="Cambria Math" w:cs="Times New Roman"/>
                            <w:color w:val="000000"/>
                            <w:sz w:val="24"/>
                            <w:szCs w:val="24"/>
                          </w:rPr>
                          <m:t>Ei</m:t>
                        </m:r>
                      </m:e>
                    </m:d>
                  </m:e>
                  <m:sup>
                    <m:r>
                      <m:rPr>
                        <m:sty m:val="bi"/>
                      </m:rPr>
                      <w:rPr>
                        <w:rFonts w:ascii="Cambria Math" w:eastAsia="Times New Roman" w:hAnsi="Cambria Math" w:cs="Times New Roman"/>
                        <w:color w:val="000000"/>
                        <w:sz w:val="24"/>
                        <w:szCs w:val="24"/>
                      </w:rPr>
                      <m:t>2</m:t>
                    </m:r>
                  </m:sup>
                </m:sSup>
                <m:r>
                  <m:rPr>
                    <m:sty m:val="b"/>
                  </m:rPr>
                  <w:rPr>
                    <w:rFonts w:ascii="Cambria Math" w:eastAsia="Times New Roman" w:hAnsi="Times New Roman" w:cs="Times New Roman"/>
                    <w:color w:val="000000"/>
                    <w:sz w:val="24"/>
                    <w:szCs w:val="24"/>
                  </w:rPr>
                  <m:t>/</m:t>
                </m:r>
                <m:r>
                  <m:rPr>
                    <m:sty m:val="b"/>
                  </m:rPr>
                  <w:rPr>
                    <w:rFonts w:ascii="Cambria Math" w:eastAsia="Times New Roman" w:hAnsi="Cambria Math" w:cs="Times New Roman"/>
                    <w:color w:val="000000"/>
                    <w:sz w:val="24"/>
                    <w:szCs w:val="24"/>
                  </w:rPr>
                  <m:t>Ei</m:t>
                </m:r>
              </m:oMath>
            </m:oMathPara>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-2,18</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0,4854 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0.0562</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1,686</w:t>
            </w:r>
          </w:p>
        </w:tc>
        <w:tc>
          <w:tcPr>
            <w:tcW w:w="1023" w:type="dxa"/>
            <w:tcBorders>
              <w:top w:val="single" w:sz="4" w:space="0" w:color="auto"/>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2 </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0,058</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- 1,47 </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0,4292 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0,1528</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4,584</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5</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0,038</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-0,76</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0,2764</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0,2565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7,695</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8</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0,012</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79,5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-0,05</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0,0199</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0,2255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6,765</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7</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0,008</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84,5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0,66</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0,2454</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0,1693</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5,079</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5</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0,001</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89,5</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1,37</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0,4147</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0,0670</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2,010</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3</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0.488</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94,5 </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2,09</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xml:space="preserve"> 0,4817</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r>
      <w:tr w:rsidR="00822456" w:rsidRPr="00551C86" w:rsidTr="00822456">
        <w:trPr>
          <w:trHeight w:val="132"/>
        </w:trPr>
        <w:tc>
          <w:tcPr>
            <w:tcW w:w="1591" w:type="dxa"/>
            <w:tcBorders>
              <w:top w:val="nil"/>
              <w:left w:val="single" w:sz="8" w:space="0" w:color="auto"/>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Jumlah</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219"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425"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992"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023"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 </w:t>
            </w:r>
          </w:p>
        </w:tc>
        <w:tc>
          <w:tcPr>
            <w:tcW w:w="1757" w:type="dxa"/>
            <w:tcBorders>
              <w:top w:val="nil"/>
              <w:left w:val="nil"/>
              <w:bottom w:val="single" w:sz="8" w:space="0" w:color="auto"/>
              <w:right w:val="single" w:sz="8" w:space="0" w:color="auto"/>
            </w:tcBorders>
            <w:shd w:val="clear" w:color="auto" w:fill="auto"/>
            <w:noWrap/>
            <w:vAlign w:val="bottom"/>
            <w:hideMark/>
          </w:tcPr>
          <w:p w:rsidR="00822456" w:rsidRPr="00551C86" w:rsidRDefault="00822456" w:rsidP="00822456">
            <w:pPr>
              <w:spacing w:after="0"/>
              <w:jc w:val="center"/>
              <w:rPr>
                <w:rFonts w:ascii="Times New Roman" w:eastAsia="Times New Roman" w:hAnsi="Times New Roman" w:cs="Times New Roman"/>
                <w:color w:val="000000"/>
                <w:sz w:val="24"/>
                <w:szCs w:val="24"/>
              </w:rPr>
            </w:pPr>
            <w:r w:rsidRPr="00551C86">
              <w:rPr>
                <w:rFonts w:ascii="Times New Roman" w:eastAsia="Times New Roman" w:hAnsi="Times New Roman" w:cs="Times New Roman"/>
                <w:color w:val="000000"/>
                <w:sz w:val="24"/>
                <w:szCs w:val="24"/>
              </w:rPr>
              <w:t>0,605</w:t>
            </w:r>
          </w:p>
        </w:tc>
      </w:tr>
    </w:tbl>
    <w:p w:rsidR="00822456" w:rsidRPr="00551C86" w:rsidRDefault="00822456" w:rsidP="00822456">
      <w:pPr>
        <w:rPr>
          <w:rFonts w:ascii="Times New Roman" w:eastAsiaTheme="minorEastAsia" w:hAnsi="Times New Roman" w:cs="Times New Roman"/>
          <w:sz w:val="24"/>
          <w:szCs w:val="24"/>
        </w:rPr>
      </w:pPr>
    </w:p>
    <w:p w:rsidR="00822456" w:rsidRPr="00551C86" w:rsidRDefault="00822456" w:rsidP="00822456">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 xml:space="preserve">  data   0,605</w:t>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 xml:space="preserve">     tabel    7,81</w:t>
      </w:r>
    </w:p>
    <w:p w:rsidR="00822456" w:rsidRPr="002C77A6" w:rsidRDefault="00822456" w:rsidP="00822456">
      <w:pPr>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2C77A6">
        <w:rPr>
          <w:rFonts w:eastAsiaTheme="minorEastAsia"/>
          <w:bCs/>
          <w:sz w:val="24"/>
          <w:szCs w:val="24"/>
        </w:rPr>
        <w:t xml:space="preserve">    data </w:t>
      </w:r>
      <m:oMath>
        <m:r>
          <w:rPr>
            <w:rFonts w:ascii="Cambria Math" w:eastAsiaTheme="minorEastAsia" w:hAnsi="Cambria Math"/>
            <w:sz w:val="24"/>
            <w:szCs w:val="24"/>
          </w:rPr>
          <m:t>&lt;</m:t>
        </m:r>
      </m:oMath>
      <w:r w:rsidRPr="002C77A6">
        <w:rPr>
          <w:rFonts w:eastAsiaTheme="minorEastAsia"/>
          <w:bCs/>
          <w:sz w:val="24"/>
          <w:szCs w:val="24"/>
        </w:rPr>
        <w:t xml:space="preserve">  </w:t>
      </w:r>
      <m:oMath>
        <m:r>
          <w:rPr>
            <w:rFonts w:ascii="Cambria Math" w:eastAsiaTheme="minorEastAsia" w:hAnsi="Cambria Math"/>
            <w:sz w:val="24"/>
            <w:szCs w:val="24"/>
          </w:rPr>
          <m:t xml:space="preserve"> </m:t>
        </m:r>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2C77A6">
        <w:rPr>
          <w:rFonts w:ascii="Times New Roman" w:eastAsiaTheme="minorEastAsia" w:hAnsi="Times New Roman" w:cs="Times New Roman"/>
          <w:bCs/>
          <w:sz w:val="24"/>
          <w:szCs w:val="24"/>
        </w:rPr>
        <w:t xml:space="preserve">   tabel maka data populasi berdistribusi normal</w:t>
      </w:r>
    </w:p>
    <w:tbl>
      <w:tblPr>
        <w:tblW w:w="8442" w:type="dxa"/>
        <w:tblInd w:w="108" w:type="dxa"/>
        <w:tblLook w:val="04A0" w:firstRow="1" w:lastRow="0" w:firstColumn="1" w:lastColumn="0" w:noHBand="0" w:noVBand="1"/>
      </w:tblPr>
      <w:tblGrid>
        <w:gridCol w:w="2192"/>
        <w:gridCol w:w="688"/>
        <w:gridCol w:w="720"/>
        <w:gridCol w:w="1622"/>
        <w:gridCol w:w="988"/>
        <w:gridCol w:w="2232"/>
      </w:tblGrid>
      <w:tr w:rsidR="00822456" w:rsidRPr="00885CB1" w:rsidTr="00822456">
        <w:trPr>
          <w:trHeight w:val="315"/>
        </w:trPr>
        <w:tc>
          <w:tcPr>
            <w:tcW w:w="8442" w:type="dxa"/>
            <w:gridSpan w:val="6"/>
            <w:tcBorders>
              <w:top w:val="nil"/>
              <w:left w:val="nil"/>
              <w:bottom w:val="nil"/>
              <w:right w:val="nil"/>
            </w:tcBorders>
            <w:shd w:val="clear" w:color="auto" w:fill="auto"/>
            <w:noWrap/>
            <w:vAlign w:val="center"/>
            <w:hideMark/>
          </w:tcPr>
          <w:p w:rsidR="00822456" w:rsidRPr="002C77A6" w:rsidRDefault="00822456" w:rsidP="00822456">
            <w:pPr>
              <w:spacing w:after="0" w:line="240" w:lineRule="auto"/>
              <w:rPr>
                <w:rFonts w:asciiTheme="majorBidi" w:eastAsia="Times New Roman" w:hAnsiTheme="majorBidi" w:cstheme="majorBidi"/>
                <w:b/>
                <w:bCs/>
                <w:color w:val="000000"/>
              </w:rPr>
            </w:pPr>
            <w:r w:rsidRPr="002C77A6">
              <w:rPr>
                <w:rFonts w:asciiTheme="majorBidi" w:eastAsia="Times New Roman" w:hAnsiTheme="majorBidi" w:cstheme="majorBidi"/>
                <w:b/>
                <w:bCs/>
                <w:color w:val="000000"/>
              </w:rPr>
              <w:t>Analisa Uji Normalitas Kelompok Kontrol Post tes</w:t>
            </w:r>
          </w:p>
        </w:tc>
      </w:tr>
      <w:tr w:rsidR="00822456" w:rsidRPr="00885CB1" w:rsidTr="00822456">
        <w:trPr>
          <w:trHeight w:val="315"/>
        </w:trPr>
        <w:tc>
          <w:tcPr>
            <w:tcW w:w="2192" w:type="dxa"/>
            <w:tcBorders>
              <w:top w:val="nil"/>
              <w:left w:val="nil"/>
              <w:bottom w:val="nil"/>
              <w:right w:val="nil"/>
            </w:tcBorders>
            <w:shd w:val="clear" w:color="auto" w:fill="auto"/>
            <w:noWrap/>
            <w:vAlign w:val="center"/>
            <w:hideMark/>
          </w:tcPr>
          <w:p w:rsidR="00822456" w:rsidRPr="00885CB1" w:rsidRDefault="00822456" w:rsidP="00822456">
            <w:pPr>
              <w:spacing w:after="0" w:line="240" w:lineRule="auto"/>
              <w:rPr>
                <w:rFonts w:ascii="Calibri" w:eastAsia="Times New Roman" w:hAnsi="Calibri" w:cs="Calibri"/>
                <w:color w:val="000000"/>
              </w:rPr>
            </w:pPr>
          </w:p>
        </w:tc>
        <w:tc>
          <w:tcPr>
            <w:tcW w:w="688" w:type="dxa"/>
            <w:tcBorders>
              <w:top w:val="nil"/>
              <w:left w:val="nil"/>
              <w:bottom w:val="nil"/>
              <w:right w:val="nil"/>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p>
        </w:tc>
        <w:tc>
          <w:tcPr>
            <w:tcW w:w="720" w:type="dxa"/>
            <w:tcBorders>
              <w:top w:val="nil"/>
              <w:left w:val="nil"/>
              <w:bottom w:val="nil"/>
              <w:right w:val="nil"/>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p>
        </w:tc>
        <w:tc>
          <w:tcPr>
            <w:tcW w:w="1622" w:type="dxa"/>
            <w:tcBorders>
              <w:top w:val="nil"/>
              <w:left w:val="nil"/>
              <w:bottom w:val="single" w:sz="4" w:space="0" w:color="auto"/>
              <w:right w:val="nil"/>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p>
        </w:tc>
        <w:tc>
          <w:tcPr>
            <w:tcW w:w="988" w:type="dxa"/>
            <w:tcBorders>
              <w:top w:val="nil"/>
              <w:left w:val="nil"/>
              <w:bottom w:val="single" w:sz="4" w:space="0" w:color="auto"/>
              <w:right w:val="nil"/>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p>
        </w:tc>
        <w:tc>
          <w:tcPr>
            <w:tcW w:w="2232" w:type="dxa"/>
            <w:tcBorders>
              <w:top w:val="nil"/>
              <w:left w:val="nil"/>
              <w:bottom w:val="single" w:sz="4" w:space="0" w:color="auto"/>
              <w:right w:val="nil"/>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p>
        </w:tc>
      </w:tr>
      <w:tr w:rsidR="00822456" w:rsidRPr="00885CB1" w:rsidTr="00822456">
        <w:trPr>
          <w:trHeight w:val="315"/>
        </w:trPr>
        <w:tc>
          <w:tcPr>
            <w:tcW w:w="2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Kelas Interval</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C35032"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F</w:t>
            </w:r>
            <w:r w:rsidR="00822456" w:rsidRPr="00885CB1">
              <w:rPr>
                <w:rFonts w:ascii="Times New Roman" w:eastAsia="Times New Roman" w:hAnsi="Times New Roman" w:cs="Times New Roman"/>
                <w:b/>
                <w:bCs/>
                <w:color w:val="000000"/>
                <w:sz w:val="24"/>
                <w:szCs w:val="24"/>
              </w:rPr>
              <w:t>i</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Xi</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8480" behindDoc="0" locked="0" layoutInCell="1" allowOverlap="1" wp14:anchorId="6AA4D3F9" wp14:editId="5064E500">
                  <wp:simplePos x="0" y="0"/>
                  <wp:positionH relativeFrom="column">
                    <wp:posOffset>333375</wp:posOffset>
                  </wp:positionH>
                  <wp:positionV relativeFrom="paragraph">
                    <wp:posOffset>19050</wp:posOffset>
                  </wp:positionV>
                  <wp:extent cx="209550" cy="20955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200025" cy="200025"/>
                          </a:xfrm>
                          <a:prstGeom prst="rect">
                            <a:avLst/>
                          </a:prstGeom>
                          <a:noFill/>
                        </pic:spPr>
                      </pic:pic>
                    </a:graphicData>
                  </a:graphic>
                </wp:anchor>
              </w:drawing>
            </w: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b/>
                <w:bCs/>
                <w:color w:val="000000"/>
                <w:sz w:val="24"/>
                <w:szCs w:val="24"/>
              </w:rPr>
            </w:pPr>
            <w:r w:rsidRPr="00885CB1">
              <w:rPr>
                <w:rFonts w:ascii="Times New Roman" w:eastAsia="Times New Roman" w:hAnsi="Times New Roman" w:cs="Times New Roman"/>
                <w:b/>
                <w:bCs/>
                <w:color w:val="000000"/>
                <w:sz w:val="24"/>
                <w:szCs w:val="24"/>
              </w:rPr>
              <w:t>fi . xi</w:t>
            </w:r>
          </w:p>
        </w:tc>
        <w:tc>
          <w:tcPr>
            <w:tcW w:w="2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rPr>
                <w:rFonts w:ascii="Calibri" w:eastAsia="Times New Roman" w:hAnsi="Calibri" w:cs="Calibri"/>
                <w:color w:val="000000"/>
              </w:rPr>
            </w:pPr>
            <w:r>
              <w:rPr>
                <w:rFonts w:ascii="Calibri" w:eastAsia="Times New Roman" w:hAnsi="Calibri" w:cs="Calibri"/>
                <w:noProof/>
                <w:color w:val="000000"/>
                <w:lang w:eastAsia="id-ID"/>
              </w:rPr>
              <w:drawing>
                <wp:anchor distT="0" distB="0" distL="114300" distR="114300" simplePos="0" relativeHeight="251669504" behindDoc="0" locked="0" layoutInCell="1" allowOverlap="1" wp14:anchorId="49B22045" wp14:editId="518CC6CA">
                  <wp:simplePos x="0" y="0"/>
                  <wp:positionH relativeFrom="column">
                    <wp:posOffset>540385</wp:posOffset>
                  </wp:positionH>
                  <wp:positionV relativeFrom="paragraph">
                    <wp:posOffset>15240</wp:posOffset>
                  </wp:positionV>
                  <wp:extent cx="462280" cy="205105"/>
                  <wp:effectExtent l="1905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462280" cy="205105"/>
                          </a:xfrm>
                          <a:prstGeom prst="rect">
                            <a:avLst/>
                          </a:prstGeom>
                          <a:noFill/>
                        </pic:spPr>
                      </pic:pic>
                    </a:graphicData>
                  </a:graphic>
                </wp:anchor>
              </w:drawing>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64</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62</w:t>
            </w:r>
          </w:p>
        </w:tc>
        <w:tc>
          <w:tcPr>
            <w:tcW w:w="1622"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3844</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186</w:t>
            </w:r>
          </w:p>
        </w:tc>
        <w:tc>
          <w:tcPr>
            <w:tcW w:w="2232"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11532</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69</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5</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67</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4489</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335</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22445</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74</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9</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72</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5184</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648</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46656</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79</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8</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77</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5929</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616</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47432</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84</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82</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6724</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246</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20172</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rsidR="00822456" w:rsidRPr="00885CB1" w:rsidRDefault="00822456" w:rsidP="00822456">
            <w:pPr>
              <w:spacing w:after="0" w:line="240" w:lineRule="auto"/>
              <w:jc w:val="center"/>
              <w:rPr>
                <w:rFonts w:ascii="Calibri" w:eastAsia="Times New Roman" w:hAnsi="Calibri" w:cs="Calibri"/>
                <w:color w:val="000000"/>
                <w:sz w:val="24"/>
                <w:szCs w:val="24"/>
              </w:rPr>
            </w:pPr>
            <w:r w:rsidRPr="00885CB1">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885CB1">
              <w:rPr>
                <w:rFonts w:ascii="Calibri" w:eastAsia="Times New Roman" w:hAnsi="Calibri" w:cs="Calibri"/>
                <w:color w:val="000000"/>
                <w:sz w:val="24"/>
                <w:szCs w:val="24"/>
              </w:rPr>
              <w:t xml:space="preserve"> 89</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87</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7569</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174</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15138</w:t>
            </w:r>
          </w:p>
        </w:tc>
      </w:tr>
      <w:tr w:rsidR="00822456" w:rsidRPr="00885CB1" w:rsidTr="00822456">
        <w:trPr>
          <w:trHeight w:val="315"/>
        </w:trPr>
        <w:tc>
          <w:tcPr>
            <w:tcW w:w="2192" w:type="dxa"/>
            <w:tcBorders>
              <w:top w:val="nil"/>
              <w:left w:val="single" w:sz="4" w:space="0" w:color="auto"/>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Jumlah</w:t>
            </w:r>
          </w:p>
        </w:tc>
        <w:tc>
          <w:tcPr>
            <w:tcW w:w="6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30</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 </w:t>
            </w:r>
          </w:p>
        </w:tc>
        <w:tc>
          <w:tcPr>
            <w:tcW w:w="162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33739</w:t>
            </w:r>
          </w:p>
        </w:tc>
        <w:tc>
          <w:tcPr>
            <w:tcW w:w="988"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2205</w:t>
            </w:r>
          </w:p>
        </w:tc>
        <w:tc>
          <w:tcPr>
            <w:tcW w:w="2232"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163375</w:t>
            </w:r>
          </w:p>
        </w:tc>
      </w:tr>
    </w:tbl>
    <w:p w:rsidR="00822456" w:rsidRDefault="00822456" w:rsidP="00822456">
      <w:pPr>
        <w:spacing w:line="360" w:lineRule="auto"/>
        <w:rPr>
          <w:rFonts w:eastAsiaTheme="minorEastAsia"/>
          <w:b/>
          <w:bCs/>
          <w:color w:val="000000"/>
        </w:rPr>
      </w:pPr>
    </w:p>
    <w:p w:rsidR="00822456" w:rsidRPr="00551C86" w:rsidRDefault="009965AA" w:rsidP="00822456">
      <w:pPr>
        <w:rPr>
          <w:rFonts w:ascii="Times New Roman" w:eastAsiaTheme="minorEastAsia" w:hAnsi="Times New Roman" w:cs="Times New Roman"/>
          <w:sz w:val="24"/>
          <w:szCs w:val="24"/>
        </w:rPr>
      </w:pPr>
      <m:oMathPara>
        <m:oMath>
          <m:sSup>
            <m:sSupPr>
              <m:ctrlPr>
                <w:rPr>
                  <w:rFonts w:ascii="Cambria Math" w:eastAsiaTheme="minorEastAsia" w:hAnsi="Times New Roman" w:cs="Times New Roman"/>
                  <w:sz w:val="24"/>
                  <w:szCs w:val="24"/>
                </w:rPr>
              </m:ctrlPr>
            </m:sSupPr>
            <m:e>
              <m:r>
                <w:rPr>
                  <w:rFonts w:ascii="Cambria Math" w:eastAsiaTheme="minorEastAsia" w:hAnsi="Cambria Math" w:cs="Times New Roman"/>
                  <w:sz w:val="24"/>
                  <w:szCs w:val="24"/>
                </w:rPr>
                <m:t>S</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sSup>
                <m:sSupPr>
                  <m:ctrlPr>
                    <w:rPr>
                      <w:rFonts w:ascii="Cambria Math" w:eastAsiaTheme="minorEastAsia" w:hAnsi="Times New Roman" w:cs="Times New Roman"/>
                      <w:sz w:val="24"/>
                      <w:szCs w:val="24"/>
                    </w:rPr>
                  </m:ctrlPr>
                </m:sSupPr>
                <m:e>
                  <m:r>
                    <w:rPr>
                      <w:rFonts w:ascii="Cambria Math" w:eastAsiaTheme="minorEastAsia" w:hAnsi="Times New Roman" w:cs="Times New Roman"/>
                      <w:sz w:val="24"/>
                      <w:szCs w:val="24"/>
                    </w:rPr>
                    <m:t xml:space="preserve">30 </m:t>
                  </m:r>
                  <m:r>
                    <m:rPr>
                      <m:sty m:val="p"/>
                    </m:rPr>
                    <w:rPr>
                      <w:rFonts w:ascii="Cambria Math" w:eastAsiaTheme="minorEastAsia" w:hAnsi="Times New Roman" w:cs="Times New Roman"/>
                      <w:sz w:val="24"/>
                      <w:szCs w:val="24"/>
                    </w:rPr>
                    <m:t>x</m:t>
                  </m:r>
                  <m:r>
                    <w:rPr>
                      <w:rFonts w:ascii="Cambria Math" w:eastAsiaTheme="minorEastAsia" w:hAnsi="Times New Roman" w:cs="Times New Roman"/>
                      <w:sz w:val="24"/>
                      <w:szCs w:val="24"/>
                    </w:rPr>
                    <m:t xml:space="preserve"> 163375 </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(2205)</m:t>
                  </m:r>
                </m:e>
                <m:sup>
                  <m:r>
                    <w:rPr>
                      <w:rFonts w:ascii="Cambria Math" w:eastAsiaTheme="minorEastAsia" w:hAnsi="Times New Roman" w:cs="Times New Roman"/>
                      <w:sz w:val="24"/>
                      <w:szCs w:val="24"/>
                    </w:rPr>
                    <m:t>2</m:t>
                  </m:r>
                </m:sup>
              </m:sSup>
            </m:num>
            <m:den>
              <m:r>
                <w:rPr>
                  <w:rFonts w:ascii="Cambria Math" w:eastAsiaTheme="minorEastAsia" w:hAnsi="Times New Roman" w:cs="Times New Roman"/>
                  <w:sz w:val="24"/>
                  <w:szCs w:val="24"/>
                </w:rPr>
                <m:t>30 .  29</m:t>
              </m:r>
            </m:den>
          </m:f>
          <m:r>
            <w:rPr>
              <w:rFonts w:ascii="Cambria Math" w:eastAsiaTheme="minorEastAsia" w:hAnsi="Times New Roman" w:cs="Times New Roman"/>
              <w:sz w:val="24"/>
              <w:szCs w:val="24"/>
            </w:rPr>
            <m:t xml:space="preserve"> = </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4.901.250</m:t>
              </m:r>
              <m:r>
                <m:rPr>
                  <m:sty m:val="p"/>
                </m:rPr>
                <w:rPr>
                  <w:rFonts w:ascii="Cambria Math" w:eastAsiaTheme="minorEastAsia" w:hAnsi="Times New Roman" w:cs="Times New Roman"/>
                  <w:sz w:val="24"/>
                  <w:szCs w:val="24"/>
                </w:rPr>
                <m:t>-</m:t>
              </m:r>
              <m:r>
                <m:rPr>
                  <m:sty m:val="p"/>
                </m:rPr>
                <w:rPr>
                  <w:rFonts w:ascii="Cambria Math" w:eastAsiaTheme="minorEastAsia" w:hAnsi="Times New Roman" w:cs="Times New Roman"/>
                  <w:sz w:val="24"/>
                  <w:szCs w:val="24"/>
                </w:rPr>
                <m:t>4.862.025</m:t>
              </m:r>
            </m:num>
            <m:den>
              <m:r>
                <w:rPr>
                  <w:rFonts w:ascii="Cambria Math" w:eastAsiaTheme="minorEastAsia" w:hAnsi="Times New Roman" w:cs="Times New Roman"/>
                  <w:sz w:val="24"/>
                  <w:szCs w:val="24"/>
                </w:rPr>
                <m:t>870</m:t>
              </m:r>
            </m:den>
          </m:f>
          <m:r>
            <w:rPr>
              <w:rFonts w:ascii="Cambria Math" w:eastAsiaTheme="minorEastAsia" w:hAnsi="Times New Roman" w:cs="Times New Roman"/>
              <w:sz w:val="24"/>
              <w:szCs w:val="24"/>
            </w:rPr>
            <m:t xml:space="preserve">= </m:t>
          </m:r>
          <m:f>
            <m:fPr>
              <m:ctrlPr>
                <w:rPr>
                  <w:rFonts w:ascii="Cambria Math" w:eastAsiaTheme="minorEastAsia" w:hAnsi="Times New Roman" w:cs="Times New Roman"/>
                  <w:sz w:val="24"/>
                  <w:szCs w:val="24"/>
                </w:rPr>
              </m:ctrlPr>
            </m:fPr>
            <m:num>
              <m:sSup>
                <m:sSupPr>
                  <m:ctrlPr>
                    <w:rPr>
                      <w:rFonts w:ascii="Cambria Math" w:eastAsiaTheme="minorEastAsia" w:hAnsi="Times New Roman" w:cs="Times New Roman"/>
                      <w:sz w:val="24"/>
                      <w:szCs w:val="24"/>
                    </w:rPr>
                  </m:ctrlPr>
                </m:sSupPr>
                <m:e>
                  <m:r>
                    <w:rPr>
                      <w:rFonts w:ascii="Cambria Math" w:eastAsiaTheme="minorEastAsia" w:hAnsi="Times New Roman" w:cs="Times New Roman"/>
                      <w:sz w:val="24"/>
                      <w:szCs w:val="24"/>
                    </w:rPr>
                    <m:t>39.225</m:t>
                  </m:r>
                </m:e>
                <m:sup/>
              </m:sSup>
            </m:num>
            <m:den>
              <m:r>
                <w:rPr>
                  <w:rFonts w:ascii="Cambria Math" w:eastAsiaTheme="minorEastAsia" w:hAnsi="Times New Roman" w:cs="Times New Roman"/>
                  <w:sz w:val="24"/>
                  <w:szCs w:val="24"/>
                </w:rPr>
                <m:t>870</m:t>
              </m:r>
            </m:den>
          </m:f>
          <m:r>
            <w:rPr>
              <w:rFonts w:ascii="Cambria Math" w:eastAsiaTheme="minorEastAsia" w:hAnsi="Times New Roman" w:cs="Times New Roman"/>
              <w:sz w:val="24"/>
              <w:szCs w:val="24"/>
            </w:rPr>
            <m:t>=45,086</m:t>
          </m:r>
        </m:oMath>
      </m:oMathPara>
    </w:p>
    <w:p w:rsidR="00822456" w:rsidRDefault="00822456" w:rsidP="00822456">
      <w:pPr>
        <w:rPr>
          <w:rFonts w:ascii="Times New Roman" w:eastAsiaTheme="minorEastAsia" w:hAnsi="Times New Roman" w:cs="Times New Roman"/>
          <w:sz w:val="24"/>
          <w:szCs w:val="24"/>
        </w:rPr>
      </w:pPr>
      <w:r>
        <w:rPr>
          <w:rFonts w:ascii="Times New Roman" w:eastAsiaTheme="minorEastAsia" w:hAnsi="Times New Roman" w:cs="Times New Roman"/>
          <w:bCs/>
          <w:color w:val="000000"/>
        </w:rPr>
        <w:t xml:space="preserve">      </w:t>
      </w:r>
      <m:oMath>
        <m:r>
          <w:rPr>
            <w:rFonts w:ascii="Cambria Math" w:eastAsiaTheme="minorEastAsia" w:hAnsi="Cambria Math"/>
            <w:color w:val="000000"/>
          </w:rPr>
          <m:t xml:space="preserve">S  </m:t>
        </m:r>
        <m:r>
          <w:rPr>
            <w:rFonts w:ascii="Cambria Math" w:eastAsiaTheme="minorEastAsia" w:hAnsi="Times New Roman" w:cs="Times New Roman"/>
            <w:sz w:val="24"/>
            <w:szCs w:val="24"/>
          </w:rPr>
          <m:t>=6,7146</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 xml:space="preserve">Nilai  X rata-rata =  </w:t>
      </w:r>
      <m:oMath>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2205</m:t>
            </m:r>
          </m:num>
          <m:den>
            <m:r>
              <w:rPr>
                <w:rFonts w:ascii="Cambria Math" w:eastAsiaTheme="minorEastAsia" w:hAnsi="Times New Roman" w:cs="Times New Roman"/>
                <w:sz w:val="24"/>
                <w:szCs w:val="24"/>
              </w:rPr>
              <m:t>30</m:t>
            </m:r>
          </m:den>
        </m:f>
      </m:oMath>
      <w:r>
        <w:rPr>
          <w:rFonts w:ascii="Times New Roman" w:eastAsiaTheme="minorEastAsia" w:hAnsi="Times New Roman" w:cs="Times New Roman"/>
          <w:sz w:val="24"/>
          <w:szCs w:val="24"/>
        </w:rPr>
        <w:t xml:space="preserve">  =  73,5</w:t>
      </w:r>
    </w:p>
    <w:p w:rsidR="00822456" w:rsidRDefault="00822456" w:rsidP="00822456">
      <w:pPr>
        <w:rPr>
          <w:rFonts w:ascii="Times New Roman" w:eastAsiaTheme="minorEastAsia" w:hAnsi="Times New Roman" w:cs="Times New Roman"/>
          <w:sz w:val="24"/>
          <w:szCs w:val="24"/>
        </w:rPr>
      </w:pPr>
    </w:p>
    <w:p w:rsidR="00822456" w:rsidRPr="004B0C21" w:rsidRDefault="00822456" w:rsidP="00822456">
      <w:pPr>
        <w:rPr>
          <w:rFonts w:ascii="Times New Roman" w:eastAsiaTheme="minorEastAsia" w:hAnsi="Times New Roman" w:cs="Times New Roman"/>
          <w:sz w:val="24"/>
          <w:szCs w:val="24"/>
        </w:rPr>
      </w:pPr>
      <w:r w:rsidRPr="00551C86">
        <w:rPr>
          <w:rFonts w:ascii="Times New Roman" w:eastAsiaTheme="minorEastAsia" w:hAnsi="Times New Roman" w:cs="Times New Roman"/>
          <w:sz w:val="24"/>
          <w:szCs w:val="24"/>
        </w:rPr>
        <w:t>Frekuensi yang diharapkan dan pengamatan</w:t>
      </w:r>
    </w:p>
    <w:tbl>
      <w:tblPr>
        <w:tblW w:w="9012" w:type="dxa"/>
        <w:tblInd w:w="103" w:type="dxa"/>
        <w:tblLook w:val="04A0" w:firstRow="1" w:lastRow="0" w:firstColumn="1" w:lastColumn="0" w:noHBand="0" w:noVBand="1"/>
      </w:tblPr>
      <w:tblGrid>
        <w:gridCol w:w="1747"/>
        <w:gridCol w:w="1228"/>
        <w:gridCol w:w="940"/>
        <w:gridCol w:w="1338"/>
        <w:gridCol w:w="1120"/>
        <w:gridCol w:w="731"/>
        <w:gridCol w:w="1908"/>
      </w:tblGrid>
      <w:tr w:rsidR="00822456" w:rsidRPr="006120BB" w:rsidTr="00822456">
        <w:trPr>
          <w:trHeight w:val="317"/>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Batas Kelas Xi</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Z skor</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Batas luas</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Luas Daerah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b/>
                <w:bCs/>
                <w:color w:val="000000"/>
                <w:sz w:val="24"/>
                <w:szCs w:val="24"/>
              </w:rPr>
            </w:pPr>
            <w:r w:rsidRPr="006120BB">
              <w:rPr>
                <w:rFonts w:ascii="Times New Roman" w:eastAsia="Times New Roman" w:hAnsi="Times New Roman" w:cs="Times New Roman"/>
                <w:b/>
                <w:bCs/>
                <w:color w:val="000000"/>
                <w:sz w:val="24"/>
                <w:szCs w:val="24"/>
              </w:rPr>
              <w:t>Ei</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Calibri" w:eastAsia="Times New Roman" w:hAnsi="Calibri" w:cs="Calibri"/>
                <w:color w:val="000000"/>
              </w:rPr>
            </w:pPr>
            <w:r w:rsidRPr="00551C86">
              <w:rPr>
                <w:rFonts w:ascii="Times New Roman" w:eastAsia="Times New Roman" w:hAnsi="Times New Roman" w:cs="Times New Roman"/>
                <w:b/>
                <w:bCs/>
                <w:color w:val="000000"/>
                <w:sz w:val="24"/>
                <w:szCs w:val="24"/>
              </w:rPr>
              <w:t>Oi</w:t>
            </w:r>
          </w:p>
        </w:tc>
        <w:tc>
          <w:tcPr>
            <w:tcW w:w="1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id-ID"/>
              </w:rPr>
              <w:drawing>
                <wp:anchor distT="0" distB="0" distL="114300" distR="114300" simplePos="0" relativeHeight="251670528" behindDoc="0" locked="0" layoutInCell="1" allowOverlap="1" wp14:anchorId="20B3176A" wp14:editId="119603CB">
                  <wp:simplePos x="0" y="0"/>
                  <wp:positionH relativeFrom="column">
                    <wp:posOffset>23495</wp:posOffset>
                  </wp:positionH>
                  <wp:positionV relativeFrom="paragraph">
                    <wp:posOffset>-110490</wp:posOffset>
                  </wp:positionV>
                  <wp:extent cx="934085" cy="204470"/>
                  <wp:effectExtent l="19050" t="0" r="0" b="0"/>
                  <wp:wrapNone/>
                  <wp:docPr id="30" name="Picture 4"/>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934085" cy="204470"/>
                          </a:xfrm>
                          <a:prstGeom prst="rect">
                            <a:avLst/>
                          </a:prstGeom>
                          <a:noFill/>
                        </pic:spPr>
                      </pic:pic>
                    </a:graphicData>
                  </a:graphic>
                </wp:anchor>
              </w:drawing>
            </w:r>
            <w:r w:rsidRPr="006120BB">
              <w:rPr>
                <w:rFonts w:ascii="Times New Roman" w:eastAsia="Times New Roman" w:hAnsi="Times New Roman" w:cs="Times New Roman"/>
                <w:b/>
                <w:bCs/>
                <w:color w:val="000000"/>
                <w:sz w:val="24"/>
                <w:szCs w:val="24"/>
              </w:rPr>
              <w:t> </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59,5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w:t>
            </w:r>
            <m:oMath>
              <m:r>
                <m:rPr>
                  <m:sty m:val="p"/>
                </m:rPr>
                <w:rPr>
                  <w:rFonts w:ascii="Cambria Math" w:eastAsiaTheme="minorEastAsia" w:hAnsi="Times New Roman" w:cs="Times New Roman"/>
                  <w:sz w:val="24"/>
                  <w:szCs w:val="24"/>
                </w:rPr>
                <m:t xml:space="preserve"> 2,09</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0,4817</w:t>
            </w:r>
            <w:r w:rsidRPr="006120BB">
              <w:rPr>
                <w:rFonts w:ascii="Times New Roman" w:eastAsia="Times New Roman" w:hAnsi="Times New Roman" w:cs="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0.0</w:t>
            </w:r>
            <w:r>
              <w:rPr>
                <w:rFonts w:ascii="Times New Roman" w:eastAsia="Times New Roman" w:hAnsi="Times New Roman" w:cs="Times New Roman"/>
                <w:color w:val="000000"/>
                <w:sz w:val="24"/>
                <w:szCs w:val="24"/>
              </w:rPr>
              <w:t>718</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w:t>
            </w:r>
          </w:p>
        </w:tc>
        <w:tc>
          <w:tcPr>
            <w:tcW w:w="731" w:type="dxa"/>
            <w:tcBorders>
              <w:top w:val="single" w:sz="4" w:space="0" w:color="auto"/>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1908" w:type="dxa"/>
            <w:tcBorders>
              <w:top w:val="single" w:sz="4" w:space="0" w:color="auto"/>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332</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64,5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xml:space="preserve">- </w:t>
            </w:r>
            <m:oMath>
              <m:r>
                <m:rPr>
                  <m:sty m:val="p"/>
                </m:rPr>
                <w:rPr>
                  <w:rFonts w:ascii="Cambria Math" w:eastAsiaTheme="minorEastAsia" w:hAnsi="Times New Roman" w:cs="Times New Roman"/>
                  <w:sz w:val="24"/>
                  <w:szCs w:val="24"/>
                </w:rPr>
                <m:t>1,34</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0,4099</w:t>
            </w:r>
            <w:r w:rsidRPr="006120BB">
              <w:rPr>
                <w:rFonts w:ascii="Times New Roman" w:eastAsia="Times New Roman" w:hAnsi="Times New Roman" w:cs="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0,1</w:t>
            </w:r>
            <w:r>
              <w:rPr>
                <w:rFonts w:ascii="Times New Roman" w:eastAsia="Times New Roman" w:hAnsi="Times New Roman" w:cs="Times New Roman"/>
                <w:color w:val="000000"/>
                <w:sz w:val="24"/>
                <w:szCs w:val="24"/>
              </w:rPr>
              <w:t>875</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5,625</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5</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69,5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 </w:t>
            </w:r>
            <m:oMath>
              <m:r>
                <m:rPr>
                  <m:sty m:val="p"/>
                </m:rPr>
                <w:rPr>
                  <w:rFonts w:ascii="Cambria Math" w:eastAsiaTheme="minorEastAsia" w:hAnsi="Times New Roman" w:cs="Times New Roman"/>
                  <w:sz w:val="24"/>
                  <w:szCs w:val="24"/>
                </w:rPr>
                <m:t>0,59</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w:t>
            </w:r>
            <w:r w:rsidRPr="006120BB">
              <w:rPr>
                <w:rFonts w:ascii="Times New Roman" w:eastAsia="Times New Roman" w:hAnsi="Times New Roman" w:cs="Times New Roman"/>
                <w:color w:val="000000"/>
                <w:sz w:val="24"/>
                <w:szCs w:val="24"/>
              </w:rPr>
              <w:t>4</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1628</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4,884</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9</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74,5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m:oMath>
              <m:r>
                <m:rPr>
                  <m:sty m:val="p"/>
                </m:rPr>
                <w:rPr>
                  <w:rFonts w:ascii="Cambria Math" w:eastAsiaTheme="minorEastAsia" w:hAnsi="Times New Roman" w:cs="Times New Roman"/>
                  <w:sz w:val="24"/>
                  <w:szCs w:val="24"/>
                </w:rPr>
                <m:t>0,15</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0,0</w:t>
            </w:r>
            <w:r>
              <w:rPr>
                <w:rFonts w:ascii="Times New Roman" w:eastAsia="Times New Roman" w:hAnsi="Times New Roman" w:cs="Times New Roman"/>
                <w:color w:val="000000"/>
                <w:sz w:val="24"/>
                <w:szCs w:val="24"/>
              </w:rPr>
              <w:t>596</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2537</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7,611</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8</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79,5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m:oMath>
              <m:r>
                <m:rPr>
                  <m:sty m:val="p"/>
                </m:rPr>
                <w:rPr>
                  <w:rFonts w:ascii="Cambria Math" w:eastAsiaTheme="minorEastAsia" w:hAnsi="Times New Roman" w:cs="Times New Roman"/>
                  <w:sz w:val="24"/>
                  <w:szCs w:val="24"/>
                </w:rPr>
                <m:t>0,89</m:t>
              </m:r>
            </m:oMath>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z w:val="24"/>
                <w:szCs w:val="24"/>
              </w:rPr>
              <w:t>3133</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1362</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4,086</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3</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0,289</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84,5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m:oMathPara>
              <m:oMath>
                <m:r>
                  <m:rPr>
                    <m:sty m:val="p"/>
                  </m:rPr>
                  <w:rPr>
                    <w:rFonts w:ascii="Cambria Math" w:eastAsiaTheme="minorEastAsia" w:hAnsi="Times New Roman" w:cs="Times New Roman"/>
                    <w:sz w:val="24"/>
                    <w:szCs w:val="24"/>
                  </w:rPr>
                  <m:t>1,64</m:t>
                </m:r>
              </m:oMath>
            </m:oMathPara>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0,</w:t>
            </w:r>
            <w:r>
              <w:rPr>
                <w:rFonts w:ascii="Times New Roman" w:eastAsia="Times New Roman" w:hAnsi="Times New Roman" w:cs="Times New Roman"/>
                <w:color w:val="000000"/>
                <w:sz w:val="24"/>
                <w:szCs w:val="24"/>
              </w:rPr>
              <w:t>4495</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0418</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1,254</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885CB1" w:rsidRDefault="00822456" w:rsidP="00822456">
            <w:pPr>
              <w:spacing w:after="0" w:line="240" w:lineRule="auto"/>
              <w:jc w:val="center"/>
              <w:rPr>
                <w:rFonts w:ascii="Times New Roman" w:eastAsia="Times New Roman" w:hAnsi="Times New Roman" w:cs="Times New Roman"/>
                <w:color w:val="000000"/>
                <w:sz w:val="24"/>
                <w:szCs w:val="24"/>
              </w:rPr>
            </w:pPr>
            <w:r w:rsidRPr="00885CB1">
              <w:rPr>
                <w:rFonts w:ascii="Times New Roman" w:eastAsia="Times New Roman" w:hAnsi="Times New Roman" w:cs="Times New Roman"/>
                <w:color w:val="000000"/>
                <w:sz w:val="24"/>
                <w:szCs w:val="24"/>
              </w:rPr>
              <w:t>2</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89,5</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38</w:t>
            </w:r>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0,49</w:t>
            </w:r>
            <w:r w:rsidRPr="006120BB">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r>
      <w:tr w:rsidR="00822456" w:rsidRPr="006120BB" w:rsidTr="00822456">
        <w:trPr>
          <w:trHeight w:val="317"/>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Jumlah</w:t>
            </w:r>
          </w:p>
        </w:tc>
        <w:tc>
          <w:tcPr>
            <w:tcW w:w="122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94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33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731"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rPr>
                <w:rFonts w:ascii="Times New Roman" w:eastAsia="Times New Roman" w:hAnsi="Times New Roman" w:cs="Times New Roman"/>
                <w:color w:val="000000"/>
                <w:sz w:val="24"/>
                <w:szCs w:val="24"/>
              </w:rPr>
            </w:pPr>
            <w:r w:rsidRPr="006120BB">
              <w:rPr>
                <w:rFonts w:ascii="Times New Roman" w:eastAsia="Times New Roman" w:hAnsi="Times New Roman" w:cs="Times New Roman"/>
                <w:color w:val="000000"/>
                <w:sz w:val="24"/>
                <w:szCs w:val="24"/>
              </w:rPr>
              <w:t> </w:t>
            </w:r>
          </w:p>
        </w:tc>
        <w:tc>
          <w:tcPr>
            <w:tcW w:w="1908" w:type="dxa"/>
            <w:tcBorders>
              <w:top w:val="nil"/>
              <w:left w:val="nil"/>
              <w:bottom w:val="single" w:sz="4" w:space="0" w:color="auto"/>
              <w:right w:val="single" w:sz="4" w:space="0" w:color="auto"/>
            </w:tcBorders>
            <w:shd w:val="clear" w:color="auto" w:fill="auto"/>
            <w:noWrap/>
            <w:vAlign w:val="bottom"/>
            <w:hideMark/>
          </w:tcPr>
          <w:p w:rsidR="00822456" w:rsidRPr="006120BB"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4,622</w:t>
            </w:r>
          </w:p>
        </w:tc>
      </w:tr>
    </w:tbl>
    <w:p w:rsidR="00822456" w:rsidRDefault="00822456" w:rsidP="00822456">
      <w:pPr>
        <w:spacing w:line="360" w:lineRule="auto"/>
        <w:rPr>
          <w:rFonts w:eastAsiaTheme="minorEastAsia"/>
          <w:b/>
          <w:bCs/>
          <w:color w:val="000000"/>
        </w:rPr>
      </w:pPr>
    </w:p>
    <w:p w:rsidR="00822456" w:rsidRPr="00551C86" w:rsidRDefault="00822456" w:rsidP="00822456">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 xml:space="preserve">  data   </w:t>
      </w:r>
      <w:r>
        <w:rPr>
          <w:rFonts w:ascii="Times New Roman" w:eastAsiaTheme="minorEastAsia" w:hAnsi="Times New Roman" w:cs="Times New Roman"/>
          <w:sz w:val="24"/>
          <w:szCs w:val="24"/>
        </w:rPr>
        <w:t>4,662</w:t>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w:r w:rsidRPr="00551C86">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551C86">
        <w:rPr>
          <w:rFonts w:ascii="Times New Roman" w:eastAsiaTheme="minorEastAsia" w:hAnsi="Times New Roman" w:cs="Times New Roman"/>
          <w:sz w:val="24"/>
          <w:szCs w:val="24"/>
        </w:rPr>
        <w:t xml:space="preserve">     tabel    7,81</w:t>
      </w:r>
    </w:p>
    <w:p w:rsidR="00822456" w:rsidRPr="002C77A6" w:rsidRDefault="00822456" w:rsidP="00822456">
      <w:pPr>
        <w:rPr>
          <w:rFonts w:ascii="Times New Roman" w:eastAsiaTheme="minorEastAsia" w:hAnsi="Times New Roman" w:cs="Times New Roman"/>
          <w:bCs/>
          <w:sz w:val="24"/>
          <w:szCs w:val="24"/>
        </w:rPr>
      </w:pPr>
      <m:oMath>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2C77A6">
        <w:rPr>
          <w:rFonts w:eastAsiaTheme="minorEastAsia"/>
          <w:bCs/>
          <w:sz w:val="24"/>
          <w:szCs w:val="24"/>
        </w:rPr>
        <w:t xml:space="preserve">    data </w:t>
      </w:r>
      <m:oMath>
        <m:r>
          <w:rPr>
            <w:rFonts w:ascii="Cambria Math" w:eastAsiaTheme="minorEastAsia" w:hAnsi="Cambria Math"/>
            <w:sz w:val="24"/>
            <w:szCs w:val="24"/>
          </w:rPr>
          <m:t>&lt;</m:t>
        </m:r>
      </m:oMath>
      <w:r w:rsidRPr="002C77A6">
        <w:rPr>
          <w:rFonts w:eastAsiaTheme="minorEastAsia"/>
          <w:bCs/>
          <w:sz w:val="24"/>
          <w:szCs w:val="24"/>
        </w:rPr>
        <w:t xml:space="preserve">  </w:t>
      </w:r>
      <m:oMath>
        <m:r>
          <w:rPr>
            <w:rFonts w:ascii="Cambria Math" w:eastAsiaTheme="minorEastAsia" w:hAnsi="Cambria Math"/>
            <w:sz w:val="24"/>
            <w:szCs w:val="24"/>
          </w:rPr>
          <m:t xml:space="preserve"> </m:t>
        </m:r>
        <m:r>
          <w:rPr>
            <w:rFonts w:ascii="Cambria Math" w:eastAsiaTheme="minorEastAsia" w:hAnsi="Cambria Math" w:cs="Times New Roman"/>
            <w:sz w:val="24"/>
            <w:szCs w:val="24"/>
          </w:rPr>
          <m:t>χ</m:t>
        </m:r>
        <m:r>
          <w:rPr>
            <w:rFonts w:ascii="Cambria Math" w:eastAsiaTheme="minorEastAsia" w:hAnsi="Times New Roman" w:cs="Times New Roman"/>
            <w:sz w:val="24"/>
            <w:szCs w:val="24"/>
          </w:rPr>
          <m:t>2</m:t>
        </m:r>
      </m:oMath>
      <w:r w:rsidRPr="002C77A6">
        <w:rPr>
          <w:rFonts w:ascii="Times New Roman" w:eastAsiaTheme="minorEastAsia" w:hAnsi="Times New Roman" w:cs="Times New Roman"/>
          <w:bCs/>
          <w:sz w:val="24"/>
          <w:szCs w:val="24"/>
        </w:rPr>
        <w:t xml:space="preserve">   tabel maka data populasi berdistribusi normal</w:t>
      </w:r>
    </w:p>
    <w:tbl>
      <w:tblPr>
        <w:tblW w:w="7830" w:type="dxa"/>
        <w:tblInd w:w="113" w:type="dxa"/>
        <w:tblLook w:val="04A0" w:firstRow="1" w:lastRow="0" w:firstColumn="1" w:lastColumn="0" w:noHBand="0" w:noVBand="1"/>
      </w:tblPr>
      <w:tblGrid>
        <w:gridCol w:w="2286"/>
        <w:gridCol w:w="456"/>
        <w:gridCol w:w="456"/>
        <w:gridCol w:w="1493"/>
        <w:gridCol w:w="1316"/>
        <w:gridCol w:w="1823"/>
      </w:tblGrid>
      <w:tr w:rsidR="00822456" w:rsidRPr="00D433A1" w:rsidTr="00822456">
        <w:trPr>
          <w:trHeight w:val="300"/>
        </w:trPr>
        <w:tc>
          <w:tcPr>
            <w:tcW w:w="7830" w:type="dxa"/>
            <w:gridSpan w:val="6"/>
            <w:tcBorders>
              <w:top w:val="nil"/>
              <w:left w:val="nil"/>
              <w:bottom w:val="nil"/>
              <w:right w:val="nil"/>
            </w:tcBorders>
            <w:shd w:val="clear" w:color="auto" w:fill="auto"/>
            <w:noWrap/>
            <w:vAlign w:val="bottom"/>
            <w:hideMark/>
          </w:tcPr>
          <w:p w:rsidR="00822456" w:rsidRDefault="00822456" w:rsidP="00822456">
            <w:pPr>
              <w:spacing w:after="0" w:line="240" w:lineRule="auto"/>
              <w:rPr>
                <w:rFonts w:ascii="Times New Roman" w:eastAsia="Times New Roman" w:hAnsi="Times New Roman" w:cs="Times New Roman"/>
                <w:b/>
                <w:bCs/>
                <w:color w:val="000000"/>
                <w:sz w:val="24"/>
                <w:szCs w:val="24"/>
              </w:rPr>
            </w:pPr>
            <w:r w:rsidRPr="00D433A1">
              <w:rPr>
                <w:rFonts w:ascii="Times New Roman" w:eastAsia="Times New Roman" w:hAnsi="Times New Roman" w:cs="Times New Roman"/>
                <w:b/>
                <w:bCs/>
                <w:color w:val="000000"/>
                <w:sz w:val="24"/>
                <w:szCs w:val="24"/>
              </w:rPr>
              <w:t>Analisis Uji Homogenitas Kelompok Eksperimen</w:t>
            </w:r>
          </w:p>
          <w:p w:rsidR="00822456" w:rsidRPr="002C77A6" w:rsidRDefault="00822456" w:rsidP="00822456">
            <w:pPr>
              <w:spacing w:after="0" w:line="240" w:lineRule="auto"/>
              <w:rPr>
                <w:rFonts w:ascii="Times New Roman" w:eastAsia="Times New Roman" w:hAnsi="Times New Roman" w:cs="Times New Roman"/>
                <w:b/>
                <w:bCs/>
                <w:color w:val="000000"/>
                <w:sz w:val="24"/>
                <w:szCs w:val="24"/>
              </w:rPr>
            </w:pPr>
          </w:p>
        </w:tc>
      </w:tr>
      <w:tr w:rsidR="00822456" w:rsidRPr="00D433A1" w:rsidTr="00822456">
        <w:trPr>
          <w:trHeight w:val="315"/>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b/>
                <w:bCs/>
                <w:color w:val="000000"/>
                <w:sz w:val="24"/>
                <w:szCs w:val="24"/>
              </w:rPr>
            </w:pPr>
            <w:r w:rsidRPr="00D433A1">
              <w:rPr>
                <w:rFonts w:ascii="Times New Roman" w:eastAsia="Times New Roman" w:hAnsi="Times New Roman" w:cs="Times New Roman"/>
                <w:b/>
                <w:bCs/>
                <w:color w:val="000000"/>
                <w:sz w:val="24"/>
                <w:szCs w:val="24"/>
              </w:rPr>
              <w:t>Kelas Interval</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b/>
                <w:bCs/>
                <w:color w:val="000000"/>
                <w:sz w:val="24"/>
                <w:szCs w:val="24"/>
              </w:rPr>
            </w:pPr>
            <w:r w:rsidRPr="00D433A1">
              <w:rPr>
                <w:rFonts w:ascii="Times New Roman" w:eastAsia="Times New Roman" w:hAnsi="Times New Roman" w:cs="Times New Roman"/>
                <w:b/>
                <w:bCs/>
                <w:color w:val="000000"/>
                <w:sz w:val="24"/>
                <w:szCs w:val="24"/>
              </w:rPr>
              <w:t>Fi</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b/>
                <w:bCs/>
                <w:color w:val="000000"/>
                <w:sz w:val="24"/>
                <w:szCs w:val="24"/>
              </w:rPr>
            </w:pPr>
            <w:r w:rsidRPr="00D433A1">
              <w:rPr>
                <w:rFonts w:ascii="Times New Roman" w:eastAsia="Times New Roman" w:hAnsi="Times New Roman" w:cs="Times New Roman"/>
                <w:b/>
                <w:bCs/>
                <w:color w:val="000000"/>
                <w:sz w:val="24"/>
                <w:szCs w:val="24"/>
              </w:rPr>
              <w:t>Xi</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b/>
                <w:bCs/>
                <w:color w:val="000000"/>
                <w:sz w:val="24"/>
                <w:szCs w:val="24"/>
              </w:rPr>
            </w:pPr>
            <w:r w:rsidRPr="00D433A1">
              <w:rPr>
                <w:rFonts w:ascii="Times New Roman" w:eastAsia="Times New Roman" w:hAnsi="Times New Roman" w:cs="Times New Roman"/>
                <w:b/>
                <w:bCs/>
                <w:color w:val="000000"/>
                <w:sz w:val="24"/>
                <w:szCs w:val="24"/>
              </w:rPr>
              <w:t>fi.xi</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rPr>
                <w:rFonts w:ascii="Times New Roman" w:eastAsia="Times New Roman" w:hAnsi="Times New Roman" w:cs="Times New Roman"/>
                <w:b/>
                <w:color w:val="000000"/>
                <w:sz w:val="24"/>
                <w:szCs w:val="24"/>
              </w:rPr>
            </w:pPr>
            <w:r w:rsidRPr="00D433A1">
              <w:rPr>
                <w:rFonts w:ascii="Times New Roman" w:eastAsia="Times New Roman" w:hAnsi="Times New Roman" w:cs="Times New Roman"/>
                <w:b/>
                <w:color w:val="000000"/>
                <w:sz w:val="24"/>
                <w:szCs w:val="24"/>
              </w:rPr>
              <w:t> </w:t>
            </w:r>
            <m:oMath>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oMath>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rPr>
                <w:rFonts w:ascii="Times New Roman" w:eastAsia="Times New Roman" w:hAnsi="Times New Roman" w:cs="Times New Roman"/>
                <w:b/>
                <w:color w:val="000000"/>
                <w:sz w:val="24"/>
                <w:szCs w:val="24"/>
              </w:rPr>
            </w:pPr>
            <w:r w:rsidRPr="00D433A1">
              <w:rPr>
                <w:rFonts w:ascii="Times New Roman" w:eastAsia="Times New Roman" w:hAnsi="Times New Roman" w:cs="Times New Roman"/>
                <w:b/>
                <w:color w:val="000000"/>
                <w:sz w:val="24"/>
                <w:szCs w:val="24"/>
              </w:rPr>
              <w:t> </w:t>
            </w:r>
            <w:r w:rsidRPr="00F44D19">
              <w:rPr>
                <w:rFonts w:ascii="Times New Roman" w:eastAsia="Times New Roman" w:hAnsi="Times New Roman" w:cs="Times New Roman"/>
                <w:b/>
                <w:color w:val="000000"/>
                <w:sz w:val="24"/>
                <w:szCs w:val="24"/>
              </w:rPr>
              <w:t>fi</w:t>
            </w:r>
            <w:r w:rsidRPr="00D433A1">
              <w:rPr>
                <w:rFonts w:ascii="Times New Roman" w:eastAsia="Times New Roman" w:hAnsi="Times New Roman" w:cs="Times New Roman"/>
                <w:b/>
                <w:color w:val="000000"/>
                <w:sz w:val="24"/>
                <w:szCs w:val="24"/>
              </w:rPr>
              <w:t> </w:t>
            </w: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m:t>
                  </m:r>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oMath>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xml:space="preserve">65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69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67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134</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w:t>
            </w:r>
            <w:r w:rsidRPr="00D433A1">
              <w:rPr>
                <w:rFonts w:ascii="Times New Roman" w:eastAsia="Times New Roman" w:hAnsi="Times New Roman" w:cs="Times New Roman"/>
                <w:color w:val="000000"/>
                <w:sz w:val="24"/>
                <w:szCs w:val="24"/>
              </w:rPr>
              <w:t>6935</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w:t>
            </w:r>
            <w:r w:rsidRPr="00D433A1">
              <w:rPr>
                <w:rFonts w:ascii="Times New Roman" w:eastAsia="Times New Roman" w:hAnsi="Times New Roman" w:cs="Times New Roman"/>
                <w:color w:val="000000"/>
                <w:sz w:val="24"/>
                <w:szCs w:val="24"/>
              </w:rPr>
              <w:t>387</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xml:space="preserve">70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74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72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360</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r w:rsidRPr="00D433A1">
              <w:rPr>
                <w:rFonts w:ascii="Times New Roman" w:eastAsia="Times New Roman" w:hAnsi="Times New Roman" w:cs="Times New Roman"/>
                <w:color w:val="000000"/>
                <w:sz w:val="24"/>
                <w:szCs w:val="24"/>
              </w:rPr>
              <w:t>3606</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r w:rsidRPr="00D433A1">
              <w:rPr>
                <w:rFonts w:ascii="Times New Roman" w:eastAsia="Times New Roman" w:hAnsi="Times New Roman" w:cs="Times New Roman"/>
                <w:color w:val="000000"/>
                <w:sz w:val="24"/>
                <w:szCs w:val="24"/>
              </w:rPr>
              <w:t>803</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xml:space="preserve">75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79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77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616</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Pr="00D433A1">
              <w:rPr>
                <w:rFonts w:ascii="Times New Roman" w:eastAsia="Times New Roman" w:hAnsi="Times New Roman" w:cs="Times New Roman"/>
                <w:color w:val="000000"/>
                <w:sz w:val="24"/>
                <w:szCs w:val="24"/>
              </w:rPr>
              <w:t>0276</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r w:rsidRPr="00D433A1">
              <w:rPr>
                <w:rFonts w:ascii="Times New Roman" w:eastAsia="Times New Roman" w:hAnsi="Times New Roman" w:cs="Times New Roman"/>
                <w:color w:val="000000"/>
                <w:sz w:val="24"/>
                <w:szCs w:val="24"/>
              </w:rPr>
              <w:t>2208</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xml:space="preserve">80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84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7</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82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574</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D433A1">
              <w:rPr>
                <w:rFonts w:ascii="Times New Roman" w:eastAsia="Times New Roman" w:hAnsi="Times New Roman" w:cs="Times New Roman"/>
                <w:color w:val="000000"/>
                <w:sz w:val="24"/>
                <w:szCs w:val="24"/>
              </w:rPr>
              <w:t>6946</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Pr="00D433A1">
              <w:rPr>
                <w:rFonts w:ascii="Times New Roman" w:eastAsia="Times New Roman" w:hAnsi="Times New Roman" w:cs="Times New Roman"/>
                <w:color w:val="000000"/>
                <w:sz w:val="24"/>
                <w:szCs w:val="24"/>
              </w:rPr>
              <w:t>8622</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xml:space="preserve">85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89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87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435</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r w:rsidRPr="00D433A1">
              <w:rPr>
                <w:rFonts w:ascii="Times New Roman" w:eastAsia="Times New Roman" w:hAnsi="Times New Roman" w:cs="Times New Roman"/>
                <w:color w:val="000000"/>
                <w:sz w:val="24"/>
                <w:szCs w:val="24"/>
              </w:rPr>
              <w:t>6616</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w:t>
            </w:r>
            <w:r w:rsidRPr="00D433A1">
              <w:rPr>
                <w:rFonts w:ascii="Times New Roman" w:eastAsia="Times New Roman" w:hAnsi="Times New Roman" w:cs="Times New Roman"/>
                <w:color w:val="000000"/>
                <w:sz w:val="24"/>
                <w:szCs w:val="24"/>
              </w:rPr>
              <w:t>308</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w:t>
            </w:r>
            <w:r w:rsidRPr="00D433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D433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94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92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276</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D433A1">
              <w:rPr>
                <w:rFonts w:ascii="Times New Roman" w:eastAsia="Times New Roman" w:hAnsi="Times New Roman" w:cs="Times New Roman"/>
                <w:color w:val="000000"/>
                <w:sz w:val="24"/>
                <w:szCs w:val="24"/>
              </w:rPr>
              <w:t>1667</w:t>
            </w:r>
          </w:p>
        </w:tc>
        <w:tc>
          <w:tcPr>
            <w:tcW w:w="1823" w:type="dxa"/>
            <w:tcBorders>
              <w:top w:val="nil"/>
              <w:left w:val="nil"/>
              <w:bottom w:val="single" w:sz="4" w:space="0" w:color="auto"/>
              <w:right w:val="single" w:sz="4" w:space="0" w:color="auto"/>
            </w:tcBorders>
            <w:shd w:val="clear" w:color="auto" w:fill="auto"/>
            <w:noWrap/>
            <w:vAlign w:val="center"/>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r w:rsidRPr="00D433A1">
              <w:rPr>
                <w:rFonts w:ascii="Times New Roman" w:eastAsia="Times New Roman" w:hAnsi="Times New Roman" w:cs="Times New Roman"/>
                <w:color w:val="000000"/>
                <w:sz w:val="24"/>
                <w:szCs w:val="24"/>
              </w:rPr>
              <w:t>5001</w:t>
            </w:r>
          </w:p>
        </w:tc>
      </w:tr>
      <w:tr w:rsidR="00822456" w:rsidRPr="00D433A1"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Jumlah</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30</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 </w:t>
            </w:r>
          </w:p>
        </w:tc>
        <w:tc>
          <w:tcPr>
            <w:tcW w:w="1493"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sidRPr="00D433A1">
              <w:rPr>
                <w:rFonts w:ascii="Times New Roman" w:eastAsia="Times New Roman" w:hAnsi="Times New Roman" w:cs="Times New Roman"/>
                <w:color w:val="000000"/>
                <w:sz w:val="24"/>
                <w:szCs w:val="24"/>
              </w:rPr>
              <w:t>2395</w:t>
            </w:r>
          </w:p>
        </w:tc>
        <w:tc>
          <w:tcPr>
            <w:tcW w:w="1316"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r w:rsidRPr="00F44D19">
              <w:rPr>
                <w:rFonts w:ascii="Times New Roman" w:eastAsia="Times New Roman" w:hAnsi="Times New Roman" w:cs="Times New Roman"/>
                <w:color w:val="000000"/>
                <w:sz w:val="24"/>
                <w:szCs w:val="24"/>
              </w:rPr>
              <w:t>6046</w:t>
            </w:r>
            <w:r w:rsidRPr="00D433A1">
              <w:rPr>
                <w:rFonts w:ascii="Times New Roman" w:eastAsia="Times New Roman" w:hAnsi="Times New Roman" w:cs="Times New Roman"/>
                <w:color w:val="000000"/>
                <w:sz w:val="24"/>
                <w:szCs w:val="24"/>
              </w:rPr>
              <w:t> </w:t>
            </w:r>
          </w:p>
        </w:tc>
        <w:tc>
          <w:tcPr>
            <w:tcW w:w="1823" w:type="dxa"/>
            <w:tcBorders>
              <w:top w:val="nil"/>
              <w:left w:val="nil"/>
              <w:bottom w:val="single" w:sz="4" w:space="0" w:color="auto"/>
              <w:right w:val="single" w:sz="4" w:space="0" w:color="auto"/>
            </w:tcBorders>
            <w:shd w:val="clear" w:color="auto" w:fill="auto"/>
            <w:noWrap/>
            <w:vAlign w:val="bottom"/>
            <w:hideMark/>
          </w:tcPr>
          <w:p w:rsidR="00822456" w:rsidRPr="00D433A1" w:rsidRDefault="00822456" w:rsidP="0082245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1048,</w:t>
            </w:r>
            <w:r w:rsidRPr="00D433A1">
              <w:rPr>
                <w:rFonts w:ascii="Times New Roman" w:eastAsia="Times New Roman" w:hAnsi="Times New Roman" w:cs="Times New Roman"/>
                <w:color w:val="000000"/>
                <w:sz w:val="24"/>
                <w:szCs w:val="24"/>
              </w:rPr>
              <w:t>0811</w:t>
            </w:r>
          </w:p>
        </w:tc>
      </w:tr>
    </w:tbl>
    <w:p w:rsidR="00822456" w:rsidRDefault="00822456" w:rsidP="00822456">
      <w:pPr>
        <w:spacing w:after="0" w:line="240" w:lineRule="auto"/>
        <w:jc w:val="center"/>
        <w:rPr>
          <w:rFonts w:eastAsiaTheme="minorEastAsia"/>
          <w:sz w:val="24"/>
          <w:szCs w:val="24"/>
        </w:rPr>
      </w:pPr>
    </w:p>
    <w:p w:rsidR="00822456" w:rsidRDefault="009965AA" w:rsidP="00822456">
      <w:pPr>
        <w:spacing w:after="0" w:line="240" w:lineRule="auto"/>
        <w:rPr>
          <w:rFonts w:ascii="Times New Roman" w:eastAsiaTheme="minorEastAsia" w:hAnsi="Times New Roman" w:cs="Times New Roman"/>
          <w:sz w:val="24"/>
          <w:szCs w:val="24"/>
        </w:rPr>
      </w:p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w:rPr>
            <w:rFonts w:ascii="Cambria Math" w:eastAsiaTheme="minorEastAsia" w:hAnsi="Cambria Math" w:cs="Times New Roman"/>
            <w:sz w:val="24"/>
            <w:szCs w:val="24"/>
          </w:rPr>
          <m:t>=79,</m:t>
        </m:r>
      </m:oMath>
      <w:r w:rsidR="00822456">
        <w:rPr>
          <w:rFonts w:ascii="Times New Roman" w:eastAsiaTheme="minorEastAsia" w:hAnsi="Times New Roman" w:cs="Times New Roman"/>
          <w:sz w:val="24"/>
          <w:szCs w:val="24"/>
        </w:rPr>
        <w:t>8333</w:t>
      </w:r>
    </w:p>
    <w:p w:rsidR="00822456" w:rsidRPr="00F44D19" w:rsidRDefault="00822456" w:rsidP="00822456">
      <w:pPr>
        <w:spacing w:after="0" w:line="240" w:lineRule="auto"/>
        <w:rPr>
          <w:rFonts w:ascii="Times New Roman" w:eastAsiaTheme="minorEastAsia" w:hAnsi="Times New Roman" w:cs="Times New Roman"/>
          <w:sz w:val="24"/>
          <w:szCs w:val="24"/>
        </w:rPr>
      </w:pPr>
    </w:p>
    <w:p w:rsidR="00822456" w:rsidRDefault="009965AA" w:rsidP="00822456">
      <w:pPr>
        <w:spacing w:after="0" w:line="240" w:lineRule="auto"/>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oMath>
      <w:r w:rsidR="00822456">
        <w:rPr>
          <w:rFonts w:ascii="Times New Roman" w:eastAsia="Times New Roman" w:hAnsi="Times New Roman" w:cs="Times New Roman"/>
          <w:color w:val="000000"/>
          <w:sz w:val="24"/>
          <w:szCs w:val="24"/>
        </w:rPr>
        <w:t xml:space="preserve"> . </w:t>
      </w:r>
      <w:r w:rsidR="00822456" w:rsidRPr="00D433A1">
        <w:rPr>
          <w:rFonts w:ascii="Times New Roman" w:eastAsia="Times New Roman" w:hAnsi="Times New Roman" w:cs="Times New Roman"/>
          <w:color w:val="000000"/>
          <w:sz w:val="24"/>
          <w:szCs w:val="24"/>
        </w:rPr>
        <w:t>1048.0811</w:t>
      </w:r>
      <w:r w:rsidR="00822456">
        <w:rPr>
          <w:rFonts w:ascii="Times New Roman" w:eastAsia="Times New Roman" w:hAnsi="Times New Roman" w:cs="Times New Roman"/>
          <w:color w:val="000000"/>
          <w:sz w:val="24"/>
          <w:szCs w:val="24"/>
        </w:rPr>
        <w:t xml:space="preserve"> = 36,1407</w:t>
      </w:r>
    </w:p>
    <w:p w:rsidR="00822456" w:rsidRDefault="00822456" w:rsidP="00822456">
      <w:pPr>
        <w:spacing w:after="0" w:line="240" w:lineRule="auto"/>
        <w:rPr>
          <w:rFonts w:ascii="Times New Roman" w:eastAsia="Times New Roman" w:hAnsi="Times New Roman" w:cs="Times New Roman"/>
          <w:color w:val="000000"/>
          <w:sz w:val="24"/>
          <w:szCs w:val="24"/>
        </w:rPr>
      </w:pPr>
    </w:p>
    <w:p w:rsidR="00822456" w:rsidRDefault="00822456" w:rsidP="00822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   =  </w:t>
      </w:r>
      <m:oMath>
        <m:rad>
          <m:radPr>
            <m:degHide m:val="1"/>
            <m:ctrlPr>
              <w:rPr>
                <w:rFonts w:ascii="Cambria Math" w:eastAsia="Times New Roman" w:hAnsi="Cambria Math" w:cs="Times New Roman"/>
                <w:i/>
                <w:color w:val="000000"/>
                <w:sz w:val="24"/>
                <w:szCs w:val="24"/>
              </w:rPr>
            </m:ctrlPr>
          </m:radPr>
          <m:deg/>
          <m:e>
            <m:r>
              <m:rPr>
                <m:sty m:val="p"/>
              </m:rPr>
              <w:rPr>
                <w:rFonts w:ascii="Cambria Math" w:eastAsia="Times New Roman" w:hAnsi="Cambria Math" w:cs="Times New Roman"/>
                <w:color w:val="000000"/>
                <w:sz w:val="24"/>
                <w:szCs w:val="24"/>
              </w:rPr>
              <m:t>36,1407</m:t>
            </m:r>
          </m:e>
        </m:rad>
      </m:oMath>
      <w:r>
        <w:rPr>
          <w:rFonts w:ascii="Times New Roman" w:eastAsia="Times New Roman" w:hAnsi="Times New Roman" w:cs="Times New Roman"/>
          <w:color w:val="000000"/>
          <w:sz w:val="24"/>
          <w:szCs w:val="24"/>
        </w:rPr>
        <w:t xml:space="preserve">    =   6.0117</w:t>
      </w:r>
    </w:p>
    <w:p w:rsidR="00822456" w:rsidRDefault="00822456" w:rsidP="00822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bl>
      <w:tblPr>
        <w:tblW w:w="8100" w:type="dxa"/>
        <w:tblInd w:w="113" w:type="dxa"/>
        <w:tblLook w:val="04A0" w:firstRow="1" w:lastRow="0" w:firstColumn="1" w:lastColumn="0" w:noHBand="0" w:noVBand="1"/>
      </w:tblPr>
      <w:tblGrid>
        <w:gridCol w:w="2286"/>
        <w:gridCol w:w="456"/>
        <w:gridCol w:w="456"/>
        <w:gridCol w:w="1493"/>
        <w:gridCol w:w="1519"/>
        <w:gridCol w:w="1890"/>
      </w:tblGrid>
      <w:tr w:rsidR="00822456" w:rsidRPr="002B69CF" w:rsidTr="00822456">
        <w:trPr>
          <w:trHeight w:val="300"/>
        </w:trPr>
        <w:tc>
          <w:tcPr>
            <w:tcW w:w="4691" w:type="dxa"/>
            <w:gridSpan w:val="4"/>
            <w:tcBorders>
              <w:top w:val="nil"/>
              <w:left w:val="nil"/>
              <w:bottom w:val="nil"/>
              <w:right w:val="nil"/>
            </w:tcBorders>
            <w:shd w:val="clear" w:color="auto" w:fill="auto"/>
            <w:noWrap/>
            <w:vAlign w:val="bottom"/>
            <w:hideMark/>
          </w:tcPr>
          <w:p w:rsidR="00822456" w:rsidRPr="002B69CF" w:rsidRDefault="00822456" w:rsidP="00822456">
            <w:pPr>
              <w:spacing w:after="0" w:line="240" w:lineRule="auto"/>
              <w:rPr>
                <w:rFonts w:ascii="Calibri" w:eastAsia="Times New Roman" w:hAnsi="Calibri" w:cs="Calibri"/>
                <w:b/>
                <w:bCs/>
                <w:color w:val="000000"/>
              </w:rPr>
            </w:pPr>
            <w:r w:rsidRPr="002B69CF">
              <w:rPr>
                <w:rFonts w:ascii="Calibri" w:eastAsia="Times New Roman" w:hAnsi="Calibri" w:cs="Calibri"/>
                <w:b/>
                <w:bCs/>
                <w:color w:val="000000"/>
              </w:rPr>
              <w:t>Analisis Uji Homogenitas Kelompok Kontrol</w:t>
            </w:r>
          </w:p>
        </w:tc>
        <w:tc>
          <w:tcPr>
            <w:tcW w:w="1519" w:type="dxa"/>
            <w:tcBorders>
              <w:top w:val="nil"/>
              <w:left w:val="nil"/>
              <w:bottom w:val="nil"/>
              <w:right w:val="nil"/>
            </w:tcBorders>
            <w:shd w:val="clear" w:color="auto" w:fill="auto"/>
            <w:noWrap/>
            <w:vAlign w:val="bottom"/>
            <w:hideMark/>
          </w:tcPr>
          <w:p w:rsidR="00822456" w:rsidRPr="002B69CF" w:rsidRDefault="00822456" w:rsidP="00822456">
            <w:pPr>
              <w:spacing w:after="0" w:line="240" w:lineRule="auto"/>
              <w:rPr>
                <w:rFonts w:ascii="Calibri" w:eastAsia="Times New Roman" w:hAnsi="Calibri" w:cs="Calibri"/>
                <w:color w:val="000000"/>
              </w:rPr>
            </w:pPr>
          </w:p>
        </w:tc>
        <w:tc>
          <w:tcPr>
            <w:tcW w:w="1890" w:type="dxa"/>
            <w:tcBorders>
              <w:top w:val="nil"/>
              <w:left w:val="nil"/>
              <w:bottom w:val="nil"/>
              <w:right w:val="nil"/>
            </w:tcBorders>
            <w:shd w:val="clear" w:color="auto" w:fill="auto"/>
            <w:noWrap/>
            <w:vAlign w:val="bottom"/>
            <w:hideMark/>
          </w:tcPr>
          <w:p w:rsidR="00822456" w:rsidRPr="002B69CF" w:rsidRDefault="00822456" w:rsidP="00822456">
            <w:pPr>
              <w:spacing w:after="0" w:line="240" w:lineRule="auto"/>
              <w:rPr>
                <w:rFonts w:ascii="Calibri" w:eastAsia="Times New Roman" w:hAnsi="Calibri" w:cs="Calibri"/>
                <w:color w:val="000000"/>
              </w:rPr>
            </w:pPr>
          </w:p>
        </w:tc>
      </w:tr>
      <w:tr w:rsidR="00822456" w:rsidRPr="002B69CF" w:rsidTr="00822456">
        <w:trPr>
          <w:trHeight w:val="315"/>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b/>
                <w:bCs/>
                <w:color w:val="000000"/>
                <w:sz w:val="24"/>
                <w:szCs w:val="24"/>
              </w:rPr>
            </w:pPr>
            <w:r w:rsidRPr="002B69CF">
              <w:rPr>
                <w:rFonts w:ascii="Times New Roman" w:eastAsia="Times New Roman" w:hAnsi="Times New Roman" w:cs="Times New Roman"/>
                <w:b/>
                <w:bCs/>
                <w:color w:val="000000"/>
                <w:sz w:val="24"/>
                <w:szCs w:val="24"/>
              </w:rPr>
              <w:t>Kelas Interval</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b/>
                <w:bCs/>
                <w:color w:val="000000"/>
                <w:sz w:val="24"/>
                <w:szCs w:val="24"/>
              </w:rPr>
            </w:pPr>
            <w:r w:rsidRPr="002B69CF">
              <w:rPr>
                <w:rFonts w:ascii="Times New Roman" w:eastAsia="Times New Roman" w:hAnsi="Times New Roman" w:cs="Times New Roman"/>
                <w:b/>
                <w:bCs/>
                <w:color w:val="000000"/>
                <w:sz w:val="24"/>
                <w:szCs w:val="24"/>
              </w:rPr>
              <w:t>Fi</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b/>
                <w:bCs/>
                <w:color w:val="000000"/>
                <w:sz w:val="24"/>
                <w:szCs w:val="24"/>
              </w:rPr>
            </w:pPr>
            <w:r w:rsidRPr="002B69CF">
              <w:rPr>
                <w:rFonts w:ascii="Times New Roman" w:eastAsia="Times New Roman" w:hAnsi="Times New Roman" w:cs="Times New Roman"/>
                <w:b/>
                <w:bCs/>
                <w:color w:val="000000"/>
                <w:sz w:val="24"/>
                <w:szCs w:val="24"/>
              </w:rPr>
              <w:t>xi</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b/>
                <w:bCs/>
                <w:color w:val="000000"/>
              </w:rPr>
            </w:pPr>
            <w:r w:rsidRPr="002B69CF">
              <w:rPr>
                <w:rFonts w:ascii="Calibri" w:eastAsia="Times New Roman" w:hAnsi="Calibri" w:cs="Calibri"/>
                <w:b/>
                <w:bCs/>
                <w:color w:val="000000"/>
              </w:rPr>
              <w:t>fi.xi</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822456" w:rsidRPr="00001B48" w:rsidRDefault="00822456" w:rsidP="00822456">
            <w:pPr>
              <w:spacing w:after="0" w:line="240" w:lineRule="auto"/>
              <w:rPr>
                <w:rFonts w:ascii="Times New Roman" w:eastAsia="Times New Roman" w:hAnsi="Times New Roman" w:cs="Times New Roman"/>
                <w:b/>
                <w:color w:val="000000"/>
                <w:sz w:val="24"/>
                <w:szCs w:val="24"/>
              </w:rPr>
            </w:pPr>
            <w:r w:rsidRPr="00001B48">
              <w:rPr>
                <w:rFonts w:ascii="Times New Roman" w:eastAsia="Times New Roman" w:hAnsi="Times New Roman" w:cs="Times New Roman"/>
                <w:b/>
                <w:color w:val="000000"/>
                <w:sz w:val="24"/>
                <w:szCs w:val="24"/>
              </w:rPr>
              <w:t> </w:t>
            </w:r>
            <m:oMath>
              <m:sSup>
                <m:sSupPr>
                  <m:ctrlPr>
                    <w:rPr>
                      <w:rFonts w:ascii="Cambria Math" w:eastAsia="Times New Roman" w:hAnsi="Times New Roman" w:cs="Times New Roman"/>
                      <w:b/>
                      <w:color w:val="000000"/>
                      <w:sz w:val="24"/>
                      <w:szCs w:val="24"/>
                    </w:rPr>
                  </m:ctrlPr>
                </m:sSupPr>
                <m:e>
                  <m:r>
                    <m:rPr>
                      <m:sty m:val="b"/>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oMath>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822456" w:rsidRPr="00001B48" w:rsidRDefault="00822456" w:rsidP="00822456">
            <w:pPr>
              <w:spacing w:after="0" w:line="240" w:lineRule="auto"/>
              <w:rPr>
                <w:rFonts w:ascii="Times New Roman" w:eastAsia="Times New Roman" w:hAnsi="Times New Roman" w:cs="Times New Roman"/>
                <w:b/>
                <w:color w:val="000000"/>
                <w:sz w:val="24"/>
                <w:szCs w:val="24"/>
              </w:rPr>
            </w:pPr>
            <w:r w:rsidRPr="00001B48">
              <w:rPr>
                <w:rFonts w:ascii="Times New Roman" w:eastAsia="Times New Roman" w:hAnsi="Times New Roman" w:cs="Times New Roman"/>
                <w:b/>
                <w:color w:val="000000"/>
                <w:sz w:val="24"/>
                <w:szCs w:val="24"/>
              </w:rPr>
              <w:t> fi </w:t>
            </w: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m:t>
                  </m:r>
                  <m:r>
                    <m:rPr>
                      <m:sty m:val="b"/>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oMath>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60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64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62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186</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132.25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396.75</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65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69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67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335</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42.25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211.25</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70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74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72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648</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20.25</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75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79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8</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77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616</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12.25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98</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80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84</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82</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246</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72.25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216.75</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sz w:val="24"/>
                <w:szCs w:val="24"/>
              </w:rPr>
            </w:pPr>
            <w:r w:rsidRPr="002B69CF">
              <w:rPr>
                <w:rFonts w:ascii="Calibri" w:eastAsia="Times New Roman" w:hAnsi="Calibri" w:cs="Calibri"/>
                <w:color w:val="000000"/>
                <w:sz w:val="24"/>
                <w:szCs w:val="24"/>
              </w:rPr>
              <w:t xml:space="preserve">85 </w:t>
            </w:r>
            <w:r>
              <w:rPr>
                <w:rFonts w:ascii="Calibri" w:eastAsia="Times New Roman" w:hAnsi="Calibri" w:cs="Calibri"/>
                <w:color w:val="000000"/>
                <w:sz w:val="24"/>
                <w:szCs w:val="24"/>
              </w:rPr>
              <w:t>–</w:t>
            </w:r>
            <w:r w:rsidRPr="002B69CF">
              <w:rPr>
                <w:rFonts w:ascii="Calibri" w:eastAsia="Times New Roman" w:hAnsi="Calibri" w:cs="Calibri"/>
                <w:color w:val="000000"/>
                <w:sz w:val="24"/>
                <w:szCs w:val="24"/>
              </w:rPr>
              <w:t xml:space="preserve"> 89</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87</w:t>
            </w:r>
          </w:p>
        </w:tc>
        <w:tc>
          <w:tcPr>
            <w:tcW w:w="1493"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174</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182.25</w:t>
            </w:r>
          </w:p>
        </w:tc>
        <w:tc>
          <w:tcPr>
            <w:tcW w:w="1890" w:type="dxa"/>
            <w:tcBorders>
              <w:top w:val="nil"/>
              <w:left w:val="nil"/>
              <w:bottom w:val="single" w:sz="4" w:space="0" w:color="auto"/>
              <w:right w:val="single" w:sz="4" w:space="0" w:color="auto"/>
            </w:tcBorders>
            <w:shd w:val="clear" w:color="auto" w:fill="auto"/>
            <w:noWrap/>
            <w:vAlign w:val="center"/>
            <w:hideMark/>
          </w:tcPr>
          <w:p w:rsidR="00822456" w:rsidRPr="002B69CF" w:rsidRDefault="00822456" w:rsidP="00822456">
            <w:pPr>
              <w:spacing w:after="0" w:line="240" w:lineRule="auto"/>
              <w:jc w:val="center"/>
              <w:rPr>
                <w:rFonts w:ascii="Calibri" w:eastAsia="Times New Roman" w:hAnsi="Calibri" w:cs="Calibri"/>
                <w:color w:val="000000"/>
              </w:rPr>
            </w:pPr>
            <w:r w:rsidRPr="002B69CF">
              <w:rPr>
                <w:rFonts w:ascii="Calibri" w:eastAsia="Times New Roman" w:hAnsi="Calibri" w:cs="Calibri"/>
                <w:color w:val="000000"/>
              </w:rPr>
              <w:t>364.5</w:t>
            </w:r>
          </w:p>
        </w:tc>
      </w:tr>
      <w:tr w:rsidR="00822456" w:rsidRPr="002B69CF" w:rsidTr="00822456">
        <w:trPr>
          <w:trHeight w:val="315"/>
        </w:trPr>
        <w:tc>
          <w:tcPr>
            <w:tcW w:w="2286" w:type="dxa"/>
            <w:tcBorders>
              <w:top w:val="nil"/>
              <w:left w:val="single" w:sz="4" w:space="0" w:color="auto"/>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Jumlah</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30</w:t>
            </w:r>
          </w:p>
        </w:tc>
        <w:tc>
          <w:tcPr>
            <w:tcW w:w="456"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 </w:t>
            </w:r>
          </w:p>
        </w:tc>
        <w:tc>
          <w:tcPr>
            <w:tcW w:w="1493"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2205</w:t>
            </w:r>
          </w:p>
        </w:tc>
        <w:tc>
          <w:tcPr>
            <w:tcW w:w="1519"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right"/>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443.5</w:t>
            </w:r>
          </w:p>
        </w:tc>
        <w:tc>
          <w:tcPr>
            <w:tcW w:w="1890" w:type="dxa"/>
            <w:tcBorders>
              <w:top w:val="nil"/>
              <w:left w:val="nil"/>
              <w:bottom w:val="single" w:sz="4" w:space="0" w:color="auto"/>
              <w:right w:val="single" w:sz="4" w:space="0" w:color="auto"/>
            </w:tcBorders>
            <w:shd w:val="clear" w:color="auto" w:fill="auto"/>
            <w:noWrap/>
            <w:vAlign w:val="bottom"/>
            <w:hideMark/>
          </w:tcPr>
          <w:p w:rsidR="00822456" w:rsidRPr="002B69CF" w:rsidRDefault="00822456" w:rsidP="00822456">
            <w:pPr>
              <w:spacing w:after="0" w:line="240" w:lineRule="auto"/>
              <w:jc w:val="center"/>
              <w:rPr>
                <w:rFonts w:ascii="Times New Roman" w:eastAsia="Times New Roman" w:hAnsi="Times New Roman" w:cs="Times New Roman"/>
                <w:color w:val="000000"/>
                <w:sz w:val="24"/>
                <w:szCs w:val="24"/>
              </w:rPr>
            </w:pPr>
            <w:r w:rsidRPr="002B69CF">
              <w:rPr>
                <w:rFonts w:ascii="Times New Roman" w:eastAsia="Times New Roman" w:hAnsi="Times New Roman" w:cs="Times New Roman"/>
                <w:color w:val="000000"/>
                <w:sz w:val="24"/>
                <w:szCs w:val="24"/>
              </w:rPr>
              <w:t>1307.5</w:t>
            </w:r>
          </w:p>
        </w:tc>
      </w:tr>
    </w:tbl>
    <w:p w:rsidR="00822456" w:rsidRDefault="00822456" w:rsidP="00822456">
      <w:pPr>
        <w:spacing w:after="0" w:line="240" w:lineRule="auto"/>
        <w:rPr>
          <w:rFonts w:ascii="Times New Roman" w:eastAsia="Times New Roman" w:hAnsi="Times New Roman" w:cs="Times New Roman"/>
          <w:color w:val="000000"/>
          <w:sz w:val="24"/>
          <w:szCs w:val="24"/>
        </w:rPr>
      </w:pPr>
    </w:p>
    <w:p w:rsidR="00822456" w:rsidRPr="00F44D19" w:rsidRDefault="009965AA" w:rsidP="00822456">
      <w:pPr>
        <w:spacing w:after="0" w:line="240" w:lineRule="auto"/>
        <w:rPr>
          <w:rFonts w:ascii="Times New Roman" w:eastAsia="Times New Roman" w:hAnsi="Times New Roman" w:cs="Times New Roman"/>
          <w:color w:val="000000"/>
          <w:sz w:val="24"/>
          <w:szCs w:val="24"/>
        </w:rPr>
      </w:pP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oMath>
      <w:r w:rsidR="00822456">
        <w:rPr>
          <w:rFonts w:ascii="Times New Roman" w:eastAsia="Times New Roman" w:hAnsi="Times New Roman" w:cs="Times New Roman"/>
          <w:sz w:val="24"/>
          <w:szCs w:val="24"/>
        </w:rPr>
        <w:t xml:space="preserve"> = 73,5</w:t>
      </w:r>
    </w:p>
    <w:p w:rsidR="00822456" w:rsidRDefault="009965AA" w:rsidP="00822456">
      <w:pPr>
        <w:spacing w:after="0" w:line="240" w:lineRule="auto"/>
        <w:rPr>
          <w:rFonts w:ascii="Times New Roman" w:eastAsia="Times New Roman" w:hAnsi="Times New Roman" w:cs="Times New Roman"/>
          <w:color w:val="000000"/>
          <w:sz w:val="24"/>
          <w:szCs w:val="24"/>
        </w:rPr>
      </w:pPr>
      <m:oMath>
        <m:sSup>
          <m:sSupPr>
            <m:ctrlPr>
              <w:rPr>
                <w:rFonts w:ascii="Cambria Math" w:eastAsia="Times New Roman" w:hAnsi="Cambria Math" w:cs="Times New Roman"/>
                <w:color w:val="000000"/>
                <w:sz w:val="24"/>
                <w:szCs w:val="24"/>
              </w:rPr>
            </m:ctrlPr>
          </m:sSupPr>
          <m:e>
            <m:r>
              <m:rPr>
                <m:sty m:val="p"/>
              </m:rPr>
              <w:rPr>
                <w:rFonts w:ascii="Cambria Math" w:eastAsia="Times New Roman" w:hAnsi="Cambria Math" w:cs="Times New Roman"/>
                <w:color w:val="000000"/>
                <w:sz w:val="24"/>
                <w:szCs w:val="24"/>
              </w:rPr>
              <m:t>S</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m:t>
        </m:r>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sSup>
          <m:sSupPr>
            <m:ctrlPr>
              <w:rPr>
                <w:rFonts w:ascii="Cambria Math" w:eastAsia="Times New Roman" w:hAnsi="Times New Roman" w:cs="Times New Roman"/>
                <w:b/>
                <w:color w:val="000000"/>
                <w:sz w:val="24"/>
                <w:szCs w:val="24"/>
              </w:rPr>
            </m:ctrlPr>
          </m:sSupPr>
          <m:e>
            <m:r>
              <m:rPr>
                <m:sty m:val="p"/>
              </m:rPr>
              <w:rPr>
                <w:rFonts w:ascii="Cambria Math" w:eastAsiaTheme="minorEastAsia" w:hAnsi="Cambria Math" w:cs="Times New Roman"/>
                <w:sz w:val="24"/>
                <w:szCs w:val="24"/>
              </w:rPr>
              <m:t xml:space="preserve">(xi - </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m:rPr>
                <m:sty m:val="p"/>
              </m:rPr>
              <w:rPr>
                <w:rFonts w:ascii="Cambria Math" w:eastAsiaTheme="minorEastAsia" w:hAnsi="Cambria Math" w:cs="Times New Roman"/>
                <w:sz w:val="24"/>
                <w:szCs w:val="24"/>
              </w:rPr>
              <m:t>)</m:t>
            </m:r>
          </m:e>
          <m:sup>
            <m:r>
              <m:rPr>
                <m:sty m:val="bi"/>
              </m:rP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fi</m:t>
        </m:r>
      </m:oMath>
      <w:r w:rsidR="00822456">
        <w:rPr>
          <w:rFonts w:ascii="Times New Roman" w:eastAsia="Times New Roman" w:hAnsi="Times New Roman" w:cs="Times New Roman"/>
          <w:color w:val="000000"/>
          <w:sz w:val="24"/>
          <w:szCs w:val="24"/>
        </w:rPr>
        <w:t xml:space="preserve">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29</m:t>
            </m:r>
          </m:den>
        </m:f>
      </m:oMath>
      <w:r w:rsidR="00822456">
        <w:rPr>
          <w:rFonts w:ascii="Times New Roman" w:eastAsia="Times New Roman" w:hAnsi="Times New Roman" w:cs="Times New Roman"/>
          <w:color w:val="000000"/>
          <w:sz w:val="24"/>
          <w:szCs w:val="24"/>
        </w:rPr>
        <w:t xml:space="preserve"> . 1307,5 =  45,0862</w:t>
      </w:r>
    </w:p>
    <w:p w:rsidR="00822456" w:rsidRDefault="00822456" w:rsidP="00822456">
      <w:pPr>
        <w:spacing w:after="0" w:line="240" w:lineRule="auto"/>
        <w:rPr>
          <w:rFonts w:ascii="Times New Roman" w:eastAsia="Times New Roman" w:hAnsi="Times New Roman" w:cs="Times New Roman"/>
          <w:color w:val="000000"/>
          <w:sz w:val="24"/>
          <w:szCs w:val="24"/>
        </w:rPr>
      </w:pPr>
    </w:p>
    <w:p w:rsidR="00822456" w:rsidRDefault="00822456" w:rsidP="00822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   =  </w:t>
      </w:r>
      <m:oMath>
        <m:rad>
          <m:radPr>
            <m:degHide m:val="1"/>
            <m:ctrlPr>
              <w:rPr>
                <w:rFonts w:ascii="Cambria Math" w:eastAsia="Times New Roman" w:hAnsi="Cambria Math" w:cs="Times New Roman"/>
                <w:i/>
                <w:color w:val="000000"/>
                <w:sz w:val="24"/>
                <w:szCs w:val="24"/>
              </w:rPr>
            </m:ctrlPr>
          </m:radPr>
          <m:deg/>
          <m:e>
            <m:r>
              <m:rPr>
                <m:sty m:val="p"/>
              </m:rPr>
              <w:rPr>
                <w:rFonts w:ascii="Cambria Math" w:eastAsia="Times New Roman" w:hAnsi="Cambria Math" w:cs="Times New Roman"/>
                <w:color w:val="000000"/>
                <w:sz w:val="24"/>
                <w:szCs w:val="24"/>
              </w:rPr>
              <m:t>71,3793</m:t>
            </m:r>
          </m:e>
        </m:rad>
      </m:oMath>
      <w:r>
        <w:rPr>
          <w:rFonts w:ascii="Times New Roman" w:eastAsia="Times New Roman" w:hAnsi="Times New Roman" w:cs="Times New Roman"/>
          <w:color w:val="000000"/>
          <w:sz w:val="24"/>
          <w:szCs w:val="24"/>
        </w:rPr>
        <w:t xml:space="preserve">    =   6,7146</w:t>
      </w:r>
    </w:p>
    <w:p w:rsidR="00822456" w:rsidRPr="002C77A6" w:rsidRDefault="00822456" w:rsidP="00822456">
      <w:pPr>
        <w:spacing w:after="0" w:line="240" w:lineRule="auto"/>
        <w:rPr>
          <w:rFonts w:ascii="Times New Roman" w:eastAsia="Times New Roman" w:hAnsi="Times New Roman" w:cs="Times New Roman"/>
          <w:color w:val="000000"/>
          <w:sz w:val="24"/>
          <w:szCs w:val="24"/>
        </w:rPr>
      </w:pPr>
    </w:p>
    <w:p w:rsidR="00822456" w:rsidRPr="0089150F" w:rsidRDefault="00822456" w:rsidP="00822456">
      <w:pPr>
        <w:spacing w:line="360" w:lineRule="auto"/>
        <w:rPr>
          <w:rFonts w:ascii="Times New Roman" w:eastAsiaTheme="minorEastAsia" w:hAnsi="Times New Roman" w:cs="Times New Roman"/>
          <w:b/>
          <w:sz w:val="24"/>
          <w:szCs w:val="24"/>
        </w:rPr>
      </w:pPr>
      <w:r w:rsidRPr="0089150F">
        <w:rPr>
          <w:rFonts w:ascii="Times New Roman" w:eastAsiaTheme="minorEastAsia" w:hAnsi="Times New Roman" w:cs="Times New Roman"/>
          <w:b/>
          <w:sz w:val="24"/>
          <w:szCs w:val="24"/>
        </w:rPr>
        <w:t>Hasil Perhitungan Uji Homogenitas</w:t>
      </w:r>
    </w:p>
    <w:p w:rsidR="00822456" w:rsidRDefault="00822456" w:rsidP="00822456">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Di ketahui</w:t>
      </w:r>
      <w:r>
        <w:rPr>
          <w:rFonts w:ascii="Times New Roman" w:eastAsiaTheme="minorEastAsia" w:hAnsi="Times New Roman" w:cs="Times New Roman"/>
          <w:sz w:val="24"/>
          <w:szCs w:val="24"/>
        </w:rPr>
        <w:tab/>
        <w:t xml:space="preserve"> </w:t>
      </w: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X1</m:t>
            </m:r>
          </m:e>
        </m:bar>
      </m:oMath>
      <w:r>
        <w:rPr>
          <w:rFonts w:ascii="Times New Roman" w:eastAsiaTheme="minorEastAsia" w:hAnsi="Times New Roman" w:cs="Times New Roman"/>
          <w:sz w:val="24"/>
          <w:szCs w:val="24"/>
        </w:rPr>
        <w:tab/>
        <w:t>=  79,8333</w:t>
      </w:r>
    </w:p>
    <w:p w:rsidR="00822456" w:rsidRDefault="00822456" w:rsidP="00822456">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X2</m:t>
            </m:r>
          </m:e>
        </m:bar>
      </m:oMath>
      <w:r>
        <w:rPr>
          <w:rFonts w:ascii="Times New Roman" w:eastAsiaTheme="minorEastAsia" w:hAnsi="Times New Roman" w:cs="Times New Roman"/>
          <w:sz w:val="24"/>
          <w:szCs w:val="24"/>
        </w:rPr>
        <w:tab/>
        <w:t>=  73,5</w:t>
      </w:r>
    </w:p>
    <w:p w:rsidR="00822456" w:rsidRPr="00D352A6" w:rsidRDefault="00822456" w:rsidP="00822456">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oMath>
      <w:r w:rsidRPr="00D352A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30</w:t>
      </w:r>
    </w:p>
    <w:p w:rsidR="00822456" w:rsidRPr="00D352A6" w:rsidRDefault="00822456" w:rsidP="00822456">
      <w:pPr>
        <w:spacing w:line="360" w:lineRule="auto"/>
        <w:rPr>
          <w:rFonts w:ascii="Times New Roman" w:eastAsiaTheme="minorEastAsia" w:hAnsi="Times New Roman" w:cs="Times New Roman"/>
          <w:sz w:val="28"/>
          <w:szCs w:val="28"/>
        </w:rPr>
      </w:pPr>
      <w:r>
        <w:rPr>
          <w:rFonts w:eastAsiaTheme="minorEastAsia"/>
        </w:rPr>
        <w:tab/>
      </w:r>
      <w:r>
        <w:rPr>
          <w:rFonts w:eastAsiaTheme="minorEastAsia"/>
        </w:rPr>
        <w:tab/>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2</m:t>
            </m:r>
          </m:sub>
        </m:sSub>
      </m:oMath>
      <w:r w:rsidRPr="00D352A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30</w:t>
      </w:r>
    </w:p>
    <w:p w:rsidR="00822456" w:rsidRDefault="00822456" w:rsidP="00822456">
      <w:pPr>
        <w:spacing w:line="360" w:lineRule="auto"/>
        <w:rPr>
          <w:rFonts w:ascii="Times New Roman" w:eastAsia="Times New Roman" w:hAnsi="Times New Roman" w:cs="Times New Roman"/>
          <w:color w:val="000000"/>
          <w:sz w:val="24"/>
          <w:szCs w:val="24"/>
        </w:rPr>
      </w:pPr>
      <w:r>
        <w:rPr>
          <w:rFonts w:eastAsiaTheme="minorEastAsia"/>
        </w:rPr>
        <w:tab/>
      </w:r>
      <w:r>
        <w:rPr>
          <w:rFonts w:eastAsiaTheme="minorEastAsia"/>
        </w:rPr>
        <w:tab/>
      </w:r>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2</m:t>
            </m:r>
          </m:sup>
        </m:sSubSup>
        <m:r>
          <w:rPr>
            <w:rFonts w:ascii="Cambria Math" w:eastAsia="Times New Roman" w:hAnsi="Cambria Math" w:cs="Times New Roman"/>
            <w:color w:val="000000"/>
            <w:sz w:val="24"/>
            <w:szCs w:val="24"/>
          </w:rPr>
          <m:t xml:space="preserve">= </m:t>
        </m:r>
      </m:oMath>
      <w:r>
        <w:rPr>
          <w:rFonts w:ascii="Times New Roman" w:eastAsia="Times New Roman" w:hAnsi="Times New Roman" w:cs="Times New Roman"/>
          <w:color w:val="000000"/>
          <w:sz w:val="24"/>
          <w:szCs w:val="24"/>
        </w:rPr>
        <w:t>36,1407</w:t>
      </w:r>
    </w:p>
    <w:p w:rsidR="00822456" w:rsidRDefault="00822456" w:rsidP="008224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m:oMath>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S</m:t>
            </m:r>
          </m:e>
          <m:sub>
            <m:r>
              <w:rPr>
                <w:rFonts w:ascii="Cambria Math" w:eastAsia="Times New Roman" w:hAnsi="Cambria Math" w:cs="Times New Roman"/>
                <w:color w:val="000000"/>
                <w:sz w:val="24"/>
                <w:szCs w:val="24"/>
              </w:rPr>
              <m:t>2</m:t>
            </m:r>
          </m:sub>
          <m:sup>
            <m:r>
              <w:rPr>
                <w:rFonts w:ascii="Cambria Math" w:eastAsia="Times New Roman" w:hAnsi="Cambria Math" w:cs="Times New Roman"/>
                <w:color w:val="000000"/>
                <w:sz w:val="24"/>
                <w:szCs w:val="24"/>
              </w:rPr>
              <m:t>2</m:t>
            </m:r>
          </m:sup>
        </m:sSubSup>
        <m:r>
          <w:rPr>
            <w:rFonts w:ascii="Cambria Math" w:eastAsia="Times New Roman" w:hAnsi="Cambria Math" w:cs="Times New Roman"/>
            <w:color w:val="000000"/>
            <w:sz w:val="24"/>
            <w:szCs w:val="24"/>
          </w:rPr>
          <m:t>=</m:t>
        </m:r>
      </m:oMath>
      <w:r>
        <w:rPr>
          <w:rFonts w:ascii="Times New Roman" w:eastAsia="Times New Roman" w:hAnsi="Times New Roman" w:cs="Times New Roman"/>
          <w:color w:val="000000"/>
          <w:sz w:val="24"/>
          <w:szCs w:val="24"/>
        </w:rPr>
        <w:t xml:space="preserve"> 45,0862</w:t>
      </w:r>
    </w:p>
    <w:p w:rsidR="00822456" w:rsidRPr="002C77A6" w:rsidRDefault="00822456" w:rsidP="00822456">
      <w:pPr>
        <w:spacing w:after="0" w:line="240" w:lineRule="auto"/>
        <w:rPr>
          <w:rFonts w:ascii="Times New Roman" w:eastAsia="Times New Roman" w:hAnsi="Times New Roman" w:cs="Times New Roman"/>
          <w:color w:val="000000"/>
          <w:sz w:val="24"/>
          <w:szCs w:val="24"/>
        </w:rPr>
      </w:pPr>
    </w:p>
    <w:p w:rsidR="00822456" w:rsidRPr="00273A67" w:rsidRDefault="00822456" w:rsidP="00822456">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273A67">
        <w:rPr>
          <w:rFonts w:ascii="Times New Roman" w:eastAsia="Times New Roman" w:hAnsi="Times New Roman" w:cs="Times New Roman"/>
          <w:color w:val="000000"/>
          <w:sz w:val="28"/>
          <w:szCs w:val="28"/>
        </w:rPr>
        <w:t>Rumus Uji Homogenitas</w:t>
      </w:r>
    </w:p>
    <w:p w:rsidR="00822456" w:rsidRDefault="00822456" w:rsidP="00822456">
      <w:pPr>
        <w:spacing w:line="360" w:lineRule="auto"/>
        <w:rPr>
          <w:rFonts w:ascii="Times New Roman" w:eastAsia="Times New Roman" w:hAnsi="Times New Roman" w:cs="Times New Roman"/>
          <w:sz w:val="40"/>
          <w:szCs w:val="40"/>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2C77A6">
        <w:rPr>
          <w:rFonts w:ascii="Times New Roman" w:eastAsia="Times New Roman" w:hAnsi="Times New Roman" w:cs="Times New Roman"/>
          <w:color w:val="000000"/>
        </w:rPr>
        <w:t xml:space="preserve">F  = </w:t>
      </w:r>
      <m:oMath>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 xml:space="preserve">varian terbesar </m:t>
            </m:r>
          </m:num>
          <m:den>
            <m:r>
              <m:rPr>
                <m:sty m:val="p"/>
              </m:rPr>
              <w:rPr>
                <w:rFonts w:ascii="Cambria Math" w:eastAsiaTheme="minorEastAsia" w:hAnsi="Times New Roman" w:cs="Times New Roman"/>
                <w:sz w:val="24"/>
                <w:szCs w:val="24"/>
              </w:rPr>
              <m:t>varian terkecil</m:t>
            </m:r>
          </m:den>
        </m:f>
      </m:oMath>
      <w:r w:rsidRPr="002C77A6">
        <w:rPr>
          <w:rFonts w:ascii="Times New Roman" w:eastAsia="Times New Roman" w:hAnsi="Times New Roman" w:cs="Times New Roman"/>
        </w:rPr>
        <w:t xml:space="preserve"> =</w:t>
      </w:r>
      <w:r w:rsidRPr="002C77A6">
        <w:rPr>
          <w:rFonts w:ascii="Times New Roman" w:eastAsia="Times New Roman" w:hAnsi="Times New Roman" w:cs="Times New Roman"/>
        </w:rPr>
        <w:tab/>
      </w:r>
      <m:oMath>
        <m:f>
          <m:fPr>
            <m:ctrlPr>
              <w:rPr>
                <w:rFonts w:ascii="Cambria Math" w:eastAsiaTheme="minorEastAsia" w:hAnsi="Times New Roman" w:cs="Times New Roman"/>
                <w:sz w:val="28"/>
                <w:szCs w:val="28"/>
              </w:rPr>
            </m:ctrlPr>
          </m:fPr>
          <m:num>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2</m:t>
                </m:r>
              </m:sub>
              <m:sup>
                <m:r>
                  <w:rPr>
                    <w:rFonts w:ascii="Cambria Math" w:eastAsia="Times New Roman" w:hAnsi="Cambria Math" w:cs="Times New Roman"/>
                    <w:color w:val="000000"/>
                    <w:sz w:val="28"/>
                    <w:szCs w:val="28"/>
                  </w:rPr>
                  <m:t>2</m:t>
                </m:r>
              </m:sup>
            </m:sSubSup>
            <m:r>
              <m:rPr>
                <m:sty m:val="p"/>
              </m:rPr>
              <w:rPr>
                <w:rFonts w:ascii="Cambria Math" w:eastAsiaTheme="minorEastAsia" w:hAnsi="Times New Roman" w:cs="Times New Roman"/>
                <w:sz w:val="28"/>
                <w:szCs w:val="28"/>
              </w:rPr>
              <m:t xml:space="preserve"> </m:t>
            </m:r>
          </m:num>
          <m:den>
            <m:sSubSup>
              <m:sSubSupPr>
                <m:ctrlPr>
                  <w:rPr>
                    <w:rFonts w:ascii="Cambria Math" w:eastAsia="Times New Roman" w:hAnsi="Cambria Math" w:cs="Times New Roman"/>
                    <w:i/>
                    <w:color w:val="000000"/>
                    <w:sz w:val="28"/>
                    <w:szCs w:val="28"/>
                  </w:rPr>
                </m:ctrlPr>
              </m:sSubSup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1</m:t>
                </m:r>
              </m:sub>
              <m:sup>
                <m:r>
                  <w:rPr>
                    <w:rFonts w:ascii="Cambria Math" w:eastAsia="Times New Roman" w:hAnsi="Cambria Math" w:cs="Times New Roman"/>
                    <w:color w:val="000000"/>
                    <w:sz w:val="28"/>
                    <w:szCs w:val="28"/>
                  </w:rPr>
                  <m:t>2</m:t>
                </m:r>
              </m:sup>
            </m:sSubSup>
          </m:den>
        </m:f>
      </m:oMath>
    </w:p>
    <w:p w:rsidR="00822456" w:rsidRDefault="00822456" w:rsidP="0082245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t xml:space="preserve">    </w:t>
      </w:r>
      <w:r w:rsidRPr="002C77A6">
        <w:rPr>
          <w:rFonts w:ascii="Times New Roman" w:eastAsia="Times New Roman" w:hAnsi="Times New Roman" w:cs="Times New Roman"/>
          <w:sz w:val="32"/>
          <w:szCs w:val="32"/>
        </w:rPr>
        <w:t xml:space="preserve">= </w:t>
      </w:r>
      <m:oMath>
        <m:f>
          <m:fPr>
            <m:ctrlPr>
              <w:rPr>
                <w:rFonts w:ascii="Cambria Math" w:eastAsiaTheme="minorEastAsia" w:hAnsi="Times New Roman" w:cs="Times New Roman"/>
                <w:sz w:val="28"/>
                <w:szCs w:val="28"/>
              </w:rPr>
            </m:ctrlPr>
          </m:fPr>
          <m:num>
            <m:r>
              <m:rPr>
                <m:sty m:val="p"/>
              </m:rPr>
              <w:rPr>
                <w:rFonts w:ascii="Cambria Math" w:eastAsia="Times New Roman" w:hAnsi="Cambria Math" w:cs="Times New Roman"/>
                <w:color w:val="000000"/>
                <w:sz w:val="28"/>
                <w:szCs w:val="28"/>
              </w:rPr>
              <m:t>45,0862</m:t>
            </m:r>
            <m:r>
              <m:rPr>
                <m:sty m:val="p"/>
              </m:rPr>
              <w:rPr>
                <w:rFonts w:ascii="Cambria Math" w:eastAsiaTheme="minorEastAsia" w:hAnsi="Times New Roman" w:cs="Times New Roman"/>
                <w:sz w:val="28"/>
                <w:szCs w:val="28"/>
              </w:rPr>
              <m:t xml:space="preserve"> </m:t>
            </m:r>
          </m:num>
          <m:den>
            <m:r>
              <m:rPr>
                <m:sty m:val="p"/>
              </m:rPr>
              <w:rPr>
                <w:rFonts w:ascii="Cambria Math" w:eastAsia="Times New Roman" w:hAnsi="Cambria Math" w:cs="Times New Roman"/>
                <w:color w:val="000000"/>
                <w:sz w:val="28"/>
                <w:szCs w:val="28"/>
              </w:rPr>
              <m:t>36,1407</m:t>
            </m:r>
          </m:den>
        </m:f>
      </m:oMath>
      <w:r w:rsidRPr="002C77A6">
        <w:rPr>
          <w:rFonts w:ascii="Times New Roman" w:eastAsia="Times New Roman" w:hAnsi="Times New Roman" w:cs="Times New Roman"/>
          <w:sz w:val="28"/>
          <w:szCs w:val="28"/>
        </w:rPr>
        <w:t xml:space="preserve"> =  </w:t>
      </w:r>
      <w:r w:rsidRPr="002C77A6">
        <w:rPr>
          <w:rFonts w:ascii="Times New Roman" w:eastAsia="Times New Roman" w:hAnsi="Times New Roman" w:cs="Times New Roman"/>
        </w:rPr>
        <w:t>1,2475</w:t>
      </w:r>
    </w:p>
    <w:p w:rsidR="00822456" w:rsidRPr="002C77A6" w:rsidRDefault="00822456" w:rsidP="00822456">
      <w:pPr>
        <w:spacing w:line="360" w:lineRule="auto"/>
        <w:rPr>
          <w:rFonts w:ascii="Times New Roman" w:eastAsia="Times New Roman" w:hAnsi="Times New Roman" w:cs="Times New Roman"/>
          <w:sz w:val="24"/>
          <w:szCs w:val="24"/>
        </w:rPr>
      </w:pPr>
      <w:r w:rsidRPr="002C77A6">
        <w:rPr>
          <w:rFonts w:ascii="Times New Roman" w:eastAsia="Times New Roman" w:hAnsi="Times New Roman" w:cs="Times New Roman"/>
          <w:sz w:val="24"/>
          <w:szCs w:val="24"/>
        </w:rPr>
        <w:t>F table ( pada derajat 29,28 )  =  1,91</w:t>
      </w:r>
    </w:p>
    <w:p w:rsidR="00822456" w:rsidRPr="00CC5C97" w:rsidRDefault="00822456" w:rsidP="00822456">
      <w:pPr>
        <w:spacing w:line="360" w:lineRule="auto"/>
        <w:rPr>
          <w:rFonts w:ascii="Times New Roman" w:eastAsia="Times New Roman" w:hAnsi="Times New Roman" w:cs="Times New Roman"/>
          <w:b/>
          <w:sz w:val="24"/>
          <w:szCs w:val="24"/>
        </w:rPr>
      </w:pPr>
      <w:r w:rsidRPr="00CC5C97">
        <w:rPr>
          <w:rFonts w:ascii="Times New Roman" w:eastAsia="Times New Roman" w:hAnsi="Times New Roman" w:cs="Times New Roman"/>
          <w:b/>
          <w:sz w:val="24"/>
          <w:szCs w:val="24"/>
        </w:rPr>
        <w:t>Kesimpulan</w:t>
      </w:r>
    </w:p>
    <w:p w:rsidR="00822456" w:rsidRPr="00F21084" w:rsidRDefault="00822456" w:rsidP="00822456">
      <w:pPr>
        <w:spacing w:line="240" w:lineRule="auto"/>
        <w:rPr>
          <w:rFonts w:ascii="Times New Roman" w:eastAsia="Times New Roman" w:hAnsi="Times New Roman" w:cs="Times New Roman"/>
          <w:sz w:val="24"/>
          <w:szCs w:val="24"/>
        </w:rPr>
      </w:pPr>
      <w:r w:rsidRPr="00F21084">
        <w:rPr>
          <w:rFonts w:ascii="Times New Roman" w:eastAsia="Times New Roman" w:hAnsi="Times New Roman" w:cs="Times New Roman"/>
          <w:sz w:val="24"/>
          <w:szCs w:val="24"/>
        </w:rPr>
        <w:t>F table ( padaderajat 29,28 )  =  1,91</w:t>
      </w:r>
    </w:p>
    <w:p w:rsidR="00822456" w:rsidRPr="0028791A" w:rsidRDefault="00822456" w:rsidP="00822456">
      <w:pPr>
        <w:spacing w:line="240" w:lineRule="auto"/>
        <w:ind w:right="-188"/>
        <w:rPr>
          <w:rFonts w:eastAsiaTheme="minorEastAsia"/>
          <w:b/>
        </w:rPr>
      </w:pPr>
      <w:r>
        <w:rPr>
          <w:rFonts w:ascii="Times New Roman" w:eastAsia="Times New Roman" w:hAnsi="Times New Roman" w:cs="Times New Roman"/>
          <w:b/>
        </w:rPr>
        <w:t xml:space="preserve">Kesimpulan </w:t>
      </w:r>
      <w:r w:rsidRPr="00F21084">
        <w:rPr>
          <w:rFonts w:eastAsiaTheme="minorEastAsia"/>
          <w:b/>
        </w:rPr>
        <w:t xml:space="preserve">F data  </w:t>
      </w:r>
      <m:oMath>
        <m:r>
          <m:rPr>
            <m:sty m:val="bi"/>
          </m:rPr>
          <w:rPr>
            <w:rFonts w:ascii="Cambria Math" w:eastAsiaTheme="minorEastAsia" w:hAnsi="Cambria Math"/>
          </w:rPr>
          <m:t>&lt;</m:t>
        </m:r>
      </m:oMath>
      <w:r w:rsidRPr="00F21084">
        <w:rPr>
          <w:rFonts w:eastAsiaTheme="minorEastAsia"/>
          <w:b/>
        </w:rPr>
        <w:t xml:space="preserve">  F table, maka kedua kelompok mempunyai</w:t>
      </w:r>
      <w:r>
        <w:rPr>
          <w:rFonts w:eastAsiaTheme="minorEastAsia"/>
          <w:b/>
        </w:rPr>
        <w:t xml:space="preserve"> </w:t>
      </w:r>
      <w:r w:rsidRPr="00F21084">
        <w:rPr>
          <w:rFonts w:eastAsiaTheme="minorEastAsia"/>
          <w:b/>
        </w:rPr>
        <w:t>varian yang sama</w:t>
      </w:r>
      <w:r>
        <w:rPr>
          <w:rFonts w:eastAsiaTheme="minorEastAsia"/>
          <w:b/>
        </w:rPr>
        <w:t xml:space="preserve"> </w:t>
      </w:r>
      <w:r w:rsidRPr="00F21084">
        <w:rPr>
          <w:rFonts w:eastAsiaTheme="minorEastAsia"/>
          <w:b/>
        </w:rPr>
        <w:t>atau</w:t>
      </w:r>
      <w:r>
        <w:rPr>
          <w:rFonts w:eastAsiaTheme="minorEastAsia"/>
          <w:b/>
        </w:rPr>
        <w:t xml:space="preserve"> </w:t>
      </w:r>
      <w:r w:rsidRPr="00F21084">
        <w:rPr>
          <w:rFonts w:eastAsiaTheme="minorEastAsia"/>
          <w:b/>
        </w:rPr>
        <w:t>homogen</w:t>
      </w:r>
    </w:p>
    <w:p w:rsidR="00822456" w:rsidRPr="002C77A6" w:rsidRDefault="00822456" w:rsidP="00822456">
      <w:pPr>
        <w:ind w:left="709" w:firstLine="425"/>
        <w:rPr>
          <w:rFonts w:asciiTheme="majorBidi" w:hAnsiTheme="majorBidi" w:cstheme="majorBidi"/>
          <w:b/>
          <w:bCs/>
          <w:sz w:val="24"/>
          <w:szCs w:val="24"/>
        </w:rPr>
      </w:pPr>
      <w:r w:rsidRPr="002C77A6">
        <w:rPr>
          <w:rFonts w:asciiTheme="majorBidi" w:hAnsiTheme="majorBidi" w:cstheme="majorBidi"/>
          <w:b/>
          <w:bCs/>
          <w:sz w:val="24"/>
          <w:szCs w:val="24"/>
        </w:rPr>
        <w:t>Perhitungan Perbedaan Rata-rata Posttest</w:t>
      </w:r>
    </w:p>
    <w:p w:rsidR="00822456" w:rsidRPr="002C77A6" w:rsidRDefault="00822456" w:rsidP="00822456">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8"/>
          <w:szCs w:val="28"/>
        </w:rPr>
        <w:tab/>
      </w:r>
      <w:r w:rsidRPr="002C77A6">
        <w:rPr>
          <w:rFonts w:ascii="Times New Roman" w:eastAsiaTheme="minorEastAsia" w:hAnsi="Times New Roman" w:cs="Times New Roman"/>
          <w:sz w:val="24"/>
          <w:szCs w:val="24"/>
        </w:rPr>
        <w:t>Kelompok Eksperimen</w:t>
      </w:r>
    </w:p>
    <w:tbl>
      <w:tblPr>
        <w:tblW w:w="8550" w:type="dxa"/>
        <w:tblInd w:w="108" w:type="dxa"/>
        <w:tblLook w:val="04A0" w:firstRow="1" w:lastRow="0" w:firstColumn="1" w:lastColumn="0" w:noHBand="0" w:noVBand="1"/>
      </w:tblPr>
      <w:tblGrid>
        <w:gridCol w:w="2160"/>
        <w:gridCol w:w="755"/>
        <w:gridCol w:w="719"/>
        <w:gridCol w:w="1416"/>
        <w:gridCol w:w="1676"/>
        <w:gridCol w:w="1824"/>
      </w:tblGrid>
      <w:tr w:rsidR="00822456" w:rsidRPr="00CC5C97" w:rsidTr="00822456">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Kelas Interval</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Fi</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C96D83"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X</w:t>
            </w:r>
            <w:r w:rsidR="00822456" w:rsidRPr="00CC5C97">
              <w:rPr>
                <w:rFonts w:ascii="Times New Roman" w:eastAsia="Times New Roman" w:hAnsi="Times New Roman" w:cs="Times New Roman"/>
                <w:b/>
                <w:bCs/>
                <w:color w:val="000000"/>
                <w:sz w:val="24"/>
                <w:szCs w:val="24"/>
              </w:rPr>
              <w:t>i</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b/>
                <w:bCs/>
                <w:color w:val="000000"/>
              </w:rPr>
            </w:pPr>
            <w:r w:rsidRPr="00CC5C97">
              <w:rPr>
                <w:rFonts w:ascii="Times New Roman" w:eastAsia="Times New Roman" w:hAnsi="Times New Roman" w:cs="Times New Roman"/>
                <w:b/>
                <w:bCs/>
                <w:color w:val="000000"/>
              </w:rPr>
              <w:t>fi.xi</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rPr>
                <w:rFonts w:ascii="Times New Roman" w:eastAsia="Times New Roman" w:hAnsi="Times New Roman" w:cs="Times New Roman"/>
                <w:b/>
                <w:color w:val="000000"/>
                <w:sz w:val="24"/>
                <w:szCs w:val="24"/>
              </w:rPr>
            </w:pPr>
            <w:r w:rsidRPr="00CC5C97">
              <w:rPr>
                <w:rFonts w:ascii="Times New Roman" w:eastAsia="Times New Roman" w:hAnsi="Times New Roman" w:cs="Times New Roman"/>
                <w:b/>
                <w:color w:val="000000"/>
                <w:sz w:val="24"/>
                <w:szCs w:val="24"/>
              </w:rPr>
              <w:t> </w:t>
            </w:r>
            <m:oMath>
              <m:sSup>
                <m:sSupPr>
                  <m:ctrlPr>
                    <w:rPr>
                      <w:rFonts w:ascii="Cambria Math" w:eastAsia="Times New Roman" w:hAnsi="Times New Roman" w:cs="Times New Roman"/>
                      <w:b/>
                      <w:color w:val="000000"/>
                      <w:sz w:val="24"/>
                      <w:szCs w:val="24"/>
                    </w:rPr>
                  </m:ctrlPr>
                </m:sSupPr>
                <m:e>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xi</m:t>
                  </m:r>
                  <m:r>
                    <m:rPr>
                      <m:sty m:val="b"/>
                    </m:rPr>
                    <w:rPr>
                      <w:rFonts w:ascii="Cambria Math" w:eastAsiaTheme="minorEastAsia" w:hAnsi="Times New Roman" w:cs="Times New Roman"/>
                      <w:sz w:val="24"/>
                      <w:szCs w:val="24"/>
                    </w:rPr>
                    <m:t xml:space="preserve"> </m:t>
                  </m:r>
                  <m:r>
                    <m:rPr>
                      <m:sty m:val="b"/>
                    </m:rPr>
                    <w:rPr>
                      <w:rFonts w:ascii="Cambria Math" w:eastAsiaTheme="minorEastAsia" w:hAnsi="Times New Roman" w:cs="Times New Roman"/>
                      <w:sz w:val="24"/>
                      <w:szCs w:val="24"/>
                    </w:rPr>
                    <m:t>-</m:t>
                  </m:r>
                  <m:r>
                    <m:rPr>
                      <m:sty m:val="b"/>
                    </m:rPr>
                    <w:rPr>
                      <w:rFonts w:ascii="Cambria Math" w:eastAsiaTheme="minorEastAsia" w:hAnsi="Times New Roman" w:cs="Times New Roman"/>
                      <w:sz w:val="24"/>
                      <w:szCs w:val="24"/>
                    </w:rPr>
                    <m:t xml:space="preserve"> </m:t>
                  </m:r>
                  <m:bar>
                    <m:barPr>
                      <m:pos m:val="top"/>
                      <m:ctrlPr>
                        <w:rPr>
                          <w:rFonts w:ascii="Cambria Math" w:eastAsiaTheme="minorEastAsia" w:hAnsi="Times New Roman"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rPr>
                <w:rFonts w:ascii="Times New Roman" w:eastAsia="Times New Roman" w:hAnsi="Times New Roman" w:cs="Times New Roman"/>
                <w:b/>
                <w:color w:val="000000"/>
                <w:sz w:val="24"/>
                <w:szCs w:val="24"/>
              </w:rPr>
            </w:pPr>
            <w:r w:rsidRPr="00CC5C97">
              <w:rPr>
                <w:rFonts w:ascii="Times New Roman" w:eastAsia="Times New Roman" w:hAnsi="Times New Roman" w:cs="Times New Roman"/>
                <w:b/>
                <w:color w:val="000000"/>
                <w:sz w:val="24"/>
                <w:szCs w:val="24"/>
              </w:rPr>
              <w:t> fi </w:t>
            </w: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xi</m:t>
                  </m:r>
                  <m:r>
                    <m:rPr>
                      <m:sty m:val="b"/>
                    </m:rPr>
                    <w:rPr>
                      <w:rFonts w:ascii="Cambria Math" w:eastAsiaTheme="minorEastAsia" w:hAnsi="Times New Roman" w:cs="Times New Roman"/>
                      <w:sz w:val="24"/>
                      <w:szCs w:val="24"/>
                    </w:rPr>
                    <m:t xml:space="preserve"> </m:t>
                  </m:r>
                  <m:r>
                    <m:rPr>
                      <m:sty m:val="b"/>
                    </m:rPr>
                    <w:rPr>
                      <w:rFonts w:ascii="Cambria Math" w:eastAsiaTheme="minorEastAsia" w:hAnsi="Times New Roman" w:cs="Times New Roman"/>
                      <w:sz w:val="24"/>
                      <w:szCs w:val="24"/>
                    </w:rPr>
                    <m:t>-</m:t>
                  </m:r>
                  <m:r>
                    <m:rPr>
                      <m:sty m:val="b"/>
                    </m:rPr>
                    <w:rPr>
                      <w:rFonts w:ascii="Cambria Math" w:eastAsiaTheme="minorEastAsia" w:hAnsi="Times New Roman" w:cs="Times New Roman"/>
                      <w:sz w:val="24"/>
                      <w:szCs w:val="24"/>
                    </w:rPr>
                    <m:t xml:space="preserve"> </m:t>
                  </m:r>
                  <m:bar>
                    <m:barPr>
                      <m:pos m:val="top"/>
                      <m:ctrlPr>
                        <w:rPr>
                          <w:rFonts w:ascii="Cambria Math" w:eastAsiaTheme="minorEastAsia" w:hAnsi="Times New Roman"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60 – 65</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62.5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125</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273.16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546.32</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66 – 71</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5</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68.5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342.5</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88.36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441.8</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72 – 77</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74.5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596</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11.56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92.48</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78 – 83</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80.5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563.5</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6.76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47.32</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84 – 89</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5</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86.5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432.5</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73.96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369.8</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90 – 95</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92.5</w:t>
            </w:r>
          </w:p>
        </w:tc>
        <w:tc>
          <w:tcPr>
            <w:tcW w:w="1416"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277.5</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213.16</w:t>
            </w:r>
          </w:p>
        </w:tc>
        <w:tc>
          <w:tcPr>
            <w:tcW w:w="182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639.48</w:t>
            </w:r>
          </w:p>
        </w:tc>
      </w:tr>
      <w:tr w:rsidR="00822456" w:rsidRPr="00CC5C97" w:rsidTr="00822456">
        <w:trPr>
          <w:trHeight w:val="31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Jumlah</w:t>
            </w:r>
          </w:p>
        </w:tc>
        <w:tc>
          <w:tcPr>
            <w:tcW w:w="755"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30</w:t>
            </w:r>
          </w:p>
        </w:tc>
        <w:tc>
          <w:tcPr>
            <w:tcW w:w="719"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 </w:t>
            </w:r>
          </w:p>
        </w:tc>
        <w:tc>
          <w:tcPr>
            <w:tcW w:w="141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2337</w:t>
            </w:r>
          </w:p>
        </w:tc>
        <w:tc>
          <w:tcPr>
            <w:tcW w:w="167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666.96</w:t>
            </w:r>
          </w:p>
        </w:tc>
        <w:tc>
          <w:tcPr>
            <w:tcW w:w="1824"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2137.2</w:t>
            </w:r>
          </w:p>
        </w:tc>
      </w:tr>
    </w:tbl>
    <w:p w:rsidR="00822456" w:rsidRPr="00CC5C97" w:rsidRDefault="00822456" w:rsidP="00822456">
      <w:pPr>
        <w:spacing w:line="360" w:lineRule="auto"/>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X rata-rata = 77,9</w:t>
      </w:r>
    </w:p>
    <w:p w:rsidR="00822456" w:rsidRPr="00C96D83" w:rsidRDefault="00C96D83" w:rsidP="00822456">
      <w:pPr>
        <w:spacing w:line="360" w:lineRule="auto"/>
        <w:rPr>
          <w:rFonts w:ascii="Times New Roman" w:eastAsiaTheme="minorEastAsia" w:hAnsi="Times New Roman" w:cs="Times New Roman"/>
          <w:b/>
          <w:bCs/>
          <w:sz w:val="28"/>
          <w:szCs w:val="28"/>
        </w:rPr>
      </w:pPr>
      <w:r>
        <w:rPr>
          <w:rFonts w:ascii="Times New Roman" w:eastAsiaTheme="minorEastAsia" w:hAnsi="Times New Roman" w:cs="Times New Roman"/>
          <w:color w:val="000000"/>
          <w:sz w:val="24"/>
          <w:szCs w:val="24"/>
          <w:rtl/>
        </w:rPr>
        <w:tab/>
      </w:r>
      <w:r w:rsidR="00822456" w:rsidRPr="00C96D83">
        <w:rPr>
          <w:rFonts w:ascii="Times New Roman" w:eastAsiaTheme="minorEastAsia" w:hAnsi="Times New Roman" w:cs="Times New Roman"/>
          <w:b/>
          <w:bCs/>
          <w:sz w:val="28"/>
          <w:szCs w:val="28"/>
        </w:rPr>
        <w:t>Kelompok Kontrol</w:t>
      </w:r>
    </w:p>
    <w:tbl>
      <w:tblPr>
        <w:tblW w:w="8555" w:type="dxa"/>
        <w:tblInd w:w="103" w:type="dxa"/>
        <w:tblLook w:val="04A0" w:firstRow="1" w:lastRow="0" w:firstColumn="1" w:lastColumn="0" w:noHBand="0" w:noVBand="1"/>
      </w:tblPr>
      <w:tblGrid>
        <w:gridCol w:w="2165"/>
        <w:gridCol w:w="720"/>
        <w:gridCol w:w="696"/>
        <w:gridCol w:w="1420"/>
        <w:gridCol w:w="1660"/>
        <w:gridCol w:w="1894"/>
      </w:tblGrid>
      <w:tr w:rsidR="00822456" w:rsidRPr="00CC5C97" w:rsidTr="00822456">
        <w:trPr>
          <w:trHeight w:val="315"/>
        </w:trPr>
        <w:tc>
          <w:tcPr>
            <w:tcW w:w="2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Kelas Interval</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Fi</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b/>
                <w:bCs/>
                <w:color w:val="000000"/>
                <w:sz w:val="24"/>
                <w:szCs w:val="24"/>
              </w:rPr>
            </w:pPr>
            <w:r w:rsidRPr="00CC5C97">
              <w:rPr>
                <w:rFonts w:ascii="Times New Roman" w:eastAsia="Times New Roman" w:hAnsi="Times New Roman" w:cs="Times New Roman"/>
                <w:b/>
                <w:bCs/>
                <w:color w:val="000000"/>
                <w:sz w:val="24"/>
                <w:szCs w:val="24"/>
              </w:rPr>
              <w:t>Xi</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b/>
                <w:bCs/>
                <w:color w:val="000000"/>
              </w:rPr>
            </w:pPr>
            <w:r w:rsidRPr="00CC5C97">
              <w:rPr>
                <w:rFonts w:ascii="Times New Roman" w:eastAsia="Times New Roman" w:hAnsi="Times New Roman" w:cs="Times New Roman"/>
                <w:b/>
                <w:bCs/>
                <w:color w:val="000000"/>
              </w:rPr>
              <w:t>fi.xi</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rPr>
                <w:rFonts w:ascii="Times New Roman" w:eastAsia="Times New Roman" w:hAnsi="Times New Roman" w:cs="Times New Roman"/>
                <w:b/>
                <w:color w:val="000000"/>
                <w:sz w:val="24"/>
                <w:szCs w:val="24"/>
              </w:rPr>
            </w:pPr>
            <w:r w:rsidRPr="00CC5C97">
              <w:rPr>
                <w:rFonts w:ascii="Times New Roman" w:eastAsia="Times New Roman" w:hAnsi="Times New Roman" w:cs="Times New Roman"/>
                <w:b/>
                <w:color w:val="000000"/>
                <w:sz w:val="24"/>
                <w:szCs w:val="24"/>
              </w:rPr>
              <w:t> </w:t>
            </w:r>
            <m:oMath>
              <m:sSup>
                <m:sSupPr>
                  <m:ctrlPr>
                    <w:rPr>
                      <w:rFonts w:ascii="Cambria Math" w:eastAsia="Times New Roman" w:hAnsi="Times New Roman" w:cs="Times New Roman"/>
                      <w:b/>
                      <w:color w:val="000000"/>
                      <w:sz w:val="24"/>
                      <w:szCs w:val="24"/>
                    </w:rPr>
                  </m:ctrlPr>
                </m:sSupPr>
                <m:e>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xi</m:t>
                  </m:r>
                  <m:r>
                    <m:rPr>
                      <m:sty m:val="b"/>
                    </m:rPr>
                    <w:rPr>
                      <w:rFonts w:ascii="Cambria Math" w:eastAsiaTheme="minorEastAsia" w:hAnsi="Times New Roman" w:cs="Times New Roman"/>
                      <w:sz w:val="24"/>
                      <w:szCs w:val="24"/>
                    </w:rPr>
                    <m:t xml:space="preserve"> </m:t>
                  </m:r>
                  <m:r>
                    <m:rPr>
                      <m:sty m:val="b"/>
                    </m:rPr>
                    <w:rPr>
                      <w:rFonts w:ascii="Cambria Math" w:eastAsiaTheme="minorEastAsia" w:hAnsi="Times New Roman" w:cs="Times New Roman"/>
                      <w:sz w:val="24"/>
                      <w:szCs w:val="24"/>
                    </w:rPr>
                    <m:t>-</m:t>
                  </m:r>
                  <m:r>
                    <m:rPr>
                      <m:sty m:val="b"/>
                    </m:rPr>
                    <w:rPr>
                      <w:rFonts w:ascii="Cambria Math" w:eastAsiaTheme="minorEastAsia" w:hAnsi="Times New Roman" w:cs="Times New Roman"/>
                      <w:sz w:val="24"/>
                      <w:szCs w:val="24"/>
                    </w:rPr>
                    <m:t xml:space="preserve"> </m:t>
                  </m:r>
                  <m:bar>
                    <m:barPr>
                      <m:pos m:val="top"/>
                      <m:ctrlPr>
                        <w:rPr>
                          <w:rFonts w:ascii="Cambria Math" w:eastAsiaTheme="minorEastAsia" w:hAnsi="Times New Roman"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p>
        </w:tc>
        <w:tc>
          <w:tcPr>
            <w:tcW w:w="1894"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rPr>
                <w:rFonts w:ascii="Times New Roman" w:eastAsia="Times New Roman" w:hAnsi="Times New Roman" w:cs="Times New Roman"/>
                <w:b/>
                <w:color w:val="000000"/>
                <w:sz w:val="24"/>
                <w:szCs w:val="24"/>
              </w:rPr>
            </w:pPr>
            <w:r w:rsidRPr="00CC5C97">
              <w:rPr>
                <w:rFonts w:ascii="Times New Roman" w:eastAsia="Times New Roman" w:hAnsi="Times New Roman" w:cs="Times New Roman"/>
                <w:b/>
                <w:color w:val="000000"/>
                <w:sz w:val="24"/>
                <w:szCs w:val="24"/>
              </w:rPr>
              <w:t> fi </w:t>
            </w:r>
            <m:oMath>
              <m:sSup>
                <m:sSupPr>
                  <m:ctrlPr>
                    <w:rPr>
                      <w:rFonts w:ascii="Cambria Math" w:eastAsia="Times New Roman" w:hAnsi="Times New Roman" w:cs="Times New Roman"/>
                      <w:b/>
                      <w:color w:val="000000"/>
                      <w:sz w:val="24"/>
                      <w:szCs w:val="24"/>
                    </w:rPr>
                  </m:ctrlPr>
                </m:sSupPr>
                <m:e>
                  <m:r>
                    <m:rPr>
                      <m:sty m:val="b"/>
                    </m:rPr>
                    <w:rPr>
                      <w:rFonts w:ascii="Cambria Math" w:eastAsia="Times New Roman" w:hAnsi="Times New Roman" w:cs="Times New Roman"/>
                      <w:color w:val="000000"/>
                      <w:sz w:val="24"/>
                      <w:szCs w:val="24"/>
                    </w:rPr>
                    <m:t>.</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xi</m:t>
                  </m:r>
                  <m:r>
                    <m:rPr>
                      <m:sty m:val="b"/>
                    </m:rPr>
                    <w:rPr>
                      <w:rFonts w:ascii="Cambria Math" w:eastAsiaTheme="minorEastAsia" w:hAnsi="Times New Roman" w:cs="Times New Roman"/>
                      <w:sz w:val="24"/>
                      <w:szCs w:val="24"/>
                    </w:rPr>
                    <m:t xml:space="preserve"> </m:t>
                  </m:r>
                  <m:r>
                    <m:rPr>
                      <m:sty m:val="b"/>
                    </m:rPr>
                    <w:rPr>
                      <w:rFonts w:ascii="Cambria Math" w:eastAsiaTheme="minorEastAsia" w:hAnsi="Times New Roman" w:cs="Times New Roman"/>
                      <w:sz w:val="24"/>
                      <w:szCs w:val="24"/>
                    </w:rPr>
                    <m:t>-</m:t>
                  </m:r>
                  <m:r>
                    <m:rPr>
                      <m:sty m:val="b"/>
                    </m:rPr>
                    <w:rPr>
                      <w:rFonts w:ascii="Cambria Math" w:eastAsiaTheme="minorEastAsia" w:hAnsi="Times New Roman" w:cs="Times New Roman"/>
                      <w:sz w:val="24"/>
                      <w:szCs w:val="24"/>
                    </w:rPr>
                    <m:t xml:space="preserve"> </m:t>
                  </m:r>
                  <m:bar>
                    <m:barPr>
                      <m:pos m:val="top"/>
                      <m:ctrlPr>
                        <w:rPr>
                          <w:rFonts w:ascii="Cambria Math" w:eastAsiaTheme="minorEastAsia" w:hAnsi="Times New Roman" w:cs="Times New Roman"/>
                          <w:b/>
                          <w:i/>
                          <w:sz w:val="24"/>
                          <w:szCs w:val="24"/>
                        </w:rPr>
                      </m:ctrlPr>
                    </m:barPr>
                    <m:e>
                      <m:r>
                        <m:rPr>
                          <m:sty m:val="bi"/>
                        </m:rPr>
                        <w:rPr>
                          <w:rFonts w:ascii="Cambria Math" w:eastAsiaTheme="minorEastAsia" w:hAnsi="Cambria Math" w:cs="Times New Roman"/>
                          <w:sz w:val="24"/>
                          <w:szCs w:val="24"/>
                        </w:rPr>
                        <m:t>x</m:t>
                      </m:r>
                    </m:e>
                  </m:bar>
                  <m:r>
                    <m:rPr>
                      <m:sty m:val="b"/>
                    </m:rPr>
                    <w:rPr>
                      <w:rFonts w:ascii="Cambria Math" w:eastAsiaTheme="minorEastAsia" w:hAnsi="Times New Roman" w:cs="Times New Roman"/>
                      <w:sz w:val="24"/>
                      <w:szCs w:val="24"/>
                    </w:rPr>
                    <m:t>)</m:t>
                  </m:r>
                </m:e>
                <m:sup>
                  <m:r>
                    <m:rPr>
                      <m:sty m:val="bi"/>
                    </m:rPr>
                    <w:rPr>
                      <w:rFonts w:ascii="Cambria Math" w:eastAsia="Times New Roman" w:hAnsi="Cambria Math" w:cs="Times New Roman"/>
                      <w:color w:val="000000"/>
                      <w:sz w:val="24"/>
                      <w:szCs w:val="24"/>
                    </w:rPr>
                    <m:t>2</m:t>
                  </m:r>
                </m:sup>
              </m:sSup>
            </m:oMath>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60 – 65</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62.5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70.56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564.48</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66 – 71</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68.5</w:t>
            </w:r>
          </w:p>
        </w:tc>
        <w:tc>
          <w:tcPr>
            <w:tcW w:w="1420"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616.5</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5.76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51.84</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72 – 77</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74.5</w:t>
            </w:r>
          </w:p>
        </w:tc>
        <w:tc>
          <w:tcPr>
            <w:tcW w:w="1420"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596</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12.96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103.68</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78 – 83</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80.5</w:t>
            </w:r>
          </w:p>
        </w:tc>
        <w:tc>
          <w:tcPr>
            <w:tcW w:w="1420"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241.5</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92.16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276.48</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84 – 89</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86.5</w:t>
            </w:r>
          </w:p>
        </w:tc>
        <w:tc>
          <w:tcPr>
            <w:tcW w:w="1420"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173</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243.36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486.72</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90 – 95</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0</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92.5</w:t>
            </w:r>
          </w:p>
        </w:tc>
        <w:tc>
          <w:tcPr>
            <w:tcW w:w="1420"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466.56</w:t>
            </w:r>
          </w:p>
        </w:tc>
        <w:tc>
          <w:tcPr>
            <w:tcW w:w="1894" w:type="dxa"/>
            <w:tcBorders>
              <w:top w:val="nil"/>
              <w:left w:val="nil"/>
              <w:bottom w:val="single" w:sz="4" w:space="0" w:color="auto"/>
              <w:right w:val="single" w:sz="4" w:space="0" w:color="auto"/>
            </w:tcBorders>
            <w:shd w:val="clear" w:color="auto" w:fill="auto"/>
            <w:noWrap/>
            <w:vAlign w:val="center"/>
            <w:hideMark/>
          </w:tcPr>
          <w:p w:rsidR="00822456" w:rsidRPr="00CC5C97" w:rsidRDefault="00822456" w:rsidP="00822456">
            <w:pPr>
              <w:spacing w:after="0" w:line="240" w:lineRule="auto"/>
              <w:jc w:val="center"/>
              <w:rPr>
                <w:rFonts w:ascii="Times New Roman" w:eastAsia="Times New Roman" w:hAnsi="Times New Roman" w:cs="Times New Roman"/>
                <w:color w:val="000000"/>
              </w:rPr>
            </w:pPr>
            <w:r w:rsidRPr="00CC5C97">
              <w:rPr>
                <w:rFonts w:ascii="Times New Roman" w:eastAsia="Times New Roman" w:hAnsi="Times New Roman" w:cs="Times New Roman"/>
                <w:color w:val="000000"/>
              </w:rPr>
              <w:t>0</w:t>
            </w:r>
          </w:p>
        </w:tc>
      </w:tr>
      <w:tr w:rsidR="00822456" w:rsidRPr="00CC5C97" w:rsidTr="00822456">
        <w:trPr>
          <w:trHeight w:val="315"/>
        </w:trPr>
        <w:tc>
          <w:tcPr>
            <w:tcW w:w="2165" w:type="dxa"/>
            <w:tcBorders>
              <w:top w:val="nil"/>
              <w:left w:val="single" w:sz="4" w:space="0" w:color="auto"/>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Jumlah</w:t>
            </w:r>
          </w:p>
        </w:tc>
        <w:tc>
          <w:tcPr>
            <w:tcW w:w="7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30</w:t>
            </w:r>
          </w:p>
        </w:tc>
        <w:tc>
          <w:tcPr>
            <w:tcW w:w="696"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2127</w:t>
            </w:r>
          </w:p>
        </w:tc>
        <w:tc>
          <w:tcPr>
            <w:tcW w:w="1660"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right"/>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891.36</w:t>
            </w:r>
          </w:p>
        </w:tc>
        <w:tc>
          <w:tcPr>
            <w:tcW w:w="1894" w:type="dxa"/>
            <w:tcBorders>
              <w:top w:val="nil"/>
              <w:left w:val="nil"/>
              <w:bottom w:val="single" w:sz="4" w:space="0" w:color="auto"/>
              <w:right w:val="single" w:sz="4" w:space="0" w:color="auto"/>
            </w:tcBorders>
            <w:shd w:val="clear" w:color="auto" w:fill="auto"/>
            <w:noWrap/>
            <w:vAlign w:val="bottom"/>
            <w:hideMark/>
          </w:tcPr>
          <w:p w:rsidR="00822456" w:rsidRPr="00CC5C97" w:rsidRDefault="00822456" w:rsidP="00822456">
            <w:pPr>
              <w:spacing w:after="0" w:line="240" w:lineRule="auto"/>
              <w:jc w:val="center"/>
              <w:rPr>
                <w:rFonts w:ascii="Times New Roman" w:eastAsia="Times New Roman" w:hAnsi="Times New Roman" w:cs="Times New Roman"/>
                <w:color w:val="000000"/>
                <w:sz w:val="24"/>
                <w:szCs w:val="24"/>
              </w:rPr>
            </w:pPr>
            <w:r w:rsidRPr="00CC5C97">
              <w:rPr>
                <w:rFonts w:ascii="Times New Roman" w:eastAsia="Times New Roman" w:hAnsi="Times New Roman" w:cs="Times New Roman"/>
                <w:color w:val="000000"/>
                <w:sz w:val="24"/>
                <w:szCs w:val="24"/>
              </w:rPr>
              <w:t>1483.2</w:t>
            </w:r>
          </w:p>
        </w:tc>
      </w:tr>
    </w:tbl>
    <w:p w:rsidR="00822456" w:rsidRPr="002C77A6" w:rsidRDefault="00822456" w:rsidP="00822456">
      <w:pPr>
        <w:spacing w:line="240" w:lineRule="auto"/>
        <w:rPr>
          <w:rFonts w:ascii="Times New Roman" w:eastAsia="Times New Roman" w:hAnsi="Times New Roman" w:cs="Times New Roman"/>
          <w:color w:val="000000"/>
        </w:rPr>
      </w:pPr>
      <w:r w:rsidRPr="002C77A6">
        <w:rPr>
          <w:rFonts w:ascii="Times New Roman" w:eastAsia="Times New Roman" w:hAnsi="Times New Roman" w:cs="Times New Roman"/>
          <w:color w:val="000000"/>
        </w:rPr>
        <w:t>X rata-rata = 70,9</w:t>
      </w:r>
    </w:p>
    <w:p w:rsidR="00822456" w:rsidRDefault="009965AA" w:rsidP="00822456">
      <w:pPr>
        <w:spacing w:line="240" w:lineRule="auto"/>
        <w:rPr>
          <w:rFonts w:ascii="Times New Roman" w:eastAsia="Times New Roman" w:hAnsi="Times New Roman" w:cs="Times New Roman"/>
          <w:color w:val="000000"/>
        </w:rPr>
      </w:pPr>
      <m:oMath>
        <m:sSubSup>
          <m:sSubSupPr>
            <m:ctrlPr>
              <w:rPr>
                <w:rFonts w:ascii="Cambria Math" w:eastAsia="Times New Roman" w:hAnsi="Times New Roman" w:cs="Times New Roman"/>
                <w:i/>
                <w:color w:val="000000"/>
              </w:rPr>
            </m:ctrlPr>
          </m:sSubSupPr>
          <m:e>
            <m:r>
              <w:rPr>
                <w:rFonts w:ascii="Cambria Math" w:eastAsia="Times New Roman" w:hAnsi="Cambria Math" w:cs="Times New Roman"/>
                <w:color w:val="000000"/>
              </w:rPr>
              <m:t>S</m:t>
            </m:r>
          </m:e>
          <m:sub>
            <m:r>
              <w:rPr>
                <w:rFonts w:ascii="Cambria Math" w:eastAsia="Times New Roman" w:hAnsi="Times New Roman" w:cs="Times New Roman"/>
                <w:color w:val="000000"/>
              </w:rPr>
              <m:t>2</m:t>
            </m:r>
          </m:sub>
          <m:sup>
            <m:r>
              <w:rPr>
                <w:rFonts w:ascii="Cambria Math" w:eastAsia="Times New Roman" w:hAnsi="Times New Roman" w:cs="Times New Roman"/>
                <w:color w:val="000000"/>
              </w:rPr>
              <m:t>2</m:t>
            </m:r>
          </m:sup>
        </m:sSubSup>
        <m:r>
          <w:rPr>
            <w:rFonts w:ascii="Cambria Math" w:eastAsia="Times New Roman" w:hAnsi="Times New Roman" w:cs="Times New Roman"/>
            <w:color w:val="000000"/>
          </w:rPr>
          <m:t xml:space="preserve"> =</m:t>
        </m:r>
        <m:f>
          <m:fPr>
            <m:ctrlPr>
              <w:rPr>
                <w:rFonts w:ascii="Cambria Math" w:eastAsia="Times New Roman" w:hAnsi="Times New Roman" w:cs="Times New Roman"/>
                <w:color w:val="000000"/>
              </w:rPr>
            </m:ctrlPr>
          </m:fPr>
          <m:num>
            <m:r>
              <w:rPr>
                <w:rFonts w:ascii="Cambria Math" w:eastAsia="Times New Roman" w:hAnsi="Times New Roman" w:cs="Times New Roman"/>
                <w:color w:val="000000"/>
              </w:rPr>
              <m:t>1</m:t>
            </m:r>
          </m:num>
          <m:den>
            <m:r>
              <w:rPr>
                <w:rFonts w:ascii="Cambria Math" w:eastAsia="Times New Roman" w:hAnsi="Times New Roman" w:cs="Times New Roman"/>
                <w:color w:val="000000"/>
              </w:rPr>
              <m:t>29</m:t>
            </m:r>
          </m:den>
        </m:f>
        <m:sSup>
          <m:sSupPr>
            <m:ctrlPr>
              <w:rPr>
                <w:rFonts w:ascii="Cambria Math" w:eastAsia="Times New Roman" w:hAnsi="Times New Roman" w:cs="Times New Roman"/>
                <w:b/>
                <w:color w:val="000000"/>
              </w:rPr>
            </m:ctrlPr>
          </m:sSupPr>
          <m:e>
            <m:r>
              <m:rPr>
                <m:sty m:val="p"/>
              </m:rPr>
              <w:rPr>
                <w:rFonts w:ascii="Cambria Math" w:eastAsiaTheme="minorEastAsia" w:hAnsi="Times New Roman" w:cs="Times New Roman"/>
              </w:rPr>
              <m:t xml:space="preserve">(xi </m:t>
            </m:r>
            <m:r>
              <m:rPr>
                <m:sty m:val="p"/>
              </m:rPr>
              <w:rPr>
                <w:rFonts w:ascii="Cambria Math" w:eastAsiaTheme="minorEastAsia" w:hAnsi="Times New Roman" w:cs="Times New Roman"/>
              </w:rPr>
              <m:t>-</m:t>
            </m:r>
            <m:r>
              <m:rPr>
                <m:sty m:val="p"/>
              </m:rPr>
              <w:rPr>
                <w:rFonts w:ascii="Cambria Math" w:eastAsiaTheme="minorEastAsia" w:hAnsi="Times New Roman" w:cs="Times New Roman"/>
              </w:rPr>
              <m:t xml:space="preserve"> </m:t>
            </m:r>
            <m:bar>
              <m:barPr>
                <m:pos m:val="top"/>
                <m:ctrlPr>
                  <w:rPr>
                    <w:rFonts w:ascii="Cambria Math" w:eastAsiaTheme="minorEastAsia" w:hAnsi="Times New Roman" w:cs="Times New Roman"/>
                    <w:i/>
                  </w:rPr>
                </m:ctrlPr>
              </m:barPr>
              <m:e>
                <m:r>
                  <w:rPr>
                    <w:rFonts w:ascii="Cambria Math" w:eastAsiaTheme="minorEastAsia" w:hAnsi="Cambria Math" w:cs="Times New Roman"/>
                  </w:rPr>
                  <m:t>x</m:t>
                </m:r>
              </m:e>
            </m:bar>
            <m:r>
              <m:rPr>
                <m:sty m:val="p"/>
              </m:rPr>
              <w:rPr>
                <w:rFonts w:ascii="Cambria Math" w:eastAsiaTheme="minorEastAsia" w:hAnsi="Times New Roman" w:cs="Times New Roman"/>
              </w:rPr>
              <m:t>)</m:t>
            </m:r>
          </m:e>
          <m:sup>
            <m:r>
              <m:rPr>
                <m:sty m:val="bi"/>
              </m:rPr>
              <w:rPr>
                <w:rFonts w:ascii="Cambria Math" w:eastAsia="Times New Roman" w:hAnsi="Cambria Math" w:cs="Times New Roman"/>
                <w:color w:val="000000"/>
              </w:rPr>
              <m:t>2</m:t>
            </m:r>
          </m:sup>
        </m:sSup>
        <m:r>
          <w:rPr>
            <w:rFonts w:ascii="Cambria Math" w:eastAsia="Times New Roman" w:hAnsi="Times New Roman" w:cs="Times New Roman"/>
            <w:color w:val="000000"/>
          </w:rPr>
          <m:t>.</m:t>
        </m:r>
        <m:r>
          <m:rPr>
            <m:sty m:val="p"/>
          </m:rPr>
          <w:rPr>
            <w:rFonts w:ascii="Cambria Math" w:eastAsia="Times New Roman" w:hAnsi="Times New Roman" w:cs="Times New Roman"/>
            <w:color w:val="000000"/>
          </w:rPr>
          <m:t>fi</m:t>
        </m:r>
      </m:oMath>
      <w:r w:rsidR="00822456" w:rsidRPr="002C77A6">
        <w:rPr>
          <w:rFonts w:ascii="Times New Roman" w:eastAsiaTheme="minorEastAsia" w:hAnsi="Times New Roman" w:cs="Times New Roman"/>
          <w:color w:val="000000"/>
        </w:rPr>
        <w:t xml:space="preserve">   = </w:t>
      </w:r>
      <m:oMath>
        <m:f>
          <m:fPr>
            <m:ctrlPr>
              <w:rPr>
                <w:rFonts w:ascii="Cambria Math" w:eastAsia="Times New Roman" w:hAnsi="Times New Roman" w:cs="Times New Roman"/>
                <w:color w:val="000000"/>
              </w:rPr>
            </m:ctrlPr>
          </m:fPr>
          <m:num>
            <m:r>
              <w:rPr>
                <w:rFonts w:ascii="Cambria Math" w:eastAsia="Times New Roman" w:hAnsi="Times New Roman" w:cs="Times New Roman"/>
                <w:color w:val="000000"/>
              </w:rPr>
              <m:t>1</m:t>
            </m:r>
          </m:num>
          <m:den>
            <m:r>
              <w:rPr>
                <w:rFonts w:ascii="Cambria Math" w:eastAsia="Times New Roman" w:hAnsi="Times New Roman" w:cs="Times New Roman"/>
                <w:color w:val="000000"/>
              </w:rPr>
              <m:t>29</m:t>
            </m:r>
          </m:den>
        </m:f>
      </m:oMath>
      <w:r w:rsidR="00822456" w:rsidRPr="002C77A6">
        <w:rPr>
          <w:rFonts w:ascii="Times New Roman" w:eastAsia="Times New Roman" w:hAnsi="Times New Roman" w:cs="Times New Roman"/>
          <w:color w:val="000000"/>
        </w:rPr>
        <w:t xml:space="preserve"> . 1483,2  =  51,1448</w:t>
      </w:r>
    </w:p>
    <w:p w:rsidR="00C35032" w:rsidRPr="00C35032" w:rsidRDefault="00C35032" w:rsidP="00822456">
      <w:pPr>
        <w:spacing w:line="240" w:lineRule="auto"/>
        <w:rPr>
          <w:rFonts w:ascii="Times New Roman" w:eastAsia="Times New Roman" w:hAnsi="Times New Roman" w:cs="Times New Roman"/>
          <w:b/>
          <w:bCs/>
          <w:color w:val="000000"/>
        </w:rPr>
      </w:pPr>
      <w:r w:rsidRPr="00C35032">
        <w:rPr>
          <w:rFonts w:ascii="Times New Roman" w:eastAsia="Times New Roman" w:hAnsi="Times New Roman" w:cs="Times New Roman"/>
          <w:b/>
          <w:bCs/>
          <w:color w:val="000000"/>
        </w:rPr>
        <w:t>Perhitungan Perbedaan Rata-rata Tahap awal</w:t>
      </w:r>
    </w:p>
    <w:p w:rsidR="00C35032" w:rsidRDefault="009965AA" w:rsidP="00C35032">
      <w:pPr>
        <w:tabs>
          <w:tab w:val="right" w:pos="566"/>
        </w:tabs>
        <w:bidi/>
        <w:spacing w:after="0" w:line="240" w:lineRule="auto"/>
        <w:ind w:left="566" w:right="1134" w:firstLine="567"/>
        <w:jc w:val="right"/>
        <w:rPr>
          <w:rFonts w:asciiTheme="majorBidi" w:eastAsiaTheme="minorEastAsia" w:hAnsiTheme="majorBidi" w:cstheme="majorBidi"/>
          <w:sz w:val="24"/>
          <w:szCs w:val="24"/>
          <w:rtl/>
        </w:rPr>
      </w:pP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 xml:space="preserve"> :70,5 </m:t>
        </m:r>
      </m:oMath>
      <w:r w:rsidR="00C35032">
        <w:rPr>
          <w:rFonts w:asciiTheme="majorBidi" w:eastAsiaTheme="minorEastAsia" w:hAnsiTheme="majorBidi" w:cstheme="majorBidi"/>
          <w:iCs/>
          <w:sz w:val="24"/>
          <w:szCs w:val="24"/>
        </w:rPr>
        <w:t xml:space="preserve"> </w:t>
      </w:r>
      <w:r w:rsidR="00C35032" w:rsidRPr="00F00420">
        <w:rPr>
          <w:rFonts w:asciiTheme="majorBidi" w:eastAsiaTheme="minorEastAsia" w:hAnsiTheme="majorBidi" w:cstheme="majorBidi"/>
          <w:iCs/>
          <w:sz w:val="24"/>
          <w:szCs w:val="24"/>
        </w:rPr>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r>
          <w:rPr>
            <w:rFonts w:ascii="Cambria Math" w:hAnsi="Cambria Math" w:cstheme="majorBidi"/>
            <w:sz w:val="24"/>
            <w:szCs w:val="24"/>
          </w:rPr>
          <m:t xml:space="preserve">:68,3 </m:t>
        </m:r>
      </m:oMath>
    </w:p>
    <w:p w:rsidR="00C35032" w:rsidRPr="009F1C3C" w:rsidRDefault="00C35032" w:rsidP="00C35032">
      <w:pPr>
        <w:tabs>
          <w:tab w:val="right" w:pos="566"/>
        </w:tabs>
        <w:bidi/>
        <w:spacing w:after="0" w:line="240" w:lineRule="auto"/>
        <w:ind w:left="566" w:firstLine="567"/>
        <w:jc w:val="right"/>
        <w:rPr>
          <w:rFonts w:ascii="Traditional Arabic" w:hAnsi="Traditional Arabic" w:cs="Traditional Arabic"/>
          <w:sz w:val="28"/>
          <w:szCs w:val="28"/>
          <w:rtl/>
        </w:rPr>
      </w:pPr>
    </w:p>
    <w:p w:rsidR="00C35032" w:rsidRPr="009F1C3C" w:rsidRDefault="009965AA" w:rsidP="00C35032">
      <w:pPr>
        <w:tabs>
          <w:tab w:val="right" w:pos="566"/>
        </w:tabs>
        <w:bidi/>
        <w:spacing w:after="0" w:line="240" w:lineRule="auto"/>
        <w:ind w:left="566" w:right="1276" w:firstLine="567"/>
        <w:jc w:val="right"/>
        <w:rPr>
          <w:rFonts w:ascii="Traditional Arabic" w:eastAsiaTheme="minorEastAsia" w:hAnsi="Traditional Arabic" w:cs="Traditional Arabic"/>
          <w:sz w:val="28"/>
          <w:szCs w:val="28"/>
          <w:rtl/>
        </w:rPr>
      </w:pPr>
      <m:oMathPara>
        <m:oMathParaPr>
          <m:jc m:val="left"/>
        </m:oMathParaPr>
        <m:oMath>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1</m:t>
              </m:r>
            </m:sub>
          </m:sSub>
          <m:r>
            <w:rPr>
              <w:rFonts w:ascii="Cambria Math" w:eastAsiaTheme="minorEastAsia" w:hAnsi="Cambria Math" w:cs="Traditional Arabic"/>
              <w:sz w:val="28"/>
              <w:szCs w:val="28"/>
            </w:rPr>
            <m:t xml:space="preserve">:30 </m:t>
          </m:r>
          <m:sSub>
            <m:sSubPr>
              <m:ctrlPr>
                <w:rPr>
                  <w:rFonts w:ascii="Cambria Math" w:eastAsiaTheme="minorEastAsia" w:hAnsi="Cambria Math" w:cs="Traditional Arabic"/>
                  <w:i/>
                  <w:sz w:val="28"/>
                  <w:szCs w:val="28"/>
                </w:rPr>
              </m:ctrlPr>
            </m:sSubPr>
            <m:e>
              <m:r>
                <w:rPr>
                  <w:rFonts w:ascii="Cambria Math" w:eastAsiaTheme="minorEastAsia" w:hAnsi="Cambria Math" w:cs="Traditional Arabic"/>
                  <w:sz w:val="28"/>
                  <w:szCs w:val="28"/>
                </w:rPr>
                <m:t xml:space="preserve"> n</m:t>
              </m:r>
            </m:e>
            <m:sub>
              <m:r>
                <w:rPr>
                  <w:rFonts w:ascii="Cambria Math" w:eastAsiaTheme="minorEastAsia" w:hAnsi="Cambria Math" w:cs="Traditional Arabic"/>
                  <w:sz w:val="28"/>
                  <w:szCs w:val="28"/>
                </w:rPr>
                <m:t>2</m:t>
              </m:r>
            </m:sub>
          </m:sSub>
          <m:r>
            <w:rPr>
              <w:rFonts w:ascii="Cambria Math" w:eastAsiaTheme="minorEastAsia" w:hAnsi="Cambria Math" w:cs="Traditional Arabic"/>
              <w:sz w:val="28"/>
              <w:szCs w:val="28"/>
            </w:rPr>
            <m:t xml:space="preserve"> :30</m:t>
          </m:r>
        </m:oMath>
      </m:oMathPara>
    </w:p>
    <w:p w:rsidR="00C35032" w:rsidRPr="009F1C3C" w:rsidRDefault="00C35032" w:rsidP="00C35032">
      <w:pPr>
        <w:tabs>
          <w:tab w:val="right" w:pos="566"/>
        </w:tabs>
        <w:bidi/>
        <w:spacing w:after="0" w:line="240" w:lineRule="auto"/>
        <w:ind w:left="566" w:firstLine="567"/>
        <w:jc w:val="right"/>
        <w:rPr>
          <w:rFonts w:ascii="Traditional Arabic" w:eastAsiaTheme="minorEastAsia" w:hAnsi="Traditional Arabic" w:cs="Traditional Arabic"/>
          <w:sz w:val="28"/>
          <w:szCs w:val="28"/>
        </w:rPr>
      </w:pPr>
    </w:p>
    <w:p w:rsidR="00C35032" w:rsidRPr="009F1C3C" w:rsidRDefault="009965AA" w:rsidP="00C35032">
      <w:pPr>
        <w:tabs>
          <w:tab w:val="right" w:pos="566"/>
        </w:tabs>
        <w:bidi/>
        <w:spacing w:after="0" w:line="240" w:lineRule="auto"/>
        <w:ind w:left="566" w:right="1134" w:firstLine="567"/>
        <w:jc w:val="right"/>
        <w:rPr>
          <w:rFonts w:ascii="Traditional Arabic" w:eastAsiaTheme="minorEastAsia" w:hAnsi="Traditional Arabic" w:cs="Traditional Arabic"/>
          <w:sz w:val="28"/>
          <w:szCs w:val="28"/>
          <w:rtl/>
        </w:rPr>
      </w:pPr>
      <m:oMathPara>
        <m:oMathParaPr>
          <m:jc m:val="left"/>
        </m:oMathParaPr>
        <m:oMath>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 xml:space="preserve"> s</m:t>
              </m:r>
            </m:e>
            <m:sub>
              <m:r>
                <w:rPr>
                  <w:rFonts w:ascii="Cambria Math" w:eastAsiaTheme="minorEastAsia" w:hAnsi="Cambria Math" w:cs="Traditional Arabic"/>
                  <w:sz w:val="28"/>
                  <w:szCs w:val="28"/>
                </w:rPr>
                <m:t>1</m:t>
              </m:r>
            </m:sub>
            <m:sup>
              <m:r>
                <w:rPr>
                  <w:rFonts w:ascii="Cambria Math" w:eastAsiaTheme="minorEastAsia" w:hAnsi="Cambria Math" w:cs="Traditional Arabic"/>
                  <w:sz w:val="28"/>
                  <w:szCs w:val="28"/>
                </w:rPr>
                <m:t>2</m:t>
              </m:r>
            </m:sup>
          </m:sSubSup>
          <m:r>
            <w:rPr>
              <w:rFonts w:ascii="Cambria Math" w:eastAsiaTheme="minorEastAsia" w:hAnsi="Cambria Math" w:cs="Traditional Arabic"/>
              <w:sz w:val="28"/>
              <w:szCs w:val="28"/>
            </w:rPr>
            <m:t xml:space="preserve"> :38,2  </m:t>
          </m:r>
          <m:sSubSup>
            <m:sSubSupPr>
              <m:ctrlPr>
                <w:rPr>
                  <w:rFonts w:ascii="Cambria Math" w:eastAsiaTheme="minorEastAsia" w:hAnsi="Cambria Math" w:cs="Traditional Arabic"/>
                  <w:i/>
                  <w:sz w:val="28"/>
                  <w:szCs w:val="28"/>
                </w:rPr>
              </m:ctrlPr>
            </m:sSubSupPr>
            <m:e>
              <m:r>
                <w:rPr>
                  <w:rFonts w:ascii="Cambria Math" w:eastAsiaTheme="minorEastAsia" w:hAnsi="Cambria Math" w:cs="Traditional Arabic"/>
                  <w:sz w:val="28"/>
                  <w:szCs w:val="28"/>
                </w:rPr>
                <m:t>s</m:t>
              </m:r>
            </m:e>
            <m:sub>
              <m:r>
                <w:rPr>
                  <w:rFonts w:ascii="Cambria Math" w:eastAsiaTheme="minorEastAsia" w:hAnsi="Cambria Math" w:cs="Traditional Arabic"/>
                  <w:sz w:val="28"/>
                  <w:szCs w:val="28"/>
                </w:rPr>
                <m:t>2</m:t>
              </m:r>
            </m:sub>
            <m:sup>
              <m:r>
                <w:rPr>
                  <w:rFonts w:ascii="Cambria Math" w:eastAsiaTheme="minorEastAsia" w:hAnsi="Cambria Math" w:cs="Traditional Arabic"/>
                  <w:sz w:val="28"/>
                  <w:szCs w:val="28"/>
                </w:rPr>
                <m:t>2</m:t>
              </m:r>
            </m:sup>
          </m:sSubSup>
          <m:r>
            <w:rPr>
              <w:rFonts w:ascii="Cambria Math" w:eastAsiaTheme="minorEastAsia" w:hAnsi="Cambria Math" w:cs="Traditional Arabic"/>
              <w:sz w:val="28"/>
              <w:szCs w:val="28"/>
            </w:rPr>
            <m:t>:46,6</m:t>
          </m:r>
        </m:oMath>
      </m:oMathPara>
    </w:p>
    <w:p w:rsidR="00C35032" w:rsidRDefault="00C35032" w:rsidP="00C35032">
      <w:pPr>
        <w:tabs>
          <w:tab w:val="right" w:pos="566"/>
        </w:tabs>
        <w:bidi/>
        <w:spacing w:after="0" w:line="240" w:lineRule="auto"/>
        <w:ind w:left="566" w:firstLine="567"/>
        <w:jc w:val="center"/>
        <w:rPr>
          <w:rFonts w:ascii="Traditional Arabic" w:eastAsiaTheme="minorEastAsia" w:hAnsi="Traditional Arabic" w:cs="Traditional Arabic"/>
          <w:sz w:val="28"/>
          <w:szCs w:val="28"/>
        </w:rPr>
      </w:pPr>
    </w:p>
    <w:p w:rsidR="00C35032" w:rsidRPr="00F00420" w:rsidRDefault="00C35032" w:rsidP="00C35032">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d>
                </m:e>
              </m:rad>
            </m:den>
          </m:f>
        </m:oMath>
      </m:oMathPara>
    </w:p>
    <w:p w:rsidR="00C35032" w:rsidRPr="00F00420" w:rsidRDefault="00C35032" w:rsidP="00C35032">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lang w:bidi="ar-OM"/>
                </w:rPr>
                <m:t>70,5</m:t>
              </m:r>
              <m:r>
                <w:rPr>
                  <w:rFonts w:ascii="Cambria Math" w:hAnsi="Cambria Math" w:cstheme="majorBidi"/>
                  <w:sz w:val="24"/>
                  <w:szCs w:val="24"/>
                </w:rPr>
                <m:t>-</m:t>
              </m:r>
              <m:r>
                <m:rPr>
                  <m:sty m:val="p"/>
                </m:rPr>
                <w:rPr>
                  <w:rFonts w:ascii="Cambria Math" w:hAnsi="Cambria Math" w:cstheme="majorBidi"/>
                  <w:sz w:val="24"/>
                  <w:szCs w:val="24"/>
                </w:rPr>
                <m:t>68,3</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m:rPr>
                              <m:sty m:val="p"/>
                            </m:rPr>
                            <w:rPr>
                              <w:rFonts w:ascii="Cambria Math" w:hAnsi="Cambria Math" w:cstheme="majorBidi"/>
                              <w:sz w:val="24"/>
                              <w:szCs w:val="24"/>
                            </w:rPr>
                            <m:t>38,2</m:t>
                          </m:r>
                          <m:r>
                            <w:rPr>
                              <w:rFonts w:ascii="Cambria Math" w:hAnsi="Cambria Math" w:cstheme="majorBidi"/>
                              <w:sz w:val="24"/>
                              <w:szCs w:val="24"/>
                            </w:rPr>
                            <m:t>+</m:t>
                          </m:r>
                          <m:d>
                            <m:dPr>
                              <m:ctrlPr>
                                <w:rPr>
                                  <w:rFonts w:ascii="Cambria Math" w:hAnsi="Cambria Math" w:cstheme="majorBidi"/>
                                  <w:i/>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w:rPr>
                              <w:rFonts w:ascii="Cambria Math" w:hAnsi="Cambria Math" w:cstheme="majorBidi"/>
                              <w:sz w:val="24"/>
                              <w:szCs w:val="24"/>
                            </w:rPr>
                            <m:t>68,3</m:t>
                          </m:r>
                        </m:num>
                        <m:den>
                          <m:r>
                            <m:rPr>
                              <m:sty m:val="p"/>
                            </m:rPr>
                            <w:rPr>
                              <w:rFonts w:ascii="Cambria Math" w:hAnsi="Cambria Math" w:cstheme="majorBidi"/>
                              <w:sz w:val="24"/>
                              <w:szCs w:val="24"/>
                            </w:rPr>
                            <m:t>30+30-2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e>
                  </m:d>
                </m:e>
              </m:rad>
            </m:den>
          </m:f>
        </m:oMath>
      </m:oMathPara>
    </w:p>
    <w:p w:rsidR="00C35032" w:rsidRPr="00F3009B" w:rsidRDefault="00C35032" w:rsidP="00C35032">
      <w:pPr>
        <w:spacing w:after="0" w:line="480" w:lineRule="auto"/>
        <w:ind w:left="709"/>
        <w:jc w:val="both"/>
        <w:rPr>
          <w:rFonts w:asciiTheme="majorBidi" w:eastAsiaTheme="minorEastAsia" w:hAnsiTheme="majorBidi" w:cstheme="majorBidi"/>
          <w:iCs/>
          <w:sz w:val="24"/>
          <w:szCs w:val="24"/>
          <w:rtl/>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lang w:bidi="ar-OM"/>
                </w:rPr>
                <m:t>2,2</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m:rPr>
                              <m:sty m:val="p"/>
                            </m:rPr>
                            <w:rPr>
                              <w:rFonts w:ascii="Cambria Math" w:hAnsi="Cambria Math" w:cstheme="majorBidi"/>
                              <w:sz w:val="24"/>
                              <w:szCs w:val="24"/>
                            </w:rPr>
                            <m:t>1107,8</m:t>
                          </m:r>
                          <m:r>
                            <w:rPr>
                              <w:rFonts w:ascii="Cambria Math" w:hAnsi="Cambria Math" w:cstheme="majorBidi"/>
                              <w:sz w:val="24"/>
                              <w:szCs w:val="24"/>
                            </w:rPr>
                            <m:t>+</m:t>
                          </m:r>
                          <m:d>
                            <m:dPr>
                              <m:ctrlPr>
                                <w:rPr>
                                  <w:rFonts w:ascii="Cambria Math" w:hAnsi="Cambria Math" w:cstheme="majorBidi"/>
                                  <w:i/>
                                  <w:sz w:val="24"/>
                                  <w:szCs w:val="24"/>
                                </w:rPr>
                              </m:ctrlPr>
                            </m:dPr>
                            <m:e>
                              <m:r>
                                <m:rPr>
                                  <m:sty m:val="p"/>
                                </m:rPr>
                                <w:rPr>
                                  <w:rFonts w:ascii="Cambria Math" w:hAnsi="Cambria Math" w:cstheme="majorBidi"/>
                                  <w:sz w:val="24"/>
                                  <w:szCs w:val="24"/>
                                </w:rPr>
                                <m:t>30</m:t>
                              </m:r>
                              <m:r>
                                <w:rPr>
                                  <w:rFonts w:ascii="Cambria Math" w:hAnsi="Cambria Math" w:cstheme="majorBidi"/>
                                  <w:sz w:val="24"/>
                                  <w:szCs w:val="24"/>
                                </w:rPr>
                                <m:t>-1</m:t>
                              </m:r>
                            </m:e>
                          </m:d>
                          <m:r>
                            <w:rPr>
                              <w:rFonts w:ascii="Cambria Math" w:hAnsi="Cambria Math" w:cstheme="majorBidi"/>
                              <w:sz w:val="24"/>
                              <w:szCs w:val="24"/>
                            </w:rPr>
                            <m:t>1345,6</m:t>
                          </m:r>
                        </m:num>
                        <m:den>
                          <m:r>
                            <m:rPr>
                              <m:sty m:val="p"/>
                            </m:rPr>
                            <w:rPr>
                              <w:rFonts w:ascii="Cambria Math" w:hAnsi="Cambria Math" w:cstheme="majorBidi"/>
                              <w:sz w:val="24"/>
                              <w:szCs w:val="24"/>
                            </w:rPr>
                            <m:t>58</m:t>
                          </m:r>
                        </m:den>
                      </m:f>
                    </m:e>
                  </m:d>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C35032" w:rsidRPr="00C35032" w:rsidRDefault="00C35032" w:rsidP="00C35032">
      <w:pPr>
        <w:spacing w:after="0" w:line="480" w:lineRule="auto"/>
        <w:ind w:left="709" w:firstLine="992"/>
        <w:jc w:val="both"/>
        <w:rPr>
          <w:rFonts w:asciiTheme="majorBidi" w:eastAsiaTheme="minorEastAsia" w:hAnsiTheme="majorBidi" w:cstheme="majorBidi"/>
          <w:iCs/>
          <w:sz w:val="28"/>
          <w:szCs w:val="28"/>
          <w:rtl/>
        </w:rPr>
      </w:pPr>
      <m:oMath>
        <m:r>
          <w:rPr>
            <w:rFonts w:ascii="Cambria Math" w:hAnsi="Cambria Math" w:cstheme="majorBidi"/>
            <w:sz w:val="24"/>
            <w:szCs w:val="24"/>
          </w:rPr>
          <m:t>t=</m:t>
        </m:r>
      </m:oMath>
      <w:r>
        <w:rPr>
          <w:rFonts w:asciiTheme="majorBidi" w:eastAsiaTheme="minorEastAsia" w:hAnsiTheme="majorBidi" w:cstheme="majorBidi"/>
          <w:iCs/>
          <w:sz w:val="24"/>
          <w:szCs w:val="24"/>
        </w:rPr>
        <w:tab/>
      </w:r>
      <m:oMath>
        <m:f>
          <m:fPr>
            <m:ctrlPr>
              <w:rPr>
                <w:rFonts w:ascii="Cambria Math" w:hAnsi="Cambria Math" w:cstheme="majorBidi"/>
                <w:i/>
                <w:iCs/>
                <w:sz w:val="28"/>
                <w:szCs w:val="28"/>
              </w:rPr>
            </m:ctrlPr>
          </m:fPr>
          <m:num>
            <m:r>
              <w:rPr>
                <w:rFonts w:ascii="Cambria Math" w:hAnsi="Cambria Math" w:cstheme="majorBidi"/>
                <w:sz w:val="28"/>
                <w:szCs w:val="28"/>
              </w:rPr>
              <m:t>22</m:t>
            </m:r>
          </m:num>
          <m:den>
            <m:rad>
              <m:radPr>
                <m:degHide m:val="1"/>
                <m:ctrlPr>
                  <w:rPr>
                    <w:rFonts w:ascii="Cambria Math" w:hAnsi="Cambria Math" w:cstheme="majorBidi"/>
                    <w:i/>
                    <w:iCs/>
                    <w:sz w:val="28"/>
                    <w:szCs w:val="28"/>
                  </w:rPr>
                </m:ctrlPr>
              </m:radPr>
              <m:deg/>
              <m:e>
                <m:r>
                  <w:rPr>
                    <w:rFonts w:ascii="Cambria Math" w:hAnsi="Cambria Math" w:cstheme="majorBidi"/>
                    <w:sz w:val="28"/>
                    <w:szCs w:val="28"/>
                  </w:rPr>
                  <m:t>2,53</m:t>
                </m:r>
              </m:e>
            </m:rad>
          </m:den>
        </m:f>
      </m:oMath>
    </w:p>
    <w:p w:rsidR="00C35032" w:rsidRPr="00F3009B" w:rsidRDefault="00C35032" w:rsidP="00C35032">
      <w:pPr>
        <w:spacing w:after="0" w:line="480" w:lineRule="auto"/>
        <w:ind w:left="1276" w:firstLine="425"/>
        <w:jc w:val="both"/>
        <w:rPr>
          <w:rFonts w:asciiTheme="majorBidi" w:eastAsiaTheme="minorEastAsia" w:hAnsiTheme="majorBidi" w:cstheme="majorBidi"/>
          <w:sz w:val="24"/>
          <w:szCs w:val="24"/>
          <w:rtl/>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2,2</m:t>
              </m:r>
            </m:num>
            <m:den>
              <m:r>
                <w:rPr>
                  <w:rFonts w:ascii="Cambria Math" w:hAnsi="Cambria Math" w:cstheme="majorBidi"/>
                  <w:sz w:val="24"/>
                  <w:szCs w:val="24"/>
                </w:rPr>
                <m:t>1,59</m:t>
              </m:r>
            </m:den>
          </m:f>
          <m:r>
            <w:rPr>
              <w:rFonts w:ascii="Cambria Math" w:hAnsi="Cambria Math" w:cstheme="majorBidi"/>
              <w:sz w:val="24"/>
              <w:szCs w:val="24"/>
            </w:rPr>
            <m:t>=1,38</m:t>
          </m:r>
        </m:oMath>
      </m:oMathPara>
    </w:p>
    <w:p w:rsidR="00C35032" w:rsidRPr="00C35032" w:rsidRDefault="00C35032" w:rsidP="00C35032">
      <w:pPr>
        <w:spacing w:line="240" w:lineRule="auto"/>
        <w:rPr>
          <w:rFonts w:ascii="Times New Roman" w:eastAsiaTheme="minorEastAsia" w:hAnsi="Times New Roman" w:cs="Times New Roman"/>
          <w:bCs/>
          <w:sz w:val="24"/>
          <w:szCs w:val="24"/>
        </w:rPr>
      </w:pPr>
      <w:r w:rsidRPr="00C35032">
        <w:rPr>
          <w:rFonts w:ascii="Times New Roman" w:eastAsiaTheme="minorEastAsia" w:hAnsi="Times New Roman" w:cs="Times New Roman"/>
          <w:bCs/>
          <w:sz w:val="24"/>
          <w:szCs w:val="24"/>
        </w:rPr>
        <w:t>t  table taraf signifikan 5% dan dk (</w:t>
      </w:r>
      <m:oMath>
        <m:r>
          <w:rPr>
            <w:rFonts w:ascii="Cambria Math" w:eastAsiaTheme="minorEastAsia" w:hAnsi="Cambria Math" w:cs="Times New Roman"/>
          </w:rPr>
          <m:t>n</m:t>
        </m:r>
        <m:r>
          <w:rPr>
            <w:rFonts w:ascii="Cambria Math" w:eastAsiaTheme="minorEastAsia" w:hAnsi="Times New Roman" w:cs="Times New Roman"/>
          </w:rPr>
          <m:t>1+</m:t>
        </m:r>
        <m:r>
          <w:rPr>
            <w:rFonts w:ascii="Cambria Math" w:eastAsiaTheme="minorEastAsia" w:hAnsi="Cambria Math" w:cs="Times New Roman"/>
          </w:rPr>
          <m:t>n</m:t>
        </m:r>
        <m:r>
          <w:rPr>
            <w:rFonts w:ascii="Cambria Math" w:eastAsiaTheme="minorEastAsia" w:hAnsi="Times New Roman" w:cs="Times New Roman"/>
          </w:rPr>
          <m:t xml:space="preserve">2 </m:t>
        </m:r>
      </m:oMath>
      <w:r w:rsidRPr="00C35032">
        <w:rPr>
          <w:rFonts w:ascii="Times New Roman" w:eastAsiaTheme="minorEastAsia" w:hAnsi="Times New Roman" w:cs="Times New Roman"/>
          <w:bCs/>
          <w:sz w:val="24"/>
          <w:szCs w:val="24"/>
        </w:rPr>
        <w:t>- 2) = 58 diperoleh t table 1,67</w:t>
      </w:r>
    </w:p>
    <w:p w:rsidR="00E740A7" w:rsidRPr="00C35032" w:rsidRDefault="00C35032" w:rsidP="00C35032">
      <w:pPr>
        <w:pStyle w:val="ListParagraph"/>
        <w:spacing w:line="240" w:lineRule="auto"/>
        <w:ind w:left="567" w:hanging="567"/>
        <w:rPr>
          <w:rFonts w:ascii="Times New Roman" w:eastAsiaTheme="minorEastAsia" w:hAnsi="Times New Roman" w:cs="Times New Roman"/>
          <w:bCs/>
          <w:sz w:val="24"/>
          <w:szCs w:val="24"/>
        </w:rPr>
      </w:pPr>
      <w:r w:rsidRPr="00C35032">
        <w:rPr>
          <w:rFonts w:ascii="Times New Roman" w:eastAsiaTheme="minorEastAsia" w:hAnsi="Times New Roman" w:cs="Times New Roman"/>
          <w:bCs/>
          <w:sz w:val="24"/>
          <w:szCs w:val="24"/>
        </w:rPr>
        <w:t xml:space="preserve">t  data </w:t>
      </w:r>
      <m:oMath>
        <m:r>
          <w:rPr>
            <w:rFonts w:ascii="Cambria Math" w:eastAsiaTheme="minorEastAsia" w:hAnsi="Cambria Math" w:cs="Times New Roman"/>
            <w:sz w:val="24"/>
            <w:szCs w:val="24"/>
          </w:rPr>
          <m:t xml:space="preserve">&lt; </m:t>
        </m:r>
      </m:oMath>
      <w:r w:rsidRPr="00C35032">
        <w:rPr>
          <w:rFonts w:ascii="Times New Roman" w:eastAsiaTheme="minorEastAsia" w:hAnsi="Times New Roman" w:cs="Times New Roman"/>
          <w:bCs/>
          <w:sz w:val="24"/>
          <w:szCs w:val="24"/>
        </w:rPr>
        <w:t xml:space="preserve">t table, sehingga Ha </w:t>
      </w:r>
      <w:r>
        <w:rPr>
          <w:rFonts w:ascii="Times New Roman" w:eastAsiaTheme="minorEastAsia" w:hAnsi="Times New Roman" w:cs="Times New Roman"/>
          <w:bCs/>
          <w:sz w:val="24"/>
          <w:szCs w:val="24"/>
        </w:rPr>
        <w:t>ditolak.</w:t>
      </w:r>
    </w:p>
    <w:p w:rsidR="00E740A7" w:rsidRPr="00E740A7" w:rsidRDefault="00E740A7" w:rsidP="00822456">
      <w:pPr>
        <w:spacing w:line="240" w:lineRule="auto"/>
        <w:rPr>
          <w:rFonts w:ascii="Times New Roman" w:eastAsia="Times New Roman" w:hAnsi="Times New Roman" w:cs="Times New Roman"/>
          <w:b/>
          <w:bCs/>
          <w:color w:val="000000"/>
          <w:rtl/>
        </w:rPr>
      </w:pPr>
      <w:r w:rsidRPr="00E740A7">
        <w:rPr>
          <w:rFonts w:ascii="Times New Roman" w:eastAsia="Times New Roman" w:hAnsi="Times New Roman" w:cs="Times New Roman"/>
          <w:b/>
          <w:bCs/>
          <w:color w:val="000000"/>
        </w:rPr>
        <w:t>Perhitungan Perbedaan Rata-rata tahap Akhir</w:t>
      </w:r>
    </w:p>
    <w:p w:rsidR="00C96D83" w:rsidRPr="00F00420" w:rsidRDefault="00C96D83" w:rsidP="00C96D83">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x</m:t>
                      </m:r>
                    </m:e>
                  </m:acc>
                </m:e>
                <m:sub>
                  <m:r>
                    <w:rPr>
                      <w:rFonts w:ascii="Cambria Math" w:hAnsi="Cambria Math" w:cstheme="majorBidi"/>
                      <w:sz w:val="24"/>
                      <w:szCs w:val="24"/>
                    </w:rPr>
                    <m:t>2</m:t>
                  </m:r>
                </m:sub>
              </m:sSub>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-1)</m:t>
                          </m:r>
                          <m:sSubSup>
                            <m:sSubSupPr>
                              <m:ctrlPr>
                                <w:rPr>
                                  <w:rFonts w:ascii="Cambria Math" w:hAnsi="Cambria Math" w:cstheme="majorBidi"/>
                                  <w:i/>
                                  <w:iCs/>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r>
                            <w:rPr>
                              <w:rFonts w:ascii="Cambria Math" w:hAnsi="Cambria Math" w:cstheme="majorBidi"/>
                              <w:sz w:val="24"/>
                              <w:szCs w:val="24"/>
                            </w:rPr>
                            <m:t>-2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d>
                </m:e>
              </m:rad>
            </m:den>
          </m:f>
        </m:oMath>
      </m:oMathPara>
    </w:p>
    <w:p w:rsidR="00C96D83" w:rsidRDefault="00C96D83" w:rsidP="00822456">
      <w:pPr>
        <w:spacing w:line="240" w:lineRule="auto"/>
        <w:rPr>
          <w:rFonts w:ascii="Times New Roman" w:eastAsia="Times New Roman" w:hAnsi="Times New Roman" w:cs="Times New Roman"/>
          <w:color w:val="000000"/>
          <w:rtl/>
        </w:rPr>
      </w:pPr>
    </w:p>
    <w:p w:rsidR="00C96D83" w:rsidRPr="00F00420" w:rsidRDefault="00C96D83" w:rsidP="00C96D83">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77,9-70,9</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r>
                                <w:rPr>
                                  <w:rFonts w:ascii="Cambria Math" w:hAnsi="Cambria Math" w:cstheme="majorBidi"/>
                                  <w:sz w:val="24"/>
                                  <w:szCs w:val="24"/>
                                </w:rPr>
                                <m:t>30-1</m:t>
                              </m:r>
                            </m:e>
                          </m:d>
                          <m:r>
                            <w:rPr>
                              <w:rFonts w:ascii="Cambria Math" w:hAnsi="Cambria Math" w:cstheme="majorBidi"/>
                              <w:sz w:val="24"/>
                              <w:szCs w:val="24"/>
                            </w:rPr>
                            <m:t>5,43+</m:t>
                          </m:r>
                          <m:d>
                            <m:dPr>
                              <m:ctrlPr>
                                <w:rPr>
                                  <w:rFonts w:ascii="Cambria Math" w:hAnsi="Cambria Math" w:cstheme="majorBidi"/>
                                  <w:i/>
                                  <w:sz w:val="24"/>
                                  <w:szCs w:val="24"/>
                                </w:rPr>
                              </m:ctrlPr>
                            </m:dPr>
                            <m:e>
                              <m:r>
                                <w:rPr>
                                  <w:rFonts w:ascii="Cambria Math" w:hAnsi="Cambria Math" w:cstheme="majorBidi"/>
                                  <w:sz w:val="24"/>
                                  <w:szCs w:val="24"/>
                                </w:rPr>
                                <m:t>30-1</m:t>
                              </m:r>
                            </m:e>
                          </m:d>
                          <m:r>
                            <w:rPr>
                              <w:rFonts w:ascii="Cambria Math" w:hAnsi="Cambria Math" w:cstheme="majorBidi"/>
                              <w:sz w:val="24"/>
                              <w:szCs w:val="24"/>
                            </w:rPr>
                            <m:t>61</m:t>
                          </m:r>
                        </m:num>
                        <m:den>
                          <m:r>
                            <w:rPr>
                              <w:rFonts w:ascii="Cambria Math" w:hAnsi="Cambria Math" w:cstheme="majorBidi"/>
                              <w:sz w:val="24"/>
                              <w:szCs w:val="24"/>
                            </w:rPr>
                            <m:t>30+30-2</m:t>
                          </m:r>
                        </m:den>
                      </m:f>
                    </m:e>
                  </m:d>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30</m:t>
                          </m:r>
                        </m:den>
                      </m:f>
                    </m:e>
                  </m:d>
                </m:e>
              </m:rad>
            </m:den>
          </m:f>
        </m:oMath>
      </m:oMathPara>
    </w:p>
    <w:p w:rsidR="00C96D83" w:rsidRPr="00DF2880" w:rsidRDefault="00C96D83" w:rsidP="00C96D83">
      <w:pPr>
        <w:spacing w:after="0" w:line="480" w:lineRule="auto"/>
        <w:ind w:left="709"/>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ad>
                <m:radPr>
                  <m:degHide m:val="1"/>
                  <m:ctrlPr>
                    <w:rPr>
                      <w:rFonts w:ascii="Cambria Math" w:hAnsi="Cambria Math" w:cstheme="majorBidi"/>
                      <w:i/>
                      <w:iCs/>
                      <w:sz w:val="24"/>
                      <w:szCs w:val="24"/>
                    </w:rPr>
                  </m:ctrlPr>
                </m:radPr>
                <m:deg/>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Cambria Math" w:cstheme="majorBidi"/>
                              <w:sz w:val="24"/>
                              <w:szCs w:val="24"/>
                            </w:rPr>
                            <m:t>157,4+75,6</m:t>
                          </m:r>
                        </m:num>
                        <m:den>
                          <m:r>
                            <w:rPr>
                              <w:rFonts w:ascii="Cambria Math" w:hAnsi="Cambria Math" w:cstheme="majorBidi"/>
                              <w:sz w:val="24"/>
                              <w:szCs w:val="24"/>
                            </w:rPr>
                            <m:t>58</m:t>
                          </m:r>
                        </m:den>
                      </m:f>
                    </m:e>
                  </m:d>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C96D83" w:rsidRPr="00F00420" w:rsidRDefault="00C96D83" w:rsidP="00C96D83">
      <w:pPr>
        <w:spacing w:after="0" w:line="480" w:lineRule="auto"/>
        <w:ind w:left="709"/>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ad>
                <m:radPr>
                  <m:degHide m:val="1"/>
                  <m:ctrlPr>
                    <w:rPr>
                      <w:rFonts w:ascii="Cambria Math" w:hAnsi="Cambria Math" w:cstheme="majorBidi"/>
                      <w:i/>
                      <w:iCs/>
                      <w:sz w:val="24"/>
                      <w:szCs w:val="24"/>
                    </w:rPr>
                  </m:ctrlPr>
                </m:radPr>
                <m:deg/>
                <m:e>
                  <m:r>
                    <w:rPr>
                      <w:rFonts w:ascii="Cambria Math" w:hAnsi="Cambria Math" w:cstheme="majorBidi"/>
                      <w:sz w:val="24"/>
                      <w:szCs w:val="24"/>
                    </w:rPr>
                    <m:t>4,07</m:t>
                  </m:r>
                  <m:d>
                    <m:dPr>
                      <m:ctrlPr>
                        <w:rPr>
                          <w:rFonts w:ascii="Cambria Math" w:hAnsi="Cambria Math" w:cstheme="majorBidi"/>
                          <w:i/>
                          <w:iCs/>
                          <w:sz w:val="24"/>
                          <w:szCs w:val="24"/>
                        </w:rPr>
                      </m:ctrlPr>
                    </m:dPr>
                    <m:e>
                      <m:r>
                        <w:rPr>
                          <w:rFonts w:ascii="Cambria Math" w:hAnsi="Cambria Math" w:cstheme="majorBidi"/>
                          <w:sz w:val="24"/>
                          <w:szCs w:val="24"/>
                        </w:rPr>
                        <m:t>0,06</m:t>
                      </m:r>
                    </m:e>
                  </m:d>
                </m:e>
              </m:rad>
            </m:den>
          </m:f>
        </m:oMath>
      </m:oMathPara>
    </w:p>
    <w:p w:rsidR="00C96D83" w:rsidRDefault="00C96D83" w:rsidP="00C96D83">
      <w:pPr>
        <w:spacing w:after="0" w:line="480" w:lineRule="auto"/>
        <w:ind w:left="709" w:firstLine="992"/>
        <w:jc w:val="both"/>
        <w:rPr>
          <w:rFonts w:asciiTheme="majorBidi" w:eastAsiaTheme="minorEastAsia" w:hAnsiTheme="majorBidi" w:cstheme="majorBidi"/>
          <w:iCs/>
          <w:sz w:val="28"/>
          <w:szCs w:val="28"/>
        </w:rPr>
      </w:pPr>
      <m:oMath>
        <m:r>
          <w:rPr>
            <w:rFonts w:ascii="Cambria Math" w:hAnsi="Cambria Math" w:cstheme="majorBidi"/>
            <w:sz w:val="24"/>
            <w:szCs w:val="24"/>
          </w:rPr>
          <m:t>t=</m:t>
        </m:r>
      </m:oMath>
      <w:r>
        <w:rPr>
          <w:rFonts w:asciiTheme="majorBidi" w:eastAsiaTheme="minorEastAsia" w:hAnsiTheme="majorBidi" w:cstheme="majorBidi"/>
          <w:iCs/>
          <w:sz w:val="24"/>
          <w:szCs w:val="24"/>
        </w:rPr>
        <w:tab/>
      </w:r>
      <m:oMath>
        <m:f>
          <m:fPr>
            <m:ctrlPr>
              <w:rPr>
                <w:rFonts w:ascii="Cambria Math" w:hAnsi="Cambria Math" w:cstheme="majorBidi"/>
                <w:i/>
                <w:iCs/>
                <w:sz w:val="28"/>
                <w:szCs w:val="28"/>
              </w:rPr>
            </m:ctrlPr>
          </m:fPr>
          <m:num>
            <m:r>
              <w:rPr>
                <w:rFonts w:ascii="Cambria Math" w:hAnsi="Cambria Math" w:cstheme="majorBidi"/>
                <w:sz w:val="28"/>
                <w:szCs w:val="28"/>
              </w:rPr>
              <m:t>7</m:t>
            </m:r>
          </m:num>
          <m:den>
            <m:rad>
              <m:radPr>
                <m:degHide m:val="1"/>
                <m:ctrlPr>
                  <w:rPr>
                    <w:rFonts w:ascii="Cambria Math" w:hAnsi="Cambria Math" w:cstheme="majorBidi"/>
                    <w:i/>
                    <w:iCs/>
                    <w:sz w:val="28"/>
                    <w:szCs w:val="28"/>
                  </w:rPr>
                </m:ctrlPr>
              </m:radPr>
              <m:deg/>
              <m:e>
                <m:r>
                  <w:rPr>
                    <w:rFonts w:ascii="Cambria Math" w:hAnsi="Cambria Math" w:cstheme="majorBidi"/>
                    <w:sz w:val="28"/>
                    <w:szCs w:val="28"/>
                  </w:rPr>
                  <m:t>0,24</m:t>
                </m:r>
              </m:e>
            </m:rad>
          </m:den>
        </m:f>
      </m:oMath>
    </w:p>
    <w:p w:rsidR="00942282" w:rsidRPr="00C96D83" w:rsidRDefault="00C96D83" w:rsidP="00C96D83">
      <w:pPr>
        <w:spacing w:after="0" w:line="480" w:lineRule="auto"/>
        <w:ind w:left="1276" w:firstLine="425"/>
        <w:jc w:val="both"/>
        <w:rPr>
          <w:rFonts w:asciiTheme="majorBidi" w:eastAsiaTheme="minorEastAsia" w:hAnsiTheme="majorBidi" w:cstheme="majorBidi"/>
          <w:iCs/>
          <w:sz w:val="24"/>
          <w:szCs w:val="24"/>
        </w:rPr>
      </w:pPr>
      <m:oMathPara>
        <m:oMathParaPr>
          <m:jc m:val="left"/>
        </m:oMathParaPr>
        <m:oMath>
          <m:r>
            <w:rPr>
              <w:rFonts w:ascii="Cambria Math" w:hAnsi="Cambria Math" w:cstheme="majorBidi"/>
              <w:sz w:val="24"/>
              <w:szCs w:val="24"/>
            </w:rPr>
            <m:t xml:space="preserve">t= </m:t>
          </m:r>
          <m:f>
            <m:fPr>
              <m:ctrlPr>
                <w:rPr>
                  <w:rFonts w:ascii="Cambria Math" w:hAnsi="Cambria Math" w:cstheme="majorBidi"/>
                  <w:i/>
                  <w:iCs/>
                  <w:sz w:val="24"/>
                  <w:szCs w:val="24"/>
                </w:rPr>
              </m:ctrlPr>
            </m:fPr>
            <m:num>
              <m:r>
                <w:rPr>
                  <w:rFonts w:ascii="Cambria Math" w:hAnsi="Cambria Math" w:cstheme="majorBidi"/>
                  <w:sz w:val="24"/>
                  <w:szCs w:val="24"/>
                </w:rPr>
                <m:t>7</m:t>
              </m:r>
            </m:num>
            <m:den>
              <m:r>
                <w:rPr>
                  <w:rFonts w:ascii="Cambria Math" w:hAnsi="Cambria Math" w:cstheme="majorBidi"/>
                  <w:sz w:val="24"/>
                  <w:szCs w:val="24"/>
                </w:rPr>
                <m:t>0,49</m:t>
              </m:r>
            </m:den>
          </m:f>
          <m:r>
            <w:rPr>
              <w:rFonts w:ascii="Cambria Math" w:hAnsi="Cambria Math" w:cstheme="majorBidi"/>
              <w:sz w:val="24"/>
              <w:szCs w:val="24"/>
            </w:rPr>
            <m:t>=14,28</m:t>
          </m:r>
        </m:oMath>
      </m:oMathPara>
    </w:p>
    <w:p w:rsidR="00822456" w:rsidRPr="00556728" w:rsidRDefault="00822456" w:rsidP="00822456">
      <w:pPr>
        <w:spacing w:line="240" w:lineRule="auto"/>
        <w:rPr>
          <w:rFonts w:ascii="Times New Roman" w:eastAsiaTheme="minorEastAsia" w:hAnsi="Times New Roman" w:cs="Times New Roman"/>
          <w:b/>
          <w:sz w:val="24"/>
          <w:szCs w:val="24"/>
        </w:rPr>
      </w:pPr>
      <w:r w:rsidRPr="00556728">
        <w:rPr>
          <w:rFonts w:ascii="Times New Roman" w:eastAsiaTheme="minorEastAsia" w:hAnsi="Times New Roman" w:cs="Times New Roman"/>
          <w:b/>
          <w:sz w:val="24"/>
          <w:szCs w:val="24"/>
        </w:rPr>
        <w:t>t  table taraf signifikan 5% dan dk (</w:t>
      </w:r>
      <m:oMath>
        <m:r>
          <m:rPr>
            <m:sty m:val="bi"/>
          </m:rPr>
          <w:rPr>
            <w:rFonts w:ascii="Cambria Math" w:eastAsiaTheme="minorEastAsia" w:hAnsi="Cambria Math" w:cs="Times New Roman"/>
          </w:rPr>
          <m:t>n</m:t>
        </m:r>
        <m:r>
          <m:rPr>
            <m:sty m:val="bi"/>
          </m:rPr>
          <w:rPr>
            <w:rFonts w:ascii="Cambria Math" w:eastAsiaTheme="minorEastAsia" w:hAnsi="Times New Roman" w:cs="Times New Roman"/>
          </w:rPr>
          <m:t>1+</m:t>
        </m:r>
        <m:r>
          <m:rPr>
            <m:sty m:val="bi"/>
          </m:rPr>
          <w:rPr>
            <w:rFonts w:ascii="Cambria Math" w:eastAsiaTheme="minorEastAsia" w:hAnsi="Cambria Math" w:cs="Times New Roman"/>
          </w:rPr>
          <m:t>n</m:t>
        </m:r>
        <m:r>
          <m:rPr>
            <m:sty m:val="bi"/>
          </m:rPr>
          <w:rPr>
            <w:rFonts w:ascii="Cambria Math" w:eastAsiaTheme="minorEastAsia" w:hAnsi="Times New Roman" w:cs="Times New Roman"/>
          </w:rPr>
          <m:t xml:space="preserve">2 </m:t>
        </m:r>
      </m:oMath>
      <w:r w:rsidRPr="00556728">
        <w:rPr>
          <w:rFonts w:ascii="Times New Roman" w:eastAsiaTheme="minorEastAsia" w:hAnsi="Times New Roman" w:cs="Times New Roman"/>
          <w:b/>
          <w:sz w:val="24"/>
          <w:szCs w:val="24"/>
        </w:rPr>
        <w:t>- 2) = 58 diperoleh t table 1,67</w:t>
      </w:r>
    </w:p>
    <w:p w:rsidR="00822456" w:rsidRDefault="00822456" w:rsidP="00822456">
      <w:pPr>
        <w:pStyle w:val="ListParagraph"/>
        <w:spacing w:line="240" w:lineRule="auto"/>
        <w:ind w:left="567" w:hanging="567"/>
        <w:rPr>
          <w:rFonts w:ascii="Times New Roman" w:eastAsiaTheme="minorEastAsia" w:hAnsi="Times New Roman" w:cs="Times New Roman"/>
          <w:b/>
          <w:sz w:val="24"/>
          <w:szCs w:val="24"/>
        </w:rPr>
      </w:pPr>
      <w:r w:rsidRPr="00556728">
        <w:rPr>
          <w:rFonts w:ascii="Times New Roman" w:eastAsiaTheme="minorEastAsia" w:hAnsi="Times New Roman" w:cs="Times New Roman"/>
          <w:b/>
          <w:sz w:val="24"/>
          <w:szCs w:val="24"/>
        </w:rPr>
        <w:t xml:space="preserve">t  data </w:t>
      </w:r>
      <m:oMath>
        <m:r>
          <m:rPr>
            <m:sty m:val="bi"/>
          </m:rPr>
          <w:rPr>
            <w:rFonts w:ascii="Cambria Math" w:eastAsiaTheme="minorEastAsia" w:hAnsi="Cambria Math" w:cs="Times New Roman"/>
            <w:sz w:val="24"/>
            <w:szCs w:val="24"/>
          </w:rPr>
          <m:t>&gt;</m:t>
        </m:r>
        <m:r>
          <w:rPr>
            <w:rFonts w:ascii="Cambria Math" w:eastAsiaTheme="minorEastAsia" w:hAnsi="Cambria Math" w:cs="Times New Roman"/>
            <w:sz w:val="24"/>
            <w:szCs w:val="24"/>
          </w:rPr>
          <m:t xml:space="preserve"> </m:t>
        </m:r>
      </m:oMath>
      <w:r w:rsidRPr="00556728">
        <w:rPr>
          <w:rFonts w:ascii="Times New Roman" w:eastAsiaTheme="minorEastAsia" w:hAnsi="Times New Roman" w:cs="Times New Roman"/>
          <w:b/>
          <w:sz w:val="24"/>
          <w:szCs w:val="24"/>
        </w:rPr>
        <w:t>t table, sehingga Ha diterima</w:t>
      </w:r>
    </w:p>
    <w:p w:rsidR="00822456" w:rsidRPr="00556728" w:rsidRDefault="00822456" w:rsidP="00822456">
      <w:pPr>
        <w:pStyle w:val="ListParagraph"/>
        <w:spacing w:line="240" w:lineRule="auto"/>
        <w:ind w:left="567" w:hanging="567"/>
        <w:rPr>
          <w:rFonts w:asciiTheme="majorBidi" w:hAnsiTheme="majorBidi" w:cstheme="majorBidi"/>
          <w:b/>
          <w:bCs/>
        </w:rPr>
      </w:pPr>
    </w:p>
    <w:p w:rsidR="00822456" w:rsidRPr="00556728" w:rsidRDefault="00822456" w:rsidP="00822456">
      <w:pPr>
        <w:pStyle w:val="ListParagraph"/>
        <w:spacing w:line="240" w:lineRule="auto"/>
        <w:ind w:left="1713"/>
        <w:rPr>
          <w:rFonts w:asciiTheme="majorBidi" w:hAnsiTheme="majorBidi" w:cstheme="majorBidi"/>
          <w:b/>
          <w:bCs/>
        </w:rPr>
      </w:pPr>
    </w:p>
    <w:p w:rsidR="00822456" w:rsidRDefault="00822456" w:rsidP="00822456">
      <w:pPr>
        <w:pStyle w:val="ListParagraph"/>
        <w:ind w:left="1713"/>
        <w:rPr>
          <w:rFonts w:asciiTheme="majorBidi" w:hAnsiTheme="majorBidi" w:cstheme="majorBidi"/>
          <w:b/>
          <w:bCs/>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E740A7" w:rsidP="00E740A7">
      <w:pPr>
        <w:pStyle w:val="ListParagraph"/>
        <w:ind w:left="1287" w:hanging="1145"/>
        <w:rPr>
          <w:rFonts w:asciiTheme="majorBidi" w:hAnsiTheme="majorBidi" w:cstheme="majorBidi"/>
          <w:sz w:val="24"/>
          <w:szCs w:val="24"/>
        </w:rPr>
      </w:pPr>
      <w:r w:rsidRPr="00E740A7">
        <w:rPr>
          <w:rFonts w:asciiTheme="majorBidi" w:hAnsiTheme="majorBidi" w:cstheme="majorBidi"/>
          <w:noProof/>
          <w:sz w:val="24"/>
          <w:szCs w:val="24"/>
          <w:lang w:eastAsia="id-ID"/>
        </w:rPr>
        <w:drawing>
          <wp:inline distT="0" distB="0" distL="0" distR="0">
            <wp:extent cx="5400000" cy="8720156"/>
            <wp:effectExtent l="0" t="0" r="0" b="5080"/>
            <wp:docPr id="34" name="Picture 34" descr="F:\IMG-20200624-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200624-WA007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8720156"/>
                    </a:xfrm>
                    <a:prstGeom prst="rect">
                      <a:avLst/>
                    </a:prstGeom>
                    <a:noFill/>
                    <a:ln>
                      <a:noFill/>
                    </a:ln>
                  </pic:spPr>
                </pic:pic>
              </a:graphicData>
            </a:graphic>
          </wp:inline>
        </w:drawing>
      </w: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822456" w:rsidRDefault="00822456" w:rsidP="00822456">
      <w:pPr>
        <w:pStyle w:val="ListParagraph"/>
        <w:ind w:left="1287"/>
        <w:rPr>
          <w:rFonts w:asciiTheme="majorBidi" w:hAnsiTheme="majorBidi" w:cstheme="majorBidi"/>
          <w:sz w:val="24"/>
          <w:szCs w:val="24"/>
        </w:rPr>
      </w:pPr>
    </w:p>
    <w:p w:rsidR="00AD4B84" w:rsidRDefault="00AD4B84" w:rsidP="00822456">
      <w:pPr>
        <w:pStyle w:val="ListParagraph"/>
        <w:ind w:left="1287"/>
        <w:rPr>
          <w:rFonts w:asciiTheme="majorBidi" w:hAnsiTheme="majorBidi" w:cstheme="majorBidi"/>
          <w:sz w:val="24"/>
          <w:szCs w:val="24"/>
        </w:rPr>
      </w:pPr>
    </w:p>
    <w:p w:rsidR="00BE7183" w:rsidRDefault="00AD4B84" w:rsidP="00524E1E">
      <w:pPr>
        <w:pStyle w:val="ListParagraph"/>
        <w:ind w:left="1287" w:hanging="1287"/>
        <w:rPr>
          <w:rFonts w:asciiTheme="majorBidi" w:hAnsiTheme="majorBidi" w:cstheme="majorBidi"/>
          <w:sz w:val="24"/>
          <w:szCs w:val="24"/>
          <w:rtl/>
        </w:rPr>
      </w:pPr>
      <w:r w:rsidRPr="00AD4B84">
        <w:rPr>
          <w:rFonts w:asciiTheme="majorBidi" w:hAnsiTheme="majorBidi" w:cstheme="majorBidi"/>
          <w:noProof/>
          <w:sz w:val="24"/>
          <w:szCs w:val="24"/>
          <w:lang w:eastAsia="id-ID"/>
        </w:rPr>
        <w:drawing>
          <wp:inline distT="0" distB="0" distL="0" distR="0">
            <wp:extent cx="5400000" cy="7104027"/>
            <wp:effectExtent l="0" t="0" r="0" b="1905"/>
            <wp:docPr id="32" name="Picture 32" descr="C:\Users\USER\Desktop\24-06-2020-07.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4-06-2020-07.54.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0" cy="7104027"/>
                    </a:xfrm>
                    <a:prstGeom prst="rect">
                      <a:avLst/>
                    </a:prstGeom>
                    <a:noFill/>
                    <a:ln>
                      <a:noFill/>
                    </a:ln>
                  </pic:spPr>
                </pic:pic>
              </a:graphicData>
            </a:graphic>
          </wp:inline>
        </w:drawing>
      </w:r>
    </w:p>
    <w:p w:rsidR="00BE7183" w:rsidRDefault="00BE7183" w:rsidP="00822456">
      <w:pPr>
        <w:pStyle w:val="ListParagraph"/>
        <w:ind w:left="1287"/>
        <w:rPr>
          <w:rFonts w:asciiTheme="majorBidi" w:hAnsiTheme="majorBidi" w:cstheme="majorBidi"/>
          <w:sz w:val="24"/>
          <w:szCs w:val="24"/>
          <w:rtl/>
        </w:rPr>
      </w:pPr>
    </w:p>
    <w:p w:rsidR="00BE7183" w:rsidRDefault="00BE7183" w:rsidP="00822456">
      <w:pPr>
        <w:pStyle w:val="ListParagraph"/>
        <w:ind w:left="1287"/>
        <w:rPr>
          <w:rFonts w:asciiTheme="majorBidi" w:hAnsiTheme="majorBidi" w:cstheme="majorBidi"/>
          <w:sz w:val="24"/>
          <w:szCs w:val="24"/>
        </w:rPr>
      </w:pPr>
    </w:p>
    <w:p w:rsidR="00822456" w:rsidRDefault="00850020" w:rsidP="00850020">
      <w:pPr>
        <w:pStyle w:val="ListParagraph"/>
        <w:ind w:left="1287" w:hanging="1003"/>
        <w:rPr>
          <w:rFonts w:asciiTheme="majorBidi" w:hAnsiTheme="majorBidi" w:cstheme="majorBidi"/>
          <w:sz w:val="24"/>
          <w:szCs w:val="24"/>
        </w:rPr>
      </w:pPr>
      <w:r w:rsidRPr="00850020">
        <w:rPr>
          <w:rFonts w:asciiTheme="majorBidi" w:hAnsiTheme="majorBidi" w:cstheme="majorBidi"/>
          <w:noProof/>
          <w:sz w:val="24"/>
          <w:szCs w:val="24"/>
          <w:lang w:eastAsia="id-ID"/>
        </w:rPr>
        <w:drawing>
          <wp:inline distT="0" distB="0" distL="0" distR="0">
            <wp:extent cx="5400000" cy="7198464"/>
            <wp:effectExtent l="0" t="0" r="0" b="2540"/>
            <wp:docPr id="36" name="Picture 36" descr="C:\Users\USER\Desktop\30-06-2020-0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0-06-2020-00.02.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7198464"/>
                    </a:xfrm>
                    <a:prstGeom prst="rect">
                      <a:avLst/>
                    </a:prstGeom>
                    <a:noFill/>
                    <a:ln>
                      <a:noFill/>
                    </a:ln>
                  </pic:spPr>
                </pic:pic>
              </a:graphicData>
            </a:graphic>
          </wp:inline>
        </w:drawing>
      </w:r>
    </w:p>
    <w:p w:rsidR="00850020" w:rsidRDefault="00850020" w:rsidP="00822456">
      <w:pPr>
        <w:pStyle w:val="ListParagraph"/>
        <w:ind w:left="1287"/>
        <w:rPr>
          <w:rFonts w:asciiTheme="majorBidi" w:hAnsiTheme="majorBidi" w:cstheme="majorBidi"/>
          <w:sz w:val="24"/>
          <w:szCs w:val="24"/>
        </w:rPr>
      </w:pPr>
    </w:p>
    <w:p w:rsidR="00850020" w:rsidRDefault="00850020" w:rsidP="00822456">
      <w:pPr>
        <w:pStyle w:val="ListParagraph"/>
        <w:ind w:left="1287"/>
        <w:rPr>
          <w:rFonts w:asciiTheme="majorBidi" w:hAnsiTheme="majorBidi" w:cstheme="majorBidi"/>
          <w:sz w:val="24"/>
          <w:szCs w:val="24"/>
        </w:rPr>
      </w:pPr>
    </w:p>
    <w:p w:rsidR="00850020" w:rsidRDefault="00850020" w:rsidP="00822456">
      <w:pPr>
        <w:pStyle w:val="ListParagraph"/>
        <w:ind w:left="1287"/>
        <w:rPr>
          <w:rFonts w:asciiTheme="majorBidi" w:hAnsiTheme="majorBidi" w:cstheme="majorBidi"/>
          <w:sz w:val="24"/>
          <w:szCs w:val="24"/>
        </w:rPr>
      </w:pPr>
    </w:p>
    <w:p w:rsidR="00850020" w:rsidRDefault="00850020" w:rsidP="00822456">
      <w:pPr>
        <w:pStyle w:val="ListParagraph"/>
        <w:ind w:left="1287"/>
        <w:rPr>
          <w:rFonts w:asciiTheme="majorBidi" w:hAnsiTheme="majorBidi" w:cstheme="majorBidi"/>
          <w:sz w:val="24"/>
          <w:szCs w:val="24"/>
        </w:rPr>
      </w:pPr>
    </w:p>
    <w:p w:rsidR="00850020" w:rsidRDefault="00850020">
      <w:pPr>
        <w:rPr>
          <w:rFonts w:asciiTheme="majorBidi" w:hAnsiTheme="majorBidi" w:cstheme="majorBidi"/>
          <w:sz w:val="24"/>
          <w:szCs w:val="24"/>
        </w:rPr>
      </w:pPr>
      <w:r>
        <w:rPr>
          <w:rFonts w:asciiTheme="majorBidi" w:hAnsiTheme="majorBidi" w:cstheme="majorBidi"/>
          <w:sz w:val="24"/>
          <w:szCs w:val="24"/>
        </w:rPr>
        <w:br w:type="page"/>
      </w:r>
    </w:p>
    <w:p w:rsidR="00850020" w:rsidRDefault="00850020" w:rsidP="00822456">
      <w:pPr>
        <w:pStyle w:val="ListParagraph"/>
        <w:ind w:left="1287"/>
        <w:rPr>
          <w:rFonts w:asciiTheme="majorBidi" w:hAnsiTheme="majorBidi" w:cstheme="majorBidi"/>
          <w:sz w:val="24"/>
          <w:szCs w:val="24"/>
        </w:rPr>
      </w:pPr>
    </w:p>
    <w:p w:rsidR="00822456" w:rsidRPr="00674D29" w:rsidRDefault="00822456" w:rsidP="00822456">
      <w:pPr>
        <w:pStyle w:val="ListParagraph"/>
        <w:ind w:left="1287"/>
        <w:jc w:val="center"/>
        <w:rPr>
          <w:rFonts w:ascii="Traditional Arabic" w:hAnsi="Traditional Arabic" w:cs="Traditional Arabic"/>
          <w:b/>
          <w:bCs/>
          <w:sz w:val="28"/>
          <w:szCs w:val="28"/>
          <w:rtl/>
        </w:rPr>
      </w:pPr>
      <w:r w:rsidRPr="00674D29">
        <w:rPr>
          <w:rFonts w:ascii="Traditional Arabic" w:hAnsi="Traditional Arabic" w:cs="Traditional Arabic"/>
          <w:b/>
          <w:bCs/>
          <w:sz w:val="28"/>
          <w:szCs w:val="28"/>
          <w:rtl/>
        </w:rPr>
        <w:t>ترجمة الباحثة</w:t>
      </w:r>
    </w:p>
    <w:p w:rsidR="00822456" w:rsidRDefault="00822456" w:rsidP="00C959EB">
      <w:pPr>
        <w:pStyle w:val="ListParagraph"/>
        <w:numPr>
          <w:ilvl w:val="0"/>
          <w:numId w:val="53"/>
        </w:numPr>
        <w:bidi/>
        <w:rPr>
          <w:rFonts w:ascii="Traditional Arabic" w:hAnsi="Traditional Arabic" w:cs="Traditional Arabic"/>
          <w:sz w:val="28"/>
          <w:szCs w:val="28"/>
        </w:rPr>
      </w:pPr>
      <w:r>
        <w:rPr>
          <w:rFonts w:ascii="Traditional Arabic" w:hAnsi="Traditional Arabic" w:cs="Traditional Arabic" w:hint="cs"/>
          <w:sz w:val="28"/>
          <w:szCs w:val="28"/>
          <w:rtl/>
        </w:rPr>
        <w:t>السيرة الذاتية</w:t>
      </w:r>
    </w:p>
    <w:p w:rsidR="00822456" w:rsidRDefault="00822456" w:rsidP="00822456">
      <w:pPr>
        <w:pStyle w:val="ListParagraph"/>
        <w:bidi/>
        <w:ind w:left="1636"/>
        <w:rPr>
          <w:rFonts w:ascii="Traditional Arabic" w:hAnsi="Traditional Arabic" w:cs="Traditional Arabic"/>
          <w:sz w:val="28"/>
          <w:szCs w:val="28"/>
          <w:rtl/>
        </w:rPr>
      </w:pPr>
      <w:r w:rsidRPr="00951DA1">
        <w:rPr>
          <w:rFonts w:ascii="Traditional Arabic" w:hAnsi="Traditional Arabic" w:cs="Traditional Arabic"/>
          <w:sz w:val="28"/>
          <w:szCs w:val="28"/>
          <w:rtl/>
        </w:rPr>
        <w:t>الاسم</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hint="cs"/>
          <w:sz w:val="28"/>
          <w:szCs w:val="28"/>
          <w:rtl/>
        </w:rPr>
        <w:t>:  ولدة جياء الشتاء</w:t>
      </w:r>
    </w:p>
    <w:p w:rsidR="00822456" w:rsidRDefault="00822456" w:rsidP="00822456">
      <w:pPr>
        <w:pStyle w:val="ListParagraph"/>
        <w:bidi/>
        <w:ind w:left="1636"/>
        <w:rPr>
          <w:rFonts w:ascii="Traditional Arabic" w:hAnsi="Traditional Arabic" w:cs="Traditional Arabic"/>
          <w:sz w:val="28"/>
          <w:szCs w:val="28"/>
          <w:rtl/>
        </w:rPr>
      </w:pPr>
      <w:r>
        <w:rPr>
          <w:rFonts w:ascii="Traditional Arabic" w:hAnsi="Traditional Arabic" w:cs="Traditional Arabic" w:hint="cs"/>
          <w:sz w:val="28"/>
          <w:szCs w:val="28"/>
          <w:rtl/>
        </w:rPr>
        <w:t>رقم الطالب</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hint="cs"/>
          <w:sz w:val="28"/>
          <w:szCs w:val="28"/>
          <w:rtl/>
        </w:rPr>
        <w:t xml:space="preserve">:1603026103 </w:t>
      </w:r>
    </w:p>
    <w:p w:rsidR="00822456" w:rsidRDefault="00822456" w:rsidP="00822456">
      <w:pPr>
        <w:pStyle w:val="ListParagraph"/>
        <w:bidi/>
        <w:ind w:left="1636"/>
        <w:rPr>
          <w:rFonts w:ascii="Traditional Arabic" w:hAnsi="Traditional Arabic" w:cs="Traditional Arabic"/>
          <w:sz w:val="28"/>
          <w:szCs w:val="28"/>
          <w:rtl/>
        </w:rPr>
      </w:pPr>
      <w:r w:rsidRPr="00951DA1">
        <w:rPr>
          <w:rFonts w:ascii="Traditional Arabic" w:hAnsi="Traditional Arabic" w:cs="Traditional Arabic"/>
          <w:sz w:val="28"/>
          <w:szCs w:val="28"/>
          <w:rtl/>
        </w:rPr>
        <w:t>المكان وتاريخ المولد</w:t>
      </w:r>
      <w:r>
        <w:rPr>
          <w:rFonts w:ascii="Traditional Arabic" w:hAnsi="Traditional Arabic" w:cs="Traditional Arabic"/>
          <w:sz w:val="28"/>
          <w:szCs w:val="28"/>
          <w:rtl/>
        </w:rPr>
        <w:tab/>
      </w:r>
      <w:r>
        <w:rPr>
          <w:rFonts w:ascii="Traditional Arabic" w:hAnsi="Traditional Arabic" w:cs="Traditional Arabic" w:hint="cs"/>
          <w:sz w:val="28"/>
          <w:szCs w:val="28"/>
          <w:rtl/>
        </w:rPr>
        <w:t>: كروبوكان, 28 يناير 1996</w:t>
      </w:r>
    </w:p>
    <w:p w:rsidR="00822456" w:rsidRDefault="00822456" w:rsidP="00822456">
      <w:pPr>
        <w:pStyle w:val="ListParagraph"/>
        <w:bidi/>
        <w:ind w:left="1636"/>
        <w:rPr>
          <w:rFonts w:ascii="Traditional Arabic" w:hAnsi="Traditional Arabic" w:cs="Traditional Arabic"/>
          <w:sz w:val="28"/>
          <w:szCs w:val="28"/>
          <w:rtl/>
        </w:rPr>
      </w:pPr>
      <w:r w:rsidRPr="00795E27">
        <w:rPr>
          <w:rFonts w:ascii="Traditional Arabic" w:hAnsi="Traditional Arabic" w:cs="Traditional Arabic"/>
          <w:sz w:val="28"/>
          <w:szCs w:val="28"/>
          <w:rtl/>
        </w:rPr>
        <w:t>العنوان</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hint="cs"/>
          <w:sz w:val="28"/>
          <w:szCs w:val="28"/>
          <w:rtl/>
        </w:rPr>
        <w:t>: كاليوينانج 4/2 تاعكوغهرجوا كروبوكان</w:t>
      </w:r>
    </w:p>
    <w:p w:rsidR="00822456" w:rsidRDefault="00822456" w:rsidP="00822456">
      <w:pPr>
        <w:pStyle w:val="ListParagraph"/>
        <w:bidi/>
        <w:ind w:left="1636"/>
        <w:rPr>
          <w:rFonts w:ascii="Traditional Arabic" w:hAnsi="Traditional Arabic" w:cs="Traditional Arabic"/>
          <w:sz w:val="28"/>
          <w:szCs w:val="28"/>
          <w:rtl/>
        </w:rPr>
      </w:pPr>
      <w:r w:rsidRPr="00795E27">
        <w:rPr>
          <w:rFonts w:ascii="Traditional Arabic" w:hAnsi="Traditional Arabic" w:cs="Traditional Arabic"/>
          <w:sz w:val="28"/>
          <w:szCs w:val="28"/>
          <w:rtl/>
        </w:rPr>
        <w:t>الكلية/القسم</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hint="cs"/>
          <w:sz w:val="28"/>
          <w:szCs w:val="28"/>
          <w:rtl/>
        </w:rPr>
        <w:t>: كلية علوم التربية والتدريس /قسم تعليم اللغة العربية</w:t>
      </w:r>
    </w:p>
    <w:p w:rsidR="00822456" w:rsidRDefault="00822456" w:rsidP="00822456">
      <w:pPr>
        <w:pStyle w:val="ListParagraph"/>
        <w:bidi/>
        <w:ind w:left="1636"/>
        <w:rPr>
          <w:rFonts w:ascii="Traditional Arabic" w:hAnsi="Traditional Arabic" w:cs="Traditional Arabic"/>
          <w:sz w:val="28"/>
          <w:szCs w:val="28"/>
        </w:rPr>
      </w:pPr>
      <w:r w:rsidRPr="00795E27">
        <w:rPr>
          <w:rFonts w:ascii="Traditional Arabic" w:hAnsi="Traditional Arabic" w:cs="Traditional Arabic"/>
          <w:sz w:val="28"/>
          <w:szCs w:val="28"/>
          <w:rtl/>
        </w:rPr>
        <w:t>رقم الهاتف</w:t>
      </w:r>
      <w:r>
        <w:rPr>
          <w:rFonts w:ascii="Traditional Arabic" w:hAnsi="Traditional Arabic" w:cs="Traditional Arabic"/>
          <w:sz w:val="28"/>
          <w:szCs w:val="28"/>
          <w:rtl/>
        </w:rPr>
        <w:tab/>
      </w:r>
      <w:r>
        <w:rPr>
          <w:rFonts w:ascii="Traditional Arabic" w:hAnsi="Traditional Arabic" w:cs="Traditional Arabic"/>
          <w:sz w:val="28"/>
          <w:szCs w:val="28"/>
          <w:rtl/>
        </w:rPr>
        <w:tab/>
      </w:r>
      <w:r>
        <w:rPr>
          <w:rFonts w:ascii="Traditional Arabic" w:hAnsi="Traditional Arabic" w:cs="Traditional Arabic" w:hint="cs"/>
          <w:sz w:val="28"/>
          <w:szCs w:val="28"/>
          <w:rtl/>
        </w:rPr>
        <w:t>: 089618488568</w:t>
      </w:r>
    </w:p>
    <w:p w:rsidR="00822456" w:rsidRDefault="00822456" w:rsidP="00C959EB">
      <w:pPr>
        <w:pStyle w:val="ListParagraph"/>
        <w:numPr>
          <w:ilvl w:val="0"/>
          <w:numId w:val="53"/>
        </w:numPr>
        <w:bidi/>
        <w:rPr>
          <w:rFonts w:ascii="Traditional Arabic" w:hAnsi="Traditional Arabic" w:cs="Traditional Arabic"/>
          <w:sz w:val="28"/>
          <w:szCs w:val="28"/>
        </w:rPr>
      </w:pPr>
      <w:r>
        <w:rPr>
          <w:rFonts w:ascii="Traditional Arabic" w:hAnsi="Traditional Arabic" w:cs="Traditional Arabic" w:hint="cs"/>
          <w:sz w:val="28"/>
          <w:szCs w:val="28"/>
          <w:rtl/>
        </w:rPr>
        <w:t>السيرة التربوي</w:t>
      </w:r>
      <w:r>
        <w:rPr>
          <w:rFonts w:ascii="Traditional Arabic" w:hAnsi="Traditional Arabic" w:cs="Traditional Arabic"/>
          <w:sz w:val="28"/>
          <w:szCs w:val="28"/>
          <w:rtl/>
        </w:rPr>
        <w:tab/>
      </w:r>
    </w:p>
    <w:p w:rsidR="00822456" w:rsidRDefault="00822456" w:rsidP="00C959EB">
      <w:pPr>
        <w:pStyle w:val="ListParagraph"/>
        <w:numPr>
          <w:ilvl w:val="0"/>
          <w:numId w:val="54"/>
        </w:numPr>
        <w:bidi/>
        <w:rPr>
          <w:rFonts w:ascii="Traditional Arabic" w:hAnsi="Traditional Arabic" w:cs="Traditional Arabic"/>
          <w:sz w:val="28"/>
          <w:szCs w:val="28"/>
        </w:rPr>
      </w:pPr>
      <w:r>
        <w:rPr>
          <w:rFonts w:ascii="Traditional Arabic" w:hAnsi="Traditional Arabic" w:cs="Traditional Arabic" w:hint="cs"/>
          <w:sz w:val="28"/>
          <w:szCs w:val="28"/>
          <w:rtl/>
        </w:rPr>
        <w:t>التربوي الرسمية</w:t>
      </w:r>
    </w:p>
    <w:p w:rsidR="00822456" w:rsidRDefault="00822456" w:rsidP="00822456">
      <w:pPr>
        <w:pStyle w:val="ListParagraph"/>
        <w:bidi/>
        <w:ind w:left="1713"/>
        <w:rPr>
          <w:rFonts w:ascii="Traditional Arabic" w:hAnsi="Traditional Arabic" w:cs="Traditional Arabic"/>
          <w:sz w:val="28"/>
          <w:szCs w:val="28"/>
          <w:rtl/>
        </w:rPr>
      </w:pPr>
      <w:r>
        <w:rPr>
          <w:rFonts w:ascii="Traditional Arabic" w:hAnsi="Traditional Arabic" w:cs="Traditional Arabic" w:hint="cs"/>
          <w:sz w:val="28"/>
          <w:szCs w:val="28"/>
          <w:rtl/>
        </w:rPr>
        <w:t>أ)  روضة الأطفال دارموانيتا كاليوينانج</w:t>
      </w:r>
    </w:p>
    <w:p w:rsidR="00822456" w:rsidRDefault="00822456" w:rsidP="00822456">
      <w:pPr>
        <w:pStyle w:val="ListParagraph"/>
        <w:bidi/>
        <w:ind w:left="1713"/>
        <w:rPr>
          <w:rFonts w:ascii="Traditional Arabic" w:hAnsi="Traditional Arabic" w:cs="Traditional Arabic"/>
          <w:sz w:val="28"/>
          <w:szCs w:val="28"/>
          <w:rtl/>
        </w:rPr>
      </w:pPr>
      <w:r>
        <w:rPr>
          <w:rFonts w:ascii="Traditional Arabic" w:hAnsi="Traditional Arabic" w:cs="Traditional Arabic" w:hint="cs"/>
          <w:sz w:val="28"/>
          <w:szCs w:val="28"/>
          <w:rtl/>
        </w:rPr>
        <w:t>ب) مدرسة الإبتدائية الحكومية 2 كاليوينانج</w:t>
      </w:r>
    </w:p>
    <w:p w:rsidR="00822456" w:rsidRDefault="00822456" w:rsidP="00822456">
      <w:pPr>
        <w:pStyle w:val="ListParagraph"/>
        <w:bidi/>
        <w:ind w:left="1713"/>
        <w:rPr>
          <w:rFonts w:ascii="Traditional Arabic" w:hAnsi="Traditional Arabic" w:cs="Traditional Arabic"/>
          <w:sz w:val="28"/>
          <w:szCs w:val="28"/>
          <w:rtl/>
        </w:rPr>
      </w:pPr>
      <w:r>
        <w:rPr>
          <w:rFonts w:ascii="Traditional Arabic" w:hAnsi="Traditional Arabic" w:cs="Traditional Arabic" w:hint="cs"/>
          <w:sz w:val="28"/>
          <w:szCs w:val="28"/>
          <w:rtl/>
        </w:rPr>
        <w:t>ج) مدرسة الثناوية مفتاح العلوم سوكحمانيك تاعكوغهرجوا</w:t>
      </w:r>
    </w:p>
    <w:p w:rsidR="00822456" w:rsidRPr="00AC7EF6" w:rsidRDefault="00822456" w:rsidP="00822456">
      <w:pPr>
        <w:pStyle w:val="ListParagraph"/>
        <w:bidi/>
        <w:ind w:left="1713"/>
        <w:rPr>
          <w:rFonts w:ascii="Traditional Arabic" w:hAnsi="Traditional Arabic" w:cs="Traditional Arabic"/>
          <w:sz w:val="28"/>
          <w:szCs w:val="28"/>
        </w:rPr>
      </w:pPr>
      <w:r>
        <w:rPr>
          <w:rFonts w:ascii="Traditional Arabic" w:hAnsi="Traditional Arabic" w:cs="Traditional Arabic" w:hint="cs"/>
          <w:sz w:val="28"/>
          <w:szCs w:val="28"/>
          <w:rtl/>
        </w:rPr>
        <w:t xml:space="preserve">د) معهد دار السلام كونتور للبنات الاول </w:t>
      </w:r>
    </w:p>
    <w:p w:rsidR="00822456" w:rsidRPr="00042AFB" w:rsidRDefault="00822456" w:rsidP="00822456">
      <w:pPr>
        <w:pStyle w:val="ListParagraph"/>
        <w:bidi/>
        <w:ind w:left="1287"/>
        <w:rPr>
          <w:rFonts w:asciiTheme="majorBidi" w:hAnsiTheme="majorBidi" w:cstheme="majorBidi"/>
          <w:sz w:val="24"/>
          <w:szCs w:val="24"/>
        </w:rPr>
      </w:pPr>
    </w:p>
    <w:p w:rsidR="00822456" w:rsidRPr="00822456" w:rsidRDefault="00822456" w:rsidP="00822456">
      <w:pPr>
        <w:pStyle w:val="ListParagraph"/>
        <w:tabs>
          <w:tab w:val="right" w:pos="2505"/>
        </w:tabs>
        <w:bidi/>
        <w:spacing w:after="0" w:line="240" w:lineRule="auto"/>
        <w:ind w:left="2363" w:hanging="117"/>
        <w:rPr>
          <w:rFonts w:ascii="Traditional Arabic" w:hAnsi="Traditional Arabic" w:cs="Traditional Arabic"/>
          <w:b/>
          <w:bCs/>
          <w:sz w:val="28"/>
          <w:szCs w:val="28"/>
          <w:rtl/>
          <w:lang w:bidi="ar-QA"/>
        </w:rPr>
      </w:pPr>
    </w:p>
    <w:p w:rsidR="0043494E" w:rsidRDefault="0043494E" w:rsidP="0043494E">
      <w:pPr>
        <w:pStyle w:val="ListParagraph"/>
        <w:tabs>
          <w:tab w:val="right" w:pos="2505"/>
        </w:tabs>
        <w:bidi/>
        <w:spacing w:after="0" w:line="240" w:lineRule="auto"/>
        <w:ind w:left="2363" w:hanging="259"/>
        <w:rPr>
          <w:rFonts w:ascii="Traditional Arabic" w:hAnsi="Traditional Arabic" w:cs="Traditional Arabic"/>
          <w:sz w:val="28"/>
          <w:szCs w:val="28"/>
          <w:rtl/>
          <w:lang w:val="en-US" w:bidi="ar-QA"/>
        </w:rPr>
      </w:pPr>
    </w:p>
    <w:p w:rsidR="006212DE" w:rsidRPr="0043494E" w:rsidRDefault="006212DE" w:rsidP="006212DE">
      <w:pPr>
        <w:pStyle w:val="ListParagraph"/>
        <w:tabs>
          <w:tab w:val="right" w:pos="2505"/>
        </w:tabs>
        <w:bidi/>
        <w:spacing w:after="0" w:line="240" w:lineRule="auto"/>
        <w:ind w:left="2363" w:hanging="259"/>
        <w:rPr>
          <w:rFonts w:ascii="Traditional Arabic" w:hAnsi="Traditional Arabic" w:cs="Traditional Arabic"/>
          <w:sz w:val="28"/>
          <w:szCs w:val="28"/>
          <w:rtl/>
          <w:lang w:val="en-US" w:bidi="ar-QA"/>
        </w:rPr>
      </w:pPr>
    </w:p>
    <w:p w:rsidR="00B1575B" w:rsidRPr="00B1575B" w:rsidRDefault="00B734FA" w:rsidP="00CD3F16">
      <w:pPr>
        <w:bidi/>
        <w:spacing w:after="0" w:line="240" w:lineRule="auto"/>
        <w:ind w:firstLine="1796"/>
        <w:rPr>
          <w:rFonts w:ascii="Traditional Arabic" w:hAnsi="Traditional Arabic" w:cs="Traditional Arabic"/>
          <w:sz w:val="28"/>
          <w:szCs w:val="28"/>
          <w:rtl/>
          <w:lang w:val="en-US" w:bidi="ar-QA"/>
        </w:rPr>
      </w:pP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r>
        <w:rPr>
          <w:rFonts w:ascii="Traditional Arabic" w:hAnsi="Traditional Arabic" w:cs="Traditional Arabic" w:hint="cs"/>
          <w:sz w:val="28"/>
          <w:szCs w:val="28"/>
          <w:rtl/>
          <w:lang w:val="en-US" w:bidi="ar-QA"/>
        </w:rPr>
        <w:tab/>
      </w:r>
    </w:p>
    <w:p w:rsidR="00272A70" w:rsidRPr="00D24AF3" w:rsidRDefault="00272A70" w:rsidP="00272A70">
      <w:pPr>
        <w:bidi/>
        <w:spacing w:before="120"/>
        <w:ind w:left="1655" w:firstLine="46"/>
        <w:jc w:val="center"/>
        <w:rPr>
          <w:rFonts w:ascii="Traditional Arabic" w:hAnsi="Traditional Arabic" w:cs="Traditional Arabic"/>
          <w:sz w:val="28"/>
          <w:szCs w:val="28"/>
          <w:rtl/>
        </w:rPr>
      </w:pPr>
    </w:p>
    <w:sectPr w:rsidR="00272A70" w:rsidRPr="00D24AF3" w:rsidSect="00C8292E">
      <w:footerReference w:type="default" r:id="rId52"/>
      <w:type w:val="continuous"/>
      <w:pgSz w:w="11906" w:h="16838" w:code="9"/>
      <w:pgMar w:top="1560" w:right="1440" w:bottom="1276" w:left="1701" w:header="426"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5AA" w:rsidRDefault="009965AA" w:rsidP="00A22426">
      <w:pPr>
        <w:spacing w:after="0" w:line="240" w:lineRule="auto"/>
      </w:pPr>
      <w:r>
        <w:separator/>
      </w:r>
    </w:p>
  </w:endnote>
  <w:endnote w:type="continuationSeparator" w:id="0">
    <w:p w:rsidR="009965AA" w:rsidRDefault="009965AA" w:rsidP="00A22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10000000000000000"/>
    <w:charset w:val="00"/>
    <w:family w:val="auto"/>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Tek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708921"/>
      <w:docPartObj>
        <w:docPartGallery w:val="Page Numbers (Bottom of Page)"/>
        <w:docPartUnique/>
      </w:docPartObj>
    </w:sdtPr>
    <w:sdtEndPr>
      <w:rPr>
        <w:noProof/>
      </w:rPr>
    </w:sdtEndPr>
    <w:sdtContent>
      <w:p w:rsidR="00E35998" w:rsidRDefault="00E35998">
        <w:pPr>
          <w:pStyle w:val="Footer"/>
          <w:jc w:val="center"/>
        </w:pPr>
        <w:r>
          <w:fldChar w:fldCharType="begin"/>
        </w:r>
        <w:r>
          <w:instrText xml:space="preserve"> PAGE   \* MERGEFORMAT </w:instrText>
        </w:r>
        <w:r>
          <w:fldChar w:fldCharType="separate"/>
        </w:r>
        <w:r w:rsidR="00890E6E">
          <w:rPr>
            <w:rFonts w:hint="eastAsia"/>
            <w:noProof/>
            <w:rtl/>
          </w:rPr>
          <w:t>‌م</w:t>
        </w:r>
        <w:r>
          <w:rPr>
            <w:noProof/>
          </w:rPr>
          <w:fldChar w:fldCharType="end"/>
        </w:r>
      </w:p>
    </w:sdtContent>
  </w:sdt>
  <w:p w:rsidR="00E35998" w:rsidRDefault="00E359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932697"/>
      <w:docPartObj>
        <w:docPartGallery w:val="Page Numbers (Bottom of Page)"/>
        <w:docPartUnique/>
      </w:docPartObj>
    </w:sdtPr>
    <w:sdtEndPr>
      <w:rPr>
        <w:noProof/>
      </w:rPr>
    </w:sdtEndPr>
    <w:sdtContent>
      <w:p w:rsidR="00E35998" w:rsidRDefault="00E35998">
        <w:pPr>
          <w:pStyle w:val="Footer"/>
          <w:jc w:val="center"/>
        </w:pPr>
        <w:r>
          <w:fldChar w:fldCharType="begin"/>
        </w:r>
        <w:r>
          <w:instrText xml:space="preserve"> PAGE   \* MERGEFORMAT </w:instrText>
        </w:r>
        <w:r>
          <w:fldChar w:fldCharType="separate"/>
        </w:r>
        <w:r w:rsidR="00890E6E">
          <w:rPr>
            <w:rFonts w:hint="eastAsia"/>
            <w:noProof/>
            <w:rtl/>
          </w:rPr>
          <w:t>‌أ</w:t>
        </w:r>
        <w:r>
          <w:rPr>
            <w:noProof/>
          </w:rPr>
          <w:fldChar w:fldCharType="end"/>
        </w:r>
      </w:p>
    </w:sdtContent>
  </w:sdt>
  <w:p w:rsidR="00E35998" w:rsidRDefault="00E359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110831"/>
      <w:docPartObj>
        <w:docPartGallery w:val="Page Numbers (Bottom of Page)"/>
        <w:docPartUnique/>
      </w:docPartObj>
    </w:sdtPr>
    <w:sdtEndPr>
      <w:rPr>
        <w:noProof/>
      </w:rPr>
    </w:sdtEndPr>
    <w:sdtContent>
      <w:p w:rsidR="00E35998" w:rsidRDefault="00E35998">
        <w:pPr>
          <w:pStyle w:val="Footer"/>
          <w:jc w:val="center"/>
        </w:pPr>
        <w:r>
          <w:fldChar w:fldCharType="begin"/>
        </w:r>
        <w:r>
          <w:instrText xml:space="preserve"> PAGE   \* MERGEFORMAT </w:instrText>
        </w:r>
        <w:r>
          <w:fldChar w:fldCharType="separate"/>
        </w:r>
        <w:r w:rsidR="00890E6E">
          <w:rPr>
            <w:noProof/>
          </w:rPr>
          <w:t>2</w:t>
        </w:r>
        <w:r>
          <w:rPr>
            <w:noProof/>
          </w:rPr>
          <w:fldChar w:fldCharType="end"/>
        </w:r>
      </w:p>
    </w:sdtContent>
  </w:sdt>
  <w:p w:rsidR="00E35998" w:rsidRDefault="00E359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998" w:rsidRDefault="00E359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998" w:rsidRDefault="00E35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5AA" w:rsidRDefault="009965AA" w:rsidP="00A22426">
      <w:pPr>
        <w:spacing w:after="0" w:line="240" w:lineRule="auto"/>
      </w:pPr>
      <w:r>
        <w:separator/>
      </w:r>
    </w:p>
  </w:footnote>
  <w:footnote w:type="continuationSeparator" w:id="0">
    <w:p w:rsidR="009965AA" w:rsidRDefault="009965AA" w:rsidP="00A22426">
      <w:pPr>
        <w:spacing w:after="0" w:line="240" w:lineRule="auto"/>
      </w:pPr>
      <w:r>
        <w:continuationSeparator/>
      </w:r>
    </w:p>
  </w:footnote>
  <w:footnote w:id="1">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  Abd Wahab dan Mamlu’atul Ni’mah, </w:t>
      </w:r>
      <w:r>
        <w:rPr>
          <w:i/>
          <w:color w:val="000000"/>
          <w:sz w:val="20"/>
          <w:szCs w:val="20"/>
        </w:rPr>
        <w:t>Memahami Konsep Dasar Pembelajaran Bahasa Arab,</w:t>
      </w:r>
      <w:r>
        <w:rPr>
          <w:color w:val="000000"/>
          <w:sz w:val="20"/>
          <w:szCs w:val="20"/>
        </w:rPr>
        <w:t xml:space="preserve">( Malang : UIN Maliki Press,2012), hlm. </w:t>
      </w:r>
      <w:r>
        <w:rPr>
          <w:rFonts w:ascii="Arial" w:eastAsia="Arial" w:hAnsi="Arial" w:cs="Arial"/>
          <w:color w:val="000000"/>
          <w:sz w:val="20"/>
          <w:szCs w:val="20"/>
          <w:rtl/>
        </w:rPr>
        <w:t>٣</w:t>
      </w:r>
      <w:r>
        <w:rPr>
          <w:color w:val="000000"/>
          <w:sz w:val="20"/>
          <w:szCs w:val="20"/>
        </w:rPr>
        <w:t>.</w:t>
      </w:r>
    </w:p>
  </w:footnote>
  <w:footnote w:id="2">
    <w:p w:rsidR="00E35998" w:rsidRDefault="00E35998" w:rsidP="00FB6F17">
      <w:pPr>
        <w:pBdr>
          <w:top w:val="nil"/>
          <w:left w:val="nil"/>
          <w:bottom w:val="nil"/>
          <w:right w:val="nil"/>
          <w:between w:val="nil"/>
        </w:pBdr>
        <w:bidi/>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سيف المصطفى, </w:t>
      </w:r>
      <w:r>
        <w:rPr>
          <w:rFonts w:ascii="Traditional Arabic" w:eastAsia="Traditional Arabic" w:hAnsi="Traditional Arabic" w:cs="Traditional Arabic"/>
          <w:i/>
          <w:color w:val="000000"/>
          <w:sz w:val="20"/>
          <w:szCs w:val="20"/>
          <w:rtl/>
        </w:rPr>
        <w:t>اللغة العربية و مشكلات تعليمها</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color w:val="000000"/>
          <w:sz w:val="20"/>
          <w:szCs w:val="20"/>
          <w:rtl/>
        </w:rPr>
        <w:t>سودان : جامعة القرآن الكريم الإسلامية بأمدرمان,), ( عضو المركز السوداني لتعليم اللغة العربية و العلوم الإسلامية جامعة مولان مالك إبرهيم الإسلامية الحكومية ملانق</w:t>
      </w:r>
      <w:r>
        <w:rPr>
          <w:color w:val="000000"/>
          <w:sz w:val="20"/>
          <w:szCs w:val="20"/>
        </w:rPr>
        <w:t xml:space="preserve"> – </w:t>
      </w:r>
      <w:r>
        <w:rPr>
          <w:rFonts w:ascii="Traditional Arabic" w:eastAsia="Traditional Arabic" w:hAnsi="Traditional Arabic" w:cs="Traditional Arabic"/>
          <w:color w:val="000000"/>
          <w:sz w:val="20"/>
          <w:szCs w:val="20"/>
          <w:rtl/>
        </w:rPr>
        <w:t>إندونيسييا, 2014  ص</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hint="cs"/>
          <w:color w:val="000000"/>
          <w:sz w:val="20"/>
          <w:szCs w:val="20"/>
          <w:rtl/>
        </w:rPr>
        <w:t>115</w:t>
      </w:r>
      <w:r>
        <w:rPr>
          <w:rFonts w:ascii="Traditional Arabic" w:eastAsia="Traditional Arabic" w:hAnsi="Traditional Arabic" w:cs="Traditional Arabic"/>
          <w:color w:val="000000"/>
          <w:sz w:val="20"/>
          <w:szCs w:val="20"/>
        </w:rPr>
        <w:t xml:space="preserve"> </w:t>
      </w:r>
    </w:p>
  </w:footnote>
  <w:footnote w:id="3">
    <w:p w:rsidR="00E35998" w:rsidRDefault="00E35998" w:rsidP="00FB6F17">
      <w:pPr>
        <w:pStyle w:val="FootnoteText"/>
        <w:rPr>
          <w:rtl/>
          <w:lang w:bidi="ar-OM"/>
        </w:rPr>
      </w:pPr>
      <w:r>
        <w:rPr>
          <w:rtl/>
        </w:rPr>
        <w:tab/>
      </w:r>
      <w:r>
        <w:rPr>
          <w:rStyle w:val="FootnoteReference"/>
        </w:rPr>
        <w:footnoteRef/>
      </w:r>
      <w:r>
        <w:t xml:space="preserve"> </w:t>
      </w:r>
      <w:r>
        <w:rPr>
          <w:color w:val="000000"/>
        </w:rPr>
        <w:t xml:space="preserve">Nurcholish Madjid, </w:t>
      </w:r>
      <w:r>
        <w:rPr>
          <w:i/>
          <w:color w:val="000000"/>
        </w:rPr>
        <w:t xml:space="preserve">Bahasa Arab dan Metode Pengajarannya </w:t>
      </w:r>
      <w:r>
        <w:rPr>
          <w:color w:val="000000"/>
        </w:rPr>
        <w:t xml:space="preserve">, (Yogyakarta : Pustaka Pelajar, 2003), hlm. </w:t>
      </w:r>
      <w:r>
        <w:rPr>
          <w:rFonts w:ascii="Arial" w:eastAsia="Arial" w:hAnsi="Arial" w:cs="Arial"/>
          <w:color w:val="000000"/>
          <w:rtl/>
        </w:rPr>
        <w:t>١</w:t>
      </w:r>
    </w:p>
  </w:footnote>
  <w:footnote w:id="4">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 Latifah Salim, “Peranan Bahasa Arab terhadap Ilmu Pengetahuan”,</w:t>
      </w:r>
      <w:r>
        <w:rPr>
          <w:i/>
          <w:color w:val="000000"/>
          <w:sz w:val="20"/>
          <w:szCs w:val="20"/>
        </w:rPr>
        <w:t xml:space="preserve"> Jurnal Adabiyah</w:t>
      </w:r>
      <w:r>
        <w:rPr>
          <w:color w:val="000000"/>
          <w:sz w:val="20"/>
          <w:szCs w:val="20"/>
        </w:rPr>
        <w:t xml:space="preserve"> , (Vol.15, No. 2 tahun 2015), hlm. </w:t>
      </w:r>
      <w:r>
        <w:rPr>
          <w:rFonts w:ascii="Arial" w:eastAsia="Arial" w:hAnsi="Arial" w:cs="Arial"/>
          <w:color w:val="000000"/>
          <w:sz w:val="20"/>
          <w:szCs w:val="20"/>
          <w:rtl/>
        </w:rPr>
        <w:t>١٦٨</w:t>
      </w:r>
      <w:r>
        <w:rPr>
          <w:color w:val="000000"/>
          <w:sz w:val="20"/>
          <w:szCs w:val="20"/>
        </w:rPr>
        <w:t>.</w:t>
      </w:r>
    </w:p>
  </w:footnote>
  <w:footnote w:id="5">
    <w:p w:rsidR="00E35998" w:rsidRPr="00AD7928" w:rsidRDefault="00E35998" w:rsidP="00FB6F17">
      <w:pPr>
        <w:pBdr>
          <w:top w:val="nil"/>
          <w:left w:val="nil"/>
          <w:bottom w:val="nil"/>
          <w:right w:val="nil"/>
          <w:between w:val="nil"/>
        </w:pBdr>
        <w:bidi/>
        <w:spacing w:after="0" w:line="240" w:lineRule="auto"/>
        <w:rPr>
          <w:rFonts w:ascii="Traditional Arabic" w:eastAsia="Traditional Arabic" w:hAnsi="Traditional Arabic" w:cs="Traditional Arabic"/>
          <w:color w:val="000000"/>
          <w:sz w:val="20"/>
          <w:szCs w:val="20"/>
        </w:rPr>
      </w:pPr>
      <w:r>
        <w:rPr>
          <w:color w:val="000000"/>
          <w:sz w:val="20"/>
          <w:szCs w:val="20"/>
          <w:rtl/>
        </w:rPr>
        <w:tab/>
      </w: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سيف المصطفى, </w:t>
      </w:r>
      <w:r>
        <w:rPr>
          <w:rFonts w:ascii="Traditional Arabic" w:eastAsia="Traditional Arabic" w:hAnsi="Traditional Arabic" w:cs="Traditional Arabic"/>
          <w:i/>
          <w:color w:val="000000"/>
          <w:sz w:val="20"/>
          <w:szCs w:val="20"/>
          <w:rtl/>
        </w:rPr>
        <w:t>اللغة العربية و مشكلات تعليمها</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color w:val="000000"/>
          <w:sz w:val="20"/>
          <w:szCs w:val="20"/>
          <w:rtl/>
        </w:rPr>
        <w:t>سودان : جامعة القرآن الكريم الإسلامية بأمدرمان), ( عضو المركز السوداني لتعليم اللغة العربية و العلوم الإسلامية جامعة مولان مالك إبرهيم الإسلامية الحكومية ملانق</w:t>
      </w:r>
      <w:r>
        <w:rPr>
          <w:color w:val="000000"/>
          <w:sz w:val="20"/>
          <w:szCs w:val="20"/>
        </w:rPr>
        <w:t xml:space="preserve"> – </w:t>
      </w:r>
      <w:r>
        <w:rPr>
          <w:rFonts w:ascii="Traditional Arabic" w:eastAsia="Traditional Arabic" w:hAnsi="Traditional Arabic" w:cs="Traditional Arabic"/>
          <w:color w:val="000000"/>
          <w:sz w:val="20"/>
          <w:szCs w:val="20"/>
          <w:rtl/>
        </w:rPr>
        <w:t>إندونيسييا, 2014 ,ص</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hint="cs"/>
          <w:color w:val="000000"/>
          <w:sz w:val="20"/>
          <w:szCs w:val="20"/>
          <w:rtl/>
        </w:rPr>
        <w:t>13</w:t>
      </w:r>
    </w:p>
  </w:footnote>
  <w:footnote w:id="6">
    <w:p w:rsidR="00E35998" w:rsidRDefault="00E35998" w:rsidP="00C2378A">
      <w:pPr>
        <w:pBdr>
          <w:top w:val="nil"/>
          <w:left w:val="nil"/>
          <w:bottom w:val="nil"/>
          <w:right w:val="nil"/>
          <w:between w:val="nil"/>
        </w:pBdr>
        <w:bidi/>
        <w:spacing w:after="0" w:line="240" w:lineRule="auto"/>
        <w:ind w:firstLine="1394"/>
        <w:rPr>
          <w:rFonts w:ascii="Traditional Arabic" w:eastAsia="Traditional Arabic" w:hAnsi="Traditional Arabic" w:cs="Traditional Arabic"/>
          <w:color w:val="000000"/>
          <w:sz w:val="20"/>
          <w:szCs w:val="20"/>
        </w:rPr>
      </w:pPr>
      <w:r>
        <w:rPr>
          <w:color w:val="000000"/>
          <w:sz w:val="20"/>
          <w:szCs w:val="20"/>
          <w:rtl/>
        </w:rPr>
        <w:tab/>
      </w: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على اسماعيل محمد, </w:t>
      </w:r>
      <w:r>
        <w:rPr>
          <w:rFonts w:ascii="Traditional Arabic" w:eastAsia="Traditional Arabic" w:hAnsi="Traditional Arabic" w:cs="Traditional Arabic"/>
          <w:i/>
          <w:color w:val="000000"/>
          <w:sz w:val="20"/>
          <w:szCs w:val="20"/>
          <w:rtl/>
        </w:rPr>
        <w:t>المنهج في اللغة العربية</w:t>
      </w:r>
      <w:r>
        <w:rPr>
          <w:rFonts w:ascii="Traditional Arabic" w:eastAsia="Traditional Arabic" w:hAnsi="Traditional Arabic" w:cs="Traditional Arabic"/>
          <w:i/>
          <w:color w:val="000000"/>
          <w:sz w:val="20"/>
          <w:szCs w:val="20"/>
        </w:rPr>
        <w:t xml:space="preserve">, </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color w:val="000000"/>
          <w:sz w:val="20"/>
          <w:szCs w:val="20"/>
          <w:rtl/>
        </w:rPr>
        <w:t>القاهرة : مكتبة وهبة, ص</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hint="cs"/>
          <w:color w:val="000000"/>
          <w:sz w:val="20"/>
          <w:szCs w:val="20"/>
          <w:rtl/>
        </w:rPr>
        <w:t>11</w:t>
      </w:r>
      <w:r>
        <w:rPr>
          <w:rFonts w:ascii="Traditional Arabic" w:eastAsia="Traditional Arabic" w:hAnsi="Traditional Arabic" w:cs="Traditional Arabic"/>
          <w:color w:val="000000"/>
          <w:sz w:val="20"/>
          <w:szCs w:val="20"/>
        </w:rPr>
        <w:t xml:space="preserve"> </w:t>
      </w:r>
    </w:p>
  </w:footnote>
  <w:footnote w:id="7">
    <w:p w:rsidR="00E35998" w:rsidRDefault="00E35998" w:rsidP="00C2378A">
      <w:pPr>
        <w:pBdr>
          <w:top w:val="nil"/>
          <w:left w:val="nil"/>
          <w:bottom w:val="nil"/>
          <w:right w:val="nil"/>
          <w:between w:val="nil"/>
        </w:pBdr>
        <w:bidi/>
        <w:spacing w:after="0" w:line="240" w:lineRule="auto"/>
        <w:ind w:firstLine="968"/>
        <w:rPr>
          <w:color w:val="000000"/>
          <w:sz w:val="20"/>
          <w:szCs w:val="20"/>
        </w:rPr>
      </w:pPr>
      <w:r>
        <w:rPr>
          <w:color w:val="000000"/>
          <w:sz w:val="20"/>
          <w:szCs w:val="20"/>
          <w:rtl/>
        </w:rPr>
        <w:tab/>
      </w: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محمد عبد القادر احمد, </w:t>
      </w:r>
      <w:r>
        <w:rPr>
          <w:rFonts w:ascii="Traditional Arabic" w:eastAsia="Traditional Arabic" w:hAnsi="Traditional Arabic" w:cs="Traditional Arabic"/>
          <w:i/>
          <w:color w:val="000000"/>
          <w:sz w:val="20"/>
          <w:szCs w:val="20"/>
          <w:rtl/>
        </w:rPr>
        <w:t>طرق التعليم اللغة العربية في تعليم العام</w:t>
      </w:r>
      <w:r>
        <w:rPr>
          <w:rFonts w:ascii="Traditional Arabic" w:eastAsia="Traditional Arabic" w:hAnsi="Traditional Arabic" w:cs="Traditional Arabic"/>
          <w:color w:val="000000"/>
          <w:sz w:val="20"/>
          <w:szCs w:val="20"/>
        </w:rPr>
        <w:t xml:space="preserve">" ( </w:t>
      </w:r>
      <w:r>
        <w:rPr>
          <w:rFonts w:ascii="Traditional Arabic" w:eastAsia="Traditional Arabic" w:hAnsi="Traditional Arabic" w:cs="Traditional Arabic"/>
          <w:color w:val="000000"/>
          <w:sz w:val="20"/>
          <w:szCs w:val="20"/>
          <w:rtl/>
        </w:rPr>
        <w:t>القاهرة :دار المعارف, 1997), ص</w:t>
      </w:r>
      <w:r>
        <w:rPr>
          <w:rFonts w:ascii="Traditional Arabic" w:eastAsia="Traditional Arabic" w:hAnsi="Traditional Arabic" w:cs="Traditional Arabic" w:hint="cs"/>
          <w:color w:val="000000"/>
          <w:sz w:val="20"/>
          <w:szCs w:val="20"/>
          <w:rtl/>
        </w:rPr>
        <w:t>44</w:t>
      </w:r>
    </w:p>
  </w:footnote>
  <w:footnote w:id="8">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 Aziz Fahrurrozi, </w:t>
      </w:r>
      <w:r>
        <w:rPr>
          <w:i/>
          <w:color w:val="000000"/>
          <w:sz w:val="20"/>
          <w:szCs w:val="20"/>
        </w:rPr>
        <w:t xml:space="preserve">“ </w:t>
      </w:r>
      <w:r>
        <w:rPr>
          <w:color w:val="000000"/>
          <w:sz w:val="20"/>
          <w:szCs w:val="20"/>
        </w:rPr>
        <w:t xml:space="preserve">Pembelajaran Bahasa Arab : Problematika dan Solusinya”, </w:t>
      </w:r>
      <w:r>
        <w:rPr>
          <w:i/>
          <w:color w:val="000000"/>
          <w:sz w:val="20"/>
          <w:szCs w:val="20"/>
        </w:rPr>
        <w:t xml:space="preserve">Jurnal Pendidikan Bahasa Arab dan Kebahasaaraban, </w:t>
      </w:r>
      <w:r>
        <w:rPr>
          <w:color w:val="000000"/>
          <w:sz w:val="20"/>
          <w:szCs w:val="20"/>
        </w:rPr>
        <w:t xml:space="preserve">( Vol. 1 No. 2 tahun 2014), hlm. </w:t>
      </w:r>
      <w:r>
        <w:rPr>
          <w:rFonts w:ascii="Arial" w:eastAsia="Arial" w:hAnsi="Arial" w:cs="Arial"/>
          <w:color w:val="000000"/>
          <w:sz w:val="20"/>
          <w:szCs w:val="20"/>
          <w:rtl/>
        </w:rPr>
        <w:t>١٦٢</w:t>
      </w:r>
      <w:r>
        <w:rPr>
          <w:color w:val="000000"/>
          <w:sz w:val="20"/>
          <w:szCs w:val="20"/>
        </w:rPr>
        <w:t>.</w:t>
      </w:r>
    </w:p>
  </w:footnote>
  <w:footnote w:id="9">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Atabik Ali dan Zuhdi Muhdlor, </w:t>
      </w:r>
      <w:r>
        <w:rPr>
          <w:i/>
          <w:color w:val="000000"/>
          <w:sz w:val="20"/>
          <w:szCs w:val="20"/>
        </w:rPr>
        <w:t xml:space="preserve">Kamus Kontemporer Arab Indonesia </w:t>
      </w:r>
      <w:r>
        <w:rPr>
          <w:color w:val="000000"/>
          <w:sz w:val="20"/>
          <w:szCs w:val="20"/>
        </w:rPr>
        <w:t xml:space="preserve">, ( Yogyakarta : Multi Karya Grafika, 1998), hlm. </w:t>
      </w:r>
      <w:r>
        <w:rPr>
          <w:rFonts w:ascii="Arial" w:eastAsia="Arial" w:hAnsi="Arial" w:cs="Arial"/>
          <w:color w:val="000000"/>
          <w:sz w:val="20"/>
          <w:szCs w:val="20"/>
          <w:rtl/>
        </w:rPr>
        <w:t>١٣١٣</w:t>
      </w:r>
      <w:r>
        <w:rPr>
          <w:color w:val="000000"/>
          <w:sz w:val="20"/>
          <w:szCs w:val="20"/>
        </w:rPr>
        <w:t xml:space="preserve">. </w:t>
      </w:r>
    </w:p>
  </w:footnote>
  <w:footnote w:id="10">
    <w:p w:rsidR="00E35998" w:rsidRDefault="00E35998" w:rsidP="00C2378A">
      <w:pPr>
        <w:pBdr>
          <w:top w:val="nil"/>
          <w:left w:val="nil"/>
          <w:bottom w:val="nil"/>
          <w:right w:val="nil"/>
          <w:between w:val="nil"/>
        </w:pBdr>
        <w:bidi/>
        <w:spacing w:after="0" w:line="240" w:lineRule="auto"/>
        <w:ind w:firstLine="1394"/>
        <w:rPr>
          <w:color w:val="000000"/>
          <w:sz w:val="20"/>
          <w:szCs w:val="20"/>
        </w:rPr>
      </w:pP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سيف المصطفى, </w:t>
      </w:r>
      <w:r>
        <w:rPr>
          <w:rFonts w:ascii="Traditional Arabic" w:eastAsia="Traditional Arabic" w:hAnsi="Traditional Arabic" w:cs="Traditional Arabic"/>
          <w:i/>
          <w:color w:val="000000"/>
          <w:sz w:val="20"/>
          <w:szCs w:val="20"/>
          <w:rtl/>
        </w:rPr>
        <w:t>اللغة العربية و مشكلات تعليمها</w:t>
      </w:r>
      <w:r>
        <w:rPr>
          <w:rFonts w:ascii="Traditional Arabic" w:eastAsia="Traditional Arabic" w:hAnsi="Traditional Arabic" w:cs="Traditional Arabic"/>
          <w:color w:val="000000"/>
          <w:sz w:val="20"/>
          <w:szCs w:val="20"/>
        </w:rPr>
        <w:t xml:space="preserve">,( </w:t>
      </w:r>
      <w:r>
        <w:rPr>
          <w:rFonts w:ascii="Traditional Arabic" w:eastAsia="Traditional Arabic" w:hAnsi="Traditional Arabic" w:cs="Traditional Arabic"/>
          <w:color w:val="000000"/>
          <w:sz w:val="20"/>
          <w:szCs w:val="20"/>
          <w:rtl/>
        </w:rPr>
        <w:t xml:space="preserve">سودان : جامعة القرآن الكريم الإسلامية بأمدرمان), ( عضو المركز السوداني لتعليم </w:t>
      </w:r>
      <w:r>
        <w:rPr>
          <w:rFonts w:ascii="Traditional Arabic" w:eastAsia="Traditional Arabic" w:hAnsi="Traditional Arabic" w:cs="Traditional Arabic"/>
          <w:color w:val="000000"/>
          <w:sz w:val="20"/>
          <w:szCs w:val="20"/>
          <w:rtl/>
        </w:rPr>
        <w:tab/>
        <w:t>اللغة العربية و العلوم الإسلامية جامعة مولان مالك إبرهيم الإسلامية الحكومية ملانق</w:t>
      </w:r>
      <w:r>
        <w:rPr>
          <w:color w:val="000000"/>
          <w:sz w:val="20"/>
          <w:szCs w:val="20"/>
        </w:rPr>
        <w:t xml:space="preserve"> – </w:t>
      </w:r>
      <w:r>
        <w:rPr>
          <w:rFonts w:ascii="Traditional Arabic" w:eastAsia="Traditional Arabic" w:hAnsi="Traditional Arabic" w:cs="Traditional Arabic"/>
          <w:color w:val="000000"/>
          <w:sz w:val="20"/>
          <w:szCs w:val="20"/>
          <w:rtl/>
        </w:rPr>
        <w:t>إندونيسييا, 2014 ,ص</w:t>
      </w:r>
      <w:r>
        <w:rPr>
          <w:rFonts w:ascii="Traditional Arabic" w:eastAsia="Traditional Arabic" w:hAnsi="Traditional Arabic" w:cs="Traditional Arabic"/>
          <w:color w:val="000000"/>
          <w:sz w:val="20"/>
          <w:szCs w:val="20"/>
        </w:rPr>
        <w:t>.</w:t>
      </w:r>
      <w:r>
        <w:rPr>
          <w:rFonts w:ascii="Traditional Arabic" w:eastAsia="Traditional Arabic" w:hAnsi="Traditional Arabic" w:cs="Traditional Arabic" w:hint="cs"/>
          <w:color w:val="000000"/>
          <w:sz w:val="20"/>
          <w:szCs w:val="20"/>
          <w:rtl/>
        </w:rPr>
        <w:t>117</w:t>
      </w:r>
    </w:p>
  </w:footnote>
  <w:footnote w:id="11">
    <w:p w:rsidR="00E35998" w:rsidRDefault="00E35998" w:rsidP="00C2378A">
      <w:pPr>
        <w:pBdr>
          <w:top w:val="nil"/>
          <w:left w:val="nil"/>
          <w:bottom w:val="nil"/>
          <w:right w:val="nil"/>
          <w:between w:val="nil"/>
        </w:pBdr>
        <w:bidi/>
        <w:spacing w:after="0" w:line="240" w:lineRule="auto"/>
        <w:ind w:firstLine="1394"/>
        <w:rPr>
          <w:rFonts w:ascii="Traditional Arabic" w:eastAsia="Traditional Arabic" w:hAnsi="Traditional Arabic" w:cs="Traditional Arabic"/>
          <w:color w:val="000000"/>
          <w:sz w:val="20"/>
          <w:szCs w:val="20"/>
        </w:rPr>
      </w:pPr>
      <w:r>
        <w:rPr>
          <w:vertAlign w:val="superscript"/>
        </w:rPr>
        <w:footnoteRef/>
      </w:r>
      <w:r>
        <w:rPr>
          <w:color w:val="000000"/>
          <w:sz w:val="20"/>
          <w:szCs w:val="20"/>
        </w:rPr>
        <w:t xml:space="preserve"> </w:t>
      </w:r>
      <w:r>
        <w:rPr>
          <w:rFonts w:ascii="Traditional Arabic" w:eastAsia="Traditional Arabic" w:hAnsi="Traditional Arabic" w:cs="Traditional Arabic"/>
          <w:color w:val="000000"/>
          <w:sz w:val="20"/>
          <w:szCs w:val="20"/>
          <w:rtl/>
        </w:rPr>
        <w:t xml:space="preserve">على أحمد مدكور, </w:t>
      </w:r>
      <w:r>
        <w:rPr>
          <w:rFonts w:ascii="Traditional Arabic" w:eastAsia="Traditional Arabic" w:hAnsi="Traditional Arabic" w:cs="Traditional Arabic"/>
          <w:i/>
          <w:color w:val="000000"/>
          <w:sz w:val="20"/>
          <w:szCs w:val="20"/>
          <w:rtl/>
        </w:rPr>
        <w:t>تدريس فنون اللغة العربية</w:t>
      </w:r>
      <w:r>
        <w:rPr>
          <w:rFonts w:ascii="Traditional Arabic" w:eastAsia="Traditional Arabic" w:hAnsi="Traditional Arabic" w:cs="Traditional Arabic"/>
          <w:color w:val="000000"/>
          <w:sz w:val="20"/>
          <w:szCs w:val="20"/>
        </w:rPr>
        <w:t>, (</w:t>
      </w:r>
      <w:r>
        <w:rPr>
          <w:rFonts w:ascii="Traditional Arabic" w:eastAsia="Traditional Arabic" w:hAnsi="Traditional Arabic" w:cs="Traditional Arabic"/>
          <w:color w:val="000000"/>
          <w:sz w:val="20"/>
          <w:szCs w:val="20"/>
          <w:rtl/>
        </w:rPr>
        <w:t>سعودية : مكتبة الفلاح, 2000) ص</w:t>
      </w:r>
      <w:r>
        <w:rPr>
          <w:rFonts w:ascii="Traditional Arabic" w:eastAsia="Traditional Arabic" w:hAnsi="Traditional Arabic" w:cs="Traditional Arabic" w:hint="cs"/>
          <w:color w:val="000000"/>
          <w:sz w:val="20"/>
          <w:szCs w:val="20"/>
          <w:rtl/>
        </w:rPr>
        <w:t>.224</w:t>
      </w:r>
      <w:r>
        <w:rPr>
          <w:rFonts w:ascii="Traditional Arabic" w:eastAsia="Traditional Arabic" w:hAnsi="Traditional Arabic" w:cs="Traditional Arabic"/>
          <w:color w:val="000000"/>
          <w:sz w:val="20"/>
          <w:szCs w:val="20"/>
        </w:rPr>
        <w:t xml:space="preserve"> </w:t>
      </w:r>
    </w:p>
  </w:footnote>
  <w:footnote w:id="12">
    <w:p w:rsidR="00E35998" w:rsidRDefault="00E35998" w:rsidP="00FB6F17">
      <w:pPr>
        <w:pBdr>
          <w:top w:val="nil"/>
          <w:left w:val="nil"/>
          <w:bottom w:val="nil"/>
          <w:right w:val="nil"/>
          <w:between w:val="nil"/>
        </w:pBdr>
        <w:spacing w:after="0" w:line="360" w:lineRule="auto"/>
        <w:rPr>
          <w:color w:val="000000"/>
          <w:sz w:val="20"/>
          <w:szCs w:val="20"/>
        </w:rPr>
      </w:pPr>
      <w:r>
        <w:rPr>
          <w:color w:val="000000"/>
          <w:sz w:val="20"/>
          <w:szCs w:val="20"/>
          <w:rtl/>
        </w:rPr>
        <w:tab/>
      </w:r>
      <w:r>
        <w:rPr>
          <w:vertAlign w:val="superscript"/>
        </w:rPr>
        <w:footnoteRef/>
      </w:r>
      <w:r>
        <w:rPr>
          <w:color w:val="000000"/>
          <w:sz w:val="20"/>
          <w:szCs w:val="20"/>
        </w:rPr>
        <w:t xml:space="preserve">Abdul Wahab Rosyidi dan Mamlu’atul Ni’mah, </w:t>
      </w:r>
      <w:r>
        <w:rPr>
          <w:i/>
          <w:color w:val="000000"/>
          <w:sz w:val="20"/>
          <w:szCs w:val="20"/>
        </w:rPr>
        <w:t xml:space="preserve"> Memahami Konsep Dasar Pembelajaran Bahasa Arab</w:t>
      </w:r>
      <w:r>
        <w:rPr>
          <w:color w:val="000000"/>
          <w:sz w:val="20"/>
          <w:szCs w:val="20"/>
        </w:rPr>
        <w:t xml:space="preserve">, (Malang : UIN Maliki Press, 2012), hal. </w:t>
      </w:r>
      <w:r>
        <w:rPr>
          <w:rFonts w:ascii="Arial" w:eastAsia="Arial" w:hAnsi="Arial" w:cs="Arial"/>
          <w:color w:val="000000"/>
          <w:sz w:val="20"/>
          <w:szCs w:val="20"/>
          <w:rtl/>
        </w:rPr>
        <w:t>٩٧</w:t>
      </w:r>
      <w:r>
        <w:rPr>
          <w:color w:val="000000"/>
          <w:sz w:val="20"/>
          <w:szCs w:val="20"/>
        </w:rPr>
        <w:t>.</w:t>
      </w:r>
    </w:p>
  </w:footnote>
  <w:footnote w:id="13">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 xml:space="preserve"> Yayil Kholisatul Makrufah, “Kitabah Sebagai Media Komunikasi Tulisan”, </w:t>
      </w:r>
      <w:r>
        <w:rPr>
          <w:i/>
          <w:color w:val="000000"/>
          <w:sz w:val="20"/>
          <w:szCs w:val="20"/>
        </w:rPr>
        <w:t>Seminar Nasional Bahasa Arab Mahasiswa III tahun 2019 HMJ Jurusan Sastra Arab Fakultas Sastra Universitas Negeri Malang</w:t>
      </w:r>
      <w:r>
        <w:rPr>
          <w:color w:val="000000"/>
          <w:sz w:val="20"/>
          <w:szCs w:val="20"/>
        </w:rPr>
        <w:t xml:space="preserve">, ( Malang : Universitas Negeri Malang, 2019), hlm. </w:t>
      </w:r>
      <w:r>
        <w:rPr>
          <w:rFonts w:ascii="Arial" w:eastAsia="Arial" w:hAnsi="Arial" w:cs="Arial"/>
          <w:color w:val="000000"/>
          <w:sz w:val="20"/>
          <w:szCs w:val="20"/>
          <w:rtl/>
        </w:rPr>
        <w:t>٥٨٨</w:t>
      </w:r>
      <w:r>
        <w:rPr>
          <w:color w:val="000000"/>
          <w:sz w:val="20"/>
          <w:szCs w:val="20"/>
        </w:rPr>
        <w:t xml:space="preserve">. </w:t>
      </w:r>
    </w:p>
  </w:footnote>
  <w:footnote w:id="14">
    <w:p w:rsidR="00E35998" w:rsidRDefault="00E35998" w:rsidP="00FB6F17">
      <w:pPr>
        <w:pBdr>
          <w:top w:val="nil"/>
          <w:left w:val="nil"/>
          <w:bottom w:val="nil"/>
          <w:right w:val="nil"/>
          <w:between w:val="nil"/>
        </w:pBdr>
        <w:spacing w:after="0" w:line="240" w:lineRule="auto"/>
        <w:rPr>
          <w:color w:val="000000"/>
          <w:sz w:val="20"/>
          <w:szCs w:val="20"/>
        </w:rPr>
      </w:pPr>
      <w:r>
        <w:rPr>
          <w:color w:val="000000"/>
          <w:sz w:val="20"/>
          <w:szCs w:val="20"/>
          <w:rtl/>
        </w:rPr>
        <w:tab/>
      </w:r>
      <w:r>
        <w:rPr>
          <w:vertAlign w:val="superscript"/>
        </w:rPr>
        <w:footnoteRef/>
      </w:r>
      <w:r>
        <w:rPr>
          <w:color w:val="000000"/>
          <w:sz w:val="20"/>
          <w:szCs w:val="20"/>
        </w:rPr>
        <w:t>Hasil wawancara dengan Guru Bahasa Arab Mts Miftahul Ulum dilaksanakan pada tanggal 27 Januari 2020 pukul 10.00 WIB</w:t>
      </w:r>
    </w:p>
  </w:footnote>
  <w:footnote w:id="15">
    <w:p w:rsidR="00E35998" w:rsidRDefault="00E35998" w:rsidP="00FB6F17">
      <w:pPr>
        <w:pBdr>
          <w:top w:val="nil"/>
          <w:left w:val="nil"/>
          <w:bottom w:val="nil"/>
          <w:right w:val="nil"/>
          <w:between w:val="nil"/>
        </w:pBdr>
        <w:bidi/>
        <w:spacing w:after="0" w:line="240" w:lineRule="auto"/>
        <w:ind w:firstLine="849"/>
        <w:rPr>
          <w:i/>
          <w:color w:val="000000"/>
          <w:sz w:val="20"/>
          <w:szCs w:val="20"/>
        </w:rPr>
      </w:pPr>
      <w:r>
        <w:rPr>
          <w:vertAlign w:val="superscript"/>
        </w:rPr>
        <w:footnoteRef/>
      </w:r>
      <w:r>
        <w:rPr>
          <w:rFonts w:ascii="Traditional Arabic" w:eastAsia="Traditional Arabic" w:hAnsi="Traditional Arabic" w:cs="Traditional Arabic"/>
          <w:color w:val="000000"/>
          <w:sz w:val="20"/>
          <w:szCs w:val="20"/>
          <w:rtl/>
        </w:rPr>
        <w:t>رشيد احمد طعيمة و محمود كامل الناقة " تعليم اللغة اتصاليا بين المناهج والاستراجيات, (إيسيسكو: منشورة المنظمة الإسلامية للتربية و العلوم و الثقافة, 2006), ص</w:t>
      </w:r>
      <w:r>
        <w:rPr>
          <w:rFonts w:ascii="Traditional Arabic" w:eastAsia="Traditional Arabic" w:hAnsi="Traditional Arabic" w:cs="Traditional Arabic" w:hint="cs"/>
          <w:color w:val="000000"/>
          <w:sz w:val="20"/>
          <w:szCs w:val="20"/>
          <w:rtl/>
        </w:rPr>
        <w:t>. 179</w:t>
      </w:r>
    </w:p>
  </w:footnote>
  <w:footnote w:id="16">
    <w:p w:rsidR="00E35998" w:rsidRPr="00E4141F" w:rsidRDefault="00E35998" w:rsidP="00FB6F17">
      <w:pPr>
        <w:pStyle w:val="FootnoteText"/>
        <w:rPr>
          <w:rFonts w:asciiTheme="majorBidi" w:hAnsiTheme="majorBidi" w:cstheme="majorBidi"/>
          <w:lang w:bidi="ar-OM"/>
        </w:rPr>
      </w:pPr>
      <w:r>
        <w:tab/>
      </w:r>
      <w:r>
        <w:rPr>
          <w:rStyle w:val="FootnoteReference"/>
        </w:rPr>
        <w:footnoteRef/>
      </w:r>
      <w:r>
        <w:t xml:space="preserve"> </w:t>
      </w:r>
      <w:r w:rsidRPr="00E4141F">
        <w:rPr>
          <w:rFonts w:asciiTheme="majorBidi" w:hAnsiTheme="majorBidi" w:cstheme="majorBidi"/>
          <w:lang w:bidi="ar-OM"/>
        </w:rPr>
        <w:t>Wikipedia diakses pada tanggal 12 Januari 2019 pukul 20.57</w:t>
      </w:r>
    </w:p>
  </w:footnote>
  <w:footnote w:id="17">
    <w:p w:rsidR="00E35998" w:rsidRDefault="00E35998" w:rsidP="00FB6F17">
      <w:pPr>
        <w:pStyle w:val="FootnoteText"/>
        <w:rPr>
          <w:rtl/>
          <w:lang w:bidi="ar-OM"/>
        </w:rPr>
      </w:pPr>
      <w:r w:rsidRPr="00E4141F">
        <w:rPr>
          <w:rFonts w:asciiTheme="majorBidi" w:hAnsiTheme="majorBidi" w:cstheme="majorBidi"/>
        </w:rPr>
        <w:tab/>
      </w:r>
      <w:r w:rsidRPr="00E4141F">
        <w:rPr>
          <w:rStyle w:val="FootnoteReference"/>
          <w:rFonts w:asciiTheme="majorBidi" w:hAnsiTheme="majorBidi" w:cstheme="majorBidi"/>
        </w:rPr>
        <w:footnoteRef/>
      </w:r>
      <w:r w:rsidRPr="00956254">
        <w:rPr>
          <w:rFonts w:asciiTheme="majorBidi" w:hAnsiTheme="majorBidi" w:cstheme="majorBidi"/>
        </w:rPr>
        <w:t xml:space="preserve"> </w:t>
      </w:r>
      <w:r w:rsidRPr="00956254">
        <w:rPr>
          <w:rFonts w:asciiTheme="majorBidi" w:hAnsiTheme="majorBidi" w:cstheme="majorBidi"/>
          <w:color w:val="222222"/>
          <w:shd w:val="clear" w:color="auto" w:fill="FFFFFF" w:themeFill="background1"/>
          <w:lang w:bidi="ar-OM"/>
        </w:rPr>
        <w:t>KBBI</w:t>
      </w:r>
    </w:p>
  </w:footnote>
  <w:footnote w:id="18">
    <w:p w:rsidR="00E35998" w:rsidRPr="00D22FBB" w:rsidRDefault="00E35998" w:rsidP="00FB6F17">
      <w:pPr>
        <w:pStyle w:val="FootnoteText"/>
        <w:rPr>
          <w:rtl/>
          <w:lang w:bidi="ar-OM"/>
        </w:rPr>
      </w:pPr>
      <w:r>
        <w:rPr>
          <w:rtl/>
        </w:rPr>
        <w:tab/>
      </w:r>
      <w:r w:rsidRPr="00D22FBB">
        <w:rPr>
          <w:rStyle w:val="FootnoteReference"/>
          <w:rFonts w:asciiTheme="majorBidi" w:hAnsiTheme="majorBidi" w:cstheme="majorBidi"/>
        </w:rPr>
        <w:footnoteRef/>
      </w:r>
      <w:r w:rsidRPr="00D22FBB">
        <w:rPr>
          <w:rFonts w:asciiTheme="majorBidi" w:hAnsiTheme="majorBidi" w:cstheme="majorBidi"/>
        </w:rPr>
        <w:t xml:space="preserve"> Komang Ayu Pradnya,dkk, Efektivitas Iklan melalui Media Sosial Facebook dan Instagram, </w:t>
      </w:r>
      <w:r w:rsidRPr="00D22FBB">
        <w:rPr>
          <w:rFonts w:asciiTheme="majorBidi" w:hAnsiTheme="majorBidi" w:cstheme="majorBidi"/>
          <w:i/>
          <w:iCs/>
        </w:rPr>
        <w:t xml:space="preserve">Jurnal Analisis Wisata, </w:t>
      </w:r>
      <w:r w:rsidRPr="00D22FBB">
        <w:rPr>
          <w:rFonts w:asciiTheme="majorBidi" w:hAnsiTheme="majorBidi" w:cstheme="majorBidi"/>
        </w:rPr>
        <w:t>(Vol. 17, No. 2, tahun 2017), hal.</w:t>
      </w:r>
      <w:r>
        <w:t xml:space="preserve"> </w:t>
      </w:r>
      <w:r>
        <w:rPr>
          <w:rFonts w:hint="cs"/>
          <w:rtl/>
          <w:lang w:bidi="ar-OM"/>
        </w:rPr>
        <w:t>79</w:t>
      </w:r>
    </w:p>
  </w:footnote>
  <w:footnote w:id="19">
    <w:p w:rsidR="00E35998" w:rsidRDefault="00E35998" w:rsidP="00FB6F17">
      <w:pPr>
        <w:pStyle w:val="FootnoteText"/>
        <w:rPr>
          <w:rtl/>
          <w:lang w:bidi="ar-OM"/>
        </w:rPr>
      </w:pPr>
      <w:r>
        <w:rPr>
          <w:rtl/>
        </w:rPr>
        <w:tab/>
      </w:r>
      <w:r>
        <w:rPr>
          <w:rStyle w:val="FootnoteReference"/>
        </w:rPr>
        <w:footnoteRef/>
      </w:r>
      <w:r w:rsidRPr="00026B8C">
        <w:rPr>
          <w:rFonts w:asciiTheme="majorBidi" w:hAnsiTheme="majorBidi" w:cstheme="majorBidi"/>
        </w:rPr>
        <w:t xml:space="preserve"> </w:t>
      </w:r>
      <w:r w:rsidRPr="00DE615F">
        <w:rPr>
          <w:rFonts w:asciiTheme="majorBidi" w:hAnsiTheme="majorBidi" w:cstheme="majorBidi"/>
        </w:rPr>
        <w:t>K</w:t>
      </w:r>
      <w:r>
        <w:rPr>
          <w:rFonts w:asciiTheme="majorBidi" w:hAnsiTheme="majorBidi" w:cstheme="majorBidi"/>
        </w:rPr>
        <w:t>amus Besar Bahasa Indonesia</w:t>
      </w:r>
      <w:r>
        <w:t xml:space="preserve"> </w:t>
      </w:r>
    </w:p>
  </w:footnote>
  <w:footnote w:id="20">
    <w:p w:rsidR="00E35998" w:rsidRDefault="00E35998" w:rsidP="00FB6F17">
      <w:pPr>
        <w:pStyle w:val="FootnoteText"/>
        <w:rPr>
          <w:rtl/>
          <w:lang w:bidi="ar-OM"/>
        </w:rPr>
      </w:pPr>
      <w:r>
        <w:rPr>
          <w:rtl/>
        </w:rPr>
        <w:tab/>
      </w:r>
      <w:r>
        <w:rPr>
          <w:rStyle w:val="FootnoteReference"/>
        </w:rPr>
        <w:footnoteRef/>
      </w:r>
      <w:r>
        <w:t xml:space="preserve"> </w:t>
      </w:r>
      <w:r w:rsidRPr="00C75D73">
        <w:rPr>
          <w:rFonts w:ascii="Traditional Arabic" w:hAnsi="Traditional Arabic" w:cs="Traditional Arabic"/>
          <w:rtl/>
        </w:rPr>
        <w:t>سوتريسنو أحمد و آخرون, أصول التربية الجزء الثالث, ( كونتور: دار السلام للطبعة و النشر, ٢٠٠٧), ص. ١</w:t>
      </w:r>
    </w:p>
  </w:footnote>
  <w:footnote w:id="21">
    <w:p w:rsidR="00E35998" w:rsidRDefault="00E35998" w:rsidP="00FB6F17">
      <w:pPr>
        <w:pStyle w:val="FootnoteText"/>
        <w:rPr>
          <w:rtl/>
          <w:lang w:bidi="ar-OM"/>
        </w:rPr>
      </w:pPr>
      <w:r>
        <w:rPr>
          <w:rtl/>
        </w:rPr>
        <w:tab/>
      </w:r>
      <w:r>
        <w:rPr>
          <w:rStyle w:val="FootnoteReference"/>
        </w:rPr>
        <w:footnoteRef/>
      </w:r>
      <w:r>
        <w:t xml:space="preserve"> </w:t>
      </w:r>
      <w:r w:rsidRPr="00F93907">
        <w:rPr>
          <w:rFonts w:asciiTheme="majorBidi" w:hAnsiTheme="majorBidi" w:cstheme="majorBidi"/>
        </w:rPr>
        <w:t>Miftahul Huda</w:t>
      </w:r>
      <w:r>
        <w:rPr>
          <w:rFonts w:asciiTheme="majorBidi" w:hAnsiTheme="majorBidi" w:cstheme="majorBidi"/>
        </w:rPr>
        <w:t xml:space="preserve">, </w:t>
      </w:r>
      <w:r>
        <w:rPr>
          <w:rFonts w:asciiTheme="majorBidi" w:hAnsiTheme="majorBidi" w:cstheme="majorBidi"/>
          <w:i/>
          <w:iCs/>
        </w:rPr>
        <w:t>Model-model Pengajaran dan Pembelajaran “ Isu-isu Metodis dan Paradigmatis”</w:t>
      </w:r>
      <w:r>
        <w:rPr>
          <w:rFonts w:asciiTheme="majorBidi" w:hAnsiTheme="majorBidi" w:cstheme="majorBidi"/>
        </w:rPr>
        <w:t xml:space="preserve">, (Yogyakarta : Pustaka Pelajar, 2018), hlm. </w:t>
      </w:r>
      <w:r>
        <w:rPr>
          <w:rFonts w:ascii="Arial" w:hAnsi="Arial" w:cs="Arial"/>
          <w:rtl/>
        </w:rPr>
        <w:t>٢</w:t>
      </w:r>
      <w:r>
        <w:rPr>
          <w:rFonts w:asciiTheme="majorBidi" w:hAnsiTheme="majorBidi" w:cstheme="majorBidi"/>
        </w:rPr>
        <w:t>.</w:t>
      </w:r>
    </w:p>
  </w:footnote>
  <w:footnote w:id="22">
    <w:p w:rsidR="00E35998" w:rsidRDefault="00E35998" w:rsidP="00FB6F17">
      <w:pPr>
        <w:pStyle w:val="FootnoteText"/>
      </w:pPr>
      <w:r>
        <w:rPr>
          <w:rtl/>
        </w:rPr>
        <w:tab/>
      </w:r>
      <w:r>
        <w:rPr>
          <w:rStyle w:val="FootnoteReference"/>
        </w:rPr>
        <w:footnoteRef/>
      </w:r>
      <w:r>
        <w:t xml:space="preserve"> </w:t>
      </w:r>
      <w:r w:rsidRPr="001E0BF3">
        <w:rPr>
          <w:rFonts w:asciiTheme="majorBidi" w:hAnsiTheme="majorBidi" w:cstheme="majorBidi"/>
          <w:i/>
          <w:iCs/>
        </w:rPr>
        <w:t>Undang-undang Nomor 20 Tahun 2003, Sistem Pendidikan Nasional,</w:t>
      </w:r>
      <w:r>
        <w:t xml:space="preserve"> </w:t>
      </w:r>
      <w:r w:rsidRPr="001E0BF3">
        <w:rPr>
          <w:rFonts w:asciiTheme="majorBidi" w:hAnsiTheme="majorBidi" w:cstheme="majorBidi"/>
        </w:rPr>
        <w:t>Pasal</w:t>
      </w:r>
      <w:r w:rsidRPr="007B20CD">
        <w:rPr>
          <w:rFonts w:asciiTheme="majorBidi" w:hAnsiTheme="majorBidi" w:cstheme="majorBidi"/>
        </w:rPr>
        <w:t xml:space="preserve"> 1 ayat</w:t>
      </w:r>
      <w:r w:rsidRPr="007B20CD">
        <w:rPr>
          <w:rFonts w:asciiTheme="majorBidi" w:hAnsiTheme="majorBidi" w:cstheme="majorBidi"/>
          <w:rtl/>
        </w:rPr>
        <w:t xml:space="preserve"> </w:t>
      </w:r>
      <w:r w:rsidRPr="007B20CD">
        <w:rPr>
          <w:rFonts w:asciiTheme="majorBidi" w:hAnsiTheme="majorBidi" w:cstheme="majorBidi"/>
        </w:rPr>
        <w:t>20</w:t>
      </w:r>
    </w:p>
  </w:footnote>
  <w:footnote w:id="23">
    <w:p w:rsidR="00E35998" w:rsidRDefault="00E35998" w:rsidP="00FB6F17">
      <w:pPr>
        <w:pStyle w:val="FootnoteText"/>
        <w:rPr>
          <w:rtl/>
          <w:lang w:bidi="ar-OM"/>
        </w:rPr>
      </w:pPr>
      <w:r>
        <w:rPr>
          <w:rtl/>
        </w:rPr>
        <w:tab/>
      </w:r>
      <w:r>
        <w:rPr>
          <w:rStyle w:val="FootnoteReference"/>
        </w:rPr>
        <w:footnoteRef/>
      </w:r>
      <w:r>
        <w:t xml:space="preserve"> </w:t>
      </w:r>
      <w:r w:rsidRPr="000C2739">
        <w:rPr>
          <w:rFonts w:asciiTheme="majorBidi" w:hAnsiTheme="majorBidi" w:cstheme="majorBidi"/>
        </w:rPr>
        <w:t xml:space="preserve">Widuri Raharja, “ Konsep Pembelajaran”, </w:t>
      </w:r>
      <w:hyperlink r:id="rId1" w:history="1">
        <w:r w:rsidRPr="000C2739">
          <w:rPr>
            <w:rStyle w:val="Hyperlink"/>
            <w:rFonts w:asciiTheme="majorBidi" w:hAnsiTheme="majorBidi" w:cstheme="majorBidi"/>
            <w:i/>
            <w:iCs/>
          </w:rPr>
          <w:t>http://widuri.raharja.info/index.php</w:t>
        </w:r>
      </w:hyperlink>
      <w:r w:rsidRPr="000C2739">
        <w:rPr>
          <w:rFonts w:asciiTheme="majorBidi" w:hAnsiTheme="majorBidi" w:cstheme="majorBidi"/>
          <w:i/>
          <w:iCs/>
        </w:rPr>
        <w:t xml:space="preserve"> , </w:t>
      </w:r>
      <w:r w:rsidRPr="000C2739">
        <w:rPr>
          <w:rFonts w:asciiTheme="majorBidi" w:hAnsiTheme="majorBidi" w:cstheme="majorBidi"/>
        </w:rPr>
        <w:t xml:space="preserve">diakses pada tanggal 21 Januari 2020  </w:t>
      </w:r>
    </w:p>
  </w:footnote>
  <w:footnote w:id="24">
    <w:p w:rsidR="00E35998" w:rsidRPr="00DA09A2" w:rsidRDefault="00E35998" w:rsidP="00FB6F17">
      <w:pPr>
        <w:pStyle w:val="FootnoteText"/>
        <w:rPr>
          <w:rFonts w:asciiTheme="majorBidi" w:hAnsiTheme="majorBidi" w:cstheme="majorBidi"/>
          <w:rtl/>
        </w:rPr>
      </w:pPr>
      <w:r>
        <w:rPr>
          <w:rtl/>
        </w:rPr>
        <w:tab/>
      </w:r>
      <w:r w:rsidRPr="00DA09A2">
        <w:rPr>
          <w:rStyle w:val="FootnoteReference"/>
          <w:rFonts w:asciiTheme="majorBidi" w:hAnsiTheme="majorBidi" w:cstheme="majorBidi"/>
        </w:rPr>
        <w:footnoteRef/>
      </w:r>
      <w:r w:rsidRPr="00DA09A2">
        <w:rPr>
          <w:rFonts w:asciiTheme="majorBidi" w:hAnsiTheme="majorBidi" w:cstheme="majorBidi"/>
        </w:rPr>
        <w:t xml:space="preserve"> Latifah Salim, “Peranan Bahasa Arab terhadap Ilmu Pengetahuan”,</w:t>
      </w:r>
      <w:r w:rsidRPr="00DA09A2">
        <w:rPr>
          <w:rFonts w:asciiTheme="majorBidi" w:hAnsiTheme="majorBidi" w:cstheme="majorBidi"/>
          <w:i/>
          <w:iCs/>
        </w:rPr>
        <w:t xml:space="preserve"> Jurnal Adabiyah</w:t>
      </w:r>
      <w:r w:rsidRPr="00DA09A2">
        <w:rPr>
          <w:rFonts w:asciiTheme="majorBidi" w:hAnsiTheme="majorBidi" w:cstheme="majorBidi"/>
        </w:rPr>
        <w:t xml:space="preserve"> , (Vol.15, No. 2 tahun 2015), hlm. </w:t>
      </w:r>
      <w:r>
        <w:rPr>
          <w:rFonts w:ascii="Arial" w:hAnsi="Arial" w:cs="Arial"/>
          <w:rtl/>
        </w:rPr>
        <w:t>١٦٨</w:t>
      </w:r>
    </w:p>
  </w:footnote>
  <w:footnote w:id="25">
    <w:p w:rsidR="00E35998" w:rsidRDefault="00E35998" w:rsidP="00FB6F17">
      <w:pPr>
        <w:pStyle w:val="FootnoteText"/>
        <w:rPr>
          <w:rtl/>
          <w:lang w:bidi="ar-OM"/>
        </w:rPr>
      </w:pPr>
      <w:r>
        <w:rPr>
          <w:rtl/>
        </w:rPr>
        <w:tab/>
      </w:r>
      <w:r>
        <w:rPr>
          <w:rStyle w:val="FootnoteReference"/>
        </w:rPr>
        <w:footnoteRef/>
      </w:r>
      <w:r>
        <w:t xml:space="preserve"> </w:t>
      </w:r>
      <w:r>
        <w:rPr>
          <w:rFonts w:asciiTheme="majorBidi" w:hAnsiTheme="majorBidi" w:cstheme="majorBidi"/>
        </w:rPr>
        <w:t xml:space="preserve">Abd Wahab dan Mamlu’atul Ni’mah, </w:t>
      </w:r>
      <w:r>
        <w:rPr>
          <w:rFonts w:asciiTheme="majorBidi" w:hAnsiTheme="majorBidi" w:cstheme="majorBidi"/>
          <w:i/>
          <w:iCs/>
        </w:rPr>
        <w:t>Memahami Konsep Dasar Pembelajaran Bahasa Arab,</w:t>
      </w:r>
      <w:r>
        <w:rPr>
          <w:rFonts w:asciiTheme="majorBidi" w:hAnsiTheme="majorBidi" w:cstheme="majorBidi"/>
        </w:rPr>
        <w:t>( Malang : UIN Maliki Press,2012), hlm.</w:t>
      </w:r>
      <w:r>
        <w:rPr>
          <w:rFonts w:asciiTheme="majorBidi" w:hAnsiTheme="majorBidi" w:cstheme="majorBidi" w:hint="cs"/>
          <w:rtl/>
        </w:rPr>
        <w:t xml:space="preserve"> 4</w:t>
      </w:r>
    </w:p>
  </w:footnote>
  <w:footnote w:id="26">
    <w:p w:rsidR="00E35998" w:rsidRDefault="00E35998" w:rsidP="00FB6F17">
      <w:pPr>
        <w:pStyle w:val="FootnoteText"/>
        <w:ind w:right="282" w:hanging="142"/>
        <w:jc w:val="right"/>
        <w:rPr>
          <w:rtl/>
          <w:lang w:bidi="ar-OM"/>
        </w:rPr>
      </w:pPr>
      <w:r>
        <w:rPr>
          <w:rtl/>
        </w:rPr>
        <w:tab/>
      </w:r>
      <w:r>
        <w:rPr>
          <w:rStyle w:val="FootnoteReference"/>
        </w:rPr>
        <w:footnoteRef/>
      </w:r>
      <w:r>
        <w:t xml:space="preserve"> </w:t>
      </w:r>
      <w:r w:rsidRPr="0018458E">
        <w:rPr>
          <w:rFonts w:ascii="Traditional Arabic" w:hAnsi="Traditional Arabic" w:cs="Traditional Arabic"/>
          <w:rtl/>
        </w:rPr>
        <w:t xml:space="preserve">سيف المصطفى, </w:t>
      </w:r>
      <w:r w:rsidRPr="0018458E">
        <w:rPr>
          <w:rFonts w:ascii="Traditional Arabic" w:hAnsi="Traditional Arabic" w:cs="Traditional Arabic"/>
          <w:i/>
          <w:iCs/>
          <w:rtl/>
        </w:rPr>
        <w:t>اللغة العربية و مشكلات تعليمها</w:t>
      </w:r>
      <w:r w:rsidRPr="0018458E">
        <w:rPr>
          <w:rFonts w:ascii="Traditional Arabic" w:hAnsi="Traditional Arabic" w:cs="Traditional Arabic"/>
          <w:rtl/>
        </w:rPr>
        <w:t>,</w:t>
      </w:r>
      <w:r w:rsidRPr="0018458E">
        <w:rPr>
          <w:rFonts w:ascii="Traditional Arabic" w:hAnsi="Traditional Arabic" w:cs="Traditional Arabic"/>
          <w:rtl/>
          <w:lang w:bidi="ar-OM"/>
        </w:rPr>
        <w:t>( سودان : جامعة القرآن الكريم الإسلامية بأمدرمان</w:t>
      </w:r>
      <w:r>
        <w:rPr>
          <w:rFonts w:ascii="Traditional Arabic" w:hAnsi="Traditional Arabic" w:cs="Traditional Arabic" w:hint="cs"/>
          <w:rtl/>
          <w:lang w:bidi="ar-OM"/>
        </w:rPr>
        <w:t>,</w:t>
      </w:r>
      <w:r w:rsidRPr="0018458E">
        <w:rPr>
          <w:rFonts w:ascii="Traditional Arabic" w:hAnsi="Traditional Arabic" w:cs="Traditional Arabic"/>
          <w:rtl/>
          <w:lang w:bidi="ar-OM"/>
        </w:rPr>
        <w:t>)</w:t>
      </w:r>
      <w:r>
        <w:rPr>
          <w:rFonts w:ascii="Traditional Arabic" w:hAnsi="Traditional Arabic" w:cs="Traditional Arabic" w:hint="cs"/>
          <w:rtl/>
          <w:lang w:bidi="ar-OM"/>
        </w:rPr>
        <w:t>, ( عضو المركز السوداني لتعليم اللغة العربية و العلوم الإسلامية جامعة مولان مالك إبرهيم الإسلامية الحكومية ملانق</w:t>
      </w:r>
      <w:r w:rsidRPr="0018458E">
        <w:rPr>
          <w:rtl/>
          <w:lang w:bidi="ar-OM"/>
        </w:rPr>
        <w:t xml:space="preserve"> </w:t>
      </w:r>
      <w:r>
        <w:rPr>
          <w:rtl/>
          <w:lang w:bidi="ar-OM"/>
        </w:rPr>
        <w:t>–</w:t>
      </w:r>
      <w:r>
        <w:rPr>
          <w:rFonts w:hint="cs"/>
          <w:rtl/>
          <w:lang w:bidi="ar-OM"/>
        </w:rPr>
        <w:t xml:space="preserve"> </w:t>
      </w:r>
      <w:r>
        <w:rPr>
          <w:rFonts w:ascii="Traditional Arabic" w:hAnsi="Traditional Arabic" w:cs="Traditional Arabic"/>
          <w:rtl/>
          <w:lang w:bidi="ar-OM"/>
        </w:rPr>
        <w:t>إندونيسي</w:t>
      </w:r>
      <w:r>
        <w:rPr>
          <w:rFonts w:ascii="Traditional Arabic" w:hAnsi="Traditional Arabic" w:cs="Traditional Arabic" w:hint="cs"/>
          <w:rtl/>
          <w:lang w:bidi="ar-OM"/>
        </w:rPr>
        <w:t>يا,</w:t>
      </w:r>
      <w:r w:rsidRPr="006A58FB">
        <w:rPr>
          <w:rFonts w:ascii="Traditional Arabic" w:hAnsi="Traditional Arabic" w:cs="Traditional Arabic" w:hint="cs"/>
          <w:rtl/>
          <w:lang w:bidi="ar-OM"/>
        </w:rPr>
        <w:t xml:space="preserve"> </w:t>
      </w:r>
      <w:r>
        <w:rPr>
          <w:rFonts w:ascii="Traditional Arabic" w:hAnsi="Traditional Arabic" w:cs="Traditional Arabic" w:hint="cs"/>
          <w:rtl/>
          <w:lang w:bidi="ar-OM"/>
        </w:rPr>
        <w:t>2014</w:t>
      </w:r>
      <w:r w:rsidRPr="008D18A7">
        <w:rPr>
          <w:rFonts w:ascii="Traditional Arabic" w:hAnsi="Traditional Arabic" w:cs="Traditional Arabic" w:hint="cs"/>
          <w:rtl/>
          <w:lang w:bidi="ar-OM"/>
        </w:rPr>
        <w:t xml:space="preserve"> </w:t>
      </w:r>
      <w:r>
        <w:rPr>
          <w:rFonts w:ascii="Traditional Arabic" w:hAnsi="Traditional Arabic" w:cs="Traditional Arabic" w:hint="cs"/>
          <w:rtl/>
          <w:lang w:bidi="ar-OM"/>
        </w:rPr>
        <w:t xml:space="preserve"> ص. 36</w:t>
      </w:r>
      <w:r>
        <w:rPr>
          <w:rFonts w:hint="cs"/>
          <w:rtl/>
        </w:rPr>
        <w:t xml:space="preserve"> </w:t>
      </w:r>
    </w:p>
  </w:footnote>
  <w:footnote w:id="27">
    <w:p w:rsidR="00E35998" w:rsidRPr="00433EB7" w:rsidRDefault="00E35998" w:rsidP="00FB6F17">
      <w:pPr>
        <w:pStyle w:val="FootnoteText"/>
        <w:rPr>
          <w:rtl/>
        </w:rPr>
      </w:pPr>
      <w:r>
        <w:rPr>
          <w:rtl/>
        </w:rPr>
        <w:tab/>
      </w:r>
      <w:r>
        <w:rPr>
          <w:rStyle w:val="FootnoteReference"/>
        </w:rPr>
        <w:footnoteRef/>
      </w:r>
      <w:r>
        <w:t xml:space="preserve"> </w:t>
      </w:r>
      <w:r w:rsidRPr="00433EB7">
        <w:rPr>
          <w:rFonts w:asciiTheme="majorBidi" w:hAnsiTheme="majorBidi" w:cstheme="majorBidi"/>
        </w:rPr>
        <w:t xml:space="preserve">Fathur Rohman, Strategi Pengelolaan Komponen Pembelajaran Bahasa Arab, </w:t>
      </w:r>
      <w:r w:rsidRPr="00433EB7">
        <w:rPr>
          <w:rFonts w:asciiTheme="majorBidi" w:hAnsiTheme="majorBidi" w:cstheme="majorBidi"/>
          <w:i/>
          <w:iCs/>
        </w:rPr>
        <w:t>Jurnal Arabiyat</w:t>
      </w:r>
      <w:r w:rsidRPr="00433EB7">
        <w:rPr>
          <w:rFonts w:asciiTheme="majorBidi" w:hAnsiTheme="majorBidi" w:cstheme="majorBidi"/>
        </w:rPr>
        <w:t xml:space="preserve">, (Vol. 1 No. 1, tahun 2014), hlm. </w:t>
      </w:r>
      <w:r>
        <w:rPr>
          <w:rFonts w:ascii="Arial" w:hAnsi="Arial" w:cs="Arial"/>
          <w:rtl/>
        </w:rPr>
        <w:t>٦٦</w:t>
      </w:r>
    </w:p>
  </w:footnote>
  <w:footnote w:id="28">
    <w:p w:rsidR="00E35998" w:rsidRDefault="00E35998" w:rsidP="00FB6F17">
      <w:pPr>
        <w:pStyle w:val="FootnoteText"/>
        <w:rPr>
          <w:rtl/>
        </w:rPr>
      </w:pPr>
      <w:r>
        <w:rPr>
          <w:rtl/>
        </w:rPr>
        <w:tab/>
      </w:r>
      <w:r>
        <w:rPr>
          <w:rStyle w:val="FootnoteReference"/>
        </w:rPr>
        <w:footnoteRef/>
      </w:r>
      <w:r>
        <w:t xml:space="preserve"> </w:t>
      </w:r>
      <w:r>
        <w:rPr>
          <w:rFonts w:asciiTheme="majorBidi" w:hAnsiTheme="majorBidi" w:cstheme="majorBidi"/>
        </w:rPr>
        <w:t xml:space="preserve">Abd Wahab dan Mamlu’atul Ni’mah, </w:t>
      </w:r>
      <w:r>
        <w:rPr>
          <w:rFonts w:asciiTheme="majorBidi" w:hAnsiTheme="majorBidi" w:cstheme="majorBidi"/>
          <w:i/>
          <w:iCs/>
        </w:rPr>
        <w:t>Memahami Konsep Dasar Pembelajaran Bahasa Arab,</w:t>
      </w:r>
      <w:r>
        <w:rPr>
          <w:rFonts w:asciiTheme="majorBidi" w:hAnsiTheme="majorBidi" w:cstheme="majorBidi"/>
        </w:rPr>
        <w:t xml:space="preserve">( Malang : UIN Maliki Press,2012), hlm. </w:t>
      </w:r>
      <w:r w:rsidRPr="00871EC0">
        <w:rPr>
          <w:rFonts w:ascii="Traditional Arabic" w:hAnsi="Traditional Arabic" w:cs="Traditional Arabic"/>
          <w:rtl/>
        </w:rPr>
        <w:t>25</w:t>
      </w:r>
      <w:r w:rsidRPr="00871EC0">
        <w:rPr>
          <w:rFonts w:ascii="Traditional Arabic" w:hAnsi="Traditional Arabic" w:cs="Traditional Arabic"/>
        </w:rPr>
        <w:t>-</w:t>
      </w:r>
      <w:r w:rsidRPr="00871EC0">
        <w:rPr>
          <w:rFonts w:ascii="Traditional Arabic" w:hAnsi="Traditional Arabic" w:cs="Traditional Arabic"/>
          <w:rtl/>
        </w:rPr>
        <w:t>٣١</w:t>
      </w:r>
      <w:r>
        <w:rPr>
          <w:rFonts w:asciiTheme="majorBidi" w:hAnsiTheme="majorBidi" w:cstheme="majorBidi"/>
        </w:rPr>
        <w:t>.</w:t>
      </w:r>
    </w:p>
  </w:footnote>
  <w:footnote w:id="29">
    <w:p w:rsidR="00E35998" w:rsidRDefault="00E35998" w:rsidP="00FB6F17">
      <w:pPr>
        <w:pStyle w:val="FootnoteText"/>
        <w:rPr>
          <w:rtl/>
          <w:lang w:bidi="ar-OM"/>
        </w:rPr>
      </w:pPr>
      <w:r>
        <w:rPr>
          <w:rtl/>
        </w:rPr>
        <w:tab/>
      </w:r>
      <w:r>
        <w:rPr>
          <w:rFonts w:hint="cs"/>
          <w:rtl/>
        </w:rPr>
        <w:t xml:space="preserve">      </w:t>
      </w:r>
      <w:r>
        <w:rPr>
          <w:rStyle w:val="FootnoteReference"/>
        </w:rPr>
        <w:footnoteRef/>
      </w:r>
      <w:r>
        <w:t xml:space="preserve"> </w:t>
      </w:r>
      <w:r w:rsidRPr="00D81BA7">
        <w:rPr>
          <w:rFonts w:ascii="Traditional Arabic" w:hAnsi="Traditional Arabic" w:cs="Traditional Arabic"/>
          <w:rtl/>
        </w:rPr>
        <w:t xml:space="preserve">محمد عبد القادر احمد, </w:t>
      </w:r>
      <w:r w:rsidRPr="00D81BA7">
        <w:rPr>
          <w:rFonts w:ascii="Traditional Arabic" w:hAnsi="Traditional Arabic" w:cs="Traditional Arabic"/>
          <w:i/>
          <w:iCs/>
          <w:rtl/>
        </w:rPr>
        <w:t>طريقة تعليم اللغة العربية في التعليم العام,</w:t>
      </w:r>
      <w:r w:rsidRPr="00D81BA7">
        <w:rPr>
          <w:rFonts w:ascii="Traditional Arabic" w:hAnsi="Traditional Arabic" w:cs="Traditional Arabic"/>
          <w:rtl/>
        </w:rPr>
        <w:t xml:space="preserve"> (القاهرة : دار المعارف,١٩٩٧)ص.45</w:t>
      </w:r>
      <w:r>
        <w:rPr>
          <w:rFonts w:hint="cs"/>
          <w:rtl/>
        </w:rPr>
        <w:t xml:space="preserve">  </w:t>
      </w:r>
    </w:p>
  </w:footnote>
  <w:footnote w:id="30">
    <w:p w:rsidR="00E35998" w:rsidRPr="003204EE" w:rsidRDefault="00E35998" w:rsidP="00FB6F17">
      <w:pPr>
        <w:pStyle w:val="FootnoteText"/>
        <w:rPr>
          <w:rtl/>
          <w:lang w:bidi="ar-OM"/>
        </w:rPr>
      </w:pPr>
      <w:r>
        <w:rPr>
          <w:rtl/>
        </w:rPr>
        <w:tab/>
      </w:r>
      <w:r>
        <w:rPr>
          <w:rStyle w:val="FootnoteReference"/>
        </w:rPr>
        <w:footnoteRef/>
      </w:r>
      <w:r>
        <w:t xml:space="preserve"> </w:t>
      </w:r>
      <w:r>
        <w:rPr>
          <w:rFonts w:asciiTheme="majorBidi" w:hAnsiTheme="majorBidi" w:cstheme="majorBidi"/>
        </w:rPr>
        <w:t xml:space="preserve">Abd Wahab dan Mamlu’atul Ni’mah, </w:t>
      </w:r>
      <w:r>
        <w:rPr>
          <w:rFonts w:asciiTheme="majorBidi" w:hAnsiTheme="majorBidi" w:cstheme="majorBidi"/>
          <w:i/>
          <w:iCs/>
        </w:rPr>
        <w:t>Memahami Konsep Dasar Pembelajaran Bahasa Arab,</w:t>
      </w:r>
      <w:r>
        <w:rPr>
          <w:rFonts w:asciiTheme="majorBidi" w:hAnsiTheme="majorBidi" w:cstheme="majorBidi"/>
        </w:rPr>
        <w:t>( Malang : UIN Maliki Press,2012), hlm.</w:t>
      </w:r>
      <w:r>
        <w:rPr>
          <w:rFonts w:asciiTheme="majorBidi" w:hAnsiTheme="majorBidi" w:cstheme="majorBidi" w:hint="cs"/>
          <w:rtl/>
        </w:rPr>
        <w:t>151</w:t>
      </w:r>
    </w:p>
  </w:footnote>
  <w:footnote w:id="31">
    <w:p w:rsidR="00E35998" w:rsidRDefault="00E35998">
      <w:pPr>
        <w:pStyle w:val="FootnoteText"/>
        <w:rPr>
          <w:rtl/>
          <w:lang w:bidi="ar-OM"/>
        </w:rPr>
      </w:pPr>
      <w:r>
        <w:rPr>
          <w:rtl/>
        </w:rPr>
        <w:tab/>
      </w:r>
      <w:r>
        <w:rPr>
          <w:rStyle w:val="FootnoteReference"/>
        </w:rPr>
        <w:footnoteRef/>
      </w:r>
      <w:r>
        <w:t xml:space="preserve"> </w:t>
      </w:r>
      <w:r w:rsidRPr="00F4591A">
        <w:rPr>
          <w:rFonts w:asciiTheme="majorBidi" w:hAnsiTheme="majorBidi" w:cstheme="majorBidi"/>
        </w:rPr>
        <w:t xml:space="preserve">Henry Guntur Tarigan, </w:t>
      </w:r>
      <w:r w:rsidRPr="00F4591A">
        <w:rPr>
          <w:rFonts w:asciiTheme="majorBidi" w:hAnsiTheme="majorBidi" w:cstheme="majorBidi"/>
          <w:i/>
          <w:iCs/>
        </w:rPr>
        <w:t>Menulis Sebagai suatu Keterampilan Berbahasa,</w:t>
      </w:r>
      <w:r w:rsidRPr="00F4591A">
        <w:rPr>
          <w:rFonts w:asciiTheme="majorBidi" w:hAnsiTheme="majorBidi" w:cstheme="majorBidi"/>
        </w:rPr>
        <w:t xml:space="preserve"> ( Bandung : Angkasa Bandung, 2008), hlm. </w:t>
      </w:r>
      <w:r>
        <w:rPr>
          <w:rFonts w:ascii="Arial" w:hAnsi="Arial" w:cs="Arial"/>
          <w:rtl/>
        </w:rPr>
        <w:t>٢٤</w:t>
      </w:r>
    </w:p>
  </w:footnote>
  <w:footnote w:id="32">
    <w:p w:rsidR="00E35998" w:rsidRPr="00240E31" w:rsidRDefault="00E35998" w:rsidP="00FB6F17">
      <w:pPr>
        <w:pStyle w:val="FootnoteText"/>
        <w:rPr>
          <w:rtl/>
          <w:lang w:bidi="ar-OM"/>
        </w:rPr>
      </w:pPr>
      <w:r>
        <w:rPr>
          <w:rtl/>
        </w:rPr>
        <w:tab/>
      </w:r>
      <w:r>
        <w:rPr>
          <w:rStyle w:val="FootnoteReference"/>
        </w:rPr>
        <w:footnoteRef/>
      </w:r>
      <w:r>
        <w:t xml:space="preserve"> </w:t>
      </w:r>
      <w:r>
        <w:rPr>
          <w:rFonts w:asciiTheme="majorBidi" w:hAnsiTheme="majorBidi" w:cstheme="majorBidi"/>
        </w:rPr>
        <w:t xml:space="preserve">Abd Wahab dan Mamlu’atul Ni’mah, </w:t>
      </w:r>
      <w:r>
        <w:rPr>
          <w:rFonts w:asciiTheme="majorBidi" w:hAnsiTheme="majorBidi" w:cstheme="majorBidi"/>
          <w:i/>
          <w:iCs/>
        </w:rPr>
        <w:t>Memahami Konsep Dasar Pembelajaran Bahasa Arab,</w:t>
      </w:r>
      <w:r>
        <w:rPr>
          <w:rFonts w:asciiTheme="majorBidi" w:hAnsiTheme="majorBidi" w:cstheme="majorBidi"/>
        </w:rPr>
        <w:t>( Malang : UIN Maliki Press,2012), hlm.</w:t>
      </w:r>
      <w:r>
        <w:rPr>
          <w:rFonts w:asciiTheme="majorBidi" w:hAnsiTheme="majorBidi" w:cstheme="majorBidi" w:hint="cs"/>
          <w:rtl/>
        </w:rPr>
        <w:t xml:space="preserve"> </w:t>
      </w:r>
      <w:r w:rsidRPr="00871EC0">
        <w:rPr>
          <w:rFonts w:ascii="Traditional Arabic" w:hAnsi="Traditional Arabic" w:cs="Traditional Arabic"/>
          <w:rtl/>
        </w:rPr>
        <w:t>152</w:t>
      </w:r>
      <w:r w:rsidRPr="00871EC0">
        <w:rPr>
          <w:rFonts w:ascii="Traditional Arabic" w:hAnsi="Traditional Arabic" w:cs="Traditional Arabic"/>
        </w:rPr>
        <w:t>-</w:t>
      </w:r>
      <w:r w:rsidRPr="00871EC0">
        <w:rPr>
          <w:rFonts w:ascii="Traditional Arabic" w:hAnsi="Traditional Arabic" w:cs="Traditional Arabic"/>
          <w:rtl/>
          <w:lang w:bidi="ar-OM"/>
        </w:rPr>
        <w:t>153</w:t>
      </w:r>
    </w:p>
  </w:footnote>
  <w:footnote w:id="33">
    <w:p w:rsidR="00E35998" w:rsidRDefault="00E35998" w:rsidP="00FB6F17">
      <w:pPr>
        <w:pStyle w:val="FootnoteText"/>
        <w:rPr>
          <w:rtl/>
          <w:lang w:bidi="ar-OM"/>
        </w:rPr>
      </w:pPr>
      <w:r>
        <w:rPr>
          <w:rtl/>
        </w:rPr>
        <w:tab/>
      </w:r>
      <w:r>
        <w:rPr>
          <w:rStyle w:val="FootnoteReference"/>
        </w:rPr>
        <w:footnoteRef/>
      </w:r>
      <w:r>
        <w:t xml:space="preserve"> </w:t>
      </w:r>
      <w:r>
        <w:rPr>
          <w:rFonts w:asciiTheme="majorBidi" w:hAnsiTheme="majorBidi" w:cstheme="majorBidi"/>
        </w:rPr>
        <w:t xml:space="preserve">Abd Wahab dan Mamlu’atul Ni’mah, </w:t>
      </w:r>
      <w:r>
        <w:rPr>
          <w:rFonts w:asciiTheme="majorBidi" w:hAnsiTheme="majorBidi" w:cstheme="majorBidi"/>
          <w:i/>
          <w:iCs/>
        </w:rPr>
        <w:t>Memahami Konsep Dasar Pembelajaran Bahasa Arab,</w:t>
      </w:r>
      <w:r>
        <w:rPr>
          <w:rFonts w:asciiTheme="majorBidi" w:hAnsiTheme="majorBidi" w:cstheme="majorBidi"/>
        </w:rPr>
        <w:t>( Malang : UIN Maliki Press,2012), hlm.</w:t>
      </w:r>
      <w:r>
        <w:rPr>
          <w:rFonts w:asciiTheme="majorBidi" w:hAnsiTheme="majorBidi" w:cstheme="majorBidi" w:hint="cs"/>
          <w:rtl/>
        </w:rPr>
        <w:t xml:space="preserve"> 163</w:t>
      </w:r>
    </w:p>
  </w:footnote>
  <w:footnote w:id="34">
    <w:p w:rsidR="00E35998" w:rsidRPr="00330F89" w:rsidRDefault="00E35998" w:rsidP="00FB6F17">
      <w:pPr>
        <w:pStyle w:val="FootnoteText"/>
        <w:bidi/>
        <w:rPr>
          <w:i/>
          <w:iCs/>
          <w:lang w:bidi="ar-OM"/>
        </w:rPr>
      </w:pPr>
      <w:r>
        <w:rPr>
          <w:rtl/>
        </w:rPr>
        <w:tab/>
      </w:r>
      <w:r>
        <w:rPr>
          <w:rtl/>
        </w:rPr>
        <w:tab/>
      </w:r>
      <w:r>
        <w:rPr>
          <w:rStyle w:val="FootnoteReference"/>
        </w:rPr>
        <w:footnoteRef/>
      </w:r>
      <w:r>
        <w:t xml:space="preserve"> </w:t>
      </w:r>
      <w:r>
        <w:rPr>
          <w:rFonts w:hint="cs"/>
          <w:rtl/>
        </w:rPr>
        <w:t xml:space="preserve"> </w:t>
      </w:r>
      <w:r w:rsidRPr="00712582">
        <w:rPr>
          <w:rFonts w:ascii="Traditional Arabic" w:hAnsi="Traditional Arabic" w:cs="Traditional Arabic"/>
          <w:rtl/>
        </w:rPr>
        <w:t xml:space="preserve">عبد العليم ابرهيم, </w:t>
      </w:r>
      <w:r w:rsidRPr="00712582">
        <w:rPr>
          <w:rFonts w:ascii="Traditional Arabic" w:hAnsi="Traditional Arabic" w:cs="Traditional Arabic"/>
          <w:i/>
          <w:iCs/>
          <w:rtl/>
        </w:rPr>
        <w:t xml:space="preserve">الموجه الفني لمدرسى اللغة العربية, </w:t>
      </w:r>
      <w:r w:rsidRPr="00712582">
        <w:rPr>
          <w:rFonts w:ascii="Traditional Arabic" w:hAnsi="Traditional Arabic" w:cs="Traditional Arabic"/>
          <w:rtl/>
        </w:rPr>
        <w:t>( القاهرة : دار المعارف, 1981), ص. 167-168</w:t>
      </w:r>
    </w:p>
  </w:footnote>
  <w:footnote w:id="35">
    <w:p w:rsidR="00E35998" w:rsidRDefault="00E35998" w:rsidP="00FB6F17">
      <w:pPr>
        <w:pStyle w:val="FootnoteText"/>
        <w:bidi/>
        <w:rPr>
          <w:rtl/>
          <w:lang w:bidi="ar-OM"/>
        </w:rPr>
      </w:pPr>
      <w:r>
        <w:rPr>
          <w:rtl/>
        </w:rPr>
        <w:tab/>
      </w:r>
      <w:r>
        <w:rPr>
          <w:rtl/>
        </w:rPr>
        <w:tab/>
      </w:r>
      <w:r>
        <w:rPr>
          <w:rStyle w:val="FootnoteReference"/>
        </w:rPr>
        <w:footnoteRef/>
      </w:r>
      <w:r>
        <w:t xml:space="preserve"> </w:t>
      </w:r>
      <w:r w:rsidRPr="00712582">
        <w:rPr>
          <w:rFonts w:ascii="Traditional Arabic" w:hAnsi="Traditional Arabic" w:cs="Traditional Arabic"/>
          <w:rtl/>
        </w:rPr>
        <w:t xml:space="preserve">عبد العليم ابرهيم, </w:t>
      </w:r>
      <w:r w:rsidRPr="00712582">
        <w:rPr>
          <w:rFonts w:ascii="Traditional Arabic" w:hAnsi="Traditional Arabic" w:cs="Traditional Arabic"/>
          <w:i/>
          <w:iCs/>
          <w:rtl/>
        </w:rPr>
        <w:t xml:space="preserve">الموجه الفني لمدرسى اللغة العربية, </w:t>
      </w:r>
      <w:r w:rsidRPr="00712582">
        <w:rPr>
          <w:rFonts w:ascii="Traditional Arabic" w:hAnsi="Traditional Arabic" w:cs="Traditional Arabic"/>
          <w:rtl/>
        </w:rPr>
        <w:t>( القاهرة : دار المعارف, 1981)</w:t>
      </w:r>
      <w:r>
        <w:rPr>
          <w:rFonts w:ascii="Traditional Arabic" w:hAnsi="Traditional Arabic" w:cs="Traditional Arabic" w:hint="cs"/>
          <w:rtl/>
        </w:rPr>
        <w:t>, ص. 168</w:t>
      </w:r>
    </w:p>
  </w:footnote>
  <w:footnote w:id="36">
    <w:p w:rsidR="00E35998" w:rsidRDefault="00E35998" w:rsidP="00FB6F17">
      <w:pPr>
        <w:pStyle w:val="FootnoteText"/>
        <w:bidi/>
        <w:rPr>
          <w:rtl/>
          <w:lang w:bidi="ar-OM"/>
        </w:rPr>
      </w:pPr>
      <w:r>
        <w:rPr>
          <w:rtl/>
        </w:rPr>
        <w:tab/>
      </w:r>
      <w:r>
        <w:rPr>
          <w:rtl/>
        </w:rPr>
        <w:tab/>
      </w:r>
      <w:r>
        <w:rPr>
          <w:rStyle w:val="FootnoteReference"/>
        </w:rPr>
        <w:footnoteRef/>
      </w:r>
      <w:r>
        <w:t xml:space="preserve"> </w:t>
      </w:r>
      <w:r w:rsidRPr="00712582">
        <w:rPr>
          <w:rFonts w:ascii="Traditional Arabic" w:hAnsi="Traditional Arabic" w:cs="Traditional Arabic"/>
          <w:rtl/>
        </w:rPr>
        <w:t xml:space="preserve">عبد العليم ابرهيم, </w:t>
      </w:r>
      <w:r w:rsidRPr="00712582">
        <w:rPr>
          <w:rFonts w:ascii="Traditional Arabic" w:hAnsi="Traditional Arabic" w:cs="Traditional Arabic"/>
          <w:i/>
          <w:iCs/>
          <w:rtl/>
        </w:rPr>
        <w:t xml:space="preserve">الموجه الفني لمدرسى اللغة العربية, </w:t>
      </w:r>
      <w:r w:rsidRPr="00712582">
        <w:rPr>
          <w:rFonts w:ascii="Traditional Arabic" w:hAnsi="Traditional Arabic" w:cs="Traditional Arabic"/>
          <w:rtl/>
        </w:rPr>
        <w:t>( القاهرة : دار المعارف, 1981)</w:t>
      </w:r>
      <w:r>
        <w:rPr>
          <w:rFonts w:ascii="Traditional Arabic" w:hAnsi="Traditional Arabic" w:cs="Traditional Arabic" w:hint="cs"/>
          <w:rtl/>
        </w:rPr>
        <w:t>, ص. 169</w:t>
      </w:r>
    </w:p>
  </w:footnote>
  <w:footnote w:id="37">
    <w:p w:rsidR="00E35998" w:rsidRDefault="00E35998" w:rsidP="00FB6F17">
      <w:pPr>
        <w:pStyle w:val="FootnoteText"/>
        <w:rPr>
          <w:rtl/>
          <w:lang w:bidi="ar-OM"/>
        </w:rPr>
      </w:pPr>
      <w:r>
        <w:rPr>
          <w:rtl/>
        </w:rPr>
        <w:tab/>
      </w:r>
      <w:r>
        <w:rPr>
          <w:rStyle w:val="FootnoteReference"/>
        </w:rPr>
        <w:footnoteRef/>
      </w:r>
      <w:r>
        <w:t xml:space="preserve"> </w:t>
      </w:r>
      <w:r w:rsidRPr="005976E1">
        <w:rPr>
          <w:rFonts w:asciiTheme="majorBidi" w:hAnsiTheme="majorBidi" w:cstheme="majorBidi"/>
        </w:rPr>
        <w:t xml:space="preserve">Abdul Hamid, </w:t>
      </w:r>
      <w:r w:rsidRPr="005976E1">
        <w:rPr>
          <w:rFonts w:asciiTheme="majorBidi" w:hAnsiTheme="majorBidi" w:cstheme="majorBidi"/>
          <w:i/>
          <w:iCs/>
        </w:rPr>
        <w:t xml:space="preserve">Mengukur Kemampuan Bahasa Arab, </w:t>
      </w:r>
      <w:r w:rsidRPr="005976E1">
        <w:rPr>
          <w:rFonts w:asciiTheme="majorBidi" w:hAnsiTheme="majorBidi" w:cstheme="majorBidi"/>
        </w:rPr>
        <w:t xml:space="preserve"> (Malang : UIN Maliki Press, 2013), hal.</w:t>
      </w:r>
      <w:r>
        <w:rPr>
          <w:rFonts w:asciiTheme="majorBidi" w:hAnsiTheme="majorBidi" w:cstheme="majorBidi" w:hint="cs"/>
          <w:rtl/>
        </w:rPr>
        <w:t xml:space="preserve"> 107</w:t>
      </w:r>
    </w:p>
  </w:footnote>
  <w:footnote w:id="38">
    <w:p w:rsidR="00E35998" w:rsidRPr="005939E1" w:rsidRDefault="00E35998" w:rsidP="00FB6F17">
      <w:pPr>
        <w:pStyle w:val="FootnoteText"/>
        <w:rPr>
          <w:rFonts w:asciiTheme="majorBidi" w:hAnsiTheme="majorBidi" w:cstheme="majorBidi"/>
          <w:rtl/>
          <w:lang w:bidi="ar-OM"/>
        </w:rPr>
      </w:pPr>
      <w:r>
        <w:rPr>
          <w:rtl/>
        </w:rPr>
        <w:tab/>
      </w:r>
      <w:r>
        <w:rPr>
          <w:rStyle w:val="FootnoteReference"/>
        </w:rPr>
        <w:footnoteRef/>
      </w:r>
      <w:r>
        <w:t xml:space="preserve"> </w:t>
      </w:r>
      <w:r>
        <w:rPr>
          <w:rFonts w:asciiTheme="majorBidi" w:hAnsiTheme="majorBidi" w:cstheme="majorBidi"/>
        </w:rPr>
        <w:t xml:space="preserve">Isjoni, </w:t>
      </w:r>
      <w:r>
        <w:rPr>
          <w:rFonts w:asciiTheme="majorBidi" w:hAnsiTheme="majorBidi" w:cstheme="majorBidi"/>
          <w:i/>
          <w:iCs/>
        </w:rPr>
        <w:t>Cooperative Learning</w:t>
      </w:r>
      <w:r>
        <w:rPr>
          <w:rFonts w:asciiTheme="majorBidi" w:hAnsiTheme="majorBidi" w:cstheme="majorBidi"/>
        </w:rPr>
        <w:t>, (Bandung : Alfabeta, 2011), hlm.15</w:t>
      </w:r>
    </w:p>
  </w:footnote>
  <w:footnote w:id="39">
    <w:p w:rsidR="00E35998" w:rsidRPr="007B75FD" w:rsidRDefault="00E35998" w:rsidP="002877D0">
      <w:pPr>
        <w:pStyle w:val="FootnoteText"/>
        <w:bidi/>
        <w:ind w:left="968"/>
        <w:rPr>
          <w:rFonts w:ascii="Traditional Arabic" w:hAnsi="Traditional Arabic" w:cs="Traditional Arabic"/>
          <w:rtl/>
          <w:lang w:bidi="ar-OM"/>
        </w:rPr>
      </w:pPr>
      <w:r>
        <w:rPr>
          <w:rtl/>
        </w:rPr>
        <w:tab/>
      </w:r>
      <w:r>
        <w:rPr>
          <w:rStyle w:val="FootnoteReference"/>
        </w:rPr>
        <w:footnoteRef/>
      </w:r>
      <w:r>
        <w:t xml:space="preserve"> </w:t>
      </w:r>
      <w:r>
        <w:rPr>
          <w:rFonts w:ascii="Traditional Arabic" w:hAnsi="Traditional Arabic" w:cs="Traditional Arabic" w:hint="cs"/>
          <w:rtl/>
        </w:rPr>
        <w:t xml:space="preserve">رشيد أحمد طعيمة و محمود كامل الناقة, </w:t>
      </w:r>
      <w:r>
        <w:rPr>
          <w:rFonts w:ascii="Traditional Arabic" w:hAnsi="Traditional Arabic" w:cs="Traditional Arabic" w:hint="cs"/>
          <w:i/>
          <w:iCs/>
          <w:rtl/>
        </w:rPr>
        <w:t>تعليم اللغة اتصاليا بين المناهج و الاستراتيجيات</w:t>
      </w:r>
      <w:r>
        <w:rPr>
          <w:rFonts w:ascii="Traditional Arabic" w:hAnsi="Traditional Arabic" w:cs="Traditional Arabic" w:hint="cs"/>
          <w:rtl/>
        </w:rPr>
        <w:t>, (ايسيسكوا: منظمة الإسلامية للتربية العلوم والثقافة, 2004), ص. 180</w:t>
      </w:r>
    </w:p>
  </w:footnote>
  <w:footnote w:id="40">
    <w:p w:rsidR="00E35998" w:rsidRPr="00536FFF" w:rsidRDefault="00E35998" w:rsidP="00FB6F17">
      <w:pPr>
        <w:pStyle w:val="FootnoteText"/>
        <w:rPr>
          <w:rFonts w:asciiTheme="majorBidi" w:hAnsiTheme="majorBidi" w:cstheme="majorBidi"/>
          <w:sz w:val="18"/>
          <w:szCs w:val="18"/>
          <w:rtl/>
          <w:lang w:bidi="ar-OM"/>
        </w:rPr>
      </w:pPr>
      <w:r>
        <w:rPr>
          <w:rtl/>
        </w:rPr>
        <w:tab/>
      </w:r>
      <w:r>
        <w:rPr>
          <w:rStyle w:val="FootnoteReference"/>
        </w:rPr>
        <w:footnoteRef/>
      </w:r>
      <w:r>
        <w:t xml:space="preserve"> </w:t>
      </w:r>
      <w:r>
        <w:rPr>
          <w:rFonts w:asciiTheme="majorBidi" w:hAnsiTheme="majorBidi" w:cstheme="majorBidi"/>
        </w:rPr>
        <w:t xml:space="preserve">Anita Lie, </w:t>
      </w:r>
      <w:r>
        <w:rPr>
          <w:rFonts w:asciiTheme="majorBidi" w:hAnsiTheme="majorBidi" w:cstheme="majorBidi"/>
          <w:i/>
          <w:iCs/>
        </w:rPr>
        <w:t xml:space="preserve">Cooperative Learning “ Mempraktekan </w:t>
      </w:r>
      <w:r>
        <w:rPr>
          <w:rFonts w:asciiTheme="majorBidi" w:hAnsiTheme="majorBidi" w:cstheme="majorBidi"/>
        </w:rPr>
        <w:t xml:space="preserve"> </w:t>
      </w:r>
      <w:r>
        <w:rPr>
          <w:rFonts w:asciiTheme="majorBidi" w:hAnsiTheme="majorBidi" w:cstheme="majorBidi"/>
          <w:i/>
          <w:iCs/>
        </w:rPr>
        <w:t xml:space="preserve">Cooperative Learning di Ruang-ruang Kelas”, </w:t>
      </w:r>
      <w:r>
        <w:rPr>
          <w:rFonts w:asciiTheme="majorBidi" w:hAnsiTheme="majorBidi" w:cstheme="majorBidi"/>
        </w:rPr>
        <w:t>( Jakarta: Grasindo, 2004), hal.</w:t>
      </w:r>
      <w:r w:rsidRPr="00536FFF">
        <w:rPr>
          <w:rFonts w:asciiTheme="majorBidi" w:hAnsiTheme="majorBidi" w:cstheme="majorBidi"/>
          <w:rtl/>
        </w:rPr>
        <w:t>٢٨</w:t>
      </w:r>
    </w:p>
  </w:footnote>
  <w:footnote w:id="41">
    <w:p w:rsidR="00E35998" w:rsidRDefault="00E35998" w:rsidP="00FB6F17">
      <w:pPr>
        <w:pStyle w:val="FootnoteText"/>
        <w:rPr>
          <w:rtl/>
          <w:lang w:bidi="ar-OM"/>
        </w:rPr>
      </w:pPr>
      <w:r>
        <w:rPr>
          <w:rtl/>
        </w:rPr>
        <w:tab/>
      </w:r>
      <w:r>
        <w:rPr>
          <w:rStyle w:val="FootnoteReference"/>
        </w:rPr>
        <w:footnoteRef/>
      </w:r>
      <w:r>
        <w:t xml:space="preserve"> </w:t>
      </w:r>
      <w:r>
        <w:rPr>
          <w:rFonts w:asciiTheme="majorBidi" w:hAnsiTheme="majorBidi" w:cstheme="majorBidi"/>
        </w:rPr>
        <w:t xml:space="preserve">Miftahul Huda, </w:t>
      </w:r>
      <w:r>
        <w:rPr>
          <w:rFonts w:asciiTheme="majorBidi" w:hAnsiTheme="majorBidi" w:cstheme="majorBidi"/>
          <w:i/>
          <w:iCs/>
        </w:rPr>
        <w:t>Cooperative Learning “ Metode, Teknik, Stuktur dan Model Penerapan,</w:t>
      </w:r>
      <w:r>
        <w:rPr>
          <w:rFonts w:asciiTheme="majorBidi" w:hAnsiTheme="majorBidi" w:cstheme="majorBidi"/>
        </w:rPr>
        <w:t xml:space="preserve"> (Yogyakarta: Pustaka Pelajar, 2015), hal. </w:t>
      </w:r>
      <w:r>
        <w:rPr>
          <w:rFonts w:ascii="Arial" w:hAnsi="Arial" w:cs="Arial"/>
          <w:rtl/>
        </w:rPr>
        <w:t>٤</w:t>
      </w:r>
    </w:p>
  </w:footnote>
  <w:footnote w:id="42">
    <w:p w:rsidR="00E35998" w:rsidRDefault="00E35998" w:rsidP="002877D0">
      <w:pPr>
        <w:pStyle w:val="FootnoteText"/>
        <w:bidi/>
        <w:ind w:firstLine="827"/>
        <w:rPr>
          <w:rtl/>
          <w:lang w:bidi="ar-OM"/>
        </w:rPr>
      </w:pPr>
      <w:r>
        <w:rPr>
          <w:rtl/>
        </w:rPr>
        <w:tab/>
      </w:r>
      <w:r>
        <w:rPr>
          <w:rStyle w:val="FootnoteReference"/>
        </w:rPr>
        <w:footnoteRef/>
      </w:r>
      <w:r>
        <w:t xml:space="preserve"> </w:t>
      </w:r>
      <w:r>
        <w:rPr>
          <w:rFonts w:ascii="Traditional Arabic" w:hAnsi="Traditional Arabic" w:cs="Traditional Arabic" w:hint="cs"/>
          <w:rtl/>
        </w:rPr>
        <w:t xml:space="preserve">رشيد أحمد طعيمة و محمود كامل الناقة, </w:t>
      </w:r>
      <w:r>
        <w:rPr>
          <w:rFonts w:ascii="Traditional Arabic" w:hAnsi="Traditional Arabic" w:cs="Traditional Arabic" w:hint="cs"/>
          <w:i/>
          <w:iCs/>
          <w:rtl/>
        </w:rPr>
        <w:t>تعليم اللغة اتصاليا بين المناهج و الاستراتيجيات</w:t>
      </w:r>
      <w:r>
        <w:rPr>
          <w:rFonts w:ascii="Traditional Arabic" w:hAnsi="Traditional Arabic" w:cs="Traditional Arabic" w:hint="cs"/>
          <w:rtl/>
        </w:rPr>
        <w:t xml:space="preserve">, (ايسيسكوا: منظمة الإسلامية للتربية العلوم </w:t>
      </w:r>
      <w:r>
        <w:rPr>
          <w:rFonts w:ascii="Traditional Arabic" w:hAnsi="Traditional Arabic" w:cs="Traditional Arabic"/>
          <w:rtl/>
        </w:rPr>
        <w:tab/>
      </w:r>
      <w:r>
        <w:rPr>
          <w:rFonts w:ascii="Traditional Arabic" w:hAnsi="Traditional Arabic" w:cs="Traditional Arabic"/>
          <w:rtl/>
        </w:rPr>
        <w:tab/>
      </w:r>
      <w:r>
        <w:rPr>
          <w:rFonts w:ascii="Traditional Arabic" w:hAnsi="Traditional Arabic" w:cs="Traditional Arabic" w:hint="cs"/>
          <w:rtl/>
        </w:rPr>
        <w:t>والثقافة, 2004), ص.</w:t>
      </w:r>
    </w:p>
  </w:footnote>
  <w:footnote w:id="43">
    <w:p w:rsidR="00E35998" w:rsidRDefault="00E35998" w:rsidP="00FB6F17">
      <w:pPr>
        <w:pStyle w:val="FootnoteText"/>
      </w:pPr>
      <w:r>
        <w:tab/>
      </w:r>
      <w:r>
        <w:rPr>
          <w:rStyle w:val="FootnoteReference"/>
        </w:rPr>
        <w:footnoteRef/>
      </w:r>
      <w:r>
        <w:t xml:space="preserve"> </w:t>
      </w:r>
      <w:r>
        <w:rPr>
          <w:rFonts w:asciiTheme="majorBidi" w:hAnsiTheme="majorBidi" w:cstheme="majorBidi"/>
        </w:rPr>
        <w:t xml:space="preserve">Anita Lie, </w:t>
      </w:r>
      <w:r>
        <w:rPr>
          <w:rFonts w:asciiTheme="majorBidi" w:hAnsiTheme="majorBidi" w:cstheme="majorBidi"/>
          <w:i/>
          <w:iCs/>
        </w:rPr>
        <w:t xml:space="preserve">Cooperative Learning “ Mempraktekan </w:t>
      </w:r>
      <w:r>
        <w:rPr>
          <w:rFonts w:asciiTheme="majorBidi" w:hAnsiTheme="majorBidi" w:cstheme="majorBidi"/>
        </w:rPr>
        <w:t xml:space="preserve"> </w:t>
      </w:r>
      <w:r>
        <w:rPr>
          <w:rFonts w:asciiTheme="majorBidi" w:hAnsiTheme="majorBidi" w:cstheme="majorBidi"/>
          <w:i/>
          <w:iCs/>
        </w:rPr>
        <w:t xml:space="preserve">Cooperative Learning di Ruang-ruang Kelas”, </w:t>
      </w:r>
      <w:r>
        <w:rPr>
          <w:rFonts w:asciiTheme="majorBidi" w:hAnsiTheme="majorBidi" w:cstheme="majorBidi"/>
        </w:rPr>
        <w:t xml:space="preserve">Grasindo, ( Jakarta: Grasindo, 2004), hal. </w:t>
      </w:r>
      <w:r>
        <w:rPr>
          <w:rFonts w:ascii="Arial" w:hAnsi="Arial" w:cs="Arial"/>
          <w:rtl/>
        </w:rPr>
        <w:t>٦٥</w:t>
      </w:r>
    </w:p>
  </w:footnote>
  <w:footnote w:id="44">
    <w:p w:rsidR="00E35998" w:rsidRPr="00AB2874" w:rsidRDefault="00E35998" w:rsidP="00FB6F17">
      <w:pPr>
        <w:tabs>
          <w:tab w:val="left" w:pos="360"/>
          <w:tab w:val="left" w:pos="709"/>
          <w:tab w:val="left" w:pos="1080"/>
          <w:tab w:val="left" w:pos="1800"/>
          <w:tab w:val="left" w:pos="2160"/>
          <w:tab w:val="left" w:pos="2520"/>
          <w:tab w:val="left" w:pos="2880"/>
          <w:tab w:val="left" w:pos="3240"/>
          <w:tab w:val="left" w:pos="3600"/>
          <w:tab w:val="left" w:pos="3969"/>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240" w:lineRule="auto"/>
        <w:ind w:firstLine="709"/>
        <w:jc w:val="both"/>
        <w:rPr>
          <w:rFonts w:asciiTheme="majorBidi" w:hAnsiTheme="majorBidi" w:cstheme="majorBidi"/>
          <w:sz w:val="24"/>
          <w:szCs w:val="24"/>
        </w:rPr>
      </w:pPr>
      <w:r>
        <w:rPr>
          <w:rStyle w:val="FootnoteReference"/>
        </w:rPr>
        <w:footnoteRef/>
      </w:r>
      <w:r w:rsidRPr="00955845">
        <w:rPr>
          <w:rFonts w:asciiTheme="majorBidi" w:hAnsiTheme="majorBidi" w:cstheme="majorBidi"/>
          <w:sz w:val="20"/>
          <w:szCs w:val="20"/>
        </w:rPr>
        <w:t xml:space="preserve">Zaenal Aqib dan Ali, Murtadho. 2016. </w:t>
      </w:r>
      <w:r w:rsidRPr="00955845">
        <w:rPr>
          <w:rFonts w:asciiTheme="majorBidi" w:hAnsiTheme="majorBidi" w:cstheme="majorBidi"/>
          <w:i/>
          <w:iCs/>
          <w:sz w:val="20"/>
          <w:szCs w:val="20"/>
        </w:rPr>
        <w:t xml:space="preserve">Kumpulan Metode Pembelajaran </w:t>
      </w:r>
      <w:r>
        <w:rPr>
          <w:rFonts w:asciiTheme="majorBidi" w:hAnsiTheme="majorBidi" w:cstheme="majorBidi"/>
          <w:i/>
          <w:iCs/>
          <w:sz w:val="20"/>
          <w:szCs w:val="20"/>
        </w:rPr>
        <w:t xml:space="preserve">Kreatif Dan </w:t>
      </w:r>
      <w:r w:rsidRPr="00955845">
        <w:rPr>
          <w:rFonts w:asciiTheme="majorBidi" w:hAnsiTheme="majorBidi" w:cstheme="majorBidi"/>
          <w:i/>
          <w:iCs/>
          <w:sz w:val="20"/>
          <w:szCs w:val="20"/>
        </w:rPr>
        <w:t>Inovatif.</w:t>
      </w:r>
      <w:r w:rsidRPr="00955845">
        <w:rPr>
          <w:rFonts w:asciiTheme="majorBidi" w:hAnsiTheme="majorBidi" w:cstheme="majorBidi"/>
          <w:sz w:val="20"/>
          <w:szCs w:val="20"/>
        </w:rPr>
        <w:t xml:space="preserve"> Jakarta : Satu Nusa, 2016) hlm.</w:t>
      </w:r>
      <w:r>
        <w:rPr>
          <w:rFonts w:asciiTheme="majorBidi" w:hAnsiTheme="majorBidi" w:cstheme="majorBidi"/>
          <w:sz w:val="20"/>
          <w:szCs w:val="20"/>
        </w:rPr>
        <w:t xml:space="preserve"> </w:t>
      </w:r>
      <w:r>
        <w:rPr>
          <w:rFonts w:asciiTheme="majorBidi" w:hAnsiTheme="majorBidi" w:cstheme="majorBidi" w:hint="cs"/>
          <w:sz w:val="20"/>
          <w:szCs w:val="20"/>
          <w:rtl/>
        </w:rPr>
        <w:t>248</w:t>
      </w:r>
      <w:r>
        <w:rPr>
          <w:rFonts w:asciiTheme="majorBidi" w:hAnsiTheme="majorBidi" w:cstheme="majorBidi"/>
          <w:sz w:val="20"/>
          <w:szCs w:val="20"/>
        </w:rPr>
        <w:t xml:space="preserve"> </w:t>
      </w:r>
    </w:p>
  </w:footnote>
  <w:footnote w:id="45">
    <w:p w:rsidR="00E35998" w:rsidRDefault="00E35998" w:rsidP="00FB6F17">
      <w:pPr>
        <w:pStyle w:val="FootnoteText"/>
        <w:rPr>
          <w:rtl/>
          <w:lang w:bidi="ar-OM"/>
        </w:rPr>
      </w:pPr>
      <w:r>
        <w:rPr>
          <w:rStyle w:val="FootnoteReference"/>
        </w:rPr>
        <w:footnoteRef/>
      </w:r>
      <w:r>
        <w:t xml:space="preserve"> </w:t>
      </w:r>
      <w:r>
        <w:rPr>
          <w:rFonts w:asciiTheme="majorBidi" w:hAnsiTheme="majorBidi" w:cstheme="majorBidi"/>
        </w:rPr>
        <w:t xml:space="preserve">Anita Lie, </w:t>
      </w:r>
      <w:r>
        <w:rPr>
          <w:rFonts w:asciiTheme="majorBidi" w:hAnsiTheme="majorBidi" w:cstheme="majorBidi"/>
          <w:i/>
          <w:iCs/>
        </w:rPr>
        <w:t xml:space="preserve">Cooperative Learning “ Mempraktekan </w:t>
      </w:r>
      <w:r>
        <w:rPr>
          <w:rFonts w:asciiTheme="majorBidi" w:hAnsiTheme="majorBidi" w:cstheme="majorBidi"/>
        </w:rPr>
        <w:t xml:space="preserve"> </w:t>
      </w:r>
      <w:r>
        <w:rPr>
          <w:rFonts w:asciiTheme="majorBidi" w:hAnsiTheme="majorBidi" w:cstheme="majorBidi"/>
          <w:i/>
          <w:iCs/>
        </w:rPr>
        <w:t xml:space="preserve">Cooperative Learning di Ruang-ruang Kelas”, </w:t>
      </w:r>
      <w:r>
        <w:rPr>
          <w:rFonts w:asciiTheme="majorBidi" w:hAnsiTheme="majorBidi" w:cstheme="majorBidi"/>
        </w:rPr>
        <w:t>Grasindo, ( Jakarta: Grasindo, 2004), hal.</w:t>
      </w:r>
      <w:r>
        <w:rPr>
          <w:rFonts w:ascii="Arial" w:hAnsi="Arial" w:cs="Arial"/>
          <w:rtl/>
        </w:rPr>
        <w:t>٦٦</w:t>
      </w:r>
    </w:p>
  </w:footnote>
  <w:footnote w:id="46">
    <w:p w:rsidR="00E35998" w:rsidRPr="00685B54" w:rsidRDefault="00E35998" w:rsidP="00FB6F17">
      <w:pPr>
        <w:pStyle w:val="FootnoteText"/>
        <w:rPr>
          <w:i/>
          <w:iCs/>
          <w:rtl/>
          <w:lang w:bidi="ar-OM"/>
        </w:rPr>
      </w:pPr>
      <w:r>
        <w:rPr>
          <w:rStyle w:val="FootnoteReference"/>
        </w:rPr>
        <w:footnoteRef/>
      </w:r>
      <w:r>
        <w:t xml:space="preserve"> </w:t>
      </w:r>
      <w:r w:rsidRPr="00D16D1E">
        <w:rPr>
          <w:rFonts w:asciiTheme="majorBidi" w:hAnsiTheme="majorBidi" w:cstheme="majorBidi"/>
        </w:rPr>
        <w:t>Sugiono</w:t>
      </w:r>
      <w:r>
        <w:t xml:space="preserve">, </w:t>
      </w:r>
      <w:r w:rsidRPr="001E6EA7">
        <w:rPr>
          <w:rFonts w:asciiTheme="majorBidi" w:hAnsiTheme="majorBidi" w:cstheme="majorBidi"/>
          <w:i/>
          <w:iCs/>
        </w:rPr>
        <w:t>Metodologi Penelitian</w:t>
      </w:r>
      <w:r>
        <w:rPr>
          <w:rFonts w:asciiTheme="majorBidi" w:hAnsiTheme="majorBidi" w:cstheme="majorBidi"/>
          <w:i/>
          <w:iCs/>
        </w:rPr>
        <w:t xml:space="preserve"> Kuantitatif, Kualitatif, dan R&amp;D</w:t>
      </w:r>
      <w:r>
        <w:rPr>
          <w:rFonts w:asciiTheme="majorBidi" w:hAnsiTheme="majorBidi" w:cstheme="majorBidi"/>
        </w:rPr>
        <w:t xml:space="preserve">, ( Bandung : Alfabeta,2017), hlm. </w:t>
      </w:r>
      <w:r>
        <w:rPr>
          <w:rFonts w:asciiTheme="majorBidi" w:hAnsiTheme="majorBidi" w:cstheme="majorBidi" w:hint="cs"/>
          <w:rtl/>
        </w:rPr>
        <w:t>63</w:t>
      </w:r>
    </w:p>
  </w:footnote>
  <w:footnote w:id="47">
    <w:p w:rsidR="00E35998" w:rsidRPr="001E6EA7" w:rsidRDefault="00E35998" w:rsidP="00FB6F17">
      <w:pPr>
        <w:pStyle w:val="FootnoteText"/>
        <w:rPr>
          <w:rtl/>
          <w:lang w:bidi="ar-OM"/>
        </w:rPr>
      </w:pPr>
      <w:r>
        <w:rPr>
          <w:rtl/>
        </w:rPr>
        <w:tab/>
      </w:r>
      <w:r>
        <w:rPr>
          <w:rStyle w:val="FootnoteReference"/>
        </w:rPr>
        <w:footnoteRef/>
      </w:r>
      <w:r>
        <w:t xml:space="preserve"> </w:t>
      </w:r>
      <w:r w:rsidRPr="00D16D1E">
        <w:rPr>
          <w:rFonts w:asciiTheme="majorBidi" w:hAnsiTheme="majorBidi" w:cstheme="majorBidi"/>
        </w:rPr>
        <w:t>Sugiono</w:t>
      </w:r>
      <w:r>
        <w:t xml:space="preserve">, </w:t>
      </w:r>
      <w:r w:rsidRPr="001E6EA7">
        <w:rPr>
          <w:rFonts w:asciiTheme="majorBidi" w:hAnsiTheme="majorBidi" w:cstheme="majorBidi"/>
          <w:i/>
          <w:iCs/>
        </w:rPr>
        <w:t>Metodologi Penelitian</w:t>
      </w:r>
      <w:r>
        <w:rPr>
          <w:rFonts w:asciiTheme="majorBidi" w:hAnsiTheme="majorBidi" w:cstheme="majorBidi"/>
          <w:i/>
          <w:iCs/>
        </w:rPr>
        <w:t xml:space="preserve"> Kuantitatif, Kualitatif, dan R&amp;D</w:t>
      </w:r>
      <w:r>
        <w:rPr>
          <w:rFonts w:asciiTheme="majorBidi" w:hAnsiTheme="majorBidi" w:cstheme="majorBidi"/>
        </w:rPr>
        <w:t>, ( Bandung : Alfabeta,2017), hlm.7.</w:t>
      </w:r>
    </w:p>
  </w:footnote>
  <w:footnote w:id="48">
    <w:p w:rsidR="00E35998" w:rsidRDefault="00E35998" w:rsidP="00822456">
      <w:pPr>
        <w:pStyle w:val="FootnoteText"/>
        <w:rPr>
          <w:rtl/>
          <w:lang w:bidi="ar-OM"/>
        </w:rPr>
      </w:pPr>
      <w:r>
        <w:rPr>
          <w:rtl/>
        </w:rPr>
        <w:tab/>
      </w:r>
      <w:r>
        <w:rPr>
          <w:rStyle w:val="FootnoteReference"/>
        </w:rPr>
        <w:footnoteRef/>
      </w:r>
      <w:r>
        <w:t xml:space="preserve"> </w:t>
      </w:r>
      <w:r w:rsidRPr="00415D30">
        <w:rPr>
          <w:rFonts w:asciiTheme="majorBidi" w:hAnsiTheme="majorBidi" w:cstheme="majorBidi"/>
        </w:rPr>
        <w:t xml:space="preserve">Sugiono, </w:t>
      </w:r>
      <w:r w:rsidRPr="00415D30">
        <w:rPr>
          <w:rFonts w:asciiTheme="majorBidi" w:hAnsiTheme="majorBidi" w:cstheme="majorBidi"/>
          <w:i/>
          <w:iCs/>
        </w:rPr>
        <w:t>Metodologi Penelitian Kuantitatif, Kualitatif, dan R&amp;D</w:t>
      </w:r>
      <w:r w:rsidRPr="00415D30">
        <w:rPr>
          <w:rFonts w:asciiTheme="majorBidi" w:hAnsiTheme="majorBidi" w:cstheme="majorBidi"/>
        </w:rPr>
        <w:t>, ( Bandung : Alfabeta,2017), hlm</w:t>
      </w:r>
      <w:r>
        <w:rPr>
          <w:rFonts w:asciiTheme="majorBidi" w:hAnsiTheme="majorBidi" w:cstheme="majorBidi"/>
        </w:rPr>
        <w:t>.</w:t>
      </w:r>
      <w:r w:rsidRPr="00415D30">
        <w:rPr>
          <w:rFonts w:asciiTheme="majorBidi" w:hAnsiTheme="majorBidi" w:cstheme="majorBidi"/>
          <w:rtl/>
        </w:rPr>
        <w:t>24</w:t>
      </w:r>
    </w:p>
  </w:footnote>
  <w:footnote w:id="49">
    <w:p w:rsidR="00E35998" w:rsidRDefault="00E35998" w:rsidP="00FB6F17">
      <w:pPr>
        <w:pStyle w:val="FootnoteText"/>
        <w:rPr>
          <w:rtl/>
          <w:lang w:bidi="ar-OM"/>
        </w:rPr>
      </w:pPr>
      <w:r>
        <w:rPr>
          <w:rtl/>
        </w:rPr>
        <w:tab/>
      </w:r>
      <w:r>
        <w:rPr>
          <w:rStyle w:val="FootnoteReference"/>
        </w:rPr>
        <w:footnoteRef/>
      </w:r>
      <w:r>
        <w:t xml:space="preserve"> </w:t>
      </w:r>
      <w:r w:rsidRPr="00415D30">
        <w:rPr>
          <w:rFonts w:asciiTheme="majorBidi" w:hAnsiTheme="majorBidi" w:cstheme="majorBidi"/>
        </w:rPr>
        <w:t xml:space="preserve">Sugiono, </w:t>
      </w:r>
      <w:r w:rsidRPr="00415D30">
        <w:rPr>
          <w:rFonts w:asciiTheme="majorBidi" w:hAnsiTheme="majorBidi" w:cstheme="majorBidi"/>
          <w:i/>
          <w:iCs/>
        </w:rPr>
        <w:t>Metodologi Penelitian Kuantitatif, Kualitatif, dan R&amp;D</w:t>
      </w:r>
      <w:r w:rsidRPr="00415D30">
        <w:rPr>
          <w:rFonts w:asciiTheme="majorBidi" w:hAnsiTheme="majorBidi" w:cstheme="majorBidi"/>
        </w:rPr>
        <w:t>, ( Bandung : Alfabeta,2017</w:t>
      </w:r>
      <w:r>
        <w:rPr>
          <w:rFonts w:asciiTheme="majorBidi" w:hAnsiTheme="majorBidi" w:cstheme="majorBidi"/>
        </w:rPr>
        <w:t xml:space="preserve">), hlm.38. </w:t>
      </w:r>
    </w:p>
  </w:footnote>
  <w:footnote w:id="50">
    <w:p w:rsidR="00E35998" w:rsidRPr="00341D53" w:rsidRDefault="00E35998" w:rsidP="00FB6F17">
      <w:pPr>
        <w:pStyle w:val="FootnoteText"/>
        <w:rPr>
          <w:rFonts w:asciiTheme="majorBidi" w:hAnsiTheme="majorBidi" w:cstheme="majorBidi"/>
          <w:rtl/>
          <w:lang w:bidi="ar-OM"/>
        </w:rPr>
      </w:pPr>
      <w:r>
        <w:rPr>
          <w:rtl/>
        </w:rPr>
        <w:tab/>
      </w:r>
      <w:r>
        <w:rPr>
          <w:rStyle w:val="FootnoteReference"/>
        </w:rPr>
        <w:footnoteRef/>
      </w:r>
      <w:r>
        <w:t xml:space="preserve"> </w:t>
      </w:r>
      <w:r>
        <w:rPr>
          <w:rFonts w:asciiTheme="majorBidi" w:hAnsiTheme="majorBidi" w:cstheme="majorBidi"/>
        </w:rPr>
        <w:t xml:space="preserve">Ibnu Hajar, </w:t>
      </w:r>
      <w:r>
        <w:rPr>
          <w:rFonts w:asciiTheme="majorBidi" w:hAnsiTheme="majorBidi" w:cstheme="majorBidi"/>
          <w:i/>
          <w:iCs/>
        </w:rPr>
        <w:t>Statistik Untuk Ilmu Pendidikan, Sosial dan Humaniora,</w:t>
      </w:r>
      <w:r>
        <w:rPr>
          <w:rFonts w:asciiTheme="majorBidi" w:hAnsiTheme="majorBidi" w:cstheme="majorBidi"/>
        </w:rPr>
        <w:t>( Semaramg : PT Pustaka Rizki Wijaya,2017), hlm. 13</w:t>
      </w:r>
    </w:p>
  </w:footnote>
  <w:footnote w:id="51">
    <w:p w:rsidR="00E35998" w:rsidRDefault="00E35998" w:rsidP="00FB6F17">
      <w:pPr>
        <w:pStyle w:val="FootnoteText"/>
        <w:rPr>
          <w:rtl/>
          <w:lang w:bidi="ar-OM"/>
        </w:rPr>
      </w:pPr>
      <w:r>
        <w:rPr>
          <w:rtl/>
        </w:rPr>
        <w:tab/>
      </w:r>
      <w:r>
        <w:rPr>
          <w:rStyle w:val="FootnoteReference"/>
        </w:rPr>
        <w:footnoteRef/>
      </w:r>
      <w:r>
        <w:t xml:space="preserve"> </w:t>
      </w:r>
      <w:r w:rsidRPr="00415D30">
        <w:rPr>
          <w:rFonts w:asciiTheme="majorBidi" w:hAnsiTheme="majorBidi" w:cstheme="majorBidi"/>
        </w:rPr>
        <w:t xml:space="preserve">Sugiono, </w:t>
      </w:r>
      <w:r w:rsidRPr="00415D30">
        <w:rPr>
          <w:rFonts w:asciiTheme="majorBidi" w:hAnsiTheme="majorBidi" w:cstheme="majorBidi"/>
          <w:i/>
          <w:iCs/>
        </w:rPr>
        <w:t>Metodologi Penelitian Kuantitatif, Kualitatif, dan R&amp;D</w:t>
      </w:r>
      <w:r w:rsidRPr="00415D30">
        <w:rPr>
          <w:rFonts w:asciiTheme="majorBidi" w:hAnsiTheme="majorBidi" w:cstheme="majorBidi"/>
        </w:rPr>
        <w:t>, ( Bandung : Alfabeta,2017</w:t>
      </w:r>
      <w:r>
        <w:rPr>
          <w:rFonts w:asciiTheme="majorBidi" w:hAnsiTheme="majorBidi" w:cstheme="majorBidi"/>
        </w:rPr>
        <w:t>), hlm</w:t>
      </w:r>
      <w:r>
        <w:rPr>
          <w:rFonts w:asciiTheme="majorBidi" w:hAnsiTheme="majorBidi" w:cstheme="majorBidi" w:hint="cs"/>
          <w:rtl/>
        </w:rPr>
        <w:t>.</w:t>
      </w:r>
      <w:r w:rsidRPr="00A75D5A">
        <w:rPr>
          <w:rFonts w:asciiTheme="majorBidi" w:hAnsiTheme="majorBidi" w:cstheme="majorBidi"/>
        </w:rPr>
        <w:t xml:space="preserve"> </w:t>
      </w:r>
      <w:r>
        <w:rPr>
          <w:rFonts w:asciiTheme="majorBidi" w:hAnsiTheme="majorBidi" w:cstheme="majorBidi" w:hint="cs"/>
          <w:rtl/>
        </w:rPr>
        <w:t>39</w:t>
      </w:r>
    </w:p>
  </w:footnote>
  <w:footnote w:id="52">
    <w:p w:rsidR="00E35998" w:rsidRDefault="00E35998" w:rsidP="00FB6F17">
      <w:pPr>
        <w:pStyle w:val="FootnoteText"/>
        <w:rPr>
          <w:rtl/>
          <w:lang w:bidi="ar-OM"/>
        </w:rPr>
      </w:pPr>
      <w:r>
        <w:rPr>
          <w:rtl/>
        </w:rPr>
        <w:tab/>
      </w:r>
      <w:r>
        <w:rPr>
          <w:rStyle w:val="FootnoteReference"/>
        </w:rPr>
        <w:footnoteRef/>
      </w:r>
      <w:r>
        <w:t xml:space="preserve"> </w:t>
      </w:r>
      <w:r w:rsidRPr="00415D30">
        <w:rPr>
          <w:rFonts w:asciiTheme="majorBidi" w:hAnsiTheme="majorBidi" w:cstheme="majorBidi"/>
        </w:rPr>
        <w:t xml:space="preserve">Sugiono, </w:t>
      </w:r>
      <w:r w:rsidRPr="00415D30">
        <w:rPr>
          <w:rFonts w:asciiTheme="majorBidi" w:hAnsiTheme="majorBidi" w:cstheme="majorBidi"/>
          <w:i/>
          <w:iCs/>
        </w:rPr>
        <w:t>Metodologi Penelitian Kuantitatif, Kualitatif, dan R&amp;D</w:t>
      </w:r>
      <w:r w:rsidRPr="00415D30">
        <w:rPr>
          <w:rFonts w:asciiTheme="majorBidi" w:hAnsiTheme="majorBidi" w:cstheme="majorBidi"/>
        </w:rPr>
        <w:t>, ( Bandung : Alfabeta,2017</w:t>
      </w:r>
      <w:r>
        <w:rPr>
          <w:rFonts w:asciiTheme="majorBidi" w:hAnsiTheme="majorBidi" w:cstheme="majorBidi"/>
        </w:rPr>
        <w:t>), hlm</w:t>
      </w:r>
      <w:r>
        <w:rPr>
          <w:rFonts w:asciiTheme="majorBidi" w:hAnsiTheme="majorBidi" w:cstheme="majorBidi" w:hint="cs"/>
          <w:rtl/>
        </w:rPr>
        <w:t>.</w:t>
      </w:r>
      <w:r w:rsidRPr="00A75D5A">
        <w:rPr>
          <w:rFonts w:asciiTheme="majorBidi" w:hAnsiTheme="majorBidi" w:cstheme="majorBidi"/>
        </w:rPr>
        <w:t xml:space="preserve"> </w:t>
      </w:r>
      <w:r>
        <w:rPr>
          <w:rFonts w:asciiTheme="majorBidi" w:hAnsiTheme="majorBidi" w:cstheme="majorBidi" w:hint="cs"/>
          <w:rtl/>
        </w:rPr>
        <w:t>41</w:t>
      </w:r>
    </w:p>
  </w:footnote>
  <w:footnote w:id="53">
    <w:p w:rsidR="00E35998" w:rsidRPr="00196D48" w:rsidRDefault="00E35998" w:rsidP="00FB6F17">
      <w:pPr>
        <w:pStyle w:val="FootnoteText"/>
        <w:rPr>
          <w:lang w:bidi="ar-OM"/>
        </w:rPr>
      </w:pPr>
      <w:r>
        <w:rPr>
          <w:rtl/>
        </w:rPr>
        <w:tab/>
      </w:r>
      <w:r>
        <w:rPr>
          <w:rStyle w:val="FootnoteReference"/>
        </w:rPr>
        <w:footnoteRef/>
      </w:r>
      <w:r>
        <w:t xml:space="preserve"> </w:t>
      </w:r>
      <w:r w:rsidRPr="00196D48">
        <w:rPr>
          <w:rFonts w:asciiTheme="majorBidi" w:hAnsiTheme="majorBidi" w:cstheme="majorBidi"/>
        </w:rPr>
        <w:t xml:space="preserve">KMA (Keputusan Menteri Agama republik Indonesia), Nomer </w:t>
      </w:r>
      <w:r w:rsidRPr="00196D48">
        <w:rPr>
          <w:rFonts w:asciiTheme="majorBidi" w:hAnsiTheme="majorBidi" w:cstheme="majorBidi"/>
          <w:rtl/>
          <w:lang w:bidi="ar-OM"/>
        </w:rPr>
        <w:t>165</w:t>
      </w:r>
      <w:r w:rsidRPr="00196D48">
        <w:rPr>
          <w:rFonts w:asciiTheme="majorBidi" w:hAnsiTheme="majorBidi" w:cstheme="majorBidi"/>
          <w:lang w:bidi="ar-OM"/>
        </w:rPr>
        <w:t xml:space="preserve">, Tahun </w:t>
      </w:r>
      <w:r w:rsidRPr="00196D48">
        <w:rPr>
          <w:rFonts w:asciiTheme="majorBidi" w:hAnsiTheme="majorBidi" w:cstheme="majorBidi"/>
          <w:rtl/>
          <w:lang w:bidi="ar-OM"/>
        </w:rPr>
        <w:t>2014</w:t>
      </w:r>
      <w:r w:rsidRPr="00196D48">
        <w:rPr>
          <w:rFonts w:asciiTheme="majorBidi" w:hAnsiTheme="majorBidi" w:cstheme="majorBidi"/>
          <w:lang w:bidi="ar-OM"/>
        </w:rPr>
        <w:t xml:space="preserve"> Tentang Kurikulum Mata pelajarab Pendidikan Agama Islam Dan Bahasa Arab Pada Madarasah</w:t>
      </w:r>
    </w:p>
  </w:footnote>
  <w:footnote w:id="54">
    <w:p w:rsidR="00E35998" w:rsidRPr="007101D5" w:rsidRDefault="00E35998" w:rsidP="00FB6F17">
      <w:pPr>
        <w:pStyle w:val="FootnoteText"/>
        <w:rPr>
          <w:rFonts w:ascii="Traditional Arabic" w:hAnsi="Traditional Arabic" w:cs="Traditional Arabic"/>
          <w:rtl/>
        </w:rPr>
      </w:pPr>
      <w:r>
        <w:rPr>
          <w:rtl/>
        </w:rPr>
        <w:tab/>
      </w:r>
      <w:r>
        <w:rPr>
          <w:rStyle w:val="FootnoteReference"/>
        </w:rPr>
        <w:footnoteRef/>
      </w:r>
      <w:r>
        <w:t xml:space="preserve"> </w:t>
      </w:r>
      <w:r>
        <w:rPr>
          <w:rFonts w:hint="cs"/>
          <w:rtl/>
        </w:rPr>
        <w:t xml:space="preserve">, </w:t>
      </w:r>
      <w:r w:rsidRPr="004577BB">
        <w:rPr>
          <w:rFonts w:ascii="Traditional Arabic" w:hAnsi="Traditional Arabic" w:cs="Traditional Arabic"/>
          <w:rtl/>
        </w:rPr>
        <w:t>ص</w:t>
      </w:r>
      <w:r>
        <w:rPr>
          <w:rFonts w:hint="cs"/>
          <w:rtl/>
        </w:rPr>
        <w:t xml:space="preserve">. </w:t>
      </w:r>
      <w:r w:rsidRPr="004577BB">
        <w:rPr>
          <w:rFonts w:ascii="Traditional Arabic" w:hAnsi="Traditional Arabic" w:cs="Traditional Arabic"/>
          <w:rtl/>
        </w:rPr>
        <w:t>16</w:t>
      </w:r>
      <w:r>
        <w:rPr>
          <w:rFonts w:ascii="Traditional Arabic" w:hAnsi="Traditional Arabic" w:cs="Traditional Arabic" w:hint="cs"/>
          <w:rtl/>
        </w:rPr>
        <w:t>9</w:t>
      </w:r>
      <w:r w:rsidRPr="004577BB">
        <w:rPr>
          <w:rFonts w:ascii="Traditional Arabic" w:hAnsi="Traditional Arabic" w:cs="Traditional Arabic"/>
          <w:rtl/>
        </w:rPr>
        <w:t>-</w:t>
      </w:r>
      <w:r>
        <w:rPr>
          <w:rFonts w:ascii="Traditional Arabic" w:hAnsi="Traditional Arabic" w:cs="Traditional Arabic"/>
        </w:rPr>
        <w:t xml:space="preserve"> </w:t>
      </w:r>
      <w:r w:rsidRPr="004577BB">
        <w:rPr>
          <w:rFonts w:ascii="Traditional Arabic" w:hAnsi="Traditional Arabic" w:cs="Traditional Arabic"/>
          <w:rtl/>
        </w:rPr>
        <w:t>16</w:t>
      </w:r>
      <w:r>
        <w:rPr>
          <w:rFonts w:ascii="Traditional Arabic" w:hAnsi="Traditional Arabic" w:cs="Traditional Arabic" w:hint="cs"/>
          <w:rtl/>
        </w:rPr>
        <w:t>7</w:t>
      </w:r>
      <w:r w:rsidRPr="004577BB">
        <w:rPr>
          <w:rFonts w:ascii="Traditional Arabic" w:hAnsi="Traditional Arabic" w:cs="Traditional Arabic"/>
        </w:rPr>
        <w:t xml:space="preserve"> </w:t>
      </w:r>
      <w:r w:rsidRPr="004577BB">
        <w:rPr>
          <w:rFonts w:ascii="Traditional Arabic" w:hAnsi="Traditional Arabic" w:cs="Traditional Arabic"/>
          <w:rtl/>
        </w:rPr>
        <w:t>محمد علي الخولي,</w:t>
      </w:r>
      <w:r w:rsidRPr="004577BB">
        <w:rPr>
          <w:rFonts w:ascii="Traditional Arabic" w:hAnsi="Traditional Arabic" w:cs="Traditional Arabic"/>
          <w:i/>
          <w:iCs/>
          <w:rtl/>
        </w:rPr>
        <w:t xml:space="preserve"> الإختبارات اللغوية</w:t>
      </w:r>
      <w:r w:rsidRPr="004577BB">
        <w:rPr>
          <w:rFonts w:ascii="Traditional Arabic" w:hAnsi="Traditional Arabic" w:cs="Traditional Arabic"/>
          <w:rtl/>
        </w:rPr>
        <w:t>, ( عرد: دار الفلاح النشر و التوزي, ...2)</w:t>
      </w:r>
    </w:p>
  </w:footnote>
  <w:footnote w:id="55">
    <w:p w:rsidR="00E35998" w:rsidRDefault="00E35998" w:rsidP="00FB6F17">
      <w:pPr>
        <w:pStyle w:val="FootnoteText"/>
        <w:rPr>
          <w:rtl/>
          <w:lang w:bidi="ar-OM"/>
        </w:rPr>
      </w:pPr>
      <w:r>
        <w:rPr>
          <w:rtl/>
        </w:rPr>
        <w:tab/>
      </w:r>
      <w:r>
        <w:rPr>
          <w:rStyle w:val="FootnoteReference"/>
        </w:rPr>
        <w:footnoteRef/>
      </w:r>
      <w:r>
        <w:t xml:space="preserve"> </w:t>
      </w:r>
      <w:r w:rsidRPr="00A66C98">
        <w:rPr>
          <w:rFonts w:asciiTheme="majorBidi" w:hAnsiTheme="majorBidi" w:cstheme="majorBidi"/>
        </w:rPr>
        <w:t xml:space="preserve">Sugiyono, </w:t>
      </w:r>
      <w:r w:rsidRPr="00A66C98">
        <w:rPr>
          <w:rFonts w:asciiTheme="majorBidi" w:hAnsiTheme="majorBidi" w:cstheme="majorBidi"/>
          <w:i/>
          <w:iCs/>
        </w:rPr>
        <w:t xml:space="preserve">Cara Mudah Menyusun </w:t>
      </w:r>
      <w:r>
        <w:rPr>
          <w:rFonts w:asciiTheme="majorBidi" w:hAnsiTheme="majorBidi" w:cstheme="majorBidi"/>
          <w:i/>
          <w:iCs/>
        </w:rPr>
        <w:t xml:space="preserve">Skripsi, Tesis, dan Disertasi, </w:t>
      </w:r>
      <w:r w:rsidRPr="00A66C98">
        <w:rPr>
          <w:rFonts w:asciiTheme="majorBidi" w:hAnsiTheme="majorBidi" w:cstheme="majorBidi"/>
        </w:rPr>
        <w:t>hlm.193</w:t>
      </w:r>
      <w:r>
        <w:rPr>
          <w:rFonts w:asciiTheme="majorBidi" w:hAnsiTheme="majorBidi" w:cstheme="majorBidi"/>
        </w:rPr>
        <w:t>.</w:t>
      </w:r>
    </w:p>
  </w:footnote>
  <w:footnote w:id="56">
    <w:p w:rsidR="00E35998" w:rsidRDefault="00E35998" w:rsidP="00FB6F17">
      <w:pPr>
        <w:pStyle w:val="FootnoteText"/>
        <w:rPr>
          <w:rtl/>
          <w:lang w:bidi="ar-OM"/>
        </w:rPr>
      </w:pPr>
      <w:r>
        <w:rPr>
          <w:rtl/>
        </w:rPr>
        <w:tab/>
      </w:r>
      <w:r>
        <w:rPr>
          <w:rStyle w:val="FootnoteReference"/>
        </w:rPr>
        <w:footnoteRef/>
      </w:r>
      <w:r>
        <w:t xml:space="preserve">  </w:t>
      </w:r>
      <w:r w:rsidRPr="00D16D1E">
        <w:rPr>
          <w:rFonts w:asciiTheme="majorBidi" w:hAnsiTheme="majorBidi" w:cstheme="majorBidi"/>
        </w:rPr>
        <w:t>Sugiono</w:t>
      </w:r>
      <w:r>
        <w:t xml:space="preserve">, </w:t>
      </w:r>
      <w:r w:rsidRPr="001E6EA7">
        <w:rPr>
          <w:rFonts w:asciiTheme="majorBidi" w:hAnsiTheme="majorBidi" w:cstheme="majorBidi"/>
          <w:i/>
          <w:iCs/>
        </w:rPr>
        <w:t>Metodologi Penelitian</w:t>
      </w:r>
      <w:r>
        <w:rPr>
          <w:rFonts w:asciiTheme="majorBidi" w:hAnsiTheme="majorBidi" w:cstheme="majorBidi"/>
          <w:i/>
          <w:iCs/>
        </w:rPr>
        <w:t xml:space="preserve"> Kuantitatif, Kualitatif, dan R&amp;D</w:t>
      </w:r>
      <w:r>
        <w:rPr>
          <w:rFonts w:asciiTheme="majorBidi" w:hAnsiTheme="majorBidi" w:cstheme="majorBidi"/>
        </w:rPr>
        <w:t>, ( Bandung : Alfabeta,2017), hlm</w:t>
      </w:r>
      <w:r>
        <w:rPr>
          <w:rFonts w:asciiTheme="majorBidi" w:hAnsiTheme="majorBidi" w:cstheme="majorBidi" w:hint="cs"/>
          <w:rtl/>
        </w:rPr>
        <w:t xml:space="preserve"> 240</w:t>
      </w:r>
    </w:p>
  </w:footnote>
  <w:footnote w:id="57">
    <w:p w:rsidR="00E35998" w:rsidRDefault="00E35998" w:rsidP="00FB6F17">
      <w:pPr>
        <w:pStyle w:val="FootnoteText"/>
        <w:rPr>
          <w:rtl/>
          <w:lang w:bidi="ar-OM"/>
        </w:rPr>
      </w:pPr>
      <w:r>
        <w:rPr>
          <w:rtl/>
        </w:rPr>
        <w:tab/>
      </w:r>
      <w:r>
        <w:rPr>
          <w:rStyle w:val="FootnoteReference"/>
        </w:rPr>
        <w:footnoteRef/>
      </w:r>
      <w:r w:rsidRPr="005B7D1A">
        <w:rPr>
          <w:rFonts w:asciiTheme="majorBidi" w:hAnsiTheme="majorBidi" w:cstheme="majorBidi"/>
        </w:rPr>
        <w:t xml:space="preserve"> </w:t>
      </w:r>
      <w:r w:rsidRPr="00A66C98">
        <w:rPr>
          <w:rFonts w:asciiTheme="majorBidi" w:hAnsiTheme="majorBidi" w:cstheme="majorBidi"/>
        </w:rPr>
        <w:t xml:space="preserve">Suharsimi Arikunto, </w:t>
      </w:r>
      <w:r w:rsidRPr="00A66C98">
        <w:rPr>
          <w:rFonts w:asciiTheme="majorBidi" w:hAnsiTheme="majorBidi" w:cstheme="majorBidi"/>
          <w:i/>
          <w:iCs/>
        </w:rPr>
        <w:t>Dasar-Dasar Evaluasi Pendidikan</w:t>
      </w:r>
      <w:r w:rsidRPr="00A66C98">
        <w:rPr>
          <w:rFonts w:asciiTheme="majorBidi" w:hAnsiTheme="majorBidi" w:cstheme="majorBidi"/>
        </w:rPr>
        <w:t xml:space="preserve">, hlm. </w:t>
      </w:r>
      <w:r>
        <w:rPr>
          <w:rFonts w:asciiTheme="majorBidi" w:hAnsiTheme="majorBidi" w:cstheme="majorBidi" w:hint="cs"/>
          <w:rtl/>
        </w:rPr>
        <w:t>222</w:t>
      </w:r>
      <w:r>
        <w:rPr>
          <w:rFonts w:asciiTheme="majorBidi" w:hAnsiTheme="majorBidi" w:cstheme="majorBidi"/>
        </w:rPr>
        <w:t xml:space="preserve">- </w:t>
      </w:r>
      <w:r>
        <w:rPr>
          <w:rFonts w:asciiTheme="majorBidi" w:hAnsiTheme="majorBidi" w:cstheme="majorBidi" w:hint="cs"/>
          <w:rtl/>
          <w:lang w:bidi="ar-OM"/>
        </w:rPr>
        <w:t>225</w:t>
      </w:r>
      <w:r>
        <w:t xml:space="preserve"> </w:t>
      </w:r>
    </w:p>
  </w:footnote>
  <w:footnote w:id="58">
    <w:p w:rsidR="00E35998" w:rsidRDefault="00E35998" w:rsidP="00FB6F17">
      <w:pPr>
        <w:pStyle w:val="FootnoteText"/>
        <w:rPr>
          <w:rtl/>
          <w:lang w:bidi="ar-OM"/>
        </w:rPr>
      </w:pPr>
      <w:r>
        <w:rPr>
          <w:rtl/>
        </w:rPr>
        <w:tab/>
      </w:r>
      <w:r>
        <w:rPr>
          <w:rStyle w:val="FootnoteReference"/>
        </w:rPr>
        <w:footnoteRef/>
      </w:r>
      <w:r>
        <w:t xml:space="preserve"> </w:t>
      </w:r>
      <w:r w:rsidRPr="00A66C98">
        <w:rPr>
          <w:rFonts w:asciiTheme="majorBidi" w:hAnsiTheme="majorBidi" w:cstheme="majorBidi"/>
        </w:rPr>
        <w:t>Suharsimi Arikunto</w:t>
      </w:r>
      <w:r>
        <w:rPr>
          <w:rFonts w:asciiTheme="majorBidi" w:hAnsiTheme="majorBidi" w:cstheme="majorBidi"/>
        </w:rPr>
        <w:t xml:space="preserve">, </w:t>
      </w:r>
      <w:r w:rsidRPr="005227DF">
        <w:rPr>
          <w:rFonts w:asciiTheme="majorBidi" w:hAnsiTheme="majorBidi" w:cstheme="majorBidi"/>
          <w:i/>
          <w:iCs/>
        </w:rPr>
        <w:t>Prosedur penelitian</w:t>
      </w:r>
      <w:r>
        <w:rPr>
          <w:rFonts w:asciiTheme="majorBidi" w:hAnsiTheme="majorBidi" w:cstheme="majorBidi"/>
        </w:rPr>
        <w:t>, ( Rhineka Cipta: Jakarta, 1997). Hlm. 215-216</w:t>
      </w:r>
    </w:p>
  </w:footnote>
  <w:footnote w:id="59">
    <w:p w:rsidR="00E35998" w:rsidRDefault="00E35998" w:rsidP="00FB6F17">
      <w:pPr>
        <w:pStyle w:val="FootnoteText"/>
        <w:rPr>
          <w:rtl/>
          <w:lang w:bidi="ar-OM"/>
        </w:rPr>
      </w:pPr>
      <w:r>
        <w:rPr>
          <w:rtl/>
        </w:rPr>
        <w:tab/>
      </w:r>
      <w:r>
        <w:rPr>
          <w:rStyle w:val="FootnoteReference"/>
        </w:rPr>
        <w:footnoteRef/>
      </w:r>
      <w:r>
        <w:t xml:space="preserve"> </w:t>
      </w:r>
      <w:r w:rsidRPr="00A66C98">
        <w:rPr>
          <w:rFonts w:asciiTheme="majorBidi" w:hAnsiTheme="majorBidi" w:cstheme="majorBidi"/>
          <w:sz w:val="18"/>
          <w:szCs w:val="18"/>
        </w:rPr>
        <w:t xml:space="preserve">Suharsimi Arikunto, </w:t>
      </w:r>
      <w:r w:rsidRPr="00A66C98">
        <w:rPr>
          <w:rFonts w:asciiTheme="majorBidi" w:hAnsiTheme="majorBidi" w:cstheme="majorBidi"/>
          <w:i/>
          <w:iCs/>
          <w:sz w:val="18"/>
          <w:szCs w:val="18"/>
        </w:rPr>
        <w:t>Dasar-Dasar Evaluasi Pendidikan</w:t>
      </w:r>
      <w:r w:rsidRPr="00A66C98">
        <w:rPr>
          <w:rFonts w:asciiTheme="majorBidi" w:hAnsiTheme="majorBidi" w:cstheme="majorBidi"/>
          <w:sz w:val="18"/>
          <w:szCs w:val="18"/>
        </w:rPr>
        <w:t>, hlm. 226-228</w:t>
      </w:r>
    </w:p>
  </w:footnote>
  <w:footnote w:id="60">
    <w:p w:rsidR="00E35998" w:rsidRDefault="00E35998" w:rsidP="006E0250">
      <w:pPr>
        <w:pStyle w:val="FootnoteText"/>
        <w:rPr>
          <w:rtl/>
          <w:lang w:bidi="ar-OM"/>
        </w:rPr>
      </w:pPr>
      <w:r>
        <w:tab/>
      </w:r>
      <w:r>
        <w:rPr>
          <w:rStyle w:val="FootnoteReference"/>
        </w:rPr>
        <w:footnoteRef/>
      </w:r>
      <w:r>
        <w:t xml:space="preserve"> Sugiono, Prosedur Penelitian, hlm 138-139</w:t>
      </w:r>
    </w:p>
    <w:p w:rsidR="00E35998" w:rsidRDefault="00E35998" w:rsidP="00FB6F17">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4A7"/>
    <w:multiLevelType w:val="hybridMultilevel"/>
    <w:tmpl w:val="6E726D2A"/>
    <w:lvl w:ilvl="0" w:tplc="C46E4C3E">
      <w:start w:val="1"/>
      <w:numFmt w:val="arabicAbjad"/>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1">
    <w:nsid w:val="03E64AE1"/>
    <w:multiLevelType w:val="hybridMultilevel"/>
    <w:tmpl w:val="26722CBE"/>
    <w:lvl w:ilvl="0" w:tplc="0421000F">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
    <w:nsid w:val="05D27223"/>
    <w:multiLevelType w:val="hybridMultilevel"/>
    <w:tmpl w:val="E1725EC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7FC7965"/>
    <w:multiLevelType w:val="hybridMultilevel"/>
    <w:tmpl w:val="448E5B90"/>
    <w:lvl w:ilvl="0" w:tplc="143C9E4A">
      <w:start w:val="1"/>
      <w:numFmt w:val="arabicAlpha"/>
      <w:lvlText w:val="%1)"/>
      <w:lvlJc w:val="left"/>
      <w:pPr>
        <w:ind w:left="1853" w:hanging="360"/>
      </w:pPr>
      <w:rPr>
        <w:rFonts w:hint="default"/>
        <w:b/>
        <w:bCs/>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4">
    <w:nsid w:val="0B1845DC"/>
    <w:multiLevelType w:val="multilevel"/>
    <w:tmpl w:val="87987AC4"/>
    <w:lvl w:ilvl="0">
      <w:start w:val="1"/>
      <w:numFmt w:val="decimal"/>
      <w:lvlText w:val="%1."/>
      <w:lvlJc w:val="left"/>
      <w:pPr>
        <w:ind w:left="785"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nsid w:val="0B3944A8"/>
    <w:multiLevelType w:val="hybridMultilevel"/>
    <w:tmpl w:val="9A9A7156"/>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
    <w:nsid w:val="0E3D7E85"/>
    <w:multiLevelType w:val="hybridMultilevel"/>
    <w:tmpl w:val="2C365F2E"/>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
    <w:nsid w:val="0E865E85"/>
    <w:multiLevelType w:val="hybridMultilevel"/>
    <w:tmpl w:val="B18E26B8"/>
    <w:lvl w:ilvl="0" w:tplc="82A4380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13843E6"/>
    <w:multiLevelType w:val="hybridMultilevel"/>
    <w:tmpl w:val="107A6C0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13332F6E"/>
    <w:multiLevelType w:val="hybridMultilevel"/>
    <w:tmpl w:val="770C64F0"/>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start w:val="1"/>
      <w:numFmt w:val="lowerRoman"/>
      <w:lvlText w:val="%9."/>
      <w:lvlJc w:val="right"/>
      <w:pPr>
        <w:ind w:left="8181" w:hanging="180"/>
      </w:pPr>
    </w:lvl>
  </w:abstractNum>
  <w:abstractNum w:abstractNumId="10">
    <w:nsid w:val="13D3496D"/>
    <w:multiLevelType w:val="hybridMultilevel"/>
    <w:tmpl w:val="19C27F72"/>
    <w:lvl w:ilvl="0" w:tplc="0B2E2E56">
      <w:start w:val="3"/>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EA3E9F"/>
    <w:multiLevelType w:val="hybridMultilevel"/>
    <w:tmpl w:val="43FED4CC"/>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
    <w:nsid w:val="153E14E7"/>
    <w:multiLevelType w:val="hybridMultilevel"/>
    <w:tmpl w:val="255A7524"/>
    <w:lvl w:ilvl="0" w:tplc="0421000F">
      <w:start w:val="1"/>
      <w:numFmt w:val="decimal"/>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3">
    <w:nsid w:val="15E76A9F"/>
    <w:multiLevelType w:val="hybridMultilevel"/>
    <w:tmpl w:val="6562F956"/>
    <w:lvl w:ilvl="0" w:tplc="DC2C43E0">
      <w:start w:val="1"/>
      <w:numFmt w:val="decimal"/>
      <w:lvlText w:val="%1)"/>
      <w:lvlJc w:val="left"/>
      <w:pPr>
        <w:ind w:left="1711" w:hanging="360"/>
      </w:pPr>
      <w:rPr>
        <w:b w:val="0"/>
        <w:bCs w:val="0"/>
      </w:rPr>
    </w:lvl>
    <w:lvl w:ilvl="1" w:tplc="04210019" w:tentative="1">
      <w:start w:val="1"/>
      <w:numFmt w:val="lowerLetter"/>
      <w:lvlText w:val="%2."/>
      <w:lvlJc w:val="left"/>
      <w:pPr>
        <w:ind w:left="2431" w:hanging="360"/>
      </w:pPr>
    </w:lvl>
    <w:lvl w:ilvl="2" w:tplc="0421001B" w:tentative="1">
      <w:start w:val="1"/>
      <w:numFmt w:val="lowerRoman"/>
      <w:lvlText w:val="%3."/>
      <w:lvlJc w:val="right"/>
      <w:pPr>
        <w:ind w:left="3151" w:hanging="180"/>
      </w:pPr>
    </w:lvl>
    <w:lvl w:ilvl="3" w:tplc="0421000F" w:tentative="1">
      <w:start w:val="1"/>
      <w:numFmt w:val="decimal"/>
      <w:lvlText w:val="%4."/>
      <w:lvlJc w:val="left"/>
      <w:pPr>
        <w:ind w:left="3871" w:hanging="360"/>
      </w:pPr>
    </w:lvl>
    <w:lvl w:ilvl="4" w:tplc="04210019" w:tentative="1">
      <w:start w:val="1"/>
      <w:numFmt w:val="lowerLetter"/>
      <w:lvlText w:val="%5."/>
      <w:lvlJc w:val="left"/>
      <w:pPr>
        <w:ind w:left="4591" w:hanging="360"/>
      </w:pPr>
    </w:lvl>
    <w:lvl w:ilvl="5" w:tplc="0421001B" w:tentative="1">
      <w:start w:val="1"/>
      <w:numFmt w:val="lowerRoman"/>
      <w:lvlText w:val="%6."/>
      <w:lvlJc w:val="right"/>
      <w:pPr>
        <w:ind w:left="5311" w:hanging="180"/>
      </w:pPr>
    </w:lvl>
    <w:lvl w:ilvl="6" w:tplc="0421000F" w:tentative="1">
      <w:start w:val="1"/>
      <w:numFmt w:val="decimal"/>
      <w:lvlText w:val="%7."/>
      <w:lvlJc w:val="left"/>
      <w:pPr>
        <w:ind w:left="6031" w:hanging="360"/>
      </w:pPr>
    </w:lvl>
    <w:lvl w:ilvl="7" w:tplc="04210019" w:tentative="1">
      <w:start w:val="1"/>
      <w:numFmt w:val="lowerLetter"/>
      <w:lvlText w:val="%8."/>
      <w:lvlJc w:val="left"/>
      <w:pPr>
        <w:ind w:left="6751" w:hanging="360"/>
      </w:pPr>
    </w:lvl>
    <w:lvl w:ilvl="8" w:tplc="0421001B" w:tentative="1">
      <w:start w:val="1"/>
      <w:numFmt w:val="lowerRoman"/>
      <w:lvlText w:val="%9."/>
      <w:lvlJc w:val="right"/>
      <w:pPr>
        <w:ind w:left="7471" w:hanging="180"/>
      </w:pPr>
    </w:lvl>
  </w:abstractNum>
  <w:abstractNum w:abstractNumId="14">
    <w:nsid w:val="16487095"/>
    <w:multiLevelType w:val="hybridMultilevel"/>
    <w:tmpl w:val="AB184B80"/>
    <w:lvl w:ilvl="0" w:tplc="CED8B5C4">
      <w:start w:val="1"/>
      <w:numFmt w:val="arabicAlpha"/>
      <w:lvlText w:val="%1)"/>
      <w:lvlJc w:val="left"/>
      <w:pPr>
        <w:ind w:left="1853" w:hanging="360"/>
      </w:pPr>
      <w:rPr>
        <w:rFonts w:hint="default"/>
        <w:b w:val="0"/>
        <w:bCs w:val="0"/>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15">
    <w:nsid w:val="17E27F30"/>
    <w:multiLevelType w:val="hybridMultilevel"/>
    <w:tmpl w:val="6E7048CE"/>
    <w:lvl w:ilvl="0" w:tplc="CB18FE66">
      <w:start w:val="4"/>
      <w:numFmt w:val="arabicAbjad"/>
      <w:lvlText w:val="%1."/>
      <w:lvlJc w:val="left"/>
      <w:pPr>
        <w:ind w:left="18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580FED"/>
    <w:multiLevelType w:val="hybridMultilevel"/>
    <w:tmpl w:val="A90A4F64"/>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92F5F12"/>
    <w:multiLevelType w:val="hybridMultilevel"/>
    <w:tmpl w:val="7064129A"/>
    <w:lvl w:ilvl="0" w:tplc="F162F652">
      <w:start w:val="1"/>
      <w:numFmt w:val="arabicAbjad"/>
      <w:lvlText w:val="%1."/>
      <w:lvlJc w:val="left"/>
      <w:pPr>
        <w:ind w:left="1286" w:hanging="360"/>
      </w:pPr>
      <w:rPr>
        <w:rFonts w:hint="default"/>
        <w:b w:val="0"/>
        <w:bCs w:val="0"/>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18">
    <w:nsid w:val="1A9F6A48"/>
    <w:multiLevelType w:val="hybridMultilevel"/>
    <w:tmpl w:val="1512A364"/>
    <w:lvl w:ilvl="0" w:tplc="EBA81DD8">
      <w:start w:val="6"/>
      <w:numFmt w:val="arabicAbjad"/>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D46FEA"/>
    <w:multiLevelType w:val="hybridMultilevel"/>
    <w:tmpl w:val="D61ECB90"/>
    <w:lvl w:ilvl="0" w:tplc="04210011">
      <w:start w:val="1"/>
      <w:numFmt w:val="decimal"/>
      <w:lvlText w:val="%1)"/>
      <w:lvlJc w:val="left"/>
      <w:pPr>
        <w:ind w:left="2420" w:hanging="360"/>
      </w:p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20">
    <w:nsid w:val="1D533C13"/>
    <w:multiLevelType w:val="hybridMultilevel"/>
    <w:tmpl w:val="F87C6944"/>
    <w:lvl w:ilvl="0" w:tplc="04210011">
      <w:start w:val="1"/>
      <w:numFmt w:val="decimal"/>
      <w:lvlText w:val="%1)"/>
      <w:lvlJc w:val="left"/>
      <w:pPr>
        <w:ind w:left="2420" w:hanging="360"/>
      </w:p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21">
    <w:nsid w:val="1E6010BD"/>
    <w:multiLevelType w:val="hybridMultilevel"/>
    <w:tmpl w:val="DECE1434"/>
    <w:lvl w:ilvl="0" w:tplc="C46E4C3E">
      <w:start w:val="1"/>
      <w:numFmt w:val="arabicAbjad"/>
      <w:lvlText w:val="%1."/>
      <w:lvlJc w:val="left"/>
      <w:pPr>
        <w:ind w:left="1853" w:hanging="360"/>
      </w:pPr>
      <w:rPr>
        <w:rFonts w:hint="default"/>
        <w:b/>
        <w:bCs/>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22">
    <w:nsid w:val="20AC3112"/>
    <w:multiLevelType w:val="hybridMultilevel"/>
    <w:tmpl w:val="60DC309E"/>
    <w:lvl w:ilvl="0" w:tplc="792E7426">
      <w:start w:val="7"/>
      <w:numFmt w:val="upperLetter"/>
      <w:lvlText w:val="%1."/>
      <w:lvlJc w:val="left"/>
      <w:pPr>
        <w:ind w:left="1713"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1631048"/>
    <w:multiLevelType w:val="hybridMultilevel"/>
    <w:tmpl w:val="A2DAF7B0"/>
    <w:lvl w:ilvl="0" w:tplc="58C88650">
      <w:start w:val="6"/>
      <w:numFmt w:val="decimal"/>
      <w:lvlText w:val="%1."/>
      <w:lvlJc w:val="left"/>
      <w:pPr>
        <w:ind w:left="12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4075C4F"/>
    <w:multiLevelType w:val="hybridMultilevel"/>
    <w:tmpl w:val="E370BE2E"/>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25">
    <w:nsid w:val="25405014"/>
    <w:multiLevelType w:val="hybridMultilevel"/>
    <w:tmpl w:val="CE0C624E"/>
    <w:lvl w:ilvl="0" w:tplc="0421000F">
      <w:start w:val="1"/>
      <w:numFmt w:val="decimal"/>
      <w:lvlText w:val="%1."/>
      <w:lvlJc w:val="left"/>
      <w:pPr>
        <w:ind w:left="1853" w:hanging="360"/>
      </w:p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26">
    <w:nsid w:val="26C930FC"/>
    <w:multiLevelType w:val="hybridMultilevel"/>
    <w:tmpl w:val="82B86B86"/>
    <w:lvl w:ilvl="0" w:tplc="565C8EF8">
      <w:start w:val="5"/>
      <w:numFmt w:val="upperLetter"/>
      <w:lvlText w:val="%1."/>
      <w:lvlJc w:val="left"/>
      <w:pPr>
        <w:ind w:left="1713"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0866C9"/>
    <w:multiLevelType w:val="hybridMultilevel"/>
    <w:tmpl w:val="04627928"/>
    <w:lvl w:ilvl="0" w:tplc="0421000F">
      <w:start w:val="1"/>
      <w:numFmt w:val="decimal"/>
      <w:lvlText w:val="%1."/>
      <w:lvlJc w:val="left"/>
      <w:pPr>
        <w:ind w:left="2233" w:hanging="360"/>
      </w:pPr>
    </w:lvl>
    <w:lvl w:ilvl="1" w:tplc="04210019" w:tentative="1">
      <w:start w:val="1"/>
      <w:numFmt w:val="lowerLetter"/>
      <w:lvlText w:val="%2."/>
      <w:lvlJc w:val="left"/>
      <w:pPr>
        <w:ind w:left="2953" w:hanging="360"/>
      </w:pPr>
    </w:lvl>
    <w:lvl w:ilvl="2" w:tplc="0421001B" w:tentative="1">
      <w:start w:val="1"/>
      <w:numFmt w:val="lowerRoman"/>
      <w:lvlText w:val="%3."/>
      <w:lvlJc w:val="right"/>
      <w:pPr>
        <w:ind w:left="3673" w:hanging="180"/>
      </w:pPr>
    </w:lvl>
    <w:lvl w:ilvl="3" w:tplc="0421000F" w:tentative="1">
      <w:start w:val="1"/>
      <w:numFmt w:val="decimal"/>
      <w:lvlText w:val="%4."/>
      <w:lvlJc w:val="left"/>
      <w:pPr>
        <w:ind w:left="4393" w:hanging="360"/>
      </w:pPr>
    </w:lvl>
    <w:lvl w:ilvl="4" w:tplc="04210019" w:tentative="1">
      <w:start w:val="1"/>
      <w:numFmt w:val="lowerLetter"/>
      <w:lvlText w:val="%5."/>
      <w:lvlJc w:val="left"/>
      <w:pPr>
        <w:ind w:left="5113" w:hanging="360"/>
      </w:pPr>
    </w:lvl>
    <w:lvl w:ilvl="5" w:tplc="0421001B" w:tentative="1">
      <w:start w:val="1"/>
      <w:numFmt w:val="lowerRoman"/>
      <w:lvlText w:val="%6."/>
      <w:lvlJc w:val="right"/>
      <w:pPr>
        <w:ind w:left="5833" w:hanging="180"/>
      </w:pPr>
    </w:lvl>
    <w:lvl w:ilvl="6" w:tplc="0421000F" w:tentative="1">
      <w:start w:val="1"/>
      <w:numFmt w:val="decimal"/>
      <w:lvlText w:val="%7."/>
      <w:lvlJc w:val="left"/>
      <w:pPr>
        <w:ind w:left="6553" w:hanging="360"/>
      </w:pPr>
    </w:lvl>
    <w:lvl w:ilvl="7" w:tplc="04210019" w:tentative="1">
      <w:start w:val="1"/>
      <w:numFmt w:val="lowerLetter"/>
      <w:lvlText w:val="%8."/>
      <w:lvlJc w:val="left"/>
      <w:pPr>
        <w:ind w:left="7273" w:hanging="360"/>
      </w:pPr>
    </w:lvl>
    <w:lvl w:ilvl="8" w:tplc="0421001B" w:tentative="1">
      <w:start w:val="1"/>
      <w:numFmt w:val="lowerRoman"/>
      <w:lvlText w:val="%9."/>
      <w:lvlJc w:val="right"/>
      <w:pPr>
        <w:ind w:left="7993" w:hanging="180"/>
      </w:pPr>
    </w:lvl>
  </w:abstractNum>
  <w:abstractNum w:abstractNumId="28">
    <w:nsid w:val="284226E3"/>
    <w:multiLevelType w:val="hybridMultilevel"/>
    <w:tmpl w:val="4BF455B6"/>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9">
    <w:nsid w:val="28E21EAA"/>
    <w:multiLevelType w:val="hybridMultilevel"/>
    <w:tmpl w:val="3E5488E4"/>
    <w:lvl w:ilvl="0" w:tplc="B93A5E0C">
      <w:start w:val="2"/>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9D4536C"/>
    <w:multiLevelType w:val="hybridMultilevel"/>
    <w:tmpl w:val="13A04B9C"/>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29EC6BBC"/>
    <w:multiLevelType w:val="hybridMultilevel"/>
    <w:tmpl w:val="B9267E3E"/>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2">
    <w:nsid w:val="2A33167C"/>
    <w:multiLevelType w:val="hybridMultilevel"/>
    <w:tmpl w:val="08AE3442"/>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nsid w:val="2B2F6384"/>
    <w:multiLevelType w:val="hybridMultilevel"/>
    <w:tmpl w:val="52783A18"/>
    <w:lvl w:ilvl="0" w:tplc="04210011">
      <w:start w:val="1"/>
      <w:numFmt w:val="decimal"/>
      <w:lvlText w:val="%1)"/>
      <w:lvlJc w:val="left"/>
      <w:pPr>
        <w:ind w:left="1994" w:hanging="360"/>
      </w:pPr>
    </w:lvl>
    <w:lvl w:ilvl="1" w:tplc="76FE6A78">
      <w:start w:val="1"/>
      <w:numFmt w:val="arabicAlpha"/>
      <w:lvlText w:val="%2."/>
      <w:lvlJc w:val="left"/>
      <w:pPr>
        <w:ind w:left="2714" w:hanging="360"/>
      </w:pPr>
      <w:rPr>
        <w:rFonts w:hint="default"/>
      </w:rPr>
    </w:lvl>
    <w:lvl w:ilvl="2" w:tplc="0421001B" w:tentative="1">
      <w:start w:val="1"/>
      <w:numFmt w:val="lowerRoman"/>
      <w:lvlText w:val="%3."/>
      <w:lvlJc w:val="right"/>
      <w:pPr>
        <w:ind w:left="3434" w:hanging="180"/>
      </w:pPr>
    </w:lvl>
    <w:lvl w:ilvl="3" w:tplc="0421000F" w:tentative="1">
      <w:start w:val="1"/>
      <w:numFmt w:val="decimal"/>
      <w:lvlText w:val="%4."/>
      <w:lvlJc w:val="left"/>
      <w:pPr>
        <w:ind w:left="4154" w:hanging="360"/>
      </w:pPr>
    </w:lvl>
    <w:lvl w:ilvl="4" w:tplc="04210019" w:tentative="1">
      <w:start w:val="1"/>
      <w:numFmt w:val="lowerLetter"/>
      <w:lvlText w:val="%5."/>
      <w:lvlJc w:val="left"/>
      <w:pPr>
        <w:ind w:left="4874" w:hanging="360"/>
      </w:pPr>
    </w:lvl>
    <w:lvl w:ilvl="5" w:tplc="0421001B" w:tentative="1">
      <w:start w:val="1"/>
      <w:numFmt w:val="lowerRoman"/>
      <w:lvlText w:val="%6."/>
      <w:lvlJc w:val="right"/>
      <w:pPr>
        <w:ind w:left="5594" w:hanging="180"/>
      </w:pPr>
    </w:lvl>
    <w:lvl w:ilvl="6" w:tplc="0421000F" w:tentative="1">
      <w:start w:val="1"/>
      <w:numFmt w:val="decimal"/>
      <w:lvlText w:val="%7."/>
      <w:lvlJc w:val="left"/>
      <w:pPr>
        <w:ind w:left="6314" w:hanging="360"/>
      </w:pPr>
    </w:lvl>
    <w:lvl w:ilvl="7" w:tplc="04210019" w:tentative="1">
      <w:start w:val="1"/>
      <w:numFmt w:val="lowerLetter"/>
      <w:lvlText w:val="%8."/>
      <w:lvlJc w:val="left"/>
      <w:pPr>
        <w:ind w:left="7034" w:hanging="360"/>
      </w:pPr>
    </w:lvl>
    <w:lvl w:ilvl="8" w:tplc="0421001B" w:tentative="1">
      <w:start w:val="1"/>
      <w:numFmt w:val="lowerRoman"/>
      <w:lvlText w:val="%9."/>
      <w:lvlJc w:val="right"/>
      <w:pPr>
        <w:ind w:left="7754" w:hanging="180"/>
      </w:pPr>
    </w:lvl>
  </w:abstractNum>
  <w:abstractNum w:abstractNumId="34">
    <w:nsid w:val="2D0F52C0"/>
    <w:multiLevelType w:val="hybridMultilevel"/>
    <w:tmpl w:val="9176E2CC"/>
    <w:lvl w:ilvl="0" w:tplc="4E78BEAC">
      <w:start w:val="3"/>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E4E1597"/>
    <w:multiLevelType w:val="hybridMultilevel"/>
    <w:tmpl w:val="10E4531E"/>
    <w:lvl w:ilvl="0" w:tplc="143C9E4A">
      <w:start w:val="1"/>
      <w:numFmt w:val="arabicAlpha"/>
      <w:lvlText w:val="%1)"/>
      <w:lvlJc w:val="left"/>
      <w:pPr>
        <w:ind w:left="1853" w:hanging="360"/>
      </w:pPr>
      <w:rPr>
        <w:rFonts w:hint="default"/>
        <w:b/>
        <w:bCs/>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36">
    <w:nsid w:val="2EDD0286"/>
    <w:multiLevelType w:val="hybridMultilevel"/>
    <w:tmpl w:val="20968564"/>
    <w:lvl w:ilvl="0" w:tplc="AD8A14A0">
      <w:start w:val="4"/>
      <w:numFmt w:val="upperLetter"/>
      <w:lvlText w:val="%1."/>
      <w:lvlJc w:val="left"/>
      <w:pPr>
        <w:ind w:left="144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2407853"/>
    <w:multiLevelType w:val="hybridMultilevel"/>
    <w:tmpl w:val="DAD4B21A"/>
    <w:lvl w:ilvl="0" w:tplc="2BBE60DC">
      <w:start w:val="3"/>
      <w:numFmt w:val="decimal"/>
      <w:lvlText w:val="%1."/>
      <w:lvlJc w:val="left"/>
      <w:pPr>
        <w:ind w:left="19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4833781"/>
    <w:multiLevelType w:val="hybridMultilevel"/>
    <w:tmpl w:val="211EE548"/>
    <w:lvl w:ilvl="0" w:tplc="1BA86F04">
      <w:start w:val="2"/>
      <w:numFmt w:val="decimal"/>
      <w:lvlText w:val="%1."/>
      <w:lvlJc w:val="left"/>
      <w:pPr>
        <w:ind w:left="18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77D0546"/>
    <w:multiLevelType w:val="hybridMultilevel"/>
    <w:tmpl w:val="612089C2"/>
    <w:lvl w:ilvl="0" w:tplc="5AF4DB90">
      <w:start w:val="1"/>
      <w:numFmt w:val="decimal"/>
      <w:lvlText w:val="%1."/>
      <w:lvlJc w:val="left"/>
      <w:pPr>
        <w:ind w:left="2278" w:hanging="360"/>
      </w:pPr>
      <w:rPr>
        <w:b w:val="0"/>
        <w:bCs w:val="0"/>
      </w:rPr>
    </w:lvl>
    <w:lvl w:ilvl="1" w:tplc="04210019" w:tentative="1">
      <w:start w:val="1"/>
      <w:numFmt w:val="lowerLetter"/>
      <w:lvlText w:val="%2."/>
      <w:lvlJc w:val="left"/>
      <w:pPr>
        <w:ind w:left="2998" w:hanging="360"/>
      </w:pPr>
    </w:lvl>
    <w:lvl w:ilvl="2" w:tplc="0421001B" w:tentative="1">
      <w:start w:val="1"/>
      <w:numFmt w:val="lowerRoman"/>
      <w:lvlText w:val="%3."/>
      <w:lvlJc w:val="right"/>
      <w:pPr>
        <w:ind w:left="3718" w:hanging="180"/>
      </w:pPr>
    </w:lvl>
    <w:lvl w:ilvl="3" w:tplc="0421000F" w:tentative="1">
      <w:start w:val="1"/>
      <w:numFmt w:val="decimal"/>
      <w:lvlText w:val="%4."/>
      <w:lvlJc w:val="left"/>
      <w:pPr>
        <w:ind w:left="4438" w:hanging="360"/>
      </w:pPr>
    </w:lvl>
    <w:lvl w:ilvl="4" w:tplc="04210019" w:tentative="1">
      <w:start w:val="1"/>
      <w:numFmt w:val="lowerLetter"/>
      <w:lvlText w:val="%5."/>
      <w:lvlJc w:val="left"/>
      <w:pPr>
        <w:ind w:left="5158" w:hanging="360"/>
      </w:pPr>
    </w:lvl>
    <w:lvl w:ilvl="5" w:tplc="0421001B" w:tentative="1">
      <w:start w:val="1"/>
      <w:numFmt w:val="lowerRoman"/>
      <w:lvlText w:val="%6."/>
      <w:lvlJc w:val="right"/>
      <w:pPr>
        <w:ind w:left="5878" w:hanging="180"/>
      </w:pPr>
    </w:lvl>
    <w:lvl w:ilvl="6" w:tplc="0421000F" w:tentative="1">
      <w:start w:val="1"/>
      <w:numFmt w:val="decimal"/>
      <w:lvlText w:val="%7."/>
      <w:lvlJc w:val="left"/>
      <w:pPr>
        <w:ind w:left="6598" w:hanging="360"/>
      </w:pPr>
    </w:lvl>
    <w:lvl w:ilvl="7" w:tplc="04210019" w:tentative="1">
      <w:start w:val="1"/>
      <w:numFmt w:val="lowerLetter"/>
      <w:lvlText w:val="%8."/>
      <w:lvlJc w:val="left"/>
      <w:pPr>
        <w:ind w:left="7318" w:hanging="360"/>
      </w:pPr>
    </w:lvl>
    <w:lvl w:ilvl="8" w:tplc="0421001B" w:tentative="1">
      <w:start w:val="1"/>
      <w:numFmt w:val="lowerRoman"/>
      <w:lvlText w:val="%9."/>
      <w:lvlJc w:val="right"/>
      <w:pPr>
        <w:ind w:left="8038" w:hanging="180"/>
      </w:pPr>
    </w:lvl>
  </w:abstractNum>
  <w:abstractNum w:abstractNumId="40">
    <w:nsid w:val="379C169E"/>
    <w:multiLevelType w:val="hybridMultilevel"/>
    <w:tmpl w:val="F1EECDCC"/>
    <w:lvl w:ilvl="0" w:tplc="936898CC">
      <w:start w:val="1"/>
      <w:numFmt w:val="arabicAlpha"/>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80B44A9"/>
    <w:multiLevelType w:val="hybridMultilevel"/>
    <w:tmpl w:val="2B92CBC0"/>
    <w:lvl w:ilvl="0" w:tplc="04210011">
      <w:start w:val="1"/>
      <w:numFmt w:val="decimal"/>
      <w:lvlText w:val="%1)"/>
      <w:lvlJc w:val="left"/>
      <w:pPr>
        <w:ind w:left="2420" w:hanging="360"/>
      </w:pPr>
    </w:lvl>
    <w:lvl w:ilvl="1" w:tplc="04210019" w:tentative="1">
      <w:start w:val="1"/>
      <w:numFmt w:val="lowerLetter"/>
      <w:lvlText w:val="%2."/>
      <w:lvlJc w:val="left"/>
      <w:pPr>
        <w:ind w:left="3140" w:hanging="360"/>
      </w:pPr>
    </w:lvl>
    <w:lvl w:ilvl="2" w:tplc="0421001B" w:tentative="1">
      <w:start w:val="1"/>
      <w:numFmt w:val="lowerRoman"/>
      <w:lvlText w:val="%3."/>
      <w:lvlJc w:val="right"/>
      <w:pPr>
        <w:ind w:left="3860" w:hanging="180"/>
      </w:pPr>
    </w:lvl>
    <w:lvl w:ilvl="3" w:tplc="0421000F" w:tentative="1">
      <w:start w:val="1"/>
      <w:numFmt w:val="decimal"/>
      <w:lvlText w:val="%4."/>
      <w:lvlJc w:val="left"/>
      <w:pPr>
        <w:ind w:left="4580" w:hanging="360"/>
      </w:pPr>
    </w:lvl>
    <w:lvl w:ilvl="4" w:tplc="04210019" w:tentative="1">
      <w:start w:val="1"/>
      <w:numFmt w:val="lowerLetter"/>
      <w:lvlText w:val="%5."/>
      <w:lvlJc w:val="left"/>
      <w:pPr>
        <w:ind w:left="5300" w:hanging="360"/>
      </w:pPr>
    </w:lvl>
    <w:lvl w:ilvl="5" w:tplc="0421001B" w:tentative="1">
      <w:start w:val="1"/>
      <w:numFmt w:val="lowerRoman"/>
      <w:lvlText w:val="%6."/>
      <w:lvlJc w:val="right"/>
      <w:pPr>
        <w:ind w:left="6020" w:hanging="180"/>
      </w:pPr>
    </w:lvl>
    <w:lvl w:ilvl="6" w:tplc="0421000F" w:tentative="1">
      <w:start w:val="1"/>
      <w:numFmt w:val="decimal"/>
      <w:lvlText w:val="%7."/>
      <w:lvlJc w:val="left"/>
      <w:pPr>
        <w:ind w:left="6740" w:hanging="360"/>
      </w:pPr>
    </w:lvl>
    <w:lvl w:ilvl="7" w:tplc="04210019" w:tentative="1">
      <w:start w:val="1"/>
      <w:numFmt w:val="lowerLetter"/>
      <w:lvlText w:val="%8."/>
      <w:lvlJc w:val="left"/>
      <w:pPr>
        <w:ind w:left="7460" w:hanging="360"/>
      </w:pPr>
    </w:lvl>
    <w:lvl w:ilvl="8" w:tplc="0421001B" w:tentative="1">
      <w:start w:val="1"/>
      <w:numFmt w:val="lowerRoman"/>
      <w:lvlText w:val="%9."/>
      <w:lvlJc w:val="right"/>
      <w:pPr>
        <w:ind w:left="8180" w:hanging="180"/>
      </w:pPr>
    </w:lvl>
  </w:abstractNum>
  <w:abstractNum w:abstractNumId="42">
    <w:nsid w:val="3A94127A"/>
    <w:multiLevelType w:val="hybridMultilevel"/>
    <w:tmpl w:val="30A4792E"/>
    <w:lvl w:ilvl="0" w:tplc="C46E4C3E">
      <w:start w:val="1"/>
      <w:numFmt w:val="arabicAbjad"/>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3BC361F5"/>
    <w:multiLevelType w:val="hybridMultilevel"/>
    <w:tmpl w:val="38E8A348"/>
    <w:lvl w:ilvl="0" w:tplc="04210011">
      <w:start w:val="1"/>
      <w:numFmt w:val="decimal"/>
      <w:lvlText w:val="%1)"/>
      <w:lvlJc w:val="left"/>
      <w:pPr>
        <w:ind w:left="2136" w:hanging="360"/>
      </w:pPr>
    </w:lvl>
    <w:lvl w:ilvl="1" w:tplc="04210019" w:tentative="1">
      <w:start w:val="1"/>
      <w:numFmt w:val="lowerLetter"/>
      <w:lvlText w:val="%2."/>
      <w:lvlJc w:val="left"/>
      <w:pPr>
        <w:ind w:left="2856" w:hanging="360"/>
      </w:pPr>
    </w:lvl>
    <w:lvl w:ilvl="2" w:tplc="0421001B" w:tentative="1">
      <w:start w:val="1"/>
      <w:numFmt w:val="lowerRoman"/>
      <w:lvlText w:val="%3."/>
      <w:lvlJc w:val="right"/>
      <w:pPr>
        <w:ind w:left="3576" w:hanging="180"/>
      </w:pPr>
    </w:lvl>
    <w:lvl w:ilvl="3" w:tplc="0421000F" w:tentative="1">
      <w:start w:val="1"/>
      <w:numFmt w:val="decimal"/>
      <w:lvlText w:val="%4."/>
      <w:lvlJc w:val="left"/>
      <w:pPr>
        <w:ind w:left="4296" w:hanging="360"/>
      </w:pPr>
    </w:lvl>
    <w:lvl w:ilvl="4" w:tplc="04210019" w:tentative="1">
      <w:start w:val="1"/>
      <w:numFmt w:val="lowerLetter"/>
      <w:lvlText w:val="%5."/>
      <w:lvlJc w:val="left"/>
      <w:pPr>
        <w:ind w:left="5016" w:hanging="360"/>
      </w:pPr>
    </w:lvl>
    <w:lvl w:ilvl="5" w:tplc="0421001B" w:tentative="1">
      <w:start w:val="1"/>
      <w:numFmt w:val="lowerRoman"/>
      <w:lvlText w:val="%6."/>
      <w:lvlJc w:val="right"/>
      <w:pPr>
        <w:ind w:left="5736" w:hanging="180"/>
      </w:pPr>
    </w:lvl>
    <w:lvl w:ilvl="6" w:tplc="0421000F" w:tentative="1">
      <w:start w:val="1"/>
      <w:numFmt w:val="decimal"/>
      <w:lvlText w:val="%7."/>
      <w:lvlJc w:val="left"/>
      <w:pPr>
        <w:ind w:left="6456" w:hanging="360"/>
      </w:pPr>
    </w:lvl>
    <w:lvl w:ilvl="7" w:tplc="04210019" w:tentative="1">
      <w:start w:val="1"/>
      <w:numFmt w:val="lowerLetter"/>
      <w:lvlText w:val="%8."/>
      <w:lvlJc w:val="left"/>
      <w:pPr>
        <w:ind w:left="7176" w:hanging="360"/>
      </w:pPr>
    </w:lvl>
    <w:lvl w:ilvl="8" w:tplc="0421001B" w:tentative="1">
      <w:start w:val="1"/>
      <w:numFmt w:val="lowerRoman"/>
      <w:lvlText w:val="%9."/>
      <w:lvlJc w:val="right"/>
      <w:pPr>
        <w:ind w:left="7896" w:hanging="180"/>
      </w:pPr>
    </w:lvl>
  </w:abstractNum>
  <w:abstractNum w:abstractNumId="44">
    <w:nsid w:val="3CC21CF4"/>
    <w:multiLevelType w:val="hybridMultilevel"/>
    <w:tmpl w:val="52840F80"/>
    <w:lvl w:ilvl="0" w:tplc="116482C4">
      <w:start w:val="1"/>
      <w:numFmt w:val="decimal"/>
      <w:lvlText w:val="%1."/>
      <w:lvlJc w:val="left"/>
      <w:pPr>
        <w:ind w:left="1853" w:hanging="360"/>
      </w:pPr>
      <w:rPr>
        <w:b w:val="0"/>
        <w:bCs w:val="0"/>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45">
    <w:nsid w:val="3E2269C3"/>
    <w:multiLevelType w:val="hybridMultilevel"/>
    <w:tmpl w:val="5060C8A6"/>
    <w:lvl w:ilvl="0" w:tplc="0421000F">
      <w:start w:val="1"/>
      <w:numFmt w:val="decimal"/>
      <w:lvlText w:val="%1."/>
      <w:lvlJc w:val="left"/>
      <w:pPr>
        <w:ind w:left="2640" w:hanging="360"/>
      </w:p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46">
    <w:nsid w:val="3E2713A9"/>
    <w:multiLevelType w:val="hybridMultilevel"/>
    <w:tmpl w:val="ECDC534C"/>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7">
    <w:nsid w:val="3FB12BF5"/>
    <w:multiLevelType w:val="hybridMultilevel"/>
    <w:tmpl w:val="F0A6D9F0"/>
    <w:lvl w:ilvl="0" w:tplc="04210011">
      <w:start w:val="1"/>
      <w:numFmt w:val="decimal"/>
      <w:lvlText w:val="%1)"/>
      <w:lvlJc w:val="left"/>
      <w:pPr>
        <w:ind w:left="2397" w:hanging="360"/>
      </w:pPr>
    </w:lvl>
    <w:lvl w:ilvl="1" w:tplc="04210019" w:tentative="1">
      <w:start w:val="1"/>
      <w:numFmt w:val="lowerLetter"/>
      <w:lvlText w:val="%2."/>
      <w:lvlJc w:val="left"/>
      <w:pPr>
        <w:ind w:left="3117" w:hanging="360"/>
      </w:pPr>
    </w:lvl>
    <w:lvl w:ilvl="2" w:tplc="0421001B" w:tentative="1">
      <w:start w:val="1"/>
      <w:numFmt w:val="lowerRoman"/>
      <w:lvlText w:val="%3."/>
      <w:lvlJc w:val="right"/>
      <w:pPr>
        <w:ind w:left="3837" w:hanging="180"/>
      </w:pPr>
    </w:lvl>
    <w:lvl w:ilvl="3" w:tplc="04210011">
      <w:start w:val="1"/>
      <w:numFmt w:val="decimal"/>
      <w:lvlText w:val="%4)"/>
      <w:lvlJc w:val="left"/>
      <w:pPr>
        <w:ind w:left="4557" w:hanging="360"/>
      </w:pPr>
    </w:lvl>
    <w:lvl w:ilvl="4" w:tplc="04210019" w:tentative="1">
      <w:start w:val="1"/>
      <w:numFmt w:val="lowerLetter"/>
      <w:lvlText w:val="%5."/>
      <w:lvlJc w:val="left"/>
      <w:pPr>
        <w:ind w:left="5277" w:hanging="360"/>
      </w:pPr>
    </w:lvl>
    <w:lvl w:ilvl="5" w:tplc="0421001B" w:tentative="1">
      <w:start w:val="1"/>
      <w:numFmt w:val="lowerRoman"/>
      <w:lvlText w:val="%6."/>
      <w:lvlJc w:val="right"/>
      <w:pPr>
        <w:ind w:left="5997" w:hanging="180"/>
      </w:pPr>
    </w:lvl>
    <w:lvl w:ilvl="6" w:tplc="0421000F" w:tentative="1">
      <w:start w:val="1"/>
      <w:numFmt w:val="decimal"/>
      <w:lvlText w:val="%7."/>
      <w:lvlJc w:val="left"/>
      <w:pPr>
        <w:ind w:left="6717" w:hanging="360"/>
      </w:pPr>
    </w:lvl>
    <w:lvl w:ilvl="7" w:tplc="04210019" w:tentative="1">
      <w:start w:val="1"/>
      <w:numFmt w:val="lowerLetter"/>
      <w:lvlText w:val="%8."/>
      <w:lvlJc w:val="left"/>
      <w:pPr>
        <w:ind w:left="7437" w:hanging="360"/>
      </w:pPr>
    </w:lvl>
    <w:lvl w:ilvl="8" w:tplc="0421001B" w:tentative="1">
      <w:start w:val="1"/>
      <w:numFmt w:val="lowerRoman"/>
      <w:lvlText w:val="%9."/>
      <w:lvlJc w:val="right"/>
      <w:pPr>
        <w:ind w:left="8157" w:hanging="180"/>
      </w:pPr>
    </w:lvl>
  </w:abstractNum>
  <w:abstractNum w:abstractNumId="48">
    <w:nsid w:val="3FE026C2"/>
    <w:multiLevelType w:val="multilevel"/>
    <w:tmpl w:val="2F02C48C"/>
    <w:lvl w:ilvl="0">
      <w:start w:val="1"/>
      <w:numFmt w:val="decimal"/>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49">
    <w:nsid w:val="3FE04469"/>
    <w:multiLevelType w:val="hybridMultilevel"/>
    <w:tmpl w:val="D04EBA46"/>
    <w:lvl w:ilvl="0" w:tplc="C68ED9FC">
      <w:start w:val="1"/>
      <w:numFmt w:val="decimal"/>
      <w:lvlText w:val="%1)"/>
      <w:lvlJc w:val="left"/>
      <w:pPr>
        <w:ind w:left="2006" w:hanging="360"/>
      </w:pPr>
      <w:rPr>
        <w:rFonts w:hint="default"/>
        <w:b w:val="0"/>
        <w:bCs w:val="0"/>
      </w:r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50">
    <w:nsid w:val="409E3FA0"/>
    <w:multiLevelType w:val="multilevel"/>
    <w:tmpl w:val="5D142D04"/>
    <w:lvl w:ilvl="0">
      <w:start w:val="1"/>
      <w:numFmt w:val="decimal"/>
      <w:lvlText w:val="%1."/>
      <w:lvlJc w:val="left"/>
      <w:pPr>
        <w:ind w:left="2141" w:hanging="360"/>
      </w:pPr>
    </w:lvl>
    <w:lvl w:ilvl="1">
      <w:start w:val="1"/>
      <w:numFmt w:val="lowerLetter"/>
      <w:lvlText w:val="%2."/>
      <w:lvlJc w:val="left"/>
      <w:pPr>
        <w:ind w:left="2861" w:hanging="360"/>
      </w:pPr>
    </w:lvl>
    <w:lvl w:ilvl="2">
      <w:start w:val="1"/>
      <w:numFmt w:val="lowerRoman"/>
      <w:lvlText w:val="%3."/>
      <w:lvlJc w:val="right"/>
      <w:pPr>
        <w:ind w:left="3581" w:hanging="180"/>
      </w:pPr>
    </w:lvl>
    <w:lvl w:ilvl="3">
      <w:start w:val="1"/>
      <w:numFmt w:val="decimal"/>
      <w:lvlText w:val="%4."/>
      <w:lvlJc w:val="left"/>
      <w:pPr>
        <w:ind w:left="4301" w:hanging="360"/>
      </w:pPr>
    </w:lvl>
    <w:lvl w:ilvl="4">
      <w:start w:val="1"/>
      <w:numFmt w:val="lowerLetter"/>
      <w:lvlText w:val="%5."/>
      <w:lvlJc w:val="left"/>
      <w:pPr>
        <w:ind w:left="5021" w:hanging="360"/>
      </w:pPr>
    </w:lvl>
    <w:lvl w:ilvl="5">
      <w:start w:val="1"/>
      <w:numFmt w:val="lowerRoman"/>
      <w:lvlText w:val="%6."/>
      <w:lvlJc w:val="right"/>
      <w:pPr>
        <w:ind w:left="5741" w:hanging="180"/>
      </w:pPr>
    </w:lvl>
    <w:lvl w:ilvl="6">
      <w:start w:val="1"/>
      <w:numFmt w:val="decimal"/>
      <w:lvlText w:val="%7."/>
      <w:lvlJc w:val="left"/>
      <w:pPr>
        <w:ind w:left="6461" w:hanging="360"/>
      </w:pPr>
    </w:lvl>
    <w:lvl w:ilvl="7">
      <w:start w:val="1"/>
      <w:numFmt w:val="lowerLetter"/>
      <w:lvlText w:val="%8."/>
      <w:lvlJc w:val="left"/>
      <w:pPr>
        <w:ind w:left="7181" w:hanging="360"/>
      </w:pPr>
    </w:lvl>
    <w:lvl w:ilvl="8">
      <w:start w:val="1"/>
      <w:numFmt w:val="lowerRoman"/>
      <w:lvlText w:val="%9."/>
      <w:lvlJc w:val="right"/>
      <w:pPr>
        <w:ind w:left="7901" w:hanging="180"/>
      </w:pPr>
    </w:lvl>
  </w:abstractNum>
  <w:abstractNum w:abstractNumId="51">
    <w:nsid w:val="41755A02"/>
    <w:multiLevelType w:val="hybridMultilevel"/>
    <w:tmpl w:val="442A814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4600242F"/>
    <w:multiLevelType w:val="hybridMultilevel"/>
    <w:tmpl w:val="D130CD9A"/>
    <w:lvl w:ilvl="0" w:tplc="0421000F">
      <w:start w:val="1"/>
      <w:numFmt w:val="decimal"/>
      <w:lvlText w:val="%1."/>
      <w:lvlJc w:val="left"/>
      <w:pPr>
        <w:ind w:left="1286" w:hanging="360"/>
      </w:pPr>
      <w:rPr>
        <w:rFonts w:hint="default"/>
      </w:rPr>
    </w:lvl>
    <w:lvl w:ilvl="1" w:tplc="04210019" w:tentative="1">
      <w:start w:val="1"/>
      <w:numFmt w:val="lowerLetter"/>
      <w:lvlText w:val="%2."/>
      <w:lvlJc w:val="left"/>
      <w:pPr>
        <w:ind w:left="2006" w:hanging="360"/>
      </w:pPr>
    </w:lvl>
    <w:lvl w:ilvl="2" w:tplc="0421001B" w:tentative="1">
      <w:start w:val="1"/>
      <w:numFmt w:val="lowerRoman"/>
      <w:lvlText w:val="%3."/>
      <w:lvlJc w:val="right"/>
      <w:pPr>
        <w:ind w:left="2726" w:hanging="180"/>
      </w:pPr>
    </w:lvl>
    <w:lvl w:ilvl="3" w:tplc="0421000F" w:tentative="1">
      <w:start w:val="1"/>
      <w:numFmt w:val="decimal"/>
      <w:lvlText w:val="%4."/>
      <w:lvlJc w:val="left"/>
      <w:pPr>
        <w:ind w:left="3446" w:hanging="360"/>
      </w:pPr>
    </w:lvl>
    <w:lvl w:ilvl="4" w:tplc="04210019" w:tentative="1">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53">
    <w:nsid w:val="4DB55BFE"/>
    <w:multiLevelType w:val="hybridMultilevel"/>
    <w:tmpl w:val="E6CA99BA"/>
    <w:lvl w:ilvl="0" w:tplc="CC4614F0">
      <w:start w:val="3"/>
      <w:numFmt w:val="arabicAbjad"/>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F4A0295"/>
    <w:multiLevelType w:val="hybridMultilevel"/>
    <w:tmpl w:val="898E95D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5">
    <w:nsid w:val="51E61B0F"/>
    <w:multiLevelType w:val="hybridMultilevel"/>
    <w:tmpl w:val="79843C08"/>
    <w:lvl w:ilvl="0" w:tplc="4C20E512">
      <w:start w:val="7"/>
      <w:numFmt w:val="arabicAbjad"/>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27B72A0"/>
    <w:multiLevelType w:val="hybridMultilevel"/>
    <w:tmpl w:val="E8DCE9AE"/>
    <w:lvl w:ilvl="0" w:tplc="405EC662">
      <w:start w:val="2"/>
      <w:numFmt w:val="arabicAbjad"/>
      <w:lvlText w:val="%1."/>
      <w:lvlJc w:val="left"/>
      <w:pPr>
        <w:ind w:left="144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38134BA"/>
    <w:multiLevelType w:val="hybridMultilevel"/>
    <w:tmpl w:val="F82A07B2"/>
    <w:lvl w:ilvl="0" w:tplc="04210011">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58">
    <w:nsid w:val="53B91508"/>
    <w:multiLevelType w:val="hybridMultilevel"/>
    <w:tmpl w:val="EFBA3CAC"/>
    <w:lvl w:ilvl="0" w:tplc="0421000F">
      <w:start w:val="1"/>
      <w:numFmt w:val="decimal"/>
      <w:lvlText w:val="%1."/>
      <w:lvlJc w:val="left"/>
      <w:pPr>
        <w:ind w:left="1872" w:hanging="360"/>
      </w:pPr>
    </w:lvl>
    <w:lvl w:ilvl="1" w:tplc="04210019" w:tentative="1">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59">
    <w:nsid w:val="56676390"/>
    <w:multiLevelType w:val="hybridMultilevel"/>
    <w:tmpl w:val="C28C29A8"/>
    <w:lvl w:ilvl="0" w:tplc="04090015">
      <w:start w:val="1"/>
      <w:numFmt w:val="upperLetter"/>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0">
    <w:nsid w:val="56960CB0"/>
    <w:multiLevelType w:val="hybridMultilevel"/>
    <w:tmpl w:val="D1960ED8"/>
    <w:lvl w:ilvl="0" w:tplc="5E902BD4">
      <w:start w:val="5"/>
      <w:numFmt w:val="arabicAbjad"/>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7B21A26"/>
    <w:multiLevelType w:val="hybridMultilevel"/>
    <w:tmpl w:val="C43E0EE4"/>
    <w:lvl w:ilvl="0" w:tplc="95462376">
      <w:start w:val="3"/>
      <w:numFmt w:val="arabicAbjad"/>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7BD2464"/>
    <w:multiLevelType w:val="hybridMultilevel"/>
    <w:tmpl w:val="05BAEAAE"/>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3">
    <w:nsid w:val="597B0A04"/>
    <w:multiLevelType w:val="hybridMultilevel"/>
    <w:tmpl w:val="2B88724E"/>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4">
    <w:nsid w:val="59DE6931"/>
    <w:multiLevelType w:val="hybridMultilevel"/>
    <w:tmpl w:val="AF56E62E"/>
    <w:lvl w:ilvl="0" w:tplc="27D22B7C">
      <w:start w:val="3"/>
      <w:numFmt w:val="decimal"/>
      <w:lvlText w:val="%1."/>
      <w:lvlJc w:val="left"/>
      <w:pPr>
        <w:ind w:left="213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B510134"/>
    <w:multiLevelType w:val="hybridMultilevel"/>
    <w:tmpl w:val="B248EB2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6">
    <w:nsid w:val="5D3214CE"/>
    <w:multiLevelType w:val="hybridMultilevel"/>
    <w:tmpl w:val="7FA66A68"/>
    <w:lvl w:ilvl="0" w:tplc="59126844">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5DEF610D"/>
    <w:multiLevelType w:val="hybridMultilevel"/>
    <w:tmpl w:val="E41831EA"/>
    <w:lvl w:ilvl="0" w:tplc="0421000F">
      <w:start w:val="1"/>
      <w:numFmt w:val="decimal"/>
      <w:lvlText w:val="%1."/>
      <w:lvlJc w:val="left"/>
      <w:pPr>
        <w:ind w:left="1994" w:hanging="360"/>
      </w:pPr>
    </w:lvl>
    <w:lvl w:ilvl="1" w:tplc="76FE6A78">
      <w:start w:val="1"/>
      <w:numFmt w:val="arabicAlpha"/>
      <w:lvlText w:val="%2."/>
      <w:lvlJc w:val="left"/>
      <w:pPr>
        <w:ind w:left="2714" w:hanging="360"/>
      </w:pPr>
      <w:rPr>
        <w:rFonts w:hint="default"/>
      </w:rPr>
    </w:lvl>
    <w:lvl w:ilvl="2" w:tplc="0421001B" w:tentative="1">
      <w:start w:val="1"/>
      <w:numFmt w:val="lowerRoman"/>
      <w:lvlText w:val="%3."/>
      <w:lvlJc w:val="right"/>
      <w:pPr>
        <w:ind w:left="3434" w:hanging="180"/>
      </w:pPr>
    </w:lvl>
    <w:lvl w:ilvl="3" w:tplc="0421000F" w:tentative="1">
      <w:start w:val="1"/>
      <w:numFmt w:val="decimal"/>
      <w:lvlText w:val="%4."/>
      <w:lvlJc w:val="left"/>
      <w:pPr>
        <w:ind w:left="4154" w:hanging="360"/>
      </w:pPr>
    </w:lvl>
    <w:lvl w:ilvl="4" w:tplc="04210019" w:tentative="1">
      <w:start w:val="1"/>
      <w:numFmt w:val="lowerLetter"/>
      <w:lvlText w:val="%5."/>
      <w:lvlJc w:val="left"/>
      <w:pPr>
        <w:ind w:left="4874" w:hanging="360"/>
      </w:pPr>
    </w:lvl>
    <w:lvl w:ilvl="5" w:tplc="0421001B" w:tentative="1">
      <w:start w:val="1"/>
      <w:numFmt w:val="lowerRoman"/>
      <w:lvlText w:val="%6."/>
      <w:lvlJc w:val="right"/>
      <w:pPr>
        <w:ind w:left="5594" w:hanging="180"/>
      </w:pPr>
    </w:lvl>
    <w:lvl w:ilvl="6" w:tplc="0421000F" w:tentative="1">
      <w:start w:val="1"/>
      <w:numFmt w:val="decimal"/>
      <w:lvlText w:val="%7."/>
      <w:lvlJc w:val="left"/>
      <w:pPr>
        <w:ind w:left="6314" w:hanging="360"/>
      </w:pPr>
    </w:lvl>
    <w:lvl w:ilvl="7" w:tplc="04210019" w:tentative="1">
      <w:start w:val="1"/>
      <w:numFmt w:val="lowerLetter"/>
      <w:lvlText w:val="%8."/>
      <w:lvlJc w:val="left"/>
      <w:pPr>
        <w:ind w:left="7034" w:hanging="360"/>
      </w:pPr>
    </w:lvl>
    <w:lvl w:ilvl="8" w:tplc="0421001B" w:tentative="1">
      <w:start w:val="1"/>
      <w:numFmt w:val="lowerRoman"/>
      <w:lvlText w:val="%9."/>
      <w:lvlJc w:val="right"/>
      <w:pPr>
        <w:ind w:left="7754" w:hanging="180"/>
      </w:pPr>
    </w:lvl>
  </w:abstractNum>
  <w:abstractNum w:abstractNumId="68">
    <w:nsid w:val="5E786782"/>
    <w:multiLevelType w:val="hybridMultilevel"/>
    <w:tmpl w:val="78C45248"/>
    <w:lvl w:ilvl="0" w:tplc="2D0A4DA2">
      <w:start w:val="4"/>
      <w:numFmt w:val="arabicAbjad"/>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09D3B5E"/>
    <w:multiLevelType w:val="hybridMultilevel"/>
    <w:tmpl w:val="B400E3C2"/>
    <w:lvl w:ilvl="0" w:tplc="143C9E4A">
      <w:start w:val="1"/>
      <w:numFmt w:val="arabicAlpha"/>
      <w:lvlText w:val="%1)"/>
      <w:lvlJc w:val="left"/>
      <w:pPr>
        <w:ind w:left="1777" w:hanging="360"/>
      </w:pPr>
      <w:rPr>
        <w:rFonts w:hint="default"/>
        <w:b/>
        <w:bCs/>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70">
    <w:nsid w:val="60F85C63"/>
    <w:multiLevelType w:val="hybridMultilevel"/>
    <w:tmpl w:val="21E22474"/>
    <w:lvl w:ilvl="0" w:tplc="04210011">
      <w:start w:val="1"/>
      <w:numFmt w:val="decimal"/>
      <w:lvlText w:val="%1)"/>
      <w:lvlJc w:val="left"/>
      <w:pPr>
        <w:ind w:left="2703" w:hanging="360"/>
      </w:pPr>
    </w:lvl>
    <w:lvl w:ilvl="1" w:tplc="04210019" w:tentative="1">
      <w:start w:val="1"/>
      <w:numFmt w:val="lowerLetter"/>
      <w:lvlText w:val="%2."/>
      <w:lvlJc w:val="left"/>
      <w:pPr>
        <w:ind w:left="3423" w:hanging="360"/>
      </w:pPr>
    </w:lvl>
    <w:lvl w:ilvl="2" w:tplc="0421001B" w:tentative="1">
      <w:start w:val="1"/>
      <w:numFmt w:val="lowerRoman"/>
      <w:lvlText w:val="%3."/>
      <w:lvlJc w:val="right"/>
      <w:pPr>
        <w:ind w:left="4143" w:hanging="180"/>
      </w:pPr>
    </w:lvl>
    <w:lvl w:ilvl="3" w:tplc="0421000F" w:tentative="1">
      <w:start w:val="1"/>
      <w:numFmt w:val="decimal"/>
      <w:lvlText w:val="%4."/>
      <w:lvlJc w:val="left"/>
      <w:pPr>
        <w:ind w:left="4863" w:hanging="360"/>
      </w:pPr>
    </w:lvl>
    <w:lvl w:ilvl="4" w:tplc="04210019" w:tentative="1">
      <w:start w:val="1"/>
      <w:numFmt w:val="lowerLetter"/>
      <w:lvlText w:val="%5."/>
      <w:lvlJc w:val="left"/>
      <w:pPr>
        <w:ind w:left="5583" w:hanging="360"/>
      </w:pPr>
    </w:lvl>
    <w:lvl w:ilvl="5" w:tplc="0421001B" w:tentative="1">
      <w:start w:val="1"/>
      <w:numFmt w:val="lowerRoman"/>
      <w:lvlText w:val="%6."/>
      <w:lvlJc w:val="right"/>
      <w:pPr>
        <w:ind w:left="6303" w:hanging="180"/>
      </w:pPr>
    </w:lvl>
    <w:lvl w:ilvl="6" w:tplc="0421000F" w:tentative="1">
      <w:start w:val="1"/>
      <w:numFmt w:val="decimal"/>
      <w:lvlText w:val="%7."/>
      <w:lvlJc w:val="left"/>
      <w:pPr>
        <w:ind w:left="7023" w:hanging="360"/>
      </w:pPr>
    </w:lvl>
    <w:lvl w:ilvl="7" w:tplc="04210019" w:tentative="1">
      <w:start w:val="1"/>
      <w:numFmt w:val="lowerLetter"/>
      <w:lvlText w:val="%8."/>
      <w:lvlJc w:val="left"/>
      <w:pPr>
        <w:ind w:left="7743" w:hanging="360"/>
      </w:pPr>
    </w:lvl>
    <w:lvl w:ilvl="8" w:tplc="0421001B" w:tentative="1">
      <w:start w:val="1"/>
      <w:numFmt w:val="lowerRoman"/>
      <w:lvlText w:val="%9."/>
      <w:lvlJc w:val="right"/>
      <w:pPr>
        <w:ind w:left="8463" w:hanging="180"/>
      </w:pPr>
    </w:lvl>
  </w:abstractNum>
  <w:abstractNum w:abstractNumId="71">
    <w:nsid w:val="61D57344"/>
    <w:multiLevelType w:val="hybridMultilevel"/>
    <w:tmpl w:val="884E7C60"/>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2">
    <w:nsid w:val="634D53F7"/>
    <w:multiLevelType w:val="hybridMultilevel"/>
    <w:tmpl w:val="DE7CF8D0"/>
    <w:lvl w:ilvl="0" w:tplc="0421000F">
      <w:start w:val="1"/>
      <w:numFmt w:val="decimal"/>
      <w:lvlText w:val="%1."/>
      <w:lvlJc w:val="left"/>
      <w:pPr>
        <w:ind w:left="1949" w:hanging="360"/>
      </w:pPr>
    </w:lvl>
    <w:lvl w:ilvl="1" w:tplc="04210019" w:tentative="1">
      <w:start w:val="1"/>
      <w:numFmt w:val="lowerLetter"/>
      <w:lvlText w:val="%2."/>
      <w:lvlJc w:val="left"/>
      <w:pPr>
        <w:ind w:left="2669" w:hanging="360"/>
      </w:pPr>
    </w:lvl>
    <w:lvl w:ilvl="2" w:tplc="0421001B" w:tentative="1">
      <w:start w:val="1"/>
      <w:numFmt w:val="lowerRoman"/>
      <w:lvlText w:val="%3."/>
      <w:lvlJc w:val="right"/>
      <w:pPr>
        <w:ind w:left="3389" w:hanging="180"/>
      </w:pPr>
    </w:lvl>
    <w:lvl w:ilvl="3" w:tplc="0421000F" w:tentative="1">
      <w:start w:val="1"/>
      <w:numFmt w:val="decimal"/>
      <w:lvlText w:val="%4."/>
      <w:lvlJc w:val="left"/>
      <w:pPr>
        <w:ind w:left="4109" w:hanging="360"/>
      </w:pPr>
    </w:lvl>
    <w:lvl w:ilvl="4" w:tplc="04210019" w:tentative="1">
      <w:start w:val="1"/>
      <w:numFmt w:val="lowerLetter"/>
      <w:lvlText w:val="%5."/>
      <w:lvlJc w:val="left"/>
      <w:pPr>
        <w:ind w:left="4829" w:hanging="360"/>
      </w:pPr>
    </w:lvl>
    <w:lvl w:ilvl="5" w:tplc="0421001B" w:tentative="1">
      <w:start w:val="1"/>
      <w:numFmt w:val="lowerRoman"/>
      <w:lvlText w:val="%6."/>
      <w:lvlJc w:val="right"/>
      <w:pPr>
        <w:ind w:left="5549" w:hanging="180"/>
      </w:pPr>
    </w:lvl>
    <w:lvl w:ilvl="6" w:tplc="0421000F" w:tentative="1">
      <w:start w:val="1"/>
      <w:numFmt w:val="decimal"/>
      <w:lvlText w:val="%7."/>
      <w:lvlJc w:val="left"/>
      <w:pPr>
        <w:ind w:left="6269" w:hanging="360"/>
      </w:pPr>
    </w:lvl>
    <w:lvl w:ilvl="7" w:tplc="04210019" w:tentative="1">
      <w:start w:val="1"/>
      <w:numFmt w:val="lowerLetter"/>
      <w:lvlText w:val="%8."/>
      <w:lvlJc w:val="left"/>
      <w:pPr>
        <w:ind w:left="6989" w:hanging="360"/>
      </w:pPr>
    </w:lvl>
    <w:lvl w:ilvl="8" w:tplc="0421001B" w:tentative="1">
      <w:start w:val="1"/>
      <w:numFmt w:val="lowerRoman"/>
      <w:lvlText w:val="%9."/>
      <w:lvlJc w:val="right"/>
      <w:pPr>
        <w:ind w:left="7709" w:hanging="180"/>
      </w:pPr>
    </w:lvl>
  </w:abstractNum>
  <w:abstractNum w:abstractNumId="73">
    <w:nsid w:val="65A40C46"/>
    <w:multiLevelType w:val="hybridMultilevel"/>
    <w:tmpl w:val="141A9874"/>
    <w:lvl w:ilvl="0" w:tplc="197C2708">
      <w:start w:val="8"/>
      <w:numFmt w:val="upperLetter"/>
      <w:lvlText w:val="%1."/>
      <w:lvlJc w:val="left"/>
      <w:pPr>
        <w:ind w:left="144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6476D45"/>
    <w:multiLevelType w:val="hybridMultilevel"/>
    <w:tmpl w:val="8B747FDC"/>
    <w:lvl w:ilvl="0" w:tplc="18442CA2">
      <w:start w:val="3"/>
      <w:numFmt w:val="decimal"/>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9E963E2"/>
    <w:multiLevelType w:val="hybridMultilevel"/>
    <w:tmpl w:val="A8844888"/>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6">
    <w:nsid w:val="6B64311E"/>
    <w:multiLevelType w:val="hybridMultilevel"/>
    <w:tmpl w:val="37FC2512"/>
    <w:lvl w:ilvl="0" w:tplc="6D9E9E98">
      <w:start w:val="1"/>
      <w:numFmt w:val="arabicAbjad"/>
      <w:lvlText w:val="%1."/>
      <w:lvlJc w:val="left"/>
      <w:pPr>
        <w:ind w:left="1853" w:hanging="360"/>
      </w:pPr>
      <w:rPr>
        <w:rFonts w:hint="default"/>
        <w:b w:val="0"/>
        <w:bCs w:val="0"/>
      </w:r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77">
    <w:nsid w:val="6F723586"/>
    <w:multiLevelType w:val="hybridMultilevel"/>
    <w:tmpl w:val="52F4B866"/>
    <w:lvl w:ilvl="0" w:tplc="A44688CC">
      <w:start w:val="1"/>
      <w:numFmt w:val="decimal"/>
      <w:lvlText w:val="%1."/>
      <w:lvlJc w:val="left"/>
      <w:pPr>
        <w:ind w:left="1713" w:hanging="360"/>
      </w:pPr>
      <w:rPr>
        <w:b/>
        <w:bCs/>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8">
    <w:nsid w:val="6FC237C5"/>
    <w:multiLevelType w:val="hybridMultilevel"/>
    <w:tmpl w:val="D0E0DD60"/>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9">
    <w:nsid w:val="700425F5"/>
    <w:multiLevelType w:val="hybridMultilevel"/>
    <w:tmpl w:val="1E7E07B4"/>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80">
    <w:nsid w:val="73031322"/>
    <w:multiLevelType w:val="hybridMultilevel"/>
    <w:tmpl w:val="92D68DEE"/>
    <w:lvl w:ilvl="0" w:tplc="0421000F">
      <w:start w:val="1"/>
      <w:numFmt w:val="decimal"/>
      <w:lvlText w:val="%1."/>
      <w:lvlJc w:val="left"/>
      <w:pPr>
        <w:ind w:left="1853" w:hanging="360"/>
      </w:pPr>
    </w:lvl>
    <w:lvl w:ilvl="1" w:tplc="04210019" w:tentative="1">
      <w:start w:val="1"/>
      <w:numFmt w:val="lowerLetter"/>
      <w:lvlText w:val="%2."/>
      <w:lvlJc w:val="left"/>
      <w:pPr>
        <w:ind w:left="2573" w:hanging="360"/>
      </w:pPr>
    </w:lvl>
    <w:lvl w:ilvl="2" w:tplc="0421001B" w:tentative="1">
      <w:start w:val="1"/>
      <w:numFmt w:val="lowerRoman"/>
      <w:lvlText w:val="%3."/>
      <w:lvlJc w:val="right"/>
      <w:pPr>
        <w:ind w:left="3293" w:hanging="180"/>
      </w:pPr>
    </w:lvl>
    <w:lvl w:ilvl="3" w:tplc="0421000F" w:tentative="1">
      <w:start w:val="1"/>
      <w:numFmt w:val="decimal"/>
      <w:lvlText w:val="%4."/>
      <w:lvlJc w:val="left"/>
      <w:pPr>
        <w:ind w:left="4013" w:hanging="360"/>
      </w:pPr>
    </w:lvl>
    <w:lvl w:ilvl="4" w:tplc="04210019" w:tentative="1">
      <w:start w:val="1"/>
      <w:numFmt w:val="lowerLetter"/>
      <w:lvlText w:val="%5."/>
      <w:lvlJc w:val="left"/>
      <w:pPr>
        <w:ind w:left="4733" w:hanging="360"/>
      </w:pPr>
    </w:lvl>
    <w:lvl w:ilvl="5" w:tplc="0421001B" w:tentative="1">
      <w:start w:val="1"/>
      <w:numFmt w:val="lowerRoman"/>
      <w:lvlText w:val="%6."/>
      <w:lvlJc w:val="right"/>
      <w:pPr>
        <w:ind w:left="5453" w:hanging="180"/>
      </w:pPr>
    </w:lvl>
    <w:lvl w:ilvl="6" w:tplc="0421000F" w:tentative="1">
      <w:start w:val="1"/>
      <w:numFmt w:val="decimal"/>
      <w:lvlText w:val="%7."/>
      <w:lvlJc w:val="left"/>
      <w:pPr>
        <w:ind w:left="6173" w:hanging="360"/>
      </w:pPr>
    </w:lvl>
    <w:lvl w:ilvl="7" w:tplc="04210019" w:tentative="1">
      <w:start w:val="1"/>
      <w:numFmt w:val="lowerLetter"/>
      <w:lvlText w:val="%8."/>
      <w:lvlJc w:val="left"/>
      <w:pPr>
        <w:ind w:left="6893" w:hanging="360"/>
      </w:pPr>
    </w:lvl>
    <w:lvl w:ilvl="8" w:tplc="0421001B" w:tentative="1">
      <w:start w:val="1"/>
      <w:numFmt w:val="lowerRoman"/>
      <w:lvlText w:val="%9."/>
      <w:lvlJc w:val="right"/>
      <w:pPr>
        <w:ind w:left="7613" w:hanging="180"/>
      </w:pPr>
    </w:lvl>
  </w:abstractNum>
  <w:abstractNum w:abstractNumId="81">
    <w:nsid w:val="73EF5BF1"/>
    <w:multiLevelType w:val="hybridMultilevel"/>
    <w:tmpl w:val="E1CCD148"/>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2">
    <w:nsid w:val="74441F58"/>
    <w:multiLevelType w:val="hybridMultilevel"/>
    <w:tmpl w:val="73B200E4"/>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3">
    <w:nsid w:val="74F77E07"/>
    <w:multiLevelType w:val="multilevel"/>
    <w:tmpl w:val="2870C66E"/>
    <w:lvl w:ilvl="0">
      <w:start w:val="1"/>
      <w:numFmt w:val="decimal"/>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84">
    <w:nsid w:val="764F7855"/>
    <w:multiLevelType w:val="hybridMultilevel"/>
    <w:tmpl w:val="1E7E07B4"/>
    <w:lvl w:ilvl="0" w:tplc="0421000F">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85">
    <w:nsid w:val="76AF6102"/>
    <w:multiLevelType w:val="hybridMultilevel"/>
    <w:tmpl w:val="560A49E6"/>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6">
    <w:nsid w:val="77332394"/>
    <w:multiLevelType w:val="hybridMultilevel"/>
    <w:tmpl w:val="CCE05F1A"/>
    <w:lvl w:ilvl="0" w:tplc="82E61938">
      <w:start w:val="1"/>
      <w:numFmt w:val="lowerLetter"/>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7">
    <w:nsid w:val="77507BD1"/>
    <w:multiLevelType w:val="hybridMultilevel"/>
    <w:tmpl w:val="84CCED32"/>
    <w:lvl w:ilvl="0" w:tplc="D89A1F6C">
      <w:start w:val="2"/>
      <w:numFmt w:val="decimal"/>
      <w:lvlText w:val="%1."/>
      <w:lvlJc w:val="left"/>
      <w:pPr>
        <w:ind w:left="20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89F4C4C"/>
    <w:multiLevelType w:val="hybridMultilevel"/>
    <w:tmpl w:val="7B7228AA"/>
    <w:lvl w:ilvl="0" w:tplc="B830C0A8">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89">
    <w:nsid w:val="7AE14D7A"/>
    <w:multiLevelType w:val="hybridMultilevel"/>
    <w:tmpl w:val="EE2A7952"/>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0">
    <w:nsid w:val="7C563D0A"/>
    <w:multiLevelType w:val="hybridMultilevel"/>
    <w:tmpl w:val="2DD6B3FA"/>
    <w:lvl w:ilvl="0" w:tplc="1564F688">
      <w:start w:val="1"/>
      <w:numFmt w:val="decimal"/>
      <w:lvlText w:val="%1."/>
      <w:lvlJc w:val="left"/>
      <w:pPr>
        <w:ind w:left="2160" w:hanging="360"/>
      </w:pPr>
      <w:rPr>
        <w:b w:val="0"/>
        <w:b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1">
    <w:nsid w:val="7D19730D"/>
    <w:multiLevelType w:val="hybridMultilevel"/>
    <w:tmpl w:val="B7FA92EC"/>
    <w:lvl w:ilvl="0" w:tplc="C46E4C3E">
      <w:start w:val="1"/>
      <w:numFmt w:val="arabicAbjad"/>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7D964072"/>
    <w:multiLevelType w:val="hybridMultilevel"/>
    <w:tmpl w:val="7B7A8C52"/>
    <w:lvl w:ilvl="0" w:tplc="C46E4C3E">
      <w:start w:val="1"/>
      <w:numFmt w:val="arabicAbjad"/>
      <w:lvlText w:val="%1."/>
      <w:lvlJc w:val="left"/>
      <w:pPr>
        <w:ind w:left="1012" w:hanging="360"/>
      </w:pPr>
      <w:rPr>
        <w:rFonts w:hint="default"/>
      </w:rPr>
    </w:lvl>
    <w:lvl w:ilvl="1" w:tplc="04210019" w:tentative="1">
      <w:start w:val="1"/>
      <w:numFmt w:val="lowerLetter"/>
      <w:lvlText w:val="%2."/>
      <w:lvlJc w:val="left"/>
      <w:pPr>
        <w:ind w:left="1732" w:hanging="360"/>
      </w:pPr>
    </w:lvl>
    <w:lvl w:ilvl="2" w:tplc="0421001B" w:tentative="1">
      <w:start w:val="1"/>
      <w:numFmt w:val="lowerRoman"/>
      <w:lvlText w:val="%3."/>
      <w:lvlJc w:val="right"/>
      <w:pPr>
        <w:ind w:left="2452" w:hanging="180"/>
      </w:pPr>
    </w:lvl>
    <w:lvl w:ilvl="3" w:tplc="0421000F" w:tentative="1">
      <w:start w:val="1"/>
      <w:numFmt w:val="decimal"/>
      <w:lvlText w:val="%4."/>
      <w:lvlJc w:val="left"/>
      <w:pPr>
        <w:ind w:left="3172" w:hanging="360"/>
      </w:pPr>
    </w:lvl>
    <w:lvl w:ilvl="4" w:tplc="04210019" w:tentative="1">
      <w:start w:val="1"/>
      <w:numFmt w:val="lowerLetter"/>
      <w:lvlText w:val="%5."/>
      <w:lvlJc w:val="left"/>
      <w:pPr>
        <w:ind w:left="3892" w:hanging="360"/>
      </w:pPr>
    </w:lvl>
    <w:lvl w:ilvl="5" w:tplc="0421001B" w:tentative="1">
      <w:start w:val="1"/>
      <w:numFmt w:val="lowerRoman"/>
      <w:lvlText w:val="%6."/>
      <w:lvlJc w:val="right"/>
      <w:pPr>
        <w:ind w:left="4612" w:hanging="180"/>
      </w:pPr>
    </w:lvl>
    <w:lvl w:ilvl="6" w:tplc="0421000F" w:tentative="1">
      <w:start w:val="1"/>
      <w:numFmt w:val="decimal"/>
      <w:lvlText w:val="%7."/>
      <w:lvlJc w:val="left"/>
      <w:pPr>
        <w:ind w:left="5332" w:hanging="360"/>
      </w:pPr>
    </w:lvl>
    <w:lvl w:ilvl="7" w:tplc="04210019" w:tentative="1">
      <w:start w:val="1"/>
      <w:numFmt w:val="lowerLetter"/>
      <w:lvlText w:val="%8."/>
      <w:lvlJc w:val="left"/>
      <w:pPr>
        <w:ind w:left="6052" w:hanging="360"/>
      </w:pPr>
    </w:lvl>
    <w:lvl w:ilvl="8" w:tplc="0421001B" w:tentative="1">
      <w:start w:val="1"/>
      <w:numFmt w:val="lowerRoman"/>
      <w:lvlText w:val="%9."/>
      <w:lvlJc w:val="right"/>
      <w:pPr>
        <w:ind w:left="6772" w:hanging="180"/>
      </w:pPr>
    </w:lvl>
  </w:abstractNum>
  <w:abstractNum w:abstractNumId="93">
    <w:nsid w:val="7E2659B7"/>
    <w:multiLevelType w:val="hybridMultilevel"/>
    <w:tmpl w:val="8F681242"/>
    <w:lvl w:ilvl="0" w:tplc="C46E4C3E">
      <w:start w:val="1"/>
      <w:numFmt w:val="arabicAbjad"/>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4">
    <w:nsid w:val="7E2A6BC6"/>
    <w:multiLevelType w:val="hybridMultilevel"/>
    <w:tmpl w:val="8CB6CE0A"/>
    <w:lvl w:ilvl="0" w:tplc="C46E4C3E">
      <w:start w:val="1"/>
      <w:numFmt w:val="arabicAbjad"/>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5">
    <w:nsid w:val="7EDA4AEC"/>
    <w:multiLevelType w:val="hybridMultilevel"/>
    <w:tmpl w:val="BE96116C"/>
    <w:lvl w:ilvl="0" w:tplc="0421000F">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6">
    <w:nsid w:val="7FA1109A"/>
    <w:multiLevelType w:val="hybridMultilevel"/>
    <w:tmpl w:val="4D008D72"/>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72"/>
  </w:num>
  <w:num w:numId="2">
    <w:abstractNumId w:val="27"/>
  </w:num>
  <w:num w:numId="3">
    <w:abstractNumId w:val="50"/>
  </w:num>
  <w:num w:numId="4">
    <w:abstractNumId w:val="48"/>
  </w:num>
  <w:num w:numId="5">
    <w:abstractNumId w:val="83"/>
  </w:num>
  <w:num w:numId="6">
    <w:abstractNumId w:val="4"/>
  </w:num>
  <w:num w:numId="7">
    <w:abstractNumId w:val="43"/>
  </w:num>
  <w:num w:numId="8">
    <w:abstractNumId w:val="90"/>
  </w:num>
  <w:num w:numId="9">
    <w:abstractNumId w:val="52"/>
  </w:num>
  <w:num w:numId="10">
    <w:abstractNumId w:val="3"/>
  </w:num>
  <w:num w:numId="11">
    <w:abstractNumId w:val="13"/>
  </w:num>
  <w:num w:numId="12">
    <w:abstractNumId w:val="67"/>
  </w:num>
  <w:num w:numId="13">
    <w:abstractNumId w:val="6"/>
  </w:num>
  <w:num w:numId="14">
    <w:abstractNumId w:val="76"/>
  </w:num>
  <w:num w:numId="15">
    <w:abstractNumId w:val="33"/>
  </w:num>
  <w:num w:numId="16">
    <w:abstractNumId w:val="49"/>
  </w:num>
  <w:num w:numId="17">
    <w:abstractNumId w:val="17"/>
  </w:num>
  <w:num w:numId="18">
    <w:abstractNumId w:val="16"/>
  </w:num>
  <w:num w:numId="19">
    <w:abstractNumId w:val="57"/>
  </w:num>
  <w:num w:numId="20">
    <w:abstractNumId w:val="24"/>
  </w:num>
  <w:num w:numId="21">
    <w:abstractNumId w:val="44"/>
  </w:num>
  <w:num w:numId="22">
    <w:abstractNumId w:val="39"/>
  </w:num>
  <w:num w:numId="23">
    <w:abstractNumId w:val="62"/>
  </w:num>
  <w:num w:numId="24">
    <w:abstractNumId w:val="40"/>
  </w:num>
  <w:num w:numId="25">
    <w:abstractNumId w:val="41"/>
  </w:num>
  <w:num w:numId="26">
    <w:abstractNumId w:val="20"/>
  </w:num>
  <w:num w:numId="27">
    <w:abstractNumId w:val="19"/>
  </w:num>
  <w:num w:numId="28">
    <w:abstractNumId w:val="66"/>
  </w:num>
  <w:num w:numId="29">
    <w:abstractNumId w:val="91"/>
  </w:num>
  <w:num w:numId="30">
    <w:abstractNumId w:val="51"/>
  </w:num>
  <w:num w:numId="31">
    <w:abstractNumId w:val="58"/>
  </w:num>
  <w:num w:numId="32">
    <w:abstractNumId w:val="30"/>
  </w:num>
  <w:num w:numId="33">
    <w:abstractNumId w:val="12"/>
  </w:num>
  <w:num w:numId="34">
    <w:abstractNumId w:val="59"/>
  </w:num>
  <w:num w:numId="35">
    <w:abstractNumId w:val="36"/>
  </w:num>
  <w:num w:numId="36">
    <w:abstractNumId w:val="96"/>
  </w:num>
  <w:num w:numId="37">
    <w:abstractNumId w:val="8"/>
  </w:num>
  <w:num w:numId="38">
    <w:abstractNumId w:val="2"/>
  </w:num>
  <w:num w:numId="39">
    <w:abstractNumId w:val="7"/>
  </w:num>
  <w:num w:numId="40">
    <w:abstractNumId w:val="11"/>
  </w:num>
  <w:num w:numId="41">
    <w:abstractNumId w:val="86"/>
  </w:num>
  <w:num w:numId="42">
    <w:abstractNumId w:val="26"/>
  </w:num>
  <w:num w:numId="43">
    <w:abstractNumId w:val="54"/>
  </w:num>
  <w:num w:numId="44">
    <w:abstractNumId w:val="77"/>
  </w:num>
  <w:num w:numId="45">
    <w:abstractNumId w:val="45"/>
  </w:num>
  <w:num w:numId="46">
    <w:abstractNumId w:val="63"/>
  </w:num>
  <w:num w:numId="47">
    <w:abstractNumId w:val="79"/>
  </w:num>
  <w:num w:numId="48">
    <w:abstractNumId w:val="22"/>
  </w:num>
  <w:num w:numId="49">
    <w:abstractNumId w:val="73"/>
  </w:num>
  <w:num w:numId="50">
    <w:abstractNumId w:val="78"/>
  </w:num>
  <w:num w:numId="51">
    <w:abstractNumId w:val="84"/>
  </w:num>
  <w:num w:numId="52">
    <w:abstractNumId w:val="32"/>
  </w:num>
  <w:num w:numId="53">
    <w:abstractNumId w:val="93"/>
  </w:num>
  <w:num w:numId="54">
    <w:abstractNumId w:val="65"/>
  </w:num>
  <w:num w:numId="55">
    <w:abstractNumId w:val="85"/>
  </w:num>
  <w:num w:numId="56">
    <w:abstractNumId w:val="46"/>
  </w:num>
  <w:num w:numId="57">
    <w:abstractNumId w:val="81"/>
  </w:num>
  <w:num w:numId="58">
    <w:abstractNumId w:val="64"/>
  </w:num>
  <w:num w:numId="59">
    <w:abstractNumId w:val="61"/>
  </w:num>
  <w:num w:numId="60">
    <w:abstractNumId w:val="25"/>
  </w:num>
  <w:num w:numId="61">
    <w:abstractNumId w:val="15"/>
  </w:num>
  <w:num w:numId="62">
    <w:abstractNumId w:val="60"/>
  </w:num>
  <w:num w:numId="63">
    <w:abstractNumId w:val="31"/>
  </w:num>
  <w:num w:numId="64">
    <w:abstractNumId w:val="56"/>
  </w:num>
  <w:num w:numId="65">
    <w:abstractNumId w:val="53"/>
  </w:num>
  <w:num w:numId="66">
    <w:abstractNumId w:val="68"/>
  </w:num>
  <w:num w:numId="67">
    <w:abstractNumId w:val="87"/>
  </w:num>
  <w:num w:numId="68">
    <w:abstractNumId w:val="10"/>
  </w:num>
  <w:num w:numId="69">
    <w:abstractNumId w:val="0"/>
  </w:num>
  <w:num w:numId="70">
    <w:abstractNumId w:val="94"/>
  </w:num>
  <w:num w:numId="71">
    <w:abstractNumId w:val="18"/>
  </w:num>
  <w:num w:numId="72">
    <w:abstractNumId w:val="55"/>
  </w:num>
  <w:num w:numId="73">
    <w:abstractNumId w:val="9"/>
  </w:num>
  <w:num w:numId="74">
    <w:abstractNumId w:val="5"/>
  </w:num>
  <w:num w:numId="75">
    <w:abstractNumId w:val="28"/>
  </w:num>
  <w:num w:numId="76">
    <w:abstractNumId w:val="71"/>
  </w:num>
  <w:num w:numId="77">
    <w:abstractNumId w:val="89"/>
  </w:num>
  <w:num w:numId="78">
    <w:abstractNumId w:val="75"/>
  </w:num>
  <w:num w:numId="79">
    <w:abstractNumId w:val="74"/>
  </w:num>
  <w:num w:numId="80">
    <w:abstractNumId w:val="88"/>
  </w:num>
  <w:num w:numId="81">
    <w:abstractNumId w:val="80"/>
  </w:num>
  <w:num w:numId="82">
    <w:abstractNumId w:val="47"/>
  </w:num>
  <w:num w:numId="83">
    <w:abstractNumId w:val="34"/>
  </w:num>
  <w:num w:numId="84">
    <w:abstractNumId w:val="70"/>
  </w:num>
  <w:num w:numId="85">
    <w:abstractNumId w:val="14"/>
  </w:num>
  <w:num w:numId="86">
    <w:abstractNumId w:val="92"/>
  </w:num>
  <w:num w:numId="87">
    <w:abstractNumId w:val="23"/>
  </w:num>
  <w:num w:numId="88">
    <w:abstractNumId w:val="38"/>
  </w:num>
  <w:num w:numId="89">
    <w:abstractNumId w:val="37"/>
  </w:num>
  <w:num w:numId="90">
    <w:abstractNumId w:val="42"/>
  </w:num>
  <w:num w:numId="91">
    <w:abstractNumId w:val="95"/>
  </w:num>
  <w:num w:numId="92">
    <w:abstractNumId w:val="21"/>
  </w:num>
  <w:num w:numId="93">
    <w:abstractNumId w:val="35"/>
  </w:num>
  <w:num w:numId="94">
    <w:abstractNumId w:val="82"/>
  </w:num>
  <w:num w:numId="95">
    <w:abstractNumId w:val="1"/>
  </w:num>
  <w:num w:numId="96">
    <w:abstractNumId w:val="29"/>
  </w:num>
  <w:num w:numId="97">
    <w:abstractNumId w:val="6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C6E"/>
    <w:rsid w:val="00001F15"/>
    <w:rsid w:val="0001274B"/>
    <w:rsid w:val="000152AB"/>
    <w:rsid w:val="00031341"/>
    <w:rsid w:val="00033A5B"/>
    <w:rsid w:val="00034F16"/>
    <w:rsid w:val="00050F78"/>
    <w:rsid w:val="0005280F"/>
    <w:rsid w:val="0008173D"/>
    <w:rsid w:val="00091A24"/>
    <w:rsid w:val="000939C3"/>
    <w:rsid w:val="00095F23"/>
    <w:rsid w:val="000A0F38"/>
    <w:rsid w:val="000A6105"/>
    <w:rsid w:val="000B4CA2"/>
    <w:rsid w:val="000B7368"/>
    <w:rsid w:val="000D75AD"/>
    <w:rsid w:val="00100948"/>
    <w:rsid w:val="00104697"/>
    <w:rsid w:val="001062A7"/>
    <w:rsid w:val="00124D65"/>
    <w:rsid w:val="00125FB1"/>
    <w:rsid w:val="00126879"/>
    <w:rsid w:val="001411EE"/>
    <w:rsid w:val="00141F0A"/>
    <w:rsid w:val="00144877"/>
    <w:rsid w:val="00145760"/>
    <w:rsid w:val="00152FA2"/>
    <w:rsid w:val="00154F9B"/>
    <w:rsid w:val="00160D48"/>
    <w:rsid w:val="00165273"/>
    <w:rsid w:val="00170F58"/>
    <w:rsid w:val="00186C5D"/>
    <w:rsid w:val="001A07A2"/>
    <w:rsid w:val="001C0D05"/>
    <w:rsid w:val="001E5B0D"/>
    <w:rsid w:val="001F380E"/>
    <w:rsid w:val="00205181"/>
    <w:rsid w:val="00207B7F"/>
    <w:rsid w:val="00221F51"/>
    <w:rsid w:val="0023564A"/>
    <w:rsid w:val="0023794F"/>
    <w:rsid w:val="002459FB"/>
    <w:rsid w:val="002478DE"/>
    <w:rsid w:val="002527FE"/>
    <w:rsid w:val="0025474E"/>
    <w:rsid w:val="00256259"/>
    <w:rsid w:val="00272A70"/>
    <w:rsid w:val="0027387E"/>
    <w:rsid w:val="00285A83"/>
    <w:rsid w:val="002877D0"/>
    <w:rsid w:val="00295888"/>
    <w:rsid w:val="00296896"/>
    <w:rsid w:val="002A5FFA"/>
    <w:rsid w:val="002B06F9"/>
    <w:rsid w:val="002B0E29"/>
    <w:rsid w:val="002B3255"/>
    <w:rsid w:val="002C62F2"/>
    <w:rsid w:val="002F03E9"/>
    <w:rsid w:val="002F2C4F"/>
    <w:rsid w:val="003131A0"/>
    <w:rsid w:val="003133D0"/>
    <w:rsid w:val="003171B8"/>
    <w:rsid w:val="00332201"/>
    <w:rsid w:val="00334E47"/>
    <w:rsid w:val="0033516C"/>
    <w:rsid w:val="0034494B"/>
    <w:rsid w:val="00350FBA"/>
    <w:rsid w:val="00356D9A"/>
    <w:rsid w:val="00357D28"/>
    <w:rsid w:val="00362437"/>
    <w:rsid w:val="00364C2C"/>
    <w:rsid w:val="00387278"/>
    <w:rsid w:val="00390783"/>
    <w:rsid w:val="003A3C02"/>
    <w:rsid w:val="003A63B4"/>
    <w:rsid w:val="003C5CBC"/>
    <w:rsid w:val="003D7EE7"/>
    <w:rsid w:val="003E6E58"/>
    <w:rsid w:val="003F1865"/>
    <w:rsid w:val="00405733"/>
    <w:rsid w:val="004240C2"/>
    <w:rsid w:val="00424BF6"/>
    <w:rsid w:val="004277AE"/>
    <w:rsid w:val="004304A5"/>
    <w:rsid w:val="00431C12"/>
    <w:rsid w:val="0043494E"/>
    <w:rsid w:val="00445ED6"/>
    <w:rsid w:val="00457A40"/>
    <w:rsid w:val="00457CA7"/>
    <w:rsid w:val="004636CD"/>
    <w:rsid w:val="00464D96"/>
    <w:rsid w:val="0047352C"/>
    <w:rsid w:val="00477C0A"/>
    <w:rsid w:val="00491700"/>
    <w:rsid w:val="00491FFF"/>
    <w:rsid w:val="004A5644"/>
    <w:rsid w:val="004A7ADE"/>
    <w:rsid w:val="004B551C"/>
    <w:rsid w:val="004B61AF"/>
    <w:rsid w:val="004C53D5"/>
    <w:rsid w:val="004D6A91"/>
    <w:rsid w:val="004D78F3"/>
    <w:rsid w:val="004F10A2"/>
    <w:rsid w:val="004F515B"/>
    <w:rsid w:val="0050101B"/>
    <w:rsid w:val="00503A4A"/>
    <w:rsid w:val="00506987"/>
    <w:rsid w:val="00507AF0"/>
    <w:rsid w:val="005170F9"/>
    <w:rsid w:val="0052195F"/>
    <w:rsid w:val="00524E1E"/>
    <w:rsid w:val="005273C6"/>
    <w:rsid w:val="00534BEA"/>
    <w:rsid w:val="005363FE"/>
    <w:rsid w:val="00536627"/>
    <w:rsid w:val="005431A1"/>
    <w:rsid w:val="00543A00"/>
    <w:rsid w:val="0056168D"/>
    <w:rsid w:val="00562660"/>
    <w:rsid w:val="005657CE"/>
    <w:rsid w:val="0056727F"/>
    <w:rsid w:val="005821AC"/>
    <w:rsid w:val="00585639"/>
    <w:rsid w:val="00586048"/>
    <w:rsid w:val="00590A80"/>
    <w:rsid w:val="005B03C2"/>
    <w:rsid w:val="005B7632"/>
    <w:rsid w:val="005C2B3C"/>
    <w:rsid w:val="005C4E98"/>
    <w:rsid w:val="005C543F"/>
    <w:rsid w:val="005C5820"/>
    <w:rsid w:val="005C61D3"/>
    <w:rsid w:val="005D217D"/>
    <w:rsid w:val="005D5C56"/>
    <w:rsid w:val="005D7AA9"/>
    <w:rsid w:val="005E1F58"/>
    <w:rsid w:val="005F0605"/>
    <w:rsid w:val="00617628"/>
    <w:rsid w:val="006212DE"/>
    <w:rsid w:val="00637F0C"/>
    <w:rsid w:val="00643A0F"/>
    <w:rsid w:val="00650DAB"/>
    <w:rsid w:val="00667BC9"/>
    <w:rsid w:val="006756F1"/>
    <w:rsid w:val="006A33A5"/>
    <w:rsid w:val="006B2161"/>
    <w:rsid w:val="006B421C"/>
    <w:rsid w:val="006C01FB"/>
    <w:rsid w:val="006C02B4"/>
    <w:rsid w:val="006C1732"/>
    <w:rsid w:val="006C61F5"/>
    <w:rsid w:val="006D06D4"/>
    <w:rsid w:val="006D673D"/>
    <w:rsid w:val="006E0250"/>
    <w:rsid w:val="006F0ED6"/>
    <w:rsid w:val="006F5714"/>
    <w:rsid w:val="006F5A3D"/>
    <w:rsid w:val="00714ABF"/>
    <w:rsid w:val="00721BC8"/>
    <w:rsid w:val="00723FB9"/>
    <w:rsid w:val="00724662"/>
    <w:rsid w:val="00726236"/>
    <w:rsid w:val="00726BF7"/>
    <w:rsid w:val="00740C60"/>
    <w:rsid w:val="007417EA"/>
    <w:rsid w:val="00742B67"/>
    <w:rsid w:val="0074659A"/>
    <w:rsid w:val="00753609"/>
    <w:rsid w:val="00793543"/>
    <w:rsid w:val="00797F02"/>
    <w:rsid w:val="007A7CF0"/>
    <w:rsid w:val="007B6A57"/>
    <w:rsid w:val="007D1FB2"/>
    <w:rsid w:val="007D7BDA"/>
    <w:rsid w:val="007E05E9"/>
    <w:rsid w:val="007E29B7"/>
    <w:rsid w:val="007F263D"/>
    <w:rsid w:val="00801DEA"/>
    <w:rsid w:val="0080709E"/>
    <w:rsid w:val="00810F59"/>
    <w:rsid w:val="00812125"/>
    <w:rsid w:val="00815A26"/>
    <w:rsid w:val="008173E4"/>
    <w:rsid w:val="00822456"/>
    <w:rsid w:val="008257D5"/>
    <w:rsid w:val="00834FEB"/>
    <w:rsid w:val="00835FF6"/>
    <w:rsid w:val="008449E5"/>
    <w:rsid w:val="00850020"/>
    <w:rsid w:val="00857310"/>
    <w:rsid w:val="0086193E"/>
    <w:rsid w:val="008730E6"/>
    <w:rsid w:val="00880835"/>
    <w:rsid w:val="00890E6E"/>
    <w:rsid w:val="00891810"/>
    <w:rsid w:val="00893740"/>
    <w:rsid w:val="008B6E05"/>
    <w:rsid w:val="008D0A0C"/>
    <w:rsid w:val="008D3207"/>
    <w:rsid w:val="008D49CF"/>
    <w:rsid w:val="00905054"/>
    <w:rsid w:val="00905EA5"/>
    <w:rsid w:val="00925D48"/>
    <w:rsid w:val="0093349A"/>
    <w:rsid w:val="00941818"/>
    <w:rsid w:val="00942282"/>
    <w:rsid w:val="00945730"/>
    <w:rsid w:val="00947CC4"/>
    <w:rsid w:val="00951364"/>
    <w:rsid w:val="00960156"/>
    <w:rsid w:val="009719D0"/>
    <w:rsid w:val="00973000"/>
    <w:rsid w:val="00973806"/>
    <w:rsid w:val="00983E6B"/>
    <w:rsid w:val="00993DB2"/>
    <w:rsid w:val="009965AA"/>
    <w:rsid w:val="009968AF"/>
    <w:rsid w:val="00996C31"/>
    <w:rsid w:val="00997ADA"/>
    <w:rsid w:val="009A3838"/>
    <w:rsid w:val="009B128E"/>
    <w:rsid w:val="009B5F2E"/>
    <w:rsid w:val="009C529F"/>
    <w:rsid w:val="009C780F"/>
    <w:rsid w:val="009E626E"/>
    <w:rsid w:val="009E794D"/>
    <w:rsid w:val="009F1C3C"/>
    <w:rsid w:val="009F23E3"/>
    <w:rsid w:val="009F2F5E"/>
    <w:rsid w:val="009F6914"/>
    <w:rsid w:val="00A036D5"/>
    <w:rsid w:val="00A134C5"/>
    <w:rsid w:val="00A153B1"/>
    <w:rsid w:val="00A16AAE"/>
    <w:rsid w:val="00A22426"/>
    <w:rsid w:val="00A24F44"/>
    <w:rsid w:val="00A269E3"/>
    <w:rsid w:val="00A306E8"/>
    <w:rsid w:val="00A31F13"/>
    <w:rsid w:val="00A344FB"/>
    <w:rsid w:val="00A42D72"/>
    <w:rsid w:val="00A46C2D"/>
    <w:rsid w:val="00A50C6E"/>
    <w:rsid w:val="00A51F68"/>
    <w:rsid w:val="00A52E97"/>
    <w:rsid w:val="00A62877"/>
    <w:rsid w:val="00A64436"/>
    <w:rsid w:val="00A652F2"/>
    <w:rsid w:val="00A66F64"/>
    <w:rsid w:val="00A67E63"/>
    <w:rsid w:val="00A7118E"/>
    <w:rsid w:val="00A81312"/>
    <w:rsid w:val="00A97B22"/>
    <w:rsid w:val="00AA3E1A"/>
    <w:rsid w:val="00AB4CD4"/>
    <w:rsid w:val="00AD4B84"/>
    <w:rsid w:val="00AE02A0"/>
    <w:rsid w:val="00AF0844"/>
    <w:rsid w:val="00B0678D"/>
    <w:rsid w:val="00B06E88"/>
    <w:rsid w:val="00B06F4B"/>
    <w:rsid w:val="00B12350"/>
    <w:rsid w:val="00B14AFA"/>
    <w:rsid w:val="00B14B7C"/>
    <w:rsid w:val="00B1575B"/>
    <w:rsid w:val="00B22B22"/>
    <w:rsid w:val="00B22EED"/>
    <w:rsid w:val="00B2331C"/>
    <w:rsid w:val="00B53CBB"/>
    <w:rsid w:val="00B554DA"/>
    <w:rsid w:val="00B55E79"/>
    <w:rsid w:val="00B61162"/>
    <w:rsid w:val="00B65654"/>
    <w:rsid w:val="00B734FA"/>
    <w:rsid w:val="00B75C0D"/>
    <w:rsid w:val="00B80BC1"/>
    <w:rsid w:val="00B926D1"/>
    <w:rsid w:val="00B95E33"/>
    <w:rsid w:val="00BA26A4"/>
    <w:rsid w:val="00BA5BA3"/>
    <w:rsid w:val="00BB5144"/>
    <w:rsid w:val="00BD333C"/>
    <w:rsid w:val="00BD49E4"/>
    <w:rsid w:val="00BE25E7"/>
    <w:rsid w:val="00BE4C11"/>
    <w:rsid w:val="00BE7183"/>
    <w:rsid w:val="00C03DF6"/>
    <w:rsid w:val="00C06826"/>
    <w:rsid w:val="00C06827"/>
    <w:rsid w:val="00C12FD7"/>
    <w:rsid w:val="00C2307E"/>
    <w:rsid w:val="00C2378A"/>
    <w:rsid w:val="00C35032"/>
    <w:rsid w:val="00C3686B"/>
    <w:rsid w:val="00C40BD1"/>
    <w:rsid w:val="00C414B7"/>
    <w:rsid w:val="00C4365F"/>
    <w:rsid w:val="00C50AC2"/>
    <w:rsid w:val="00C57313"/>
    <w:rsid w:val="00C6471F"/>
    <w:rsid w:val="00C70F55"/>
    <w:rsid w:val="00C75493"/>
    <w:rsid w:val="00C8292E"/>
    <w:rsid w:val="00C82E59"/>
    <w:rsid w:val="00C8506B"/>
    <w:rsid w:val="00C86227"/>
    <w:rsid w:val="00C90CD1"/>
    <w:rsid w:val="00C94484"/>
    <w:rsid w:val="00C959EB"/>
    <w:rsid w:val="00C96D83"/>
    <w:rsid w:val="00CB110A"/>
    <w:rsid w:val="00CB1CB7"/>
    <w:rsid w:val="00CD0C3E"/>
    <w:rsid w:val="00CD3F16"/>
    <w:rsid w:val="00CE0F45"/>
    <w:rsid w:val="00CE3A53"/>
    <w:rsid w:val="00CE44EB"/>
    <w:rsid w:val="00CE6701"/>
    <w:rsid w:val="00CF2C62"/>
    <w:rsid w:val="00D10233"/>
    <w:rsid w:val="00D11276"/>
    <w:rsid w:val="00D149F0"/>
    <w:rsid w:val="00D24AF3"/>
    <w:rsid w:val="00D4046C"/>
    <w:rsid w:val="00D44E79"/>
    <w:rsid w:val="00D50D48"/>
    <w:rsid w:val="00D51699"/>
    <w:rsid w:val="00D55005"/>
    <w:rsid w:val="00D61467"/>
    <w:rsid w:val="00D62C09"/>
    <w:rsid w:val="00D66889"/>
    <w:rsid w:val="00D706A6"/>
    <w:rsid w:val="00D73FDB"/>
    <w:rsid w:val="00D77443"/>
    <w:rsid w:val="00D868E8"/>
    <w:rsid w:val="00DB4516"/>
    <w:rsid w:val="00DB51B7"/>
    <w:rsid w:val="00DC0223"/>
    <w:rsid w:val="00DD321E"/>
    <w:rsid w:val="00DE2C82"/>
    <w:rsid w:val="00DE7EFA"/>
    <w:rsid w:val="00DF0AB7"/>
    <w:rsid w:val="00DF2880"/>
    <w:rsid w:val="00DF5F75"/>
    <w:rsid w:val="00DF72E6"/>
    <w:rsid w:val="00E12FA0"/>
    <w:rsid w:val="00E136A7"/>
    <w:rsid w:val="00E21939"/>
    <w:rsid w:val="00E23ADE"/>
    <w:rsid w:val="00E240C4"/>
    <w:rsid w:val="00E35998"/>
    <w:rsid w:val="00E4112E"/>
    <w:rsid w:val="00E50CAB"/>
    <w:rsid w:val="00E556C6"/>
    <w:rsid w:val="00E56698"/>
    <w:rsid w:val="00E719E1"/>
    <w:rsid w:val="00E740A7"/>
    <w:rsid w:val="00E80293"/>
    <w:rsid w:val="00E85156"/>
    <w:rsid w:val="00E85BE2"/>
    <w:rsid w:val="00EA256B"/>
    <w:rsid w:val="00EA324E"/>
    <w:rsid w:val="00EB5BC8"/>
    <w:rsid w:val="00EB67C3"/>
    <w:rsid w:val="00ED2A5B"/>
    <w:rsid w:val="00ED32FC"/>
    <w:rsid w:val="00EF339B"/>
    <w:rsid w:val="00EF781E"/>
    <w:rsid w:val="00F02F00"/>
    <w:rsid w:val="00F07626"/>
    <w:rsid w:val="00F14E3A"/>
    <w:rsid w:val="00F3009B"/>
    <w:rsid w:val="00F3094E"/>
    <w:rsid w:val="00F32081"/>
    <w:rsid w:val="00F54965"/>
    <w:rsid w:val="00F54CAB"/>
    <w:rsid w:val="00F60DFF"/>
    <w:rsid w:val="00F67142"/>
    <w:rsid w:val="00F73BFD"/>
    <w:rsid w:val="00F74A91"/>
    <w:rsid w:val="00F80EF8"/>
    <w:rsid w:val="00F82B65"/>
    <w:rsid w:val="00FA1288"/>
    <w:rsid w:val="00FA33C4"/>
    <w:rsid w:val="00FB6F17"/>
    <w:rsid w:val="00FD077D"/>
    <w:rsid w:val="00FD4057"/>
    <w:rsid w:val="00FE341A"/>
    <w:rsid w:val="00FE735E"/>
    <w:rsid w:val="00FF0397"/>
    <w:rsid w:val="00FF3B2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6E9166-2690-4989-B3B9-5BC1F7E8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66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366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366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662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3662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36627"/>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224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426"/>
  </w:style>
  <w:style w:type="paragraph" w:styleId="Footer">
    <w:name w:val="footer"/>
    <w:basedOn w:val="Normal"/>
    <w:link w:val="FooterChar"/>
    <w:uiPriority w:val="99"/>
    <w:unhideWhenUsed/>
    <w:rsid w:val="00A224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426"/>
  </w:style>
  <w:style w:type="paragraph" w:styleId="ListParagraph">
    <w:name w:val="List Paragraph"/>
    <w:aliases w:val="Body of text,List Paragraph1,Colorful List - Accent 11,Medium Grid 1 - Accent 21,Body of text+1,Body of text+2,Body of text+3,List Paragraph11,Heading 31,tabel,Paragraph 1,paragraf 1"/>
    <w:basedOn w:val="Normal"/>
    <w:link w:val="ListParagraphChar"/>
    <w:uiPriority w:val="34"/>
    <w:qFormat/>
    <w:rsid w:val="00C94484"/>
    <w:pPr>
      <w:ind w:left="720"/>
      <w:contextualSpacing/>
    </w:p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31 Char,tabel Char,Paragraph 1 Char"/>
    <w:link w:val="ListParagraph"/>
    <w:uiPriority w:val="34"/>
    <w:locked/>
    <w:rsid w:val="00FB6F17"/>
  </w:style>
  <w:style w:type="paragraph" w:styleId="HTMLPreformatted">
    <w:name w:val="HTML Preformatted"/>
    <w:basedOn w:val="Normal"/>
    <w:link w:val="HTMLPreformattedChar"/>
    <w:uiPriority w:val="99"/>
    <w:unhideWhenUsed/>
    <w:rsid w:val="00621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212DE"/>
    <w:rPr>
      <w:rFonts w:ascii="Courier New" w:eastAsia="Times New Roman" w:hAnsi="Courier New" w:cs="Courier New"/>
      <w:sz w:val="20"/>
      <w:szCs w:val="20"/>
      <w:lang w:eastAsia="id-ID"/>
    </w:rPr>
  </w:style>
  <w:style w:type="paragraph" w:styleId="FootnoteText">
    <w:name w:val="footnote text"/>
    <w:aliases w:val="Char,Footnote Text Char Char,Char Char Char,Char Char Char Char Char Char Char Char Char Char Char,Char Char Char Char Char Char Char Char Char,Char Char Char Char Char Char,Char Char Char Char Char Char Char, Char"/>
    <w:basedOn w:val="Normal"/>
    <w:link w:val="FootnoteTextChar"/>
    <w:unhideWhenUsed/>
    <w:rsid w:val="00FB6F17"/>
    <w:pPr>
      <w:spacing w:after="0" w:line="240" w:lineRule="auto"/>
    </w:pPr>
    <w:rPr>
      <w:rFonts w:ascii="Calibri" w:eastAsia="Calibri" w:hAnsi="Calibri" w:cs="Calibri"/>
      <w:sz w:val="20"/>
      <w:szCs w:val="20"/>
      <w:lang w:eastAsia="id-ID"/>
    </w:rPr>
  </w:style>
  <w:style w:type="character" w:customStyle="1" w:styleId="FootnoteTextChar">
    <w:name w:val="Footnote Text Char"/>
    <w:aliases w:val="Char Char,Footnote Text Char Char Char,Char Char Char Char,Char Char Char Char Char Char Char Char Char Char Char Char,Char Char Char Char Char Char Char Char Char Char,Char Char Char Char Char Char Char1, Char Char"/>
    <w:basedOn w:val="DefaultParagraphFont"/>
    <w:link w:val="FootnoteText"/>
    <w:rsid w:val="00FB6F17"/>
    <w:rPr>
      <w:rFonts w:ascii="Calibri" w:eastAsia="Calibri" w:hAnsi="Calibri" w:cs="Calibri"/>
      <w:sz w:val="20"/>
      <w:szCs w:val="20"/>
      <w:lang w:eastAsia="id-ID"/>
    </w:rPr>
  </w:style>
  <w:style w:type="character" w:styleId="FootnoteReference">
    <w:name w:val="footnote reference"/>
    <w:aliases w:val="Footnote Text Char1,Char Char1,Char Char Char Char1,Footnote Text Char2,Footnote Text Char Char Char1,Char Char Char Char2,Char Char Char Char Char Char Char Char Char Char Char Char1,Char Char Char Char Char Char Char Char Char Char1"/>
    <w:basedOn w:val="DefaultParagraphFont"/>
    <w:unhideWhenUsed/>
    <w:rsid w:val="00FB6F17"/>
    <w:rPr>
      <w:vertAlign w:val="superscript"/>
    </w:rPr>
  </w:style>
  <w:style w:type="character" w:styleId="Hyperlink">
    <w:name w:val="Hyperlink"/>
    <w:basedOn w:val="DefaultParagraphFont"/>
    <w:uiPriority w:val="99"/>
    <w:unhideWhenUsed/>
    <w:rsid w:val="00FB6F17"/>
    <w:rPr>
      <w:color w:val="0563C1" w:themeColor="hyperlink"/>
      <w:u w:val="single"/>
    </w:rPr>
  </w:style>
  <w:style w:type="character" w:customStyle="1" w:styleId="shorttext">
    <w:name w:val="short_text"/>
    <w:basedOn w:val="DefaultParagraphFont"/>
    <w:rsid w:val="00FB6F17"/>
  </w:style>
  <w:style w:type="character" w:customStyle="1" w:styleId="alt-edited">
    <w:name w:val="alt-edited"/>
    <w:basedOn w:val="DefaultParagraphFont"/>
    <w:rsid w:val="00FB6F17"/>
  </w:style>
  <w:style w:type="table" w:styleId="TableGrid">
    <w:name w:val="Table Grid"/>
    <w:basedOn w:val="TableNormal"/>
    <w:uiPriority w:val="39"/>
    <w:rsid w:val="00FB6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B6F17"/>
    <w:rPr>
      <w:color w:val="808080"/>
    </w:rPr>
  </w:style>
  <w:style w:type="character" w:customStyle="1" w:styleId="hps">
    <w:name w:val="hps"/>
    <w:basedOn w:val="DefaultParagraphFont"/>
    <w:rsid w:val="00FB6F17"/>
  </w:style>
  <w:style w:type="paragraph" w:styleId="BalloonText">
    <w:name w:val="Balloon Text"/>
    <w:basedOn w:val="Normal"/>
    <w:link w:val="BalloonTextChar"/>
    <w:uiPriority w:val="99"/>
    <w:semiHidden/>
    <w:unhideWhenUsed/>
    <w:rsid w:val="00822456"/>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822456"/>
    <w:rPr>
      <w:rFonts w:ascii="Tahoma" w:hAnsi="Tahoma" w:cs="Tahoma"/>
      <w:sz w:val="16"/>
      <w:szCs w:val="16"/>
      <w:lang w:val="en-US"/>
    </w:rPr>
  </w:style>
  <w:style w:type="paragraph" w:customStyle="1" w:styleId="BAB">
    <w:name w:val="BAB"/>
    <w:basedOn w:val="Normal"/>
    <w:link w:val="BABChar"/>
    <w:qFormat/>
    <w:rsid w:val="002B06F9"/>
    <w:pPr>
      <w:bidi/>
      <w:spacing w:before="120"/>
      <w:ind w:left="1701"/>
      <w:jc w:val="center"/>
    </w:pPr>
    <w:rPr>
      <w:rFonts w:ascii="Traditional Arabic" w:hAnsi="Traditional Arabic" w:cs="Traditional Arabic"/>
      <w:b/>
      <w:bCs/>
      <w:sz w:val="28"/>
      <w:szCs w:val="28"/>
      <w:lang w:bidi="ar-OM"/>
    </w:rPr>
  </w:style>
  <w:style w:type="character" w:customStyle="1" w:styleId="BABChar">
    <w:name w:val="BAB Char"/>
    <w:basedOn w:val="DefaultParagraphFont"/>
    <w:link w:val="BAB"/>
    <w:rsid w:val="002B06F9"/>
    <w:rPr>
      <w:rFonts w:ascii="Traditional Arabic" w:hAnsi="Traditional Arabic" w:cs="Traditional Arabic"/>
      <w:b/>
      <w:bCs/>
      <w:sz w:val="28"/>
      <w:szCs w:val="28"/>
      <w:lang w:bidi="ar-OM"/>
    </w:rPr>
  </w:style>
  <w:style w:type="paragraph" w:styleId="TOC1">
    <w:name w:val="toc 1"/>
    <w:basedOn w:val="Normal"/>
    <w:next w:val="Normal"/>
    <w:autoRedefine/>
    <w:uiPriority w:val="39"/>
    <w:unhideWhenUsed/>
    <w:rsid w:val="002F03E9"/>
    <w:pPr>
      <w:tabs>
        <w:tab w:val="right" w:leader="dot" w:pos="9016"/>
      </w:tabs>
      <w:bidi/>
      <w:spacing w:after="100"/>
      <w:ind w:right="426"/>
    </w:pPr>
  </w:style>
  <w:style w:type="paragraph" w:styleId="NormalWeb">
    <w:name w:val="Normal (Web)"/>
    <w:basedOn w:val="Normal"/>
    <w:uiPriority w:val="99"/>
    <w:unhideWhenUsed/>
    <w:rsid w:val="00C75493"/>
    <w:pPr>
      <w:spacing w:before="100" w:beforeAutospacing="1" w:after="100" w:afterAutospacing="1" w:line="240" w:lineRule="auto"/>
    </w:pPr>
    <w:rPr>
      <w:rFonts w:ascii="Times New Roman" w:eastAsiaTheme="minorEastAsia"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756935">
      <w:bodyDiv w:val="1"/>
      <w:marLeft w:val="0"/>
      <w:marRight w:val="0"/>
      <w:marTop w:val="0"/>
      <w:marBottom w:val="0"/>
      <w:divBdr>
        <w:top w:val="none" w:sz="0" w:space="0" w:color="auto"/>
        <w:left w:val="none" w:sz="0" w:space="0" w:color="auto"/>
        <w:bottom w:val="none" w:sz="0" w:space="0" w:color="auto"/>
        <w:right w:val="none" w:sz="0" w:space="0" w:color="auto"/>
      </w:divBdr>
    </w:div>
    <w:div w:id="170259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widuri.raharja.info/index.php" TargetMode="External"/><Relationship Id="rId29" Type="http://schemas.openxmlformats.org/officeDocument/2006/relationships/image" Target="media/image13.jpe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6.gif"/><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footer" Target="footer4.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image" Target="media/image35.jpeg"/></Relationships>
</file>

<file path=word/_rels/footnotes.xml.rels><?xml version="1.0" encoding="UTF-8" standalone="yes"?>
<Relationships xmlns="http://schemas.openxmlformats.org/package/2006/relationships"><Relationship Id="rId1" Type="http://schemas.openxmlformats.org/officeDocument/2006/relationships/hyperlink" Target="http://widuri.raharja.info/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55218-E6FC-4A54-A191-40D3345E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14758</Words>
  <Characters>84124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cp:lastPrinted>2020-07-25T03:53:00Z</cp:lastPrinted>
  <dcterms:created xsi:type="dcterms:W3CDTF">2020-07-06T05:54:00Z</dcterms:created>
  <dcterms:modified xsi:type="dcterms:W3CDTF">2020-07-25T03:54:00Z</dcterms:modified>
</cp:coreProperties>
</file>