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7C3B9" w14:textId="5799407C" w:rsidR="00954272" w:rsidRPr="003270D7" w:rsidRDefault="00954272" w:rsidP="00954272">
      <w:pPr>
        <w:spacing w:after="0" w:line="312" w:lineRule="auto"/>
        <w:jc w:val="center"/>
        <w:rPr>
          <w:rFonts w:ascii="Times New Roman" w:eastAsia="Times New Roman" w:hAnsi="Times New Roman" w:cs="Times New Roman"/>
          <w:b/>
        </w:rPr>
      </w:pPr>
      <w:r w:rsidRPr="0040008B">
        <w:rPr>
          <w:rFonts w:ascii="Times New Roman" w:eastAsia="Times New Roman" w:hAnsi="Times New Roman" w:cs="Times New Roman"/>
          <w:b/>
        </w:rPr>
        <w:t>PROSEDUR MEDIASI</w:t>
      </w:r>
      <w:r w:rsidRPr="0040008B">
        <w:rPr>
          <w:rFonts w:ascii="Times New Roman" w:eastAsia="Times New Roman" w:hAnsi="Times New Roman" w:cs="Times New Roman"/>
          <w:b/>
          <w:lang w:val="id-ID"/>
        </w:rPr>
        <w:t xml:space="preserve"> DALAM PERKARA PERCERAIAN</w:t>
      </w:r>
      <w:r w:rsidR="003270D7">
        <w:rPr>
          <w:rFonts w:ascii="Times New Roman" w:eastAsia="Times New Roman" w:hAnsi="Times New Roman" w:cs="Times New Roman"/>
          <w:b/>
        </w:rPr>
        <w:t xml:space="preserve"> PASCA BERLAKUNYA PERMA NO. 1 TAHUN 2016</w:t>
      </w:r>
    </w:p>
    <w:p w14:paraId="3C7C6148" w14:textId="0D578EF6" w:rsidR="00954272" w:rsidRPr="0040008B" w:rsidRDefault="00954272" w:rsidP="00954272">
      <w:pPr>
        <w:spacing w:after="0" w:line="312" w:lineRule="auto"/>
        <w:jc w:val="center"/>
        <w:rPr>
          <w:rFonts w:ascii="Times New Roman" w:eastAsia="Times New Roman" w:hAnsi="Times New Roman" w:cs="Times New Roman"/>
          <w:b/>
          <w:lang w:val="id-ID"/>
        </w:rPr>
      </w:pPr>
      <w:r w:rsidRPr="0040008B">
        <w:rPr>
          <w:rFonts w:ascii="Times New Roman" w:eastAsia="Times New Roman" w:hAnsi="Times New Roman" w:cs="Times New Roman"/>
          <w:b/>
          <w:lang w:val="id-ID"/>
        </w:rPr>
        <w:t>(Studi Taha</w:t>
      </w:r>
      <w:r w:rsidR="003270D7">
        <w:rPr>
          <w:rFonts w:ascii="Times New Roman" w:eastAsia="Times New Roman" w:hAnsi="Times New Roman" w:cs="Times New Roman"/>
          <w:b/>
        </w:rPr>
        <w:t>pan</w:t>
      </w:r>
      <w:r w:rsidRPr="0040008B">
        <w:rPr>
          <w:rFonts w:ascii="Times New Roman" w:eastAsia="Times New Roman" w:hAnsi="Times New Roman" w:cs="Times New Roman"/>
          <w:b/>
          <w:lang w:val="id-ID"/>
        </w:rPr>
        <w:t xml:space="preserve"> Mediasi di Pengadilan Agama Sukoharjo)</w:t>
      </w:r>
    </w:p>
    <w:p w14:paraId="0AACCF2A" w14:textId="77777777" w:rsidR="00954272" w:rsidRPr="0040008B" w:rsidRDefault="00954272" w:rsidP="00954272">
      <w:pPr>
        <w:spacing w:after="0" w:line="312" w:lineRule="auto"/>
        <w:jc w:val="center"/>
        <w:rPr>
          <w:rFonts w:ascii="Times New Roman" w:eastAsia="Times New Roman" w:hAnsi="Times New Roman" w:cs="Times New Roman"/>
          <w:b/>
          <w:lang w:val="id-ID"/>
        </w:rPr>
      </w:pPr>
      <w:r w:rsidRPr="0040008B">
        <w:rPr>
          <w:rFonts w:ascii="Times New Roman" w:eastAsia="Times New Roman" w:hAnsi="Times New Roman" w:cs="Times New Roman"/>
          <w:b/>
          <w:lang w:val="id-ID"/>
        </w:rPr>
        <w:t>SKRIPSI</w:t>
      </w:r>
    </w:p>
    <w:p w14:paraId="22944717" w14:textId="77777777" w:rsidR="00954272" w:rsidRPr="0040008B" w:rsidRDefault="00954272" w:rsidP="00954272">
      <w:pPr>
        <w:spacing w:after="0" w:line="312" w:lineRule="auto"/>
        <w:jc w:val="center"/>
        <w:rPr>
          <w:rFonts w:ascii="Times New Roman" w:eastAsia="Times New Roman" w:hAnsi="Times New Roman" w:cs="Times New Roman"/>
        </w:rPr>
      </w:pPr>
      <w:r w:rsidRPr="0040008B">
        <w:rPr>
          <w:rFonts w:ascii="Times New Roman" w:eastAsia="Times New Roman" w:hAnsi="Times New Roman" w:cs="Times New Roman"/>
        </w:rPr>
        <w:t>Disusun Untuk Memenuhi Tugas</w:t>
      </w:r>
    </w:p>
    <w:p w14:paraId="2D78061D" w14:textId="77777777" w:rsidR="00954272" w:rsidRPr="0040008B" w:rsidRDefault="00954272" w:rsidP="00954272">
      <w:pPr>
        <w:spacing w:after="0" w:line="312" w:lineRule="auto"/>
        <w:jc w:val="center"/>
        <w:rPr>
          <w:rFonts w:ascii="Times New Roman" w:eastAsia="Times New Roman" w:hAnsi="Times New Roman" w:cs="Times New Roman"/>
        </w:rPr>
      </w:pPr>
      <w:r w:rsidRPr="0040008B">
        <w:rPr>
          <w:rFonts w:ascii="Times New Roman" w:eastAsia="Times New Roman" w:hAnsi="Times New Roman" w:cs="Times New Roman"/>
        </w:rPr>
        <w:t xml:space="preserve">dan Melengkapi Syarat Guna Memperoleh </w:t>
      </w:r>
    </w:p>
    <w:p w14:paraId="708F4852" w14:textId="77777777" w:rsidR="00954272" w:rsidRPr="0040008B" w:rsidRDefault="00954272" w:rsidP="00954272">
      <w:pPr>
        <w:spacing w:after="0" w:line="312" w:lineRule="auto"/>
        <w:jc w:val="center"/>
        <w:rPr>
          <w:rFonts w:ascii="Times New Roman" w:eastAsia="Times New Roman" w:hAnsi="Times New Roman" w:cs="Times New Roman"/>
          <w:lang w:val="id-ID"/>
        </w:rPr>
      </w:pPr>
      <w:r w:rsidRPr="0040008B">
        <w:rPr>
          <w:rFonts w:ascii="Times New Roman" w:eastAsia="Times New Roman" w:hAnsi="Times New Roman" w:cs="Times New Roman"/>
        </w:rPr>
        <w:t xml:space="preserve">Gelar Sarjana Program Strata 1 (S1) </w:t>
      </w:r>
    </w:p>
    <w:p w14:paraId="43D65E0F" w14:textId="77777777" w:rsidR="00954272" w:rsidRPr="0040008B" w:rsidRDefault="00954272" w:rsidP="00954272">
      <w:pPr>
        <w:spacing w:after="0" w:line="312" w:lineRule="auto"/>
        <w:jc w:val="center"/>
        <w:rPr>
          <w:rFonts w:ascii="Times New Roman" w:eastAsia="Times New Roman" w:hAnsi="Times New Roman" w:cs="Times New Roman"/>
        </w:rPr>
      </w:pPr>
    </w:p>
    <w:p w14:paraId="11E3516D" w14:textId="77777777" w:rsidR="00954272" w:rsidRPr="0040008B" w:rsidRDefault="00954272" w:rsidP="00954272">
      <w:pPr>
        <w:spacing w:after="0" w:line="312" w:lineRule="auto"/>
        <w:jc w:val="center"/>
        <w:rPr>
          <w:rFonts w:ascii="Times New Roman" w:eastAsia="Times New Roman" w:hAnsi="Times New Roman" w:cs="Times New Roman"/>
          <w:b/>
        </w:rPr>
      </w:pPr>
      <w:r w:rsidRPr="0040008B">
        <w:rPr>
          <w:rFonts w:ascii="Times New Roman" w:hAnsi="Times New Roman" w:cs="Times New Roman"/>
          <w:noProof/>
          <w:lang w:val="id-ID" w:eastAsia="id-ID"/>
        </w:rPr>
        <w:drawing>
          <wp:inline distT="0" distB="0" distL="0" distR="0" wp14:anchorId="53D1F2E0" wp14:editId="385F5990">
            <wp:extent cx="1924050" cy="2249339"/>
            <wp:effectExtent l="0" t="0" r="0" b="0"/>
            <wp:docPr id="1" name="Picture 1" descr="Description: Description: Ini Skema Terbaru Keringanan UKT di UIN Walisongo - UIN Waliso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Ini Skema Terbaru Keringanan UKT di UIN Walisongo - UIN Walison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2249339"/>
                    </a:xfrm>
                    <a:prstGeom prst="rect">
                      <a:avLst/>
                    </a:prstGeom>
                    <a:noFill/>
                    <a:ln>
                      <a:noFill/>
                    </a:ln>
                  </pic:spPr>
                </pic:pic>
              </a:graphicData>
            </a:graphic>
          </wp:inline>
        </w:drawing>
      </w:r>
    </w:p>
    <w:p w14:paraId="58B76C42" w14:textId="77777777" w:rsidR="00954272" w:rsidRPr="0040008B" w:rsidRDefault="00954272" w:rsidP="00954272">
      <w:pPr>
        <w:spacing w:after="0" w:line="312" w:lineRule="auto"/>
        <w:jc w:val="center"/>
        <w:rPr>
          <w:rFonts w:ascii="Times New Roman" w:eastAsia="Times New Roman" w:hAnsi="Times New Roman" w:cs="Times New Roman"/>
          <w:bCs/>
        </w:rPr>
      </w:pPr>
      <w:r w:rsidRPr="0040008B">
        <w:rPr>
          <w:rFonts w:ascii="Times New Roman" w:eastAsia="Times New Roman" w:hAnsi="Times New Roman" w:cs="Times New Roman"/>
          <w:bCs/>
        </w:rPr>
        <w:t>Disusun oleh:</w:t>
      </w:r>
    </w:p>
    <w:p w14:paraId="0FC0F985" w14:textId="77777777" w:rsidR="00954272" w:rsidRPr="0040008B" w:rsidRDefault="00954272" w:rsidP="00954272">
      <w:pPr>
        <w:spacing w:after="0" w:line="312" w:lineRule="auto"/>
        <w:jc w:val="center"/>
        <w:rPr>
          <w:rFonts w:ascii="Times New Roman" w:eastAsia="Times New Roman" w:hAnsi="Times New Roman" w:cs="Times New Roman"/>
          <w:b/>
          <w:u w:val="single"/>
          <w:lang w:val="id-ID"/>
        </w:rPr>
      </w:pPr>
      <w:r w:rsidRPr="0040008B">
        <w:rPr>
          <w:rFonts w:ascii="Times New Roman" w:eastAsia="Times New Roman" w:hAnsi="Times New Roman" w:cs="Times New Roman"/>
          <w:b/>
          <w:u w:val="single"/>
          <w:lang w:val="id-ID"/>
        </w:rPr>
        <w:t>Afi Adani</w:t>
      </w:r>
    </w:p>
    <w:p w14:paraId="7931191D" w14:textId="77777777" w:rsidR="00954272" w:rsidRPr="0040008B" w:rsidRDefault="00954272" w:rsidP="00954272">
      <w:pPr>
        <w:spacing w:after="0" w:line="312" w:lineRule="auto"/>
        <w:jc w:val="center"/>
        <w:rPr>
          <w:rFonts w:ascii="Times New Roman" w:eastAsia="Times New Roman" w:hAnsi="Times New Roman" w:cs="Times New Roman"/>
          <w:b/>
          <w:lang w:val="id-ID"/>
        </w:rPr>
      </w:pPr>
      <w:r w:rsidRPr="0040008B">
        <w:rPr>
          <w:rFonts w:ascii="Times New Roman" w:eastAsia="Times New Roman" w:hAnsi="Times New Roman" w:cs="Times New Roman"/>
          <w:b/>
        </w:rPr>
        <w:t>19020161</w:t>
      </w:r>
      <w:r w:rsidRPr="0040008B">
        <w:rPr>
          <w:rFonts w:ascii="Times New Roman" w:eastAsia="Times New Roman" w:hAnsi="Times New Roman" w:cs="Times New Roman"/>
          <w:b/>
          <w:lang w:val="id-ID"/>
        </w:rPr>
        <w:t>26</w:t>
      </w:r>
    </w:p>
    <w:p w14:paraId="6B9D5768" w14:textId="77777777" w:rsidR="00954272" w:rsidRPr="0040008B" w:rsidRDefault="00954272" w:rsidP="00954272">
      <w:pPr>
        <w:spacing w:after="0" w:line="312" w:lineRule="auto"/>
        <w:jc w:val="center"/>
        <w:rPr>
          <w:rFonts w:ascii="Times New Roman" w:eastAsia="Times New Roman" w:hAnsi="Times New Roman" w:cs="Times New Roman"/>
          <w:b/>
        </w:rPr>
      </w:pPr>
      <w:r>
        <w:rPr>
          <w:rFonts w:ascii="Times New Roman" w:eastAsia="Times New Roman" w:hAnsi="Times New Roman" w:cs="Times New Roman"/>
          <w:b/>
        </w:rPr>
        <w:t xml:space="preserve">PRODI HUKUM KELUARGA ISLAM </w:t>
      </w:r>
    </w:p>
    <w:p w14:paraId="0E2F23F3" w14:textId="77777777" w:rsidR="00954272" w:rsidRPr="0040008B" w:rsidRDefault="00954272" w:rsidP="00954272">
      <w:pPr>
        <w:spacing w:after="0" w:line="312" w:lineRule="auto"/>
        <w:jc w:val="center"/>
        <w:rPr>
          <w:rFonts w:ascii="Times New Roman" w:eastAsia="Times New Roman" w:hAnsi="Times New Roman" w:cs="Times New Roman"/>
          <w:b/>
        </w:rPr>
      </w:pPr>
      <w:r w:rsidRPr="0040008B">
        <w:rPr>
          <w:rFonts w:ascii="Times New Roman" w:eastAsia="Times New Roman" w:hAnsi="Times New Roman" w:cs="Times New Roman"/>
          <w:b/>
        </w:rPr>
        <w:t xml:space="preserve">FAKULTAS SYARIAH DAN HUKUM </w:t>
      </w:r>
    </w:p>
    <w:p w14:paraId="4182DBCC" w14:textId="77777777" w:rsidR="00954272" w:rsidRPr="0040008B" w:rsidRDefault="00954272" w:rsidP="00954272">
      <w:pPr>
        <w:spacing w:after="0" w:line="312" w:lineRule="auto"/>
        <w:jc w:val="center"/>
        <w:rPr>
          <w:rFonts w:ascii="Times New Roman" w:eastAsia="Times New Roman" w:hAnsi="Times New Roman" w:cs="Times New Roman"/>
          <w:b/>
        </w:rPr>
      </w:pPr>
      <w:r w:rsidRPr="0040008B">
        <w:rPr>
          <w:rFonts w:ascii="Times New Roman" w:eastAsia="Times New Roman" w:hAnsi="Times New Roman" w:cs="Times New Roman"/>
          <w:b/>
        </w:rPr>
        <w:t xml:space="preserve">UNIVERSITAS ISLAM NEGERI </w:t>
      </w:r>
      <w:r>
        <w:rPr>
          <w:rFonts w:ascii="Times New Roman" w:eastAsia="Times New Roman" w:hAnsi="Times New Roman" w:cs="Times New Roman"/>
          <w:b/>
        </w:rPr>
        <w:t xml:space="preserve">(UIN) </w:t>
      </w:r>
      <w:r w:rsidRPr="0040008B">
        <w:rPr>
          <w:rFonts w:ascii="Times New Roman" w:eastAsia="Times New Roman" w:hAnsi="Times New Roman" w:cs="Times New Roman"/>
          <w:b/>
        </w:rPr>
        <w:t>WALISONGO SEMARANG</w:t>
      </w:r>
    </w:p>
    <w:p w14:paraId="5436F5A1" w14:textId="77777777" w:rsidR="00954272" w:rsidRPr="0040008B" w:rsidRDefault="00954272" w:rsidP="00954272">
      <w:pPr>
        <w:spacing w:after="0" w:line="312" w:lineRule="auto"/>
        <w:jc w:val="center"/>
        <w:rPr>
          <w:rFonts w:ascii="Times New Roman" w:eastAsia="Times New Roman" w:hAnsi="Times New Roman" w:cs="Times New Roman"/>
          <w:b/>
          <w:lang w:val="id-ID"/>
        </w:rPr>
      </w:pPr>
      <w:r w:rsidRPr="0040008B">
        <w:rPr>
          <w:rFonts w:ascii="Times New Roman" w:eastAsia="Times New Roman" w:hAnsi="Times New Roman" w:cs="Times New Roman"/>
          <w:b/>
        </w:rPr>
        <w:t>202</w:t>
      </w:r>
      <w:r w:rsidRPr="0040008B">
        <w:rPr>
          <w:rFonts w:ascii="Times New Roman" w:eastAsia="Times New Roman" w:hAnsi="Times New Roman" w:cs="Times New Roman"/>
          <w:b/>
          <w:lang w:val="id-ID"/>
        </w:rPr>
        <w:t>3</w:t>
      </w:r>
    </w:p>
    <w:p w14:paraId="7A28FE6F" w14:textId="77777777" w:rsidR="00572091" w:rsidRPr="00572091" w:rsidRDefault="00572091" w:rsidP="00572091">
      <w:pPr>
        <w:spacing w:after="0" w:line="240" w:lineRule="auto"/>
        <w:rPr>
          <w:rFonts w:asciiTheme="majorBidi" w:hAnsiTheme="majorBidi" w:cstheme="majorBidi"/>
          <w:b/>
          <w:bCs/>
          <w:lang w:val="id-ID"/>
        </w:rPr>
        <w:sectPr w:rsidR="00572091" w:rsidRPr="00572091" w:rsidSect="005878D1">
          <w:footerReference w:type="first" r:id="rId10"/>
          <w:pgSz w:w="8391" w:h="11906" w:code="11"/>
          <w:pgMar w:top="1418" w:right="1134" w:bottom="1134" w:left="1418" w:header="709" w:footer="709" w:gutter="0"/>
          <w:cols w:space="708"/>
          <w:docGrid w:linePitch="360"/>
        </w:sectPr>
      </w:pPr>
    </w:p>
    <w:p w14:paraId="1238E87B" w14:textId="3F5B3824" w:rsidR="00572091" w:rsidRDefault="00572091" w:rsidP="00572091">
      <w:pPr>
        <w:spacing w:after="0" w:line="360" w:lineRule="auto"/>
        <w:jc w:val="center"/>
        <w:rPr>
          <w:rFonts w:asciiTheme="majorBidi" w:hAnsiTheme="majorBidi" w:cstheme="majorBidi"/>
          <w:b/>
          <w:bCs/>
          <w:lang w:val="id-ID"/>
        </w:rPr>
      </w:pPr>
      <w:bookmarkStart w:id="0" w:name="_GoBack"/>
      <w:bookmarkEnd w:id="0"/>
      <w:r>
        <w:rPr>
          <w:rFonts w:asciiTheme="majorBidi" w:hAnsiTheme="majorBidi" w:cstheme="majorBidi"/>
          <w:b/>
          <w:bCs/>
          <w:lang w:val="id-ID"/>
        </w:rPr>
        <w:lastRenderedPageBreak/>
        <w:t>PENGESAHAN</w:t>
      </w:r>
    </w:p>
    <w:p w14:paraId="7C174525" w14:textId="77777777" w:rsidR="00572091" w:rsidRDefault="00572091" w:rsidP="00572091">
      <w:pPr>
        <w:spacing w:after="0" w:line="360" w:lineRule="auto"/>
        <w:jc w:val="center"/>
        <w:rPr>
          <w:rFonts w:asciiTheme="majorBidi" w:hAnsiTheme="majorBidi" w:cstheme="majorBidi"/>
          <w:b/>
          <w:bCs/>
          <w:lang w:val="id-ID"/>
        </w:rPr>
      </w:pPr>
    </w:p>
    <w:p w14:paraId="0B90116C" w14:textId="0648B00B" w:rsidR="00572091" w:rsidRPr="00572091" w:rsidRDefault="00AF3F6D" w:rsidP="00572091">
      <w:pPr>
        <w:spacing w:after="0" w:line="360" w:lineRule="auto"/>
        <w:jc w:val="center"/>
        <w:rPr>
          <w:rFonts w:asciiTheme="majorBidi" w:hAnsiTheme="majorBidi" w:cstheme="majorBidi"/>
          <w:b/>
          <w:bCs/>
          <w:lang w:val="id-ID"/>
        </w:rPr>
        <w:sectPr w:rsidR="00572091" w:rsidRPr="00572091" w:rsidSect="001D7E45">
          <w:headerReference w:type="default" r:id="rId11"/>
          <w:footerReference w:type="default" r:id="rId12"/>
          <w:pgSz w:w="8391" w:h="11906" w:code="11"/>
          <w:pgMar w:top="1418" w:right="1134" w:bottom="1134" w:left="1418" w:header="709" w:footer="709" w:gutter="0"/>
          <w:pgNumType w:fmt="lowerRoman" w:start="2"/>
          <w:cols w:space="708"/>
          <w:docGrid w:linePitch="360"/>
        </w:sectPr>
      </w:pPr>
      <w:r>
        <w:rPr>
          <w:rFonts w:asciiTheme="majorBidi" w:hAnsiTheme="majorBidi" w:cstheme="majorBidi"/>
          <w:b/>
          <w:bCs/>
          <w:noProof/>
          <w:lang w:val="id-ID" w:eastAsia="id-ID"/>
        </w:rPr>
        <w:drawing>
          <wp:inline distT="0" distB="0" distL="0" distR="0" wp14:anchorId="2D964713" wp14:editId="2EB557FA">
            <wp:extent cx="3418097" cy="48400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22 at 19.33.23.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08564" cy="4826515"/>
                    </a:xfrm>
                    <a:prstGeom prst="rect">
                      <a:avLst/>
                    </a:prstGeom>
                  </pic:spPr>
                </pic:pic>
              </a:graphicData>
            </a:graphic>
          </wp:inline>
        </w:drawing>
      </w:r>
    </w:p>
    <w:p w14:paraId="710A9E6D" w14:textId="27F14251" w:rsidR="00954272" w:rsidRDefault="00CD6912" w:rsidP="00CD6912">
      <w:pPr>
        <w:spacing w:after="0" w:line="240" w:lineRule="auto"/>
        <w:jc w:val="center"/>
        <w:rPr>
          <w:rFonts w:asciiTheme="majorBidi" w:hAnsiTheme="majorBidi" w:cstheme="majorBidi"/>
          <w:b/>
          <w:bCs/>
        </w:rPr>
      </w:pPr>
      <w:r>
        <w:rPr>
          <w:rFonts w:asciiTheme="majorBidi" w:hAnsiTheme="majorBidi" w:cstheme="majorBidi"/>
          <w:b/>
          <w:bCs/>
        </w:rPr>
        <w:lastRenderedPageBreak/>
        <w:t xml:space="preserve">PERSETUJUAN PEMBIMBING </w:t>
      </w:r>
      <w:r w:rsidR="00954272">
        <w:rPr>
          <w:noProof/>
          <w:lang w:val="id-ID" w:eastAsia="id-ID"/>
        </w:rPr>
        <w:drawing>
          <wp:anchor distT="0" distB="0" distL="0" distR="0" simplePos="0" relativeHeight="251659264" behindDoc="0" locked="0" layoutInCell="1" allowOverlap="1" wp14:anchorId="3CFBA927" wp14:editId="1D950DB8">
            <wp:simplePos x="0" y="0"/>
            <wp:positionH relativeFrom="page">
              <wp:posOffset>1273810</wp:posOffset>
            </wp:positionH>
            <wp:positionV relativeFrom="paragraph">
              <wp:posOffset>405130</wp:posOffset>
            </wp:positionV>
            <wp:extent cx="2902589" cy="407365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2902589" cy="4073652"/>
                    </a:xfrm>
                    <a:prstGeom prst="rect">
                      <a:avLst/>
                    </a:prstGeom>
                  </pic:spPr>
                </pic:pic>
              </a:graphicData>
            </a:graphic>
          </wp:anchor>
        </w:drawing>
      </w:r>
      <w:r w:rsidR="00954272">
        <w:rPr>
          <w:rFonts w:asciiTheme="majorBidi" w:hAnsiTheme="majorBidi" w:cstheme="majorBidi"/>
          <w:b/>
          <w:bCs/>
        </w:rPr>
        <w:br w:type="page"/>
      </w:r>
      <w:r w:rsidR="00954272">
        <w:rPr>
          <w:rFonts w:asciiTheme="majorBidi" w:hAnsiTheme="majorBidi" w:cstheme="majorBidi"/>
          <w:b/>
          <w:bCs/>
        </w:rPr>
        <w:lastRenderedPageBreak/>
        <w:t>MOTTO</w:t>
      </w:r>
    </w:p>
    <w:p w14:paraId="3F6CBBF3" w14:textId="77777777" w:rsidR="00954272" w:rsidRDefault="00954272" w:rsidP="00954272">
      <w:pPr>
        <w:spacing w:after="0" w:line="240" w:lineRule="auto"/>
        <w:jc w:val="center"/>
        <w:rPr>
          <w:rFonts w:asciiTheme="majorBidi" w:hAnsiTheme="majorBidi" w:cstheme="majorBidi"/>
          <w:b/>
          <w:bCs/>
        </w:rPr>
      </w:pPr>
    </w:p>
    <w:p w14:paraId="497338F6" w14:textId="77777777" w:rsidR="00954272" w:rsidRPr="003270D7" w:rsidRDefault="00954272" w:rsidP="00954272">
      <w:pPr>
        <w:bidi/>
        <w:spacing w:after="0" w:line="312" w:lineRule="auto"/>
        <w:jc w:val="both"/>
        <w:rPr>
          <w:rFonts w:ascii="Times New Roman" w:hAnsi="Times New Roman" w:cs="Times New Roman"/>
          <w:b/>
          <w:bCs/>
          <w:sz w:val="28"/>
          <w:szCs w:val="28"/>
          <w:rtl/>
        </w:rPr>
      </w:pPr>
      <w:r w:rsidRPr="003270D7">
        <w:rPr>
          <w:rFonts w:ascii="Traditional Arabic" w:hAnsi="Traditional Arabic" w:cs="Traditional Arabic" w:hint="cs"/>
          <w:b/>
          <w:bCs/>
          <w:sz w:val="28"/>
          <w:szCs w:val="28"/>
          <w:rtl/>
        </w:rPr>
        <w:t>اِنَّمَا الْمُؤْمِنُوْنَ اِخْوَةٌ فَاَصْلِحُوْا بَيْنَ اَخَوَيْكُمْ وَاتَّقُوا اللّٰهَ لَعَلَّكُمْ تُرْحَمُوْنَ</w:t>
      </w:r>
      <w:r w:rsidRPr="003270D7">
        <w:rPr>
          <w:rFonts w:ascii="Times New Roman" w:hAnsi="Times New Roman" w:cs="Times New Roman"/>
          <w:b/>
          <w:bCs/>
          <w:sz w:val="28"/>
          <w:szCs w:val="28"/>
          <w:rtl/>
        </w:rPr>
        <w:t xml:space="preserve"> ࣖ</w:t>
      </w:r>
    </w:p>
    <w:p w14:paraId="645D0D7B" w14:textId="77777777" w:rsidR="00954272" w:rsidRPr="00E866BC" w:rsidRDefault="00954272" w:rsidP="00C7126B">
      <w:pPr>
        <w:spacing w:after="0" w:line="312" w:lineRule="auto"/>
        <w:jc w:val="center"/>
        <w:rPr>
          <w:rFonts w:ascii="Times New Roman" w:hAnsi="Times New Roman" w:cs="Times New Roman"/>
          <w:i/>
          <w:iCs/>
        </w:rPr>
      </w:pPr>
      <w:r w:rsidRPr="00E866BC">
        <w:rPr>
          <w:rFonts w:ascii="Times New Roman" w:hAnsi="Times New Roman" w:cs="Times New Roman"/>
          <w:i/>
          <w:iCs/>
        </w:rPr>
        <w:t>“Sesungguhnya orang-orang mukmin itu bersaudara, karena itu damaikanlah kedua saudaramu (yang bertikai) dan bertakwalah kepada Allah agar kamu dirahmati.” QS. Al-Hujurat ayat 10</w:t>
      </w:r>
    </w:p>
    <w:p w14:paraId="60DB18E6" w14:textId="77777777" w:rsidR="00954272" w:rsidRDefault="00954272" w:rsidP="00C7126B">
      <w:pPr>
        <w:spacing w:after="0" w:line="312" w:lineRule="auto"/>
        <w:jc w:val="center"/>
        <w:rPr>
          <w:rFonts w:asciiTheme="majorBidi" w:hAnsiTheme="majorBidi" w:cstheme="majorBidi"/>
          <w:b/>
          <w:bCs/>
        </w:rPr>
      </w:pPr>
      <w:r>
        <w:rPr>
          <w:rFonts w:asciiTheme="majorBidi" w:hAnsiTheme="majorBidi" w:cstheme="majorBidi"/>
          <w:b/>
          <w:bCs/>
        </w:rPr>
        <w:br w:type="page"/>
      </w:r>
    </w:p>
    <w:p w14:paraId="50571B00" w14:textId="77777777" w:rsidR="00954272" w:rsidRDefault="00954272" w:rsidP="00954272">
      <w:pPr>
        <w:spacing w:after="0" w:line="312" w:lineRule="auto"/>
        <w:jc w:val="center"/>
        <w:rPr>
          <w:rFonts w:asciiTheme="majorBidi" w:hAnsiTheme="majorBidi" w:cstheme="majorBidi"/>
          <w:b/>
          <w:bCs/>
        </w:rPr>
      </w:pPr>
      <w:r>
        <w:rPr>
          <w:rFonts w:asciiTheme="majorBidi" w:hAnsiTheme="majorBidi" w:cstheme="majorBidi"/>
          <w:b/>
          <w:bCs/>
        </w:rPr>
        <w:lastRenderedPageBreak/>
        <w:t>PERSEMBAHAN</w:t>
      </w:r>
    </w:p>
    <w:p w14:paraId="38B3BAF9" w14:textId="77777777" w:rsidR="00954272" w:rsidRPr="00741507" w:rsidRDefault="00954272" w:rsidP="00954272">
      <w:pPr>
        <w:pStyle w:val="Heading1"/>
        <w:spacing w:line="312" w:lineRule="auto"/>
        <w:rPr>
          <w:rFonts w:cs="Times New Roman"/>
          <w:sz w:val="22"/>
          <w:szCs w:val="22"/>
          <w:lang w:val="en-US"/>
        </w:rPr>
      </w:pPr>
    </w:p>
    <w:p w14:paraId="6218B27B" w14:textId="77777777" w:rsidR="00954272" w:rsidRPr="00741507" w:rsidRDefault="00954272" w:rsidP="00954272">
      <w:pPr>
        <w:spacing w:after="0" w:line="312" w:lineRule="auto"/>
        <w:ind w:firstLine="567"/>
        <w:jc w:val="both"/>
        <w:rPr>
          <w:rFonts w:ascii="Times New Roman" w:hAnsi="Times New Roman" w:cs="Times New Roman"/>
        </w:rPr>
      </w:pPr>
      <w:r w:rsidRPr="00741507">
        <w:rPr>
          <w:rFonts w:ascii="Times New Roman" w:hAnsi="Times New Roman" w:cs="Times New Roman"/>
        </w:rPr>
        <w:t xml:space="preserve">Dengan mengucapkan rasa syukur Kepada Allah SWT. Segala puji bagi Allah SWT yang senantiasa memberikan rahmat dan karunia-Nya sehingga karya ilmiah ini dapat terselesaikan dengan baik. Shalawat dan salam selalu dihaturkan kepada Nabi Muhammad SAW. </w:t>
      </w:r>
    </w:p>
    <w:p w14:paraId="6883F239" w14:textId="77777777" w:rsidR="00954272" w:rsidRPr="00741507" w:rsidRDefault="00954272" w:rsidP="00954272">
      <w:pPr>
        <w:spacing w:after="0" w:line="312" w:lineRule="auto"/>
        <w:ind w:firstLine="567"/>
        <w:jc w:val="both"/>
        <w:rPr>
          <w:rFonts w:ascii="Times New Roman" w:hAnsi="Times New Roman" w:cs="Times New Roman"/>
        </w:rPr>
      </w:pPr>
      <w:r w:rsidRPr="00741507">
        <w:rPr>
          <w:rFonts w:ascii="Times New Roman" w:hAnsi="Times New Roman" w:cs="Times New Roman"/>
        </w:rPr>
        <w:t xml:space="preserve">Sebagai rasa cinta dan tanda terimakasih, penulisan Skripsi ini penulis persembahkan kepada: </w:t>
      </w:r>
    </w:p>
    <w:p w14:paraId="28F050DF" w14:textId="77777777" w:rsidR="00954272" w:rsidRPr="00741507" w:rsidRDefault="00954272" w:rsidP="00954272">
      <w:pPr>
        <w:pStyle w:val="ListParagraph"/>
        <w:widowControl w:val="0"/>
        <w:numPr>
          <w:ilvl w:val="0"/>
          <w:numId w:val="2"/>
        </w:numPr>
        <w:autoSpaceDE w:val="0"/>
        <w:autoSpaceDN w:val="0"/>
        <w:spacing w:after="0" w:line="312" w:lineRule="auto"/>
        <w:ind w:left="567"/>
        <w:contextualSpacing w:val="0"/>
        <w:jc w:val="both"/>
        <w:rPr>
          <w:rFonts w:ascii="Times New Roman" w:hAnsi="Times New Roman" w:cs="Times New Roman"/>
        </w:rPr>
      </w:pPr>
      <w:r w:rsidRPr="00741507">
        <w:rPr>
          <w:rFonts w:ascii="Times New Roman" w:hAnsi="Times New Roman" w:cs="Times New Roman"/>
        </w:rPr>
        <w:t xml:space="preserve">Kedua orang tua saya. Bapak Basuki dan Ibu Rusmiati terimakasih atas cinta dan sayangmu yang tidak pernah lelah mendoakan, memberi dukungan, bimbingan dan selalu mendukung dalam setiap langkah di kehidupanku.   </w:t>
      </w:r>
    </w:p>
    <w:p w14:paraId="265B3E86" w14:textId="77777777" w:rsidR="00954272" w:rsidRPr="00741507" w:rsidRDefault="00954272" w:rsidP="00954272">
      <w:pPr>
        <w:pStyle w:val="ListParagraph"/>
        <w:widowControl w:val="0"/>
        <w:numPr>
          <w:ilvl w:val="0"/>
          <w:numId w:val="2"/>
        </w:numPr>
        <w:autoSpaceDE w:val="0"/>
        <w:autoSpaceDN w:val="0"/>
        <w:spacing w:after="0" w:line="312" w:lineRule="auto"/>
        <w:ind w:left="567"/>
        <w:contextualSpacing w:val="0"/>
        <w:jc w:val="both"/>
        <w:rPr>
          <w:rFonts w:ascii="Times New Roman" w:hAnsi="Times New Roman" w:cs="Times New Roman"/>
        </w:rPr>
      </w:pPr>
      <w:r w:rsidRPr="00741507">
        <w:rPr>
          <w:rFonts w:ascii="Times New Roman" w:hAnsi="Times New Roman" w:cs="Times New Roman"/>
        </w:rPr>
        <w:t>Adik Saya Asjad Hanafi yang selalu mendukung, menjadi teman serta memberi motivasi dan semangat kepada penulis.</w:t>
      </w:r>
    </w:p>
    <w:p w14:paraId="157A6769" w14:textId="77777777" w:rsidR="00954272" w:rsidRPr="00741507" w:rsidRDefault="00954272" w:rsidP="00954272">
      <w:pPr>
        <w:pStyle w:val="ListParagraph"/>
        <w:widowControl w:val="0"/>
        <w:numPr>
          <w:ilvl w:val="0"/>
          <w:numId w:val="2"/>
        </w:numPr>
        <w:autoSpaceDE w:val="0"/>
        <w:autoSpaceDN w:val="0"/>
        <w:spacing w:after="0" w:line="312" w:lineRule="auto"/>
        <w:ind w:left="567"/>
        <w:contextualSpacing w:val="0"/>
        <w:jc w:val="both"/>
        <w:rPr>
          <w:rFonts w:ascii="Times New Roman" w:hAnsi="Times New Roman" w:cs="Times New Roman"/>
        </w:rPr>
      </w:pPr>
      <w:r w:rsidRPr="00741507">
        <w:rPr>
          <w:rFonts w:ascii="Times New Roman" w:hAnsi="Times New Roman" w:cs="Times New Roman"/>
        </w:rPr>
        <w:t>Keluarga Hukum Keluarga Islam Kelas D 2019 yang</w:t>
      </w:r>
      <w:r w:rsidRPr="00741507">
        <w:rPr>
          <w:rFonts w:ascii="Times New Roman" w:hAnsi="Times New Roman" w:cs="Times New Roman"/>
          <w:spacing w:val="1"/>
        </w:rPr>
        <w:t xml:space="preserve"> </w:t>
      </w:r>
      <w:r w:rsidRPr="00741507">
        <w:rPr>
          <w:rFonts w:ascii="Times New Roman" w:hAnsi="Times New Roman" w:cs="Times New Roman"/>
        </w:rPr>
        <w:t>telah</w:t>
      </w:r>
      <w:r w:rsidRPr="00741507">
        <w:rPr>
          <w:rFonts w:ascii="Times New Roman" w:hAnsi="Times New Roman" w:cs="Times New Roman"/>
          <w:spacing w:val="1"/>
        </w:rPr>
        <w:t xml:space="preserve"> </w:t>
      </w:r>
      <w:r w:rsidRPr="00741507">
        <w:rPr>
          <w:rFonts w:ascii="Times New Roman" w:hAnsi="Times New Roman" w:cs="Times New Roman"/>
        </w:rPr>
        <w:t>membersamai</w:t>
      </w:r>
      <w:r w:rsidRPr="00741507">
        <w:rPr>
          <w:rFonts w:ascii="Times New Roman" w:hAnsi="Times New Roman" w:cs="Times New Roman"/>
          <w:spacing w:val="1"/>
        </w:rPr>
        <w:t xml:space="preserve"> </w:t>
      </w:r>
      <w:r w:rsidRPr="00741507">
        <w:rPr>
          <w:rFonts w:ascii="Times New Roman" w:hAnsi="Times New Roman" w:cs="Times New Roman"/>
        </w:rPr>
        <w:t>penulis</w:t>
      </w:r>
      <w:r w:rsidRPr="00741507">
        <w:rPr>
          <w:rFonts w:ascii="Times New Roman" w:hAnsi="Times New Roman" w:cs="Times New Roman"/>
          <w:spacing w:val="1"/>
        </w:rPr>
        <w:t xml:space="preserve"> </w:t>
      </w:r>
      <w:r w:rsidRPr="00741507">
        <w:rPr>
          <w:rFonts w:ascii="Times New Roman" w:hAnsi="Times New Roman" w:cs="Times New Roman"/>
        </w:rPr>
        <w:t>dari</w:t>
      </w:r>
      <w:r w:rsidRPr="00741507">
        <w:rPr>
          <w:rFonts w:ascii="Times New Roman" w:hAnsi="Times New Roman" w:cs="Times New Roman"/>
          <w:spacing w:val="1"/>
        </w:rPr>
        <w:t xml:space="preserve"> </w:t>
      </w:r>
      <w:r w:rsidRPr="00741507">
        <w:rPr>
          <w:rFonts w:ascii="Times New Roman" w:hAnsi="Times New Roman" w:cs="Times New Roman"/>
        </w:rPr>
        <w:t>awal</w:t>
      </w:r>
      <w:r w:rsidRPr="00741507">
        <w:rPr>
          <w:rFonts w:ascii="Times New Roman" w:hAnsi="Times New Roman" w:cs="Times New Roman"/>
          <w:spacing w:val="1"/>
        </w:rPr>
        <w:t xml:space="preserve"> </w:t>
      </w:r>
      <w:r w:rsidRPr="00741507">
        <w:rPr>
          <w:rFonts w:ascii="Times New Roman" w:hAnsi="Times New Roman" w:cs="Times New Roman"/>
        </w:rPr>
        <w:t>masuk</w:t>
      </w:r>
      <w:r w:rsidRPr="00741507">
        <w:rPr>
          <w:rFonts w:ascii="Times New Roman" w:hAnsi="Times New Roman" w:cs="Times New Roman"/>
          <w:spacing w:val="1"/>
        </w:rPr>
        <w:t xml:space="preserve"> </w:t>
      </w:r>
      <w:r w:rsidRPr="00741507">
        <w:rPr>
          <w:rFonts w:ascii="Times New Roman" w:hAnsi="Times New Roman" w:cs="Times New Roman"/>
        </w:rPr>
        <w:t>perguruan</w:t>
      </w:r>
      <w:r w:rsidRPr="00741507">
        <w:rPr>
          <w:rFonts w:ascii="Times New Roman" w:hAnsi="Times New Roman" w:cs="Times New Roman"/>
          <w:spacing w:val="1"/>
        </w:rPr>
        <w:t xml:space="preserve"> </w:t>
      </w:r>
      <w:r w:rsidRPr="00741507">
        <w:rPr>
          <w:rFonts w:ascii="Times New Roman" w:hAnsi="Times New Roman" w:cs="Times New Roman"/>
        </w:rPr>
        <w:t>tinggi</w:t>
      </w:r>
      <w:r w:rsidRPr="00741507">
        <w:rPr>
          <w:rFonts w:ascii="Times New Roman" w:hAnsi="Times New Roman" w:cs="Times New Roman"/>
          <w:spacing w:val="1"/>
        </w:rPr>
        <w:t xml:space="preserve"> </w:t>
      </w:r>
      <w:r w:rsidRPr="00741507">
        <w:rPr>
          <w:rFonts w:ascii="Times New Roman" w:hAnsi="Times New Roman" w:cs="Times New Roman"/>
        </w:rPr>
        <w:t>hingga</w:t>
      </w:r>
      <w:r w:rsidRPr="00741507">
        <w:rPr>
          <w:rFonts w:ascii="Times New Roman" w:hAnsi="Times New Roman" w:cs="Times New Roman"/>
          <w:spacing w:val="1"/>
        </w:rPr>
        <w:t xml:space="preserve"> </w:t>
      </w:r>
      <w:r w:rsidRPr="00741507">
        <w:rPr>
          <w:rFonts w:ascii="Times New Roman" w:hAnsi="Times New Roman" w:cs="Times New Roman"/>
        </w:rPr>
        <w:t>menamatkannya,</w:t>
      </w:r>
      <w:r w:rsidRPr="00741507">
        <w:rPr>
          <w:rFonts w:ascii="Times New Roman" w:hAnsi="Times New Roman" w:cs="Times New Roman"/>
          <w:spacing w:val="1"/>
        </w:rPr>
        <w:t xml:space="preserve"> </w:t>
      </w:r>
      <w:r w:rsidRPr="00741507">
        <w:rPr>
          <w:rFonts w:ascii="Times New Roman" w:hAnsi="Times New Roman" w:cs="Times New Roman"/>
        </w:rPr>
        <w:t>mengenal</w:t>
      </w:r>
      <w:r w:rsidRPr="00741507">
        <w:rPr>
          <w:rFonts w:ascii="Times New Roman" w:hAnsi="Times New Roman" w:cs="Times New Roman"/>
          <w:spacing w:val="1"/>
        </w:rPr>
        <w:t xml:space="preserve"> </w:t>
      </w:r>
      <w:r w:rsidRPr="00741507">
        <w:rPr>
          <w:rFonts w:ascii="Times New Roman" w:hAnsi="Times New Roman" w:cs="Times New Roman"/>
        </w:rPr>
        <w:t>kalian</w:t>
      </w:r>
      <w:r w:rsidRPr="00741507">
        <w:rPr>
          <w:rFonts w:ascii="Times New Roman" w:hAnsi="Times New Roman" w:cs="Times New Roman"/>
          <w:spacing w:val="1"/>
        </w:rPr>
        <w:t xml:space="preserve"> </w:t>
      </w:r>
      <w:r w:rsidRPr="00741507">
        <w:rPr>
          <w:rFonts w:ascii="Times New Roman" w:hAnsi="Times New Roman" w:cs="Times New Roman"/>
        </w:rPr>
        <w:t>adalah</w:t>
      </w:r>
      <w:r w:rsidRPr="00741507">
        <w:rPr>
          <w:rFonts w:ascii="Times New Roman" w:hAnsi="Times New Roman" w:cs="Times New Roman"/>
          <w:spacing w:val="1"/>
        </w:rPr>
        <w:t xml:space="preserve"> </w:t>
      </w:r>
      <w:r w:rsidRPr="00741507">
        <w:rPr>
          <w:rFonts w:ascii="Times New Roman" w:hAnsi="Times New Roman" w:cs="Times New Roman"/>
        </w:rPr>
        <w:t>anugerah</w:t>
      </w:r>
      <w:r w:rsidRPr="00741507">
        <w:rPr>
          <w:rFonts w:ascii="Times New Roman" w:hAnsi="Times New Roman" w:cs="Times New Roman"/>
          <w:spacing w:val="-6"/>
        </w:rPr>
        <w:t xml:space="preserve"> </w:t>
      </w:r>
      <w:r w:rsidRPr="00741507">
        <w:rPr>
          <w:rFonts w:ascii="Times New Roman" w:hAnsi="Times New Roman" w:cs="Times New Roman"/>
        </w:rPr>
        <w:t>silaturrahmi terindah.</w:t>
      </w:r>
    </w:p>
    <w:p w14:paraId="13DDDAA0" w14:textId="77777777" w:rsidR="00954272" w:rsidRPr="00741507" w:rsidRDefault="00954272" w:rsidP="00954272">
      <w:pPr>
        <w:pStyle w:val="ListParagraph"/>
        <w:widowControl w:val="0"/>
        <w:numPr>
          <w:ilvl w:val="0"/>
          <w:numId w:val="2"/>
        </w:numPr>
        <w:autoSpaceDE w:val="0"/>
        <w:autoSpaceDN w:val="0"/>
        <w:spacing w:after="0" w:line="312" w:lineRule="auto"/>
        <w:ind w:left="567"/>
        <w:contextualSpacing w:val="0"/>
        <w:jc w:val="both"/>
        <w:rPr>
          <w:rFonts w:ascii="Times New Roman" w:hAnsi="Times New Roman" w:cs="Times New Roman"/>
        </w:rPr>
      </w:pPr>
      <w:r w:rsidRPr="00741507">
        <w:rPr>
          <w:rFonts w:ascii="Times New Roman" w:hAnsi="Times New Roman" w:cs="Times New Roman"/>
        </w:rPr>
        <w:t>Untuk Diri Sendiri Terimakasih telah berjuang sejauh ini, dengan melawan ego serta mood yang tidak tentu selama penulisan skripsi.</w:t>
      </w:r>
    </w:p>
    <w:p w14:paraId="4118D76F" w14:textId="77777777" w:rsidR="00954272" w:rsidRPr="00741507" w:rsidRDefault="00954272" w:rsidP="00954272">
      <w:pPr>
        <w:pStyle w:val="ListParagraph"/>
        <w:widowControl w:val="0"/>
        <w:numPr>
          <w:ilvl w:val="0"/>
          <w:numId w:val="2"/>
        </w:numPr>
        <w:autoSpaceDE w:val="0"/>
        <w:autoSpaceDN w:val="0"/>
        <w:spacing w:after="0" w:line="312" w:lineRule="auto"/>
        <w:ind w:left="567"/>
        <w:contextualSpacing w:val="0"/>
        <w:jc w:val="both"/>
        <w:rPr>
          <w:rFonts w:ascii="Times New Roman" w:hAnsi="Times New Roman" w:cs="Times New Roman"/>
        </w:rPr>
      </w:pPr>
      <w:r w:rsidRPr="00741507">
        <w:rPr>
          <w:rFonts w:ascii="Times New Roman" w:hAnsi="Times New Roman" w:cs="Times New Roman"/>
        </w:rPr>
        <w:t>Almamater tercinta UIN Walisongo yang memberiku ilmu dan pengalaman.</w:t>
      </w:r>
    </w:p>
    <w:p w14:paraId="710D96B6" w14:textId="77777777" w:rsidR="00954272" w:rsidRDefault="00954272" w:rsidP="00954272">
      <w:pPr>
        <w:pStyle w:val="ListParagraph"/>
        <w:widowControl w:val="0"/>
        <w:numPr>
          <w:ilvl w:val="0"/>
          <w:numId w:val="2"/>
        </w:numPr>
        <w:autoSpaceDE w:val="0"/>
        <w:autoSpaceDN w:val="0"/>
        <w:spacing w:after="0" w:line="312" w:lineRule="auto"/>
        <w:ind w:left="567"/>
        <w:contextualSpacing w:val="0"/>
        <w:jc w:val="both"/>
        <w:rPr>
          <w:rFonts w:ascii="Times New Roman" w:hAnsi="Times New Roman" w:cs="Times New Roman"/>
        </w:rPr>
      </w:pPr>
      <w:r w:rsidRPr="00741507">
        <w:rPr>
          <w:rFonts w:ascii="Times New Roman" w:hAnsi="Times New Roman" w:cs="Times New Roman"/>
        </w:rPr>
        <w:t>Serta semua pihak yang tidak bisa penulis sebutkan satu persatu, yang telah mendukung dan membantu terealisasikannya skripsi ini.</w:t>
      </w:r>
    </w:p>
    <w:p w14:paraId="315BB8B5" w14:textId="77777777" w:rsidR="00954272" w:rsidRDefault="00255708" w:rsidP="00255708">
      <w:pPr>
        <w:jc w:val="center"/>
        <w:rPr>
          <w:rFonts w:ascii="Times New Roman" w:eastAsia="Arial" w:hAnsi="Times New Roman" w:cs="Times New Roman"/>
          <w:b/>
          <w:bCs/>
          <w:kern w:val="0"/>
          <w14:ligatures w14:val="none"/>
        </w:rPr>
      </w:pPr>
      <w:r>
        <w:rPr>
          <w:rFonts w:ascii="Times New Roman" w:eastAsia="Arial" w:hAnsi="Times New Roman" w:cs="Times New Roman"/>
          <w:b/>
          <w:bCs/>
          <w:kern w:val="0"/>
          <w14:ligatures w14:val="none"/>
        </w:rPr>
        <w:lastRenderedPageBreak/>
        <w:t xml:space="preserve">DEKLARASI </w:t>
      </w:r>
    </w:p>
    <w:p w14:paraId="26C9C382" w14:textId="77777777" w:rsidR="00255708" w:rsidRPr="00255708" w:rsidRDefault="00255708" w:rsidP="00255708">
      <w:pPr>
        <w:jc w:val="center"/>
        <w:rPr>
          <w:rFonts w:ascii="Times New Roman" w:eastAsia="Arial" w:hAnsi="Times New Roman" w:cs="Times New Roman"/>
          <w:b/>
          <w:bCs/>
          <w:kern w:val="0"/>
          <w14:ligatures w14:val="none"/>
        </w:rPr>
      </w:pPr>
      <w:r>
        <w:rPr>
          <w:noProof/>
          <w:lang w:val="id-ID" w:eastAsia="id-ID"/>
        </w:rPr>
        <w:drawing>
          <wp:anchor distT="0" distB="0" distL="0" distR="0" simplePos="0" relativeHeight="251661312" behindDoc="0" locked="0" layoutInCell="1" allowOverlap="1" wp14:anchorId="7A3C096E" wp14:editId="6C42CD00">
            <wp:simplePos x="0" y="0"/>
            <wp:positionH relativeFrom="page">
              <wp:posOffset>1486535</wp:posOffset>
            </wp:positionH>
            <wp:positionV relativeFrom="paragraph">
              <wp:posOffset>290830</wp:posOffset>
            </wp:positionV>
            <wp:extent cx="3197688" cy="474573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3197688" cy="4745736"/>
                    </a:xfrm>
                    <a:prstGeom prst="rect">
                      <a:avLst/>
                    </a:prstGeom>
                  </pic:spPr>
                </pic:pic>
              </a:graphicData>
            </a:graphic>
          </wp:anchor>
        </w:drawing>
      </w:r>
    </w:p>
    <w:p w14:paraId="255E1E35" w14:textId="77777777" w:rsidR="00954272" w:rsidRDefault="00954272" w:rsidP="00954272">
      <w:pPr>
        <w:spacing w:after="0" w:line="240" w:lineRule="auto"/>
        <w:jc w:val="center"/>
        <w:rPr>
          <w:rFonts w:asciiTheme="majorBidi" w:hAnsiTheme="majorBidi" w:cstheme="majorBidi"/>
          <w:b/>
          <w:bCs/>
        </w:rPr>
      </w:pPr>
      <w:r>
        <w:rPr>
          <w:rFonts w:asciiTheme="majorBidi" w:hAnsiTheme="majorBidi" w:cstheme="majorBidi"/>
          <w:b/>
          <w:bCs/>
        </w:rPr>
        <w:br w:type="page"/>
      </w:r>
    </w:p>
    <w:p w14:paraId="26B991C6" w14:textId="77777777" w:rsidR="00255708" w:rsidRDefault="00255708" w:rsidP="005E2DE2">
      <w:pPr>
        <w:spacing w:after="0" w:line="240" w:lineRule="auto"/>
        <w:jc w:val="center"/>
        <w:rPr>
          <w:rFonts w:asciiTheme="majorBidi" w:hAnsiTheme="majorBidi" w:cstheme="majorBidi"/>
          <w:b/>
          <w:bCs/>
        </w:rPr>
      </w:pPr>
      <w:r>
        <w:rPr>
          <w:rFonts w:asciiTheme="majorBidi" w:hAnsiTheme="majorBidi" w:cstheme="majorBidi"/>
          <w:b/>
          <w:bCs/>
        </w:rPr>
        <w:lastRenderedPageBreak/>
        <w:t xml:space="preserve">PEDOMAN TRANSLITERASI </w:t>
      </w:r>
    </w:p>
    <w:p w14:paraId="381A2D73" w14:textId="77777777" w:rsidR="00255708" w:rsidRDefault="00255708" w:rsidP="005E2DE2">
      <w:pPr>
        <w:spacing w:after="0" w:line="240" w:lineRule="auto"/>
        <w:jc w:val="center"/>
        <w:rPr>
          <w:rFonts w:asciiTheme="majorBidi" w:hAnsiTheme="majorBidi" w:cstheme="majorBidi"/>
          <w:b/>
          <w:bCs/>
        </w:rPr>
      </w:pPr>
    </w:p>
    <w:p w14:paraId="5F4E6A6B" w14:textId="77777777" w:rsidR="00255708" w:rsidRPr="00741507" w:rsidRDefault="00255708" w:rsidP="00255708">
      <w:pPr>
        <w:spacing w:after="0" w:line="312" w:lineRule="auto"/>
        <w:ind w:firstLine="720"/>
        <w:jc w:val="both"/>
        <w:rPr>
          <w:rFonts w:ascii="Times New Roman" w:hAnsi="Times New Roman" w:cs="Times New Roman"/>
        </w:rPr>
      </w:pPr>
      <w:r w:rsidRPr="00741507">
        <w:rPr>
          <w:rFonts w:ascii="Times New Roman" w:hAnsi="Times New Roman" w:cs="Times New Roman"/>
        </w:rPr>
        <w:t xml:space="preserve">Pedoman transliterasi yang digunakan dalam penulisan buku ini adalah hasil Putusan Bersama Menteri Agama Republik Indonesia No.158 tahun 1987 dan Menteri Pendidikan dan Kebudayaan Republik Indonesia No. 0543b/U/1987. Transliterasi tersebut digunakan untuk menulis kata-kata Arab yang sudah diserap kedalam Bahasa Indonesia. Kata-kata Arab yang sudah diserap kedalam Bahasa Indonesia sebagaimana terlihat dalam kamus linguistic atau kamus besar Bahasa Indonesia (KBBI). </w:t>
      </w:r>
    </w:p>
    <w:p w14:paraId="5E557C50" w14:textId="77777777" w:rsidR="00255708" w:rsidRPr="00741507" w:rsidRDefault="00255708" w:rsidP="00255708">
      <w:pPr>
        <w:widowControl w:val="0"/>
        <w:numPr>
          <w:ilvl w:val="0"/>
          <w:numId w:val="3"/>
        </w:numPr>
        <w:autoSpaceDE w:val="0"/>
        <w:autoSpaceDN w:val="0"/>
        <w:spacing w:after="0" w:line="312" w:lineRule="auto"/>
        <w:ind w:left="284" w:hanging="285"/>
        <w:jc w:val="both"/>
        <w:rPr>
          <w:rFonts w:ascii="Times New Roman" w:eastAsia="Times New Roman" w:hAnsi="Times New Roman" w:cs="Times New Roman"/>
        </w:rPr>
      </w:pPr>
      <w:r w:rsidRPr="00741507">
        <w:rPr>
          <w:rFonts w:ascii="Times New Roman" w:eastAsia="Times New Roman" w:hAnsi="Times New Roman" w:cs="Times New Roman"/>
        </w:rPr>
        <w:t>Konsonan</w:t>
      </w:r>
    </w:p>
    <w:p w14:paraId="108EE30E" w14:textId="77777777" w:rsidR="00255708" w:rsidRPr="00741507" w:rsidRDefault="00255708" w:rsidP="00255708">
      <w:pPr>
        <w:widowControl w:val="0"/>
        <w:autoSpaceDE w:val="0"/>
        <w:autoSpaceDN w:val="0"/>
        <w:spacing w:after="0" w:line="312" w:lineRule="auto"/>
        <w:ind w:left="284" w:firstLine="567"/>
        <w:jc w:val="both"/>
        <w:rPr>
          <w:rFonts w:ascii="Times New Roman" w:eastAsia="Times New Roman" w:hAnsi="Times New Roman" w:cs="Times New Roman"/>
        </w:rPr>
      </w:pPr>
      <w:r w:rsidRPr="00741507">
        <w:rPr>
          <w:rFonts w:ascii="Times New Roman" w:eastAsia="Times New Roman" w:hAnsi="Times New Roman" w:cs="Times New Roman"/>
        </w:rPr>
        <w:t>Di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bawah</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ini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daftar</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huruf</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Arab</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dan</w:t>
      </w:r>
      <w:r w:rsidRPr="00741507">
        <w:rPr>
          <w:rFonts w:ascii="Times New Roman" w:eastAsia="Times New Roman" w:hAnsi="Times New Roman" w:cs="Times New Roman"/>
          <w:spacing w:val="55"/>
        </w:rPr>
        <w:t xml:space="preserve"> </w:t>
      </w:r>
      <w:r w:rsidRPr="00741507">
        <w:rPr>
          <w:rFonts w:ascii="Times New Roman" w:eastAsia="Times New Roman" w:hAnsi="Times New Roman" w:cs="Times New Roman"/>
        </w:rPr>
        <w:t>transliterasi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dengan</w:t>
      </w:r>
      <w:r w:rsidRPr="00741507">
        <w:rPr>
          <w:rFonts w:ascii="Times New Roman" w:eastAsia="Times New Roman" w:hAnsi="Times New Roman" w:cs="Times New Roman"/>
          <w:spacing w:val="-4"/>
        </w:rPr>
        <w:t xml:space="preserve"> </w:t>
      </w:r>
      <w:r w:rsidRPr="00741507">
        <w:rPr>
          <w:rFonts w:ascii="Times New Roman" w:eastAsia="Times New Roman" w:hAnsi="Times New Roman" w:cs="Times New Roman"/>
        </w:rPr>
        <w:t>huruf latin.</w:t>
      </w:r>
    </w:p>
    <w:tbl>
      <w:tblPr>
        <w:tblpPr w:leftFromText="180" w:rightFromText="180" w:vertAnchor="text" w:tblpY="1"/>
        <w:tblOverlap w:val="never"/>
        <w:tblW w:w="5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8"/>
        <w:gridCol w:w="1559"/>
        <w:gridCol w:w="1276"/>
        <w:gridCol w:w="1984"/>
      </w:tblGrid>
      <w:tr w:rsidR="00255708" w:rsidRPr="00741507" w14:paraId="2ADC34E5" w14:textId="77777777" w:rsidTr="00FB18FB">
        <w:trPr>
          <w:trHeight w:val="19"/>
        </w:trPr>
        <w:tc>
          <w:tcPr>
            <w:tcW w:w="988" w:type="dxa"/>
            <w:vAlign w:val="center"/>
          </w:tcPr>
          <w:p w14:paraId="54A94955"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Huruf</w:t>
            </w:r>
          </w:p>
          <w:p w14:paraId="7D6F1306"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Arab</w:t>
            </w:r>
          </w:p>
        </w:tc>
        <w:tc>
          <w:tcPr>
            <w:tcW w:w="1559" w:type="dxa"/>
            <w:vAlign w:val="center"/>
          </w:tcPr>
          <w:p w14:paraId="2939C285"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Nama</w:t>
            </w:r>
          </w:p>
        </w:tc>
        <w:tc>
          <w:tcPr>
            <w:tcW w:w="1276" w:type="dxa"/>
            <w:vAlign w:val="center"/>
          </w:tcPr>
          <w:p w14:paraId="27E82D2D"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Huruf</w:t>
            </w:r>
            <w:r w:rsidRPr="00741507">
              <w:rPr>
                <w:rFonts w:ascii="Times New Roman" w:eastAsia="Times New Roman" w:hAnsi="Times New Roman" w:cs="Times New Roman"/>
                <w:spacing w:val="-2"/>
              </w:rPr>
              <w:t xml:space="preserve"> </w:t>
            </w:r>
            <w:r w:rsidRPr="00741507">
              <w:rPr>
                <w:rFonts w:ascii="Times New Roman" w:eastAsia="Times New Roman" w:hAnsi="Times New Roman" w:cs="Times New Roman"/>
              </w:rPr>
              <w:t>Latin</w:t>
            </w:r>
          </w:p>
        </w:tc>
        <w:tc>
          <w:tcPr>
            <w:tcW w:w="1984" w:type="dxa"/>
            <w:vAlign w:val="center"/>
          </w:tcPr>
          <w:p w14:paraId="1119EE6B"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Keterangan</w:t>
            </w:r>
          </w:p>
        </w:tc>
      </w:tr>
      <w:tr w:rsidR="00255708" w:rsidRPr="00741507" w14:paraId="2F42DBAF" w14:textId="77777777" w:rsidTr="00FB18FB">
        <w:trPr>
          <w:trHeight w:val="19"/>
        </w:trPr>
        <w:tc>
          <w:tcPr>
            <w:tcW w:w="988" w:type="dxa"/>
          </w:tcPr>
          <w:p w14:paraId="5CE60D9B"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tl/>
              </w:rPr>
              <w:t>ا</w:t>
            </w:r>
          </w:p>
        </w:tc>
        <w:tc>
          <w:tcPr>
            <w:tcW w:w="1559" w:type="dxa"/>
          </w:tcPr>
          <w:p w14:paraId="00A4DA0A"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Alif</w:t>
            </w:r>
          </w:p>
        </w:tc>
        <w:tc>
          <w:tcPr>
            <w:tcW w:w="1276" w:type="dxa"/>
          </w:tcPr>
          <w:p w14:paraId="4F4D663B"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Tidak dilambangkan</w:t>
            </w:r>
          </w:p>
        </w:tc>
        <w:tc>
          <w:tcPr>
            <w:tcW w:w="1984" w:type="dxa"/>
          </w:tcPr>
          <w:p w14:paraId="6757D2E7"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Tidak dilambangkan</w:t>
            </w:r>
          </w:p>
        </w:tc>
      </w:tr>
      <w:tr w:rsidR="00255708" w:rsidRPr="00741507" w14:paraId="72863B3B" w14:textId="77777777" w:rsidTr="00FB18FB">
        <w:trPr>
          <w:trHeight w:val="19"/>
        </w:trPr>
        <w:tc>
          <w:tcPr>
            <w:tcW w:w="988" w:type="dxa"/>
          </w:tcPr>
          <w:p w14:paraId="32F29467"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tl/>
              </w:rPr>
              <w:t>ب</w:t>
            </w:r>
          </w:p>
        </w:tc>
        <w:tc>
          <w:tcPr>
            <w:tcW w:w="1559" w:type="dxa"/>
          </w:tcPr>
          <w:p w14:paraId="1F34065E"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Ba</w:t>
            </w:r>
          </w:p>
        </w:tc>
        <w:tc>
          <w:tcPr>
            <w:tcW w:w="1276" w:type="dxa"/>
          </w:tcPr>
          <w:p w14:paraId="29E4FA8C"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b</w:t>
            </w:r>
          </w:p>
        </w:tc>
        <w:tc>
          <w:tcPr>
            <w:tcW w:w="1984" w:type="dxa"/>
          </w:tcPr>
          <w:p w14:paraId="506CA1C1"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Be</w:t>
            </w:r>
          </w:p>
        </w:tc>
      </w:tr>
      <w:tr w:rsidR="00255708" w:rsidRPr="00741507" w14:paraId="54D285BC" w14:textId="77777777" w:rsidTr="00FB18FB">
        <w:trPr>
          <w:trHeight w:val="19"/>
        </w:trPr>
        <w:tc>
          <w:tcPr>
            <w:tcW w:w="988" w:type="dxa"/>
          </w:tcPr>
          <w:p w14:paraId="229B49A3"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tl/>
              </w:rPr>
              <w:t>ت</w:t>
            </w:r>
          </w:p>
        </w:tc>
        <w:tc>
          <w:tcPr>
            <w:tcW w:w="1559" w:type="dxa"/>
          </w:tcPr>
          <w:p w14:paraId="3A64A7CA"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Ta</w:t>
            </w:r>
          </w:p>
        </w:tc>
        <w:tc>
          <w:tcPr>
            <w:tcW w:w="1276" w:type="dxa"/>
          </w:tcPr>
          <w:p w14:paraId="4285C55A"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t</w:t>
            </w:r>
          </w:p>
        </w:tc>
        <w:tc>
          <w:tcPr>
            <w:tcW w:w="1984" w:type="dxa"/>
          </w:tcPr>
          <w:p w14:paraId="20F0E6CA"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Te</w:t>
            </w:r>
          </w:p>
        </w:tc>
      </w:tr>
      <w:tr w:rsidR="00255708" w:rsidRPr="00741507" w14:paraId="46D67314" w14:textId="77777777" w:rsidTr="00FB18FB">
        <w:trPr>
          <w:trHeight w:val="19"/>
        </w:trPr>
        <w:tc>
          <w:tcPr>
            <w:tcW w:w="988" w:type="dxa"/>
          </w:tcPr>
          <w:p w14:paraId="2B615989"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tl/>
              </w:rPr>
              <w:t>ث</w:t>
            </w:r>
          </w:p>
        </w:tc>
        <w:tc>
          <w:tcPr>
            <w:tcW w:w="1559" w:type="dxa"/>
          </w:tcPr>
          <w:p w14:paraId="50B4A73F"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Sa</w:t>
            </w:r>
          </w:p>
        </w:tc>
        <w:tc>
          <w:tcPr>
            <w:tcW w:w="1276" w:type="dxa"/>
          </w:tcPr>
          <w:p w14:paraId="3D810ADB"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ṡ</w:t>
            </w:r>
          </w:p>
        </w:tc>
        <w:tc>
          <w:tcPr>
            <w:tcW w:w="1984" w:type="dxa"/>
          </w:tcPr>
          <w:p w14:paraId="1A8A4DC6"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Es</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(dengan</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titik di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atas)</w:t>
            </w:r>
          </w:p>
        </w:tc>
      </w:tr>
      <w:tr w:rsidR="00255708" w:rsidRPr="00741507" w14:paraId="079D37FC" w14:textId="77777777" w:rsidTr="00FB18FB">
        <w:trPr>
          <w:trHeight w:val="19"/>
        </w:trPr>
        <w:tc>
          <w:tcPr>
            <w:tcW w:w="988" w:type="dxa"/>
          </w:tcPr>
          <w:p w14:paraId="2C09B16A"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tl/>
              </w:rPr>
              <w:t>ج</w:t>
            </w:r>
          </w:p>
        </w:tc>
        <w:tc>
          <w:tcPr>
            <w:tcW w:w="1559" w:type="dxa"/>
          </w:tcPr>
          <w:p w14:paraId="0AE7FF9C"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Jim</w:t>
            </w:r>
          </w:p>
        </w:tc>
        <w:tc>
          <w:tcPr>
            <w:tcW w:w="1276" w:type="dxa"/>
          </w:tcPr>
          <w:p w14:paraId="0145BDD2"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w w:val="99"/>
              </w:rPr>
              <w:t>j</w:t>
            </w:r>
          </w:p>
        </w:tc>
        <w:tc>
          <w:tcPr>
            <w:tcW w:w="1984" w:type="dxa"/>
          </w:tcPr>
          <w:p w14:paraId="6B8FD2F7"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Je</w:t>
            </w:r>
          </w:p>
        </w:tc>
      </w:tr>
      <w:tr w:rsidR="00255708" w:rsidRPr="00741507" w14:paraId="36619A81" w14:textId="77777777" w:rsidTr="00FB18FB">
        <w:trPr>
          <w:trHeight w:val="19"/>
        </w:trPr>
        <w:tc>
          <w:tcPr>
            <w:tcW w:w="988" w:type="dxa"/>
          </w:tcPr>
          <w:p w14:paraId="35796CEE"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tl/>
              </w:rPr>
              <w:t>ح</w:t>
            </w:r>
          </w:p>
        </w:tc>
        <w:tc>
          <w:tcPr>
            <w:tcW w:w="1559" w:type="dxa"/>
          </w:tcPr>
          <w:p w14:paraId="0E54AAA6"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Ha</w:t>
            </w:r>
          </w:p>
        </w:tc>
        <w:tc>
          <w:tcPr>
            <w:tcW w:w="1276" w:type="dxa"/>
          </w:tcPr>
          <w:p w14:paraId="61236105"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ḣ</w:t>
            </w:r>
          </w:p>
        </w:tc>
        <w:tc>
          <w:tcPr>
            <w:tcW w:w="1984" w:type="dxa"/>
          </w:tcPr>
          <w:p w14:paraId="254DD7EE"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Ha</w:t>
            </w:r>
            <w:r w:rsidRPr="00741507">
              <w:rPr>
                <w:rFonts w:ascii="Times New Roman" w:eastAsia="Times New Roman" w:hAnsi="Times New Roman" w:cs="Times New Roman"/>
                <w:spacing w:val="-3"/>
              </w:rPr>
              <w:t xml:space="preserve"> </w:t>
            </w:r>
            <w:r w:rsidRPr="00741507">
              <w:rPr>
                <w:rFonts w:ascii="Times New Roman" w:eastAsia="Times New Roman" w:hAnsi="Times New Roman" w:cs="Times New Roman"/>
              </w:rPr>
              <w:t>(dengan titik di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bawah)</w:t>
            </w:r>
          </w:p>
        </w:tc>
      </w:tr>
      <w:tr w:rsidR="00255708" w:rsidRPr="00741507" w14:paraId="207E4148" w14:textId="77777777" w:rsidTr="00FB18FB">
        <w:trPr>
          <w:trHeight w:val="19"/>
        </w:trPr>
        <w:tc>
          <w:tcPr>
            <w:tcW w:w="988" w:type="dxa"/>
          </w:tcPr>
          <w:p w14:paraId="597126EC"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tl/>
              </w:rPr>
              <w:t>خ</w:t>
            </w:r>
          </w:p>
        </w:tc>
        <w:tc>
          <w:tcPr>
            <w:tcW w:w="1559" w:type="dxa"/>
          </w:tcPr>
          <w:p w14:paraId="64EF0054"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Kha</w:t>
            </w:r>
          </w:p>
        </w:tc>
        <w:tc>
          <w:tcPr>
            <w:tcW w:w="1276" w:type="dxa"/>
          </w:tcPr>
          <w:p w14:paraId="3FEC7321"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kh</w:t>
            </w:r>
          </w:p>
        </w:tc>
        <w:tc>
          <w:tcPr>
            <w:tcW w:w="1984" w:type="dxa"/>
          </w:tcPr>
          <w:p w14:paraId="6D097FF1"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ka</w:t>
            </w:r>
            <w:r w:rsidRPr="00741507">
              <w:rPr>
                <w:rFonts w:ascii="Times New Roman" w:eastAsia="Times New Roman" w:hAnsi="Times New Roman" w:cs="Times New Roman"/>
                <w:spacing w:val="-2"/>
              </w:rPr>
              <w:t xml:space="preserve"> </w:t>
            </w:r>
            <w:r w:rsidRPr="00741507">
              <w:rPr>
                <w:rFonts w:ascii="Times New Roman" w:eastAsia="Times New Roman" w:hAnsi="Times New Roman" w:cs="Times New Roman"/>
              </w:rPr>
              <w:t>dan ha</w:t>
            </w:r>
          </w:p>
        </w:tc>
      </w:tr>
      <w:tr w:rsidR="00255708" w:rsidRPr="00741507" w14:paraId="360726C4" w14:textId="77777777" w:rsidTr="00FB18FB">
        <w:trPr>
          <w:trHeight w:val="19"/>
        </w:trPr>
        <w:tc>
          <w:tcPr>
            <w:tcW w:w="988" w:type="dxa"/>
          </w:tcPr>
          <w:p w14:paraId="269B1D08"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tl/>
              </w:rPr>
              <w:t>د</w:t>
            </w:r>
          </w:p>
        </w:tc>
        <w:tc>
          <w:tcPr>
            <w:tcW w:w="1559" w:type="dxa"/>
          </w:tcPr>
          <w:p w14:paraId="27B58663"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Dal</w:t>
            </w:r>
          </w:p>
        </w:tc>
        <w:tc>
          <w:tcPr>
            <w:tcW w:w="1276" w:type="dxa"/>
          </w:tcPr>
          <w:p w14:paraId="79F14C91"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w w:val="99"/>
              </w:rPr>
              <w:t>d</w:t>
            </w:r>
          </w:p>
        </w:tc>
        <w:tc>
          <w:tcPr>
            <w:tcW w:w="1984" w:type="dxa"/>
          </w:tcPr>
          <w:p w14:paraId="39135741"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De</w:t>
            </w:r>
          </w:p>
        </w:tc>
      </w:tr>
      <w:tr w:rsidR="00255708" w:rsidRPr="00741507" w14:paraId="4B9A14FD" w14:textId="77777777" w:rsidTr="00FB18FB">
        <w:trPr>
          <w:trHeight w:val="19"/>
        </w:trPr>
        <w:tc>
          <w:tcPr>
            <w:tcW w:w="988" w:type="dxa"/>
          </w:tcPr>
          <w:p w14:paraId="4B66F1FD"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tl/>
              </w:rPr>
              <w:t>ذ</w:t>
            </w:r>
          </w:p>
        </w:tc>
        <w:tc>
          <w:tcPr>
            <w:tcW w:w="1559" w:type="dxa"/>
          </w:tcPr>
          <w:p w14:paraId="475E4702"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Zal</w:t>
            </w:r>
          </w:p>
        </w:tc>
        <w:tc>
          <w:tcPr>
            <w:tcW w:w="1276" w:type="dxa"/>
          </w:tcPr>
          <w:p w14:paraId="06D6F83D"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ẓ</w:t>
            </w:r>
          </w:p>
        </w:tc>
        <w:tc>
          <w:tcPr>
            <w:tcW w:w="1984" w:type="dxa"/>
          </w:tcPr>
          <w:p w14:paraId="7FFDEDD6"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zei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(dengan</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titik di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atas)</w:t>
            </w:r>
          </w:p>
        </w:tc>
      </w:tr>
      <w:tr w:rsidR="00255708" w:rsidRPr="00741507" w14:paraId="41DF5DFA" w14:textId="77777777" w:rsidTr="00FB18FB">
        <w:trPr>
          <w:trHeight w:val="19"/>
        </w:trPr>
        <w:tc>
          <w:tcPr>
            <w:tcW w:w="988" w:type="dxa"/>
          </w:tcPr>
          <w:p w14:paraId="71241DA0"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tl/>
              </w:rPr>
              <w:lastRenderedPageBreak/>
              <w:t>ر</w:t>
            </w:r>
          </w:p>
        </w:tc>
        <w:tc>
          <w:tcPr>
            <w:tcW w:w="1559" w:type="dxa"/>
          </w:tcPr>
          <w:p w14:paraId="11917CA9"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Ra</w:t>
            </w:r>
          </w:p>
        </w:tc>
        <w:tc>
          <w:tcPr>
            <w:tcW w:w="1276" w:type="dxa"/>
          </w:tcPr>
          <w:p w14:paraId="15682ADA"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r</w:t>
            </w:r>
          </w:p>
        </w:tc>
        <w:tc>
          <w:tcPr>
            <w:tcW w:w="1984" w:type="dxa"/>
          </w:tcPr>
          <w:p w14:paraId="58409D4C"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Er</w:t>
            </w:r>
          </w:p>
        </w:tc>
      </w:tr>
      <w:tr w:rsidR="00255708" w:rsidRPr="00741507" w14:paraId="336A71D6" w14:textId="77777777" w:rsidTr="00FB18FB">
        <w:trPr>
          <w:trHeight w:val="19"/>
        </w:trPr>
        <w:tc>
          <w:tcPr>
            <w:tcW w:w="988" w:type="dxa"/>
          </w:tcPr>
          <w:p w14:paraId="312512D8"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tl/>
              </w:rPr>
              <w:t>ز</w:t>
            </w:r>
          </w:p>
        </w:tc>
        <w:tc>
          <w:tcPr>
            <w:tcW w:w="1559" w:type="dxa"/>
          </w:tcPr>
          <w:p w14:paraId="7650A5D5"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Zai</w:t>
            </w:r>
          </w:p>
        </w:tc>
        <w:tc>
          <w:tcPr>
            <w:tcW w:w="1276" w:type="dxa"/>
          </w:tcPr>
          <w:p w14:paraId="0EF6D385"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z</w:t>
            </w:r>
          </w:p>
        </w:tc>
        <w:tc>
          <w:tcPr>
            <w:tcW w:w="1984" w:type="dxa"/>
          </w:tcPr>
          <w:p w14:paraId="2E1D419A"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Zet</w:t>
            </w:r>
          </w:p>
        </w:tc>
      </w:tr>
      <w:tr w:rsidR="00255708" w:rsidRPr="00741507" w14:paraId="6583053D" w14:textId="77777777" w:rsidTr="00FB18FB">
        <w:trPr>
          <w:trHeight w:val="19"/>
        </w:trPr>
        <w:tc>
          <w:tcPr>
            <w:tcW w:w="988" w:type="dxa"/>
          </w:tcPr>
          <w:p w14:paraId="159DDDC3"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tl/>
              </w:rPr>
              <w:t>س</w:t>
            </w:r>
          </w:p>
        </w:tc>
        <w:tc>
          <w:tcPr>
            <w:tcW w:w="1559" w:type="dxa"/>
          </w:tcPr>
          <w:p w14:paraId="64512C19"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Sin</w:t>
            </w:r>
          </w:p>
        </w:tc>
        <w:tc>
          <w:tcPr>
            <w:tcW w:w="1276" w:type="dxa"/>
          </w:tcPr>
          <w:p w14:paraId="1915A602"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w w:val="99"/>
              </w:rPr>
              <w:t>s</w:t>
            </w:r>
          </w:p>
        </w:tc>
        <w:tc>
          <w:tcPr>
            <w:tcW w:w="1984" w:type="dxa"/>
          </w:tcPr>
          <w:p w14:paraId="6E8E55EB"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Es</w:t>
            </w:r>
          </w:p>
        </w:tc>
      </w:tr>
      <w:tr w:rsidR="00255708" w:rsidRPr="00741507" w14:paraId="344112C1" w14:textId="77777777" w:rsidTr="00FB18FB">
        <w:trPr>
          <w:trHeight w:val="19"/>
        </w:trPr>
        <w:tc>
          <w:tcPr>
            <w:tcW w:w="988" w:type="dxa"/>
          </w:tcPr>
          <w:p w14:paraId="6E6CF283"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tl/>
              </w:rPr>
              <w:t>ش</w:t>
            </w:r>
          </w:p>
        </w:tc>
        <w:tc>
          <w:tcPr>
            <w:tcW w:w="1559" w:type="dxa"/>
          </w:tcPr>
          <w:p w14:paraId="64A0875F"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Syin</w:t>
            </w:r>
          </w:p>
        </w:tc>
        <w:tc>
          <w:tcPr>
            <w:tcW w:w="1276" w:type="dxa"/>
          </w:tcPr>
          <w:p w14:paraId="7D76240B"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sy</w:t>
            </w:r>
          </w:p>
        </w:tc>
        <w:tc>
          <w:tcPr>
            <w:tcW w:w="1984" w:type="dxa"/>
          </w:tcPr>
          <w:p w14:paraId="3851C6B6"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es</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dan</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ye</w:t>
            </w:r>
          </w:p>
        </w:tc>
      </w:tr>
      <w:tr w:rsidR="00255708" w:rsidRPr="00741507" w14:paraId="4EEC86E8" w14:textId="77777777" w:rsidTr="00FB18FB">
        <w:trPr>
          <w:trHeight w:val="19"/>
        </w:trPr>
        <w:tc>
          <w:tcPr>
            <w:tcW w:w="988" w:type="dxa"/>
          </w:tcPr>
          <w:p w14:paraId="3F793966"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tl/>
              </w:rPr>
              <w:t>ص</w:t>
            </w:r>
          </w:p>
        </w:tc>
        <w:tc>
          <w:tcPr>
            <w:tcW w:w="1559" w:type="dxa"/>
          </w:tcPr>
          <w:p w14:paraId="289BDC3E"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Sad</w:t>
            </w:r>
          </w:p>
        </w:tc>
        <w:tc>
          <w:tcPr>
            <w:tcW w:w="1276" w:type="dxa"/>
          </w:tcPr>
          <w:p w14:paraId="7E5CF65C"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ṣ</w:t>
            </w:r>
          </w:p>
        </w:tc>
        <w:tc>
          <w:tcPr>
            <w:tcW w:w="1984" w:type="dxa"/>
          </w:tcPr>
          <w:p w14:paraId="4F641E55"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es</w:t>
            </w:r>
            <w:r w:rsidRPr="00741507">
              <w:rPr>
                <w:rFonts w:ascii="Times New Roman" w:eastAsia="Times New Roman" w:hAnsi="Times New Roman" w:cs="Times New Roman"/>
                <w:spacing w:val="-2"/>
              </w:rPr>
              <w:t xml:space="preserve"> </w:t>
            </w:r>
            <w:r w:rsidRPr="00741507">
              <w:rPr>
                <w:rFonts w:ascii="Times New Roman" w:eastAsia="Times New Roman" w:hAnsi="Times New Roman" w:cs="Times New Roman"/>
              </w:rPr>
              <w:t>(dengan</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titik di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bawah)</w:t>
            </w:r>
          </w:p>
        </w:tc>
      </w:tr>
      <w:tr w:rsidR="00255708" w:rsidRPr="00741507" w14:paraId="0D4616A1" w14:textId="77777777" w:rsidTr="00FB18FB">
        <w:trPr>
          <w:trHeight w:val="19"/>
        </w:trPr>
        <w:tc>
          <w:tcPr>
            <w:tcW w:w="988" w:type="dxa"/>
          </w:tcPr>
          <w:p w14:paraId="63005EED"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tl/>
              </w:rPr>
              <w:t>ض</w:t>
            </w:r>
          </w:p>
        </w:tc>
        <w:tc>
          <w:tcPr>
            <w:tcW w:w="1559" w:type="dxa"/>
          </w:tcPr>
          <w:p w14:paraId="2046927A"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Dad</w:t>
            </w:r>
          </w:p>
        </w:tc>
        <w:tc>
          <w:tcPr>
            <w:tcW w:w="1276" w:type="dxa"/>
          </w:tcPr>
          <w:p w14:paraId="4E6E06C5"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ḍ</w:t>
            </w:r>
          </w:p>
        </w:tc>
        <w:tc>
          <w:tcPr>
            <w:tcW w:w="1984" w:type="dxa"/>
          </w:tcPr>
          <w:p w14:paraId="6E069319"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de</w:t>
            </w:r>
            <w:r w:rsidRPr="00741507">
              <w:rPr>
                <w:rFonts w:ascii="Times New Roman" w:eastAsia="Times New Roman" w:hAnsi="Times New Roman" w:cs="Times New Roman"/>
                <w:spacing w:val="-2"/>
              </w:rPr>
              <w:t xml:space="preserve"> </w:t>
            </w:r>
            <w:r w:rsidRPr="00741507">
              <w:rPr>
                <w:rFonts w:ascii="Times New Roman" w:eastAsia="Times New Roman" w:hAnsi="Times New Roman" w:cs="Times New Roman"/>
              </w:rPr>
              <w:t>(dengan</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titik di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bawah)</w:t>
            </w:r>
          </w:p>
        </w:tc>
      </w:tr>
      <w:tr w:rsidR="00255708" w:rsidRPr="00741507" w14:paraId="2BCE28E0" w14:textId="77777777" w:rsidTr="00FB18FB">
        <w:trPr>
          <w:trHeight w:val="19"/>
        </w:trPr>
        <w:tc>
          <w:tcPr>
            <w:tcW w:w="988" w:type="dxa"/>
          </w:tcPr>
          <w:p w14:paraId="54DECB5F"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tl/>
              </w:rPr>
              <w:t>ط</w:t>
            </w:r>
          </w:p>
        </w:tc>
        <w:tc>
          <w:tcPr>
            <w:tcW w:w="1559" w:type="dxa"/>
          </w:tcPr>
          <w:p w14:paraId="022CCDC9"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Ta</w:t>
            </w:r>
          </w:p>
        </w:tc>
        <w:tc>
          <w:tcPr>
            <w:tcW w:w="1276" w:type="dxa"/>
          </w:tcPr>
          <w:p w14:paraId="0BDF5C6F"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ṭ</w:t>
            </w:r>
          </w:p>
        </w:tc>
        <w:tc>
          <w:tcPr>
            <w:tcW w:w="1984" w:type="dxa"/>
          </w:tcPr>
          <w:p w14:paraId="12E9BB96"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te</w:t>
            </w:r>
            <w:r w:rsidRPr="00741507">
              <w:rPr>
                <w:rFonts w:ascii="Times New Roman" w:eastAsia="Times New Roman" w:hAnsi="Times New Roman" w:cs="Times New Roman"/>
                <w:spacing w:val="-2"/>
              </w:rPr>
              <w:t xml:space="preserve"> </w:t>
            </w:r>
            <w:r w:rsidRPr="00741507">
              <w:rPr>
                <w:rFonts w:ascii="Times New Roman" w:eastAsia="Times New Roman" w:hAnsi="Times New Roman" w:cs="Times New Roman"/>
              </w:rPr>
              <w:t>(dengan</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titik di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bawah)</w:t>
            </w:r>
          </w:p>
        </w:tc>
      </w:tr>
      <w:tr w:rsidR="00255708" w:rsidRPr="00741507" w14:paraId="204C5759" w14:textId="77777777" w:rsidTr="00FB18FB">
        <w:trPr>
          <w:trHeight w:val="19"/>
        </w:trPr>
        <w:tc>
          <w:tcPr>
            <w:tcW w:w="988" w:type="dxa"/>
          </w:tcPr>
          <w:p w14:paraId="1F02D73B" w14:textId="77777777" w:rsidR="00255708" w:rsidRPr="00741507" w:rsidRDefault="00255708" w:rsidP="00FB18FB">
            <w:pPr>
              <w:widowControl w:val="0"/>
              <w:autoSpaceDE w:val="0"/>
              <w:autoSpaceDN w:val="0"/>
              <w:spacing w:after="0" w:line="312" w:lineRule="auto"/>
              <w:ind w:left="3"/>
              <w:jc w:val="center"/>
              <w:rPr>
                <w:rFonts w:ascii="Times New Roman" w:eastAsia="Times New Roman" w:hAnsi="Times New Roman" w:cs="Times New Roman"/>
              </w:rPr>
            </w:pPr>
            <w:r w:rsidRPr="00741507">
              <w:rPr>
                <w:rFonts w:ascii="Times New Roman" w:eastAsia="Times New Roman" w:hAnsi="Times New Roman" w:cs="Times New Roman"/>
                <w:rtl/>
              </w:rPr>
              <w:t>ظ</w:t>
            </w:r>
          </w:p>
        </w:tc>
        <w:tc>
          <w:tcPr>
            <w:tcW w:w="1559" w:type="dxa"/>
          </w:tcPr>
          <w:p w14:paraId="4B07B6F5" w14:textId="77777777" w:rsidR="00255708" w:rsidRPr="00741507" w:rsidRDefault="00255708" w:rsidP="00FB18FB">
            <w:pPr>
              <w:widowControl w:val="0"/>
              <w:autoSpaceDE w:val="0"/>
              <w:autoSpaceDN w:val="0"/>
              <w:spacing w:after="0" w:line="312" w:lineRule="auto"/>
              <w:ind w:left="86"/>
              <w:jc w:val="center"/>
              <w:rPr>
                <w:rFonts w:ascii="Times New Roman" w:eastAsia="Times New Roman" w:hAnsi="Times New Roman" w:cs="Times New Roman"/>
              </w:rPr>
            </w:pPr>
            <w:r w:rsidRPr="00741507">
              <w:rPr>
                <w:rFonts w:ascii="Times New Roman" w:eastAsia="Times New Roman" w:hAnsi="Times New Roman" w:cs="Times New Roman"/>
              </w:rPr>
              <w:t>Za</w:t>
            </w:r>
          </w:p>
        </w:tc>
        <w:tc>
          <w:tcPr>
            <w:tcW w:w="1276" w:type="dxa"/>
          </w:tcPr>
          <w:p w14:paraId="02029FE6"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ẓ</w:t>
            </w:r>
          </w:p>
        </w:tc>
        <w:tc>
          <w:tcPr>
            <w:tcW w:w="1984" w:type="dxa"/>
          </w:tcPr>
          <w:p w14:paraId="39BCEFE8"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zet</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(dengan</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titik di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bawah)</w:t>
            </w:r>
          </w:p>
        </w:tc>
      </w:tr>
      <w:tr w:rsidR="00255708" w:rsidRPr="00741507" w14:paraId="52C0B10A" w14:textId="77777777" w:rsidTr="00FB18FB">
        <w:trPr>
          <w:trHeight w:val="19"/>
        </w:trPr>
        <w:tc>
          <w:tcPr>
            <w:tcW w:w="988" w:type="dxa"/>
          </w:tcPr>
          <w:p w14:paraId="2BBFC76D" w14:textId="77777777" w:rsidR="00255708" w:rsidRPr="00741507" w:rsidRDefault="00255708" w:rsidP="00FB18FB">
            <w:pPr>
              <w:widowControl w:val="0"/>
              <w:autoSpaceDE w:val="0"/>
              <w:autoSpaceDN w:val="0"/>
              <w:spacing w:after="0" w:line="312" w:lineRule="auto"/>
              <w:ind w:left="6"/>
              <w:jc w:val="center"/>
              <w:rPr>
                <w:rFonts w:ascii="Times New Roman" w:eastAsia="Times New Roman" w:hAnsi="Times New Roman" w:cs="Times New Roman"/>
              </w:rPr>
            </w:pPr>
            <w:r w:rsidRPr="00741507">
              <w:rPr>
                <w:rFonts w:ascii="Times New Roman" w:eastAsia="Times New Roman" w:hAnsi="Times New Roman" w:cs="Times New Roman"/>
                <w:rtl/>
              </w:rPr>
              <w:t>ع</w:t>
            </w:r>
          </w:p>
        </w:tc>
        <w:tc>
          <w:tcPr>
            <w:tcW w:w="1559" w:type="dxa"/>
          </w:tcPr>
          <w:p w14:paraId="77526F1F" w14:textId="77777777" w:rsidR="00255708" w:rsidRPr="00741507" w:rsidRDefault="00255708" w:rsidP="00FB18FB">
            <w:pPr>
              <w:widowControl w:val="0"/>
              <w:autoSpaceDE w:val="0"/>
              <w:autoSpaceDN w:val="0"/>
              <w:spacing w:after="0" w:line="312" w:lineRule="auto"/>
              <w:ind w:left="86"/>
              <w:jc w:val="center"/>
              <w:rPr>
                <w:rFonts w:ascii="Times New Roman" w:eastAsia="Times New Roman" w:hAnsi="Times New Roman" w:cs="Times New Roman"/>
              </w:rPr>
            </w:pPr>
            <w:r w:rsidRPr="00741507">
              <w:rPr>
                <w:rFonts w:ascii="Times New Roman" w:eastAsia="Times New Roman" w:hAnsi="Times New Roman" w:cs="Times New Roman"/>
              </w:rPr>
              <w:t>‘ain</w:t>
            </w:r>
          </w:p>
        </w:tc>
        <w:tc>
          <w:tcPr>
            <w:tcW w:w="1276" w:type="dxa"/>
          </w:tcPr>
          <w:p w14:paraId="307DDFE4" w14:textId="77777777" w:rsidR="00255708" w:rsidRPr="00741507" w:rsidRDefault="00255708" w:rsidP="00FB18FB">
            <w:pPr>
              <w:widowControl w:val="0"/>
              <w:autoSpaceDE w:val="0"/>
              <w:autoSpaceDN w:val="0"/>
              <w:spacing w:after="0" w:line="312" w:lineRule="auto"/>
              <w:ind w:left="9"/>
              <w:jc w:val="center"/>
              <w:rPr>
                <w:rFonts w:ascii="Times New Roman" w:eastAsia="Times New Roman" w:hAnsi="Times New Roman" w:cs="Times New Roman"/>
              </w:rPr>
            </w:pPr>
            <w:r w:rsidRPr="00741507">
              <w:rPr>
                <w:rFonts w:ascii="Times New Roman" w:eastAsia="Times New Roman" w:hAnsi="Times New Roman" w:cs="Times New Roman"/>
              </w:rPr>
              <w:t>‘</w:t>
            </w:r>
          </w:p>
        </w:tc>
        <w:tc>
          <w:tcPr>
            <w:tcW w:w="1984" w:type="dxa"/>
          </w:tcPr>
          <w:p w14:paraId="6802E965"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koma</w:t>
            </w:r>
            <w:r w:rsidRPr="00741507">
              <w:rPr>
                <w:rFonts w:ascii="Times New Roman" w:eastAsia="Times New Roman" w:hAnsi="Times New Roman" w:cs="Times New Roman"/>
                <w:spacing w:val="-2"/>
              </w:rPr>
              <w:t xml:space="preserve"> </w:t>
            </w:r>
            <w:r w:rsidRPr="00741507">
              <w:rPr>
                <w:rFonts w:ascii="Times New Roman" w:eastAsia="Times New Roman" w:hAnsi="Times New Roman" w:cs="Times New Roman"/>
              </w:rPr>
              <w:t>terbalik diatas</w:t>
            </w:r>
          </w:p>
        </w:tc>
      </w:tr>
      <w:tr w:rsidR="00255708" w:rsidRPr="00741507" w14:paraId="4D71798B" w14:textId="77777777" w:rsidTr="00FB18FB">
        <w:trPr>
          <w:trHeight w:val="19"/>
        </w:trPr>
        <w:tc>
          <w:tcPr>
            <w:tcW w:w="988" w:type="dxa"/>
          </w:tcPr>
          <w:p w14:paraId="4554B54F" w14:textId="77777777" w:rsidR="00255708" w:rsidRPr="00741507" w:rsidRDefault="00255708" w:rsidP="00FB18FB">
            <w:pPr>
              <w:widowControl w:val="0"/>
              <w:autoSpaceDE w:val="0"/>
              <w:autoSpaceDN w:val="0"/>
              <w:spacing w:after="0" w:line="312" w:lineRule="auto"/>
              <w:ind w:left="6"/>
              <w:jc w:val="center"/>
              <w:rPr>
                <w:rFonts w:ascii="Times New Roman" w:eastAsia="Times New Roman" w:hAnsi="Times New Roman" w:cs="Times New Roman"/>
              </w:rPr>
            </w:pPr>
            <w:r w:rsidRPr="00741507">
              <w:rPr>
                <w:rFonts w:ascii="Times New Roman" w:eastAsia="Times New Roman" w:hAnsi="Times New Roman" w:cs="Times New Roman"/>
                <w:rtl/>
              </w:rPr>
              <w:t>غ</w:t>
            </w:r>
          </w:p>
        </w:tc>
        <w:tc>
          <w:tcPr>
            <w:tcW w:w="1559" w:type="dxa"/>
          </w:tcPr>
          <w:p w14:paraId="5DBC6805" w14:textId="77777777" w:rsidR="00255708" w:rsidRPr="00741507" w:rsidRDefault="00255708" w:rsidP="00FB18FB">
            <w:pPr>
              <w:widowControl w:val="0"/>
              <w:autoSpaceDE w:val="0"/>
              <w:autoSpaceDN w:val="0"/>
              <w:spacing w:after="0" w:line="312" w:lineRule="auto"/>
              <w:ind w:left="86"/>
              <w:jc w:val="center"/>
              <w:rPr>
                <w:rFonts w:ascii="Times New Roman" w:eastAsia="Times New Roman" w:hAnsi="Times New Roman" w:cs="Times New Roman"/>
              </w:rPr>
            </w:pPr>
            <w:r w:rsidRPr="00741507">
              <w:rPr>
                <w:rFonts w:ascii="Times New Roman" w:eastAsia="Times New Roman" w:hAnsi="Times New Roman" w:cs="Times New Roman"/>
              </w:rPr>
              <w:t>Gain</w:t>
            </w:r>
          </w:p>
        </w:tc>
        <w:tc>
          <w:tcPr>
            <w:tcW w:w="1276" w:type="dxa"/>
          </w:tcPr>
          <w:p w14:paraId="1FEF7D3B"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w w:val="99"/>
              </w:rPr>
              <w:t>g</w:t>
            </w:r>
          </w:p>
        </w:tc>
        <w:tc>
          <w:tcPr>
            <w:tcW w:w="1984" w:type="dxa"/>
          </w:tcPr>
          <w:p w14:paraId="41A40C1D" w14:textId="77777777" w:rsidR="00255708" w:rsidRPr="00741507" w:rsidRDefault="00255708" w:rsidP="00FB18FB">
            <w:pPr>
              <w:widowControl w:val="0"/>
              <w:autoSpaceDE w:val="0"/>
              <w:autoSpaceDN w:val="0"/>
              <w:spacing w:after="0" w:line="312" w:lineRule="auto"/>
              <w:ind w:left="98"/>
              <w:jc w:val="center"/>
              <w:rPr>
                <w:rFonts w:ascii="Times New Roman" w:eastAsia="Times New Roman" w:hAnsi="Times New Roman" w:cs="Times New Roman"/>
              </w:rPr>
            </w:pPr>
            <w:r w:rsidRPr="00741507">
              <w:rPr>
                <w:rFonts w:ascii="Times New Roman" w:eastAsia="Times New Roman" w:hAnsi="Times New Roman" w:cs="Times New Roman"/>
              </w:rPr>
              <w:t>Ge</w:t>
            </w:r>
          </w:p>
        </w:tc>
      </w:tr>
      <w:tr w:rsidR="00255708" w:rsidRPr="00741507" w14:paraId="7A3E9BE3" w14:textId="77777777" w:rsidTr="00FB18FB">
        <w:trPr>
          <w:trHeight w:val="19"/>
        </w:trPr>
        <w:tc>
          <w:tcPr>
            <w:tcW w:w="988" w:type="dxa"/>
          </w:tcPr>
          <w:p w14:paraId="1550AE81" w14:textId="77777777" w:rsidR="00255708" w:rsidRPr="00741507" w:rsidRDefault="00255708" w:rsidP="00FB18FB">
            <w:pPr>
              <w:widowControl w:val="0"/>
              <w:autoSpaceDE w:val="0"/>
              <w:autoSpaceDN w:val="0"/>
              <w:spacing w:after="0" w:line="312" w:lineRule="auto"/>
              <w:ind w:left="4"/>
              <w:jc w:val="center"/>
              <w:rPr>
                <w:rFonts w:ascii="Times New Roman" w:eastAsia="Times New Roman" w:hAnsi="Times New Roman" w:cs="Times New Roman"/>
              </w:rPr>
            </w:pPr>
            <w:r w:rsidRPr="00741507">
              <w:rPr>
                <w:rFonts w:ascii="Times New Roman" w:eastAsia="Times New Roman" w:hAnsi="Times New Roman" w:cs="Times New Roman"/>
                <w:rtl/>
              </w:rPr>
              <w:t>ف</w:t>
            </w:r>
          </w:p>
        </w:tc>
        <w:tc>
          <w:tcPr>
            <w:tcW w:w="1559" w:type="dxa"/>
          </w:tcPr>
          <w:p w14:paraId="534338A5" w14:textId="77777777" w:rsidR="00255708" w:rsidRPr="00741507" w:rsidRDefault="00255708" w:rsidP="00FB18FB">
            <w:pPr>
              <w:widowControl w:val="0"/>
              <w:autoSpaceDE w:val="0"/>
              <w:autoSpaceDN w:val="0"/>
              <w:spacing w:after="0" w:line="312" w:lineRule="auto"/>
              <w:ind w:left="83"/>
              <w:jc w:val="center"/>
              <w:rPr>
                <w:rFonts w:ascii="Times New Roman" w:eastAsia="Times New Roman" w:hAnsi="Times New Roman" w:cs="Times New Roman"/>
              </w:rPr>
            </w:pPr>
            <w:r w:rsidRPr="00741507">
              <w:rPr>
                <w:rFonts w:ascii="Times New Roman" w:eastAsia="Times New Roman" w:hAnsi="Times New Roman" w:cs="Times New Roman"/>
              </w:rPr>
              <w:t>Fa</w:t>
            </w:r>
          </w:p>
        </w:tc>
        <w:tc>
          <w:tcPr>
            <w:tcW w:w="1276" w:type="dxa"/>
          </w:tcPr>
          <w:p w14:paraId="54E0EB1B"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w w:val="99"/>
              </w:rPr>
              <w:t>f</w:t>
            </w:r>
          </w:p>
        </w:tc>
        <w:tc>
          <w:tcPr>
            <w:tcW w:w="1984" w:type="dxa"/>
          </w:tcPr>
          <w:p w14:paraId="53A84A7E" w14:textId="77777777" w:rsidR="00255708" w:rsidRPr="00741507" w:rsidRDefault="00255708" w:rsidP="00FB18FB">
            <w:pPr>
              <w:widowControl w:val="0"/>
              <w:autoSpaceDE w:val="0"/>
              <w:autoSpaceDN w:val="0"/>
              <w:spacing w:after="0" w:line="312" w:lineRule="auto"/>
              <w:ind w:left="98"/>
              <w:jc w:val="center"/>
              <w:rPr>
                <w:rFonts w:ascii="Times New Roman" w:eastAsia="Times New Roman" w:hAnsi="Times New Roman" w:cs="Times New Roman"/>
              </w:rPr>
            </w:pPr>
            <w:r w:rsidRPr="00741507">
              <w:rPr>
                <w:rFonts w:ascii="Times New Roman" w:eastAsia="Times New Roman" w:hAnsi="Times New Roman" w:cs="Times New Roman"/>
              </w:rPr>
              <w:t>Ef</w:t>
            </w:r>
          </w:p>
        </w:tc>
      </w:tr>
      <w:tr w:rsidR="00255708" w:rsidRPr="00741507" w14:paraId="04E578B6" w14:textId="77777777" w:rsidTr="00FB18FB">
        <w:trPr>
          <w:trHeight w:val="19"/>
        </w:trPr>
        <w:tc>
          <w:tcPr>
            <w:tcW w:w="988" w:type="dxa"/>
          </w:tcPr>
          <w:p w14:paraId="4EEF44AE" w14:textId="77777777" w:rsidR="00255708" w:rsidRPr="00741507" w:rsidRDefault="00255708" w:rsidP="00FB18FB">
            <w:pPr>
              <w:widowControl w:val="0"/>
              <w:autoSpaceDE w:val="0"/>
              <w:autoSpaceDN w:val="0"/>
              <w:spacing w:after="0" w:line="312" w:lineRule="auto"/>
              <w:ind w:left="6"/>
              <w:jc w:val="center"/>
              <w:rPr>
                <w:rFonts w:ascii="Times New Roman" w:eastAsia="Times New Roman" w:hAnsi="Times New Roman" w:cs="Times New Roman"/>
              </w:rPr>
            </w:pPr>
            <w:r w:rsidRPr="00741507">
              <w:rPr>
                <w:rFonts w:ascii="Times New Roman" w:eastAsia="Times New Roman" w:hAnsi="Times New Roman" w:cs="Times New Roman"/>
                <w:rtl/>
              </w:rPr>
              <w:t>ق</w:t>
            </w:r>
          </w:p>
        </w:tc>
        <w:tc>
          <w:tcPr>
            <w:tcW w:w="1559" w:type="dxa"/>
          </w:tcPr>
          <w:p w14:paraId="4C2AB2BC" w14:textId="77777777" w:rsidR="00255708" w:rsidRPr="00741507" w:rsidRDefault="00255708" w:rsidP="00FB18FB">
            <w:pPr>
              <w:widowControl w:val="0"/>
              <w:autoSpaceDE w:val="0"/>
              <w:autoSpaceDN w:val="0"/>
              <w:spacing w:after="0" w:line="312" w:lineRule="auto"/>
              <w:ind w:left="84"/>
              <w:jc w:val="center"/>
              <w:rPr>
                <w:rFonts w:ascii="Times New Roman" w:eastAsia="Times New Roman" w:hAnsi="Times New Roman" w:cs="Times New Roman"/>
              </w:rPr>
            </w:pPr>
            <w:r w:rsidRPr="00741507">
              <w:rPr>
                <w:rFonts w:ascii="Times New Roman" w:eastAsia="Times New Roman" w:hAnsi="Times New Roman" w:cs="Times New Roman"/>
              </w:rPr>
              <w:t>Qaf</w:t>
            </w:r>
          </w:p>
        </w:tc>
        <w:tc>
          <w:tcPr>
            <w:tcW w:w="1276" w:type="dxa"/>
          </w:tcPr>
          <w:p w14:paraId="1D17A2E0"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w w:val="99"/>
              </w:rPr>
              <w:t>q</w:t>
            </w:r>
          </w:p>
        </w:tc>
        <w:tc>
          <w:tcPr>
            <w:tcW w:w="1984" w:type="dxa"/>
          </w:tcPr>
          <w:p w14:paraId="2ED03747" w14:textId="77777777" w:rsidR="00255708" w:rsidRPr="00741507" w:rsidRDefault="00255708" w:rsidP="00FB18FB">
            <w:pPr>
              <w:widowControl w:val="0"/>
              <w:autoSpaceDE w:val="0"/>
              <w:autoSpaceDN w:val="0"/>
              <w:spacing w:after="0" w:line="312" w:lineRule="auto"/>
              <w:ind w:left="98"/>
              <w:jc w:val="center"/>
              <w:rPr>
                <w:rFonts w:ascii="Times New Roman" w:eastAsia="Times New Roman" w:hAnsi="Times New Roman" w:cs="Times New Roman"/>
              </w:rPr>
            </w:pPr>
            <w:r w:rsidRPr="00741507">
              <w:rPr>
                <w:rFonts w:ascii="Times New Roman" w:eastAsia="Times New Roman" w:hAnsi="Times New Roman" w:cs="Times New Roman"/>
              </w:rPr>
              <w:t>Qi</w:t>
            </w:r>
          </w:p>
        </w:tc>
      </w:tr>
      <w:tr w:rsidR="00255708" w:rsidRPr="00741507" w14:paraId="2F72B1AC" w14:textId="77777777" w:rsidTr="00FB18FB">
        <w:trPr>
          <w:trHeight w:val="19"/>
        </w:trPr>
        <w:tc>
          <w:tcPr>
            <w:tcW w:w="988" w:type="dxa"/>
          </w:tcPr>
          <w:p w14:paraId="72549064" w14:textId="77777777" w:rsidR="00255708" w:rsidRPr="00741507" w:rsidRDefault="00255708" w:rsidP="00FB18FB">
            <w:pPr>
              <w:widowControl w:val="0"/>
              <w:autoSpaceDE w:val="0"/>
              <w:autoSpaceDN w:val="0"/>
              <w:spacing w:after="0" w:line="312" w:lineRule="auto"/>
              <w:ind w:left="3"/>
              <w:jc w:val="center"/>
              <w:rPr>
                <w:rFonts w:ascii="Times New Roman" w:eastAsia="Times New Roman" w:hAnsi="Times New Roman" w:cs="Times New Roman"/>
              </w:rPr>
            </w:pPr>
            <w:r w:rsidRPr="00741507">
              <w:rPr>
                <w:rFonts w:ascii="Times New Roman" w:eastAsia="Times New Roman" w:hAnsi="Times New Roman" w:cs="Times New Roman"/>
                <w:rtl/>
              </w:rPr>
              <w:t>ك</w:t>
            </w:r>
          </w:p>
        </w:tc>
        <w:tc>
          <w:tcPr>
            <w:tcW w:w="1559" w:type="dxa"/>
          </w:tcPr>
          <w:p w14:paraId="313447F6" w14:textId="77777777" w:rsidR="00255708" w:rsidRPr="00741507" w:rsidRDefault="00255708" w:rsidP="00FB18FB">
            <w:pPr>
              <w:widowControl w:val="0"/>
              <w:autoSpaceDE w:val="0"/>
              <w:autoSpaceDN w:val="0"/>
              <w:spacing w:after="0" w:line="312" w:lineRule="auto"/>
              <w:ind w:left="84"/>
              <w:jc w:val="center"/>
              <w:rPr>
                <w:rFonts w:ascii="Times New Roman" w:eastAsia="Times New Roman" w:hAnsi="Times New Roman" w:cs="Times New Roman"/>
              </w:rPr>
            </w:pPr>
            <w:r w:rsidRPr="00741507">
              <w:rPr>
                <w:rFonts w:ascii="Times New Roman" w:eastAsia="Times New Roman" w:hAnsi="Times New Roman" w:cs="Times New Roman"/>
              </w:rPr>
              <w:t>Kaf</w:t>
            </w:r>
          </w:p>
        </w:tc>
        <w:tc>
          <w:tcPr>
            <w:tcW w:w="1276" w:type="dxa"/>
          </w:tcPr>
          <w:p w14:paraId="3DB9771E"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w w:val="99"/>
              </w:rPr>
              <w:t>k</w:t>
            </w:r>
          </w:p>
        </w:tc>
        <w:tc>
          <w:tcPr>
            <w:tcW w:w="1984" w:type="dxa"/>
          </w:tcPr>
          <w:p w14:paraId="0F1B9012" w14:textId="77777777" w:rsidR="00255708" w:rsidRPr="00741507" w:rsidRDefault="00255708" w:rsidP="00FB18FB">
            <w:pPr>
              <w:widowControl w:val="0"/>
              <w:autoSpaceDE w:val="0"/>
              <w:autoSpaceDN w:val="0"/>
              <w:spacing w:after="0" w:line="312" w:lineRule="auto"/>
              <w:ind w:left="98"/>
              <w:jc w:val="center"/>
              <w:rPr>
                <w:rFonts w:ascii="Times New Roman" w:eastAsia="Times New Roman" w:hAnsi="Times New Roman" w:cs="Times New Roman"/>
              </w:rPr>
            </w:pPr>
            <w:r w:rsidRPr="00741507">
              <w:rPr>
                <w:rFonts w:ascii="Times New Roman" w:eastAsia="Times New Roman" w:hAnsi="Times New Roman" w:cs="Times New Roman"/>
              </w:rPr>
              <w:t>Ka</w:t>
            </w:r>
          </w:p>
        </w:tc>
      </w:tr>
      <w:tr w:rsidR="00255708" w:rsidRPr="00741507" w14:paraId="5BC63E22" w14:textId="77777777" w:rsidTr="00FB18FB">
        <w:trPr>
          <w:trHeight w:val="19"/>
        </w:trPr>
        <w:tc>
          <w:tcPr>
            <w:tcW w:w="988" w:type="dxa"/>
          </w:tcPr>
          <w:p w14:paraId="5E16D0A0" w14:textId="77777777" w:rsidR="00255708" w:rsidRPr="00741507" w:rsidRDefault="00255708" w:rsidP="00FB18FB">
            <w:pPr>
              <w:widowControl w:val="0"/>
              <w:autoSpaceDE w:val="0"/>
              <w:autoSpaceDN w:val="0"/>
              <w:spacing w:after="0" w:line="312" w:lineRule="auto"/>
              <w:ind w:left="6"/>
              <w:jc w:val="center"/>
              <w:rPr>
                <w:rFonts w:ascii="Times New Roman" w:eastAsia="Times New Roman" w:hAnsi="Times New Roman" w:cs="Times New Roman"/>
              </w:rPr>
            </w:pPr>
            <w:r w:rsidRPr="00741507">
              <w:rPr>
                <w:rFonts w:ascii="Times New Roman" w:eastAsia="Times New Roman" w:hAnsi="Times New Roman" w:cs="Times New Roman"/>
                <w:rtl/>
              </w:rPr>
              <w:t>ل</w:t>
            </w:r>
          </w:p>
        </w:tc>
        <w:tc>
          <w:tcPr>
            <w:tcW w:w="1559" w:type="dxa"/>
          </w:tcPr>
          <w:p w14:paraId="2C4E6C5C" w14:textId="77777777" w:rsidR="00255708" w:rsidRPr="00741507" w:rsidRDefault="00255708" w:rsidP="00FB18FB">
            <w:pPr>
              <w:widowControl w:val="0"/>
              <w:autoSpaceDE w:val="0"/>
              <w:autoSpaceDN w:val="0"/>
              <w:spacing w:after="0" w:line="312" w:lineRule="auto"/>
              <w:ind w:left="86"/>
              <w:jc w:val="center"/>
              <w:rPr>
                <w:rFonts w:ascii="Times New Roman" w:eastAsia="Times New Roman" w:hAnsi="Times New Roman" w:cs="Times New Roman"/>
              </w:rPr>
            </w:pPr>
            <w:r w:rsidRPr="00741507">
              <w:rPr>
                <w:rFonts w:ascii="Times New Roman" w:eastAsia="Times New Roman" w:hAnsi="Times New Roman" w:cs="Times New Roman"/>
              </w:rPr>
              <w:t>Lam</w:t>
            </w:r>
          </w:p>
        </w:tc>
        <w:tc>
          <w:tcPr>
            <w:tcW w:w="1276" w:type="dxa"/>
          </w:tcPr>
          <w:p w14:paraId="579FBDEB"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l</w:t>
            </w:r>
          </w:p>
        </w:tc>
        <w:tc>
          <w:tcPr>
            <w:tcW w:w="1984" w:type="dxa"/>
          </w:tcPr>
          <w:p w14:paraId="2645B890" w14:textId="77777777" w:rsidR="00255708" w:rsidRPr="00741507" w:rsidRDefault="00255708" w:rsidP="00FB18FB">
            <w:pPr>
              <w:widowControl w:val="0"/>
              <w:autoSpaceDE w:val="0"/>
              <w:autoSpaceDN w:val="0"/>
              <w:spacing w:after="0" w:line="312" w:lineRule="auto"/>
              <w:ind w:left="98"/>
              <w:jc w:val="center"/>
              <w:rPr>
                <w:rFonts w:ascii="Times New Roman" w:eastAsia="Times New Roman" w:hAnsi="Times New Roman" w:cs="Times New Roman"/>
              </w:rPr>
            </w:pPr>
            <w:r w:rsidRPr="00741507">
              <w:rPr>
                <w:rFonts w:ascii="Times New Roman" w:eastAsia="Times New Roman" w:hAnsi="Times New Roman" w:cs="Times New Roman"/>
              </w:rPr>
              <w:t>El</w:t>
            </w:r>
          </w:p>
        </w:tc>
      </w:tr>
      <w:tr w:rsidR="00255708" w:rsidRPr="00741507" w14:paraId="4233941F" w14:textId="77777777" w:rsidTr="00FB18FB">
        <w:trPr>
          <w:trHeight w:val="19"/>
        </w:trPr>
        <w:tc>
          <w:tcPr>
            <w:tcW w:w="988" w:type="dxa"/>
          </w:tcPr>
          <w:p w14:paraId="5F4A85AD" w14:textId="77777777" w:rsidR="00255708" w:rsidRPr="00741507" w:rsidRDefault="00255708" w:rsidP="00FB18FB">
            <w:pPr>
              <w:widowControl w:val="0"/>
              <w:autoSpaceDE w:val="0"/>
              <w:autoSpaceDN w:val="0"/>
              <w:spacing w:after="0" w:line="312" w:lineRule="auto"/>
              <w:ind w:left="7"/>
              <w:jc w:val="center"/>
              <w:rPr>
                <w:rFonts w:ascii="Times New Roman" w:eastAsia="Times New Roman" w:hAnsi="Times New Roman" w:cs="Times New Roman"/>
              </w:rPr>
            </w:pPr>
            <w:r w:rsidRPr="00741507">
              <w:rPr>
                <w:rFonts w:ascii="Times New Roman" w:eastAsia="Times New Roman" w:hAnsi="Times New Roman" w:cs="Times New Roman"/>
                <w:rtl/>
              </w:rPr>
              <w:t>م</w:t>
            </w:r>
          </w:p>
        </w:tc>
        <w:tc>
          <w:tcPr>
            <w:tcW w:w="1559" w:type="dxa"/>
          </w:tcPr>
          <w:p w14:paraId="48F72A32" w14:textId="77777777" w:rsidR="00255708" w:rsidRPr="00741507" w:rsidRDefault="00255708" w:rsidP="00FB18FB">
            <w:pPr>
              <w:widowControl w:val="0"/>
              <w:autoSpaceDE w:val="0"/>
              <w:autoSpaceDN w:val="0"/>
              <w:spacing w:after="0" w:line="312" w:lineRule="auto"/>
              <w:ind w:left="86"/>
              <w:jc w:val="center"/>
              <w:rPr>
                <w:rFonts w:ascii="Times New Roman" w:eastAsia="Times New Roman" w:hAnsi="Times New Roman" w:cs="Times New Roman"/>
              </w:rPr>
            </w:pPr>
            <w:r w:rsidRPr="00741507">
              <w:rPr>
                <w:rFonts w:ascii="Times New Roman" w:eastAsia="Times New Roman" w:hAnsi="Times New Roman" w:cs="Times New Roman"/>
              </w:rPr>
              <w:t>Mim</w:t>
            </w:r>
          </w:p>
        </w:tc>
        <w:tc>
          <w:tcPr>
            <w:tcW w:w="1276" w:type="dxa"/>
          </w:tcPr>
          <w:p w14:paraId="4D1A8CAA"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w w:val="99"/>
              </w:rPr>
              <w:t>m</w:t>
            </w:r>
          </w:p>
        </w:tc>
        <w:tc>
          <w:tcPr>
            <w:tcW w:w="1984" w:type="dxa"/>
          </w:tcPr>
          <w:p w14:paraId="0E93410F" w14:textId="77777777" w:rsidR="00255708" w:rsidRPr="00741507" w:rsidRDefault="00255708" w:rsidP="00FB18FB">
            <w:pPr>
              <w:widowControl w:val="0"/>
              <w:autoSpaceDE w:val="0"/>
              <w:autoSpaceDN w:val="0"/>
              <w:spacing w:after="0" w:line="312" w:lineRule="auto"/>
              <w:ind w:left="98"/>
              <w:jc w:val="center"/>
              <w:rPr>
                <w:rFonts w:ascii="Times New Roman" w:eastAsia="Times New Roman" w:hAnsi="Times New Roman" w:cs="Times New Roman"/>
              </w:rPr>
            </w:pPr>
            <w:r w:rsidRPr="00741507">
              <w:rPr>
                <w:rFonts w:ascii="Times New Roman" w:eastAsia="Times New Roman" w:hAnsi="Times New Roman" w:cs="Times New Roman"/>
              </w:rPr>
              <w:t>Em</w:t>
            </w:r>
          </w:p>
        </w:tc>
      </w:tr>
      <w:tr w:rsidR="00255708" w:rsidRPr="00741507" w14:paraId="5B3EE22D" w14:textId="77777777" w:rsidTr="00FB18FB">
        <w:trPr>
          <w:trHeight w:val="19"/>
        </w:trPr>
        <w:tc>
          <w:tcPr>
            <w:tcW w:w="988" w:type="dxa"/>
          </w:tcPr>
          <w:p w14:paraId="4FC64187" w14:textId="77777777" w:rsidR="00255708" w:rsidRPr="00741507" w:rsidRDefault="00255708" w:rsidP="00FB18FB">
            <w:pPr>
              <w:widowControl w:val="0"/>
              <w:autoSpaceDE w:val="0"/>
              <w:autoSpaceDN w:val="0"/>
              <w:spacing w:after="0" w:line="312" w:lineRule="auto"/>
              <w:ind w:left="5"/>
              <w:jc w:val="center"/>
              <w:rPr>
                <w:rFonts w:ascii="Times New Roman" w:eastAsia="Times New Roman" w:hAnsi="Times New Roman" w:cs="Times New Roman"/>
              </w:rPr>
            </w:pPr>
            <w:r w:rsidRPr="00741507">
              <w:rPr>
                <w:rFonts w:ascii="Times New Roman" w:eastAsia="Times New Roman" w:hAnsi="Times New Roman" w:cs="Times New Roman"/>
                <w:rtl/>
              </w:rPr>
              <w:t>ن</w:t>
            </w:r>
          </w:p>
        </w:tc>
        <w:tc>
          <w:tcPr>
            <w:tcW w:w="1559" w:type="dxa"/>
          </w:tcPr>
          <w:p w14:paraId="03CCB0D6" w14:textId="77777777" w:rsidR="00255708" w:rsidRPr="00741507" w:rsidRDefault="00255708" w:rsidP="00FB18FB">
            <w:pPr>
              <w:widowControl w:val="0"/>
              <w:autoSpaceDE w:val="0"/>
              <w:autoSpaceDN w:val="0"/>
              <w:spacing w:after="0" w:line="312" w:lineRule="auto"/>
              <w:ind w:left="86"/>
              <w:jc w:val="center"/>
              <w:rPr>
                <w:rFonts w:ascii="Times New Roman" w:eastAsia="Times New Roman" w:hAnsi="Times New Roman" w:cs="Times New Roman"/>
              </w:rPr>
            </w:pPr>
            <w:r w:rsidRPr="00741507">
              <w:rPr>
                <w:rFonts w:ascii="Times New Roman" w:eastAsia="Times New Roman" w:hAnsi="Times New Roman" w:cs="Times New Roman"/>
              </w:rPr>
              <w:t>Nun</w:t>
            </w:r>
          </w:p>
        </w:tc>
        <w:tc>
          <w:tcPr>
            <w:tcW w:w="1276" w:type="dxa"/>
          </w:tcPr>
          <w:p w14:paraId="5EA8BE95"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w w:val="99"/>
              </w:rPr>
              <w:t>n</w:t>
            </w:r>
          </w:p>
        </w:tc>
        <w:tc>
          <w:tcPr>
            <w:tcW w:w="1984" w:type="dxa"/>
          </w:tcPr>
          <w:p w14:paraId="0AA446DA" w14:textId="77777777" w:rsidR="00255708" w:rsidRPr="00741507" w:rsidRDefault="00255708" w:rsidP="00FB18FB">
            <w:pPr>
              <w:widowControl w:val="0"/>
              <w:autoSpaceDE w:val="0"/>
              <w:autoSpaceDN w:val="0"/>
              <w:spacing w:after="0" w:line="312" w:lineRule="auto"/>
              <w:ind w:left="98"/>
              <w:jc w:val="center"/>
              <w:rPr>
                <w:rFonts w:ascii="Times New Roman" w:eastAsia="Times New Roman" w:hAnsi="Times New Roman" w:cs="Times New Roman"/>
              </w:rPr>
            </w:pPr>
            <w:r w:rsidRPr="00741507">
              <w:rPr>
                <w:rFonts w:ascii="Times New Roman" w:eastAsia="Times New Roman" w:hAnsi="Times New Roman" w:cs="Times New Roman"/>
              </w:rPr>
              <w:t>En</w:t>
            </w:r>
          </w:p>
        </w:tc>
      </w:tr>
      <w:tr w:rsidR="00255708" w:rsidRPr="00741507" w14:paraId="685AC263" w14:textId="77777777" w:rsidTr="00FB18FB">
        <w:trPr>
          <w:trHeight w:val="19"/>
        </w:trPr>
        <w:tc>
          <w:tcPr>
            <w:tcW w:w="988" w:type="dxa"/>
          </w:tcPr>
          <w:p w14:paraId="1677AF0B" w14:textId="77777777" w:rsidR="00255708" w:rsidRPr="00741507" w:rsidRDefault="00255708" w:rsidP="00FB18FB">
            <w:pPr>
              <w:widowControl w:val="0"/>
              <w:autoSpaceDE w:val="0"/>
              <w:autoSpaceDN w:val="0"/>
              <w:spacing w:after="0" w:line="312" w:lineRule="auto"/>
              <w:ind w:left="5"/>
              <w:jc w:val="center"/>
              <w:rPr>
                <w:rFonts w:ascii="Times New Roman" w:eastAsia="Times New Roman" w:hAnsi="Times New Roman" w:cs="Times New Roman"/>
              </w:rPr>
            </w:pPr>
            <w:r w:rsidRPr="00741507">
              <w:rPr>
                <w:rFonts w:ascii="Times New Roman" w:eastAsia="Times New Roman" w:hAnsi="Times New Roman" w:cs="Times New Roman"/>
                <w:rtl/>
              </w:rPr>
              <w:t>و</w:t>
            </w:r>
          </w:p>
        </w:tc>
        <w:tc>
          <w:tcPr>
            <w:tcW w:w="1559" w:type="dxa"/>
          </w:tcPr>
          <w:p w14:paraId="0882F28B" w14:textId="77777777" w:rsidR="00255708" w:rsidRPr="00741507" w:rsidRDefault="00255708" w:rsidP="00FB18FB">
            <w:pPr>
              <w:widowControl w:val="0"/>
              <w:autoSpaceDE w:val="0"/>
              <w:autoSpaceDN w:val="0"/>
              <w:spacing w:after="0" w:line="312" w:lineRule="auto"/>
              <w:ind w:left="85"/>
              <w:jc w:val="center"/>
              <w:rPr>
                <w:rFonts w:ascii="Times New Roman" w:eastAsia="Times New Roman" w:hAnsi="Times New Roman" w:cs="Times New Roman"/>
              </w:rPr>
            </w:pPr>
            <w:r w:rsidRPr="00741507">
              <w:rPr>
                <w:rFonts w:ascii="Times New Roman" w:eastAsia="Times New Roman" w:hAnsi="Times New Roman" w:cs="Times New Roman"/>
              </w:rPr>
              <w:t>Wau</w:t>
            </w:r>
          </w:p>
        </w:tc>
        <w:tc>
          <w:tcPr>
            <w:tcW w:w="1276" w:type="dxa"/>
          </w:tcPr>
          <w:p w14:paraId="229F8528"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rPr>
              <w:t>w</w:t>
            </w:r>
          </w:p>
        </w:tc>
        <w:tc>
          <w:tcPr>
            <w:tcW w:w="1984" w:type="dxa"/>
          </w:tcPr>
          <w:p w14:paraId="5CC40E05" w14:textId="77777777" w:rsidR="00255708" w:rsidRPr="00741507" w:rsidRDefault="00255708" w:rsidP="00FB18FB">
            <w:pPr>
              <w:widowControl w:val="0"/>
              <w:autoSpaceDE w:val="0"/>
              <w:autoSpaceDN w:val="0"/>
              <w:spacing w:after="0" w:line="312" w:lineRule="auto"/>
              <w:ind w:left="98"/>
              <w:jc w:val="center"/>
              <w:rPr>
                <w:rFonts w:ascii="Times New Roman" w:eastAsia="Times New Roman" w:hAnsi="Times New Roman" w:cs="Times New Roman"/>
              </w:rPr>
            </w:pPr>
            <w:r w:rsidRPr="00741507">
              <w:rPr>
                <w:rFonts w:ascii="Times New Roman" w:eastAsia="Times New Roman" w:hAnsi="Times New Roman" w:cs="Times New Roman"/>
              </w:rPr>
              <w:t>We</w:t>
            </w:r>
          </w:p>
        </w:tc>
      </w:tr>
      <w:tr w:rsidR="00255708" w:rsidRPr="00741507" w14:paraId="40A3B409" w14:textId="77777777" w:rsidTr="00FB18FB">
        <w:trPr>
          <w:trHeight w:val="19"/>
        </w:trPr>
        <w:tc>
          <w:tcPr>
            <w:tcW w:w="988" w:type="dxa"/>
          </w:tcPr>
          <w:p w14:paraId="7CE0315E" w14:textId="77777777" w:rsidR="00255708" w:rsidRPr="00741507" w:rsidRDefault="00255708" w:rsidP="00FB18FB">
            <w:pPr>
              <w:widowControl w:val="0"/>
              <w:autoSpaceDE w:val="0"/>
              <w:autoSpaceDN w:val="0"/>
              <w:spacing w:after="0" w:line="312" w:lineRule="auto"/>
              <w:ind w:left="7"/>
              <w:jc w:val="center"/>
              <w:rPr>
                <w:rFonts w:ascii="Times New Roman" w:eastAsia="Times New Roman" w:hAnsi="Times New Roman" w:cs="Times New Roman"/>
              </w:rPr>
            </w:pPr>
            <w:r w:rsidRPr="00741507">
              <w:rPr>
                <w:rFonts w:ascii="Times New Roman" w:eastAsia="Times New Roman" w:hAnsi="Times New Roman" w:cs="Times New Roman"/>
                <w:rtl/>
              </w:rPr>
              <w:t>ه</w:t>
            </w:r>
          </w:p>
        </w:tc>
        <w:tc>
          <w:tcPr>
            <w:tcW w:w="1559" w:type="dxa"/>
          </w:tcPr>
          <w:p w14:paraId="3FD2E872" w14:textId="77777777" w:rsidR="00255708" w:rsidRPr="00741507" w:rsidRDefault="00255708" w:rsidP="00FB18FB">
            <w:pPr>
              <w:widowControl w:val="0"/>
              <w:autoSpaceDE w:val="0"/>
              <w:autoSpaceDN w:val="0"/>
              <w:spacing w:after="0" w:line="312" w:lineRule="auto"/>
              <w:ind w:left="86"/>
              <w:jc w:val="center"/>
              <w:rPr>
                <w:rFonts w:ascii="Times New Roman" w:eastAsia="Times New Roman" w:hAnsi="Times New Roman" w:cs="Times New Roman"/>
              </w:rPr>
            </w:pPr>
            <w:r w:rsidRPr="00741507">
              <w:rPr>
                <w:rFonts w:ascii="Times New Roman" w:eastAsia="Times New Roman" w:hAnsi="Times New Roman" w:cs="Times New Roman"/>
              </w:rPr>
              <w:t>Ha</w:t>
            </w:r>
          </w:p>
        </w:tc>
        <w:tc>
          <w:tcPr>
            <w:tcW w:w="1276" w:type="dxa"/>
          </w:tcPr>
          <w:p w14:paraId="192C3CA7" w14:textId="77777777" w:rsidR="00255708" w:rsidRPr="00741507" w:rsidRDefault="00255708" w:rsidP="00FB18FB">
            <w:pPr>
              <w:widowControl w:val="0"/>
              <w:autoSpaceDE w:val="0"/>
              <w:autoSpaceDN w:val="0"/>
              <w:spacing w:after="0" w:line="312" w:lineRule="auto"/>
              <w:jc w:val="center"/>
              <w:rPr>
                <w:rFonts w:ascii="Times New Roman" w:eastAsia="Times New Roman" w:hAnsi="Times New Roman" w:cs="Times New Roman"/>
              </w:rPr>
            </w:pPr>
            <w:r w:rsidRPr="00741507">
              <w:rPr>
                <w:rFonts w:ascii="Times New Roman" w:eastAsia="Times New Roman" w:hAnsi="Times New Roman" w:cs="Times New Roman"/>
                <w:w w:val="99"/>
              </w:rPr>
              <w:t>h</w:t>
            </w:r>
          </w:p>
        </w:tc>
        <w:tc>
          <w:tcPr>
            <w:tcW w:w="1984" w:type="dxa"/>
          </w:tcPr>
          <w:p w14:paraId="511F80F9" w14:textId="77777777" w:rsidR="00255708" w:rsidRPr="00741507" w:rsidRDefault="00255708" w:rsidP="00FB18FB">
            <w:pPr>
              <w:widowControl w:val="0"/>
              <w:autoSpaceDE w:val="0"/>
              <w:autoSpaceDN w:val="0"/>
              <w:spacing w:after="0" w:line="312" w:lineRule="auto"/>
              <w:ind w:left="98"/>
              <w:jc w:val="center"/>
              <w:rPr>
                <w:rFonts w:ascii="Times New Roman" w:eastAsia="Times New Roman" w:hAnsi="Times New Roman" w:cs="Times New Roman"/>
              </w:rPr>
            </w:pPr>
            <w:r w:rsidRPr="00741507">
              <w:rPr>
                <w:rFonts w:ascii="Times New Roman" w:eastAsia="Times New Roman" w:hAnsi="Times New Roman" w:cs="Times New Roman"/>
              </w:rPr>
              <w:t>Ha</w:t>
            </w:r>
          </w:p>
        </w:tc>
      </w:tr>
      <w:tr w:rsidR="00255708" w:rsidRPr="00741507" w14:paraId="358C26F2" w14:textId="77777777" w:rsidTr="00FB18FB">
        <w:trPr>
          <w:trHeight w:val="19"/>
        </w:trPr>
        <w:tc>
          <w:tcPr>
            <w:tcW w:w="988" w:type="dxa"/>
          </w:tcPr>
          <w:p w14:paraId="633EA678" w14:textId="77777777" w:rsidR="00255708" w:rsidRPr="00741507" w:rsidRDefault="00255708" w:rsidP="00FB18FB">
            <w:pPr>
              <w:widowControl w:val="0"/>
              <w:autoSpaceDE w:val="0"/>
              <w:autoSpaceDN w:val="0"/>
              <w:spacing w:after="0" w:line="312" w:lineRule="auto"/>
              <w:ind w:left="3"/>
              <w:jc w:val="center"/>
              <w:rPr>
                <w:rFonts w:ascii="Times New Roman" w:eastAsia="Times New Roman" w:hAnsi="Times New Roman" w:cs="Times New Roman"/>
              </w:rPr>
            </w:pPr>
            <w:r w:rsidRPr="00741507">
              <w:rPr>
                <w:rFonts w:ascii="Times New Roman" w:eastAsia="Times New Roman" w:hAnsi="Times New Roman" w:cs="Times New Roman"/>
                <w:rtl/>
              </w:rPr>
              <w:t>ء</w:t>
            </w:r>
          </w:p>
        </w:tc>
        <w:tc>
          <w:tcPr>
            <w:tcW w:w="1559" w:type="dxa"/>
          </w:tcPr>
          <w:p w14:paraId="75852454" w14:textId="77777777" w:rsidR="00255708" w:rsidRPr="00741507" w:rsidRDefault="00255708" w:rsidP="00FB18FB">
            <w:pPr>
              <w:widowControl w:val="0"/>
              <w:autoSpaceDE w:val="0"/>
              <w:autoSpaceDN w:val="0"/>
              <w:spacing w:after="0" w:line="312" w:lineRule="auto"/>
              <w:ind w:left="86"/>
              <w:jc w:val="center"/>
              <w:rPr>
                <w:rFonts w:ascii="Times New Roman" w:eastAsia="Times New Roman" w:hAnsi="Times New Roman" w:cs="Times New Roman"/>
              </w:rPr>
            </w:pPr>
            <w:r w:rsidRPr="00741507">
              <w:rPr>
                <w:rFonts w:ascii="Times New Roman" w:eastAsia="Times New Roman" w:hAnsi="Times New Roman" w:cs="Times New Roman"/>
              </w:rPr>
              <w:t>Hamzah</w:t>
            </w:r>
          </w:p>
        </w:tc>
        <w:tc>
          <w:tcPr>
            <w:tcW w:w="1276" w:type="dxa"/>
          </w:tcPr>
          <w:p w14:paraId="0FCFA973" w14:textId="77777777" w:rsidR="00255708" w:rsidRPr="00741507" w:rsidRDefault="00255708" w:rsidP="00FB18FB">
            <w:pPr>
              <w:widowControl w:val="0"/>
              <w:autoSpaceDE w:val="0"/>
              <w:autoSpaceDN w:val="0"/>
              <w:spacing w:after="0" w:line="312" w:lineRule="auto"/>
              <w:ind w:left="9"/>
              <w:jc w:val="center"/>
              <w:rPr>
                <w:rFonts w:ascii="Times New Roman" w:eastAsia="Times New Roman" w:hAnsi="Times New Roman" w:cs="Times New Roman"/>
              </w:rPr>
            </w:pPr>
            <w:r w:rsidRPr="00741507">
              <w:rPr>
                <w:rFonts w:ascii="Times New Roman" w:eastAsia="Times New Roman" w:hAnsi="Times New Roman" w:cs="Times New Roman"/>
              </w:rPr>
              <w:t>’</w:t>
            </w:r>
          </w:p>
        </w:tc>
        <w:tc>
          <w:tcPr>
            <w:tcW w:w="1984" w:type="dxa"/>
          </w:tcPr>
          <w:p w14:paraId="2CA448DE" w14:textId="77777777" w:rsidR="00255708" w:rsidRPr="00741507" w:rsidRDefault="00255708" w:rsidP="00FB18FB">
            <w:pPr>
              <w:widowControl w:val="0"/>
              <w:autoSpaceDE w:val="0"/>
              <w:autoSpaceDN w:val="0"/>
              <w:spacing w:after="0" w:line="312" w:lineRule="auto"/>
              <w:ind w:left="98"/>
              <w:jc w:val="center"/>
              <w:rPr>
                <w:rFonts w:ascii="Times New Roman" w:eastAsia="Times New Roman" w:hAnsi="Times New Roman" w:cs="Times New Roman"/>
              </w:rPr>
            </w:pPr>
            <w:r w:rsidRPr="00741507">
              <w:rPr>
                <w:rFonts w:ascii="Times New Roman" w:eastAsia="Times New Roman" w:hAnsi="Times New Roman" w:cs="Times New Roman"/>
              </w:rPr>
              <w:t>Apostrof</w:t>
            </w:r>
          </w:p>
        </w:tc>
      </w:tr>
      <w:tr w:rsidR="00255708" w:rsidRPr="00741507" w14:paraId="09C6FB1F" w14:textId="77777777" w:rsidTr="00FB18FB">
        <w:trPr>
          <w:trHeight w:val="19"/>
        </w:trPr>
        <w:tc>
          <w:tcPr>
            <w:tcW w:w="988" w:type="dxa"/>
          </w:tcPr>
          <w:p w14:paraId="5CBED187" w14:textId="77777777" w:rsidR="00255708" w:rsidRPr="00741507" w:rsidRDefault="00255708" w:rsidP="00FB18FB">
            <w:pPr>
              <w:widowControl w:val="0"/>
              <w:autoSpaceDE w:val="0"/>
              <w:autoSpaceDN w:val="0"/>
              <w:spacing w:after="0" w:line="312" w:lineRule="auto"/>
              <w:ind w:left="4"/>
              <w:jc w:val="center"/>
              <w:rPr>
                <w:rFonts w:ascii="Times New Roman" w:eastAsia="Times New Roman" w:hAnsi="Times New Roman" w:cs="Times New Roman"/>
              </w:rPr>
            </w:pPr>
            <w:r w:rsidRPr="00741507">
              <w:rPr>
                <w:rFonts w:ascii="Times New Roman" w:eastAsia="Times New Roman" w:hAnsi="Times New Roman" w:cs="Times New Roman"/>
                <w:rtl/>
              </w:rPr>
              <w:t>ي</w:t>
            </w:r>
          </w:p>
        </w:tc>
        <w:tc>
          <w:tcPr>
            <w:tcW w:w="1559" w:type="dxa"/>
          </w:tcPr>
          <w:p w14:paraId="1F790A0D" w14:textId="77777777" w:rsidR="00255708" w:rsidRPr="00741507" w:rsidRDefault="00255708" w:rsidP="00FB18FB">
            <w:pPr>
              <w:widowControl w:val="0"/>
              <w:autoSpaceDE w:val="0"/>
              <w:autoSpaceDN w:val="0"/>
              <w:spacing w:after="0" w:line="312" w:lineRule="auto"/>
              <w:ind w:left="86"/>
              <w:jc w:val="center"/>
              <w:rPr>
                <w:rFonts w:ascii="Times New Roman" w:eastAsia="Times New Roman" w:hAnsi="Times New Roman" w:cs="Times New Roman"/>
              </w:rPr>
            </w:pPr>
            <w:r w:rsidRPr="00741507">
              <w:rPr>
                <w:rFonts w:ascii="Times New Roman" w:eastAsia="Times New Roman" w:hAnsi="Times New Roman" w:cs="Times New Roman"/>
              </w:rPr>
              <w:t>Ya</w:t>
            </w:r>
          </w:p>
        </w:tc>
        <w:tc>
          <w:tcPr>
            <w:tcW w:w="1276" w:type="dxa"/>
          </w:tcPr>
          <w:p w14:paraId="01835EAE" w14:textId="77777777" w:rsidR="00255708" w:rsidRPr="00741507" w:rsidRDefault="00255708" w:rsidP="00FB18FB">
            <w:pPr>
              <w:widowControl w:val="0"/>
              <w:autoSpaceDE w:val="0"/>
              <w:autoSpaceDN w:val="0"/>
              <w:spacing w:after="0" w:line="312" w:lineRule="auto"/>
              <w:ind w:left="11"/>
              <w:jc w:val="center"/>
              <w:rPr>
                <w:rFonts w:ascii="Times New Roman" w:eastAsia="Times New Roman" w:hAnsi="Times New Roman" w:cs="Times New Roman"/>
              </w:rPr>
            </w:pPr>
            <w:r w:rsidRPr="00741507">
              <w:rPr>
                <w:rFonts w:ascii="Times New Roman" w:eastAsia="Times New Roman" w:hAnsi="Times New Roman" w:cs="Times New Roman"/>
                <w:w w:val="99"/>
              </w:rPr>
              <w:t>y</w:t>
            </w:r>
          </w:p>
        </w:tc>
        <w:tc>
          <w:tcPr>
            <w:tcW w:w="1984" w:type="dxa"/>
          </w:tcPr>
          <w:p w14:paraId="27D3F767" w14:textId="77777777" w:rsidR="00255708" w:rsidRPr="00741507" w:rsidRDefault="00255708" w:rsidP="00FB18FB">
            <w:pPr>
              <w:widowControl w:val="0"/>
              <w:autoSpaceDE w:val="0"/>
              <w:autoSpaceDN w:val="0"/>
              <w:spacing w:after="0" w:line="312" w:lineRule="auto"/>
              <w:ind w:left="98"/>
              <w:jc w:val="center"/>
              <w:rPr>
                <w:rFonts w:ascii="Times New Roman" w:eastAsia="Times New Roman" w:hAnsi="Times New Roman" w:cs="Times New Roman"/>
              </w:rPr>
            </w:pPr>
            <w:r w:rsidRPr="00741507">
              <w:rPr>
                <w:rFonts w:ascii="Times New Roman" w:eastAsia="Times New Roman" w:hAnsi="Times New Roman" w:cs="Times New Roman"/>
              </w:rPr>
              <w:t>Ye</w:t>
            </w:r>
          </w:p>
        </w:tc>
      </w:tr>
    </w:tbl>
    <w:p w14:paraId="319C84EE" w14:textId="77777777" w:rsidR="00255708" w:rsidRPr="00741507" w:rsidRDefault="00255708" w:rsidP="00255708">
      <w:pPr>
        <w:widowControl w:val="0"/>
        <w:autoSpaceDE w:val="0"/>
        <w:autoSpaceDN w:val="0"/>
        <w:spacing w:after="0" w:line="312" w:lineRule="auto"/>
        <w:ind w:left="284"/>
        <w:jc w:val="both"/>
        <w:rPr>
          <w:rFonts w:ascii="Times New Roman" w:eastAsia="Times New Roman" w:hAnsi="Times New Roman" w:cs="Times New Roman"/>
        </w:rPr>
      </w:pPr>
      <w:r w:rsidRPr="00741507">
        <w:rPr>
          <w:rFonts w:ascii="Times New Roman" w:eastAsia="Times New Roman" w:hAnsi="Times New Roman" w:cs="Times New Roman"/>
        </w:rPr>
        <w:br w:type="textWrapping" w:clear="all"/>
      </w:r>
    </w:p>
    <w:p w14:paraId="5CA4642E" w14:textId="77777777" w:rsidR="00255708" w:rsidRPr="00741507" w:rsidRDefault="00255708" w:rsidP="00255708">
      <w:pPr>
        <w:widowControl w:val="0"/>
        <w:autoSpaceDE w:val="0"/>
        <w:autoSpaceDN w:val="0"/>
        <w:spacing w:after="0" w:line="312" w:lineRule="auto"/>
        <w:ind w:left="284"/>
        <w:jc w:val="both"/>
        <w:rPr>
          <w:rFonts w:ascii="Times New Roman" w:eastAsia="Times New Roman" w:hAnsi="Times New Roman" w:cs="Times New Roman"/>
        </w:rPr>
      </w:pPr>
    </w:p>
    <w:p w14:paraId="29A4265F" w14:textId="77777777" w:rsidR="00255708" w:rsidRPr="00741507" w:rsidRDefault="00255708" w:rsidP="00255708">
      <w:pPr>
        <w:widowControl w:val="0"/>
        <w:autoSpaceDE w:val="0"/>
        <w:autoSpaceDN w:val="0"/>
        <w:spacing w:after="0" w:line="312" w:lineRule="auto"/>
        <w:ind w:left="284"/>
        <w:jc w:val="both"/>
        <w:rPr>
          <w:rFonts w:ascii="Times New Roman" w:eastAsia="Times New Roman" w:hAnsi="Times New Roman" w:cs="Times New Roman"/>
        </w:rPr>
      </w:pPr>
    </w:p>
    <w:p w14:paraId="1960CAA7" w14:textId="77777777" w:rsidR="00255708" w:rsidRPr="00741507" w:rsidRDefault="00255708" w:rsidP="00255708">
      <w:pPr>
        <w:widowControl w:val="0"/>
        <w:numPr>
          <w:ilvl w:val="0"/>
          <w:numId w:val="3"/>
        </w:numPr>
        <w:autoSpaceDE w:val="0"/>
        <w:autoSpaceDN w:val="0"/>
        <w:spacing w:after="0" w:line="312" w:lineRule="auto"/>
        <w:ind w:left="284" w:hanging="285"/>
        <w:jc w:val="both"/>
        <w:rPr>
          <w:rFonts w:ascii="Times New Roman" w:eastAsia="Times New Roman" w:hAnsi="Times New Roman" w:cs="Times New Roman"/>
        </w:rPr>
      </w:pPr>
      <w:r w:rsidRPr="00741507">
        <w:rPr>
          <w:rFonts w:ascii="Times New Roman" w:eastAsia="Times New Roman" w:hAnsi="Times New Roman" w:cs="Times New Roman"/>
        </w:rPr>
        <w:t>Vokal</w:t>
      </w:r>
    </w:p>
    <w:tbl>
      <w:tblPr>
        <w:tblW w:w="510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1"/>
        <w:gridCol w:w="1559"/>
        <w:gridCol w:w="1843"/>
      </w:tblGrid>
      <w:tr w:rsidR="00255708" w:rsidRPr="00741507" w14:paraId="1B0E629D" w14:textId="77777777" w:rsidTr="00FB18FB">
        <w:trPr>
          <w:trHeight w:val="20"/>
        </w:trPr>
        <w:tc>
          <w:tcPr>
            <w:tcW w:w="1701" w:type="dxa"/>
          </w:tcPr>
          <w:p w14:paraId="314B2EBA"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rPr>
              <w:t>Vokal</w:t>
            </w:r>
            <w:r w:rsidRPr="00741507">
              <w:rPr>
                <w:rFonts w:ascii="Times New Roman" w:eastAsia="Times New Roman" w:hAnsi="Times New Roman" w:cs="Times New Roman"/>
                <w:spacing w:val="-2"/>
              </w:rPr>
              <w:t xml:space="preserve"> </w:t>
            </w:r>
            <w:r w:rsidRPr="00741507">
              <w:rPr>
                <w:rFonts w:ascii="Times New Roman" w:eastAsia="Times New Roman" w:hAnsi="Times New Roman" w:cs="Times New Roman"/>
              </w:rPr>
              <w:t>tunggal</w:t>
            </w:r>
          </w:p>
        </w:tc>
        <w:tc>
          <w:tcPr>
            <w:tcW w:w="1559" w:type="dxa"/>
          </w:tcPr>
          <w:p w14:paraId="2C4C690B"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rPr>
              <w:t>Vokal</w:t>
            </w:r>
            <w:r w:rsidRPr="00741507">
              <w:rPr>
                <w:rFonts w:ascii="Times New Roman" w:eastAsia="Times New Roman" w:hAnsi="Times New Roman" w:cs="Times New Roman"/>
                <w:spacing w:val="-2"/>
              </w:rPr>
              <w:t xml:space="preserve"> </w:t>
            </w:r>
            <w:r w:rsidRPr="00741507">
              <w:rPr>
                <w:rFonts w:ascii="Times New Roman" w:eastAsia="Times New Roman" w:hAnsi="Times New Roman" w:cs="Times New Roman"/>
              </w:rPr>
              <w:t>rangkap</w:t>
            </w:r>
          </w:p>
        </w:tc>
        <w:tc>
          <w:tcPr>
            <w:tcW w:w="1843" w:type="dxa"/>
          </w:tcPr>
          <w:p w14:paraId="0A668BD0"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rPr>
              <w:t>Vokal</w:t>
            </w:r>
            <w:r w:rsidRPr="00741507">
              <w:rPr>
                <w:rFonts w:ascii="Times New Roman" w:eastAsia="Times New Roman" w:hAnsi="Times New Roman" w:cs="Times New Roman"/>
                <w:spacing w:val="-2"/>
              </w:rPr>
              <w:t xml:space="preserve"> </w:t>
            </w:r>
            <w:r w:rsidRPr="00741507">
              <w:rPr>
                <w:rFonts w:ascii="Times New Roman" w:eastAsia="Times New Roman" w:hAnsi="Times New Roman" w:cs="Times New Roman"/>
              </w:rPr>
              <w:t>panjang</w:t>
            </w:r>
          </w:p>
        </w:tc>
      </w:tr>
      <w:tr w:rsidR="00255708" w:rsidRPr="00741507" w14:paraId="49786C5F" w14:textId="77777777" w:rsidTr="00FB18FB">
        <w:trPr>
          <w:trHeight w:val="20"/>
        </w:trPr>
        <w:tc>
          <w:tcPr>
            <w:tcW w:w="1701" w:type="dxa"/>
          </w:tcPr>
          <w:p w14:paraId="11E9CF6B"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rtl/>
              </w:rPr>
              <w:t>أ</w:t>
            </w:r>
            <w:r w:rsidRPr="00741507">
              <w:rPr>
                <w:rFonts w:ascii="Times New Roman" w:eastAsia="Times New Roman" w:hAnsi="Times New Roman" w:cs="Times New Roman"/>
              </w:rPr>
              <w:t xml:space="preserve"> =</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a</w:t>
            </w:r>
          </w:p>
        </w:tc>
        <w:tc>
          <w:tcPr>
            <w:tcW w:w="1559" w:type="dxa"/>
          </w:tcPr>
          <w:p w14:paraId="51C7000E"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rPr>
            </w:pPr>
          </w:p>
        </w:tc>
        <w:tc>
          <w:tcPr>
            <w:tcW w:w="1843" w:type="dxa"/>
          </w:tcPr>
          <w:p w14:paraId="5A59FE2A"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w w:val="95"/>
                <w:rtl/>
              </w:rPr>
              <w:t>أ</w:t>
            </w:r>
            <w:r w:rsidRPr="00741507">
              <w:rPr>
                <w:rFonts w:ascii="Times New Roman" w:eastAsia="Times New Roman" w:hAnsi="Times New Roman" w:cs="Times New Roman"/>
                <w:spacing w:val="-11"/>
                <w:w w:val="95"/>
              </w:rPr>
              <w:t xml:space="preserve"> </w:t>
            </w:r>
            <w:r w:rsidRPr="00741507">
              <w:rPr>
                <w:rFonts w:ascii="Times New Roman" w:eastAsia="Times New Roman" w:hAnsi="Times New Roman" w:cs="Times New Roman"/>
                <w:w w:val="95"/>
              </w:rPr>
              <w:t>=</w:t>
            </w:r>
            <w:r w:rsidRPr="00741507">
              <w:rPr>
                <w:rFonts w:ascii="Times New Roman" w:eastAsia="Times New Roman" w:hAnsi="Times New Roman" w:cs="Times New Roman"/>
                <w:spacing w:val="-12"/>
                <w:w w:val="95"/>
              </w:rPr>
              <w:t xml:space="preserve"> </w:t>
            </w:r>
            <w:r w:rsidRPr="00741507">
              <w:rPr>
                <w:rFonts w:ascii="Times New Roman" w:eastAsia="Times New Roman" w:hAnsi="Times New Roman" w:cs="Times New Roman"/>
                <w:w w:val="85"/>
              </w:rPr>
              <w:t>ã</w:t>
            </w:r>
          </w:p>
        </w:tc>
      </w:tr>
      <w:tr w:rsidR="00255708" w:rsidRPr="00741507" w14:paraId="47091A61" w14:textId="77777777" w:rsidTr="00FB18FB">
        <w:trPr>
          <w:trHeight w:val="20"/>
        </w:trPr>
        <w:tc>
          <w:tcPr>
            <w:tcW w:w="1701" w:type="dxa"/>
          </w:tcPr>
          <w:p w14:paraId="2BE24D8F"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rtl/>
              </w:rPr>
              <w:t>أ</w:t>
            </w:r>
            <w:r w:rsidRPr="00741507">
              <w:rPr>
                <w:rFonts w:ascii="Times New Roman" w:eastAsia="Times New Roman" w:hAnsi="Times New Roman" w:cs="Times New Roman"/>
              </w:rPr>
              <w:t xml:space="preserve"> =</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i</w:t>
            </w:r>
          </w:p>
        </w:tc>
        <w:tc>
          <w:tcPr>
            <w:tcW w:w="1559" w:type="dxa"/>
          </w:tcPr>
          <w:p w14:paraId="23C620A5"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rtl/>
              </w:rPr>
              <w:t>أي</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ai</w:t>
            </w:r>
          </w:p>
        </w:tc>
        <w:tc>
          <w:tcPr>
            <w:tcW w:w="1843" w:type="dxa"/>
          </w:tcPr>
          <w:p w14:paraId="02DF2E8A"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rtl/>
              </w:rPr>
              <w:t>أي</w:t>
            </w:r>
            <w:r w:rsidRPr="00741507">
              <w:rPr>
                <w:rFonts w:ascii="Times New Roman" w:eastAsia="Times New Roman" w:hAnsi="Times New Roman" w:cs="Times New Roman"/>
                <w:spacing w:val="-11"/>
              </w:rPr>
              <w:t xml:space="preserve"> </w:t>
            </w:r>
            <w:r w:rsidRPr="00741507">
              <w:rPr>
                <w:rFonts w:ascii="Times New Roman" w:eastAsia="Times New Roman" w:hAnsi="Times New Roman" w:cs="Times New Roman"/>
              </w:rPr>
              <w:t>=</w:t>
            </w:r>
            <w:r w:rsidRPr="00741507">
              <w:rPr>
                <w:rFonts w:ascii="Times New Roman" w:eastAsia="Times New Roman" w:hAnsi="Times New Roman" w:cs="Times New Roman"/>
                <w:spacing w:val="-12"/>
              </w:rPr>
              <w:t xml:space="preserve"> </w:t>
            </w:r>
            <w:r w:rsidRPr="00741507">
              <w:rPr>
                <w:rFonts w:ascii="Times New Roman" w:eastAsia="Times New Roman" w:hAnsi="Times New Roman" w:cs="Times New Roman"/>
              </w:rPr>
              <w:t>ĩ</w:t>
            </w:r>
          </w:p>
        </w:tc>
      </w:tr>
      <w:tr w:rsidR="00255708" w:rsidRPr="00741507" w14:paraId="5C707624" w14:textId="77777777" w:rsidTr="00FB18FB">
        <w:trPr>
          <w:trHeight w:val="20"/>
        </w:trPr>
        <w:tc>
          <w:tcPr>
            <w:tcW w:w="1701" w:type="dxa"/>
          </w:tcPr>
          <w:p w14:paraId="4345E890"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rtl/>
              </w:rPr>
              <w:t>أ</w:t>
            </w:r>
            <w:r w:rsidRPr="00741507">
              <w:rPr>
                <w:rFonts w:ascii="Times New Roman" w:eastAsia="Times New Roman" w:hAnsi="Times New Roman" w:cs="Times New Roman"/>
              </w:rPr>
              <w:t xml:space="preserve"> =</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u</w:t>
            </w:r>
          </w:p>
        </w:tc>
        <w:tc>
          <w:tcPr>
            <w:tcW w:w="1559" w:type="dxa"/>
          </w:tcPr>
          <w:p w14:paraId="6BF7A750"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rtl/>
              </w:rPr>
              <w:t>أو</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w:t>
            </w:r>
            <w:r w:rsidRPr="00741507">
              <w:rPr>
                <w:rFonts w:ascii="Times New Roman" w:eastAsia="Times New Roman" w:hAnsi="Times New Roman" w:cs="Times New Roman"/>
                <w:spacing w:val="-2"/>
              </w:rPr>
              <w:t xml:space="preserve"> </w:t>
            </w:r>
            <w:r w:rsidRPr="00741507">
              <w:rPr>
                <w:rFonts w:ascii="Times New Roman" w:eastAsia="Times New Roman" w:hAnsi="Times New Roman" w:cs="Times New Roman"/>
              </w:rPr>
              <w:t>au</w:t>
            </w:r>
          </w:p>
        </w:tc>
        <w:tc>
          <w:tcPr>
            <w:tcW w:w="1843" w:type="dxa"/>
          </w:tcPr>
          <w:p w14:paraId="16DAA173"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w w:val="95"/>
                <w:rtl/>
              </w:rPr>
              <w:t>أو</w:t>
            </w:r>
            <w:r w:rsidRPr="00741507">
              <w:rPr>
                <w:rFonts w:ascii="Times New Roman" w:eastAsia="Times New Roman" w:hAnsi="Times New Roman" w:cs="Times New Roman"/>
                <w:spacing w:val="-6"/>
                <w:w w:val="95"/>
              </w:rPr>
              <w:t xml:space="preserve"> </w:t>
            </w:r>
            <w:r w:rsidRPr="00741507">
              <w:rPr>
                <w:rFonts w:ascii="Times New Roman" w:eastAsia="Times New Roman" w:hAnsi="Times New Roman" w:cs="Times New Roman"/>
                <w:w w:val="95"/>
              </w:rPr>
              <w:t>=</w:t>
            </w:r>
            <w:r w:rsidRPr="00741507">
              <w:rPr>
                <w:rFonts w:ascii="Times New Roman" w:eastAsia="Times New Roman" w:hAnsi="Times New Roman" w:cs="Times New Roman"/>
                <w:spacing w:val="-6"/>
                <w:w w:val="95"/>
              </w:rPr>
              <w:t xml:space="preserve"> </w:t>
            </w:r>
            <w:r w:rsidRPr="00741507">
              <w:rPr>
                <w:rFonts w:ascii="Times New Roman" w:eastAsia="Times New Roman" w:hAnsi="Times New Roman" w:cs="Times New Roman"/>
                <w:w w:val="95"/>
              </w:rPr>
              <w:t>ũ</w:t>
            </w:r>
          </w:p>
        </w:tc>
      </w:tr>
    </w:tbl>
    <w:p w14:paraId="61713A36" w14:textId="77777777" w:rsidR="00255708" w:rsidRPr="00741507" w:rsidRDefault="00255708" w:rsidP="00255708">
      <w:pPr>
        <w:widowControl w:val="0"/>
        <w:autoSpaceDE w:val="0"/>
        <w:autoSpaceDN w:val="0"/>
        <w:spacing w:after="0" w:line="312" w:lineRule="auto"/>
        <w:ind w:left="284"/>
        <w:jc w:val="both"/>
        <w:rPr>
          <w:rFonts w:ascii="Times New Roman" w:eastAsia="Times New Roman" w:hAnsi="Times New Roman" w:cs="Times New Roman"/>
        </w:rPr>
      </w:pPr>
    </w:p>
    <w:p w14:paraId="4FD3227A" w14:textId="77777777" w:rsidR="00255708" w:rsidRPr="00741507" w:rsidRDefault="00255708" w:rsidP="00255708">
      <w:pPr>
        <w:widowControl w:val="0"/>
        <w:numPr>
          <w:ilvl w:val="0"/>
          <w:numId w:val="3"/>
        </w:numPr>
        <w:autoSpaceDE w:val="0"/>
        <w:autoSpaceDN w:val="0"/>
        <w:spacing w:after="0" w:line="312" w:lineRule="auto"/>
        <w:ind w:left="284" w:hanging="285"/>
        <w:jc w:val="both"/>
        <w:rPr>
          <w:rFonts w:ascii="Times New Roman" w:eastAsia="Times New Roman" w:hAnsi="Times New Roman" w:cs="Times New Roman"/>
        </w:rPr>
      </w:pPr>
      <w:r w:rsidRPr="00741507">
        <w:rPr>
          <w:rFonts w:ascii="Times New Roman" w:eastAsia="Times New Roman" w:hAnsi="Times New Roman" w:cs="Times New Roman"/>
        </w:rPr>
        <w:t>Ta Marbutah</w:t>
      </w:r>
    </w:p>
    <w:p w14:paraId="71DE7BA2" w14:textId="77777777" w:rsidR="00255708" w:rsidRPr="00741507" w:rsidRDefault="00255708" w:rsidP="00255708">
      <w:pPr>
        <w:widowControl w:val="0"/>
        <w:autoSpaceDE w:val="0"/>
        <w:autoSpaceDN w:val="0"/>
        <w:spacing w:after="0" w:line="312" w:lineRule="auto"/>
        <w:ind w:left="284"/>
        <w:jc w:val="both"/>
        <w:rPr>
          <w:rFonts w:ascii="Times New Roman" w:eastAsia="Times New Roman" w:hAnsi="Times New Roman" w:cs="Times New Roman"/>
        </w:rPr>
      </w:pPr>
      <w:r w:rsidRPr="00741507">
        <w:rPr>
          <w:rFonts w:ascii="Times New Roman" w:eastAsia="Times New Roman" w:hAnsi="Times New Roman" w:cs="Times New Roman"/>
          <w:i/>
        </w:rPr>
        <w:t xml:space="preserve">Ta Marbutah </w:t>
      </w:r>
      <w:r w:rsidRPr="00741507">
        <w:rPr>
          <w:rFonts w:ascii="Times New Roman" w:eastAsia="Times New Roman" w:hAnsi="Times New Roman" w:cs="Times New Roman"/>
        </w:rPr>
        <w:t>hidup dilambangkan dengan /t/</w:t>
      </w:r>
      <w:r w:rsidRPr="00741507">
        <w:rPr>
          <w:rFonts w:ascii="Times New Roman" w:eastAsia="Times New Roman" w:hAnsi="Times New Roman" w:cs="Times New Roman"/>
          <w:spacing w:val="-52"/>
        </w:rPr>
        <w:t xml:space="preserve"> </w:t>
      </w:r>
      <w:r w:rsidRPr="00741507">
        <w:rPr>
          <w:rFonts w:ascii="Times New Roman" w:eastAsia="Times New Roman" w:hAnsi="Times New Roman" w:cs="Times New Roman"/>
        </w:rPr>
        <w:t>Contoh:</w:t>
      </w:r>
    </w:p>
    <w:p w14:paraId="7F39E378" w14:textId="77777777" w:rsidR="00255708" w:rsidRPr="00741507" w:rsidRDefault="00255708" w:rsidP="00255708">
      <w:pPr>
        <w:widowControl w:val="0"/>
        <w:autoSpaceDE w:val="0"/>
        <w:autoSpaceDN w:val="0"/>
        <w:spacing w:after="0" w:line="312" w:lineRule="auto"/>
        <w:ind w:left="284" w:right="284"/>
        <w:jc w:val="both"/>
        <w:rPr>
          <w:rFonts w:ascii="Times New Roman" w:eastAsia="Times New Roman" w:hAnsi="Times New Roman" w:cs="Times New Roman"/>
          <w:b/>
          <w:bCs/>
        </w:rPr>
      </w:pPr>
      <w:r w:rsidRPr="00741507">
        <w:rPr>
          <w:rFonts w:ascii="Times New Roman" w:eastAsia="Times New Roman" w:hAnsi="Times New Roman" w:cs="Times New Roman"/>
          <w:b/>
          <w:bCs/>
          <w:w w:val="65"/>
          <w:rtl/>
        </w:rPr>
        <w:t>مر</w:t>
      </w:r>
      <w:r w:rsidRPr="00741507">
        <w:rPr>
          <w:rFonts w:ascii="Times New Roman" w:eastAsia="Times New Roman" w:hAnsi="Times New Roman" w:cs="Times New Roman"/>
          <w:b/>
          <w:bCs/>
          <w:spacing w:val="22"/>
          <w:w w:val="65"/>
          <w:rtl/>
        </w:rPr>
        <w:t xml:space="preserve"> </w:t>
      </w:r>
      <w:r w:rsidRPr="00741507">
        <w:rPr>
          <w:rFonts w:ascii="Times New Roman" w:eastAsia="Times New Roman" w:hAnsi="Times New Roman" w:cs="Times New Roman"/>
          <w:b/>
          <w:bCs/>
          <w:w w:val="65"/>
          <w:rtl/>
        </w:rPr>
        <w:t>اة</w:t>
      </w:r>
      <w:r w:rsidRPr="00741507">
        <w:rPr>
          <w:rFonts w:ascii="Times New Roman" w:eastAsia="Times New Roman" w:hAnsi="Times New Roman" w:cs="Times New Roman"/>
          <w:b/>
          <w:bCs/>
          <w:spacing w:val="23"/>
          <w:w w:val="65"/>
          <w:rtl/>
        </w:rPr>
        <w:t xml:space="preserve"> </w:t>
      </w:r>
      <w:r w:rsidRPr="00741507">
        <w:rPr>
          <w:rFonts w:ascii="Times New Roman" w:eastAsia="Times New Roman" w:hAnsi="Times New Roman" w:cs="Times New Roman"/>
          <w:b/>
          <w:bCs/>
          <w:w w:val="65"/>
          <w:rtl/>
        </w:rPr>
        <w:t xml:space="preserve">مجيلة </w:t>
      </w:r>
      <w:r w:rsidRPr="00741507">
        <w:rPr>
          <w:rFonts w:ascii="Times New Roman" w:eastAsia="Times New Roman" w:hAnsi="Times New Roman" w:cs="Times New Roman"/>
          <w:i/>
          <w:iCs/>
        </w:rPr>
        <w:t xml:space="preserve">   </w:t>
      </w:r>
      <w:r w:rsidRPr="00741507">
        <w:rPr>
          <w:rFonts w:ascii="Times New Roman" w:eastAsia="Times New Roman" w:hAnsi="Times New Roman" w:cs="Times New Roman"/>
        </w:rPr>
        <w:t>ditulis</w:t>
      </w:r>
      <w:r w:rsidRPr="00741507">
        <w:rPr>
          <w:rFonts w:ascii="Times New Roman" w:eastAsia="Times New Roman" w:hAnsi="Times New Roman" w:cs="Times New Roman"/>
          <w:i/>
          <w:iCs/>
        </w:rPr>
        <w:t xml:space="preserve">  mar’atun</w:t>
      </w:r>
      <w:r w:rsidRPr="00741507">
        <w:rPr>
          <w:rFonts w:ascii="Times New Roman" w:eastAsia="Times New Roman" w:hAnsi="Times New Roman" w:cs="Times New Roman"/>
          <w:spacing w:val="18"/>
          <w:rtl/>
        </w:rPr>
        <w:t xml:space="preserve"> </w:t>
      </w:r>
      <w:r w:rsidRPr="00741507">
        <w:rPr>
          <w:rFonts w:ascii="Times New Roman" w:eastAsia="Times New Roman" w:hAnsi="Times New Roman" w:cs="Times New Roman"/>
          <w:rtl/>
        </w:rPr>
        <w:t xml:space="preserve"> </w:t>
      </w:r>
      <w:r w:rsidRPr="00741507">
        <w:rPr>
          <w:rFonts w:ascii="Times New Roman" w:eastAsia="Times New Roman" w:hAnsi="Times New Roman" w:cs="Times New Roman"/>
          <w:i/>
        </w:rPr>
        <w:t>jamilah</w:t>
      </w:r>
    </w:p>
    <w:p w14:paraId="6AD868E7" w14:textId="77777777" w:rsidR="00255708" w:rsidRPr="00741507" w:rsidRDefault="00255708" w:rsidP="00255708">
      <w:pPr>
        <w:widowControl w:val="0"/>
        <w:autoSpaceDE w:val="0"/>
        <w:autoSpaceDN w:val="0"/>
        <w:spacing w:after="0" w:line="312" w:lineRule="auto"/>
        <w:ind w:left="2012" w:hanging="1728"/>
        <w:jc w:val="both"/>
        <w:rPr>
          <w:rFonts w:ascii="Times New Roman" w:eastAsia="Times New Roman" w:hAnsi="Times New Roman" w:cs="Times New Roman"/>
        </w:rPr>
      </w:pPr>
      <w:r w:rsidRPr="00741507">
        <w:rPr>
          <w:rFonts w:ascii="Times New Roman" w:eastAsia="Times New Roman" w:hAnsi="Times New Roman" w:cs="Times New Roman"/>
          <w:i/>
        </w:rPr>
        <w:t xml:space="preserve">Ta marbutah </w:t>
      </w:r>
      <w:r w:rsidRPr="00741507">
        <w:rPr>
          <w:rFonts w:ascii="Times New Roman" w:eastAsia="Times New Roman" w:hAnsi="Times New Roman" w:cs="Times New Roman"/>
        </w:rPr>
        <w:t>mati dilambangkan dengan /h/</w:t>
      </w:r>
      <w:r w:rsidRPr="00741507">
        <w:rPr>
          <w:rFonts w:ascii="Times New Roman" w:eastAsia="Times New Roman" w:hAnsi="Times New Roman" w:cs="Times New Roman"/>
          <w:spacing w:val="-57"/>
        </w:rPr>
        <w:t xml:space="preserve"> </w:t>
      </w:r>
      <w:r w:rsidRPr="00741507">
        <w:rPr>
          <w:rFonts w:ascii="Times New Roman" w:eastAsia="Times New Roman" w:hAnsi="Times New Roman" w:cs="Times New Roman"/>
        </w:rPr>
        <w:t>Contoh:</w:t>
      </w:r>
    </w:p>
    <w:p w14:paraId="0B3D5EEE" w14:textId="77777777" w:rsidR="00255708" w:rsidRPr="00741507" w:rsidRDefault="00255708" w:rsidP="00255708">
      <w:pPr>
        <w:widowControl w:val="0"/>
        <w:tabs>
          <w:tab w:val="left" w:pos="4139"/>
          <w:tab w:val="left" w:pos="5839"/>
        </w:tabs>
        <w:autoSpaceDE w:val="0"/>
        <w:autoSpaceDN w:val="0"/>
        <w:spacing w:after="0" w:line="312" w:lineRule="auto"/>
        <w:ind w:left="2579"/>
        <w:rPr>
          <w:rFonts w:ascii="Times New Roman" w:eastAsia="Times New Roman" w:hAnsi="Times New Roman" w:cs="Times New Roman"/>
          <w:i/>
          <w:iCs/>
        </w:rPr>
      </w:pPr>
      <w:r w:rsidRPr="00741507">
        <w:rPr>
          <w:rFonts w:ascii="Times New Roman" w:eastAsia="Times New Roman" w:hAnsi="Times New Roman" w:cs="Times New Roman"/>
          <w:rtl/>
        </w:rPr>
        <w:t>فاطمة</w:t>
      </w:r>
      <w:r w:rsidRPr="00741507">
        <w:rPr>
          <w:rFonts w:ascii="Times New Roman" w:eastAsia="Times New Roman" w:hAnsi="Times New Roman" w:cs="Times New Roman"/>
        </w:rPr>
        <w:t xml:space="preserve">  ditulis</w:t>
      </w:r>
      <w:r w:rsidRPr="00741507">
        <w:rPr>
          <w:rFonts w:ascii="Times New Roman" w:eastAsia="Times New Roman" w:hAnsi="Times New Roman" w:cs="Times New Roman"/>
          <w:i/>
          <w:iCs/>
        </w:rPr>
        <w:t xml:space="preserve">  fatimah</w:t>
      </w:r>
    </w:p>
    <w:p w14:paraId="4C6F916C" w14:textId="77777777" w:rsidR="00255708" w:rsidRPr="00741507" w:rsidRDefault="00255708" w:rsidP="00255708">
      <w:pPr>
        <w:widowControl w:val="0"/>
        <w:numPr>
          <w:ilvl w:val="0"/>
          <w:numId w:val="3"/>
        </w:numPr>
        <w:autoSpaceDE w:val="0"/>
        <w:autoSpaceDN w:val="0"/>
        <w:spacing w:after="0" w:line="312" w:lineRule="auto"/>
        <w:ind w:left="284" w:hanging="285"/>
        <w:jc w:val="both"/>
        <w:rPr>
          <w:rFonts w:ascii="Times New Roman" w:eastAsia="Times New Roman" w:hAnsi="Times New Roman" w:cs="Times New Roman"/>
        </w:rPr>
      </w:pPr>
      <w:r w:rsidRPr="00741507">
        <w:rPr>
          <w:rFonts w:ascii="Times New Roman" w:eastAsia="Times New Roman" w:hAnsi="Times New Roman" w:cs="Times New Roman"/>
        </w:rPr>
        <w:t>Syaddad (tasydid geminasi)</w:t>
      </w:r>
    </w:p>
    <w:p w14:paraId="6F2AC894" w14:textId="77777777" w:rsidR="00255708" w:rsidRPr="00741507" w:rsidRDefault="00255708" w:rsidP="00255708">
      <w:pPr>
        <w:widowControl w:val="0"/>
        <w:autoSpaceDE w:val="0"/>
        <w:autoSpaceDN w:val="0"/>
        <w:spacing w:after="0" w:line="312" w:lineRule="auto"/>
        <w:ind w:left="284" w:firstLine="567"/>
        <w:jc w:val="both"/>
        <w:rPr>
          <w:rFonts w:ascii="Times New Roman" w:eastAsia="Times New Roman" w:hAnsi="Times New Roman" w:cs="Times New Roman"/>
        </w:rPr>
      </w:pPr>
      <w:r w:rsidRPr="00741507">
        <w:rPr>
          <w:rFonts w:ascii="Times New Roman" w:eastAsia="Times New Roman" w:hAnsi="Times New Roman" w:cs="Times New Roman"/>
        </w:rPr>
        <w:t>Tanda</w:t>
      </w:r>
      <w:r w:rsidRPr="00741507">
        <w:rPr>
          <w:rFonts w:ascii="Times New Roman" w:eastAsia="Times New Roman" w:hAnsi="Times New Roman" w:cs="Times New Roman"/>
          <w:spacing w:val="34"/>
        </w:rPr>
        <w:t xml:space="preserve"> </w:t>
      </w:r>
      <w:r w:rsidRPr="00741507">
        <w:rPr>
          <w:rFonts w:ascii="Times New Roman" w:eastAsia="Times New Roman" w:hAnsi="Times New Roman" w:cs="Times New Roman"/>
        </w:rPr>
        <w:t>geminasi</w:t>
      </w:r>
      <w:r w:rsidRPr="00741507">
        <w:rPr>
          <w:rFonts w:ascii="Times New Roman" w:eastAsia="Times New Roman" w:hAnsi="Times New Roman" w:cs="Times New Roman"/>
          <w:spacing w:val="32"/>
        </w:rPr>
        <w:t xml:space="preserve"> </w:t>
      </w:r>
      <w:r w:rsidRPr="00741507">
        <w:rPr>
          <w:rFonts w:ascii="Times New Roman" w:eastAsia="Times New Roman" w:hAnsi="Times New Roman" w:cs="Times New Roman"/>
        </w:rPr>
        <w:t>dilambangkan</w:t>
      </w:r>
      <w:r w:rsidRPr="00741507">
        <w:rPr>
          <w:rFonts w:ascii="Times New Roman" w:eastAsia="Times New Roman" w:hAnsi="Times New Roman" w:cs="Times New Roman"/>
          <w:spacing w:val="34"/>
        </w:rPr>
        <w:t xml:space="preserve"> </w:t>
      </w:r>
      <w:r w:rsidRPr="00741507">
        <w:rPr>
          <w:rFonts w:ascii="Times New Roman" w:eastAsia="Times New Roman" w:hAnsi="Times New Roman" w:cs="Times New Roman"/>
        </w:rPr>
        <w:t>dengan</w:t>
      </w:r>
      <w:r w:rsidRPr="00741507">
        <w:rPr>
          <w:rFonts w:ascii="Times New Roman" w:eastAsia="Times New Roman" w:hAnsi="Times New Roman" w:cs="Times New Roman"/>
          <w:spacing w:val="31"/>
        </w:rPr>
        <w:t xml:space="preserve"> </w:t>
      </w:r>
      <w:r w:rsidRPr="00741507">
        <w:rPr>
          <w:rFonts w:ascii="Times New Roman" w:eastAsia="Times New Roman" w:hAnsi="Times New Roman" w:cs="Times New Roman"/>
        </w:rPr>
        <w:t>huruf</w:t>
      </w:r>
      <w:r w:rsidRPr="00741507">
        <w:rPr>
          <w:rFonts w:ascii="Times New Roman" w:eastAsia="Times New Roman" w:hAnsi="Times New Roman" w:cs="Times New Roman"/>
          <w:spacing w:val="31"/>
        </w:rPr>
        <w:t xml:space="preserve"> </w:t>
      </w:r>
      <w:r w:rsidRPr="00741507">
        <w:rPr>
          <w:rFonts w:ascii="Times New Roman" w:eastAsia="Times New Roman" w:hAnsi="Times New Roman" w:cs="Times New Roman"/>
        </w:rPr>
        <w:t>yang</w:t>
      </w:r>
      <w:r w:rsidRPr="00741507">
        <w:rPr>
          <w:rFonts w:ascii="Times New Roman" w:eastAsia="Times New Roman" w:hAnsi="Times New Roman" w:cs="Times New Roman"/>
          <w:spacing w:val="-52"/>
        </w:rPr>
        <w:t xml:space="preserve"> </w:t>
      </w:r>
      <w:r w:rsidRPr="00741507">
        <w:rPr>
          <w:rFonts w:ascii="Times New Roman" w:eastAsia="Times New Roman" w:hAnsi="Times New Roman" w:cs="Times New Roman"/>
        </w:rPr>
        <w:t>sama</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dengan huruf</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yang</w:t>
      </w:r>
      <w:r w:rsidRPr="00741507">
        <w:rPr>
          <w:rFonts w:ascii="Times New Roman" w:eastAsia="Times New Roman" w:hAnsi="Times New Roman" w:cs="Times New Roman"/>
          <w:spacing w:val="-2"/>
        </w:rPr>
        <w:t xml:space="preserve"> </w:t>
      </w:r>
      <w:r w:rsidRPr="00741507">
        <w:rPr>
          <w:rFonts w:ascii="Times New Roman" w:eastAsia="Times New Roman" w:hAnsi="Times New Roman" w:cs="Times New Roman"/>
        </w:rPr>
        <w:t>diberi</w:t>
      </w:r>
      <w:r w:rsidRPr="00741507">
        <w:rPr>
          <w:rFonts w:ascii="Times New Roman" w:eastAsia="Times New Roman" w:hAnsi="Times New Roman" w:cs="Times New Roman"/>
          <w:spacing w:val="-2"/>
        </w:rPr>
        <w:t xml:space="preserve"> </w:t>
      </w:r>
      <w:r w:rsidRPr="00741507">
        <w:rPr>
          <w:rFonts w:ascii="Times New Roman" w:eastAsia="Times New Roman" w:hAnsi="Times New Roman" w:cs="Times New Roman"/>
        </w:rPr>
        <w:t>tanda</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i/>
        </w:rPr>
        <w:t xml:space="preserve">syaddad </w:t>
      </w:r>
      <w:r w:rsidRPr="00741507">
        <w:rPr>
          <w:rFonts w:ascii="Times New Roman" w:eastAsia="Times New Roman" w:hAnsi="Times New Roman" w:cs="Times New Roman"/>
        </w:rPr>
        <w:t>tersebut.</w:t>
      </w:r>
    </w:p>
    <w:p w14:paraId="575DC8A1" w14:textId="77777777" w:rsidR="00255708" w:rsidRPr="00741507" w:rsidRDefault="00255708" w:rsidP="00255708">
      <w:pPr>
        <w:widowControl w:val="0"/>
        <w:autoSpaceDE w:val="0"/>
        <w:autoSpaceDN w:val="0"/>
        <w:spacing w:after="0" w:line="312" w:lineRule="auto"/>
        <w:ind w:left="851" w:hanging="567"/>
        <w:jc w:val="both"/>
        <w:rPr>
          <w:rFonts w:ascii="Times New Roman" w:eastAsia="Times New Roman" w:hAnsi="Times New Roman" w:cs="Times New Roman"/>
        </w:rPr>
      </w:pPr>
      <w:r w:rsidRPr="00741507">
        <w:rPr>
          <w:rFonts w:ascii="Times New Roman" w:eastAsia="Times New Roman" w:hAnsi="Times New Roman" w:cs="Times New Roman"/>
        </w:rPr>
        <w:t>Contoh:</w:t>
      </w:r>
    </w:p>
    <w:p w14:paraId="43E6B3DC" w14:textId="77777777" w:rsidR="00255708" w:rsidRPr="00741507" w:rsidRDefault="00255708" w:rsidP="00255708">
      <w:pPr>
        <w:widowControl w:val="0"/>
        <w:tabs>
          <w:tab w:val="left" w:pos="4139"/>
          <w:tab w:val="left" w:pos="5839"/>
        </w:tabs>
        <w:autoSpaceDE w:val="0"/>
        <w:autoSpaceDN w:val="0"/>
        <w:spacing w:after="0" w:line="312" w:lineRule="auto"/>
        <w:ind w:left="851" w:hanging="567"/>
        <w:jc w:val="both"/>
        <w:rPr>
          <w:rFonts w:ascii="Times New Roman" w:eastAsia="Times New Roman" w:hAnsi="Times New Roman" w:cs="Times New Roman"/>
          <w:i/>
          <w:iCs/>
        </w:rPr>
      </w:pPr>
      <w:r w:rsidRPr="00741507">
        <w:rPr>
          <w:rFonts w:ascii="Times New Roman" w:eastAsia="Times New Roman" w:hAnsi="Times New Roman" w:cs="Times New Roman"/>
          <w:b/>
          <w:bCs/>
          <w:rtl/>
        </w:rPr>
        <w:t>ر</w:t>
      </w:r>
      <w:r w:rsidRPr="00741507">
        <w:rPr>
          <w:rFonts w:ascii="Times New Roman" w:eastAsia="Times New Roman" w:hAnsi="Times New Roman" w:cs="Times New Roman"/>
          <w:b/>
          <w:bCs/>
          <w:spacing w:val="-3"/>
          <w:w w:val="45"/>
          <w:rtl/>
        </w:rPr>
        <w:t>ب</w:t>
      </w:r>
      <w:r w:rsidRPr="00741507">
        <w:rPr>
          <w:rFonts w:ascii="Times New Roman" w:eastAsia="Times New Roman" w:hAnsi="Times New Roman" w:cs="Times New Roman"/>
          <w:b/>
          <w:bCs/>
          <w:spacing w:val="-1"/>
          <w:w w:val="45"/>
          <w:rtl/>
        </w:rPr>
        <w:t>ن</w:t>
      </w:r>
      <w:r w:rsidRPr="00741507">
        <w:rPr>
          <w:rFonts w:ascii="Times New Roman" w:eastAsia="Times New Roman" w:hAnsi="Times New Roman" w:cs="Times New Roman"/>
          <w:b/>
          <w:bCs/>
          <w:w w:val="108"/>
          <w:rtl/>
        </w:rPr>
        <w:t>ا</w:t>
      </w:r>
      <w:r w:rsidRPr="00741507">
        <w:rPr>
          <w:rFonts w:ascii="Times New Roman" w:eastAsia="Times New Roman" w:hAnsi="Times New Roman" w:cs="Times New Roman"/>
          <w:b/>
          <w:bCs/>
        </w:rPr>
        <w:tab/>
      </w:r>
      <w:r w:rsidRPr="00741507">
        <w:rPr>
          <w:rFonts w:ascii="Times New Roman" w:eastAsia="Times New Roman" w:hAnsi="Times New Roman" w:cs="Times New Roman"/>
        </w:rPr>
        <w:t>dit</w:t>
      </w:r>
      <w:r w:rsidRPr="00741507">
        <w:rPr>
          <w:rFonts w:ascii="Times New Roman" w:eastAsia="Times New Roman" w:hAnsi="Times New Roman" w:cs="Times New Roman"/>
          <w:spacing w:val="-3"/>
        </w:rPr>
        <w:t>u</w:t>
      </w:r>
      <w:r w:rsidRPr="00741507">
        <w:rPr>
          <w:rFonts w:ascii="Times New Roman" w:eastAsia="Times New Roman" w:hAnsi="Times New Roman" w:cs="Times New Roman"/>
        </w:rPr>
        <w:t>l</w:t>
      </w:r>
      <w:r w:rsidRPr="00741507">
        <w:rPr>
          <w:rFonts w:ascii="Times New Roman" w:eastAsia="Times New Roman" w:hAnsi="Times New Roman" w:cs="Times New Roman"/>
          <w:spacing w:val="-2"/>
        </w:rPr>
        <w:t>i</w:t>
      </w:r>
      <w:r w:rsidRPr="00741507">
        <w:rPr>
          <w:rFonts w:ascii="Times New Roman" w:eastAsia="Times New Roman" w:hAnsi="Times New Roman" w:cs="Times New Roman"/>
        </w:rPr>
        <w:t>s</w:t>
      </w:r>
      <w:r w:rsidRPr="00741507">
        <w:rPr>
          <w:rFonts w:ascii="Times New Roman" w:eastAsia="Times New Roman" w:hAnsi="Times New Roman" w:cs="Times New Roman"/>
          <w:i/>
          <w:iCs/>
        </w:rPr>
        <w:t xml:space="preserve">  rabbana</w:t>
      </w:r>
    </w:p>
    <w:p w14:paraId="048EE3EE" w14:textId="77777777" w:rsidR="00255708" w:rsidRPr="00741507" w:rsidRDefault="00255708" w:rsidP="00255708">
      <w:pPr>
        <w:widowControl w:val="0"/>
        <w:tabs>
          <w:tab w:val="left" w:pos="4139"/>
          <w:tab w:val="left" w:pos="5839"/>
        </w:tabs>
        <w:autoSpaceDE w:val="0"/>
        <w:autoSpaceDN w:val="0"/>
        <w:spacing w:after="0" w:line="312" w:lineRule="auto"/>
        <w:ind w:left="851" w:hanging="567"/>
        <w:jc w:val="both"/>
        <w:rPr>
          <w:rFonts w:ascii="Times New Roman" w:eastAsia="Times New Roman" w:hAnsi="Times New Roman" w:cs="Times New Roman"/>
          <w:i/>
          <w:iCs/>
        </w:rPr>
      </w:pPr>
      <w:r w:rsidRPr="00741507">
        <w:rPr>
          <w:rFonts w:ascii="Times New Roman" w:eastAsia="Times New Roman" w:hAnsi="Times New Roman" w:cs="Times New Roman"/>
          <w:b/>
          <w:bCs/>
          <w:rtl/>
        </w:rPr>
        <w:t>ا</w:t>
      </w:r>
      <w:r w:rsidRPr="00741507">
        <w:rPr>
          <w:rFonts w:ascii="Times New Roman" w:eastAsia="Times New Roman" w:hAnsi="Times New Roman" w:cs="Times New Roman"/>
          <w:b/>
          <w:bCs/>
          <w:spacing w:val="-2"/>
          <w:w w:val="45"/>
          <w:rtl/>
        </w:rPr>
        <w:t>ل</w:t>
      </w:r>
      <w:r w:rsidRPr="00741507">
        <w:rPr>
          <w:rFonts w:ascii="Times New Roman" w:eastAsia="Times New Roman" w:hAnsi="Times New Roman" w:cs="Times New Roman"/>
          <w:b/>
          <w:bCs/>
          <w:spacing w:val="-1"/>
          <w:w w:val="45"/>
          <w:rtl/>
        </w:rPr>
        <w:t>ب</w:t>
      </w:r>
      <w:r w:rsidRPr="00741507">
        <w:rPr>
          <w:rFonts w:ascii="Times New Roman" w:eastAsia="Times New Roman" w:hAnsi="Times New Roman" w:cs="Times New Roman"/>
          <w:b/>
          <w:bCs/>
          <w:spacing w:val="-1"/>
          <w:rtl/>
        </w:rPr>
        <w:t>ر</w:t>
      </w:r>
      <w:r w:rsidRPr="00741507">
        <w:rPr>
          <w:rFonts w:ascii="Times New Roman" w:eastAsia="Times New Roman" w:hAnsi="Times New Roman" w:cs="Times New Roman"/>
          <w:b/>
          <w:bCs/>
        </w:rPr>
        <w:tab/>
      </w:r>
      <w:r w:rsidRPr="00741507">
        <w:rPr>
          <w:rFonts w:ascii="Times New Roman" w:eastAsia="Times New Roman" w:hAnsi="Times New Roman" w:cs="Times New Roman"/>
        </w:rPr>
        <w:t>dit</w:t>
      </w:r>
      <w:r w:rsidRPr="00741507">
        <w:rPr>
          <w:rFonts w:ascii="Times New Roman" w:eastAsia="Times New Roman" w:hAnsi="Times New Roman" w:cs="Times New Roman"/>
          <w:spacing w:val="-3"/>
        </w:rPr>
        <w:t>u</w:t>
      </w:r>
      <w:r w:rsidRPr="00741507">
        <w:rPr>
          <w:rFonts w:ascii="Times New Roman" w:eastAsia="Times New Roman" w:hAnsi="Times New Roman" w:cs="Times New Roman"/>
        </w:rPr>
        <w:t>l</w:t>
      </w:r>
      <w:r w:rsidRPr="00741507">
        <w:rPr>
          <w:rFonts w:ascii="Times New Roman" w:eastAsia="Times New Roman" w:hAnsi="Times New Roman" w:cs="Times New Roman"/>
          <w:spacing w:val="-2"/>
        </w:rPr>
        <w:t>i</w:t>
      </w:r>
      <w:r w:rsidRPr="00741507">
        <w:rPr>
          <w:rFonts w:ascii="Times New Roman" w:eastAsia="Times New Roman" w:hAnsi="Times New Roman" w:cs="Times New Roman"/>
        </w:rPr>
        <w:t>s</w:t>
      </w:r>
      <w:r w:rsidRPr="00741507">
        <w:rPr>
          <w:rFonts w:ascii="Times New Roman" w:eastAsia="Times New Roman" w:hAnsi="Times New Roman" w:cs="Times New Roman"/>
          <w:i/>
          <w:iCs/>
        </w:rPr>
        <w:t xml:space="preserve">  a</w:t>
      </w:r>
      <w:r w:rsidRPr="00741507">
        <w:rPr>
          <w:rFonts w:ascii="Times New Roman" w:eastAsia="Times New Roman" w:hAnsi="Times New Roman" w:cs="Times New Roman"/>
          <w:i/>
          <w:iCs/>
          <w:spacing w:val="1"/>
        </w:rPr>
        <w:t>l</w:t>
      </w:r>
      <w:r w:rsidRPr="00741507">
        <w:rPr>
          <w:rFonts w:ascii="Times New Roman" w:eastAsia="Times New Roman" w:hAnsi="Times New Roman" w:cs="Times New Roman"/>
          <w:i/>
          <w:iCs/>
        </w:rPr>
        <w:t>-</w:t>
      </w:r>
      <w:r w:rsidRPr="00741507">
        <w:rPr>
          <w:rFonts w:ascii="Times New Roman" w:eastAsia="Times New Roman" w:hAnsi="Times New Roman" w:cs="Times New Roman"/>
          <w:i/>
          <w:iCs/>
          <w:spacing w:val="-3"/>
        </w:rPr>
        <w:t>b</w:t>
      </w:r>
      <w:r w:rsidRPr="00741507">
        <w:rPr>
          <w:rFonts w:ascii="Times New Roman" w:eastAsia="Times New Roman" w:hAnsi="Times New Roman" w:cs="Times New Roman"/>
          <w:i/>
          <w:iCs/>
        </w:rPr>
        <w:t>i</w:t>
      </w:r>
      <w:r w:rsidRPr="00741507">
        <w:rPr>
          <w:rFonts w:ascii="Times New Roman" w:eastAsia="Times New Roman" w:hAnsi="Times New Roman" w:cs="Times New Roman"/>
          <w:i/>
          <w:iCs/>
          <w:spacing w:val="-2"/>
        </w:rPr>
        <w:t>r</w:t>
      </w:r>
      <w:r w:rsidRPr="00741507">
        <w:rPr>
          <w:rFonts w:ascii="Times New Roman" w:eastAsia="Times New Roman" w:hAnsi="Times New Roman" w:cs="Times New Roman"/>
          <w:i/>
          <w:iCs/>
        </w:rPr>
        <w:t>r</w:t>
      </w:r>
    </w:p>
    <w:p w14:paraId="78CACF3D" w14:textId="77777777" w:rsidR="00255708" w:rsidRPr="00741507" w:rsidRDefault="00255708" w:rsidP="00255708">
      <w:pPr>
        <w:widowControl w:val="0"/>
        <w:numPr>
          <w:ilvl w:val="0"/>
          <w:numId w:val="3"/>
        </w:numPr>
        <w:autoSpaceDE w:val="0"/>
        <w:autoSpaceDN w:val="0"/>
        <w:spacing w:after="0" w:line="312" w:lineRule="auto"/>
        <w:ind w:left="284" w:hanging="285"/>
        <w:jc w:val="both"/>
        <w:rPr>
          <w:rFonts w:ascii="Times New Roman" w:eastAsia="Times New Roman" w:hAnsi="Times New Roman" w:cs="Times New Roman"/>
        </w:rPr>
      </w:pPr>
      <w:r w:rsidRPr="00741507">
        <w:rPr>
          <w:rFonts w:ascii="Times New Roman" w:eastAsia="Times New Roman" w:hAnsi="Times New Roman" w:cs="Times New Roman"/>
        </w:rPr>
        <w:t>Kata</w:t>
      </w:r>
      <w:r w:rsidRPr="00741507">
        <w:rPr>
          <w:rFonts w:ascii="Times New Roman" w:eastAsia="Times New Roman" w:hAnsi="Times New Roman" w:cs="Times New Roman"/>
          <w:spacing w:val="-2"/>
        </w:rPr>
        <w:t xml:space="preserve"> </w:t>
      </w:r>
      <w:r w:rsidRPr="00741507">
        <w:rPr>
          <w:rFonts w:ascii="Times New Roman" w:eastAsia="Times New Roman" w:hAnsi="Times New Roman" w:cs="Times New Roman"/>
        </w:rPr>
        <w:t>sandang</w:t>
      </w:r>
      <w:r w:rsidRPr="00741507">
        <w:rPr>
          <w:rFonts w:ascii="Times New Roman" w:eastAsia="Times New Roman" w:hAnsi="Times New Roman" w:cs="Times New Roman"/>
          <w:spacing w:val="-2"/>
        </w:rPr>
        <w:t xml:space="preserve"> </w:t>
      </w:r>
      <w:r w:rsidRPr="00741507">
        <w:rPr>
          <w:rFonts w:ascii="Times New Roman" w:eastAsia="Times New Roman" w:hAnsi="Times New Roman" w:cs="Times New Roman"/>
        </w:rPr>
        <w:t>(artikel)</w:t>
      </w:r>
    </w:p>
    <w:p w14:paraId="177D56B1" w14:textId="77777777" w:rsidR="00255708" w:rsidRPr="00741507" w:rsidRDefault="00255708" w:rsidP="00255708">
      <w:pPr>
        <w:widowControl w:val="0"/>
        <w:autoSpaceDE w:val="0"/>
        <w:autoSpaceDN w:val="0"/>
        <w:spacing w:after="0" w:line="312" w:lineRule="auto"/>
        <w:ind w:left="284" w:firstLine="567"/>
        <w:jc w:val="both"/>
        <w:rPr>
          <w:rFonts w:ascii="Times New Roman" w:eastAsia="Times New Roman" w:hAnsi="Times New Roman" w:cs="Times New Roman"/>
        </w:rPr>
      </w:pPr>
      <w:r w:rsidRPr="00741507">
        <w:rPr>
          <w:rFonts w:ascii="Times New Roman" w:eastAsia="Times New Roman" w:hAnsi="Times New Roman" w:cs="Times New Roman"/>
        </w:rPr>
        <w:t>Kata</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sandang</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yang</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diikuti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oleh</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“huruf</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syamsiyah”</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ditransliterasikan</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sesuai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dengan</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bunyinya</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yaitu</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bunyi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diganti dengan huruf yang sama dengan huruf yang langsung</w:t>
      </w:r>
      <w:r w:rsidRPr="00741507">
        <w:rPr>
          <w:rFonts w:ascii="Times New Roman" w:eastAsia="Times New Roman" w:hAnsi="Times New Roman" w:cs="Times New Roman"/>
          <w:spacing w:val="-52"/>
        </w:rPr>
        <w:t xml:space="preserve"> </w:t>
      </w:r>
      <w:r w:rsidRPr="00741507">
        <w:rPr>
          <w:rFonts w:ascii="Times New Roman" w:eastAsia="Times New Roman" w:hAnsi="Times New Roman" w:cs="Times New Roman"/>
        </w:rPr>
        <w:t>mengikuti kata sandang</w:t>
      </w:r>
      <w:r w:rsidRPr="00741507">
        <w:rPr>
          <w:rFonts w:ascii="Times New Roman" w:eastAsia="Times New Roman" w:hAnsi="Times New Roman" w:cs="Times New Roman"/>
          <w:spacing w:val="4"/>
        </w:rPr>
        <w:t xml:space="preserve"> </w:t>
      </w:r>
      <w:r w:rsidRPr="00741507">
        <w:rPr>
          <w:rFonts w:ascii="Times New Roman" w:eastAsia="Times New Roman" w:hAnsi="Times New Roman" w:cs="Times New Roman"/>
        </w:rPr>
        <w:t>itu.</w:t>
      </w:r>
    </w:p>
    <w:p w14:paraId="3E737DC5" w14:textId="77777777" w:rsidR="00255708" w:rsidRPr="00741507" w:rsidRDefault="00255708" w:rsidP="00255708">
      <w:pPr>
        <w:widowControl w:val="0"/>
        <w:autoSpaceDE w:val="0"/>
        <w:autoSpaceDN w:val="0"/>
        <w:spacing w:after="0" w:line="312" w:lineRule="auto"/>
        <w:ind w:firstLine="284"/>
        <w:jc w:val="both"/>
        <w:rPr>
          <w:rFonts w:ascii="Times New Roman" w:eastAsia="Times New Roman" w:hAnsi="Times New Roman" w:cs="Times New Roman"/>
        </w:rPr>
      </w:pPr>
      <w:r w:rsidRPr="00741507">
        <w:rPr>
          <w:rFonts w:ascii="Times New Roman" w:eastAsia="Times New Roman" w:hAnsi="Times New Roman" w:cs="Times New Roman"/>
        </w:rPr>
        <w:t>Contoh:</w:t>
      </w:r>
    </w:p>
    <w:tbl>
      <w:tblPr>
        <w:tblW w:w="0" w:type="auto"/>
        <w:tblInd w:w="284" w:type="dxa"/>
        <w:tblLayout w:type="fixed"/>
        <w:tblCellMar>
          <w:left w:w="0" w:type="dxa"/>
          <w:right w:w="0" w:type="dxa"/>
        </w:tblCellMar>
        <w:tblLook w:val="04A0" w:firstRow="1" w:lastRow="0" w:firstColumn="1" w:lastColumn="0" w:noHBand="0" w:noVBand="1"/>
      </w:tblPr>
      <w:tblGrid>
        <w:gridCol w:w="864"/>
        <w:gridCol w:w="1139"/>
        <w:gridCol w:w="1711"/>
      </w:tblGrid>
      <w:tr w:rsidR="00255708" w:rsidRPr="00741507" w14:paraId="2870568E" w14:textId="77777777" w:rsidTr="00FB18FB">
        <w:trPr>
          <w:trHeight w:val="20"/>
        </w:trPr>
        <w:tc>
          <w:tcPr>
            <w:tcW w:w="864" w:type="dxa"/>
          </w:tcPr>
          <w:p w14:paraId="6FACD49E" w14:textId="77777777" w:rsidR="00255708" w:rsidRPr="00741507" w:rsidRDefault="00255708" w:rsidP="00FB18FB">
            <w:pPr>
              <w:widowControl w:val="0"/>
              <w:autoSpaceDE w:val="0"/>
              <w:autoSpaceDN w:val="0"/>
              <w:bidi/>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w w:val="90"/>
                <w:rtl/>
              </w:rPr>
              <w:t>الشمس</w:t>
            </w:r>
          </w:p>
        </w:tc>
        <w:tc>
          <w:tcPr>
            <w:tcW w:w="1139" w:type="dxa"/>
          </w:tcPr>
          <w:p w14:paraId="54659A5F"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rPr>
              <w:t>Ditulis</w:t>
            </w:r>
          </w:p>
        </w:tc>
        <w:tc>
          <w:tcPr>
            <w:tcW w:w="1711" w:type="dxa"/>
          </w:tcPr>
          <w:p w14:paraId="58E01AC8"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i/>
              </w:rPr>
            </w:pPr>
            <w:r w:rsidRPr="00741507">
              <w:rPr>
                <w:rFonts w:ascii="Times New Roman" w:eastAsia="Times New Roman" w:hAnsi="Times New Roman" w:cs="Times New Roman"/>
                <w:i/>
              </w:rPr>
              <w:t>Asy-syamsu</w:t>
            </w:r>
          </w:p>
        </w:tc>
      </w:tr>
      <w:tr w:rsidR="00255708" w:rsidRPr="00741507" w14:paraId="445BD30D" w14:textId="77777777" w:rsidTr="00FB18FB">
        <w:trPr>
          <w:trHeight w:val="20"/>
        </w:trPr>
        <w:tc>
          <w:tcPr>
            <w:tcW w:w="864" w:type="dxa"/>
          </w:tcPr>
          <w:p w14:paraId="78B54EA3" w14:textId="77777777" w:rsidR="00255708" w:rsidRPr="00741507" w:rsidRDefault="00255708" w:rsidP="00FB18FB">
            <w:pPr>
              <w:widowControl w:val="0"/>
              <w:autoSpaceDE w:val="0"/>
              <w:autoSpaceDN w:val="0"/>
              <w:bidi/>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w w:val="95"/>
                <w:rtl/>
              </w:rPr>
              <w:t>الرجل</w:t>
            </w:r>
          </w:p>
        </w:tc>
        <w:tc>
          <w:tcPr>
            <w:tcW w:w="1139" w:type="dxa"/>
          </w:tcPr>
          <w:p w14:paraId="5E96C73D"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rPr>
              <w:t>Ditulis</w:t>
            </w:r>
          </w:p>
        </w:tc>
        <w:tc>
          <w:tcPr>
            <w:tcW w:w="1711" w:type="dxa"/>
          </w:tcPr>
          <w:p w14:paraId="59664B19"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i/>
              </w:rPr>
            </w:pPr>
            <w:r w:rsidRPr="00741507">
              <w:rPr>
                <w:rFonts w:ascii="Times New Roman" w:eastAsia="Times New Roman" w:hAnsi="Times New Roman" w:cs="Times New Roman"/>
                <w:i/>
              </w:rPr>
              <w:t>ar-rojulu</w:t>
            </w:r>
          </w:p>
        </w:tc>
      </w:tr>
      <w:tr w:rsidR="00255708" w:rsidRPr="00741507" w14:paraId="47D8DB63" w14:textId="77777777" w:rsidTr="00FB18FB">
        <w:trPr>
          <w:trHeight w:val="20"/>
        </w:trPr>
        <w:tc>
          <w:tcPr>
            <w:tcW w:w="864" w:type="dxa"/>
          </w:tcPr>
          <w:p w14:paraId="11BC72D1" w14:textId="77777777" w:rsidR="00255708" w:rsidRPr="00741507" w:rsidRDefault="00255708" w:rsidP="00FB18FB">
            <w:pPr>
              <w:widowControl w:val="0"/>
              <w:autoSpaceDE w:val="0"/>
              <w:autoSpaceDN w:val="0"/>
              <w:bidi/>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w w:val="75"/>
                <w:rtl/>
              </w:rPr>
              <w:t>السيدة</w:t>
            </w:r>
          </w:p>
        </w:tc>
        <w:tc>
          <w:tcPr>
            <w:tcW w:w="1139" w:type="dxa"/>
          </w:tcPr>
          <w:p w14:paraId="058D6E48"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rPr>
              <w:t>Ditulis</w:t>
            </w:r>
          </w:p>
        </w:tc>
        <w:tc>
          <w:tcPr>
            <w:tcW w:w="1711" w:type="dxa"/>
          </w:tcPr>
          <w:p w14:paraId="1DCC7608"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i/>
              </w:rPr>
            </w:pPr>
            <w:r w:rsidRPr="00741507">
              <w:rPr>
                <w:rFonts w:ascii="Times New Roman" w:eastAsia="Times New Roman" w:hAnsi="Times New Roman" w:cs="Times New Roman"/>
                <w:i/>
              </w:rPr>
              <w:t>As-sayyidah</w:t>
            </w:r>
          </w:p>
        </w:tc>
      </w:tr>
    </w:tbl>
    <w:p w14:paraId="65652D92" w14:textId="77777777" w:rsidR="00255708" w:rsidRPr="00741507" w:rsidRDefault="00255708" w:rsidP="00255708">
      <w:pPr>
        <w:widowControl w:val="0"/>
        <w:autoSpaceDE w:val="0"/>
        <w:autoSpaceDN w:val="0"/>
        <w:spacing w:after="0" w:line="312" w:lineRule="auto"/>
        <w:ind w:left="284" w:firstLine="567"/>
        <w:jc w:val="both"/>
        <w:rPr>
          <w:rFonts w:ascii="Times New Roman" w:eastAsia="Times New Roman" w:hAnsi="Times New Roman" w:cs="Times New Roman"/>
        </w:rPr>
      </w:pPr>
      <w:r w:rsidRPr="00741507">
        <w:rPr>
          <w:rFonts w:ascii="Times New Roman" w:eastAsia="Times New Roman" w:hAnsi="Times New Roman" w:cs="Times New Roman"/>
        </w:rPr>
        <w:t>Kata</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sandang</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yang</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diikuti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oleh</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“huruf</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qomariyah”</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lastRenderedPageBreak/>
        <w:t>ditransliterasikan</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sesuai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dengan</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bunyinya,</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yaitu</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bunyi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diikuti terpisah dari kata yang mengikuti dan dihubungkan</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dengan</w:t>
      </w:r>
      <w:r w:rsidRPr="00741507">
        <w:rPr>
          <w:rFonts w:ascii="Times New Roman" w:eastAsia="Times New Roman" w:hAnsi="Times New Roman" w:cs="Times New Roman"/>
          <w:spacing w:val="-3"/>
        </w:rPr>
        <w:t xml:space="preserve"> </w:t>
      </w:r>
      <w:r w:rsidRPr="00741507">
        <w:rPr>
          <w:rFonts w:ascii="Times New Roman" w:eastAsia="Times New Roman" w:hAnsi="Times New Roman" w:cs="Times New Roman"/>
        </w:rPr>
        <w:t>tanda sempang</w:t>
      </w:r>
    </w:p>
    <w:p w14:paraId="75921440" w14:textId="77777777" w:rsidR="00255708" w:rsidRPr="00741507" w:rsidRDefault="00255708" w:rsidP="00255708">
      <w:pPr>
        <w:widowControl w:val="0"/>
        <w:autoSpaceDE w:val="0"/>
        <w:autoSpaceDN w:val="0"/>
        <w:spacing w:after="0" w:line="312" w:lineRule="auto"/>
        <w:ind w:firstLine="284"/>
        <w:jc w:val="both"/>
        <w:rPr>
          <w:rFonts w:ascii="Times New Roman" w:eastAsia="Times New Roman" w:hAnsi="Times New Roman" w:cs="Times New Roman"/>
        </w:rPr>
      </w:pPr>
      <w:r w:rsidRPr="00741507">
        <w:rPr>
          <w:rFonts w:ascii="Times New Roman" w:eastAsia="Times New Roman" w:hAnsi="Times New Roman" w:cs="Times New Roman"/>
        </w:rPr>
        <w:t>Contoh:</w:t>
      </w:r>
    </w:p>
    <w:tbl>
      <w:tblPr>
        <w:tblW w:w="3480" w:type="dxa"/>
        <w:tblInd w:w="284" w:type="dxa"/>
        <w:tblLayout w:type="fixed"/>
        <w:tblCellMar>
          <w:left w:w="0" w:type="dxa"/>
          <w:right w:w="0" w:type="dxa"/>
        </w:tblCellMar>
        <w:tblLook w:val="04A0" w:firstRow="1" w:lastRow="0" w:firstColumn="1" w:lastColumn="0" w:noHBand="0" w:noVBand="1"/>
      </w:tblPr>
      <w:tblGrid>
        <w:gridCol w:w="863"/>
        <w:gridCol w:w="1174"/>
        <w:gridCol w:w="1443"/>
      </w:tblGrid>
      <w:tr w:rsidR="00255708" w:rsidRPr="00741507" w14:paraId="76A0BD82" w14:textId="77777777" w:rsidTr="00FB18FB">
        <w:trPr>
          <w:trHeight w:val="20"/>
        </w:trPr>
        <w:tc>
          <w:tcPr>
            <w:tcW w:w="863" w:type="dxa"/>
          </w:tcPr>
          <w:p w14:paraId="001FCFC5" w14:textId="77777777" w:rsidR="00255708" w:rsidRPr="00741507" w:rsidRDefault="00255708" w:rsidP="00FB18FB">
            <w:pPr>
              <w:widowControl w:val="0"/>
              <w:autoSpaceDE w:val="0"/>
              <w:autoSpaceDN w:val="0"/>
              <w:bidi/>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w w:val="58"/>
                <w:rtl/>
              </w:rPr>
              <w:t>ال</w:t>
            </w:r>
            <w:r w:rsidRPr="00741507">
              <w:rPr>
                <w:rFonts w:ascii="Times New Roman" w:eastAsia="Times New Roman" w:hAnsi="Times New Roman" w:cs="Times New Roman"/>
                <w:spacing w:val="-1"/>
                <w:w w:val="45"/>
                <w:rtl/>
              </w:rPr>
              <w:t>ق</w:t>
            </w:r>
            <w:r w:rsidRPr="00741507">
              <w:rPr>
                <w:rFonts w:ascii="Times New Roman" w:eastAsia="Times New Roman" w:hAnsi="Times New Roman" w:cs="Times New Roman"/>
                <w:spacing w:val="-1"/>
                <w:w w:val="106"/>
                <w:rtl/>
              </w:rPr>
              <w:t>م</w:t>
            </w:r>
            <w:r w:rsidRPr="00741507">
              <w:rPr>
                <w:rFonts w:ascii="Times New Roman" w:eastAsia="Times New Roman" w:hAnsi="Times New Roman" w:cs="Times New Roman"/>
                <w:w w:val="106"/>
                <w:rtl/>
              </w:rPr>
              <w:t>ر</w:t>
            </w:r>
          </w:p>
        </w:tc>
        <w:tc>
          <w:tcPr>
            <w:tcW w:w="1174" w:type="dxa"/>
          </w:tcPr>
          <w:p w14:paraId="5F725710" w14:textId="77777777" w:rsidR="00255708" w:rsidRPr="00741507" w:rsidRDefault="00255708" w:rsidP="00FB18FB">
            <w:pPr>
              <w:widowControl w:val="0"/>
              <w:autoSpaceDE w:val="0"/>
              <w:autoSpaceDN w:val="0"/>
              <w:spacing w:after="0" w:line="312" w:lineRule="auto"/>
              <w:ind w:left="169"/>
              <w:jc w:val="both"/>
              <w:rPr>
                <w:rFonts w:ascii="Times New Roman" w:eastAsia="Times New Roman" w:hAnsi="Times New Roman" w:cs="Times New Roman"/>
              </w:rPr>
            </w:pPr>
            <w:r w:rsidRPr="00741507">
              <w:rPr>
                <w:rFonts w:ascii="Times New Roman" w:eastAsia="Times New Roman" w:hAnsi="Times New Roman" w:cs="Times New Roman"/>
              </w:rPr>
              <w:t>Ditulis</w:t>
            </w:r>
          </w:p>
        </w:tc>
        <w:tc>
          <w:tcPr>
            <w:tcW w:w="1443" w:type="dxa"/>
          </w:tcPr>
          <w:p w14:paraId="4082D7E2"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i/>
              </w:rPr>
            </w:pPr>
            <w:r w:rsidRPr="00741507">
              <w:rPr>
                <w:rFonts w:ascii="Times New Roman" w:eastAsia="Times New Roman" w:hAnsi="Times New Roman" w:cs="Times New Roman"/>
                <w:i/>
              </w:rPr>
              <w:t>al-qamar</w:t>
            </w:r>
          </w:p>
        </w:tc>
      </w:tr>
      <w:tr w:rsidR="00255708" w:rsidRPr="00741507" w14:paraId="356EE0EC" w14:textId="77777777" w:rsidTr="00FB18FB">
        <w:trPr>
          <w:trHeight w:val="20"/>
        </w:trPr>
        <w:tc>
          <w:tcPr>
            <w:tcW w:w="863" w:type="dxa"/>
          </w:tcPr>
          <w:p w14:paraId="0F931E37" w14:textId="77777777" w:rsidR="00255708" w:rsidRPr="00741507" w:rsidRDefault="00255708" w:rsidP="00FB18FB">
            <w:pPr>
              <w:widowControl w:val="0"/>
              <w:autoSpaceDE w:val="0"/>
              <w:autoSpaceDN w:val="0"/>
              <w:bidi/>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w w:val="65"/>
                <w:rtl/>
              </w:rPr>
              <w:t>البديع</w:t>
            </w:r>
          </w:p>
        </w:tc>
        <w:tc>
          <w:tcPr>
            <w:tcW w:w="1174" w:type="dxa"/>
          </w:tcPr>
          <w:p w14:paraId="19FACC5F" w14:textId="77777777" w:rsidR="00255708" w:rsidRPr="00741507" w:rsidRDefault="00255708" w:rsidP="00FB18FB">
            <w:pPr>
              <w:widowControl w:val="0"/>
              <w:autoSpaceDE w:val="0"/>
              <w:autoSpaceDN w:val="0"/>
              <w:spacing w:after="0" w:line="312" w:lineRule="auto"/>
              <w:ind w:left="169"/>
              <w:jc w:val="both"/>
              <w:rPr>
                <w:rFonts w:ascii="Times New Roman" w:eastAsia="Times New Roman" w:hAnsi="Times New Roman" w:cs="Times New Roman"/>
              </w:rPr>
            </w:pPr>
            <w:r w:rsidRPr="00741507">
              <w:rPr>
                <w:rFonts w:ascii="Times New Roman" w:eastAsia="Times New Roman" w:hAnsi="Times New Roman" w:cs="Times New Roman"/>
              </w:rPr>
              <w:t>Ditulis</w:t>
            </w:r>
          </w:p>
        </w:tc>
        <w:tc>
          <w:tcPr>
            <w:tcW w:w="1443" w:type="dxa"/>
          </w:tcPr>
          <w:p w14:paraId="457F0851"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i/>
              </w:rPr>
            </w:pPr>
            <w:r w:rsidRPr="00741507">
              <w:rPr>
                <w:rFonts w:ascii="Times New Roman" w:eastAsia="Times New Roman" w:hAnsi="Times New Roman" w:cs="Times New Roman"/>
                <w:i/>
              </w:rPr>
              <w:t>al-badi</w:t>
            </w:r>
          </w:p>
        </w:tc>
      </w:tr>
      <w:tr w:rsidR="00255708" w:rsidRPr="00741507" w14:paraId="082DEBB0" w14:textId="77777777" w:rsidTr="00FB18FB">
        <w:trPr>
          <w:trHeight w:val="20"/>
        </w:trPr>
        <w:tc>
          <w:tcPr>
            <w:tcW w:w="863" w:type="dxa"/>
          </w:tcPr>
          <w:p w14:paraId="79B77ADF" w14:textId="77777777" w:rsidR="00255708" w:rsidRPr="00741507" w:rsidRDefault="00255708" w:rsidP="00FB18FB">
            <w:pPr>
              <w:widowControl w:val="0"/>
              <w:autoSpaceDE w:val="0"/>
              <w:autoSpaceDN w:val="0"/>
              <w:bidi/>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w w:val="90"/>
                <w:rtl/>
              </w:rPr>
              <w:t>الجالل</w:t>
            </w:r>
          </w:p>
        </w:tc>
        <w:tc>
          <w:tcPr>
            <w:tcW w:w="1174" w:type="dxa"/>
          </w:tcPr>
          <w:p w14:paraId="0EF1C59C" w14:textId="77777777" w:rsidR="00255708" w:rsidRPr="00741507" w:rsidRDefault="00255708" w:rsidP="00FB18FB">
            <w:pPr>
              <w:widowControl w:val="0"/>
              <w:autoSpaceDE w:val="0"/>
              <w:autoSpaceDN w:val="0"/>
              <w:spacing w:after="0" w:line="312" w:lineRule="auto"/>
              <w:ind w:left="169"/>
              <w:jc w:val="both"/>
              <w:rPr>
                <w:rFonts w:ascii="Times New Roman" w:eastAsia="Times New Roman" w:hAnsi="Times New Roman" w:cs="Times New Roman"/>
              </w:rPr>
            </w:pPr>
            <w:r w:rsidRPr="00741507">
              <w:rPr>
                <w:rFonts w:ascii="Times New Roman" w:eastAsia="Times New Roman" w:hAnsi="Times New Roman" w:cs="Times New Roman"/>
              </w:rPr>
              <w:t>Ditulis</w:t>
            </w:r>
          </w:p>
        </w:tc>
        <w:tc>
          <w:tcPr>
            <w:tcW w:w="1443" w:type="dxa"/>
          </w:tcPr>
          <w:p w14:paraId="6C36AA3E"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i/>
              </w:rPr>
            </w:pPr>
            <w:r w:rsidRPr="00741507">
              <w:rPr>
                <w:rFonts w:ascii="Times New Roman" w:eastAsia="Times New Roman" w:hAnsi="Times New Roman" w:cs="Times New Roman"/>
                <w:i/>
              </w:rPr>
              <w:t>al-jalal</w:t>
            </w:r>
          </w:p>
        </w:tc>
      </w:tr>
    </w:tbl>
    <w:p w14:paraId="64B7666C" w14:textId="77777777" w:rsidR="00255708" w:rsidRPr="00741507" w:rsidRDefault="00255708" w:rsidP="00255708">
      <w:pPr>
        <w:widowControl w:val="0"/>
        <w:autoSpaceDE w:val="0"/>
        <w:autoSpaceDN w:val="0"/>
        <w:spacing w:after="0" w:line="312" w:lineRule="auto"/>
        <w:jc w:val="both"/>
        <w:rPr>
          <w:rFonts w:ascii="Times New Roman" w:eastAsia="Times New Roman" w:hAnsi="Times New Roman" w:cs="Times New Roman"/>
        </w:rPr>
      </w:pPr>
    </w:p>
    <w:p w14:paraId="6AE132DF" w14:textId="77777777" w:rsidR="00255708" w:rsidRPr="00741507" w:rsidRDefault="00255708" w:rsidP="00255708">
      <w:pPr>
        <w:widowControl w:val="0"/>
        <w:numPr>
          <w:ilvl w:val="0"/>
          <w:numId w:val="3"/>
        </w:numPr>
        <w:autoSpaceDE w:val="0"/>
        <w:autoSpaceDN w:val="0"/>
        <w:spacing w:after="0" w:line="312" w:lineRule="auto"/>
        <w:ind w:left="284" w:hanging="285"/>
        <w:jc w:val="both"/>
        <w:rPr>
          <w:rFonts w:ascii="Times New Roman" w:eastAsia="Times New Roman" w:hAnsi="Times New Roman" w:cs="Times New Roman"/>
        </w:rPr>
      </w:pPr>
      <w:r w:rsidRPr="00741507">
        <w:rPr>
          <w:rFonts w:ascii="Times New Roman" w:eastAsia="Times New Roman" w:hAnsi="Times New Roman" w:cs="Times New Roman"/>
        </w:rPr>
        <w:t>Huruf</w:t>
      </w:r>
      <w:r w:rsidRPr="00741507">
        <w:rPr>
          <w:rFonts w:ascii="Times New Roman" w:eastAsia="Times New Roman" w:hAnsi="Times New Roman" w:cs="Times New Roman"/>
          <w:spacing w:val="-2"/>
        </w:rPr>
        <w:t xml:space="preserve"> </w:t>
      </w:r>
      <w:r w:rsidRPr="00741507">
        <w:rPr>
          <w:rFonts w:ascii="Times New Roman" w:eastAsia="Times New Roman" w:hAnsi="Times New Roman" w:cs="Times New Roman"/>
        </w:rPr>
        <w:t>Hamzah</w:t>
      </w:r>
    </w:p>
    <w:p w14:paraId="5C697598" w14:textId="77777777" w:rsidR="00255708" w:rsidRPr="00741507" w:rsidRDefault="00255708" w:rsidP="00255708">
      <w:pPr>
        <w:widowControl w:val="0"/>
        <w:autoSpaceDE w:val="0"/>
        <w:autoSpaceDN w:val="0"/>
        <w:spacing w:after="0" w:line="312" w:lineRule="auto"/>
        <w:ind w:left="284" w:firstLine="567"/>
        <w:jc w:val="both"/>
        <w:rPr>
          <w:rFonts w:ascii="Times New Roman" w:eastAsia="Times New Roman" w:hAnsi="Times New Roman" w:cs="Times New Roman"/>
        </w:rPr>
      </w:pPr>
      <w:r w:rsidRPr="00741507">
        <w:rPr>
          <w:rFonts w:ascii="Times New Roman" w:eastAsia="Times New Roman" w:hAnsi="Times New Roman" w:cs="Times New Roman"/>
        </w:rPr>
        <w:t>Hamzah</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yang</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berada</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awal</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kata</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tidak</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ditransliterasikan akan tetapi jika hamzah tersebut berada di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tengah</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kata</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atau</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di</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akhir</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kata,</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huruf</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hamzah</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itu</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ditransliterasikan</w:t>
      </w:r>
      <w:r w:rsidRPr="00741507">
        <w:rPr>
          <w:rFonts w:ascii="Times New Roman" w:eastAsia="Times New Roman" w:hAnsi="Times New Roman" w:cs="Times New Roman"/>
          <w:spacing w:val="-1"/>
        </w:rPr>
        <w:t xml:space="preserve"> </w:t>
      </w:r>
      <w:r w:rsidRPr="00741507">
        <w:rPr>
          <w:rFonts w:ascii="Times New Roman" w:eastAsia="Times New Roman" w:hAnsi="Times New Roman" w:cs="Times New Roman"/>
        </w:rPr>
        <w:t>dengan apostrof</w:t>
      </w:r>
      <w:r w:rsidRPr="00741507">
        <w:rPr>
          <w:rFonts w:ascii="Times New Roman" w:eastAsia="Times New Roman" w:hAnsi="Times New Roman" w:cs="Times New Roman"/>
          <w:spacing w:val="6"/>
        </w:rPr>
        <w:t xml:space="preserve"> </w:t>
      </w:r>
      <w:r w:rsidRPr="00741507">
        <w:rPr>
          <w:rFonts w:ascii="Times New Roman" w:eastAsia="Times New Roman" w:hAnsi="Times New Roman" w:cs="Times New Roman"/>
        </w:rPr>
        <w:t>/’/</w:t>
      </w:r>
    </w:p>
    <w:p w14:paraId="54D1274D" w14:textId="77777777" w:rsidR="00255708" w:rsidRPr="00741507" w:rsidRDefault="00255708" w:rsidP="00255708">
      <w:pPr>
        <w:widowControl w:val="0"/>
        <w:autoSpaceDE w:val="0"/>
        <w:autoSpaceDN w:val="0"/>
        <w:spacing w:after="0" w:line="312" w:lineRule="auto"/>
        <w:ind w:firstLine="284"/>
        <w:jc w:val="both"/>
        <w:rPr>
          <w:rFonts w:ascii="Times New Roman" w:eastAsia="Times New Roman" w:hAnsi="Times New Roman" w:cs="Times New Roman"/>
        </w:rPr>
      </w:pPr>
      <w:r w:rsidRPr="00741507">
        <w:rPr>
          <w:rFonts w:ascii="Times New Roman" w:eastAsia="Times New Roman" w:hAnsi="Times New Roman" w:cs="Times New Roman"/>
        </w:rPr>
        <w:t>Contoh:</w:t>
      </w:r>
    </w:p>
    <w:tbl>
      <w:tblPr>
        <w:tblW w:w="3490" w:type="dxa"/>
        <w:tblInd w:w="284" w:type="dxa"/>
        <w:tblLayout w:type="fixed"/>
        <w:tblCellMar>
          <w:left w:w="0" w:type="dxa"/>
          <w:right w:w="0" w:type="dxa"/>
        </w:tblCellMar>
        <w:tblLook w:val="04A0" w:firstRow="1" w:lastRow="0" w:firstColumn="1" w:lastColumn="0" w:noHBand="0" w:noVBand="1"/>
      </w:tblPr>
      <w:tblGrid>
        <w:gridCol w:w="853"/>
        <w:gridCol w:w="32"/>
        <w:gridCol w:w="1290"/>
        <w:gridCol w:w="1275"/>
        <w:gridCol w:w="40"/>
      </w:tblGrid>
      <w:tr w:rsidR="00255708" w:rsidRPr="00741507" w14:paraId="0522E9A6" w14:textId="77777777" w:rsidTr="00FB18FB">
        <w:trPr>
          <w:gridAfter w:val="1"/>
          <w:wAfter w:w="40" w:type="dxa"/>
          <w:trHeight w:val="20"/>
        </w:trPr>
        <w:tc>
          <w:tcPr>
            <w:tcW w:w="885" w:type="dxa"/>
            <w:gridSpan w:val="2"/>
          </w:tcPr>
          <w:p w14:paraId="76DDA211" w14:textId="77777777" w:rsidR="00255708" w:rsidRPr="00741507" w:rsidRDefault="00255708" w:rsidP="00FB18FB">
            <w:pPr>
              <w:widowControl w:val="0"/>
              <w:autoSpaceDE w:val="0"/>
              <w:autoSpaceDN w:val="0"/>
              <w:bidi/>
              <w:spacing w:after="0" w:line="312" w:lineRule="auto"/>
              <w:jc w:val="both"/>
              <w:rPr>
                <w:rFonts w:ascii="Times New Roman" w:eastAsia="Times New Roman" w:hAnsi="Times New Roman" w:cs="Times New Roman"/>
                <w:rtl/>
              </w:rPr>
            </w:pPr>
            <w:r w:rsidRPr="00741507">
              <w:rPr>
                <w:rFonts w:ascii="Times New Roman" w:eastAsia="Times New Roman" w:hAnsi="Times New Roman" w:cs="Times New Roman"/>
                <w:w w:val="105"/>
                <w:rtl/>
              </w:rPr>
              <w:t>امرت</w:t>
            </w:r>
          </w:p>
        </w:tc>
        <w:tc>
          <w:tcPr>
            <w:tcW w:w="1290" w:type="dxa"/>
          </w:tcPr>
          <w:p w14:paraId="2F9F5200" w14:textId="77777777" w:rsidR="00255708" w:rsidRPr="00741507" w:rsidRDefault="00255708" w:rsidP="00FB18FB">
            <w:pPr>
              <w:widowControl w:val="0"/>
              <w:autoSpaceDE w:val="0"/>
              <w:autoSpaceDN w:val="0"/>
              <w:spacing w:after="0" w:line="312" w:lineRule="auto"/>
              <w:ind w:left="253"/>
              <w:jc w:val="both"/>
              <w:rPr>
                <w:rFonts w:ascii="Times New Roman" w:eastAsia="Times New Roman" w:hAnsi="Times New Roman" w:cs="Times New Roman"/>
              </w:rPr>
            </w:pPr>
            <w:r w:rsidRPr="00741507">
              <w:rPr>
                <w:rFonts w:ascii="Times New Roman" w:eastAsia="Times New Roman" w:hAnsi="Times New Roman" w:cs="Times New Roman"/>
              </w:rPr>
              <w:t>Ditulis</w:t>
            </w:r>
          </w:p>
        </w:tc>
        <w:tc>
          <w:tcPr>
            <w:tcW w:w="1275" w:type="dxa"/>
          </w:tcPr>
          <w:p w14:paraId="0E198C2A"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i/>
              </w:rPr>
            </w:pPr>
            <w:r w:rsidRPr="00741507">
              <w:rPr>
                <w:rFonts w:ascii="Times New Roman" w:eastAsia="Times New Roman" w:hAnsi="Times New Roman" w:cs="Times New Roman"/>
                <w:i/>
              </w:rPr>
              <w:t>Umirtu</w:t>
            </w:r>
          </w:p>
        </w:tc>
      </w:tr>
      <w:tr w:rsidR="00255708" w:rsidRPr="00741507" w14:paraId="5451F09D" w14:textId="77777777" w:rsidTr="00FB18FB">
        <w:trPr>
          <w:trHeight w:val="20"/>
        </w:trPr>
        <w:tc>
          <w:tcPr>
            <w:tcW w:w="853" w:type="dxa"/>
          </w:tcPr>
          <w:p w14:paraId="276A363C" w14:textId="77777777" w:rsidR="00255708" w:rsidRPr="00741507" w:rsidRDefault="00255708" w:rsidP="00FB18FB">
            <w:pPr>
              <w:widowControl w:val="0"/>
              <w:autoSpaceDE w:val="0"/>
              <w:autoSpaceDN w:val="0"/>
              <w:bidi/>
              <w:spacing w:after="0" w:line="312" w:lineRule="auto"/>
              <w:jc w:val="both"/>
              <w:rPr>
                <w:rFonts w:ascii="Times New Roman" w:eastAsia="Times New Roman" w:hAnsi="Times New Roman" w:cs="Times New Roman"/>
              </w:rPr>
            </w:pPr>
            <w:r w:rsidRPr="00741507">
              <w:rPr>
                <w:rFonts w:ascii="Times New Roman" w:eastAsia="Times New Roman" w:hAnsi="Times New Roman" w:cs="Times New Roman"/>
                <w:w w:val="90"/>
                <w:rtl/>
              </w:rPr>
              <w:t>شيء</w:t>
            </w:r>
          </w:p>
        </w:tc>
        <w:tc>
          <w:tcPr>
            <w:tcW w:w="1322" w:type="dxa"/>
            <w:gridSpan w:val="2"/>
          </w:tcPr>
          <w:p w14:paraId="30AF66BA" w14:textId="77777777" w:rsidR="00255708" w:rsidRPr="00741507" w:rsidRDefault="00255708" w:rsidP="00FB18FB">
            <w:pPr>
              <w:widowControl w:val="0"/>
              <w:autoSpaceDE w:val="0"/>
              <w:autoSpaceDN w:val="0"/>
              <w:spacing w:after="0" w:line="312" w:lineRule="auto"/>
              <w:ind w:left="285"/>
              <w:jc w:val="both"/>
              <w:rPr>
                <w:rFonts w:ascii="Times New Roman" w:eastAsia="Times New Roman" w:hAnsi="Times New Roman" w:cs="Times New Roman"/>
              </w:rPr>
            </w:pPr>
            <w:r w:rsidRPr="00741507">
              <w:rPr>
                <w:rFonts w:ascii="Times New Roman" w:eastAsia="Times New Roman" w:hAnsi="Times New Roman" w:cs="Times New Roman"/>
              </w:rPr>
              <w:t>Ditulis</w:t>
            </w:r>
          </w:p>
        </w:tc>
        <w:tc>
          <w:tcPr>
            <w:tcW w:w="1315" w:type="dxa"/>
            <w:gridSpan w:val="2"/>
          </w:tcPr>
          <w:p w14:paraId="5404B99F" w14:textId="77777777" w:rsidR="00255708" w:rsidRPr="00741507" w:rsidRDefault="00255708" w:rsidP="00FB18FB">
            <w:pPr>
              <w:widowControl w:val="0"/>
              <w:autoSpaceDE w:val="0"/>
              <w:autoSpaceDN w:val="0"/>
              <w:spacing w:after="0" w:line="312" w:lineRule="auto"/>
              <w:jc w:val="both"/>
              <w:rPr>
                <w:rFonts w:ascii="Times New Roman" w:eastAsia="Times New Roman" w:hAnsi="Times New Roman" w:cs="Times New Roman"/>
                <w:i/>
              </w:rPr>
            </w:pPr>
            <w:r w:rsidRPr="00741507">
              <w:rPr>
                <w:rFonts w:ascii="Times New Roman" w:eastAsia="Times New Roman" w:hAnsi="Times New Roman" w:cs="Times New Roman"/>
                <w:i/>
              </w:rPr>
              <w:t>Syai’un</w:t>
            </w:r>
          </w:p>
        </w:tc>
      </w:tr>
    </w:tbl>
    <w:p w14:paraId="6688876E" w14:textId="77777777" w:rsidR="00255708" w:rsidRDefault="00255708" w:rsidP="005E2DE2">
      <w:pPr>
        <w:spacing w:after="0" w:line="240" w:lineRule="auto"/>
        <w:jc w:val="center"/>
        <w:rPr>
          <w:rFonts w:asciiTheme="majorBidi" w:hAnsiTheme="majorBidi" w:cstheme="majorBidi"/>
          <w:b/>
          <w:bCs/>
        </w:rPr>
      </w:pPr>
      <w:r>
        <w:rPr>
          <w:rFonts w:asciiTheme="majorBidi" w:hAnsiTheme="majorBidi" w:cstheme="majorBidi"/>
          <w:b/>
          <w:bCs/>
        </w:rPr>
        <w:br w:type="page"/>
      </w:r>
    </w:p>
    <w:p w14:paraId="1EC08358" w14:textId="77777777" w:rsidR="00477DE3" w:rsidRDefault="00477DE3" w:rsidP="005E2DE2">
      <w:pPr>
        <w:spacing w:after="0" w:line="240" w:lineRule="auto"/>
        <w:jc w:val="center"/>
        <w:rPr>
          <w:rFonts w:asciiTheme="majorBidi" w:hAnsiTheme="majorBidi" w:cstheme="majorBidi"/>
          <w:b/>
          <w:bCs/>
        </w:rPr>
      </w:pPr>
      <w:r w:rsidRPr="005E2DE2">
        <w:rPr>
          <w:rFonts w:asciiTheme="majorBidi" w:hAnsiTheme="majorBidi" w:cstheme="majorBidi"/>
          <w:b/>
          <w:bCs/>
        </w:rPr>
        <w:lastRenderedPageBreak/>
        <w:t>ABSTRAK</w:t>
      </w:r>
    </w:p>
    <w:p w14:paraId="5A7B8E86" w14:textId="77777777" w:rsidR="00255708" w:rsidRPr="005E2DE2" w:rsidRDefault="00255708" w:rsidP="005E2DE2">
      <w:pPr>
        <w:spacing w:after="0" w:line="240" w:lineRule="auto"/>
        <w:jc w:val="center"/>
        <w:rPr>
          <w:rFonts w:asciiTheme="majorBidi" w:hAnsiTheme="majorBidi" w:cstheme="majorBidi"/>
          <w:b/>
          <w:bCs/>
        </w:rPr>
      </w:pPr>
    </w:p>
    <w:p w14:paraId="5117966D" w14:textId="3E53EDAB" w:rsidR="005878D1" w:rsidRPr="005E2DE2" w:rsidRDefault="00982AA9" w:rsidP="009F249E">
      <w:pPr>
        <w:spacing w:after="0" w:line="240" w:lineRule="auto"/>
        <w:ind w:firstLine="720"/>
        <w:jc w:val="both"/>
        <w:rPr>
          <w:rFonts w:asciiTheme="majorBidi" w:hAnsiTheme="majorBidi" w:cstheme="majorBidi"/>
        </w:rPr>
      </w:pPr>
      <w:r w:rsidRPr="005E2DE2">
        <w:rPr>
          <w:rFonts w:asciiTheme="majorBidi" w:hAnsiTheme="majorBidi" w:cstheme="majorBidi"/>
        </w:rPr>
        <w:t xml:space="preserve">Pelaksanaan mediasi di Pengadilan Agama Sukoharjo dalam perkara perceraian </w:t>
      </w:r>
      <w:r w:rsidR="00C7126B">
        <w:rPr>
          <w:rFonts w:asciiTheme="majorBidi" w:hAnsiTheme="majorBidi" w:cstheme="majorBidi"/>
          <w:lang w:val="id-ID"/>
        </w:rPr>
        <w:t xml:space="preserve">sebelum terbitnya PERMA No. 1 Tahun 2016 </w:t>
      </w:r>
      <w:r w:rsidRPr="005E2DE2">
        <w:rPr>
          <w:rFonts w:asciiTheme="majorBidi" w:hAnsiTheme="majorBidi" w:cstheme="majorBidi"/>
        </w:rPr>
        <w:t xml:space="preserve">masih tergolong rendah tingkat keberhasilannya, </w:t>
      </w:r>
      <w:r w:rsidR="00C7126B">
        <w:rPr>
          <w:rFonts w:asciiTheme="majorBidi" w:hAnsiTheme="majorBidi" w:cstheme="majorBidi"/>
          <w:lang w:val="id-ID"/>
        </w:rPr>
        <w:t>setelah terbitnya PERMA baru yaitu PERMA No. 1 Tahun 2016 tingkat keberhasilan mediasi tergolong meningkat</w:t>
      </w:r>
      <w:r w:rsidR="00F460F7">
        <w:rPr>
          <w:rFonts w:asciiTheme="majorBidi" w:hAnsiTheme="majorBidi" w:cstheme="majorBidi"/>
          <w:lang w:val="id-ID"/>
        </w:rPr>
        <w:t xml:space="preserve"> namun tetap saja pers</w:t>
      </w:r>
      <w:r w:rsidR="00A54826">
        <w:rPr>
          <w:rFonts w:asciiTheme="majorBidi" w:hAnsiTheme="majorBidi" w:cstheme="majorBidi"/>
          <w:lang w:val="id-ID"/>
        </w:rPr>
        <w:t>entase keberhasilan mediasi tergolong rendah</w:t>
      </w:r>
      <w:r w:rsidRPr="005E2DE2">
        <w:rPr>
          <w:rFonts w:asciiTheme="majorBidi" w:hAnsiTheme="majorBidi" w:cstheme="majorBidi"/>
        </w:rPr>
        <w:t xml:space="preserve">. </w:t>
      </w:r>
      <w:r w:rsidR="00F460F7">
        <w:rPr>
          <w:rFonts w:asciiTheme="majorBidi" w:hAnsiTheme="majorBidi" w:cstheme="majorBidi"/>
        </w:rPr>
        <w:t xml:space="preserve">Dari latar belakang tersebut </w:t>
      </w:r>
      <w:r w:rsidR="005878D1" w:rsidRPr="005E2DE2">
        <w:rPr>
          <w:rFonts w:asciiTheme="majorBidi" w:hAnsiTheme="majorBidi" w:cstheme="majorBidi"/>
        </w:rPr>
        <w:t xml:space="preserve">dapat </w:t>
      </w:r>
      <w:r w:rsidR="00F460F7">
        <w:rPr>
          <w:rFonts w:asciiTheme="majorBidi" w:hAnsiTheme="majorBidi" w:cstheme="majorBidi"/>
          <w:lang w:val="id-ID"/>
        </w:rPr>
        <w:t>di</w:t>
      </w:r>
      <w:r w:rsidR="005878D1" w:rsidRPr="005E2DE2">
        <w:rPr>
          <w:rFonts w:asciiTheme="majorBidi" w:hAnsiTheme="majorBidi" w:cstheme="majorBidi"/>
        </w:rPr>
        <w:t>rumusan</w:t>
      </w:r>
      <w:r w:rsidR="00F460F7">
        <w:rPr>
          <w:rFonts w:asciiTheme="majorBidi" w:hAnsiTheme="majorBidi" w:cstheme="majorBidi"/>
          <w:lang w:val="id-ID"/>
        </w:rPr>
        <w:t xml:space="preserve"> 2 per</w:t>
      </w:r>
      <w:r w:rsidR="005878D1" w:rsidRPr="005E2DE2">
        <w:rPr>
          <w:rFonts w:asciiTheme="majorBidi" w:hAnsiTheme="majorBidi" w:cstheme="majorBidi"/>
        </w:rPr>
        <w:t>masalah</w:t>
      </w:r>
      <w:r w:rsidR="00F460F7">
        <w:rPr>
          <w:rFonts w:asciiTheme="majorBidi" w:hAnsiTheme="majorBidi" w:cstheme="majorBidi"/>
          <w:lang w:val="id-ID"/>
        </w:rPr>
        <w:t>an yang</w:t>
      </w:r>
      <w:r w:rsidR="005878D1" w:rsidRPr="005E2DE2">
        <w:rPr>
          <w:rFonts w:asciiTheme="majorBidi" w:hAnsiTheme="majorBidi" w:cstheme="majorBidi"/>
        </w:rPr>
        <w:t xml:space="preserve"> pertama</w:t>
      </w:r>
      <w:r w:rsidR="00F460F7">
        <w:rPr>
          <w:rFonts w:asciiTheme="majorBidi" w:hAnsiTheme="majorBidi" w:cstheme="majorBidi"/>
          <w:lang w:val="id-ID"/>
        </w:rPr>
        <w:t>, b</w:t>
      </w:r>
      <w:r w:rsidR="00A54826">
        <w:rPr>
          <w:rFonts w:asciiTheme="majorBidi" w:hAnsiTheme="majorBidi" w:cstheme="majorBidi"/>
          <w:lang w:val="id-ID"/>
        </w:rPr>
        <w:t xml:space="preserve">agaimana </w:t>
      </w:r>
      <w:r w:rsidR="009F249E" w:rsidRPr="006A0867">
        <w:rPr>
          <w:rFonts w:ascii="Times New Roman" w:hAnsi="Times New Roman" w:cs="Times New Roman"/>
          <w:lang w:val="id-ID"/>
        </w:rPr>
        <w:t xml:space="preserve">prosedur mediasi </w:t>
      </w:r>
      <w:r w:rsidR="009F249E">
        <w:rPr>
          <w:rFonts w:ascii="Times New Roman" w:hAnsi="Times New Roman" w:cs="Times New Roman"/>
          <w:lang w:val="id-ID"/>
        </w:rPr>
        <w:t xml:space="preserve">dalam perkara perceraian pasca berlakunya PERMA No. 1 Tahun 2016 </w:t>
      </w:r>
      <w:r w:rsidR="009F249E" w:rsidRPr="006A0867">
        <w:rPr>
          <w:rFonts w:ascii="Times New Roman" w:hAnsi="Times New Roman" w:cs="Times New Roman"/>
          <w:lang w:val="id-ID"/>
        </w:rPr>
        <w:t>di Pengadilan Agama Sukoharjo</w:t>
      </w:r>
      <w:r w:rsidR="00F460F7">
        <w:rPr>
          <w:rFonts w:asciiTheme="majorBidi" w:hAnsiTheme="majorBidi" w:cstheme="majorBidi"/>
        </w:rPr>
        <w:t xml:space="preserve">? </w:t>
      </w:r>
      <w:r w:rsidR="00F460F7">
        <w:rPr>
          <w:rFonts w:asciiTheme="majorBidi" w:hAnsiTheme="majorBidi" w:cstheme="majorBidi"/>
          <w:lang w:val="id-ID"/>
        </w:rPr>
        <w:t xml:space="preserve">dan </w:t>
      </w:r>
      <w:r w:rsidR="00F460F7">
        <w:rPr>
          <w:rFonts w:ascii="Times New Roman" w:hAnsi="Times New Roman" w:cs="Times New Roman"/>
          <w:lang w:val="id-ID"/>
        </w:rPr>
        <w:t>b</w:t>
      </w:r>
      <w:r w:rsidR="009F249E">
        <w:rPr>
          <w:rFonts w:ascii="Times New Roman" w:hAnsi="Times New Roman" w:cs="Times New Roman"/>
          <w:lang w:val="id-ID"/>
        </w:rPr>
        <w:t>agaimana</w:t>
      </w:r>
      <w:r w:rsidR="009F249E" w:rsidRPr="006A0867">
        <w:rPr>
          <w:rFonts w:ascii="Times New Roman" w:hAnsi="Times New Roman" w:cs="Times New Roman"/>
        </w:rPr>
        <w:t xml:space="preserve"> </w:t>
      </w:r>
      <w:r w:rsidR="009F249E" w:rsidRPr="006A0867">
        <w:rPr>
          <w:rFonts w:ascii="Times New Roman" w:hAnsi="Times New Roman" w:cs="Times New Roman"/>
          <w:lang w:val="id-ID"/>
        </w:rPr>
        <w:t xml:space="preserve">faktor yang menjadi </w:t>
      </w:r>
      <w:r w:rsidR="009F249E">
        <w:rPr>
          <w:rFonts w:ascii="Times New Roman" w:hAnsi="Times New Roman" w:cs="Times New Roman"/>
          <w:lang w:val="id-ID"/>
        </w:rPr>
        <w:t xml:space="preserve">hambatan </w:t>
      </w:r>
      <w:r w:rsidR="009F249E" w:rsidRPr="006A0867">
        <w:rPr>
          <w:rFonts w:ascii="Times New Roman" w:hAnsi="Times New Roman" w:cs="Times New Roman"/>
          <w:lang w:val="id-ID"/>
        </w:rPr>
        <w:t xml:space="preserve">pelaksanaan </w:t>
      </w:r>
      <w:r w:rsidR="009F249E">
        <w:rPr>
          <w:rFonts w:ascii="Times New Roman" w:hAnsi="Times New Roman" w:cs="Times New Roman"/>
          <w:lang w:val="id-ID"/>
        </w:rPr>
        <w:t xml:space="preserve">prosedur </w:t>
      </w:r>
      <w:r w:rsidR="009F249E" w:rsidRPr="006A0867">
        <w:rPr>
          <w:rFonts w:ascii="Times New Roman" w:hAnsi="Times New Roman" w:cs="Times New Roman"/>
          <w:lang w:val="id-ID"/>
        </w:rPr>
        <w:t xml:space="preserve">mediasi perkara perceraian </w:t>
      </w:r>
      <w:r w:rsidR="009F249E">
        <w:rPr>
          <w:rFonts w:ascii="Times New Roman" w:hAnsi="Times New Roman" w:cs="Times New Roman"/>
          <w:lang w:val="id-ID"/>
        </w:rPr>
        <w:t xml:space="preserve">pasca berlakunya PERMA No. 1 Tahun 2016 </w:t>
      </w:r>
      <w:r w:rsidR="009F249E" w:rsidRPr="006A0867">
        <w:rPr>
          <w:rFonts w:ascii="Times New Roman" w:hAnsi="Times New Roman" w:cs="Times New Roman"/>
        </w:rPr>
        <w:t>di Pengadilan Agama Sukoharjo</w:t>
      </w:r>
      <w:r w:rsidR="005878D1" w:rsidRPr="005E2DE2">
        <w:rPr>
          <w:rFonts w:asciiTheme="majorBidi" w:hAnsiTheme="majorBidi" w:cstheme="majorBidi"/>
          <w:lang w:val="id-ID"/>
        </w:rPr>
        <w:t>?</w:t>
      </w:r>
    </w:p>
    <w:p w14:paraId="10F2B515" w14:textId="77777777" w:rsidR="00B20C46" w:rsidRPr="005E2DE2" w:rsidRDefault="00DD15E0" w:rsidP="009F249E">
      <w:pPr>
        <w:spacing w:after="0" w:line="240" w:lineRule="auto"/>
        <w:ind w:firstLine="720"/>
        <w:jc w:val="both"/>
        <w:rPr>
          <w:rFonts w:asciiTheme="majorBidi" w:hAnsiTheme="majorBidi" w:cstheme="majorBidi"/>
        </w:rPr>
      </w:pPr>
      <w:r w:rsidRPr="005E2DE2">
        <w:rPr>
          <w:rFonts w:asciiTheme="majorBidi" w:hAnsiTheme="majorBidi" w:cstheme="majorBidi"/>
        </w:rPr>
        <w:t>Pendekatan p</w:t>
      </w:r>
      <w:r w:rsidR="00B20C46" w:rsidRPr="005E2DE2">
        <w:rPr>
          <w:rFonts w:asciiTheme="majorBidi" w:hAnsiTheme="majorBidi" w:cstheme="majorBidi"/>
        </w:rPr>
        <w:t>enelitian dalam skripsi in</w:t>
      </w:r>
      <w:r w:rsidRPr="005E2DE2">
        <w:rPr>
          <w:rFonts w:asciiTheme="majorBidi" w:hAnsiTheme="majorBidi" w:cstheme="majorBidi"/>
        </w:rPr>
        <w:t xml:space="preserve">i menggunakan pendekatan yuridis empiris </w:t>
      </w:r>
      <w:r w:rsidR="00B20C46" w:rsidRPr="005E2DE2">
        <w:rPr>
          <w:rFonts w:asciiTheme="majorBidi" w:hAnsiTheme="majorBidi" w:cstheme="majorBidi"/>
        </w:rPr>
        <w:t xml:space="preserve">dengan menggunakan </w:t>
      </w:r>
      <w:r w:rsidRPr="005E2DE2">
        <w:rPr>
          <w:rFonts w:asciiTheme="majorBidi" w:hAnsiTheme="majorBidi" w:cstheme="majorBidi"/>
        </w:rPr>
        <w:t>jenis data kualitatif</w:t>
      </w:r>
      <w:r w:rsidR="00B20C46" w:rsidRPr="005E2DE2">
        <w:rPr>
          <w:rFonts w:asciiTheme="majorBidi" w:hAnsiTheme="majorBidi" w:cstheme="majorBidi"/>
        </w:rPr>
        <w:t xml:space="preserve">. Teknik pengumpulan data dengan menggunakan teknik </w:t>
      </w:r>
      <w:r w:rsidRPr="005E2DE2">
        <w:rPr>
          <w:rFonts w:asciiTheme="majorBidi" w:hAnsiTheme="majorBidi" w:cstheme="majorBidi"/>
        </w:rPr>
        <w:t xml:space="preserve">observasi pelaksanaan mediasi dan </w:t>
      </w:r>
      <w:r w:rsidR="00B20C46" w:rsidRPr="005E2DE2">
        <w:rPr>
          <w:rFonts w:asciiTheme="majorBidi" w:hAnsiTheme="majorBidi" w:cstheme="majorBidi"/>
        </w:rPr>
        <w:t>wawancara dengan para hakim mediator</w:t>
      </w:r>
      <w:r w:rsidRPr="005E2DE2">
        <w:rPr>
          <w:rFonts w:asciiTheme="majorBidi" w:hAnsiTheme="majorBidi" w:cstheme="majorBidi"/>
        </w:rPr>
        <w:t>.</w:t>
      </w:r>
      <w:r w:rsidR="00B20C46" w:rsidRPr="005E2DE2">
        <w:rPr>
          <w:rFonts w:asciiTheme="majorBidi" w:hAnsiTheme="majorBidi" w:cstheme="majorBidi"/>
        </w:rPr>
        <w:t xml:space="preserve"> Teknik analisis yang digunakan oleh penulis yaitu metode analisis deskriptif dengan tujuan untuk mengetahui secara sistematis, faktual, dan akurat mengenai fakta-fakta</w:t>
      </w:r>
      <w:r w:rsidRPr="005E2DE2">
        <w:rPr>
          <w:rFonts w:asciiTheme="majorBidi" w:hAnsiTheme="majorBidi" w:cstheme="majorBidi"/>
        </w:rPr>
        <w:t xml:space="preserve"> yang ada di lapangan.</w:t>
      </w:r>
    </w:p>
    <w:p w14:paraId="4A19A62B" w14:textId="5F4DF025" w:rsidR="00DD15E0" w:rsidRPr="005E2DE2" w:rsidRDefault="00DD15E0" w:rsidP="009F249E">
      <w:pPr>
        <w:spacing w:after="0" w:line="240" w:lineRule="auto"/>
        <w:ind w:firstLine="720"/>
        <w:jc w:val="both"/>
        <w:rPr>
          <w:rFonts w:asciiTheme="majorBidi" w:hAnsiTheme="majorBidi" w:cstheme="majorBidi"/>
        </w:rPr>
      </w:pPr>
      <w:r w:rsidRPr="005E2DE2">
        <w:rPr>
          <w:rFonts w:asciiTheme="majorBidi" w:hAnsiTheme="majorBidi" w:cstheme="majorBidi"/>
        </w:rPr>
        <w:t>Hasil penelitian dalam skripsi in</w:t>
      </w:r>
      <w:r w:rsidR="009F249E">
        <w:rPr>
          <w:rFonts w:asciiTheme="majorBidi" w:hAnsiTheme="majorBidi" w:cstheme="majorBidi"/>
        </w:rPr>
        <w:t>i menunjukkan bahwa</w:t>
      </w:r>
      <w:r w:rsidR="009F249E">
        <w:rPr>
          <w:rFonts w:asciiTheme="majorBidi" w:hAnsiTheme="majorBidi" w:cstheme="majorBidi"/>
          <w:lang w:val="id-ID"/>
        </w:rPr>
        <w:t xml:space="preserve"> </w:t>
      </w:r>
      <w:r w:rsidR="009F249E" w:rsidRPr="009F249E">
        <w:rPr>
          <w:rFonts w:asciiTheme="majorBidi" w:hAnsiTheme="majorBidi" w:cstheme="majorBidi"/>
        </w:rPr>
        <w:t>Prosedur mediasi perkara perceraian pasca berlakunya PERMA No. 1 Tahun 2016 Tentang Prosedur Mediasi di Pengadilan Agama Sukoharjo telah dilakukan dan dilaksanakan oleh Pengadilan Agama Sukoharjo sesuai prosedur yang ditetapkan dan diatur oleh PERMA Nomor 1 Tahun 2016 hanya saja dari data yang didapat dalam penelitian ada beberapa hal yang kurang dimaksimalkan yaitu dalam hal waktu mediasi dan keterlibatan ahli dan tokoh masyarakat</w:t>
      </w:r>
      <w:r w:rsidR="00F07B71" w:rsidRPr="005E2DE2">
        <w:rPr>
          <w:rFonts w:asciiTheme="majorBidi" w:hAnsiTheme="majorBidi" w:cstheme="majorBidi"/>
        </w:rPr>
        <w:t>. Sedangkan ada bebe</w:t>
      </w:r>
      <w:r w:rsidR="009F249E">
        <w:rPr>
          <w:rFonts w:asciiTheme="majorBidi" w:hAnsiTheme="majorBidi" w:cstheme="majorBidi"/>
        </w:rPr>
        <w:t xml:space="preserve">rapa faktor yang menjadi </w:t>
      </w:r>
      <w:r w:rsidR="009F249E">
        <w:rPr>
          <w:rFonts w:asciiTheme="majorBidi" w:hAnsiTheme="majorBidi" w:cstheme="majorBidi"/>
          <w:lang w:val="id-ID"/>
        </w:rPr>
        <w:t>hambatan</w:t>
      </w:r>
      <w:r w:rsidR="00F07B71" w:rsidRPr="005E2DE2">
        <w:rPr>
          <w:rFonts w:asciiTheme="majorBidi" w:hAnsiTheme="majorBidi" w:cstheme="majorBidi"/>
        </w:rPr>
        <w:t xml:space="preserve"> dalam pelaksan</w:t>
      </w:r>
      <w:r w:rsidR="00243FF0" w:rsidRPr="005E2DE2">
        <w:rPr>
          <w:rFonts w:asciiTheme="majorBidi" w:hAnsiTheme="majorBidi" w:cstheme="majorBidi"/>
        </w:rPr>
        <w:t xml:space="preserve">aan mediasi yaitu </w:t>
      </w:r>
      <w:r w:rsidR="005878D1" w:rsidRPr="005E2DE2">
        <w:rPr>
          <w:rFonts w:asciiTheme="majorBidi" w:hAnsiTheme="majorBidi" w:cstheme="majorBidi"/>
        </w:rPr>
        <w:t xml:space="preserve">faktor dari para pihak itu sediri, faktor sarana dalam proses mediasi dan </w:t>
      </w:r>
      <w:r w:rsidR="00243FF0" w:rsidRPr="005E2DE2">
        <w:rPr>
          <w:rFonts w:asciiTheme="majorBidi" w:hAnsiTheme="majorBidi" w:cstheme="majorBidi"/>
        </w:rPr>
        <w:t>faktor kurangnya kepiawaian mediator.</w:t>
      </w:r>
      <w:r w:rsidR="00F07B71" w:rsidRPr="005E2DE2">
        <w:rPr>
          <w:rFonts w:asciiTheme="majorBidi" w:hAnsiTheme="majorBidi" w:cstheme="majorBidi"/>
        </w:rPr>
        <w:t xml:space="preserve"> </w:t>
      </w:r>
    </w:p>
    <w:p w14:paraId="55089AA8" w14:textId="32D7D02D" w:rsidR="005E2DE2" w:rsidRPr="00F460F7" w:rsidRDefault="00243FF0" w:rsidP="009F249E">
      <w:pPr>
        <w:spacing w:after="0" w:line="240" w:lineRule="auto"/>
        <w:jc w:val="both"/>
        <w:rPr>
          <w:rFonts w:asciiTheme="majorBidi" w:hAnsiTheme="majorBidi" w:cstheme="majorBidi"/>
          <w:b/>
          <w:bCs/>
          <w:lang w:val="id-ID"/>
        </w:rPr>
      </w:pPr>
      <w:r w:rsidRPr="005E2DE2">
        <w:rPr>
          <w:rFonts w:asciiTheme="majorBidi" w:hAnsiTheme="majorBidi" w:cstheme="majorBidi"/>
          <w:b/>
          <w:bCs/>
        </w:rPr>
        <w:t xml:space="preserve">Kata kunci: </w:t>
      </w:r>
      <w:r w:rsidR="00F460F7">
        <w:rPr>
          <w:rFonts w:asciiTheme="majorBidi" w:hAnsiTheme="majorBidi" w:cstheme="majorBidi"/>
          <w:b/>
          <w:bCs/>
          <w:lang w:val="id-ID"/>
        </w:rPr>
        <w:t>Hambatan</w:t>
      </w:r>
      <w:r w:rsidR="002E09E5" w:rsidRPr="005E2DE2">
        <w:rPr>
          <w:rFonts w:asciiTheme="majorBidi" w:hAnsiTheme="majorBidi" w:cstheme="majorBidi"/>
          <w:b/>
          <w:bCs/>
        </w:rPr>
        <w:t>,</w:t>
      </w:r>
      <w:r w:rsidR="00F460F7">
        <w:rPr>
          <w:rFonts w:asciiTheme="majorBidi" w:hAnsiTheme="majorBidi" w:cstheme="majorBidi"/>
          <w:b/>
          <w:bCs/>
          <w:lang w:val="id-ID"/>
        </w:rPr>
        <w:t xml:space="preserve"> Mediasi,</w:t>
      </w:r>
      <w:r w:rsidR="002E09E5" w:rsidRPr="005E2DE2">
        <w:rPr>
          <w:rFonts w:asciiTheme="majorBidi" w:hAnsiTheme="majorBidi" w:cstheme="majorBidi"/>
          <w:b/>
          <w:bCs/>
        </w:rPr>
        <w:t xml:space="preserve"> </w:t>
      </w:r>
      <w:r w:rsidR="00E727AA">
        <w:rPr>
          <w:rFonts w:asciiTheme="majorBidi" w:hAnsiTheme="majorBidi" w:cstheme="majorBidi"/>
          <w:b/>
          <w:bCs/>
          <w:lang w:val="id-ID"/>
        </w:rPr>
        <w:t>PERMA</w:t>
      </w:r>
    </w:p>
    <w:p w14:paraId="46221378" w14:textId="77777777" w:rsidR="005E2DE2" w:rsidRDefault="005E2DE2" w:rsidP="005E2DE2">
      <w:pPr>
        <w:spacing w:after="0" w:line="240" w:lineRule="auto"/>
        <w:jc w:val="center"/>
        <w:rPr>
          <w:rFonts w:asciiTheme="majorBidi" w:hAnsiTheme="majorBidi" w:cstheme="majorBidi"/>
          <w:b/>
          <w:bCs/>
        </w:rPr>
      </w:pPr>
      <w:r w:rsidRPr="005E2DE2">
        <w:rPr>
          <w:rFonts w:asciiTheme="majorBidi" w:hAnsiTheme="majorBidi" w:cstheme="majorBidi"/>
          <w:b/>
          <w:bCs/>
        </w:rPr>
        <w:lastRenderedPageBreak/>
        <w:t>ABSTRACT</w:t>
      </w:r>
    </w:p>
    <w:p w14:paraId="2451C6C6" w14:textId="77777777" w:rsidR="00255708" w:rsidRPr="005E2DE2" w:rsidRDefault="00255708" w:rsidP="005E2DE2">
      <w:pPr>
        <w:spacing w:after="0" w:line="240" w:lineRule="auto"/>
        <w:jc w:val="center"/>
        <w:rPr>
          <w:rFonts w:asciiTheme="majorBidi" w:hAnsiTheme="majorBidi" w:cstheme="majorBidi"/>
          <w:b/>
          <w:bCs/>
        </w:rPr>
      </w:pPr>
    </w:p>
    <w:p w14:paraId="7A8C5A8B" w14:textId="77777777" w:rsidR="00F460F7" w:rsidRPr="00F460F7" w:rsidRDefault="00F460F7" w:rsidP="00F460F7">
      <w:pPr>
        <w:spacing w:after="0" w:line="240" w:lineRule="auto"/>
        <w:ind w:firstLine="720"/>
        <w:jc w:val="both"/>
        <w:rPr>
          <w:rFonts w:asciiTheme="majorBidi" w:hAnsiTheme="majorBidi" w:cstheme="majorBidi"/>
          <w:iCs/>
        </w:rPr>
      </w:pPr>
      <w:r w:rsidRPr="00F460F7">
        <w:rPr>
          <w:rFonts w:asciiTheme="majorBidi" w:hAnsiTheme="majorBidi" w:cstheme="majorBidi"/>
          <w:iCs/>
        </w:rPr>
        <w:t>Implementation of mediation in the Sukoharjo Religious Court in the case of divorce before the publication of PERMA No. 1 year 2016 still belongs to its low level of success, after the rise of the new PERMA is PERMA No. In 2016, the success rate of mediation increased, but the success percentage was still low. From this background, the first two problems can be formulated, how the mediation procedure in post-divorce matters applies PERMA No. 1 year 2016 at the Sukoharjo Religious Court? And how the factor that becomes an obstacle to the implementation of mediation proceedings in the case of post-divorce is Perma No. 1 year 2016 at the Sukoharjo Religious Court?</w:t>
      </w:r>
    </w:p>
    <w:p w14:paraId="757A9216" w14:textId="77777777" w:rsidR="00F460F7" w:rsidRPr="00F460F7" w:rsidRDefault="00F460F7" w:rsidP="00F460F7">
      <w:pPr>
        <w:spacing w:after="0" w:line="240" w:lineRule="auto"/>
        <w:ind w:firstLine="720"/>
        <w:jc w:val="both"/>
        <w:rPr>
          <w:rFonts w:asciiTheme="majorBidi" w:hAnsiTheme="majorBidi" w:cstheme="majorBidi"/>
          <w:iCs/>
        </w:rPr>
      </w:pPr>
      <w:r w:rsidRPr="00F460F7">
        <w:rPr>
          <w:rFonts w:asciiTheme="majorBidi" w:hAnsiTheme="majorBidi" w:cstheme="majorBidi"/>
          <w:iCs/>
        </w:rPr>
        <w:t>The research approach in this dissertation uses an empirical juridic approach using qualitative data types. Techniques of data collection using observational techniques of mediation implementation and interviews with mediator judges. Analysis techniques used by the authors are descriptive analysis methods with the aim of systematically, factual, and accurate knowledge about the facts in the field.</w:t>
      </w:r>
    </w:p>
    <w:p w14:paraId="7A433F1D" w14:textId="77777777" w:rsidR="00F460F7" w:rsidRPr="00F460F7" w:rsidRDefault="00F460F7" w:rsidP="00F460F7">
      <w:pPr>
        <w:spacing w:after="0" w:line="240" w:lineRule="auto"/>
        <w:ind w:firstLine="720"/>
        <w:jc w:val="both"/>
        <w:rPr>
          <w:rFonts w:asciiTheme="majorBidi" w:hAnsiTheme="majorBidi" w:cstheme="majorBidi"/>
          <w:iCs/>
        </w:rPr>
      </w:pPr>
      <w:r w:rsidRPr="00F460F7">
        <w:rPr>
          <w:rFonts w:asciiTheme="majorBidi" w:hAnsiTheme="majorBidi" w:cstheme="majorBidi"/>
          <w:iCs/>
        </w:rPr>
        <w:t xml:space="preserve">The results of the research in this script show that the procedure for mediation of post-divorce matters is in effect PERMA No. 1 Year 2016 About the Mediation Procedure in the Sukoharjo Religious Court has been carried out and implemented by the Sukeharjo religious court according to the procedure established and regulated by PERMA Number 1 year 2016 only from the data obtained in the research there are some things that are less maximized, namely in terms of the time of mediation and the involvement of experts and public figures. There are several factors that hinder the implementation of mediation, namely the factors of the parties, the means in the mediation process and the lack of mediators. </w:t>
      </w:r>
    </w:p>
    <w:p w14:paraId="69F6C71C" w14:textId="79CEF767" w:rsidR="005E2DE2" w:rsidRPr="00F460F7" w:rsidRDefault="00F460F7" w:rsidP="00F460F7">
      <w:pPr>
        <w:spacing w:after="0" w:line="240" w:lineRule="auto"/>
        <w:jc w:val="both"/>
        <w:rPr>
          <w:rFonts w:asciiTheme="majorBidi" w:hAnsiTheme="majorBidi" w:cstheme="majorBidi"/>
          <w:b/>
          <w:bCs/>
        </w:rPr>
      </w:pPr>
      <w:r w:rsidRPr="00F460F7">
        <w:rPr>
          <w:rFonts w:asciiTheme="majorBidi" w:hAnsiTheme="majorBidi" w:cstheme="majorBidi"/>
          <w:b/>
          <w:iCs/>
        </w:rPr>
        <w:t xml:space="preserve">Keywords: Interference, Mediation </w:t>
      </w:r>
      <w:r>
        <w:rPr>
          <w:rFonts w:asciiTheme="majorBidi" w:hAnsiTheme="majorBidi" w:cstheme="majorBidi"/>
          <w:b/>
          <w:iCs/>
        </w:rPr>
        <w:t>and P</w:t>
      </w:r>
      <w:r>
        <w:rPr>
          <w:rFonts w:asciiTheme="majorBidi" w:hAnsiTheme="majorBidi" w:cstheme="majorBidi"/>
          <w:b/>
          <w:iCs/>
          <w:lang w:val="id-ID"/>
        </w:rPr>
        <w:t>ERMA</w:t>
      </w:r>
      <w:r w:rsidR="00255708" w:rsidRPr="00F460F7">
        <w:rPr>
          <w:rFonts w:asciiTheme="majorBidi" w:hAnsiTheme="majorBidi" w:cstheme="majorBidi"/>
          <w:b/>
          <w:bCs/>
        </w:rPr>
        <w:br w:type="page"/>
      </w:r>
    </w:p>
    <w:p w14:paraId="3B4166BF" w14:textId="77777777" w:rsidR="002E09E5" w:rsidRDefault="00255708" w:rsidP="00255708">
      <w:pPr>
        <w:spacing w:after="0" w:line="240" w:lineRule="auto"/>
        <w:jc w:val="center"/>
        <w:rPr>
          <w:rFonts w:asciiTheme="majorBidi" w:hAnsiTheme="majorBidi" w:cstheme="majorBidi"/>
          <w:b/>
          <w:bCs/>
        </w:rPr>
      </w:pPr>
      <w:r>
        <w:rPr>
          <w:rFonts w:asciiTheme="majorBidi" w:hAnsiTheme="majorBidi" w:cstheme="majorBidi"/>
          <w:b/>
          <w:bCs/>
        </w:rPr>
        <w:lastRenderedPageBreak/>
        <w:t>KATA PENGANTAR</w:t>
      </w:r>
    </w:p>
    <w:p w14:paraId="570F849A" w14:textId="77777777" w:rsidR="00255708" w:rsidRDefault="00255708" w:rsidP="00255708">
      <w:pPr>
        <w:spacing w:after="0" w:line="240" w:lineRule="auto"/>
        <w:jc w:val="center"/>
        <w:rPr>
          <w:rFonts w:asciiTheme="majorBidi" w:hAnsiTheme="majorBidi" w:cstheme="majorBidi"/>
          <w:b/>
          <w:bCs/>
        </w:rPr>
      </w:pPr>
    </w:p>
    <w:p w14:paraId="095EF246" w14:textId="77777777" w:rsidR="00255708" w:rsidRPr="00741507" w:rsidRDefault="00255708" w:rsidP="00255708">
      <w:pPr>
        <w:spacing w:after="0" w:line="312" w:lineRule="auto"/>
        <w:ind w:firstLine="567"/>
        <w:rPr>
          <w:rFonts w:ascii="Times New Roman" w:hAnsi="Times New Roman" w:cs="Times New Roman"/>
          <w:i/>
          <w:iCs/>
        </w:rPr>
      </w:pPr>
      <w:r w:rsidRPr="00741507">
        <w:rPr>
          <w:rFonts w:ascii="Times New Roman" w:hAnsi="Times New Roman" w:cs="Times New Roman"/>
          <w:i/>
          <w:iCs/>
        </w:rPr>
        <w:t xml:space="preserve">Bismillahirrahmanirrahim </w:t>
      </w:r>
    </w:p>
    <w:p w14:paraId="1A81113E" w14:textId="7E94A50E" w:rsidR="00255708" w:rsidRPr="00567C1F" w:rsidRDefault="00255708" w:rsidP="00567C1F">
      <w:pPr>
        <w:spacing w:after="0" w:line="312" w:lineRule="auto"/>
        <w:ind w:firstLine="567"/>
        <w:jc w:val="both"/>
        <w:rPr>
          <w:rFonts w:ascii="Times New Roman" w:hAnsi="Times New Roman" w:cs="Times New Roman"/>
          <w:b/>
          <w:bCs/>
        </w:rPr>
      </w:pPr>
      <w:r w:rsidRPr="00741507">
        <w:rPr>
          <w:rFonts w:ascii="Times New Roman" w:hAnsi="Times New Roman" w:cs="Times New Roman"/>
          <w:i/>
          <w:iCs/>
        </w:rPr>
        <w:t>Alhamdulillahi robbil’alamin,</w:t>
      </w:r>
      <w:r w:rsidRPr="00741507">
        <w:rPr>
          <w:rFonts w:ascii="Times New Roman" w:hAnsi="Times New Roman" w:cs="Times New Roman"/>
        </w:rPr>
        <w:t xml:space="preserve"> segala puji dan syukur penulis panjatkan kehadirat Allah SWT atas rahmat dan hidayahNya, Sehingga Penulis dapat menyelesaikan skripsi dengan Judul</w:t>
      </w:r>
      <w:r w:rsidRPr="00741507">
        <w:rPr>
          <w:rFonts w:ascii="Times New Roman" w:hAnsi="Times New Roman" w:cs="Times New Roman"/>
          <w:b/>
          <w:bCs/>
        </w:rPr>
        <w:t xml:space="preserve"> “</w:t>
      </w:r>
      <w:r w:rsidR="00567C1F" w:rsidRPr="00567C1F">
        <w:rPr>
          <w:rFonts w:ascii="Times New Roman" w:hAnsi="Times New Roman" w:cs="Times New Roman"/>
          <w:b/>
          <w:bCs/>
        </w:rPr>
        <w:t>PROSEDUR MEDIASI DALAM PERKARA PERCERAIAN PASCA BE</w:t>
      </w:r>
      <w:r w:rsidR="00567C1F">
        <w:rPr>
          <w:rFonts w:ascii="Times New Roman" w:hAnsi="Times New Roman" w:cs="Times New Roman"/>
          <w:b/>
          <w:bCs/>
        </w:rPr>
        <w:t>RLAKUNYA PERMA NO. 1 TAHUN 2016</w:t>
      </w:r>
      <w:r w:rsidR="00567C1F">
        <w:rPr>
          <w:rFonts w:ascii="Times New Roman" w:hAnsi="Times New Roman" w:cs="Times New Roman"/>
          <w:b/>
          <w:bCs/>
          <w:lang w:val="id-ID"/>
        </w:rPr>
        <w:t xml:space="preserve"> </w:t>
      </w:r>
      <w:r w:rsidR="00567C1F" w:rsidRPr="00567C1F">
        <w:rPr>
          <w:rFonts w:ascii="Times New Roman" w:hAnsi="Times New Roman" w:cs="Times New Roman"/>
          <w:b/>
          <w:bCs/>
        </w:rPr>
        <w:t>(Studi Tahapan Mediasi di Pengadilan Agama Sukoharjo)</w:t>
      </w:r>
      <w:r w:rsidRPr="00741507">
        <w:rPr>
          <w:rFonts w:ascii="Times New Roman" w:hAnsi="Times New Roman" w:cs="Times New Roman"/>
          <w:b/>
          <w:bCs/>
        </w:rPr>
        <w:t>”</w:t>
      </w:r>
      <w:r w:rsidRPr="00741507">
        <w:rPr>
          <w:rFonts w:ascii="Times New Roman" w:hAnsi="Times New Roman" w:cs="Times New Roman"/>
        </w:rPr>
        <w:t xml:space="preserve"> sebagai syarat untuk menyelesaikan Program Sarjana (S1) jurusan Hukum Keluarga Islam Fakultas Syariah dan Hukum UIN Walisongo Semarang. Sholawat serta salam selalu tercurahkan kepada Baginda Nabi Muhammad SAW, keluarga, sahabat, beserta para pengikutnya. </w:t>
      </w:r>
    </w:p>
    <w:p w14:paraId="647F38A2" w14:textId="7439B736" w:rsidR="00255708" w:rsidRPr="00FF5EDD" w:rsidRDefault="00255708" w:rsidP="00255708">
      <w:pPr>
        <w:spacing w:after="0" w:line="312" w:lineRule="auto"/>
        <w:ind w:firstLine="567"/>
        <w:jc w:val="both"/>
        <w:rPr>
          <w:rFonts w:ascii="Times New Roman" w:hAnsi="Times New Roman" w:cs="Times New Roman"/>
          <w:lang w:val="id-ID"/>
        </w:rPr>
      </w:pPr>
      <w:r w:rsidRPr="00741507">
        <w:rPr>
          <w:rFonts w:ascii="Times New Roman" w:hAnsi="Times New Roman" w:cs="Times New Roman"/>
        </w:rPr>
        <w:t>Penelitian ini diteliti karena peneliti sewaktu PPL menemukan hal janggal yaitu dalam hal waktu dalam proses mediasi di Pengadilan yang hanya dilakukan satu hari saja,</w:t>
      </w:r>
      <w:r w:rsidR="00F66726">
        <w:rPr>
          <w:rFonts w:ascii="Times New Roman" w:hAnsi="Times New Roman" w:cs="Times New Roman"/>
          <w:lang w:val="id-ID"/>
        </w:rPr>
        <w:t xml:space="preserve"> dan juga karena ternyata per</w:t>
      </w:r>
      <w:r w:rsidR="00FF5EDD">
        <w:rPr>
          <w:rFonts w:ascii="Times New Roman" w:hAnsi="Times New Roman" w:cs="Times New Roman"/>
          <w:lang w:val="id-ID"/>
        </w:rPr>
        <w:t>sentase keberhasilan mediasi masih tergolong rendah.</w:t>
      </w:r>
    </w:p>
    <w:p w14:paraId="7FAC9922" w14:textId="78BA0C5E" w:rsidR="00255708" w:rsidRPr="00741507" w:rsidRDefault="00255708" w:rsidP="00255708">
      <w:pPr>
        <w:spacing w:after="0" w:line="312" w:lineRule="auto"/>
        <w:ind w:firstLine="567"/>
        <w:jc w:val="both"/>
        <w:rPr>
          <w:rFonts w:ascii="Times New Roman" w:hAnsi="Times New Roman" w:cs="Times New Roman"/>
        </w:rPr>
      </w:pPr>
      <w:r w:rsidRPr="00741507">
        <w:rPr>
          <w:rFonts w:ascii="Times New Roman" w:hAnsi="Times New Roman" w:cs="Times New Roman"/>
        </w:rPr>
        <w:t>Peneliti tertarik untuk meneliti hal ini untuk berkontribusi pemikiran dalam perkembangan mediasi dalam perkara perceraian. Dengan tujuan untuk m</w:t>
      </w:r>
      <w:r w:rsidR="00FF5EDD">
        <w:rPr>
          <w:rFonts w:ascii="Times New Roman" w:hAnsi="Times New Roman" w:cs="Times New Roman"/>
        </w:rPr>
        <w:t xml:space="preserve">engetahui bagaimana </w:t>
      </w:r>
      <w:r w:rsidR="00FF5EDD">
        <w:rPr>
          <w:rFonts w:ascii="Times New Roman" w:hAnsi="Times New Roman" w:cs="Times New Roman"/>
          <w:lang w:val="id-ID"/>
        </w:rPr>
        <w:t>prosedur mediasi pasca berlakunya</w:t>
      </w:r>
      <w:r w:rsidRPr="00741507">
        <w:rPr>
          <w:rFonts w:ascii="Times New Roman" w:hAnsi="Times New Roman" w:cs="Times New Roman"/>
        </w:rPr>
        <w:t xml:space="preserve"> PERMA No. 1 Tahun 2016 Tentang </w:t>
      </w:r>
      <w:r w:rsidR="00FF5EDD">
        <w:rPr>
          <w:rFonts w:ascii="Times New Roman" w:hAnsi="Times New Roman" w:cs="Times New Roman"/>
          <w:lang w:val="id-ID"/>
        </w:rPr>
        <w:t xml:space="preserve">prosedur </w:t>
      </w:r>
      <w:r w:rsidRPr="00741507">
        <w:rPr>
          <w:rFonts w:ascii="Times New Roman" w:hAnsi="Times New Roman" w:cs="Times New Roman"/>
        </w:rPr>
        <w:t>mediasi da</w:t>
      </w:r>
      <w:r w:rsidR="00FF5EDD">
        <w:rPr>
          <w:rFonts w:ascii="Times New Roman" w:hAnsi="Times New Roman" w:cs="Times New Roman"/>
        </w:rPr>
        <w:t xml:space="preserve">lam perkara perceraian serta </w:t>
      </w:r>
      <w:r w:rsidR="00FF5EDD">
        <w:rPr>
          <w:rFonts w:ascii="Times New Roman" w:hAnsi="Times New Roman" w:cs="Times New Roman"/>
          <w:lang w:val="id-ID"/>
        </w:rPr>
        <w:t>bagaimana</w:t>
      </w:r>
      <w:r w:rsidR="00FF5EDD">
        <w:rPr>
          <w:rFonts w:ascii="Times New Roman" w:hAnsi="Times New Roman" w:cs="Times New Roman"/>
        </w:rPr>
        <w:t xml:space="preserve"> faktor yang menj</w:t>
      </w:r>
      <w:r w:rsidR="00FF5EDD">
        <w:rPr>
          <w:rFonts w:ascii="Times New Roman" w:hAnsi="Times New Roman" w:cs="Times New Roman"/>
          <w:lang w:val="id-ID"/>
        </w:rPr>
        <w:t>a</w:t>
      </w:r>
      <w:r w:rsidR="00FF5EDD">
        <w:rPr>
          <w:rFonts w:ascii="Times New Roman" w:hAnsi="Times New Roman" w:cs="Times New Roman"/>
        </w:rPr>
        <w:t>di</w:t>
      </w:r>
      <w:r w:rsidR="00FF5EDD">
        <w:rPr>
          <w:rFonts w:ascii="Times New Roman" w:hAnsi="Times New Roman" w:cs="Times New Roman"/>
          <w:lang w:val="id-ID"/>
        </w:rPr>
        <w:t xml:space="preserve"> hambatan</w:t>
      </w:r>
      <w:r w:rsidRPr="00741507">
        <w:rPr>
          <w:rFonts w:ascii="Times New Roman" w:hAnsi="Times New Roman" w:cs="Times New Roman"/>
        </w:rPr>
        <w:t xml:space="preserve"> dalam proses mediasi tersebut.</w:t>
      </w:r>
    </w:p>
    <w:p w14:paraId="1B7B97FA" w14:textId="77777777" w:rsidR="00255708" w:rsidRPr="00741507" w:rsidRDefault="00255708" w:rsidP="00255708">
      <w:pPr>
        <w:spacing w:after="0" w:line="312" w:lineRule="auto"/>
        <w:ind w:firstLine="567"/>
        <w:jc w:val="both"/>
        <w:rPr>
          <w:rFonts w:ascii="Times New Roman" w:hAnsi="Times New Roman" w:cs="Times New Roman"/>
        </w:rPr>
      </w:pPr>
      <w:r w:rsidRPr="00741507">
        <w:rPr>
          <w:rFonts w:ascii="Times New Roman" w:hAnsi="Times New Roman" w:cs="Times New Roman"/>
        </w:rPr>
        <w:t xml:space="preserve">Terselesaikannya skripsi ini tidak hanya jerih payah penulis sendiri, penulis mendapat banyak bimbingan, bantuan dan </w:t>
      </w:r>
      <w:r w:rsidRPr="00741507">
        <w:rPr>
          <w:rFonts w:ascii="Times New Roman" w:hAnsi="Times New Roman" w:cs="Times New Roman"/>
        </w:rPr>
        <w:lastRenderedPageBreak/>
        <w:t xml:space="preserve">dorongan, baik bersifat moral, material maupun spiritual. Pada kesempatan ini penulis mengucapkan terima kasih kepada: </w:t>
      </w:r>
    </w:p>
    <w:p w14:paraId="6F821793" w14:textId="6F8AF9F3" w:rsidR="00255708" w:rsidRPr="00741507" w:rsidRDefault="00255708" w:rsidP="00255708">
      <w:pPr>
        <w:pStyle w:val="ListParagraph"/>
        <w:numPr>
          <w:ilvl w:val="0"/>
          <w:numId w:val="4"/>
        </w:numPr>
        <w:spacing w:after="0" w:line="312" w:lineRule="auto"/>
        <w:jc w:val="both"/>
        <w:rPr>
          <w:rFonts w:ascii="Times New Roman" w:hAnsi="Times New Roman" w:cs="Times New Roman"/>
        </w:rPr>
      </w:pPr>
      <w:r w:rsidRPr="00741507">
        <w:rPr>
          <w:rFonts w:ascii="Times New Roman" w:hAnsi="Times New Roman" w:cs="Times New Roman"/>
        </w:rPr>
        <w:t>Bapak Prof. Dr. H. Imam Taufiq, M.</w:t>
      </w:r>
      <w:r w:rsidR="00B82824">
        <w:rPr>
          <w:rFonts w:ascii="Times New Roman" w:hAnsi="Times New Roman" w:cs="Times New Roman"/>
        </w:rPr>
        <w:t xml:space="preserve"> </w:t>
      </w:r>
      <w:r w:rsidRPr="00741507">
        <w:rPr>
          <w:rFonts w:ascii="Times New Roman" w:hAnsi="Times New Roman" w:cs="Times New Roman"/>
        </w:rPr>
        <w:t>Ag, selaku Rektor Universitas Islam Negeri Walisongo Semarang.</w:t>
      </w:r>
    </w:p>
    <w:p w14:paraId="6CCF66B9" w14:textId="41A3D78A" w:rsidR="00255708" w:rsidRPr="00741507" w:rsidRDefault="00255708" w:rsidP="00255708">
      <w:pPr>
        <w:pStyle w:val="ListParagraph"/>
        <w:numPr>
          <w:ilvl w:val="0"/>
          <w:numId w:val="4"/>
        </w:numPr>
        <w:spacing w:after="0" w:line="312" w:lineRule="auto"/>
        <w:jc w:val="both"/>
        <w:rPr>
          <w:rFonts w:ascii="Times New Roman" w:hAnsi="Times New Roman" w:cs="Times New Roman"/>
        </w:rPr>
      </w:pPr>
      <w:r w:rsidRPr="00741507">
        <w:rPr>
          <w:rFonts w:ascii="Times New Roman" w:hAnsi="Times New Roman" w:cs="Times New Roman"/>
        </w:rPr>
        <w:t>Bapak Dr. H. Mohamad Arja Imroni, M.</w:t>
      </w:r>
      <w:r w:rsidR="00B82824">
        <w:rPr>
          <w:rFonts w:ascii="Times New Roman" w:hAnsi="Times New Roman" w:cs="Times New Roman"/>
        </w:rPr>
        <w:t xml:space="preserve"> </w:t>
      </w:r>
      <w:r w:rsidRPr="00741507">
        <w:rPr>
          <w:rFonts w:ascii="Times New Roman" w:hAnsi="Times New Roman" w:cs="Times New Roman"/>
        </w:rPr>
        <w:t>Ag, selaku Dekan Fakultas Syari’ah dan Hukum Universitas Islam Negeri Walisongo Semarang.</w:t>
      </w:r>
    </w:p>
    <w:p w14:paraId="6BA4BF04" w14:textId="77777777" w:rsidR="00255708" w:rsidRPr="00741507" w:rsidRDefault="00255708" w:rsidP="00255708">
      <w:pPr>
        <w:pStyle w:val="ListParagraph"/>
        <w:numPr>
          <w:ilvl w:val="0"/>
          <w:numId w:val="4"/>
        </w:numPr>
        <w:spacing w:after="0" w:line="312" w:lineRule="auto"/>
        <w:jc w:val="both"/>
        <w:rPr>
          <w:rFonts w:ascii="Times New Roman" w:hAnsi="Times New Roman" w:cs="Times New Roman"/>
        </w:rPr>
      </w:pPr>
      <w:r w:rsidRPr="00741507">
        <w:rPr>
          <w:rFonts w:ascii="Times New Roman" w:hAnsi="Times New Roman" w:cs="Times New Roman"/>
        </w:rPr>
        <w:t xml:space="preserve">Pembantu Dekan I, II, dan III Fakultas Syari’ah dan Hukum Universitas Islam Negeri Walisongo Semarang. </w:t>
      </w:r>
    </w:p>
    <w:p w14:paraId="2A40E761" w14:textId="2B1D7DCB" w:rsidR="00255708" w:rsidRPr="00741507" w:rsidRDefault="00255708" w:rsidP="00255708">
      <w:pPr>
        <w:pStyle w:val="ListParagraph"/>
        <w:numPr>
          <w:ilvl w:val="0"/>
          <w:numId w:val="4"/>
        </w:numPr>
        <w:spacing w:after="0" w:line="312" w:lineRule="auto"/>
        <w:jc w:val="both"/>
        <w:rPr>
          <w:rFonts w:ascii="Times New Roman" w:hAnsi="Times New Roman" w:cs="Times New Roman"/>
        </w:rPr>
      </w:pPr>
      <w:r w:rsidRPr="00741507">
        <w:rPr>
          <w:rFonts w:ascii="Times New Roman" w:hAnsi="Times New Roman" w:cs="Times New Roman"/>
        </w:rPr>
        <w:t>Ibu Hj. Nur Hidayati Setyani, S</w:t>
      </w:r>
      <w:r w:rsidR="00B82824">
        <w:rPr>
          <w:rFonts w:ascii="Times New Roman" w:hAnsi="Times New Roman" w:cs="Times New Roman"/>
        </w:rPr>
        <w:t xml:space="preserve">. </w:t>
      </w:r>
      <w:r w:rsidRPr="00741507">
        <w:rPr>
          <w:rFonts w:ascii="Times New Roman" w:hAnsi="Times New Roman" w:cs="Times New Roman"/>
        </w:rPr>
        <w:t>H., M</w:t>
      </w:r>
      <w:r w:rsidR="00B82824">
        <w:rPr>
          <w:rFonts w:ascii="Times New Roman" w:hAnsi="Times New Roman" w:cs="Times New Roman"/>
        </w:rPr>
        <w:t xml:space="preserve">. </w:t>
      </w:r>
      <w:r w:rsidRPr="00741507">
        <w:rPr>
          <w:rFonts w:ascii="Times New Roman" w:hAnsi="Times New Roman" w:cs="Times New Roman"/>
        </w:rPr>
        <w:t xml:space="preserve">H. selaku ketua jurusan Hukum Keluarga Islam dan Bapak Dr. Junaidi Abdillah, M.Si. selaku sekretaris jurusan, atas kebijakan yang dikeluarkan khususnya yang berkaitan dengan kelancaran penulisan skripsi ini. </w:t>
      </w:r>
    </w:p>
    <w:p w14:paraId="3CB06556" w14:textId="77777777" w:rsidR="003270D7" w:rsidRDefault="00255708" w:rsidP="00255708">
      <w:pPr>
        <w:pStyle w:val="ListParagraph"/>
        <w:numPr>
          <w:ilvl w:val="0"/>
          <w:numId w:val="4"/>
        </w:numPr>
        <w:spacing w:after="0" w:line="312" w:lineRule="auto"/>
        <w:jc w:val="both"/>
        <w:rPr>
          <w:rFonts w:ascii="Times New Roman" w:hAnsi="Times New Roman" w:cs="Times New Roman"/>
        </w:rPr>
      </w:pPr>
      <w:r w:rsidRPr="00741507">
        <w:rPr>
          <w:rFonts w:ascii="Times New Roman" w:hAnsi="Times New Roman" w:cs="Times New Roman"/>
        </w:rPr>
        <w:t>Segenap Dosen, Karyawan dan civitas akademika Fakultas Syari’ah dan Hukum Universitas Islam Negeri Walisongo.</w:t>
      </w:r>
    </w:p>
    <w:p w14:paraId="16F92F82" w14:textId="0642868E" w:rsidR="00255708" w:rsidRPr="00741507" w:rsidRDefault="003270D7" w:rsidP="00255708">
      <w:pPr>
        <w:pStyle w:val="ListParagraph"/>
        <w:numPr>
          <w:ilvl w:val="0"/>
          <w:numId w:val="4"/>
        </w:numPr>
        <w:spacing w:after="0" w:line="312" w:lineRule="auto"/>
        <w:jc w:val="both"/>
        <w:rPr>
          <w:rFonts w:ascii="Times New Roman" w:hAnsi="Times New Roman" w:cs="Times New Roman"/>
        </w:rPr>
      </w:pPr>
      <w:r>
        <w:rPr>
          <w:rFonts w:ascii="Times New Roman" w:hAnsi="Times New Roman" w:cs="Times New Roman"/>
        </w:rPr>
        <w:t>Ibu Mahdaniyal Hasanah Nuriyyatiningrum, M.S.</w:t>
      </w:r>
      <w:r w:rsidR="00B82824">
        <w:rPr>
          <w:rFonts w:ascii="Times New Roman" w:hAnsi="Times New Roman" w:cs="Times New Roman"/>
        </w:rPr>
        <w:t xml:space="preserve">i </w:t>
      </w:r>
      <w:r>
        <w:rPr>
          <w:rFonts w:ascii="Times New Roman" w:hAnsi="Times New Roman" w:cs="Times New Roman"/>
        </w:rPr>
        <w:t>sebagai dosen wali dari penulis yang selalu membimbing penulis sejak berkuliah di UIN Walisongo.</w:t>
      </w:r>
    </w:p>
    <w:p w14:paraId="70A05BB3" w14:textId="46059F22" w:rsidR="00255708" w:rsidRPr="00741507" w:rsidRDefault="00255708" w:rsidP="00255708">
      <w:pPr>
        <w:pStyle w:val="ListParagraph"/>
        <w:numPr>
          <w:ilvl w:val="0"/>
          <w:numId w:val="4"/>
        </w:numPr>
        <w:spacing w:after="0" w:line="312" w:lineRule="auto"/>
        <w:jc w:val="both"/>
        <w:rPr>
          <w:rFonts w:ascii="Times New Roman" w:hAnsi="Times New Roman" w:cs="Times New Roman"/>
        </w:rPr>
      </w:pPr>
      <w:r w:rsidRPr="00741507">
        <w:rPr>
          <w:rFonts w:ascii="Times New Roman" w:hAnsi="Times New Roman" w:cs="Times New Roman"/>
        </w:rPr>
        <w:t>Dosen Pembimbing I Bapak Moh. Arifin S.Ag., M.</w:t>
      </w:r>
      <w:r w:rsidR="00B82824">
        <w:rPr>
          <w:rFonts w:ascii="Times New Roman" w:hAnsi="Times New Roman" w:cs="Times New Roman"/>
        </w:rPr>
        <w:t xml:space="preserve"> </w:t>
      </w:r>
      <w:r w:rsidRPr="00741507">
        <w:rPr>
          <w:rFonts w:ascii="Times New Roman" w:hAnsi="Times New Roman" w:cs="Times New Roman"/>
        </w:rPr>
        <w:t>Hum, serta Dosen Pembimbing II Bapak Ahmad Zubaeri M.</w:t>
      </w:r>
      <w:r w:rsidR="00B82824">
        <w:rPr>
          <w:rFonts w:ascii="Times New Roman" w:hAnsi="Times New Roman" w:cs="Times New Roman"/>
        </w:rPr>
        <w:t xml:space="preserve"> </w:t>
      </w:r>
      <w:r w:rsidRPr="00741507">
        <w:rPr>
          <w:rFonts w:ascii="Times New Roman" w:hAnsi="Times New Roman" w:cs="Times New Roman"/>
        </w:rPr>
        <w:t>H yang telah berkenan meluangkan waktu, tenaga pikiran serta kesabaran dalam memberikan arahan serta masukan dalam penyusunan skripsi.</w:t>
      </w:r>
    </w:p>
    <w:p w14:paraId="52EADB30" w14:textId="77777777" w:rsidR="00255708" w:rsidRPr="00741507" w:rsidRDefault="00255708" w:rsidP="00255708">
      <w:pPr>
        <w:pStyle w:val="ListParagraph"/>
        <w:numPr>
          <w:ilvl w:val="0"/>
          <w:numId w:val="4"/>
        </w:numPr>
        <w:spacing w:after="0" w:line="312" w:lineRule="auto"/>
        <w:jc w:val="both"/>
        <w:rPr>
          <w:rFonts w:ascii="Times New Roman" w:hAnsi="Times New Roman" w:cs="Times New Roman"/>
        </w:rPr>
      </w:pPr>
      <w:r w:rsidRPr="00741507">
        <w:rPr>
          <w:rFonts w:ascii="Times New Roman" w:hAnsi="Times New Roman" w:cs="Times New Roman"/>
        </w:rPr>
        <w:t xml:space="preserve">Terimakasih kepada semua pihak yang membantu memberikan suport dan motivasi kepada penulis dalam </w:t>
      </w:r>
      <w:r w:rsidRPr="00741507">
        <w:rPr>
          <w:rFonts w:ascii="Times New Roman" w:hAnsi="Times New Roman" w:cs="Times New Roman"/>
        </w:rPr>
        <w:lastRenderedPageBreak/>
        <w:t>penulisan skripsi ini yang tidak dapat penulis sebutkan satu persatu.</w:t>
      </w:r>
    </w:p>
    <w:p w14:paraId="0E644270" w14:textId="03478D35" w:rsidR="00567C1F" w:rsidRPr="003B62D1" w:rsidRDefault="00255708" w:rsidP="003B62D1">
      <w:pPr>
        <w:spacing w:after="0" w:line="312" w:lineRule="auto"/>
        <w:ind w:firstLine="567"/>
        <w:jc w:val="both"/>
        <w:rPr>
          <w:rFonts w:ascii="Times New Roman" w:hAnsi="Times New Roman" w:cs="Times New Roman"/>
          <w:lang w:val="id-ID"/>
        </w:rPr>
      </w:pPr>
      <w:r w:rsidRPr="00741507">
        <w:rPr>
          <w:rFonts w:ascii="Times New Roman" w:hAnsi="Times New Roman" w:cs="Times New Roman"/>
        </w:rPr>
        <w:t>Penulis menyadari bahwa dalam proses penulisan Skripsi ini masih jauh dari kata sempurna, baik secara materi maupun penulisan. M</w:t>
      </w:r>
      <w:r>
        <w:rPr>
          <w:rFonts w:ascii="Times New Roman" w:hAnsi="Times New Roman" w:cs="Times New Roman"/>
        </w:rPr>
        <w:t xml:space="preserve">aka </w:t>
      </w:r>
      <w:r w:rsidRPr="00741507">
        <w:rPr>
          <w:rFonts w:ascii="Times New Roman" w:hAnsi="Times New Roman" w:cs="Times New Roman"/>
        </w:rPr>
        <w:t>penulis mengharapkan kritik dan saran supaya</w:t>
      </w:r>
      <w:r>
        <w:rPr>
          <w:rFonts w:ascii="Times New Roman" w:hAnsi="Times New Roman" w:cs="Times New Roman"/>
        </w:rPr>
        <w:t xml:space="preserve"> </w:t>
      </w:r>
      <w:r w:rsidRPr="00741507">
        <w:rPr>
          <w:rFonts w:ascii="Times New Roman" w:hAnsi="Times New Roman" w:cs="Times New Roman"/>
        </w:rPr>
        <w:t>tulisan ini menjadi lebih</w:t>
      </w:r>
      <w:r>
        <w:rPr>
          <w:rFonts w:ascii="Times New Roman" w:hAnsi="Times New Roman" w:cs="Times New Roman"/>
        </w:rPr>
        <w:t xml:space="preserve"> baik. </w:t>
      </w:r>
      <w:r w:rsidRPr="00741507">
        <w:rPr>
          <w:rFonts w:ascii="Times New Roman" w:hAnsi="Times New Roman" w:cs="Times New Roman"/>
        </w:rPr>
        <w:t>Kemudiaan diharapkan pula semoga skripsi i</w:t>
      </w:r>
      <w:r>
        <w:rPr>
          <w:rFonts w:ascii="Times New Roman" w:hAnsi="Times New Roman" w:cs="Times New Roman"/>
        </w:rPr>
        <w:t>ni bermanfaat bagi para pembaca.</w:t>
      </w:r>
      <w:r>
        <w:rPr>
          <w:rFonts w:ascii="Times New Roman" w:hAnsi="Times New Roman" w:cs="Times New Roman"/>
        </w:rPr>
        <w:br w:type="page"/>
      </w:r>
    </w:p>
    <w:p w14:paraId="37558A9F" w14:textId="74984200" w:rsidR="00567C1F" w:rsidRDefault="00567C1F" w:rsidP="009C066B">
      <w:pPr>
        <w:spacing w:after="0" w:line="312" w:lineRule="auto"/>
        <w:jc w:val="center"/>
        <w:rPr>
          <w:rFonts w:asciiTheme="majorBidi" w:hAnsiTheme="majorBidi" w:cstheme="majorBidi"/>
          <w:b/>
          <w:lang w:val="id-ID"/>
        </w:rPr>
      </w:pPr>
      <w:r>
        <w:rPr>
          <w:rFonts w:asciiTheme="majorBidi" w:hAnsiTheme="majorBidi" w:cstheme="majorBidi"/>
          <w:b/>
          <w:lang w:val="id-ID"/>
        </w:rPr>
        <w:lastRenderedPageBreak/>
        <w:t>DAFTAR ISI</w:t>
      </w:r>
    </w:p>
    <w:p w14:paraId="15ACC91A" w14:textId="4A1E61EA" w:rsidR="00895027" w:rsidRDefault="00895027" w:rsidP="00762F36">
      <w:pPr>
        <w:tabs>
          <w:tab w:val="left" w:leader="dot" w:pos="5387"/>
          <w:tab w:val="left" w:leader="dot" w:pos="5670"/>
        </w:tabs>
        <w:spacing w:after="0" w:line="312" w:lineRule="auto"/>
        <w:jc w:val="both"/>
        <w:rPr>
          <w:rFonts w:asciiTheme="majorBidi" w:hAnsiTheme="majorBidi" w:cstheme="majorBidi"/>
          <w:b/>
          <w:lang w:val="id-ID"/>
        </w:rPr>
      </w:pPr>
      <w:r>
        <w:rPr>
          <w:rFonts w:asciiTheme="majorBidi" w:hAnsiTheme="majorBidi" w:cstheme="majorBidi"/>
          <w:b/>
          <w:lang w:val="id-ID"/>
        </w:rPr>
        <w:t>PENGESAHAN</w:t>
      </w:r>
      <w:r>
        <w:rPr>
          <w:rFonts w:asciiTheme="majorBidi" w:hAnsiTheme="majorBidi" w:cstheme="majorBidi"/>
          <w:b/>
          <w:lang w:val="id-ID"/>
        </w:rPr>
        <w:tab/>
        <w:t>ii</w:t>
      </w:r>
    </w:p>
    <w:p w14:paraId="67B3B79F" w14:textId="0A9F1A4A" w:rsidR="00567C1F" w:rsidRPr="00895027" w:rsidRDefault="00567C1F" w:rsidP="00762F36">
      <w:pPr>
        <w:tabs>
          <w:tab w:val="left" w:leader="dot" w:pos="5387"/>
          <w:tab w:val="left" w:leader="dot" w:pos="5670"/>
        </w:tabs>
        <w:spacing w:after="0" w:line="312" w:lineRule="auto"/>
        <w:jc w:val="both"/>
        <w:rPr>
          <w:rFonts w:asciiTheme="majorBidi" w:hAnsiTheme="majorBidi" w:cstheme="majorBidi"/>
          <w:b/>
          <w:lang w:val="id-ID"/>
        </w:rPr>
      </w:pPr>
      <w:r w:rsidRPr="00567C1F">
        <w:rPr>
          <w:rFonts w:asciiTheme="majorBidi" w:hAnsiTheme="majorBidi" w:cstheme="majorBidi"/>
          <w:b/>
          <w:lang w:val="id-ID"/>
        </w:rPr>
        <w:t>PERSETUJUAN PEMBIMBING</w:t>
      </w:r>
      <w:r w:rsidR="00762F36">
        <w:rPr>
          <w:rFonts w:asciiTheme="majorBidi" w:hAnsiTheme="majorBidi" w:cstheme="majorBidi"/>
          <w:b/>
          <w:lang w:val="id-ID"/>
        </w:rPr>
        <w:tab/>
      </w:r>
      <w:r w:rsidR="00895027">
        <w:rPr>
          <w:rFonts w:asciiTheme="majorBidi" w:hAnsiTheme="majorBidi" w:cstheme="majorBidi"/>
          <w:b/>
          <w:lang w:val="id-ID"/>
        </w:rPr>
        <w:t>iii</w:t>
      </w:r>
    </w:p>
    <w:p w14:paraId="2BEDC18A" w14:textId="6533E011" w:rsidR="007276E3" w:rsidRDefault="007276E3" w:rsidP="00762F36">
      <w:pPr>
        <w:tabs>
          <w:tab w:val="left" w:leader="dot" w:pos="5387"/>
          <w:tab w:val="left" w:leader="dot" w:pos="5670"/>
        </w:tabs>
        <w:spacing w:after="0" w:line="312" w:lineRule="auto"/>
        <w:jc w:val="both"/>
        <w:rPr>
          <w:rFonts w:asciiTheme="majorBidi" w:hAnsiTheme="majorBidi" w:cstheme="majorBidi"/>
          <w:b/>
          <w:lang w:val="id-ID"/>
        </w:rPr>
      </w:pPr>
      <w:r>
        <w:rPr>
          <w:rFonts w:asciiTheme="majorBidi" w:hAnsiTheme="majorBidi" w:cstheme="majorBidi"/>
          <w:b/>
          <w:lang w:val="id-ID"/>
        </w:rPr>
        <w:t>MOTTO</w:t>
      </w:r>
      <w:r w:rsidR="00762F36">
        <w:rPr>
          <w:rFonts w:asciiTheme="majorBidi" w:hAnsiTheme="majorBidi" w:cstheme="majorBidi"/>
          <w:b/>
          <w:lang w:val="id-ID"/>
        </w:rPr>
        <w:tab/>
      </w:r>
      <w:r w:rsidR="00895027">
        <w:rPr>
          <w:rFonts w:asciiTheme="majorBidi" w:hAnsiTheme="majorBidi" w:cstheme="majorBidi"/>
          <w:b/>
          <w:lang w:val="id-ID"/>
        </w:rPr>
        <w:t>iv</w:t>
      </w:r>
    </w:p>
    <w:p w14:paraId="5B26A1F9" w14:textId="71B5261F" w:rsidR="007276E3" w:rsidRDefault="007276E3" w:rsidP="00762F36">
      <w:pPr>
        <w:tabs>
          <w:tab w:val="left" w:leader="dot" w:pos="5387"/>
          <w:tab w:val="left" w:leader="dot" w:pos="5670"/>
        </w:tabs>
        <w:spacing w:after="0" w:line="312" w:lineRule="auto"/>
        <w:jc w:val="both"/>
        <w:rPr>
          <w:rFonts w:asciiTheme="majorBidi" w:hAnsiTheme="majorBidi" w:cstheme="majorBidi"/>
          <w:b/>
          <w:lang w:val="id-ID"/>
        </w:rPr>
      </w:pPr>
      <w:r>
        <w:rPr>
          <w:rFonts w:asciiTheme="majorBidi" w:hAnsiTheme="majorBidi" w:cstheme="majorBidi"/>
          <w:b/>
          <w:lang w:val="id-ID"/>
        </w:rPr>
        <w:t>PERSEMBAHAN</w:t>
      </w:r>
      <w:r w:rsidR="004E3300">
        <w:rPr>
          <w:rFonts w:asciiTheme="majorBidi" w:hAnsiTheme="majorBidi" w:cstheme="majorBidi"/>
          <w:b/>
          <w:lang w:val="id-ID"/>
        </w:rPr>
        <w:tab/>
      </w:r>
      <w:r w:rsidR="00895027">
        <w:rPr>
          <w:rFonts w:asciiTheme="majorBidi" w:hAnsiTheme="majorBidi" w:cstheme="majorBidi"/>
          <w:b/>
          <w:lang w:val="id-ID"/>
        </w:rPr>
        <w:t>v</w:t>
      </w:r>
    </w:p>
    <w:p w14:paraId="26BE5DC1" w14:textId="4D84727D" w:rsidR="007276E3" w:rsidRDefault="007276E3" w:rsidP="00762F36">
      <w:pPr>
        <w:tabs>
          <w:tab w:val="left" w:leader="dot" w:pos="5387"/>
          <w:tab w:val="left" w:leader="dot" w:pos="5670"/>
        </w:tabs>
        <w:spacing w:after="0" w:line="312" w:lineRule="auto"/>
        <w:jc w:val="both"/>
        <w:rPr>
          <w:rFonts w:asciiTheme="majorBidi" w:hAnsiTheme="majorBidi" w:cstheme="majorBidi"/>
          <w:b/>
          <w:lang w:val="id-ID"/>
        </w:rPr>
      </w:pPr>
      <w:r>
        <w:rPr>
          <w:rFonts w:asciiTheme="majorBidi" w:hAnsiTheme="majorBidi" w:cstheme="majorBidi"/>
          <w:b/>
          <w:lang w:val="id-ID"/>
        </w:rPr>
        <w:t>DEKLARASI</w:t>
      </w:r>
      <w:r w:rsidR="004E3300">
        <w:rPr>
          <w:rFonts w:asciiTheme="majorBidi" w:hAnsiTheme="majorBidi" w:cstheme="majorBidi"/>
          <w:b/>
          <w:lang w:val="id-ID"/>
        </w:rPr>
        <w:tab/>
      </w:r>
      <w:r w:rsidR="00895027">
        <w:rPr>
          <w:rFonts w:asciiTheme="majorBidi" w:hAnsiTheme="majorBidi" w:cstheme="majorBidi"/>
          <w:b/>
          <w:lang w:val="id-ID"/>
        </w:rPr>
        <w:t>vi</w:t>
      </w:r>
    </w:p>
    <w:p w14:paraId="01C26619" w14:textId="6D290FBB" w:rsidR="007276E3" w:rsidRDefault="007276E3" w:rsidP="00762F36">
      <w:pPr>
        <w:tabs>
          <w:tab w:val="left" w:leader="dot" w:pos="5387"/>
          <w:tab w:val="left" w:leader="dot" w:pos="5670"/>
        </w:tabs>
        <w:spacing w:after="0" w:line="312" w:lineRule="auto"/>
        <w:jc w:val="both"/>
        <w:rPr>
          <w:rFonts w:asciiTheme="majorBidi" w:hAnsiTheme="majorBidi" w:cstheme="majorBidi"/>
          <w:b/>
          <w:lang w:val="id-ID"/>
        </w:rPr>
      </w:pPr>
      <w:r>
        <w:rPr>
          <w:rFonts w:asciiTheme="majorBidi" w:hAnsiTheme="majorBidi" w:cstheme="majorBidi"/>
          <w:b/>
          <w:lang w:val="id-ID"/>
        </w:rPr>
        <w:t>PEDOMAN TRANSLITERASI</w:t>
      </w:r>
      <w:r w:rsidR="004E3300">
        <w:rPr>
          <w:rFonts w:asciiTheme="majorBidi" w:hAnsiTheme="majorBidi" w:cstheme="majorBidi"/>
          <w:b/>
          <w:lang w:val="id-ID"/>
        </w:rPr>
        <w:tab/>
      </w:r>
      <w:r w:rsidR="00505F3A">
        <w:rPr>
          <w:rFonts w:asciiTheme="majorBidi" w:hAnsiTheme="majorBidi" w:cstheme="majorBidi"/>
          <w:b/>
          <w:lang w:val="id-ID"/>
        </w:rPr>
        <w:t>v</w:t>
      </w:r>
      <w:r w:rsidR="00895027">
        <w:rPr>
          <w:rFonts w:asciiTheme="majorBidi" w:hAnsiTheme="majorBidi" w:cstheme="majorBidi"/>
          <w:b/>
          <w:lang w:val="id-ID"/>
        </w:rPr>
        <w:t>ii</w:t>
      </w:r>
    </w:p>
    <w:p w14:paraId="620EBE96" w14:textId="5B4D6F78" w:rsidR="007276E3" w:rsidRDefault="007276E3" w:rsidP="00762F36">
      <w:pPr>
        <w:tabs>
          <w:tab w:val="left" w:leader="dot" w:pos="5387"/>
          <w:tab w:val="left" w:leader="dot" w:pos="5670"/>
        </w:tabs>
        <w:spacing w:after="0" w:line="312" w:lineRule="auto"/>
        <w:jc w:val="both"/>
        <w:rPr>
          <w:rFonts w:asciiTheme="majorBidi" w:hAnsiTheme="majorBidi" w:cstheme="majorBidi"/>
          <w:b/>
          <w:lang w:val="id-ID"/>
        </w:rPr>
      </w:pPr>
      <w:r>
        <w:rPr>
          <w:rFonts w:asciiTheme="majorBidi" w:hAnsiTheme="majorBidi" w:cstheme="majorBidi"/>
          <w:b/>
          <w:lang w:val="id-ID"/>
        </w:rPr>
        <w:t>ABSTRAK</w:t>
      </w:r>
      <w:r w:rsidR="0038244B">
        <w:rPr>
          <w:rFonts w:asciiTheme="majorBidi" w:hAnsiTheme="majorBidi" w:cstheme="majorBidi"/>
          <w:b/>
          <w:lang w:val="id-ID"/>
        </w:rPr>
        <w:tab/>
      </w:r>
      <w:r w:rsidR="00505F3A">
        <w:rPr>
          <w:rFonts w:asciiTheme="majorBidi" w:hAnsiTheme="majorBidi" w:cstheme="majorBidi"/>
          <w:b/>
          <w:lang w:val="id-ID"/>
        </w:rPr>
        <w:t>x</w:t>
      </w:r>
      <w:r w:rsidR="00895027">
        <w:rPr>
          <w:rFonts w:asciiTheme="majorBidi" w:hAnsiTheme="majorBidi" w:cstheme="majorBidi"/>
          <w:b/>
          <w:lang w:val="id-ID"/>
        </w:rPr>
        <w:t>i</w:t>
      </w:r>
    </w:p>
    <w:p w14:paraId="5B707050" w14:textId="44BA3638" w:rsidR="007276E3" w:rsidRDefault="007276E3" w:rsidP="00762F36">
      <w:pPr>
        <w:tabs>
          <w:tab w:val="left" w:leader="dot" w:pos="5387"/>
          <w:tab w:val="left" w:leader="dot" w:pos="5670"/>
        </w:tabs>
        <w:spacing w:after="0" w:line="312" w:lineRule="auto"/>
        <w:jc w:val="both"/>
        <w:rPr>
          <w:rFonts w:asciiTheme="majorBidi" w:hAnsiTheme="majorBidi" w:cstheme="majorBidi"/>
          <w:b/>
          <w:lang w:val="id-ID"/>
        </w:rPr>
      </w:pPr>
      <w:r>
        <w:rPr>
          <w:rFonts w:asciiTheme="majorBidi" w:hAnsiTheme="majorBidi" w:cstheme="majorBidi"/>
          <w:b/>
          <w:lang w:val="id-ID"/>
        </w:rPr>
        <w:t>KATA PENGANTAR</w:t>
      </w:r>
      <w:r w:rsidR="0038244B">
        <w:rPr>
          <w:rFonts w:asciiTheme="majorBidi" w:hAnsiTheme="majorBidi" w:cstheme="majorBidi"/>
          <w:b/>
          <w:lang w:val="id-ID"/>
        </w:rPr>
        <w:tab/>
      </w:r>
      <w:r w:rsidR="00505F3A">
        <w:rPr>
          <w:rFonts w:asciiTheme="majorBidi" w:hAnsiTheme="majorBidi" w:cstheme="majorBidi"/>
          <w:b/>
          <w:lang w:val="id-ID"/>
        </w:rPr>
        <w:t>xii</w:t>
      </w:r>
      <w:r w:rsidR="00895027">
        <w:rPr>
          <w:rFonts w:asciiTheme="majorBidi" w:hAnsiTheme="majorBidi" w:cstheme="majorBidi"/>
          <w:b/>
          <w:lang w:val="id-ID"/>
        </w:rPr>
        <w:t>i</w:t>
      </w:r>
    </w:p>
    <w:p w14:paraId="007B42E5" w14:textId="36BEE433" w:rsidR="007276E3" w:rsidRPr="008E6756" w:rsidRDefault="007276E3" w:rsidP="00762F36">
      <w:pPr>
        <w:tabs>
          <w:tab w:val="left" w:leader="dot" w:pos="5387"/>
          <w:tab w:val="left" w:leader="dot" w:pos="5670"/>
        </w:tabs>
        <w:spacing w:after="0" w:line="312" w:lineRule="auto"/>
        <w:jc w:val="both"/>
        <w:rPr>
          <w:rFonts w:asciiTheme="majorBidi" w:hAnsiTheme="majorBidi" w:cstheme="majorBidi"/>
          <w:lang w:val="id-ID"/>
        </w:rPr>
      </w:pPr>
      <w:r>
        <w:rPr>
          <w:rFonts w:asciiTheme="majorBidi" w:hAnsiTheme="majorBidi" w:cstheme="majorBidi"/>
          <w:b/>
          <w:lang w:val="id-ID"/>
        </w:rPr>
        <w:t>DAFTAR ISI</w:t>
      </w:r>
      <w:r w:rsidR="0038244B">
        <w:rPr>
          <w:rFonts w:asciiTheme="majorBidi" w:hAnsiTheme="majorBidi" w:cstheme="majorBidi"/>
          <w:b/>
          <w:lang w:val="id-ID"/>
        </w:rPr>
        <w:tab/>
      </w:r>
      <w:r w:rsidR="00505F3A">
        <w:rPr>
          <w:rFonts w:asciiTheme="majorBidi" w:hAnsiTheme="majorBidi" w:cstheme="majorBidi"/>
          <w:b/>
          <w:lang w:val="id-ID"/>
        </w:rPr>
        <w:t>xv</w:t>
      </w:r>
      <w:r w:rsidR="00895027">
        <w:rPr>
          <w:rFonts w:asciiTheme="majorBidi" w:hAnsiTheme="majorBidi" w:cstheme="majorBidi"/>
          <w:b/>
          <w:lang w:val="id-ID"/>
        </w:rPr>
        <w:t>i</w:t>
      </w:r>
    </w:p>
    <w:p w14:paraId="16957DCD" w14:textId="629B8593" w:rsidR="007276E3" w:rsidRDefault="007276E3" w:rsidP="00762F36">
      <w:pPr>
        <w:tabs>
          <w:tab w:val="left" w:leader="dot" w:pos="5387"/>
          <w:tab w:val="left" w:leader="dot" w:pos="5670"/>
        </w:tabs>
        <w:spacing w:after="0" w:line="312" w:lineRule="auto"/>
        <w:rPr>
          <w:rFonts w:asciiTheme="majorBidi" w:hAnsiTheme="majorBidi" w:cstheme="majorBidi"/>
          <w:b/>
          <w:lang w:val="id-ID"/>
        </w:rPr>
      </w:pPr>
      <w:r>
        <w:rPr>
          <w:rFonts w:asciiTheme="majorBidi" w:hAnsiTheme="majorBidi" w:cstheme="majorBidi"/>
          <w:b/>
          <w:lang w:val="id-ID"/>
        </w:rPr>
        <w:t>BAB I</w:t>
      </w:r>
      <w:r w:rsidR="009C066B">
        <w:rPr>
          <w:rFonts w:asciiTheme="majorBidi" w:hAnsiTheme="majorBidi" w:cstheme="majorBidi"/>
          <w:b/>
          <w:lang w:val="id-ID"/>
        </w:rPr>
        <w:t xml:space="preserve"> :</w:t>
      </w:r>
      <w:r w:rsidR="0038244B">
        <w:rPr>
          <w:rFonts w:asciiTheme="majorBidi" w:hAnsiTheme="majorBidi" w:cstheme="majorBidi"/>
          <w:b/>
          <w:lang w:val="id-ID"/>
        </w:rPr>
        <w:t xml:space="preserve"> PENDAHULUAN</w:t>
      </w:r>
      <w:r w:rsidR="00F66726">
        <w:rPr>
          <w:rFonts w:asciiTheme="majorBidi" w:hAnsiTheme="majorBidi" w:cstheme="majorBidi"/>
          <w:b/>
          <w:lang w:val="id-ID"/>
        </w:rPr>
        <w:tab/>
      </w:r>
      <w:r w:rsidR="00505F3A">
        <w:rPr>
          <w:rFonts w:asciiTheme="majorBidi" w:hAnsiTheme="majorBidi" w:cstheme="majorBidi"/>
          <w:b/>
          <w:lang w:val="id-ID"/>
        </w:rPr>
        <w:t>1</w:t>
      </w:r>
    </w:p>
    <w:p w14:paraId="63368B1E" w14:textId="03603A7D" w:rsidR="007276E3" w:rsidRPr="001D7E45" w:rsidRDefault="007276E3" w:rsidP="00762F36">
      <w:pPr>
        <w:pStyle w:val="ListParagraph"/>
        <w:numPr>
          <w:ilvl w:val="0"/>
          <w:numId w:val="5"/>
        </w:numPr>
        <w:tabs>
          <w:tab w:val="left" w:leader="dot" w:pos="5387"/>
          <w:tab w:val="left" w:leader="dot" w:pos="5670"/>
        </w:tabs>
        <w:spacing w:after="0" w:line="312" w:lineRule="auto"/>
        <w:ind w:left="567"/>
        <w:jc w:val="both"/>
        <w:rPr>
          <w:rFonts w:asciiTheme="majorBidi" w:hAnsiTheme="majorBidi" w:cstheme="majorBidi"/>
          <w:lang w:val="id-ID"/>
        </w:rPr>
      </w:pPr>
      <w:r w:rsidRPr="001D7E45">
        <w:rPr>
          <w:rFonts w:asciiTheme="majorBidi" w:hAnsiTheme="majorBidi" w:cstheme="majorBidi"/>
          <w:lang w:val="id-ID"/>
        </w:rPr>
        <w:t>Latar Belakang</w:t>
      </w:r>
      <w:r w:rsidR="0038244B">
        <w:rPr>
          <w:rFonts w:asciiTheme="majorBidi" w:hAnsiTheme="majorBidi" w:cstheme="majorBidi"/>
          <w:lang w:val="id-ID"/>
        </w:rPr>
        <w:tab/>
      </w:r>
      <w:r w:rsidR="00505F3A">
        <w:rPr>
          <w:rFonts w:asciiTheme="majorBidi" w:hAnsiTheme="majorBidi" w:cstheme="majorBidi"/>
          <w:lang w:val="id-ID"/>
        </w:rPr>
        <w:t>1</w:t>
      </w:r>
    </w:p>
    <w:p w14:paraId="1C48CCD3" w14:textId="2FBFAE36" w:rsidR="007276E3" w:rsidRPr="001D7E45" w:rsidRDefault="007276E3" w:rsidP="00762F36">
      <w:pPr>
        <w:pStyle w:val="ListParagraph"/>
        <w:numPr>
          <w:ilvl w:val="0"/>
          <w:numId w:val="5"/>
        </w:numPr>
        <w:tabs>
          <w:tab w:val="left" w:leader="dot" w:pos="5387"/>
          <w:tab w:val="left" w:leader="dot" w:pos="5670"/>
        </w:tabs>
        <w:spacing w:after="0" w:line="312" w:lineRule="auto"/>
        <w:ind w:left="567"/>
        <w:jc w:val="both"/>
        <w:rPr>
          <w:rFonts w:asciiTheme="majorBidi" w:hAnsiTheme="majorBidi" w:cstheme="majorBidi"/>
          <w:lang w:val="id-ID"/>
        </w:rPr>
      </w:pPr>
      <w:r w:rsidRPr="001D7E45">
        <w:rPr>
          <w:rFonts w:asciiTheme="majorBidi" w:hAnsiTheme="majorBidi" w:cstheme="majorBidi"/>
          <w:lang w:val="id-ID"/>
        </w:rPr>
        <w:t>Rumusan Masalah</w:t>
      </w:r>
      <w:r w:rsidR="0038244B">
        <w:rPr>
          <w:rFonts w:asciiTheme="majorBidi" w:hAnsiTheme="majorBidi" w:cstheme="majorBidi"/>
          <w:lang w:val="id-ID"/>
        </w:rPr>
        <w:tab/>
      </w:r>
      <w:r w:rsidR="00190186">
        <w:rPr>
          <w:rFonts w:asciiTheme="majorBidi" w:hAnsiTheme="majorBidi" w:cstheme="majorBidi"/>
        </w:rPr>
        <w:t>8</w:t>
      </w:r>
    </w:p>
    <w:p w14:paraId="3697541A" w14:textId="689216B4" w:rsidR="007276E3" w:rsidRPr="001D7E45" w:rsidRDefault="007276E3" w:rsidP="00762F36">
      <w:pPr>
        <w:pStyle w:val="ListParagraph"/>
        <w:numPr>
          <w:ilvl w:val="0"/>
          <w:numId w:val="5"/>
        </w:numPr>
        <w:tabs>
          <w:tab w:val="left" w:leader="dot" w:pos="5387"/>
          <w:tab w:val="left" w:leader="dot" w:pos="5670"/>
        </w:tabs>
        <w:spacing w:after="0" w:line="312" w:lineRule="auto"/>
        <w:ind w:left="567"/>
        <w:jc w:val="both"/>
        <w:rPr>
          <w:rFonts w:asciiTheme="majorBidi" w:hAnsiTheme="majorBidi" w:cstheme="majorBidi"/>
          <w:lang w:val="id-ID"/>
        </w:rPr>
      </w:pPr>
      <w:r w:rsidRPr="001D7E45">
        <w:rPr>
          <w:rFonts w:asciiTheme="majorBidi" w:hAnsiTheme="majorBidi" w:cstheme="majorBidi"/>
          <w:lang w:val="id-ID"/>
        </w:rPr>
        <w:t>Tujuan dan Manfaat Penelitian</w:t>
      </w:r>
      <w:r w:rsidR="0038244B">
        <w:rPr>
          <w:rFonts w:asciiTheme="majorBidi" w:hAnsiTheme="majorBidi" w:cstheme="majorBidi"/>
          <w:lang w:val="id-ID"/>
        </w:rPr>
        <w:tab/>
      </w:r>
      <w:r w:rsidR="00505F3A">
        <w:rPr>
          <w:rFonts w:asciiTheme="majorBidi" w:hAnsiTheme="majorBidi" w:cstheme="majorBidi"/>
          <w:lang w:val="id-ID"/>
        </w:rPr>
        <w:t>8</w:t>
      </w:r>
    </w:p>
    <w:p w14:paraId="532B6288" w14:textId="5D4529E7" w:rsidR="007276E3" w:rsidRPr="001D7E45" w:rsidRDefault="007276E3" w:rsidP="00762F36">
      <w:pPr>
        <w:pStyle w:val="ListParagraph"/>
        <w:numPr>
          <w:ilvl w:val="0"/>
          <w:numId w:val="5"/>
        </w:numPr>
        <w:tabs>
          <w:tab w:val="left" w:leader="dot" w:pos="5387"/>
          <w:tab w:val="left" w:leader="dot" w:pos="5670"/>
        </w:tabs>
        <w:spacing w:after="0" w:line="312" w:lineRule="auto"/>
        <w:ind w:left="567"/>
        <w:jc w:val="both"/>
        <w:rPr>
          <w:rFonts w:asciiTheme="majorBidi" w:hAnsiTheme="majorBidi" w:cstheme="majorBidi"/>
          <w:lang w:val="id-ID"/>
        </w:rPr>
      </w:pPr>
      <w:r w:rsidRPr="001D7E45">
        <w:rPr>
          <w:rFonts w:asciiTheme="majorBidi" w:hAnsiTheme="majorBidi" w:cstheme="majorBidi"/>
          <w:lang w:val="id-ID"/>
        </w:rPr>
        <w:t>Tinjauan Pustaka</w:t>
      </w:r>
      <w:r w:rsidR="0038244B">
        <w:rPr>
          <w:rFonts w:asciiTheme="majorBidi" w:hAnsiTheme="majorBidi" w:cstheme="majorBidi"/>
          <w:lang w:val="id-ID"/>
        </w:rPr>
        <w:tab/>
      </w:r>
      <w:r w:rsidR="00190186">
        <w:rPr>
          <w:rFonts w:asciiTheme="majorBidi" w:hAnsiTheme="majorBidi" w:cstheme="majorBidi"/>
        </w:rPr>
        <w:t>9</w:t>
      </w:r>
    </w:p>
    <w:p w14:paraId="58F850AD" w14:textId="093FA6C1" w:rsidR="007276E3" w:rsidRPr="001D7E45" w:rsidRDefault="007276E3" w:rsidP="00762F36">
      <w:pPr>
        <w:pStyle w:val="ListParagraph"/>
        <w:numPr>
          <w:ilvl w:val="0"/>
          <w:numId w:val="5"/>
        </w:numPr>
        <w:tabs>
          <w:tab w:val="left" w:leader="dot" w:pos="5387"/>
          <w:tab w:val="left" w:leader="dot" w:pos="5670"/>
        </w:tabs>
        <w:spacing w:after="0" w:line="312" w:lineRule="auto"/>
        <w:ind w:left="567"/>
        <w:jc w:val="both"/>
        <w:rPr>
          <w:rFonts w:asciiTheme="majorBidi" w:hAnsiTheme="majorBidi" w:cstheme="majorBidi"/>
          <w:lang w:val="id-ID"/>
        </w:rPr>
      </w:pPr>
      <w:r w:rsidRPr="001D7E45">
        <w:rPr>
          <w:rFonts w:asciiTheme="majorBidi" w:hAnsiTheme="majorBidi" w:cstheme="majorBidi"/>
          <w:lang w:val="id-ID"/>
        </w:rPr>
        <w:t>Metode Penelitian</w:t>
      </w:r>
      <w:r w:rsidR="0038244B">
        <w:rPr>
          <w:rFonts w:asciiTheme="majorBidi" w:hAnsiTheme="majorBidi" w:cstheme="majorBidi"/>
          <w:lang w:val="id-ID"/>
        </w:rPr>
        <w:tab/>
      </w:r>
      <w:r w:rsidR="00190186">
        <w:rPr>
          <w:rFonts w:asciiTheme="majorBidi" w:hAnsiTheme="majorBidi" w:cstheme="majorBidi"/>
          <w:lang w:val="id-ID"/>
        </w:rPr>
        <w:t>1</w:t>
      </w:r>
      <w:r w:rsidR="00190186">
        <w:rPr>
          <w:rFonts w:asciiTheme="majorBidi" w:hAnsiTheme="majorBidi" w:cstheme="majorBidi"/>
        </w:rPr>
        <w:t>2</w:t>
      </w:r>
    </w:p>
    <w:p w14:paraId="19685B70" w14:textId="755B615B" w:rsidR="007276E3" w:rsidRPr="001D7E45" w:rsidRDefault="007276E3" w:rsidP="00762F36">
      <w:pPr>
        <w:pStyle w:val="ListParagraph"/>
        <w:numPr>
          <w:ilvl w:val="0"/>
          <w:numId w:val="5"/>
        </w:numPr>
        <w:tabs>
          <w:tab w:val="left" w:leader="dot" w:pos="5387"/>
          <w:tab w:val="left" w:leader="dot" w:pos="5670"/>
        </w:tabs>
        <w:spacing w:after="0" w:line="312" w:lineRule="auto"/>
        <w:ind w:left="567"/>
        <w:jc w:val="both"/>
        <w:rPr>
          <w:rFonts w:asciiTheme="majorBidi" w:hAnsiTheme="majorBidi" w:cstheme="majorBidi"/>
          <w:lang w:val="id-ID"/>
        </w:rPr>
      </w:pPr>
      <w:r w:rsidRPr="001D7E45">
        <w:rPr>
          <w:rFonts w:asciiTheme="majorBidi" w:hAnsiTheme="majorBidi" w:cstheme="majorBidi"/>
          <w:lang w:val="id-ID"/>
        </w:rPr>
        <w:t>Sistematika Penulisan</w:t>
      </w:r>
      <w:r w:rsidR="0038244B">
        <w:rPr>
          <w:rFonts w:asciiTheme="majorBidi" w:hAnsiTheme="majorBidi" w:cstheme="majorBidi"/>
          <w:lang w:val="id-ID"/>
        </w:rPr>
        <w:tab/>
      </w:r>
      <w:r w:rsidR="00190186">
        <w:rPr>
          <w:rFonts w:asciiTheme="majorBidi" w:hAnsiTheme="majorBidi" w:cstheme="majorBidi"/>
          <w:lang w:val="id-ID"/>
        </w:rPr>
        <w:t>1</w:t>
      </w:r>
      <w:r w:rsidR="00190186">
        <w:rPr>
          <w:rFonts w:asciiTheme="majorBidi" w:hAnsiTheme="majorBidi" w:cstheme="majorBidi"/>
        </w:rPr>
        <w:t>7</w:t>
      </w:r>
    </w:p>
    <w:p w14:paraId="4B8201D8" w14:textId="528C18EA" w:rsidR="007276E3" w:rsidRPr="00190186" w:rsidRDefault="007276E3" w:rsidP="00762F36">
      <w:pPr>
        <w:tabs>
          <w:tab w:val="left" w:leader="dot" w:pos="5387"/>
          <w:tab w:val="left" w:leader="dot" w:pos="5670"/>
        </w:tabs>
        <w:spacing w:after="0" w:line="312" w:lineRule="auto"/>
        <w:jc w:val="both"/>
        <w:rPr>
          <w:rFonts w:asciiTheme="majorBidi" w:hAnsiTheme="majorBidi" w:cstheme="majorBidi"/>
          <w:b/>
        </w:rPr>
      </w:pPr>
      <w:r>
        <w:rPr>
          <w:rFonts w:asciiTheme="majorBidi" w:hAnsiTheme="majorBidi" w:cstheme="majorBidi"/>
          <w:b/>
          <w:lang w:val="id-ID"/>
        </w:rPr>
        <w:t xml:space="preserve">BAB II </w:t>
      </w:r>
      <w:r w:rsidR="009C066B">
        <w:rPr>
          <w:rFonts w:asciiTheme="majorBidi" w:hAnsiTheme="majorBidi" w:cstheme="majorBidi"/>
          <w:b/>
          <w:lang w:val="id-ID"/>
        </w:rPr>
        <w:t xml:space="preserve">: </w:t>
      </w:r>
      <w:r w:rsidR="001D7E45">
        <w:rPr>
          <w:rFonts w:ascii="Times New Roman" w:hAnsi="Times New Roman" w:cs="Times New Roman"/>
          <w:b/>
        </w:rPr>
        <w:t>T</w:t>
      </w:r>
      <w:r w:rsidR="0038244B">
        <w:rPr>
          <w:rFonts w:ascii="Times New Roman" w:hAnsi="Times New Roman" w:cs="Times New Roman"/>
          <w:b/>
          <w:lang w:val="id-ID"/>
        </w:rPr>
        <w:t>INJAUAN</w:t>
      </w:r>
      <w:r w:rsidR="001D7E45">
        <w:rPr>
          <w:rFonts w:ascii="Times New Roman" w:hAnsi="Times New Roman" w:cs="Times New Roman"/>
          <w:b/>
        </w:rPr>
        <w:t xml:space="preserve"> U</w:t>
      </w:r>
      <w:r w:rsidR="0038244B">
        <w:rPr>
          <w:rFonts w:ascii="Times New Roman" w:hAnsi="Times New Roman" w:cs="Times New Roman"/>
          <w:b/>
          <w:lang w:val="id-ID"/>
        </w:rPr>
        <w:t>MUM</w:t>
      </w:r>
      <w:r w:rsidR="001D7E45">
        <w:rPr>
          <w:rFonts w:ascii="Times New Roman" w:hAnsi="Times New Roman" w:cs="Times New Roman"/>
          <w:b/>
        </w:rPr>
        <w:t xml:space="preserve"> T</w:t>
      </w:r>
      <w:r w:rsidR="0038244B">
        <w:rPr>
          <w:rFonts w:ascii="Times New Roman" w:hAnsi="Times New Roman" w:cs="Times New Roman"/>
          <w:b/>
          <w:lang w:val="id-ID"/>
        </w:rPr>
        <w:t>ENTANG</w:t>
      </w:r>
      <w:r w:rsidR="001D7E45">
        <w:rPr>
          <w:rFonts w:ascii="Times New Roman" w:hAnsi="Times New Roman" w:cs="Times New Roman"/>
          <w:b/>
        </w:rPr>
        <w:t xml:space="preserve"> M</w:t>
      </w:r>
      <w:r w:rsidR="0038244B">
        <w:rPr>
          <w:rFonts w:ascii="Times New Roman" w:hAnsi="Times New Roman" w:cs="Times New Roman"/>
          <w:b/>
          <w:lang w:val="id-ID"/>
        </w:rPr>
        <w:t>EDIASI</w:t>
      </w:r>
      <w:r w:rsidR="001D7E45">
        <w:rPr>
          <w:rFonts w:ascii="Times New Roman" w:hAnsi="Times New Roman" w:cs="Times New Roman"/>
          <w:b/>
          <w:lang w:val="id-ID"/>
        </w:rPr>
        <w:t xml:space="preserve"> P</w:t>
      </w:r>
      <w:r w:rsidR="0038244B">
        <w:rPr>
          <w:rFonts w:ascii="Times New Roman" w:hAnsi="Times New Roman" w:cs="Times New Roman"/>
          <w:b/>
          <w:lang w:val="id-ID"/>
        </w:rPr>
        <w:t>ERCERAIAN</w:t>
      </w:r>
      <w:r w:rsidR="001D7E45">
        <w:rPr>
          <w:rFonts w:ascii="Times New Roman" w:hAnsi="Times New Roman" w:cs="Times New Roman"/>
          <w:b/>
          <w:lang w:val="id-ID"/>
        </w:rPr>
        <w:t xml:space="preserve"> </w:t>
      </w:r>
      <w:r w:rsidR="0038244B">
        <w:rPr>
          <w:rFonts w:ascii="Times New Roman" w:hAnsi="Times New Roman" w:cs="Times New Roman"/>
          <w:b/>
          <w:lang w:val="id-ID"/>
        </w:rPr>
        <w:t>DAN</w:t>
      </w:r>
      <w:r w:rsidR="003B62D1">
        <w:rPr>
          <w:rFonts w:ascii="Times New Roman" w:hAnsi="Times New Roman" w:cs="Times New Roman"/>
          <w:b/>
          <w:lang w:val="id-ID"/>
        </w:rPr>
        <w:t xml:space="preserve"> </w:t>
      </w:r>
      <w:r w:rsidR="001D7E45">
        <w:rPr>
          <w:rFonts w:ascii="Times New Roman" w:hAnsi="Times New Roman" w:cs="Times New Roman"/>
          <w:b/>
          <w:lang w:val="id-ID"/>
        </w:rPr>
        <w:t>PERMA N</w:t>
      </w:r>
      <w:r w:rsidR="0038244B">
        <w:rPr>
          <w:rFonts w:ascii="Times New Roman" w:hAnsi="Times New Roman" w:cs="Times New Roman"/>
          <w:b/>
          <w:lang w:val="id-ID"/>
        </w:rPr>
        <w:t>O</w:t>
      </w:r>
      <w:r w:rsidR="001D7E45">
        <w:rPr>
          <w:rFonts w:ascii="Times New Roman" w:hAnsi="Times New Roman" w:cs="Times New Roman"/>
          <w:b/>
          <w:lang w:val="id-ID"/>
        </w:rPr>
        <w:t>. 1 T</w:t>
      </w:r>
      <w:r w:rsidR="0038244B">
        <w:rPr>
          <w:rFonts w:ascii="Times New Roman" w:hAnsi="Times New Roman" w:cs="Times New Roman"/>
          <w:b/>
          <w:lang w:val="id-ID"/>
        </w:rPr>
        <w:t>AHUN</w:t>
      </w:r>
      <w:r w:rsidR="001D7E45">
        <w:rPr>
          <w:rFonts w:ascii="Times New Roman" w:hAnsi="Times New Roman" w:cs="Times New Roman"/>
          <w:b/>
          <w:lang w:val="id-ID"/>
        </w:rPr>
        <w:t xml:space="preserve"> 2016</w:t>
      </w:r>
      <w:r w:rsidR="00F66726">
        <w:rPr>
          <w:rFonts w:ascii="Times New Roman" w:hAnsi="Times New Roman" w:cs="Times New Roman"/>
          <w:b/>
          <w:lang w:val="id-ID"/>
        </w:rPr>
        <w:tab/>
      </w:r>
      <w:r w:rsidR="00190186">
        <w:rPr>
          <w:rFonts w:ascii="Times New Roman" w:hAnsi="Times New Roman" w:cs="Times New Roman"/>
          <w:b/>
          <w:lang w:val="id-ID"/>
        </w:rPr>
        <w:t>1</w:t>
      </w:r>
      <w:r w:rsidR="00190186">
        <w:rPr>
          <w:rFonts w:ascii="Times New Roman" w:hAnsi="Times New Roman" w:cs="Times New Roman"/>
          <w:b/>
        </w:rPr>
        <w:t>9</w:t>
      </w:r>
    </w:p>
    <w:p w14:paraId="3592A1F3" w14:textId="5AFB640A" w:rsidR="007276E3" w:rsidRPr="001D7E45" w:rsidRDefault="00641153" w:rsidP="00762F36">
      <w:pPr>
        <w:pStyle w:val="ListParagraph"/>
        <w:numPr>
          <w:ilvl w:val="0"/>
          <w:numId w:val="6"/>
        </w:numPr>
        <w:tabs>
          <w:tab w:val="left" w:leader="dot" w:pos="5387"/>
          <w:tab w:val="left" w:leader="dot" w:pos="5670"/>
        </w:tabs>
        <w:spacing w:after="0" w:line="312" w:lineRule="auto"/>
        <w:ind w:left="567"/>
        <w:jc w:val="both"/>
        <w:rPr>
          <w:rFonts w:asciiTheme="majorBidi" w:hAnsiTheme="majorBidi" w:cstheme="majorBidi"/>
          <w:lang w:val="id-ID"/>
        </w:rPr>
      </w:pPr>
      <w:r w:rsidRPr="001D7E45">
        <w:rPr>
          <w:rFonts w:asciiTheme="majorBidi" w:hAnsiTheme="majorBidi" w:cstheme="majorBidi"/>
          <w:lang w:val="id-ID"/>
        </w:rPr>
        <w:t>Mediasi</w:t>
      </w:r>
      <w:r w:rsidR="0038244B">
        <w:rPr>
          <w:rFonts w:asciiTheme="majorBidi" w:hAnsiTheme="majorBidi" w:cstheme="majorBidi"/>
          <w:lang w:val="id-ID"/>
        </w:rPr>
        <w:tab/>
      </w:r>
      <w:r w:rsidR="00190186">
        <w:rPr>
          <w:rFonts w:asciiTheme="majorBidi" w:hAnsiTheme="majorBidi" w:cstheme="majorBidi"/>
          <w:lang w:val="id-ID"/>
        </w:rPr>
        <w:t>1</w:t>
      </w:r>
      <w:r w:rsidR="00190186">
        <w:rPr>
          <w:rFonts w:asciiTheme="majorBidi" w:hAnsiTheme="majorBidi" w:cstheme="majorBidi"/>
        </w:rPr>
        <w:t>9</w:t>
      </w:r>
    </w:p>
    <w:p w14:paraId="47315A97" w14:textId="10CA0DD1" w:rsidR="00641153" w:rsidRPr="001D7E45" w:rsidRDefault="00641153" w:rsidP="00762F36">
      <w:pPr>
        <w:pStyle w:val="ListParagraph"/>
        <w:numPr>
          <w:ilvl w:val="0"/>
          <w:numId w:val="7"/>
        </w:numPr>
        <w:tabs>
          <w:tab w:val="left" w:leader="dot" w:pos="5387"/>
          <w:tab w:val="left" w:leader="dot" w:pos="5670"/>
        </w:tabs>
        <w:spacing w:after="0" w:line="312" w:lineRule="auto"/>
        <w:ind w:left="993"/>
        <w:jc w:val="both"/>
        <w:rPr>
          <w:rFonts w:asciiTheme="majorBidi" w:hAnsiTheme="majorBidi" w:cstheme="majorBidi"/>
          <w:lang w:val="id-ID"/>
        </w:rPr>
      </w:pPr>
      <w:r w:rsidRPr="001D7E45">
        <w:rPr>
          <w:rFonts w:asciiTheme="majorBidi" w:hAnsiTheme="majorBidi" w:cstheme="majorBidi"/>
          <w:lang w:val="id-ID"/>
        </w:rPr>
        <w:t>Pengertian Mediasi</w:t>
      </w:r>
      <w:r w:rsidR="0038244B">
        <w:rPr>
          <w:rFonts w:asciiTheme="majorBidi" w:hAnsiTheme="majorBidi" w:cstheme="majorBidi"/>
          <w:lang w:val="id-ID"/>
        </w:rPr>
        <w:tab/>
      </w:r>
      <w:r w:rsidR="00190186">
        <w:rPr>
          <w:rFonts w:asciiTheme="majorBidi" w:hAnsiTheme="majorBidi" w:cstheme="majorBidi"/>
          <w:lang w:val="id-ID"/>
        </w:rPr>
        <w:t>1</w:t>
      </w:r>
      <w:r w:rsidR="00190186">
        <w:rPr>
          <w:rFonts w:asciiTheme="majorBidi" w:hAnsiTheme="majorBidi" w:cstheme="majorBidi"/>
        </w:rPr>
        <w:t>9</w:t>
      </w:r>
    </w:p>
    <w:p w14:paraId="009160CD" w14:textId="48E648D1" w:rsidR="00641153" w:rsidRPr="001D7E45" w:rsidRDefault="00641153" w:rsidP="00762F36">
      <w:pPr>
        <w:pStyle w:val="ListParagraph"/>
        <w:numPr>
          <w:ilvl w:val="0"/>
          <w:numId w:val="7"/>
        </w:numPr>
        <w:tabs>
          <w:tab w:val="left" w:leader="dot" w:pos="5387"/>
          <w:tab w:val="left" w:leader="dot" w:pos="5670"/>
        </w:tabs>
        <w:spacing w:after="0" w:line="312" w:lineRule="auto"/>
        <w:ind w:left="993"/>
        <w:jc w:val="both"/>
        <w:rPr>
          <w:rFonts w:asciiTheme="majorBidi" w:hAnsiTheme="majorBidi" w:cstheme="majorBidi"/>
          <w:lang w:val="id-ID"/>
        </w:rPr>
      </w:pPr>
      <w:r w:rsidRPr="001D7E45">
        <w:rPr>
          <w:rFonts w:asciiTheme="majorBidi" w:hAnsiTheme="majorBidi" w:cstheme="majorBidi"/>
          <w:lang w:val="id-ID"/>
        </w:rPr>
        <w:t>Dasar Hukum Mediasi</w:t>
      </w:r>
      <w:r w:rsidR="0038244B">
        <w:rPr>
          <w:rFonts w:asciiTheme="majorBidi" w:hAnsiTheme="majorBidi" w:cstheme="majorBidi"/>
          <w:lang w:val="id-ID"/>
        </w:rPr>
        <w:tab/>
      </w:r>
      <w:r w:rsidR="00190186">
        <w:rPr>
          <w:rFonts w:asciiTheme="majorBidi" w:hAnsiTheme="majorBidi" w:cstheme="majorBidi"/>
          <w:lang w:val="id-ID"/>
        </w:rPr>
        <w:t>2</w:t>
      </w:r>
      <w:r w:rsidR="00190186">
        <w:rPr>
          <w:rFonts w:asciiTheme="majorBidi" w:hAnsiTheme="majorBidi" w:cstheme="majorBidi"/>
        </w:rPr>
        <w:t>2</w:t>
      </w:r>
    </w:p>
    <w:p w14:paraId="50A9E8CA" w14:textId="2E9A009A" w:rsidR="00641153" w:rsidRPr="001D7E45" w:rsidRDefault="00641153" w:rsidP="00762F36">
      <w:pPr>
        <w:pStyle w:val="ListParagraph"/>
        <w:numPr>
          <w:ilvl w:val="0"/>
          <w:numId w:val="7"/>
        </w:numPr>
        <w:tabs>
          <w:tab w:val="left" w:leader="dot" w:pos="5387"/>
          <w:tab w:val="left" w:leader="dot" w:pos="5670"/>
        </w:tabs>
        <w:spacing w:after="0" w:line="312" w:lineRule="auto"/>
        <w:ind w:left="993"/>
        <w:jc w:val="both"/>
        <w:rPr>
          <w:rFonts w:asciiTheme="majorBidi" w:hAnsiTheme="majorBidi" w:cstheme="majorBidi"/>
          <w:lang w:val="id-ID"/>
        </w:rPr>
      </w:pPr>
      <w:r w:rsidRPr="001D7E45">
        <w:rPr>
          <w:rFonts w:asciiTheme="majorBidi" w:hAnsiTheme="majorBidi" w:cstheme="majorBidi"/>
          <w:lang w:val="id-ID"/>
        </w:rPr>
        <w:t>Tujuan dan Manfaat Mediasi</w:t>
      </w:r>
      <w:r w:rsidR="0038244B">
        <w:rPr>
          <w:rFonts w:asciiTheme="majorBidi" w:hAnsiTheme="majorBidi" w:cstheme="majorBidi"/>
          <w:lang w:val="id-ID"/>
        </w:rPr>
        <w:tab/>
      </w:r>
      <w:r w:rsidR="00EE2F4C">
        <w:rPr>
          <w:rFonts w:asciiTheme="majorBidi" w:hAnsiTheme="majorBidi" w:cstheme="majorBidi"/>
          <w:lang w:val="id-ID"/>
        </w:rPr>
        <w:t>2</w:t>
      </w:r>
      <w:r w:rsidR="00EE2F4C">
        <w:rPr>
          <w:rFonts w:asciiTheme="majorBidi" w:hAnsiTheme="majorBidi" w:cstheme="majorBidi"/>
        </w:rPr>
        <w:t>3</w:t>
      </w:r>
    </w:p>
    <w:p w14:paraId="3CC6D5DD" w14:textId="25286390" w:rsidR="00641153" w:rsidRPr="001D7E45" w:rsidRDefault="00641153" w:rsidP="00762F36">
      <w:pPr>
        <w:pStyle w:val="ListParagraph"/>
        <w:numPr>
          <w:ilvl w:val="0"/>
          <w:numId w:val="7"/>
        </w:numPr>
        <w:tabs>
          <w:tab w:val="left" w:leader="dot" w:pos="5387"/>
          <w:tab w:val="left" w:leader="dot" w:pos="5670"/>
        </w:tabs>
        <w:spacing w:after="0" w:line="312" w:lineRule="auto"/>
        <w:ind w:left="993"/>
        <w:jc w:val="both"/>
        <w:rPr>
          <w:rFonts w:asciiTheme="majorBidi" w:hAnsiTheme="majorBidi" w:cstheme="majorBidi"/>
          <w:lang w:val="id-ID"/>
        </w:rPr>
      </w:pPr>
      <w:r w:rsidRPr="001D7E45">
        <w:rPr>
          <w:rFonts w:asciiTheme="majorBidi" w:hAnsiTheme="majorBidi" w:cstheme="majorBidi"/>
          <w:lang w:val="id-ID"/>
        </w:rPr>
        <w:t>Ruang Lingkup Mediasi</w:t>
      </w:r>
      <w:r w:rsidR="0038244B">
        <w:rPr>
          <w:rFonts w:asciiTheme="majorBidi" w:hAnsiTheme="majorBidi" w:cstheme="majorBidi"/>
          <w:lang w:val="id-ID"/>
        </w:rPr>
        <w:tab/>
      </w:r>
      <w:r w:rsidR="00EE2F4C">
        <w:rPr>
          <w:rFonts w:asciiTheme="majorBidi" w:hAnsiTheme="majorBidi" w:cstheme="majorBidi"/>
          <w:lang w:val="id-ID"/>
        </w:rPr>
        <w:t>2</w:t>
      </w:r>
      <w:r w:rsidR="00EE2F4C">
        <w:rPr>
          <w:rFonts w:asciiTheme="majorBidi" w:hAnsiTheme="majorBidi" w:cstheme="majorBidi"/>
        </w:rPr>
        <w:t>7</w:t>
      </w:r>
    </w:p>
    <w:p w14:paraId="3C0FB101" w14:textId="51A1272A" w:rsidR="00641153" w:rsidRPr="001D7E45" w:rsidRDefault="00641153" w:rsidP="00762F36">
      <w:pPr>
        <w:pStyle w:val="ListParagraph"/>
        <w:numPr>
          <w:ilvl w:val="0"/>
          <w:numId w:val="7"/>
        </w:numPr>
        <w:tabs>
          <w:tab w:val="left" w:leader="dot" w:pos="5387"/>
          <w:tab w:val="left" w:leader="dot" w:pos="5670"/>
        </w:tabs>
        <w:spacing w:after="0" w:line="312" w:lineRule="auto"/>
        <w:ind w:left="993"/>
        <w:jc w:val="both"/>
        <w:rPr>
          <w:rFonts w:asciiTheme="majorBidi" w:hAnsiTheme="majorBidi" w:cstheme="majorBidi"/>
          <w:lang w:val="id-ID"/>
        </w:rPr>
      </w:pPr>
      <w:r w:rsidRPr="001D7E45">
        <w:rPr>
          <w:rFonts w:asciiTheme="majorBidi" w:hAnsiTheme="majorBidi" w:cstheme="majorBidi"/>
          <w:lang w:val="id-ID"/>
        </w:rPr>
        <w:t>Jenis dan Model Mediasi</w:t>
      </w:r>
      <w:r w:rsidR="0038244B">
        <w:rPr>
          <w:rFonts w:asciiTheme="majorBidi" w:hAnsiTheme="majorBidi" w:cstheme="majorBidi"/>
          <w:lang w:val="id-ID"/>
        </w:rPr>
        <w:tab/>
      </w:r>
      <w:r w:rsidR="00EE2F4C">
        <w:rPr>
          <w:rFonts w:asciiTheme="majorBidi" w:hAnsiTheme="majorBidi" w:cstheme="majorBidi"/>
          <w:lang w:val="id-ID"/>
        </w:rPr>
        <w:t>2</w:t>
      </w:r>
      <w:r w:rsidR="00EE2F4C">
        <w:rPr>
          <w:rFonts w:asciiTheme="majorBidi" w:hAnsiTheme="majorBidi" w:cstheme="majorBidi"/>
        </w:rPr>
        <w:t>8</w:t>
      </w:r>
    </w:p>
    <w:p w14:paraId="294E1B41" w14:textId="63CB6D61" w:rsidR="00641153" w:rsidRPr="001D7E45" w:rsidRDefault="00641153" w:rsidP="00762F36">
      <w:pPr>
        <w:pStyle w:val="ListParagraph"/>
        <w:numPr>
          <w:ilvl w:val="0"/>
          <w:numId w:val="7"/>
        </w:numPr>
        <w:tabs>
          <w:tab w:val="left" w:leader="dot" w:pos="5387"/>
          <w:tab w:val="left" w:leader="dot" w:pos="5670"/>
        </w:tabs>
        <w:spacing w:after="0" w:line="312" w:lineRule="auto"/>
        <w:ind w:left="993"/>
        <w:jc w:val="both"/>
        <w:rPr>
          <w:rFonts w:asciiTheme="majorBidi" w:hAnsiTheme="majorBidi" w:cstheme="majorBidi"/>
          <w:lang w:val="id-ID"/>
        </w:rPr>
      </w:pPr>
      <w:r w:rsidRPr="001D7E45">
        <w:rPr>
          <w:rFonts w:asciiTheme="majorBidi" w:hAnsiTheme="majorBidi" w:cstheme="majorBidi"/>
          <w:lang w:val="id-ID"/>
        </w:rPr>
        <w:t>Prinsip Mediasi</w:t>
      </w:r>
      <w:r w:rsidR="0038244B">
        <w:rPr>
          <w:rFonts w:asciiTheme="majorBidi" w:hAnsiTheme="majorBidi" w:cstheme="majorBidi"/>
          <w:lang w:val="id-ID"/>
        </w:rPr>
        <w:tab/>
      </w:r>
      <w:r w:rsidR="00EE2F4C">
        <w:rPr>
          <w:rFonts w:asciiTheme="majorBidi" w:hAnsiTheme="majorBidi" w:cstheme="majorBidi"/>
        </w:rPr>
        <w:t>30</w:t>
      </w:r>
    </w:p>
    <w:p w14:paraId="54854870" w14:textId="76505CC2" w:rsidR="00641153" w:rsidRPr="001D7E45" w:rsidRDefault="00641153" w:rsidP="00762F36">
      <w:pPr>
        <w:pStyle w:val="ListParagraph"/>
        <w:numPr>
          <w:ilvl w:val="0"/>
          <w:numId w:val="6"/>
        </w:numPr>
        <w:tabs>
          <w:tab w:val="left" w:leader="dot" w:pos="5387"/>
          <w:tab w:val="left" w:leader="dot" w:pos="5670"/>
        </w:tabs>
        <w:spacing w:after="0" w:line="312" w:lineRule="auto"/>
        <w:ind w:left="567"/>
        <w:jc w:val="both"/>
        <w:rPr>
          <w:rFonts w:asciiTheme="majorBidi" w:hAnsiTheme="majorBidi" w:cstheme="majorBidi"/>
          <w:lang w:val="id-ID"/>
        </w:rPr>
      </w:pPr>
      <w:r w:rsidRPr="001D7E45">
        <w:rPr>
          <w:rFonts w:asciiTheme="majorBidi" w:hAnsiTheme="majorBidi" w:cstheme="majorBidi"/>
          <w:lang w:val="id-ID"/>
        </w:rPr>
        <w:t>PERMA No. 1 Tahun 2016</w:t>
      </w:r>
      <w:r w:rsidR="0038244B">
        <w:rPr>
          <w:rFonts w:asciiTheme="majorBidi" w:hAnsiTheme="majorBidi" w:cstheme="majorBidi"/>
          <w:lang w:val="id-ID"/>
        </w:rPr>
        <w:tab/>
      </w:r>
      <w:r w:rsidR="00EE2F4C">
        <w:rPr>
          <w:rFonts w:asciiTheme="majorBidi" w:hAnsiTheme="majorBidi" w:cstheme="majorBidi"/>
        </w:rPr>
        <w:t>32</w:t>
      </w:r>
    </w:p>
    <w:p w14:paraId="4CDA5519" w14:textId="350A64F7" w:rsidR="00641153" w:rsidRPr="001D7E45" w:rsidRDefault="00641153" w:rsidP="00762F36">
      <w:pPr>
        <w:pStyle w:val="ListParagraph"/>
        <w:numPr>
          <w:ilvl w:val="0"/>
          <w:numId w:val="8"/>
        </w:numPr>
        <w:tabs>
          <w:tab w:val="left" w:leader="dot" w:pos="5387"/>
          <w:tab w:val="left" w:leader="dot" w:pos="5670"/>
        </w:tabs>
        <w:spacing w:after="0" w:line="312" w:lineRule="auto"/>
        <w:ind w:left="993"/>
        <w:jc w:val="both"/>
        <w:rPr>
          <w:rFonts w:asciiTheme="majorBidi" w:hAnsiTheme="majorBidi" w:cstheme="majorBidi"/>
          <w:lang w:val="id-ID"/>
        </w:rPr>
      </w:pPr>
      <w:r w:rsidRPr="001D7E45">
        <w:rPr>
          <w:rFonts w:asciiTheme="majorBidi" w:hAnsiTheme="majorBidi" w:cstheme="majorBidi"/>
          <w:lang w:val="id-ID"/>
        </w:rPr>
        <w:t>Lahirnya PERMA No. 1 Tahun 2016</w:t>
      </w:r>
      <w:r w:rsidR="0038244B">
        <w:rPr>
          <w:rFonts w:asciiTheme="majorBidi" w:hAnsiTheme="majorBidi" w:cstheme="majorBidi"/>
          <w:lang w:val="id-ID"/>
        </w:rPr>
        <w:tab/>
      </w:r>
      <w:r w:rsidR="00EE2F4C">
        <w:rPr>
          <w:rFonts w:asciiTheme="majorBidi" w:hAnsiTheme="majorBidi" w:cstheme="majorBidi"/>
        </w:rPr>
        <w:t>32</w:t>
      </w:r>
    </w:p>
    <w:p w14:paraId="1A98A540" w14:textId="2AB34C04" w:rsidR="00641153" w:rsidRPr="001D7E45" w:rsidRDefault="00641153" w:rsidP="00762F36">
      <w:pPr>
        <w:pStyle w:val="ListParagraph"/>
        <w:numPr>
          <w:ilvl w:val="0"/>
          <w:numId w:val="8"/>
        </w:numPr>
        <w:tabs>
          <w:tab w:val="left" w:leader="dot" w:pos="5387"/>
          <w:tab w:val="left" w:leader="dot" w:pos="5670"/>
        </w:tabs>
        <w:spacing w:after="0" w:line="312" w:lineRule="auto"/>
        <w:ind w:left="993"/>
        <w:jc w:val="both"/>
        <w:rPr>
          <w:rFonts w:asciiTheme="majorBidi" w:hAnsiTheme="majorBidi" w:cstheme="majorBidi"/>
          <w:lang w:val="id-ID"/>
        </w:rPr>
      </w:pPr>
      <w:r w:rsidRPr="001D7E45">
        <w:rPr>
          <w:rFonts w:asciiTheme="majorBidi" w:hAnsiTheme="majorBidi" w:cstheme="majorBidi"/>
          <w:lang w:val="id-ID"/>
        </w:rPr>
        <w:lastRenderedPageBreak/>
        <w:t>Prosedur dan Tahapan Mediasi</w:t>
      </w:r>
      <w:r w:rsidR="0038244B">
        <w:rPr>
          <w:rFonts w:asciiTheme="majorBidi" w:hAnsiTheme="majorBidi" w:cstheme="majorBidi"/>
          <w:lang w:val="id-ID"/>
        </w:rPr>
        <w:tab/>
      </w:r>
      <w:r w:rsidR="00EE2F4C">
        <w:rPr>
          <w:rFonts w:asciiTheme="majorBidi" w:hAnsiTheme="majorBidi" w:cstheme="majorBidi"/>
        </w:rPr>
        <w:t>34</w:t>
      </w:r>
    </w:p>
    <w:p w14:paraId="0ADF98EC" w14:textId="4B62C5D7" w:rsidR="00641153" w:rsidRPr="001D7E45" w:rsidRDefault="00641153" w:rsidP="00762F36">
      <w:pPr>
        <w:pStyle w:val="ListParagraph"/>
        <w:numPr>
          <w:ilvl w:val="0"/>
          <w:numId w:val="6"/>
        </w:numPr>
        <w:tabs>
          <w:tab w:val="left" w:leader="dot" w:pos="5387"/>
          <w:tab w:val="left" w:leader="dot" w:pos="5670"/>
        </w:tabs>
        <w:spacing w:after="0" w:line="312" w:lineRule="auto"/>
        <w:ind w:left="567"/>
        <w:jc w:val="both"/>
        <w:rPr>
          <w:rFonts w:asciiTheme="majorBidi" w:hAnsiTheme="majorBidi" w:cstheme="majorBidi"/>
          <w:lang w:val="id-ID"/>
        </w:rPr>
      </w:pPr>
      <w:r w:rsidRPr="001D7E45">
        <w:rPr>
          <w:rFonts w:asciiTheme="majorBidi" w:hAnsiTheme="majorBidi" w:cstheme="majorBidi"/>
          <w:lang w:val="id-ID"/>
        </w:rPr>
        <w:t>Faktor  yang Mempengaruhi Mediasi</w:t>
      </w:r>
      <w:r w:rsidR="0038244B">
        <w:rPr>
          <w:rFonts w:asciiTheme="majorBidi" w:hAnsiTheme="majorBidi" w:cstheme="majorBidi"/>
          <w:lang w:val="id-ID"/>
        </w:rPr>
        <w:tab/>
      </w:r>
      <w:r w:rsidR="00EE2F4C">
        <w:rPr>
          <w:rFonts w:asciiTheme="majorBidi" w:hAnsiTheme="majorBidi" w:cstheme="majorBidi"/>
        </w:rPr>
        <w:t>41</w:t>
      </w:r>
    </w:p>
    <w:p w14:paraId="6A4F7187" w14:textId="3AE6B1DF" w:rsidR="007276E3" w:rsidRPr="00EE2F4C" w:rsidRDefault="007276E3" w:rsidP="00762F36">
      <w:pPr>
        <w:tabs>
          <w:tab w:val="left" w:leader="dot" w:pos="5387"/>
          <w:tab w:val="left" w:leader="dot" w:pos="5670"/>
        </w:tabs>
        <w:spacing w:after="0" w:line="312" w:lineRule="auto"/>
        <w:jc w:val="both"/>
        <w:rPr>
          <w:rFonts w:asciiTheme="majorBidi" w:hAnsiTheme="majorBidi" w:cstheme="majorBidi"/>
          <w:b/>
        </w:rPr>
      </w:pPr>
      <w:r>
        <w:rPr>
          <w:rFonts w:asciiTheme="majorBidi" w:hAnsiTheme="majorBidi" w:cstheme="majorBidi"/>
          <w:b/>
          <w:lang w:val="id-ID"/>
        </w:rPr>
        <w:t>BAB III</w:t>
      </w:r>
      <w:r w:rsidR="003B62D1">
        <w:rPr>
          <w:rFonts w:asciiTheme="majorBidi" w:hAnsiTheme="majorBidi" w:cstheme="majorBidi"/>
          <w:b/>
          <w:lang w:val="id-ID"/>
        </w:rPr>
        <w:t xml:space="preserve"> </w:t>
      </w:r>
      <w:r w:rsidR="009C066B">
        <w:rPr>
          <w:rFonts w:asciiTheme="majorBidi" w:hAnsiTheme="majorBidi" w:cstheme="majorBidi"/>
          <w:b/>
          <w:lang w:val="id-ID"/>
        </w:rPr>
        <w:t xml:space="preserve">: </w:t>
      </w:r>
      <w:r w:rsidR="001D7E45">
        <w:rPr>
          <w:rFonts w:ascii="Times New Roman" w:hAnsi="Times New Roman" w:cs="Times New Roman"/>
          <w:b/>
        </w:rPr>
        <w:t>PROSEDUR MEDIASI DAN HAMBATAN DALAM PROSES MEDIASI DI PENGADILAN AGAMA SUKOHARJO</w:t>
      </w:r>
      <w:r w:rsidR="00F66726">
        <w:rPr>
          <w:rFonts w:ascii="Times New Roman" w:hAnsi="Times New Roman" w:cs="Times New Roman"/>
          <w:b/>
          <w:lang w:val="id-ID"/>
        </w:rPr>
        <w:tab/>
      </w:r>
      <w:r w:rsidR="00EE2F4C">
        <w:rPr>
          <w:rFonts w:ascii="Times New Roman" w:hAnsi="Times New Roman" w:cs="Times New Roman"/>
          <w:b/>
          <w:lang w:val="id-ID"/>
        </w:rPr>
        <w:t>4</w:t>
      </w:r>
      <w:r w:rsidR="00EE2F4C">
        <w:rPr>
          <w:rFonts w:ascii="Times New Roman" w:hAnsi="Times New Roman" w:cs="Times New Roman"/>
          <w:b/>
        </w:rPr>
        <w:t>5</w:t>
      </w:r>
    </w:p>
    <w:p w14:paraId="4271E2FE" w14:textId="070807AC" w:rsidR="00641153" w:rsidRPr="009C066B" w:rsidRDefault="00641153" w:rsidP="00762F36">
      <w:pPr>
        <w:pStyle w:val="ListParagraph"/>
        <w:numPr>
          <w:ilvl w:val="0"/>
          <w:numId w:val="9"/>
        </w:numPr>
        <w:tabs>
          <w:tab w:val="left" w:leader="dot" w:pos="5387"/>
          <w:tab w:val="left" w:leader="dot" w:pos="5670"/>
        </w:tabs>
        <w:spacing w:after="0" w:line="312" w:lineRule="auto"/>
        <w:ind w:left="567"/>
        <w:jc w:val="both"/>
        <w:rPr>
          <w:rFonts w:asciiTheme="majorBidi" w:hAnsiTheme="majorBidi" w:cstheme="majorBidi"/>
          <w:lang w:val="id-ID"/>
        </w:rPr>
      </w:pPr>
      <w:r w:rsidRPr="009C066B">
        <w:rPr>
          <w:rFonts w:asciiTheme="majorBidi" w:hAnsiTheme="majorBidi" w:cstheme="majorBidi"/>
          <w:lang w:val="id-ID"/>
        </w:rPr>
        <w:t>Gambaran Umum Pengadilan Agama Sukoharjo</w:t>
      </w:r>
      <w:r w:rsidR="0038244B">
        <w:rPr>
          <w:rFonts w:asciiTheme="majorBidi" w:hAnsiTheme="majorBidi" w:cstheme="majorBidi"/>
          <w:lang w:val="id-ID"/>
        </w:rPr>
        <w:tab/>
      </w:r>
      <w:r w:rsidR="00EE2F4C">
        <w:rPr>
          <w:rFonts w:asciiTheme="majorBidi" w:hAnsiTheme="majorBidi" w:cstheme="majorBidi"/>
          <w:lang w:val="id-ID"/>
        </w:rPr>
        <w:t>4</w:t>
      </w:r>
      <w:r w:rsidR="00EE2F4C">
        <w:rPr>
          <w:rFonts w:asciiTheme="majorBidi" w:hAnsiTheme="majorBidi" w:cstheme="majorBidi"/>
        </w:rPr>
        <w:t>5</w:t>
      </w:r>
    </w:p>
    <w:p w14:paraId="657B0598" w14:textId="2516ABFD" w:rsidR="00A4407C" w:rsidRPr="009C066B" w:rsidRDefault="0038244B" w:rsidP="00762F36">
      <w:pPr>
        <w:pStyle w:val="ListParagraph"/>
        <w:numPr>
          <w:ilvl w:val="0"/>
          <w:numId w:val="10"/>
        </w:numPr>
        <w:tabs>
          <w:tab w:val="left" w:leader="dot" w:pos="5387"/>
          <w:tab w:val="left" w:leader="dot" w:pos="5670"/>
        </w:tabs>
        <w:spacing w:after="0" w:line="312" w:lineRule="auto"/>
        <w:ind w:left="1134"/>
        <w:jc w:val="both"/>
        <w:rPr>
          <w:rFonts w:asciiTheme="majorBidi" w:hAnsiTheme="majorBidi" w:cstheme="majorBidi"/>
          <w:lang w:val="id-ID"/>
        </w:rPr>
      </w:pPr>
      <w:r>
        <w:rPr>
          <w:rFonts w:asciiTheme="majorBidi" w:hAnsiTheme="majorBidi" w:cstheme="majorBidi"/>
          <w:lang w:val="id-ID"/>
        </w:rPr>
        <w:t>Sejarah</w:t>
      </w:r>
      <w:r>
        <w:rPr>
          <w:rFonts w:asciiTheme="majorBidi" w:hAnsiTheme="majorBidi" w:cstheme="majorBidi"/>
          <w:lang w:val="id-ID"/>
        </w:rPr>
        <w:tab/>
      </w:r>
      <w:r w:rsidR="00EE2F4C">
        <w:rPr>
          <w:rFonts w:asciiTheme="majorBidi" w:hAnsiTheme="majorBidi" w:cstheme="majorBidi"/>
          <w:lang w:val="id-ID"/>
        </w:rPr>
        <w:t>4</w:t>
      </w:r>
      <w:r w:rsidR="00EE2F4C">
        <w:rPr>
          <w:rFonts w:asciiTheme="majorBidi" w:hAnsiTheme="majorBidi" w:cstheme="majorBidi"/>
        </w:rPr>
        <w:t>5</w:t>
      </w:r>
    </w:p>
    <w:p w14:paraId="201D070E" w14:textId="2AE60C7C" w:rsidR="00A4407C" w:rsidRPr="009C066B" w:rsidRDefault="0038244B" w:rsidP="00762F36">
      <w:pPr>
        <w:pStyle w:val="ListParagraph"/>
        <w:numPr>
          <w:ilvl w:val="0"/>
          <w:numId w:val="10"/>
        </w:numPr>
        <w:tabs>
          <w:tab w:val="left" w:leader="dot" w:pos="5387"/>
          <w:tab w:val="left" w:leader="dot" w:pos="5670"/>
        </w:tabs>
        <w:spacing w:after="0" w:line="312" w:lineRule="auto"/>
        <w:ind w:left="1134"/>
        <w:jc w:val="both"/>
        <w:rPr>
          <w:rFonts w:asciiTheme="majorBidi" w:hAnsiTheme="majorBidi" w:cstheme="majorBidi"/>
          <w:lang w:val="id-ID"/>
        </w:rPr>
      </w:pPr>
      <w:r>
        <w:rPr>
          <w:rFonts w:asciiTheme="majorBidi" w:hAnsiTheme="majorBidi" w:cstheme="majorBidi"/>
          <w:lang w:val="id-ID"/>
        </w:rPr>
        <w:t>Wilayah Yurisdiksi</w:t>
      </w:r>
      <w:r>
        <w:rPr>
          <w:rFonts w:asciiTheme="majorBidi" w:hAnsiTheme="majorBidi" w:cstheme="majorBidi"/>
          <w:lang w:val="id-ID"/>
        </w:rPr>
        <w:tab/>
      </w:r>
      <w:r w:rsidR="00EE2F4C">
        <w:rPr>
          <w:rFonts w:asciiTheme="majorBidi" w:hAnsiTheme="majorBidi" w:cstheme="majorBidi"/>
          <w:lang w:val="id-ID"/>
        </w:rPr>
        <w:t>4</w:t>
      </w:r>
      <w:r w:rsidR="00EE2F4C">
        <w:rPr>
          <w:rFonts w:asciiTheme="majorBidi" w:hAnsiTheme="majorBidi" w:cstheme="majorBidi"/>
        </w:rPr>
        <w:t>7</w:t>
      </w:r>
    </w:p>
    <w:p w14:paraId="683A1E14" w14:textId="396F5FF5" w:rsidR="00A4407C" w:rsidRPr="009C066B" w:rsidRDefault="0038244B" w:rsidP="00762F36">
      <w:pPr>
        <w:pStyle w:val="ListParagraph"/>
        <w:numPr>
          <w:ilvl w:val="0"/>
          <w:numId w:val="10"/>
        </w:numPr>
        <w:tabs>
          <w:tab w:val="left" w:leader="dot" w:pos="5387"/>
          <w:tab w:val="left" w:leader="dot" w:pos="5670"/>
        </w:tabs>
        <w:spacing w:after="0" w:line="312" w:lineRule="auto"/>
        <w:ind w:left="1134"/>
        <w:jc w:val="both"/>
        <w:rPr>
          <w:rFonts w:asciiTheme="majorBidi" w:hAnsiTheme="majorBidi" w:cstheme="majorBidi"/>
          <w:lang w:val="id-ID"/>
        </w:rPr>
      </w:pPr>
      <w:r>
        <w:rPr>
          <w:rFonts w:asciiTheme="majorBidi" w:hAnsiTheme="majorBidi" w:cstheme="majorBidi"/>
          <w:lang w:val="id-ID"/>
        </w:rPr>
        <w:t>Visi Misi</w:t>
      </w:r>
      <w:r>
        <w:rPr>
          <w:rFonts w:asciiTheme="majorBidi" w:hAnsiTheme="majorBidi" w:cstheme="majorBidi"/>
          <w:lang w:val="id-ID"/>
        </w:rPr>
        <w:tab/>
      </w:r>
      <w:r w:rsidR="00EE2F4C">
        <w:rPr>
          <w:rFonts w:asciiTheme="majorBidi" w:hAnsiTheme="majorBidi" w:cstheme="majorBidi"/>
          <w:lang w:val="id-ID"/>
        </w:rPr>
        <w:t>4</w:t>
      </w:r>
      <w:r w:rsidR="00EE2F4C">
        <w:rPr>
          <w:rFonts w:asciiTheme="majorBidi" w:hAnsiTheme="majorBidi" w:cstheme="majorBidi"/>
        </w:rPr>
        <w:t>7</w:t>
      </w:r>
    </w:p>
    <w:p w14:paraId="6C9EEB9C" w14:textId="150131EC" w:rsidR="00A4407C" w:rsidRPr="009C066B" w:rsidRDefault="0038244B" w:rsidP="00762F36">
      <w:pPr>
        <w:pStyle w:val="ListParagraph"/>
        <w:numPr>
          <w:ilvl w:val="0"/>
          <w:numId w:val="10"/>
        </w:numPr>
        <w:tabs>
          <w:tab w:val="left" w:leader="dot" w:pos="5387"/>
          <w:tab w:val="left" w:leader="dot" w:pos="5670"/>
        </w:tabs>
        <w:spacing w:after="0" w:line="312" w:lineRule="auto"/>
        <w:ind w:left="1134"/>
        <w:jc w:val="both"/>
        <w:rPr>
          <w:rFonts w:asciiTheme="majorBidi" w:hAnsiTheme="majorBidi" w:cstheme="majorBidi"/>
          <w:lang w:val="id-ID"/>
        </w:rPr>
      </w:pPr>
      <w:r>
        <w:rPr>
          <w:rFonts w:asciiTheme="majorBidi" w:hAnsiTheme="majorBidi" w:cstheme="majorBidi"/>
          <w:lang w:val="id-ID"/>
        </w:rPr>
        <w:t>Struktur Organisasi</w:t>
      </w:r>
      <w:r>
        <w:rPr>
          <w:rFonts w:asciiTheme="majorBidi" w:hAnsiTheme="majorBidi" w:cstheme="majorBidi"/>
          <w:lang w:val="id-ID"/>
        </w:rPr>
        <w:tab/>
      </w:r>
      <w:r w:rsidR="00EE2F4C">
        <w:rPr>
          <w:rFonts w:asciiTheme="majorBidi" w:hAnsiTheme="majorBidi" w:cstheme="majorBidi"/>
          <w:lang w:val="id-ID"/>
        </w:rPr>
        <w:t>4</w:t>
      </w:r>
      <w:r w:rsidR="00EE2F4C">
        <w:rPr>
          <w:rFonts w:asciiTheme="majorBidi" w:hAnsiTheme="majorBidi" w:cstheme="majorBidi"/>
        </w:rPr>
        <w:t>8</w:t>
      </w:r>
    </w:p>
    <w:p w14:paraId="52EBFC9D" w14:textId="789789DB" w:rsidR="00641153" w:rsidRPr="009C066B" w:rsidRDefault="00641153" w:rsidP="00762F36">
      <w:pPr>
        <w:pStyle w:val="ListParagraph"/>
        <w:numPr>
          <w:ilvl w:val="0"/>
          <w:numId w:val="9"/>
        </w:numPr>
        <w:tabs>
          <w:tab w:val="left" w:leader="dot" w:pos="5387"/>
          <w:tab w:val="left" w:leader="dot" w:pos="5670"/>
        </w:tabs>
        <w:spacing w:after="0" w:line="312" w:lineRule="auto"/>
        <w:ind w:left="567"/>
        <w:jc w:val="both"/>
        <w:rPr>
          <w:rFonts w:asciiTheme="majorBidi" w:hAnsiTheme="majorBidi" w:cstheme="majorBidi"/>
          <w:lang w:val="id-ID"/>
        </w:rPr>
      </w:pPr>
      <w:r w:rsidRPr="009C066B">
        <w:rPr>
          <w:rFonts w:asciiTheme="majorBidi" w:hAnsiTheme="majorBidi" w:cstheme="majorBidi"/>
          <w:lang w:val="id-ID"/>
        </w:rPr>
        <w:t>Proses Penyelesaian Perkara di Pengadilan Agama Sukoharjo</w:t>
      </w:r>
      <w:r w:rsidR="0038244B">
        <w:rPr>
          <w:rFonts w:asciiTheme="majorBidi" w:hAnsiTheme="majorBidi" w:cstheme="majorBidi"/>
          <w:lang w:val="id-ID"/>
        </w:rPr>
        <w:tab/>
      </w:r>
      <w:r w:rsidR="00EE2F4C">
        <w:rPr>
          <w:rFonts w:asciiTheme="majorBidi" w:hAnsiTheme="majorBidi" w:cstheme="majorBidi"/>
        </w:rPr>
        <w:t>50</w:t>
      </w:r>
    </w:p>
    <w:p w14:paraId="7334452E" w14:textId="64B1C3B2" w:rsidR="00A4407C" w:rsidRPr="009C066B" w:rsidRDefault="00A4407C" w:rsidP="00762F36">
      <w:pPr>
        <w:pStyle w:val="ListParagraph"/>
        <w:numPr>
          <w:ilvl w:val="0"/>
          <w:numId w:val="11"/>
        </w:numPr>
        <w:tabs>
          <w:tab w:val="left" w:leader="dot" w:pos="5387"/>
          <w:tab w:val="left" w:leader="dot" w:pos="5670"/>
        </w:tabs>
        <w:spacing w:after="0" w:line="312" w:lineRule="auto"/>
        <w:ind w:left="1134"/>
        <w:jc w:val="both"/>
        <w:rPr>
          <w:rFonts w:asciiTheme="majorBidi" w:hAnsiTheme="majorBidi" w:cstheme="majorBidi"/>
          <w:lang w:val="id-ID"/>
        </w:rPr>
      </w:pPr>
      <w:r w:rsidRPr="009C066B">
        <w:rPr>
          <w:rFonts w:asciiTheme="majorBidi" w:hAnsiTheme="majorBidi" w:cstheme="majorBidi"/>
          <w:lang w:val="id-ID"/>
        </w:rPr>
        <w:t>Proses Berperkara</w:t>
      </w:r>
      <w:r w:rsidR="0038244B">
        <w:rPr>
          <w:rFonts w:asciiTheme="majorBidi" w:hAnsiTheme="majorBidi" w:cstheme="majorBidi"/>
          <w:lang w:val="id-ID"/>
        </w:rPr>
        <w:tab/>
      </w:r>
      <w:r w:rsidR="00EE2F4C">
        <w:rPr>
          <w:rFonts w:asciiTheme="majorBidi" w:hAnsiTheme="majorBidi" w:cstheme="majorBidi"/>
        </w:rPr>
        <w:t>50</w:t>
      </w:r>
    </w:p>
    <w:p w14:paraId="75B973FD" w14:textId="132A01EC" w:rsidR="00A4407C" w:rsidRPr="009C066B" w:rsidRDefault="00A4407C" w:rsidP="00762F36">
      <w:pPr>
        <w:pStyle w:val="ListParagraph"/>
        <w:numPr>
          <w:ilvl w:val="0"/>
          <w:numId w:val="11"/>
        </w:numPr>
        <w:tabs>
          <w:tab w:val="left" w:leader="dot" w:pos="5387"/>
          <w:tab w:val="left" w:leader="dot" w:pos="5670"/>
        </w:tabs>
        <w:spacing w:after="0" w:line="312" w:lineRule="auto"/>
        <w:ind w:left="1134"/>
        <w:jc w:val="both"/>
        <w:rPr>
          <w:rFonts w:asciiTheme="majorBidi" w:hAnsiTheme="majorBidi" w:cstheme="majorBidi"/>
          <w:lang w:val="id-ID"/>
        </w:rPr>
      </w:pPr>
      <w:r w:rsidRPr="009C066B">
        <w:rPr>
          <w:rFonts w:asciiTheme="majorBidi" w:hAnsiTheme="majorBidi" w:cstheme="majorBidi"/>
          <w:lang w:val="id-ID"/>
        </w:rPr>
        <w:t>Pelaksanaan Mediasi</w:t>
      </w:r>
      <w:r w:rsidR="0038244B">
        <w:rPr>
          <w:rFonts w:asciiTheme="majorBidi" w:hAnsiTheme="majorBidi" w:cstheme="majorBidi"/>
          <w:lang w:val="id-ID"/>
        </w:rPr>
        <w:tab/>
      </w:r>
      <w:r w:rsidR="00EE2F4C">
        <w:rPr>
          <w:rFonts w:asciiTheme="majorBidi" w:hAnsiTheme="majorBidi" w:cstheme="majorBidi"/>
        </w:rPr>
        <w:t>52</w:t>
      </w:r>
    </w:p>
    <w:p w14:paraId="7BA8C09B" w14:textId="5EF51395" w:rsidR="00641153" w:rsidRPr="009C066B" w:rsidRDefault="00641153" w:rsidP="00762F36">
      <w:pPr>
        <w:pStyle w:val="ListParagraph"/>
        <w:numPr>
          <w:ilvl w:val="0"/>
          <w:numId w:val="9"/>
        </w:numPr>
        <w:tabs>
          <w:tab w:val="left" w:leader="dot" w:pos="5387"/>
          <w:tab w:val="left" w:leader="dot" w:pos="5670"/>
        </w:tabs>
        <w:spacing w:after="0" w:line="312" w:lineRule="auto"/>
        <w:ind w:left="567"/>
        <w:jc w:val="both"/>
        <w:rPr>
          <w:rFonts w:asciiTheme="majorBidi" w:hAnsiTheme="majorBidi" w:cstheme="majorBidi"/>
          <w:lang w:val="id-ID"/>
        </w:rPr>
      </w:pPr>
      <w:r w:rsidRPr="009C066B">
        <w:rPr>
          <w:rFonts w:asciiTheme="majorBidi" w:hAnsiTheme="majorBidi" w:cstheme="majorBidi"/>
          <w:lang w:val="id-ID"/>
        </w:rPr>
        <w:t>Hambatan Dalam Tahapan Mediasi di Pengadilan Agama Sukoharjo</w:t>
      </w:r>
      <w:r w:rsidR="0038244B">
        <w:rPr>
          <w:rFonts w:asciiTheme="majorBidi" w:hAnsiTheme="majorBidi" w:cstheme="majorBidi"/>
          <w:lang w:val="id-ID"/>
        </w:rPr>
        <w:tab/>
      </w:r>
      <w:r w:rsidR="00EE2F4C">
        <w:rPr>
          <w:rFonts w:asciiTheme="majorBidi" w:hAnsiTheme="majorBidi" w:cstheme="majorBidi"/>
        </w:rPr>
        <w:t>60</w:t>
      </w:r>
    </w:p>
    <w:p w14:paraId="04C3372A" w14:textId="0C2ACD68" w:rsidR="007276E3" w:rsidRPr="00EE2F4C" w:rsidRDefault="007276E3" w:rsidP="00762F36">
      <w:pPr>
        <w:tabs>
          <w:tab w:val="left" w:leader="dot" w:pos="5387"/>
          <w:tab w:val="left" w:leader="dot" w:pos="5670"/>
        </w:tabs>
        <w:spacing w:after="0" w:line="312" w:lineRule="auto"/>
        <w:jc w:val="both"/>
        <w:rPr>
          <w:rFonts w:asciiTheme="majorBidi" w:hAnsiTheme="majorBidi" w:cstheme="majorBidi"/>
          <w:b/>
        </w:rPr>
      </w:pPr>
      <w:r>
        <w:rPr>
          <w:rFonts w:asciiTheme="majorBidi" w:hAnsiTheme="majorBidi" w:cstheme="majorBidi"/>
          <w:b/>
          <w:lang w:val="id-ID"/>
        </w:rPr>
        <w:t>BAB IV</w:t>
      </w:r>
      <w:r w:rsidR="003B62D1">
        <w:rPr>
          <w:rFonts w:asciiTheme="majorBidi" w:hAnsiTheme="majorBidi" w:cstheme="majorBidi"/>
          <w:b/>
          <w:lang w:val="id-ID"/>
        </w:rPr>
        <w:t xml:space="preserve"> :</w:t>
      </w:r>
      <w:r w:rsidR="009C066B">
        <w:rPr>
          <w:rFonts w:asciiTheme="majorBidi" w:hAnsiTheme="majorBidi" w:cstheme="majorBidi"/>
          <w:b/>
          <w:lang w:val="id-ID"/>
        </w:rPr>
        <w:t xml:space="preserve"> </w:t>
      </w:r>
      <w:r w:rsidR="001D7E45">
        <w:rPr>
          <w:rFonts w:asciiTheme="majorBidi" w:hAnsiTheme="majorBidi" w:cstheme="majorBidi"/>
          <w:b/>
        </w:rPr>
        <w:t xml:space="preserve">ANALISIS PELAKSANAAN PROSEDUR </w:t>
      </w:r>
      <w:r w:rsidR="0038244B">
        <w:rPr>
          <w:rFonts w:asciiTheme="majorBidi" w:hAnsiTheme="majorBidi" w:cstheme="majorBidi"/>
          <w:b/>
        </w:rPr>
        <w:t>MEDIASI</w:t>
      </w:r>
      <w:r w:rsidR="0038244B">
        <w:rPr>
          <w:rFonts w:asciiTheme="majorBidi" w:hAnsiTheme="majorBidi" w:cstheme="majorBidi"/>
          <w:b/>
          <w:lang w:val="id-ID"/>
        </w:rPr>
        <w:t xml:space="preserve"> </w:t>
      </w:r>
      <w:r w:rsidR="001D7E45">
        <w:rPr>
          <w:rFonts w:asciiTheme="majorBidi" w:hAnsiTheme="majorBidi" w:cstheme="majorBidi"/>
          <w:b/>
        </w:rPr>
        <w:t>PERCERAIAN DAN HAMBATAN PELAKSANAAN MEDIASI PERCERAIAN DI PENGADILAN AGAMA SUKOHARJO</w:t>
      </w:r>
      <w:r w:rsidR="00F66726">
        <w:rPr>
          <w:rFonts w:asciiTheme="majorBidi" w:hAnsiTheme="majorBidi" w:cstheme="majorBidi"/>
          <w:b/>
          <w:lang w:val="id-ID"/>
        </w:rPr>
        <w:tab/>
      </w:r>
      <w:r w:rsidR="00EE2F4C">
        <w:rPr>
          <w:rFonts w:asciiTheme="majorBidi" w:hAnsiTheme="majorBidi" w:cstheme="majorBidi"/>
          <w:b/>
        </w:rPr>
        <w:t>64</w:t>
      </w:r>
    </w:p>
    <w:p w14:paraId="16E9294F" w14:textId="1C53C2EB" w:rsidR="002C34DC" w:rsidRPr="009C066B" w:rsidRDefault="002C34DC" w:rsidP="00762F36">
      <w:pPr>
        <w:pStyle w:val="ListParagraph"/>
        <w:numPr>
          <w:ilvl w:val="0"/>
          <w:numId w:val="12"/>
        </w:numPr>
        <w:tabs>
          <w:tab w:val="left" w:leader="dot" w:pos="5387"/>
          <w:tab w:val="left" w:leader="dot" w:pos="5670"/>
        </w:tabs>
        <w:spacing w:after="0" w:line="312" w:lineRule="auto"/>
        <w:ind w:left="567"/>
        <w:jc w:val="both"/>
        <w:rPr>
          <w:rFonts w:asciiTheme="majorBidi" w:hAnsiTheme="majorBidi" w:cstheme="majorBidi"/>
          <w:lang w:val="id-ID"/>
        </w:rPr>
      </w:pPr>
      <w:r w:rsidRPr="009C066B">
        <w:rPr>
          <w:rFonts w:asciiTheme="majorBidi" w:hAnsiTheme="majorBidi" w:cstheme="majorBidi"/>
        </w:rPr>
        <w:t>Analisis Prosedur Mediasi Perkara Perceraian Pasca Berlakunya PERMA No. 1 Tahun 2016 Di Pengadilan Agama Sukoharjo</w:t>
      </w:r>
      <w:r w:rsidR="0038244B">
        <w:rPr>
          <w:rFonts w:asciiTheme="majorBidi" w:hAnsiTheme="majorBidi" w:cstheme="majorBidi"/>
          <w:lang w:val="id-ID"/>
        </w:rPr>
        <w:tab/>
      </w:r>
      <w:r w:rsidR="00EE2F4C">
        <w:rPr>
          <w:rFonts w:asciiTheme="majorBidi" w:hAnsiTheme="majorBidi" w:cstheme="majorBidi"/>
        </w:rPr>
        <w:t>64</w:t>
      </w:r>
    </w:p>
    <w:p w14:paraId="0F4B0192" w14:textId="4C4A3D83" w:rsidR="002C34DC" w:rsidRPr="009C066B" w:rsidRDefault="002C34DC" w:rsidP="00762F36">
      <w:pPr>
        <w:pStyle w:val="ListParagraph"/>
        <w:numPr>
          <w:ilvl w:val="0"/>
          <w:numId w:val="12"/>
        </w:numPr>
        <w:tabs>
          <w:tab w:val="left" w:leader="dot" w:pos="5387"/>
          <w:tab w:val="left" w:leader="dot" w:pos="5670"/>
        </w:tabs>
        <w:spacing w:after="0" w:line="312" w:lineRule="auto"/>
        <w:ind w:left="567"/>
        <w:jc w:val="both"/>
        <w:rPr>
          <w:rFonts w:asciiTheme="majorBidi" w:hAnsiTheme="majorBidi" w:cstheme="majorBidi"/>
          <w:lang w:val="id-ID"/>
        </w:rPr>
      </w:pPr>
      <w:r w:rsidRPr="009C066B">
        <w:rPr>
          <w:rFonts w:asciiTheme="majorBidi" w:hAnsiTheme="majorBidi" w:cstheme="majorBidi"/>
        </w:rPr>
        <w:t>Analisis Faktor Hambatan Dalam Pelaksanaan Mediasi di Pengadilan Agama Sukoharjo</w:t>
      </w:r>
      <w:r w:rsidR="0038244B">
        <w:rPr>
          <w:rFonts w:asciiTheme="majorBidi" w:hAnsiTheme="majorBidi" w:cstheme="majorBidi"/>
          <w:lang w:val="id-ID"/>
        </w:rPr>
        <w:tab/>
      </w:r>
      <w:r w:rsidR="00EE2F4C">
        <w:rPr>
          <w:rFonts w:asciiTheme="majorBidi" w:hAnsiTheme="majorBidi" w:cstheme="majorBidi"/>
        </w:rPr>
        <w:t>80</w:t>
      </w:r>
    </w:p>
    <w:p w14:paraId="3DF3D300" w14:textId="3CA15C18" w:rsidR="007276E3" w:rsidRPr="00EE2F4C" w:rsidRDefault="007276E3" w:rsidP="00762F36">
      <w:pPr>
        <w:tabs>
          <w:tab w:val="left" w:leader="dot" w:pos="5387"/>
          <w:tab w:val="left" w:leader="dot" w:pos="5670"/>
        </w:tabs>
        <w:spacing w:after="0" w:line="312" w:lineRule="auto"/>
        <w:jc w:val="both"/>
        <w:rPr>
          <w:rFonts w:asciiTheme="majorBidi" w:hAnsiTheme="majorBidi" w:cstheme="majorBidi"/>
          <w:b/>
        </w:rPr>
      </w:pPr>
      <w:r>
        <w:rPr>
          <w:rFonts w:asciiTheme="majorBidi" w:hAnsiTheme="majorBidi" w:cstheme="majorBidi"/>
          <w:b/>
          <w:lang w:val="id-ID"/>
        </w:rPr>
        <w:t xml:space="preserve">BAB V </w:t>
      </w:r>
      <w:r w:rsidR="0038244B">
        <w:rPr>
          <w:rFonts w:asciiTheme="majorBidi" w:hAnsiTheme="majorBidi" w:cstheme="majorBidi"/>
          <w:b/>
          <w:lang w:val="id-ID"/>
        </w:rPr>
        <w:t>: PENUTUP</w:t>
      </w:r>
      <w:r w:rsidR="00F66726">
        <w:rPr>
          <w:rFonts w:asciiTheme="majorBidi" w:hAnsiTheme="majorBidi" w:cstheme="majorBidi"/>
          <w:b/>
          <w:lang w:val="id-ID"/>
        </w:rPr>
        <w:tab/>
      </w:r>
      <w:r w:rsidR="00EE2F4C">
        <w:rPr>
          <w:rFonts w:asciiTheme="majorBidi" w:hAnsiTheme="majorBidi" w:cstheme="majorBidi"/>
          <w:b/>
        </w:rPr>
        <w:t>90</w:t>
      </w:r>
    </w:p>
    <w:p w14:paraId="5E8E5864" w14:textId="019C55DA" w:rsidR="001D7E45" w:rsidRPr="003B62D1" w:rsidRDefault="001D7E45" w:rsidP="00762F36">
      <w:pPr>
        <w:pStyle w:val="ListParagraph"/>
        <w:numPr>
          <w:ilvl w:val="0"/>
          <w:numId w:val="13"/>
        </w:numPr>
        <w:tabs>
          <w:tab w:val="left" w:leader="dot" w:pos="5387"/>
          <w:tab w:val="left" w:leader="dot" w:pos="5670"/>
        </w:tabs>
        <w:spacing w:after="0" w:line="312" w:lineRule="auto"/>
        <w:ind w:left="567"/>
        <w:jc w:val="both"/>
        <w:rPr>
          <w:rFonts w:asciiTheme="majorBidi" w:hAnsiTheme="majorBidi" w:cstheme="majorBidi"/>
          <w:lang w:val="id-ID"/>
        </w:rPr>
      </w:pPr>
      <w:r w:rsidRPr="003B62D1">
        <w:rPr>
          <w:rFonts w:asciiTheme="majorBidi" w:hAnsiTheme="majorBidi" w:cstheme="majorBidi"/>
          <w:lang w:val="id-ID"/>
        </w:rPr>
        <w:t>Simpulan</w:t>
      </w:r>
      <w:r w:rsidR="0038244B">
        <w:rPr>
          <w:rFonts w:asciiTheme="majorBidi" w:hAnsiTheme="majorBidi" w:cstheme="majorBidi"/>
          <w:lang w:val="id-ID"/>
        </w:rPr>
        <w:tab/>
      </w:r>
      <w:r w:rsidR="00EE2F4C">
        <w:rPr>
          <w:rFonts w:asciiTheme="majorBidi" w:hAnsiTheme="majorBidi" w:cstheme="majorBidi"/>
        </w:rPr>
        <w:t>90</w:t>
      </w:r>
    </w:p>
    <w:p w14:paraId="2A3F0E95" w14:textId="2F6C2830" w:rsidR="001D7E45" w:rsidRPr="003B62D1" w:rsidRDefault="001D7E45" w:rsidP="00762F36">
      <w:pPr>
        <w:pStyle w:val="ListParagraph"/>
        <w:numPr>
          <w:ilvl w:val="0"/>
          <w:numId w:val="13"/>
        </w:numPr>
        <w:tabs>
          <w:tab w:val="left" w:leader="dot" w:pos="5387"/>
          <w:tab w:val="left" w:leader="dot" w:pos="5670"/>
        </w:tabs>
        <w:spacing w:after="0" w:line="312" w:lineRule="auto"/>
        <w:ind w:left="567"/>
        <w:jc w:val="both"/>
        <w:rPr>
          <w:rFonts w:asciiTheme="majorBidi" w:hAnsiTheme="majorBidi" w:cstheme="majorBidi"/>
          <w:lang w:val="id-ID"/>
        </w:rPr>
      </w:pPr>
      <w:r w:rsidRPr="003B62D1">
        <w:rPr>
          <w:rFonts w:asciiTheme="majorBidi" w:hAnsiTheme="majorBidi" w:cstheme="majorBidi"/>
          <w:lang w:val="id-ID"/>
        </w:rPr>
        <w:t>Saran</w:t>
      </w:r>
      <w:r w:rsidR="0038244B">
        <w:rPr>
          <w:rFonts w:asciiTheme="majorBidi" w:hAnsiTheme="majorBidi" w:cstheme="majorBidi"/>
          <w:lang w:val="id-ID"/>
        </w:rPr>
        <w:tab/>
      </w:r>
      <w:r w:rsidR="00EE2F4C">
        <w:rPr>
          <w:rFonts w:asciiTheme="majorBidi" w:hAnsiTheme="majorBidi" w:cstheme="majorBidi"/>
        </w:rPr>
        <w:t>91</w:t>
      </w:r>
    </w:p>
    <w:p w14:paraId="5DCA891B" w14:textId="444EF68B" w:rsidR="007276E3" w:rsidRPr="00EE2F4C" w:rsidRDefault="007276E3" w:rsidP="00762F36">
      <w:pPr>
        <w:tabs>
          <w:tab w:val="left" w:leader="dot" w:pos="5387"/>
          <w:tab w:val="left" w:leader="dot" w:pos="5670"/>
        </w:tabs>
        <w:spacing w:after="0" w:line="312" w:lineRule="auto"/>
        <w:jc w:val="both"/>
        <w:rPr>
          <w:rFonts w:asciiTheme="majorBidi" w:hAnsiTheme="majorBidi" w:cstheme="majorBidi"/>
          <w:b/>
        </w:rPr>
      </w:pPr>
      <w:r>
        <w:rPr>
          <w:rFonts w:asciiTheme="majorBidi" w:hAnsiTheme="majorBidi" w:cstheme="majorBidi"/>
          <w:b/>
          <w:lang w:val="id-ID"/>
        </w:rPr>
        <w:lastRenderedPageBreak/>
        <w:t>DAFTAR PUSTAKA</w:t>
      </w:r>
      <w:r w:rsidR="0038244B">
        <w:rPr>
          <w:rFonts w:asciiTheme="majorBidi" w:hAnsiTheme="majorBidi" w:cstheme="majorBidi"/>
          <w:b/>
          <w:lang w:val="id-ID"/>
        </w:rPr>
        <w:tab/>
      </w:r>
      <w:r w:rsidR="00EE2F4C">
        <w:rPr>
          <w:rFonts w:asciiTheme="majorBidi" w:hAnsiTheme="majorBidi" w:cstheme="majorBidi"/>
          <w:b/>
        </w:rPr>
        <w:t>92</w:t>
      </w:r>
    </w:p>
    <w:p w14:paraId="5590E70B" w14:textId="695EB168" w:rsidR="007276E3" w:rsidRPr="00EE2F4C" w:rsidRDefault="007276E3" w:rsidP="00762F36">
      <w:pPr>
        <w:tabs>
          <w:tab w:val="left" w:leader="dot" w:pos="5387"/>
          <w:tab w:val="left" w:leader="dot" w:pos="5670"/>
        </w:tabs>
        <w:spacing w:after="0" w:line="312" w:lineRule="auto"/>
        <w:jc w:val="both"/>
        <w:rPr>
          <w:rFonts w:asciiTheme="majorBidi" w:hAnsiTheme="majorBidi" w:cstheme="majorBidi"/>
          <w:b/>
        </w:rPr>
      </w:pPr>
      <w:r>
        <w:rPr>
          <w:rFonts w:asciiTheme="majorBidi" w:hAnsiTheme="majorBidi" w:cstheme="majorBidi"/>
          <w:b/>
          <w:lang w:val="id-ID"/>
        </w:rPr>
        <w:t>LAMPIRAN</w:t>
      </w:r>
      <w:r w:rsidR="0038244B">
        <w:rPr>
          <w:rFonts w:asciiTheme="majorBidi" w:hAnsiTheme="majorBidi" w:cstheme="majorBidi"/>
          <w:b/>
          <w:lang w:val="id-ID"/>
        </w:rPr>
        <w:tab/>
      </w:r>
      <w:r w:rsidR="00EE2F4C">
        <w:rPr>
          <w:rFonts w:asciiTheme="majorBidi" w:hAnsiTheme="majorBidi" w:cstheme="majorBidi"/>
          <w:b/>
        </w:rPr>
        <w:t>97</w:t>
      </w:r>
    </w:p>
    <w:p w14:paraId="64197830" w14:textId="6BD6946F" w:rsidR="001D7E45" w:rsidRPr="00EE2F4C" w:rsidRDefault="001D7E45" w:rsidP="00762F36">
      <w:pPr>
        <w:tabs>
          <w:tab w:val="left" w:leader="dot" w:pos="5387"/>
          <w:tab w:val="left" w:leader="dot" w:pos="5670"/>
        </w:tabs>
        <w:spacing w:after="0" w:line="312" w:lineRule="auto"/>
        <w:jc w:val="both"/>
        <w:rPr>
          <w:rFonts w:asciiTheme="majorBidi" w:hAnsiTheme="majorBidi" w:cstheme="majorBidi"/>
          <w:b/>
        </w:rPr>
      </w:pPr>
      <w:r>
        <w:rPr>
          <w:rFonts w:asciiTheme="majorBidi" w:hAnsiTheme="majorBidi" w:cstheme="majorBidi"/>
          <w:b/>
          <w:lang w:val="id-ID"/>
        </w:rPr>
        <w:t>DAFTAR RIWAYAT HIDUP</w:t>
      </w:r>
      <w:r w:rsidR="0038244B">
        <w:rPr>
          <w:rFonts w:asciiTheme="majorBidi" w:hAnsiTheme="majorBidi" w:cstheme="majorBidi"/>
          <w:b/>
          <w:lang w:val="id-ID"/>
        </w:rPr>
        <w:tab/>
      </w:r>
      <w:r w:rsidR="00EE2F4C">
        <w:rPr>
          <w:rFonts w:asciiTheme="majorBidi" w:hAnsiTheme="majorBidi" w:cstheme="majorBidi"/>
          <w:b/>
          <w:lang w:val="id-ID"/>
        </w:rPr>
        <w:t>9</w:t>
      </w:r>
      <w:r w:rsidR="00EE2F4C">
        <w:rPr>
          <w:rFonts w:asciiTheme="majorBidi" w:hAnsiTheme="majorBidi" w:cstheme="majorBidi"/>
          <w:b/>
        </w:rPr>
        <w:t>9</w:t>
      </w:r>
    </w:p>
    <w:p w14:paraId="4862383E" w14:textId="30FE14B1" w:rsidR="005324AA" w:rsidRDefault="005324AA" w:rsidP="0038244B">
      <w:pPr>
        <w:tabs>
          <w:tab w:val="left" w:leader="dot" w:pos="5670"/>
        </w:tabs>
        <w:spacing w:after="0" w:line="312" w:lineRule="auto"/>
        <w:jc w:val="both"/>
        <w:rPr>
          <w:rFonts w:asciiTheme="majorBidi" w:hAnsiTheme="majorBidi" w:cstheme="majorBidi"/>
          <w:b/>
          <w:lang w:val="id-ID"/>
        </w:rPr>
      </w:pPr>
    </w:p>
    <w:p w14:paraId="234A06FF" w14:textId="77777777" w:rsidR="005324AA" w:rsidRPr="005324AA" w:rsidRDefault="005324AA" w:rsidP="005324AA">
      <w:pPr>
        <w:rPr>
          <w:rFonts w:asciiTheme="majorBidi" w:hAnsiTheme="majorBidi" w:cstheme="majorBidi"/>
          <w:lang w:val="id-ID"/>
        </w:rPr>
      </w:pPr>
    </w:p>
    <w:p w14:paraId="6276CF95" w14:textId="77777777" w:rsidR="005324AA" w:rsidRPr="005324AA" w:rsidRDefault="005324AA" w:rsidP="005324AA">
      <w:pPr>
        <w:rPr>
          <w:rFonts w:asciiTheme="majorBidi" w:hAnsiTheme="majorBidi" w:cstheme="majorBidi"/>
          <w:lang w:val="id-ID"/>
        </w:rPr>
      </w:pPr>
    </w:p>
    <w:p w14:paraId="29BF795E" w14:textId="77777777" w:rsidR="005324AA" w:rsidRPr="005324AA" w:rsidRDefault="005324AA" w:rsidP="005324AA">
      <w:pPr>
        <w:rPr>
          <w:rFonts w:asciiTheme="majorBidi" w:hAnsiTheme="majorBidi" w:cstheme="majorBidi"/>
          <w:lang w:val="id-ID"/>
        </w:rPr>
      </w:pPr>
    </w:p>
    <w:p w14:paraId="5AC24D62" w14:textId="77777777" w:rsidR="005324AA" w:rsidRPr="005324AA" w:rsidRDefault="005324AA" w:rsidP="005324AA">
      <w:pPr>
        <w:rPr>
          <w:rFonts w:asciiTheme="majorBidi" w:hAnsiTheme="majorBidi" w:cstheme="majorBidi"/>
          <w:lang w:val="id-ID"/>
        </w:rPr>
      </w:pPr>
    </w:p>
    <w:p w14:paraId="32BC5C25" w14:textId="77777777" w:rsidR="005324AA" w:rsidRPr="005324AA" w:rsidRDefault="005324AA" w:rsidP="005324AA">
      <w:pPr>
        <w:rPr>
          <w:rFonts w:asciiTheme="majorBidi" w:hAnsiTheme="majorBidi" w:cstheme="majorBidi"/>
          <w:lang w:val="id-ID"/>
        </w:rPr>
      </w:pPr>
    </w:p>
    <w:p w14:paraId="36917D73" w14:textId="77777777" w:rsidR="005324AA" w:rsidRPr="005324AA" w:rsidRDefault="005324AA" w:rsidP="005324AA">
      <w:pPr>
        <w:rPr>
          <w:rFonts w:asciiTheme="majorBidi" w:hAnsiTheme="majorBidi" w:cstheme="majorBidi"/>
          <w:lang w:val="id-ID"/>
        </w:rPr>
      </w:pPr>
    </w:p>
    <w:p w14:paraId="6E0DE397" w14:textId="77777777" w:rsidR="005324AA" w:rsidRPr="005324AA" w:rsidRDefault="005324AA" w:rsidP="005324AA">
      <w:pPr>
        <w:rPr>
          <w:rFonts w:asciiTheme="majorBidi" w:hAnsiTheme="majorBidi" w:cstheme="majorBidi"/>
          <w:lang w:val="id-ID"/>
        </w:rPr>
      </w:pPr>
    </w:p>
    <w:p w14:paraId="439934E9" w14:textId="77777777" w:rsidR="005324AA" w:rsidRPr="005324AA" w:rsidRDefault="005324AA" w:rsidP="005324AA">
      <w:pPr>
        <w:rPr>
          <w:rFonts w:asciiTheme="majorBidi" w:hAnsiTheme="majorBidi" w:cstheme="majorBidi"/>
          <w:lang w:val="id-ID"/>
        </w:rPr>
      </w:pPr>
    </w:p>
    <w:p w14:paraId="0A3FF141" w14:textId="77777777" w:rsidR="005324AA" w:rsidRPr="005324AA" w:rsidRDefault="005324AA" w:rsidP="005324AA">
      <w:pPr>
        <w:rPr>
          <w:rFonts w:asciiTheme="majorBidi" w:hAnsiTheme="majorBidi" w:cstheme="majorBidi"/>
          <w:lang w:val="id-ID"/>
        </w:rPr>
      </w:pPr>
    </w:p>
    <w:p w14:paraId="5538BFE2" w14:textId="77777777" w:rsidR="005324AA" w:rsidRPr="005324AA" w:rsidRDefault="005324AA" w:rsidP="005324AA">
      <w:pPr>
        <w:rPr>
          <w:rFonts w:asciiTheme="majorBidi" w:hAnsiTheme="majorBidi" w:cstheme="majorBidi"/>
          <w:lang w:val="id-ID"/>
        </w:rPr>
      </w:pPr>
    </w:p>
    <w:p w14:paraId="3AB637C8" w14:textId="77777777" w:rsidR="005324AA" w:rsidRPr="005324AA" w:rsidRDefault="005324AA" w:rsidP="005324AA">
      <w:pPr>
        <w:rPr>
          <w:rFonts w:asciiTheme="majorBidi" w:hAnsiTheme="majorBidi" w:cstheme="majorBidi"/>
          <w:lang w:val="id-ID"/>
        </w:rPr>
      </w:pPr>
    </w:p>
    <w:p w14:paraId="1E6C9947" w14:textId="7B86D330" w:rsidR="005324AA" w:rsidRDefault="005324AA" w:rsidP="005324AA">
      <w:pPr>
        <w:rPr>
          <w:rFonts w:asciiTheme="majorBidi" w:hAnsiTheme="majorBidi" w:cstheme="majorBidi"/>
          <w:lang w:val="id-ID"/>
        </w:rPr>
      </w:pPr>
    </w:p>
    <w:p w14:paraId="7E60C8FA" w14:textId="4ECC7541" w:rsidR="005324AA" w:rsidRDefault="005324AA" w:rsidP="005324AA">
      <w:pPr>
        <w:jc w:val="center"/>
        <w:rPr>
          <w:rFonts w:asciiTheme="majorBidi" w:hAnsiTheme="majorBidi" w:cstheme="majorBidi"/>
          <w:lang w:val="id-ID"/>
        </w:rPr>
      </w:pPr>
    </w:p>
    <w:p w14:paraId="169E5EC4" w14:textId="27802526" w:rsidR="005324AA" w:rsidRDefault="005324AA" w:rsidP="005324AA">
      <w:pPr>
        <w:rPr>
          <w:rFonts w:asciiTheme="majorBidi" w:hAnsiTheme="majorBidi" w:cstheme="majorBidi"/>
          <w:lang w:val="id-ID"/>
        </w:rPr>
      </w:pPr>
    </w:p>
    <w:p w14:paraId="7A1DE1D1" w14:textId="77777777" w:rsidR="002E5C01" w:rsidRPr="005324AA" w:rsidRDefault="002E5C01" w:rsidP="005324AA">
      <w:pPr>
        <w:rPr>
          <w:rFonts w:asciiTheme="majorBidi" w:hAnsiTheme="majorBidi" w:cstheme="majorBidi"/>
          <w:lang w:val="id-ID"/>
        </w:rPr>
        <w:sectPr w:rsidR="002E5C01" w:rsidRPr="005324AA" w:rsidSect="00895027">
          <w:pgSz w:w="8391" w:h="11906" w:code="11"/>
          <w:pgMar w:top="1418" w:right="1134" w:bottom="1134" w:left="1418" w:header="709" w:footer="709" w:gutter="0"/>
          <w:pgNumType w:fmt="lowerRoman" w:start="3"/>
          <w:cols w:space="708"/>
          <w:docGrid w:linePitch="360"/>
        </w:sectPr>
      </w:pPr>
    </w:p>
    <w:p w14:paraId="6020E06F" w14:textId="77777777" w:rsidR="00FB18FB" w:rsidRPr="006A0867" w:rsidRDefault="00FB18FB" w:rsidP="00AE3A6E">
      <w:pPr>
        <w:pStyle w:val="ListParagraph"/>
        <w:spacing w:after="0" w:line="360" w:lineRule="auto"/>
        <w:ind w:left="0"/>
        <w:contextualSpacing w:val="0"/>
        <w:jc w:val="center"/>
        <w:rPr>
          <w:rFonts w:ascii="Times New Roman" w:hAnsi="Times New Roman" w:cs="Times New Roman"/>
          <w:b/>
        </w:rPr>
      </w:pPr>
      <w:r w:rsidRPr="006A0867">
        <w:rPr>
          <w:rFonts w:ascii="Times New Roman" w:hAnsi="Times New Roman" w:cs="Times New Roman"/>
          <w:b/>
        </w:rPr>
        <w:lastRenderedPageBreak/>
        <w:t>BAB I</w:t>
      </w:r>
    </w:p>
    <w:p w14:paraId="684EF27D" w14:textId="77777777" w:rsidR="00FB18FB" w:rsidRDefault="00FB18FB" w:rsidP="00AE3A6E">
      <w:pPr>
        <w:pStyle w:val="ListParagraph"/>
        <w:spacing w:after="0" w:line="360" w:lineRule="auto"/>
        <w:ind w:left="0"/>
        <w:contextualSpacing w:val="0"/>
        <w:jc w:val="center"/>
        <w:rPr>
          <w:rFonts w:ascii="Times New Roman" w:hAnsi="Times New Roman" w:cs="Times New Roman"/>
          <w:b/>
          <w:lang w:val="id-ID"/>
        </w:rPr>
      </w:pPr>
      <w:r w:rsidRPr="006A0867">
        <w:rPr>
          <w:rFonts w:ascii="Times New Roman" w:hAnsi="Times New Roman" w:cs="Times New Roman"/>
          <w:b/>
        </w:rPr>
        <w:t>PENDAHULUAN</w:t>
      </w:r>
    </w:p>
    <w:p w14:paraId="61F34CBB" w14:textId="77777777" w:rsidR="00F66726" w:rsidRPr="00F66726" w:rsidRDefault="00F66726" w:rsidP="00DD10E5">
      <w:pPr>
        <w:pStyle w:val="ListParagraph"/>
        <w:spacing w:after="0" w:line="26" w:lineRule="atLeast"/>
        <w:ind w:left="0"/>
        <w:jc w:val="center"/>
        <w:rPr>
          <w:rFonts w:ascii="Times New Roman" w:hAnsi="Times New Roman" w:cs="Times New Roman"/>
          <w:b/>
          <w:lang w:val="id-ID"/>
        </w:rPr>
      </w:pPr>
    </w:p>
    <w:p w14:paraId="37B9A264" w14:textId="77777777" w:rsidR="00FB18FB" w:rsidRPr="006A0867" w:rsidRDefault="00FB18FB" w:rsidP="007F7491">
      <w:pPr>
        <w:pStyle w:val="ListParagraph"/>
        <w:numPr>
          <w:ilvl w:val="0"/>
          <w:numId w:val="14"/>
        </w:numPr>
        <w:spacing w:after="0" w:line="312" w:lineRule="auto"/>
        <w:ind w:left="0"/>
        <w:contextualSpacing w:val="0"/>
        <w:jc w:val="both"/>
        <w:rPr>
          <w:rFonts w:ascii="Times New Roman" w:hAnsi="Times New Roman" w:cs="Times New Roman"/>
          <w:b/>
          <w:lang w:val="id-ID"/>
        </w:rPr>
      </w:pPr>
      <w:r w:rsidRPr="006A0867">
        <w:rPr>
          <w:rFonts w:ascii="Times New Roman" w:hAnsi="Times New Roman" w:cs="Times New Roman"/>
          <w:b/>
          <w:lang w:val="id-ID"/>
        </w:rPr>
        <w:t>LATAR BELAKANG</w:t>
      </w:r>
      <w:r w:rsidRPr="006A0867">
        <w:rPr>
          <w:rFonts w:ascii="Times New Roman" w:hAnsi="Times New Roman" w:cs="Times New Roman"/>
          <w:lang w:val="id-ID"/>
        </w:rPr>
        <w:t xml:space="preserve"> </w:t>
      </w:r>
    </w:p>
    <w:p w14:paraId="6797AF44" w14:textId="3EA04DDD" w:rsidR="00FB18FB" w:rsidRDefault="00FB18FB" w:rsidP="00802CEF">
      <w:pPr>
        <w:spacing w:after="0" w:line="312" w:lineRule="auto"/>
        <w:ind w:firstLine="720"/>
        <w:jc w:val="both"/>
        <w:rPr>
          <w:rFonts w:ascii="Times New Roman" w:hAnsi="Times New Roman" w:cs="Times New Roman"/>
          <w:lang w:val="id-ID"/>
        </w:rPr>
      </w:pPr>
      <w:r w:rsidRPr="00260997">
        <w:rPr>
          <w:rFonts w:ascii="Times New Roman" w:hAnsi="Times New Roman" w:cs="Times New Roman"/>
          <w:lang w:val="id-ID"/>
        </w:rPr>
        <w:t xml:space="preserve">Perkawinan </w:t>
      </w:r>
      <w:r w:rsidR="00F66726">
        <w:rPr>
          <w:rFonts w:ascii="Times New Roman" w:hAnsi="Times New Roman" w:cs="Times New Roman"/>
          <w:lang w:val="id-ID"/>
        </w:rPr>
        <w:t xml:space="preserve">berdasarkan </w:t>
      </w:r>
      <w:r w:rsidR="00E80529">
        <w:rPr>
          <w:rFonts w:ascii="Times New Roman" w:hAnsi="Times New Roman" w:cs="Times New Roman"/>
          <w:lang w:val="id-ID"/>
        </w:rPr>
        <w:t xml:space="preserve">Pasal 1 UU No. 1 Tahun 1974 Tentang Perkawinan </w:t>
      </w:r>
      <w:r w:rsidRPr="00260997">
        <w:rPr>
          <w:rFonts w:ascii="Times New Roman" w:hAnsi="Times New Roman" w:cs="Times New Roman"/>
          <w:lang w:val="id-ID"/>
        </w:rPr>
        <w:t xml:space="preserve">adalah </w:t>
      </w:r>
      <w:r w:rsidR="00E80529">
        <w:rPr>
          <w:rFonts w:ascii="Times New Roman" w:hAnsi="Times New Roman" w:cs="Times New Roman"/>
          <w:lang w:val="id-ID"/>
        </w:rPr>
        <w:t xml:space="preserve"> </w:t>
      </w:r>
      <w:r w:rsidRPr="00260997">
        <w:rPr>
          <w:rFonts w:ascii="Times New Roman" w:hAnsi="Times New Roman" w:cs="Times New Roman"/>
          <w:lang w:val="id-ID"/>
        </w:rPr>
        <w:t>ikatan lahir batin antara seorang pria dengan seorang wanita sebagai seorang istri dengan tujuan membentuk keluarga yang bahagia dan kekal berdasarkan ketuhanan Yang Maha Esa</w:t>
      </w:r>
      <w:r>
        <w:rPr>
          <w:rFonts w:ascii="Times New Roman" w:hAnsi="Times New Roman" w:cs="Times New Roman"/>
          <w:lang w:val="id-ID"/>
        </w:rPr>
        <w:t>.</w:t>
      </w:r>
      <w:r w:rsidRPr="00F66726">
        <w:rPr>
          <w:rStyle w:val="FootnoteReference"/>
          <w:rFonts w:ascii="Times New Roman" w:hAnsi="Times New Roman" w:cs="Times New Roman"/>
        </w:rPr>
        <w:footnoteReference w:id="1"/>
      </w:r>
      <w:r w:rsidR="00F05C16">
        <w:rPr>
          <w:rFonts w:ascii="Times New Roman" w:hAnsi="Times New Roman" w:cs="Times New Roman"/>
          <w:lang w:val="id-ID"/>
        </w:rPr>
        <w:t xml:space="preserve"> </w:t>
      </w:r>
      <w:r w:rsidR="00F05C16" w:rsidRPr="00F05C16">
        <w:rPr>
          <w:rFonts w:ascii="Times New Roman" w:hAnsi="Times New Roman" w:cs="Times New Roman"/>
          <w:lang w:val="id-ID"/>
        </w:rPr>
        <w:t xml:space="preserve">Perkawinan dalam Islam tidak </w:t>
      </w:r>
      <w:r w:rsidR="00F05C16">
        <w:rPr>
          <w:rFonts w:ascii="Times New Roman" w:hAnsi="Times New Roman" w:cs="Times New Roman"/>
          <w:lang w:val="id-ID"/>
        </w:rPr>
        <w:t xml:space="preserve">hanya </w:t>
      </w:r>
      <w:r w:rsidR="00F05C16" w:rsidRPr="00F05C16">
        <w:rPr>
          <w:rFonts w:ascii="Times New Roman" w:hAnsi="Times New Roman" w:cs="Times New Roman"/>
          <w:lang w:val="id-ID"/>
        </w:rPr>
        <w:t>semat</w:t>
      </w:r>
      <w:r w:rsidR="00F05C16">
        <w:rPr>
          <w:rFonts w:ascii="Times New Roman" w:hAnsi="Times New Roman" w:cs="Times New Roman"/>
          <w:lang w:val="id-ID"/>
        </w:rPr>
        <w:t xml:space="preserve">a-mata sebagai hubungan kontrak </w:t>
      </w:r>
      <w:r w:rsidR="00F05C16" w:rsidRPr="00F05C16">
        <w:rPr>
          <w:rFonts w:ascii="Times New Roman" w:hAnsi="Times New Roman" w:cs="Times New Roman"/>
          <w:lang w:val="id-ID"/>
        </w:rPr>
        <w:t xml:space="preserve">keperdataan biasa, </w:t>
      </w:r>
      <w:r w:rsidR="00F05C16">
        <w:rPr>
          <w:rFonts w:ascii="Times New Roman" w:hAnsi="Times New Roman" w:cs="Times New Roman"/>
          <w:lang w:val="id-ID"/>
        </w:rPr>
        <w:t>akan tetapi</w:t>
      </w:r>
      <w:r w:rsidR="00F05C16" w:rsidRPr="00F05C16">
        <w:rPr>
          <w:rFonts w:ascii="Times New Roman" w:hAnsi="Times New Roman" w:cs="Times New Roman"/>
          <w:lang w:val="id-ID"/>
        </w:rPr>
        <w:t xml:space="preserve"> sebagai akad yang sangat kuat untuk</w:t>
      </w:r>
      <w:r w:rsidR="00F05C16">
        <w:rPr>
          <w:rFonts w:ascii="Times New Roman" w:hAnsi="Times New Roman" w:cs="Times New Roman"/>
          <w:lang w:val="id-ID"/>
        </w:rPr>
        <w:t xml:space="preserve"> </w:t>
      </w:r>
      <w:r w:rsidR="00F05C16" w:rsidRPr="00F05C16">
        <w:rPr>
          <w:rFonts w:ascii="Times New Roman" w:hAnsi="Times New Roman" w:cs="Times New Roman"/>
          <w:lang w:val="id-ID"/>
        </w:rPr>
        <w:t>mentaati perinta</w:t>
      </w:r>
      <w:r w:rsidR="00F05C16">
        <w:rPr>
          <w:rFonts w:ascii="Times New Roman" w:hAnsi="Times New Roman" w:cs="Times New Roman"/>
          <w:lang w:val="id-ID"/>
        </w:rPr>
        <w:t>h Allah dan melaksanakannya</w:t>
      </w:r>
      <w:r w:rsidR="00F05C16" w:rsidRPr="00F05C16">
        <w:rPr>
          <w:rFonts w:ascii="Times New Roman" w:hAnsi="Times New Roman" w:cs="Times New Roman"/>
          <w:lang w:val="id-ID"/>
        </w:rPr>
        <w:t xml:space="preserve"> merupakan</w:t>
      </w:r>
      <w:r w:rsidR="00F05C16">
        <w:rPr>
          <w:rFonts w:ascii="Times New Roman" w:hAnsi="Times New Roman" w:cs="Times New Roman"/>
          <w:lang w:val="id-ID"/>
        </w:rPr>
        <w:t xml:space="preserve"> sebuah</w:t>
      </w:r>
      <w:r w:rsidR="00F05C16" w:rsidRPr="00F05C16">
        <w:rPr>
          <w:rFonts w:ascii="Times New Roman" w:hAnsi="Times New Roman" w:cs="Times New Roman"/>
          <w:lang w:val="id-ID"/>
        </w:rPr>
        <w:t xml:space="preserve"> ibadah</w:t>
      </w:r>
      <w:r w:rsidR="00F05C16">
        <w:rPr>
          <w:rFonts w:ascii="Times New Roman" w:hAnsi="Times New Roman" w:cs="Times New Roman"/>
          <w:lang w:val="id-ID"/>
        </w:rPr>
        <w:t>.</w:t>
      </w:r>
      <w:r w:rsidR="00F05C16">
        <w:rPr>
          <w:rStyle w:val="FootnoteReference"/>
          <w:rFonts w:ascii="Times New Roman" w:hAnsi="Times New Roman" w:cs="Times New Roman"/>
          <w:lang w:val="id-ID"/>
        </w:rPr>
        <w:footnoteReference w:id="2"/>
      </w:r>
      <w:r>
        <w:rPr>
          <w:rFonts w:ascii="Times New Roman" w:hAnsi="Times New Roman" w:cs="Times New Roman"/>
          <w:lang w:val="id-ID"/>
        </w:rPr>
        <w:t xml:space="preserve"> </w:t>
      </w:r>
      <w:r w:rsidRPr="00260997">
        <w:rPr>
          <w:rFonts w:ascii="Times New Roman" w:hAnsi="Times New Roman" w:cs="Times New Roman"/>
          <w:lang w:val="id-ID"/>
        </w:rPr>
        <w:t>Perkawinan bukan hanya menyatukan dua manusia yang berbeda, tapi juga menyatukan dua keluarga besar yang berbeda kultur dan budaya. Tujuan perkawinan yaitu menghalalkan hubungan kelamin untuk memenuhi hajat tabiat kemanusiaan, mewujudkan suatu kelurga yang bahagia atas dasar cinta, dan memperoleh keturunan yang sah</w:t>
      </w:r>
      <w:r>
        <w:rPr>
          <w:rFonts w:ascii="Times New Roman" w:hAnsi="Times New Roman" w:cs="Times New Roman"/>
          <w:lang w:val="id-ID"/>
        </w:rPr>
        <w:t>.</w:t>
      </w:r>
      <w:r w:rsidRPr="00F66726">
        <w:rPr>
          <w:rStyle w:val="FootnoteReference"/>
          <w:rFonts w:ascii="Times New Roman" w:hAnsi="Times New Roman" w:cs="Times New Roman"/>
        </w:rPr>
        <w:footnoteReference w:id="3"/>
      </w:r>
      <w:r w:rsidR="00415A5D" w:rsidRPr="00F66726">
        <w:rPr>
          <w:rFonts w:ascii="Times New Roman" w:hAnsi="Times New Roman" w:cs="Times New Roman"/>
          <w:lang w:val="id-ID"/>
        </w:rPr>
        <w:t xml:space="preserve"> </w:t>
      </w:r>
      <w:r w:rsidR="00415A5D" w:rsidRPr="00415A5D">
        <w:rPr>
          <w:rFonts w:ascii="Times New Roman" w:hAnsi="Times New Roman" w:cs="Times New Roman"/>
          <w:lang w:val="id-ID"/>
        </w:rPr>
        <w:t>Dalam kacamata Undang-Undang dan agama, perkawinan be</w:t>
      </w:r>
      <w:r w:rsidR="00415A5D">
        <w:rPr>
          <w:rFonts w:ascii="Times New Roman" w:hAnsi="Times New Roman" w:cs="Times New Roman"/>
          <w:lang w:val="id-ID"/>
        </w:rPr>
        <w:t xml:space="preserve">rtujuan membentuk keluarga yang </w:t>
      </w:r>
      <w:r w:rsidR="00415A5D" w:rsidRPr="00415A5D">
        <w:rPr>
          <w:rFonts w:ascii="Times New Roman" w:hAnsi="Times New Roman" w:cs="Times New Roman"/>
          <w:i/>
          <w:lang w:val="id-ID"/>
        </w:rPr>
        <w:t>sakinah</w:t>
      </w:r>
      <w:r w:rsidR="00415A5D" w:rsidRPr="00415A5D">
        <w:rPr>
          <w:rFonts w:ascii="Times New Roman" w:hAnsi="Times New Roman" w:cs="Times New Roman"/>
          <w:lang w:val="id-ID"/>
        </w:rPr>
        <w:t xml:space="preserve">, </w:t>
      </w:r>
      <w:r w:rsidR="00415A5D" w:rsidRPr="00415A5D">
        <w:rPr>
          <w:rFonts w:ascii="Times New Roman" w:hAnsi="Times New Roman" w:cs="Times New Roman"/>
          <w:i/>
          <w:lang w:val="id-ID"/>
        </w:rPr>
        <w:t>mawaddah</w:t>
      </w:r>
      <w:r w:rsidR="00415A5D" w:rsidRPr="00415A5D">
        <w:rPr>
          <w:rFonts w:ascii="Times New Roman" w:hAnsi="Times New Roman" w:cs="Times New Roman"/>
          <w:lang w:val="id-ID"/>
        </w:rPr>
        <w:t xml:space="preserve">,  dan  </w:t>
      </w:r>
      <w:r w:rsidR="00415A5D" w:rsidRPr="00415A5D">
        <w:rPr>
          <w:rFonts w:ascii="Times New Roman" w:hAnsi="Times New Roman" w:cs="Times New Roman"/>
          <w:i/>
          <w:lang w:val="id-ID"/>
        </w:rPr>
        <w:t>rahmah</w:t>
      </w:r>
      <w:r w:rsidR="00415A5D" w:rsidRPr="00415A5D">
        <w:rPr>
          <w:rFonts w:ascii="Times New Roman" w:hAnsi="Times New Roman" w:cs="Times New Roman"/>
          <w:lang w:val="id-ID"/>
        </w:rPr>
        <w:t xml:space="preserve">  untuk menuj</w:t>
      </w:r>
      <w:r w:rsidR="00415A5D">
        <w:rPr>
          <w:rFonts w:ascii="Times New Roman" w:hAnsi="Times New Roman" w:cs="Times New Roman"/>
          <w:lang w:val="id-ID"/>
        </w:rPr>
        <w:t xml:space="preserve">u </w:t>
      </w:r>
      <w:r w:rsidR="00415A5D" w:rsidRPr="00415A5D">
        <w:rPr>
          <w:rFonts w:ascii="Times New Roman" w:hAnsi="Times New Roman" w:cs="Times New Roman"/>
          <w:lang w:val="id-ID"/>
        </w:rPr>
        <w:t>kebahagiaan  yang kekal.</w:t>
      </w:r>
      <w:r w:rsidR="00415A5D">
        <w:rPr>
          <w:rFonts w:ascii="Times New Roman" w:hAnsi="Times New Roman" w:cs="Times New Roman"/>
          <w:lang w:val="id-ID"/>
        </w:rPr>
        <w:t xml:space="preserve"> Untuk menuju tujuan tersebut, </w:t>
      </w:r>
      <w:r w:rsidR="00415A5D" w:rsidRPr="00415A5D">
        <w:rPr>
          <w:rFonts w:ascii="Times New Roman" w:hAnsi="Times New Roman" w:cs="Times New Roman"/>
          <w:lang w:val="id-ID"/>
        </w:rPr>
        <w:t>kedua belah pihak ba</w:t>
      </w:r>
      <w:r w:rsidR="00415A5D">
        <w:rPr>
          <w:rFonts w:ascii="Times New Roman" w:hAnsi="Times New Roman" w:cs="Times New Roman"/>
          <w:lang w:val="id-ID"/>
        </w:rPr>
        <w:t xml:space="preserve">ik suami maupun istri dituntut untuk dapat memperbaiki, dan </w:t>
      </w:r>
      <w:r w:rsidR="00415A5D">
        <w:rPr>
          <w:rFonts w:ascii="Times New Roman" w:hAnsi="Times New Roman" w:cs="Times New Roman"/>
          <w:lang w:val="id-ID"/>
        </w:rPr>
        <w:lastRenderedPageBreak/>
        <w:t xml:space="preserve">mengembangkan kepribadianya </w:t>
      </w:r>
      <w:r w:rsidR="00415A5D" w:rsidRPr="00415A5D">
        <w:rPr>
          <w:rFonts w:ascii="Times New Roman" w:hAnsi="Times New Roman" w:cs="Times New Roman"/>
          <w:lang w:val="id-ID"/>
        </w:rPr>
        <w:t>demi meraih kesejahteraan baik dalam bentuk spiritual maupun material</w:t>
      </w:r>
      <w:r w:rsidR="00E26CDB">
        <w:rPr>
          <w:rFonts w:ascii="Times New Roman" w:hAnsi="Times New Roman" w:cs="Times New Roman"/>
          <w:lang w:val="id-ID"/>
        </w:rPr>
        <w:t>.</w:t>
      </w:r>
      <w:r w:rsidR="00E26CDB" w:rsidRPr="00F66726">
        <w:rPr>
          <w:rStyle w:val="FootnoteReference"/>
          <w:rFonts w:ascii="Times New Roman" w:hAnsi="Times New Roman" w:cs="Times New Roman"/>
        </w:rPr>
        <w:footnoteReference w:id="4"/>
      </w:r>
    </w:p>
    <w:p w14:paraId="412BB4D8" w14:textId="77777777" w:rsidR="00FB18FB" w:rsidRDefault="00FB18FB" w:rsidP="00802CEF">
      <w:pPr>
        <w:spacing w:after="0" w:line="312" w:lineRule="auto"/>
        <w:ind w:firstLine="720"/>
        <w:jc w:val="both"/>
        <w:rPr>
          <w:rFonts w:ascii="Times New Roman" w:hAnsi="Times New Roman" w:cs="Times New Roman"/>
          <w:lang w:val="id-ID"/>
        </w:rPr>
      </w:pPr>
      <w:r w:rsidRPr="00260997">
        <w:rPr>
          <w:rFonts w:ascii="Times New Roman" w:hAnsi="Times New Roman" w:cs="Times New Roman"/>
          <w:lang w:val="id-ID"/>
        </w:rPr>
        <w:t>Keluarga dapat terbentuk karena adanya hubungan antara laki-laki dan perempuan yang membentuk ikatan perkawinan, dan akan memiliki keturunan. Perkawinan merupakan sarana yang mempertemukan dan mempersatukan kehidupan seorang pria dan wanita dalam suatu ikatan lahir batin, jasmani rohani, dan dunia akhirat</w:t>
      </w:r>
      <w:r>
        <w:rPr>
          <w:rFonts w:ascii="Times New Roman" w:hAnsi="Times New Roman" w:cs="Times New Roman"/>
          <w:lang w:val="id-ID"/>
        </w:rPr>
        <w:t>.</w:t>
      </w:r>
      <w:r w:rsidRPr="00F66726">
        <w:rPr>
          <w:rStyle w:val="FootnoteReference"/>
          <w:rFonts w:ascii="Times New Roman" w:hAnsi="Times New Roman" w:cs="Times New Roman"/>
        </w:rPr>
        <w:footnoteReference w:id="5"/>
      </w:r>
      <w:r>
        <w:rPr>
          <w:rFonts w:ascii="Times New Roman" w:hAnsi="Times New Roman" w:cs="Times New Roman"/>
          <w:lang w:val="id-ID"/>
        </w:rPr>
        <w:t xml:space="preserve"> </w:t>
      </w:r>
      <w:r w:rsidRPr="006A0867">
        <w:rPr>
          <w:rFonts w:ascii="Times New Roman" w:hAnsi="Times New Roman" w:cs="Times New Roman"/>
          <w:lang w:val="id-ID"/>
        </w:rPr>
        <w:t>Dalam menjalani rumah tangga tentunya terdapat masalah-masalah yang timbul di dalamnya, dan tentu perlu adanya penyelesaian bagi masalah-masalah tersebut. Dalam masalah-masalah yang timbul pada sebuah rumah tangga tersebut, banyak diantaranya berakahir dengan perceraian. Perceraian menurut KUH Perdata Pasal 207 merupakan penghapusan perkawinan dengan putusan hakim, atas tuntutan salah satu pihak dalam pekawinan itu berdasarkan alasan-alasan yang tersebut dalam undang-undang.</w:t>
      </w:r>
      <w:r w:rsidRPr="00F66726">
        <w:rPr>
          <w:rStyle w:val="FootnoteReference"/>
          <w:rFonts w:ascii="Times New Roman" w:hAnsi="Times New Roman" w:cs="Times New Roman"/>
        </w:rPr>
        <w:footnoteReference w:id="6"/>
      </w:r>
      <w:r w:rsidRPr="006A0867">
        <w:rPr>
          <w:rFonts w:ascii="Times New Roman" w:hAnsi="Times New Roman" w:cs="Times New Roman"/>
          <w:lang w:val="id-ID"/>
        </w:rPr>
        <w:t xml:space="preserve"> </w:t>
      </w:r>
    </w:p>
    <w:p w14:paraId="44C5A6F3" w14:textId="77777777" w:rsidR="00FB18FB" w:rsidRPr="006A0867" w:rsidRDefault="00FB18FB" w:rsidP="00802CEF">
      <w:pPr>
        <w:spacing w:after="0" w:line="312" w:lineRule="auto"/>
        <w:ind w:firstLine="720"/>
        <w:jc w:val="both"/>
        <w:rPr>
          <w:rFonts w:ascii="Times New Roman" w:hAnsi="Times New Roman" w:cs="Times New Roman"/>
          <w:lang w:val="id-ID"/>
        </w:rPr>
      </w:pPr>
      <w:r w:rsidRPr="006A0867">
        <w:rPr>
          <w:rFonts w:ascii="Times New Roman" w:hAnsi="Times New Roman" w:cs="Times New Roman"/>
          <w:lang w:val="id-ID"/>
        </w:rPr>
        <w:t>Dalam menyelesaikan masalah rumah tangga maupun masalah perkara perdata Islam lainnya dapat dilaksanakan di Pengadilan Agama kabupaten setempat bagi pemeluk agama islam. Selain penyelesaian perkara atau masalah melalui pengadilan ada alteratif lain yaitu dengan cara mediasi, mediasi juga dilakukan di dalam proses penyelesaian mas</w:t>
      </w:r>
      <w:r w:rsidRPr="006A0867">
        <w:rPr>
          <w:rFonts w:ascii="Times New Roman" w:hAnsi="Times New Roman" w:cs="Times New Roman"/>
        </w:rPr>
        <w:t>al</w:t>
      </w:r>
      <w:r w:rsidRPr="006A0867">
        <w:rPr>
          <w:rFonts w:ascii="Times New Roman" w:hAnsi="Times New Roman" w:cs="Times New Roman"/>
          <w:lang w:val="id-ID"/>
        </w:rPr>
        <w:t xml:space="preserve">ah perdata di pengadilan. Mediasi merupakan cara penyelesaian sengketa atau </w:t>
      </w:r>
      <w:r w:rsidRPr="006A0867">
        <w:rPr>
          <w:rFonts w:ascii="Times New Roman" w:hAnsi="Times New Roman" w:cs="Times New Roman"/>
          <w:lang w:val="id-ID"/>
        </w:rPr>
        <w:lastRenderedPageBreak/>
        <w:t>masalah dengan cara damai, hal ini mempunyai peluang besar untuk berkembang di Indonesia. Dengan adat  dan kebiasaan ketimuran yang masih mengakar kuat, masyarakat lebih mengutamakan tetap terjalinnya hubungan silaturahmi jangka panjang antar keluarga atau dengan rekan bisnis dari pada keuntungan sesaat apabila timbul sengketa atau masalah.</w:t>
      </w:r>
      <w:r>
        <w:rPr>
          <w:rFonts w:ascii="Times New Roman" w:hAnsi="Times New Roman" w:cs="Times New Roman"/>
          <w:lang w:val="id-ID"/>
        </w:rPr>
        <w:t xml:space="preserve"> </w:t>
      </w:r>
      <w:r w:rsidRPr="00AD5F2F">
        <w:rPr>
          <w:rFonts w:ascii="Times New Roman" w:hAnsi="Times New Roman" w:cs="Times New Roman"/>
          <w:lang w:val="id-ID"/>
        </w:rPr>
        <w:t>Penyelesaian sengketa melalui mediasi telah dikenal sejak pertama Indonesia, karena sistem adat dalam menyelesaikan kasus sengketa selalu menjunjung tinggi kemusyawarahan dan mufakat melalui sebuah forum tradisional yang ada di masing- masing setiap daerah Indonesia. Dengan berjalannya waktu kebiasaan ini ditegakkan oleh pengadilan sebagai bentuk hukum</w:t>
      </w:r>
      <w:r>
        <w:rPr>
          <w:rFonts w:ascii="Times New Roman" w:hAnsi="Times New Roman" w:cs="Times New Roman"/>
          <w:lang w:val="id-ID"/>
        </w:rPr>
        <w:t xml:space="preserve"> </w:t>
      </w:r>
      <w:r w:rsidRPr="00AD5F2F">
        <w:rPr>
          <w:rFonts w:ascii="Times New Roman" w:hAnsi="Times New Roman" w:cs="Times New Roman"/>
          <w:lang w:val="id-ID"/>
        </w:rPr>
        <w:t>dan proses mediasi di pengadilan harus sesuai dengan Peraturan</w:t>
      </w:r>
      <w:r>
        <w:rPr>
          <w:rFonts w:ascii="Times New Roman" w:hAnsi="Times New Roman" w:cs="Times New Roman"/>
          <w:lang w:val="id-ID"/>
        </w:rPr>
        <w:t xml:space="preserve"> </w:t>
      </w:r>
      <w:r w:rsidRPr="00AD5F2F">
        <w:rPr>
          <w:rFonts w:ascii="Times New Roman" w:hAnsi="Times New Roman" w:cs="Times New Roman"/>
          <w:lang w:val="id-ID"/>
        </w:rPr>
        <w:t>Mahkamah Agung</w:t>
      </w:r>
      <w:r>
        <w:rPr>
          <w:rFonts w:ascii="Times New Roman" w:hAnsi="Times New Roman" w:cs="Times New Roman"/>
        </w:rPr>
        <w:t xml:space="preserve"> </w:t>
      </w:r>
      <w:r w:rsidRPr="00AD5F2F">
        <w:rPr>
          <w:rFonts w:ascii="Times New Roman" w:hAnsi="Times New Roman" w:cs="Times New Roman"/>
          <w:lang w:val="id-ID"/>
        </w:rPr>
        <w:t>(Perma) Nomor 1 Tahun 2016</w:t>
      </w:r>
      <w:r>
        <w:rPr>
          <w:rFonts w:ascii="Times New Roman" w:hAnsi="Times New Roman" w:cs="Times New Roman"/>
          <w:lang w:val="id-ID"/>
        </w:rPr>
        <w:t>.</w:t>
      </w:r>
      <w:r w:rsidRPr="00E80529">
        <w:rPr>
          <w:rStyle w:val="FootnoteReference"/>
          <w:rFonts w:ascii="Times New Roman" w:hAnsi="Times New Roman" w:cs="Times New Roman"/>
        </w:rPr>
        <w:footnoteReference w:id="7"/>
      </w:r>
      <w:r>
        <w:rPr>
          <w:rFonts w:ascii="Times New Roman" w:hAnsi="Times New Roman" w:cs="Times New Roman"/>
          <w:lang w:val="id-ID"/>
        </w:rPr>
        <w:t xml:space="preserve"> Hal ini</w:t>
      </w:r>
      <w:r w:rsidRPr="002D32A5">
        <w:rPr>
          <w:rFonts w:ascii="Times New Roman" w:hAnsi="Times New Roman" w:cs="Times New Roman"/>
          <w:lang w:val="id-ID"/>
        </w:rPr>
        <w:t xml:space="preserve"> </w:t>
      </w:r>
      <w:r w:rsidRPr="006A0867">
        <w:rPr>
          <w:rFonts w:ascii="Times New Roman" w:hAnsi="Times New Roman" w:cs="Times New Roman"/>
          <w:lang w:val="id-ID"/>
        </w:rPr>
        <w:t>dapat dimanfaatkan untuk mengedepankan mediasi dari pada penyelesaian sengketa melalui pengadilan, yang dapat dikatakan bahwa penyelesaian sengketa melalui pengadilan mungkin hanya akan menimbulkan keuntungan yang besar bagi pemenang dan mungkin akan menimbulkan renggangnya tali silaturahmi. Menyelamatkan muka atau nama baik seseorang adalah hal penting yang kadang lebih utama dalam proses penyelesaian sengketa di negara berbudaya timur.</w:t>
      </w:r>
      <w:r w:rsidRPr="00E80529">
        <w:rPr>
          <w:rStyle w:val="FootnoteReference"/>
          <w:rFonts w:ascii="Times New Roman" w:hAnsi="Times New Roman" w:cs="Times New Roman"/>
        </w:rPr>
        <w:footnoteReference w:id="8"/>
      </w:r>
    </w:p>
    <w:p w14:paraId="6DA28201" w14:textId="29D75ED3" w:rsidR="00FB18FB" w:rsidRPr="006A0867" w:rsidRDefault="00FB18FB" w:rsidP="00802CEF">
      <w:pPr>
        <w:spacing w:after="0" w:line="312" w:lineRule="auto"/>
        <w:ind w:firstLine="720"/>
        <w:jc w:val="both"/>
        <w:rPr>
          <w:rFonts w:ascii="Times New Roman" w:hAnsi="Times New Roman" w:cs="Times New Roman"/>
          <w:lang w:val="id-ID"/>
        </w:rPr>
      </w:pPr>
      <w:r w:rsidRPr="006A0867">
        <w:rPr>
          <w:rFonts w:ascii="Times New Roman" w:hAnsi="Times New Roman" w:cs="Times New Roman"/>
          <w:lang w:val="id-ID"/>
        </w:rPr>
        <w:t xml:space="preserve">Penyelesaian sengketa melalui mediasi tidak hanya memberikan manfaat bagi pihak yang tengah berselisih tapi juga </w:t>
      </w:r>
      <w:r w:rsidRPr="006A0867">
        <w:rPr>
          <w:rFonts w:ascii="Times New Roman" w:hAnsi="Times New Roman" w:cs="Times New Roman"/>
          <w:lang w:val="id-ID"/>
        </w:rPr>
        <w:lastRenderedPageBreak/>
        <w:t xml:space="preserve">bermanfaat bagi dunia pengadilan. Manfaat pertama ialah penggunaan mediasi untuk penyelesaian sengketa akan mempengaruhi penumpukan perkara di pengadilan yang mana perkara di pengadilan akan berkurang. Yang kedua berkurangnya perkara yang masuk dalam pengadilan akan menimbulkan mudahnya kemudahan pengawasan perkara. Dan yang ketiga ialah mediasi </w:t>
      </w:r>
      <w:r w:rsidRPr="006A0867">
        <w:rPr>
          <w:rFonts w:ascii="Times New Roman" w:hAnsi="Times New Roman" w:cs="Times New Roman"/>
        </w:rPr>
        <w:t>merupakan</w:t>
      </w:r>
      <w:r w:rsidRPr="006A0867">
        <w:rPr>
          <w:rFonts w:ascii="Times New Roman" w:hAnsi="Times New Roman" w:cs="Times New Roman"/>
          <w:lang w:val="id-ID"/>
        </w:rPr>
        <w:t xml:space="preserve"> penyelesaian sengketa yang terbilang biaya murah dan cepat dari pada diputuskan oleh hakim pengadilan.</w:t>
      </w:r>
      <w:r w:rsidRPr="00E80529">
        <w:rPr>
          <w:rStyle w:val="FootnoteReference"/>
          <w:rFonts w:ascii="Times New Roman" w:hAnsi="Times New Roman" w:cs="Times New Roman"/>
        </w:rPr>
        <w:footnoteReference w:id="9"/>
      </w:r>
      <w:r w:rsidR="00E80529">
        <w:rPr>
          <w:rFonts w:ascii="Times New Roman" w:hAnsi="Times New Roman" w:cs="Times New Roman"/>
          <w:lang w:val="id-ID"/>
        </w:rPr>
        <w:t xml:space="preserve"> </w:t>
      </w:r>
      <w:r w:rsidRPr="006A0867">
        <w:rPr>
          <w:rFonts w:ascii="Times New Roman" w:hAnsi="Times New Roman" w:cs="Times New Roman"/>
          <w:lang w:val="id-ID"/>
        </w:rPr>
        <w:t>Dalam sebuah proses mediasi tentunya memiliki tujuan perdamaian secara cepat dan menimbulkan efek yang baik untuk jangka waktu kedepan, yang mana terjalinnya silaturahmi dapat terus terjaga dan tidak menimbulkan rasa kurang puas di antara para pihak yang berselisih. Dalam Pasal 1851 KUH Perdata mengemukakan bahwa perdamaian ialah persetujuan atau perjanjian dimana kedua belah pihak dengan menyerahkan, menjanjikan atau menahan suatu barang, mengakhiri suatu perkara yang sedang bergantung atau mencegah timbulnya suatu perkara.</w:t>
      </w:r>
      <w:r w:rsidRPr="00E80529">
        <w:rPr>
          <w:rStyle w:val="FootnoteReference"/>
          <w:rFonts w:ascii="Times New Roman" w:hAnsi="Times New Roman" w:cs="Times New Roman"/>
        </w:rPr>
        <w:footnoteReference w:id="10"/>
      </w:r>
      <w:r w:rsidRPr="006A0867">
        <w:rPr>
          <w:rFonts w:ascii="Times New Roman" w:hAnsi="Times New Roman" w:cs="Times New Roman"/>
          <w:lang w:val="id-ID"/>
        </w:rPr>
        <w:t xml:space="preserve"> </w:t>
      </w:r>
    </w:p>
    <w:p w14:paraId="0E625661" w14:textId="4E4CC716" w:rsidR="00FB18FB" w:rsidRPr="006A0867" w:rsidRDefault="00FB18FB" w:rsidP="00802CEF">
      <w:pPr>
        <w:spacing w:after="0" w:line="312" w:lineRule="auto"/>
        <w:ind w:firstLine="720"/>
        <w:jc w:val="both"/>
        <w:rPr>
          <w:rFonts w:ascii="Times New Roman" w:hAnsi="Times New Roman" w:cs="Times New Roman"/>
          <w:lang w:val="id-ID"/>
        </w:rPr>
      </w:pPr>
      <w:r w:rsidRPr="006A0867">
        <w:rPr>
          <w:rFonts w:ascii="Times New Roman" w:hAnsi="Times New Roman" w:cs="Times New Roman"/>
          <w:lang w:val="id-ID"/>
        </w:rPr>
        <w:t>Kabupaten Sukoharjo dengan luas wilayah 446,7 Kilometer persegi dengan total penduduk pada tahun 2020 ialah 911.966 jiwa perempuan sebanyak 455.617 jiwa sedangkang laki-laki sebanyak 456.349 jiwa.</w:t>
      </w:r>
      <w:r w:rsidRPr="00D40612">
        <w:rPr>
          <w:rStyle w:val="FootnoteReference"/>
        </w:rPr>
        <w:footnoteReference w:id="11"/>
      </w:r>
      <w:r w:rsidRPr="006A0867">
        <w:rPr>
          <w:rFonts w:ascii="Times New Roman" w:hAnsi="Times New Roman" w:cs="Times New Roman"/>
          <w:lang w:val="id-ID"/>
        </w:rPr>
        <w:t xml:space="preserve"> Kabupaten Sukoharjo memiliki satu Pengadilan Agama tingkat 1B yang beralamat di Jl. Rajawali No. 10 Mojotegalan, Joho, Kec Sukoharjo Kab. Sukoharjo Jawa </w:t>
      </w:r>
      <w:r w:rsidRPr="006A0867">
        <w:rPr>
          <w:rFonts w:ascii="Times New Roman" w:hAnsi="Times New Roman" w:cs="Times New Roman"/>
          <w:lang w:val="id-ID"/>
        </w:rPr>
        <w:lastRenderedPageBreak/>
        <w:t>Tengah. Pengadilan Agama Sukoharjo merupakan pengadilan tingkat pertama, bertugas dan berwewenang memeriksa, memutus, dan menyelesaikan perkara-perkara ditingkat pertama antara orang-orang yang beragama Islam di</w:t>
      </w:r>
      <w:r w:rsidR="00E80529">
        <w:rPr>
          <w:rFonts w:ascii="Times New Roman" w:hAnsi="Times New Roman" w:cs="Times New Roman"/>
          <w:lang w:val="id-ID"/>
        </w:rPr>
        <w:t xml:space="preserve"> </w:t>
      </w:r>
      <w:r w:rsidRPr="006A0867">
        <w:rPr>
          <w:rFonts w:ascii="Times New Roman" w:hAnsi="Times New Roman" w:cs="Times New Roman"/>
          <w:lang w:val="id-ID"/>
        </w:rPr>
        <w:t>bidang perkawinan, kewarisan, wasiat, dan hibah yang dilakukan berdasarkan hukum islam, serta wakaf dan shadaqah, sebagaimana diatur dalam Pasal 49 UU Nomor 50 Tahun 2009 perubahan kedua atas Undang-Undang Nomor 7 Tahun 1989 tentang Peradilan Agama.</w:t>
      </w:r>
      <w:r w:rsidRPr="00E80529">
        <w:rPr>
          <w:rStyle w:val="FootnoteReference"/>
          <w:rFonts w:ascii="Times New Roman" w:hAnsi="Times New Roman" w:cs="Times New Roman"/>
        </w:rPr>
        <w:footnoteReference w:id="12"/>
      </w:r>
    </w:p>
    <w:p w14:paraId="6D987E02" w14:textId="795C63D1" w:rsidR="00FB18FB" w:rsidRPr="006A0867" w:rsidRDefault="002603CF" w:rsidP="00802CEF">
      <w:pPr>
        <w:spacing w:after="0" w:line="312" w:lineRule="auto"/>
        <w:ind w:firstLine="720"/>
        <w:jc w:val="both"/>
        <w:rPr>
          <w:rFonts w:ascii="Times New Roman" w:hAnsi="Times New Roman" w:cs="Times New Roman"/>
          <w:lang w:val="id-ID"/>
        </w:rPr>
      </w:pPr>
      <w:r>
        <w:rPr>
          <w:rFonts w:ascii="Times New Roman" w:hAnsi="Times New Roman" w:cs="Times New Roman"/>
          <w:lang w:val="id-ID"/>
        </w:rPr>
        <w:t xml:space="preserve">Perceraian </w:t>
      </w:r>
      <w:r w:rsidRPr="002603CF">
        <w:rPr>
          <w:rFonts w:ascii="Times New Roman" w:hAnsi="Times New Roman" w:cs="Times New Roman"/>
          <w:lang w:val="id-ID"/>
        </w:rPr>
        <w:t>merupakan</w:t>
      </w:r>
      <w:r>
        <w:rPr>
          <w:rFonts w:ascii="Times New Roman" w:hAnsi="Times New Roman" w:cs="Times New Roman"/>
          <w:lang w:val="id-ID"/>
        </w:rPr>
        <w:t xml:space="preserve"> perkara yang mendominasi ruang  sidang Pengadilan Agama </w:t>
      </w:r>
      <w:r w:rsidRPr="002603CF">
        <w:rPr>
          <w:rFonts w:ascii="Times New Roman" w:hAnsi="Times New Roman" w:cs="Times New Roman"/>
          <w:lang w:val="id-ID"/>
        </w:rPr>
        <w:t>di Indonesia, angka perceraian terus meningkat pada setiap tahunnya</w:t>
      </w:r>
      <w:r>
        <w:rPr>
          <w:rFonts w:ascii="Times New Roman" w:hAnsi="Times New Roman" w:cs="Times New Roman"/>
          <w:lang w:val="id-ID"/>
        </w:rPr>
        <w:t>.</w:t>
      </w:r>
      <w:r>
        <w:rPr>
          <w:rStyle w:val="FootnoteReference"/>
          <w:rFonts w:ascii="Times New Roman" w:hAnsi="Times New Roman" w:cs="Times New Roman"/>
          <w:lang w:val="id-ID"/>
        </w:rPr>
        <w:footnoteReference w:id="13"/>
      </w:r>
      <w:r>
        <w:rPr>
          <w:rFonts w:ascii="Times New Roman" w:hAnsi="Times New Roman" w:cs="Times New Roman"/>
          <w:lang w:val="id-ID"/>
        </w:rPr>
        <w:t xml:space="preserve"> </w:t>
      </w:r>
      <w:r w:rsidR="00FB18FB" w:rsidRPr="006A0867">
        <w:rPr>
          <w:rFonts w:ascii="Times New Roman" w:hAnsi="Times New Roman" w:cs="Times New Roman"/>
          <w:lang w:val="id-ID"/>
        </w:rPr>
        <w:t>Kasus perceraian di Kabupaten Sukoharjo terbilang banyak. Jumlah perceraian di Kabupaten Sukoharjo pada tahun 2019 adalah 1.553 perkara, 1.120 diantaranya adalah perkara cerai gugat dan 433 perkara lainnya adalah cerai talak. Pada tahun 2020 jumlah perkara perceraian di Pengadilan Agama Sukoharjo sebanyak 1.466 perkara, 1.084 diantaranya adalah cerai gugat dan 382 perkara lainnya adalah cerai talak. Sedangkan pada tahun 2021 jumlah perkara perceraian di Pengadilan Agama Sukoharjo sebanyak 1.471 perkara, 1.093 diantaranya ialah cerai gugat dan 378 lainnya ialah cerai talak.</w:t>
      </w:r>
      <w:r w:rsidR="00FB18FB" w:rsidRPr="00D91A2E">
        <w:rPr>
          <w:rStyle w:val="FootnoteReference"/>
          <w:rFonts w:ascii="Times New Roman" w:hAnsi="Times New Roman" w:cs="Times New Roman"/>
        </w:rPr>
        <w:footnoteReference w:id="14"/>
      </w:r>
    </w:p>
    <w:p w14:paraId="0E270A77" w14:textId="5A646E99" w:rsidR="00FB18FB" w:rsidRPr="006A0867" w:rsidRDefault="00FB18FB" w:rsidP="00802CEF">
      <w:pPr>
        <w:spacing w:after="0" w:line="312" w:lineRule="auto"/>
        <w:ind w:firstLine="720"/>
        <w:jc w:val="both"/>
        <w:rPr>
          <w:rFonts w:ascii="Times New Roman" w:hAnsi="Times New Roman" w:cs="Times New Roman"/>
          <w:lang w:val="id-ID"/>
        </w:rPr>
      </w:pPr>
      <w:r w:rsidRPr="006A0867">
        <w:rPr>
          <w:rFonts w:ascii="Times New Roman" w:hAnsi="Times New Roman" w:cs="Times New Roman"/>
          <w:lang w:val="id-ID"/>
        </w:rPr>
        <w:t xml:space="preserve">Mediasi di Pengadilan Agama Sukoharjo </w:t>
      </w:r>
      <w:r>
        <w:rPr>
          <w:rFonts w:ascii="Times New Roman" w:hAnsi="Times New Roman" w:cs="Times New Roman"/>
          <w:lang w:val="id-ID"/>
        </w:rPr>
        <w:t>sebelum berlakunya PERMA No. 1 Tahun 2016 yaitu pada tahun 20</w:t>
      </w:r>
      <w:r w:rsidR="00D91A2E">
        <w:rPr>
          <w:rFonts w:ascii="Times New Roman" w:hAnsi="Times New Roman" w:cs="Times New Roman"/>
          <w:lang w:val="id-ID"/>
        </w:rPr>
        <w:t xml:space="preserve">14 </w:t>
      </w:r>
      <w:r w:rsidR="00D91A2E">
        <w:rPr>
          <w:rFonts w:ascii="Times New Roman" w:hAnsi="Times New Roman" w:cs="Times New Roman"/>
          <w:lang w:val="id-ID"/>
        </w:rPr>
        <w:lastRenderedPageBreak/>
        <w:t>jumlah perkara yang dapat di</w:t>
      </w:r>
      <w:r>
        <w:rPr>
          <w:rFonts w:ascii="Times New Roman" w:hAnsi="Times New Roman" w:cs="Times New Roman"/>
          <w:lang w:val="id-ID"/>
        </w:rPr>
        <w:t xml:space="preserve">mediasi ada 20 perkara,  yang tidak dapat dimediasi ada 110 perkara, dan yang berhasil dimediasi ada 1 perkara yang berarti hanya ada 0.76% perkara yang berhasil di mediasi, pada tahun 2015 jumlah perkara yang di mediasi  91 perkara yang tidak dapat dimediasi ada 52 perkara dan yang berhasil di mediasi 0 perkara artinya 0% keberhasilan mediasi. Sedangkan  pada setelah berlakunya PERMA No. 1 Tahun 2016 yaitu </w:t>
      </w:r>
      <w:r w:rsidRPr="006A0867">
        <w:rPr>
          <w:rFonts w:ascii="Times New Roman" w:hAnsi="Times New Roman" w:cs="Times New Roman"/>
          <w:lang w:val="id-ID"/>
        </w:rPr>
        <w:t xml:space="preserve">pada tahun 2020 jumlah </w:t>
      </w:r>
      <w:r w:rsidR="00D91A2E">
        <w:rPr>
          <w:rFonts w:ascii="Times New Roman" w:hAnsi="Times New Roman" w:cs="Times New Roman"/>
          <w:lang w:val="id-ID"/>
        </w:rPr>
        <w:t>perkara yang di</w:t>
      </w:r>
      <w:r w:rsidRPr="006A0867">
        <w:rPr>
          <w:rFonts w:ascii="Times New Roman" w:hAnsi="Times New Roman" w:cs="Times New Roman"/>
          <w:lang w:val="id-ID"/>
        </w:rPr>
        <w:t>mediasi adalah sebanyak 302 perkara yang diantaranya 283 perkara dinyatakan tidak berhasil, 3 perkara gagal dilaksanakan, 15 perkara masih dalam proses dan tidak ada perkara yang berhasil di mediasi. Pada tahun 2021 jumlah perkara yang di mediasi sebanyak 310 perkara, 250 diantaranya tidak berhasil, 5 perkara dinyatakan gagal dilaksanakan, 19 perkara masih dalam proses sedangkan yang berhasil di mediasi ialah sebanyak 14 perkara. Pada Tahun 2022 jumlah perkara yang di mediasi ialah sebanyak 330 perkara, 3 perkara tidak dapat dilaksanakan, 210 perkara tidak berhasil, 12 perkara dilakukan pencabutan, 49 perkara berhasil sebagian, dan 12 perkara berhasil dibuatkan akta perdamaian.</w:t>
      </w:r>
      <w:r w:rsidRPr="00D91A2E">
        <w:rPr>
          <w:rStyle w:val="FootnoteReference"/>
          <w:rFonts w:ascii="Times New Roman" w:hAnsi="Times New Roman" w:cs="Times New Roman"/>
        </w:rPr>
        <w:footnoteReference w:id="15"/>
      </w:r>
    </w:p>
    <w:p w14:paraId="0AC934E6" w14:textId="1E6F9098" w:rsidR="00FB18FB" w:rsidRDefault="00FB18FB" w:rsidP="00802C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12" w:lineRule="auto"/>
        <w:jc w:val="both"/>
        <w:rPr>
          <w:rFonts w:ascii="Segoe Print" w:hAnsi="Segoe Print" w:cs="Segoe Print"/>
        </w:rPr>
      </w:pPr>
      <w:r>
        <w:rPr>
          <w:rFonts w:ascii="Times New Roman" w:hAnsi="Times New Roman" w:cs="Times New Roman"/>
          <w:lang w:val="id-ID"/>
        </w:rPr>
        <w:tab/>
      </w:r>
      <w:r>
        <w:rPr>
          <w:rFonts w:ascii="Times New Roman" w:hAnsi="Times New Roman" w:cs="Times New Roman"/>
          <w:lang w:val="id-ID"/>
        </w:rPr>
        <w:tab/>
      </w:r>
      <w:r w:rsidRPr="006A0867">
        <w:rPr>
          <w:rFonts w:ascii="Times New Roman" w:hAnsi="Times New Roman" w:cs="Times New Roman"/>
          <w:lang w:val="id-ID"/>
        </w:rPr>
        <w:t xml:space="preserve">Dalam pelaksanaan medisi di pengadilan kadang kala kurang mampu memberikan efek yang signifikan terhadap keberhasilan mediasi, </w:t>
      </w:r>
      <w:r>
        <w:rPr>
          <w:rFonts w:ascii="Times New Roman" w:hAnsi="Times New Roman" w:cs="Times New Roman"/>
          <w:lang w:val="id-ID"/>
        </w:rPr>
        <w:t xml:space="preserve">terbukti dari data diatas pada tahun 2020 hanya ada 0% perkara yang berhasil di mediasi di Pengadilan Agama Sukoharjo, pada tahun 2021 ada </w:t>
      </w:r>
      <w:r w:rsidR="00D91A2E">
        <w:rPr>
          <w:rFonts w:ascii="Times New Roman" w:hAnsi="Times New Roman" w:cs="Times New Roman"/>
          <w:lang w:val="id-ID"/>
        </w:rPr>
        <w:t>4,52 % perkara yang berhasil di</w:t>
      </w:r>
      <w:r>
        <w:rPr>
          <w:rFonts w:ascii="Times New Roman" w:hAnsi="Times New Roman" w:cs="Times New Roman"/>
          <w:lang w:val="id-ID"/>
        </w:rPr>
        <w:t>mediasi</w:t>
      </w:r>
      <w:r w:rsidRPr="006A0867">
        <w:rPr>
          <w:rFonts w:ascii="Times New Roman" w:hAnsi="Times New Roman" w:cs="Times New Roman"/>
          <w:lang w:val="id-ID"/>
        </w:rPr>
        <w:t xml:space="preserve">. Hampir semua perkara perdata yang masuk dalam pengadilan terutama Pengadilan Agama mewajibkan </w:t>
      </w:r>
      <w:r w:rsidRPr="006A0867">
        <w:rPr>
          <w:rFonts w:ascii="Times New Roman" w:hAnsi="Times New Roman" w:cs="Times New Roman"/>
          <w:lang w:val="id-ID"/>
        </w:rPr>
        <w:lastRenderedPageBreak/>
        <w:t xml:space="preserve">mediasi di awal proses peradilan, akan tetapi hal tersebut terkesan hanya sebuah formalitas yang bahkan kurang membuahkan hasil. Hal tersebut terjadi karena dalam proses mediasi hanya dilakukan sekali pada hari sidang pertama dan di awal proses peradilan dimana kondisi pada saat itu masih sangat memanas yang mengakibatkan pihak-pihak yang tengah berperkara kurang berkenan melaksanakan mediasi tersebut karena rasa amarah masih sangat menggebu-gebu. </w:t>
      </w:r>
    </w:p>
    <w:p w14:paraId="63FF21D6" w14:textId="29E02571" w:rsidR="00FB18FB" w:rsidRPr="006A0867" w:rsidRDefault="00FB18FB" w:rsidP="00802CEF">
      <w:pPr>
        <w:spacing w:after="0" w:line="312" w:lineRule="auto"/>
        <w:ind w:firstLine="720"/>
        <w:jc w:val="both"/>
        <w:rPr>
          <w:rFonts w:ascii="Times New Roman" w:hAnsi="Times New Roman" w:cs="Times New Roman"/>
          <w:lang w:val="id-ID"/>
        </w:rPr>
      </w:pPr>
      <w:r w:rsidRPr="006A0867">
        <w:rPr>
          <w:rFonts w:ascii="Times New Roman" w:hAnsi="Times New Roman" w:cs="Times New Roman"/>
          <w:lang w:val="id-ID"/>
        </w:rPr>
        <w:t>Walaupun mediator sudah melakukan berbagai macam cara agak dialog antara para pihak dapat berlangsung efek</w:t>
      </w:r>
      <w:r w:rsidR="00D91A2E">
        <w:rPr>
          <w:rFonts w:ascii="Times New Roman" w:hAnsi="Times New Roman" w:cs="Times New Roman"/>
          <w:lang w:val="id-ID"/>
        </w:rPr>
        <w:t>tif bahkan hingga para pihak di</w:t>
      </w:r>
      <w:r w:rsidRPr="006A0867">
        <w:rPr>
          <w:rFonts w:ascii="Times New Roman" w:hAnsi="Times New Roman" w:cs="Times New Roman"/>
          <w:lang w:val="id-ID"/>
        </w:rPr>
        <w:t>bedakan ruangan dan mediator sebagai jembatan antar kedua pihak. Hal ini senada dengan pernyataan Takdir Rahmadi dalam bukunya Mediasi penyelesaian sengketa melalui pendekatan mufakat. “Mediasi ialah suatu penyelesaian sengketa para pihak dengan perantara mediator, yang bersifat netral dan tidak membuat kesepakatan atau kesimpulan kepada para pihak. Akan tetapi memandu dan mendampingi para pihak dalam berdialog dalam menemukan titik tengah ataupun kesepakatan oleh para pihak yang tengah berselisih.”</w:t>
      </w:r>
      <w:r w:rsidRPr="00D91A2E">
        <w:rPr>
          <w:rStyle w:val="FootnoteReference"/>
          <w:rFonts w:ascii="Times New Roman" w:hAnsi="Times New Roman" w:cs="Times New Roman"/>
        </w:rPr>
        <w:footnoteReference w:id="16"/>
      </w:r>
      <w:r w:rsidRPr="006A0867">
        <w:rPr>
          <w:rFonts w:ascii="Times New Roman" w:hAnsi="Times New Roman" w:cs="Times New Roman"/>
          <w:lang w:val="id-ID"/>
        </w:rPr>
        <w:t xml:space="preserve"> </w:t>
      </w:r>
    </w:p>
    <w:p w14:paraId="4DC1F71E" w14:textId="4C1FA54B" w:rsidR="00FB18FB" w:rsidRDefault="00FB18FB" w:rsidP="00802CEF">
      <w:pPr>
        <w:spacing w:after="0" w:line="312" w:lineRule="auto"/>
        <w:ind w:firstLine="720"/>
        <w:jc w:val="both"/>
        <w:rPr>
          <w:rFonts w:ascii="Times New Roman" w:hAnsi="Times New Roman" w:cs="Times New Roman"/>
          <w:lang w:val="id-ID"/>
        </w:rPr>
      </w:pPr>
      <w:r w:rsidRPr="006A0867">
        <w:rPr>
          <w:rFonts w:ascii="Times New Roman" w:hAnsi="Times New Roman" w:cs="Times New Roman"/>
          <w:lang w:val="id-ID"/>
        </w:rPr>
        <w:t>Dari hal tersebut diatas, penulis memiliki ketertarikan untuk meneliti bagaimana</w:t>
      </w:r>
      <w:r>
        <w:rPr>
          <w:rFonts w:ascii="Times New Roman" w:hAnsi="Times New Roman" w:cs="Times New Roman"/>
          <w:lang w:val="id-ID"/>
        </w:rPr>
        <w:t xml:space="preserve"> prosedur</w:t>
      </w:r>
      <w:r w:rsidRPr="006A0867">
        <w:rPr>
          <w:rFonts w:ascii="Times New Roman" w:hAnsi="Times New Roman" w:cs="Times New Roman"/>
          <w:lang w:val="id-ID"/>
        </w:rPr>
        <w:t xml:space="preserve"> pelaksanaan </w:t>
      </w:r>
      <w:r>
        <w:rPr>
          <w:rFonts w:ascii="Times New Roman" w:hAnsi="Times New Roman" w:cs="Times New Roman"/>
          <w:lang w:val="id-ID"/>
        </w:rPr>
        <w:t xml:space="preserve">mediasi perceraian  pasca berlakunya </w:t>
      </w:r>
      <w:r w:rsidRPr="006A0867">
        <w:rPr>
          <w:rFonts w:ascii="Times New Roman" w:hAnsi="Times New Roman" w:cs="Times New Roman"/>
          <w:lang w:val="id-ID"/>
        </w:rPr>
        <w:t>PERMA No. 1 Tahun 2016 tentang p</w:t>
      </w:r>
      <w:r>
        <w:rPr>
          <w:rFonts w:ascii="Times New Roman" w:hAnsi="Times New Roman" w:cs="Times New Roman"/>
          <w:lang w:val="id-ID"/>
        </w:rPr>
        <w:t xml:space="preserve">rosedur mediasi dan juga hambatan apa yang timbul dalam pelaksanaan mediasi perkara perceraian di Pengadilan Agama Sukoharjo. </w:t>
      </w:r>
      <w:r w:rsidRPr="006A0867">
        <w:rPr>
          <w:rFonts w:ascii="Times New Roman" w:hAnsi="Times New Roman" w:cs="Times New Roman"/>
          <w:lang w:val="id-ID"/>
        </w:rPr>
        <w:t xml:space="preserve">Penulis melakukan penelitian ini guna mengetahui </w:t>
      </w:r>
      <w:r w:rsidRPr="006A0867">
        <w:rPr>
          <w:rFonts w:ascii="Times New Roman" w:hAnsi="Times New Roman" w:cs="Times New Roman"/>
          <w:lang w:val="id-ID"/>
        </w:rPr>
        <w:lastRenderedPageBreak/>
        <w:t>bagaimana</w:t>
      </w:r>
      <w:r>
        <w:rPr>
          <w:rFonts w:ascii="Times New Roman" w:hAnsi="Times New Roman" w:cs="Times New Roman"/>
          <w:lang w:val="id-ID"/>
        </w:rPr>
        <w:t xml:space="preserve"> prosedur mediasi dalam perkara perceraian pasca berlakunya </w:t>
      </w:r>
      <w:r w:rsidRPr="006A0867">
        <w:rPr>
          <w:rFonts w:ascii="Times New Roman" w:hAnsi="Times New Roman" w:cs="Times New Roman"/>
          <w:lang w:val="id-ID"/>
        </w:rPr>
        <w:t xml:space="preserve">PERMA No. 1 Tahun 2016 di Pengadilan Agama Sukoharjo dan </w:t>
      </w:r>
      <w:r w:rsidR="00D91A2E">
        <w:rPr>
          <w:rFonts w:ascii="Times New Roman" w:hAnsi="Times New Roman" w:cs="Times New Roman"/>
          <w:lang w:val="id-ID"/>
        </w:rPr>
        <w:t>bagaimana faktor yang menja</w:t>
      </w:r>
      <w:r>
        <w:rPr>
          <w:rFonts w:ascii="Times New Roman" w:hAnsi="Times New Roman" w:cs="Times New Roman"/>
          <w:lang w:val="id-ID"/>
        </w:rPr>
        <w:t>di hambatan dalam pelaksanaan prosedur mediasi perceraian pasca berlakunya PERMA No. 1 Tahun 2016 di Pengadilan Agama Sukoharjo</w:t>
      </w:r>
      <w:r w:rsidRPr="006A0867">
        <w:rPr>
          <w:rFonts w:ascii="Times New Roman" w:hAnsi="Times New Roman" w:cs="Times New Roman"/>
          <w:lang w:val="id-ID"/>
        </w:rPr>
        <w:t>. Oleh karena itu penulis akan membuat penelitian berjudul “PROSEDUR MEDIASI DALAM PERKARA PERCERAIAN</w:t>
      </w:r>
      <w:r>
        <w:rPr>
          <w:rFonts w:ascii="Times New Roman" w:hAnsi="Times New Roman" w:cs="Times New Roman"/>
          <w:lang w:val="id-ID"/>
        </w:rPr>
        <w:t xml:space="preserve"> PASCA BERLAKUNNYA PERMA NO. 1 TAHUN 2016</w:t>
      </w:r>
      <w:r w:rsidRPr="006A0867">
        <w:rPr>
          <w:rFonts w:ascii="Times New Roman" w:hAnsi="Times New Roman" w:cs="Times New Roman"/>
          <w:lang w:val="id-ID"/>
        </w:rPr>
        <w:t xml:space="preserve"> (Studi </w:t>
      </w:r>
      <w:r>
        <w:rPr>
          <w:rFonts w:ascii="Times New Roman" w:hAnsi="Times New Roman" w:cs="Times New Roman"/>
          <w:lang w:val="id-ID"/>
        </w:rPr>
        <w:t>Tahapan</w:t>
      </w:r>
      <w:r w:rsidRPr="006A0867">
        <w:rPr>
          <w:rFonts w:ascii="Times New Roman" w:hAnsi="Times New Roman" w:cs="Times New Roman"/>
          <w:lang w:val="id-ID"/>
        </w:rPr>
        <w:t xml:space="preserve"> Mediasi di Penga</w:t>
      </w:r>
      <w:r>
        <w:rPr>
          <w:rFonts w:ascii="Times New Roman" w:hAnsi="Times New Roman" w:cs="Times New Roman"/>
          <w:lang w:val="id-ID"/>
        </w:rPr>
        <w:t>dilan Agama Sukoharjo</w:t>
      </w:r>
      <w:r w:rsidRPr="006A0867">
        <w:rPr>
          <w:rFonts w:ascii="Times New Roman" w:hAnsi="Times New Roman" w:cs="Times New Roman"/>
          <w:lang w:val="id-ID"/>
        </w:rPr>
        <w:t>)”</w:t>
      </w:r>
    </w:p>
    <w:p w14:paraId="599E50A5" w14:textId="77777777" w:rsidR="00D91A2E" w:rsidRPr="006A0867" w:rsidRDefault="00D91A2E" w:rsidP="00AE3A6E">
      <w:pPr>
        <w:spacing w:after="0" w:line="276" w:lineRule="auto"/>
        <w:ind w:firstLine="720"/>
        <w:jc w:val="both"/>
        <w:rPr>
          <w:rFonts w:ascii="Times New Roman" w:hAnsi="Times New Roman" w:cs="Times New Roman"/>
          <w:lang w:val="id-ID"/>
        </w:rPr>
      </w:pPr>
    </w:p>
    <w:p w14:paraId="253214B7" w14:textId="77777777" w:rsidR="00FB18FB" w:rsidRPr="006A0867" w:rsidRDefault="00FB18FB" w:rsidP="00802CEF">
      <w:pPr>
        <w:pStyle w:val="ListParagraph"/>
        <w:numPr>
          <w:ilvl w:val="0"/>
          <w:numId w:val="14"/>
        </w:numPr>
        <w:spacing w:after="0" w:line="312" w:lineRule="auto"/>
        <w:ind w:left="0"/>
        <w:jc w:val="both"/>
        <w:rPr>
          <w:rFonts w:ascii="Times New Roman" w:hAnsi="Times New Roman" w:cs="Times New Roman"/>
          <w:b/>
          <w:lang w:val="id-ID"/>
        </w:rPr>
      </w:pPr>
      <w:r w:rsidRPr="006A0867">
        <w:rPr>
          <w:rFonts w:ascii="Times New Roman" w:hAnsi="Times New Roman" w:cs="Times New Roman"/>
          <w:b/>
          <w:lang w:val="id-ID"/>
        </w:rPr>
        <w:t>RUMUSAN MASALAH</w:t>
      </w:r>
    </w:p>
    <w:p w14:paraId="0D5169A7" w14:textId="77777777" w:rsidR="00FB18FB" w:rsidRPr="006A0867" w:rsidRDefault="00FB18FB" w:rsidP="00802CEF">
      <w:pPr>
        <w:pStyle w:val="ListParagraph"/>
        <w:numPr>
          <w:ilvl w:val="0"/>
          <w:numId w:val="1"/>
        </w:numPr>
        <w:spacing w:after="0" w:line="312" w:lineRule="auto"/>
        <w:ind w:left="288"/>
        <w:jc w:val="both"/>
        <w:rPr>
          <w:rFonts w:ascii="Times New Roman" w:hAnsi="Times New Roman" w:cs="Times New Roman"/>
          <w:lang w:val="id-ID"/>
        </w:rPr>
      </w:pPr>
      <w:r w:rsidRPr="006A0867">
        <w:rPr>
          <w:rFonts w:ascii="Times New Roman" w:hAnsi="Times New Roman" w:cs="Times New Roman"/>
          <w:lang w:val="id-ID"/>
        </w:rPr>
        <w:t xml:space="preserve">Bagaimana prosedur mediasi </w:t>
      </w:r>
      <w:r>
        <w:rPr>
          <w:rFonts w:ascii="Times New Roman" w:hAnsi="Times New Roman" w:cs="Times New Roman"/>
          <w:lang w:val="id-ID"/>
        </w:rPr>
        <w:t xml:space="preserve">dalam perkara perceraian pasca berlakunya PERMA No. 1 Tahun 2016 </w:t>
      </w:r>
      <w:r w:rsidRPr="006A0867">
        <w:rPr>
          <w:rFonts w:ascii="Times New Roman" w:hAnsi="Times New Roman" w:cs="Times New Roman"/>
          <w:lang w:val="id-ID"/>
        </w:rPr>
        <w:t>di Pengadilan Agama Sukoharjo?</w:t>
      </w:r>
    </w:p>
    <w:p w14:paraId="074EF5DA" w14:textId="77777777" w:rsidR="00FB18FB" w:rsidRPr="006A0867" w:rsidRDefault="00FB18FB" w:rsidP="00802CEF">
      <w:pPr>
        <w:pStyle w:val="ListParagraph"/>
        <w:numPr>
          <w:ilvl w:val="0"/>
          <w:numId w:val="1"/>
        </w:numPr>
        <w:spacing w:after="0" w:line="312" w:lineRule="auto"/>
        <w:ind w:left="288"/>
        <w:jc w:val="both"/>
        <w:rPr>
          <w:rFonts w:ascii="Times New Roman" w:hAnsi="Times New Roman" w:cs="Times New Roman"/>
          <w:lang w:val="id-ID"/>
        </w:rPr>
      </w:pPr>
      <w:r>
        <w:rPr>
          <w:rFonts w:ascii="Times New Roman" w:hAnsi="Times New Roman" w:cs="Times New Roman"/>
          <w:lang w:val="id-ID"/>
        </w:rPr>
        <w:t>Bagaimana</w:t>
      </w:r>
      <w:r w:rsidRPr="006A0867">
        <w:rPr>
          <w:rFonts w:ascii="Times New Roman" w:hAnsi="Times New Roman" w:cs="Times New Roman"/>
        </w:rPr>
        <w:t xml:space="preserve"> </w:t>
      </w:r>
      <w:r w:rsidRPr="006A0867">
        <w:rPr>
          <w:rFonts w:ascii="Times New Roman" w:hAnsi="Times New Roman" w:cs="Times New Roman"/>
          <w:lang w:val="id-ID"/>
        </w:rPr>
        <w:t xml:space="preserve">faktor yang menjadi </w:t>
      </w:r>
      <w:r>
        <w:rPr>
          <w:rFonts w:ascii="Times New Roman" w:hAnsi="Times New Roman" w:cs="Times New Roman"/>
          <w:lang w:val="id-ID"/>
        </w:rPr>
        <w:t xml:space="preserve">hambatan </w:t>
      </w:r>
      <w:r w:rsidRPr="006A0867">
        <w:rPr>
          <w:rFonts w:ascii="Times New Roman" w:hAnsi="Times New Roman" w:cs="Times New Roman"/>
          <w:lang w:val="id-ID"/>
        </w:rPr>
        <w:t xml:space="preserve">pelaksanaan </w:t>
      </w:r>
      <w:r>
        <w:rPr>
          <w:rFonts w:ascii="Times New Roman" w:hAnsi="Times New Roman" w:cs="Times New Roman"/>
          <w:lang w:val="id-ID"/>
        </w:rPr>
        <w:t xml:space="preserve">prosedur </w:t>
      </w:r>
      <w:r w:rsidRPr="006A0867">
        <w:rPr>
          <w:rFonts w:ascii="Times New Roman" w:hAnsi="Times New Roman" w:cs="Times New Roman"/>
          <w:lang w:val="id-ID"/>
        </w:rPr>
        <w:t xml:space="preserve">mediasi perkara perceraian </w:t>
      </w:r>
      <w:r>
        <w:rPr>
          <w:rFonts w:ascii="Times New Roman" w:hAnsi="Times New Roman" w:cs="Times New Roman"/>
          <w:lang w:val="id-ID"/>
        </w:rPr>
        <w:t xml:space="preserve">pasca berlakunya PERMA No. 1 Tahun 2016 </w:t>
      </w:r>
      <w:r w:rsidRPr="006A0867">
        <w:rPr>
          <w:rFonts w:ascii="Times New Roman" w:hAnsi="Times New Roman" w:cs="Times New Roman"/>
        </w:rPr>
        <w:t>di Pengadilan Agama Sukoharjo</w:t>
      </w:r>
      <w:r w:rsidRPr="006A0867">
        <w:rPr>
          <w:rFonts w:ascii="Times New Roman" w:hAnsi="Times New Roman" w:cs="Times New Roman"/>
          <w:lang w:val="id-ID"/>
        </w:rPr>
        <w:t>?</w:t>
      </w:r>
    </w:p>
    <w:p w14:paraId="2749414A" w14:textId="77777777" w:rsidR="00505F3A" w:rsidRPr="00802CEF" w:rsidRDefault="00505F3A" w:rsidP="00AE3A6E">
      <w:pPr>
        <w:spacing w:after="0" w:line="276" w:lineRule="auto"/>
        <w:jc w:val="both"/>
        <w:rPr>
          <w:rFonts w:ascii="Times New Roman" w:hAnsi="Times New Roman" w:cs="Times New Roman"/>
        </w:rPr>
      </w:pPr>
    </w:p>
    <w:p w14:paraId="087266CD" w14:textId="77777777" w:rsidR="00FB18FB" w:rsidRPr="006A0867" w:rsidRDefault="00FB18FB" w:rsidP="00802CEF">
      <w:pPr>
        <w:pStyle w:val="ListParagraph"/>
        <w:numPr>
          <w:ilvl w:val="0"/>
          <w:numId w:val="14"/>
        </w:numPr>
        <w:spacing w:after="0" w:line="312" w:lineRule="auto"/>
        <w:ind w:left="0"/>
        <w:jc w:val="both"/>
        <w:rPr>
          <w:rFonts w:ascii="Times New Roman" w:hAnsi="Times New Roman" w:cs="Times New Roman"/>
          <w:b/>
          <w:lang w:val="id-ID"/>
        </w:rPr>
      </w:pPr>
      <w:r w:rsidRPr="006A0867">
        <w:rPr>
          <w:rFonts w:ascii="Times New Roman" w:hAnsi="Times New Roman" w:cs="Times New Roman"/>
          <w:b/>
          <w:lang w:val="id-ID"/>
        </w:rPr>
        <w:t>TUJUAN DAN MANFAAT PENELITIAN</w:t>
      </w:r>
    </w:p>
    <w:p w14:paraId="27DE6CC3" w14:textId="77777777" w:rsidR="00FB18FB" w:rsidRPr="006A0867" w:rsidRDefault="00FB18FB" w:rsidP="00802CEF">
      <w:pPr>
        <w:pStyle w:val="ListParagraph"/>
        <w:numPr>
          <w:ilvl w:val="0"/>
          <w:numId w:val="15"/>
        </w:numPr>
        <w:spacing w:after="0" w:line="312" w:lineRule="auto"/>
        <w:ind w:left="361" w:hangingChars="164" w:hanging="361"/>
        <w:jc w:val="both"/>
        <w:rPr>
          <w:rFonts w:ascii="Times New Roman" w:hAnsi="Times New Roman" w:cs="Times New Roman"/>
          <w:lang w:val="id-ID"/>
        </w:rPr>
      </w:pPr>
      <w:r w:rsidRPr="006A0867">
        <w:rPr>
          <w:rFonts w:ascii="Times New Roman" w:hAnsi="Times New Roman" w:cs="Times New Roman"/>
          <w:lang w:val="id-ID"/>
        </w:rPr>
        <w:t>Tujuan dari Penelitian</w:t>
      </w:r>
    </w:p>
    <w:p w14:paraId="1AFF47B7" w14:textId="77777777" w:rsidR="00FB18FB" w:rsidRPr="006A0867" w:rsidRDefault="00FB18FB" w:rsidP="00802CEF">
      <w:pPr>
        <w:pStyle w:val="ListParagraph"/>
        <w:numPr>
          <w:ilvl w:val="0"/>
          <w:numId w:val="16"/>
        </w:numPr>
        <w:spacing w:after="0" w:line="312" w:lineRule="auto"/>
        <w:ind w:left="361" w:hangingChars="164" w:hanging="361"/>
        <w:jc w:val="both"/>
        <w:rPr>
          <w:rFonts w:ascii="Times New Roman" w:hAnsi="Times New Roman" w:cs="Times New Roman"/>
          <w:lang w:val="id-ID"/>
        </w:rPr>
      </w:pPr>
      <w:r w:rsidRPr="006A0867">
        <w:rPr>
          <w:rFonts w:ascii="Times New Roman" w:hAnsi="Times New Roman" w:cs="Times New Roman"/>
          <w:lang w:val="id-ID"/>
        </w:rPr>
        <w:t xml:space="preserve">Untuk mengetahui </w:t>
      </w:r>
      <w:r>
        <w:rPr>
          <w:rFonts w:ascii="Times New Roman" w:hAnsi="Times New Roman" w:cs="Times New Roman"/>
          <w:lang w:val="id-ID"/>
        </w:rPr>
        <w:t>prosedur mediasi dalam perkara perceraian pasca berlakunya PERMA</w:t>
      </w:r>
      <w:r w:rsidRPr="006A0867">
        <w:rPr>
          <w:rFonts w:ascii="Times New Roman" w:hAnsi="Times New Roman" w:cs="Times New Roman"/>
          <w:lang w:val="id-ID"/>
        </w:rPr>
        <w:t xml:space="preserve"> No. 1 Tahun 2016 </w:t>
      </w:r>
      <w:r>
        <w:rPr>
          <w:rFonts w:ascii="Times New Roman" w:hAnsi="Times New Roman" w:cs="Times New Roman"/>
          <w:lang w:val="id-ID"/>
        </w:rPr>
        <w:t>di Pengadilan Agama Sukoharjo.</w:t>
      </w:r>
    </w:p>
    <w:p w14:paraId="4E6EE6E9" w14:textId="77777777" w:rsidR="00FB18FB" w:rsidRPr="006A0867" w:rsidRDefault="00FB18FB" w:rsidP="00802CEF">
      <w:pPr>
        <w:pStyle w:val="ListParagraph"/>
        <w:numPr>
          <w:ilvl w:val="0"/>
          <w:numId w:val="16"/>
        </w:numPr>
        <w:spacing w:after="0" w:line="312" w:lineRule="auto"/>
        <w:ind w:left="361" w:hangingChars="164" w:hanging="361"/>
        <w:jc w:val="both"/>
        <w:rPr>
          <w:rFonts w:ascii="Times New Roman" w:hAnsi="Times New Roman" w:cs="Times New Roman"/>
          <w:lang w:val="id-ID"/>
        </w:rPr>
      </w:pPr>
      <w:r w:rsidRPr="006A0867">
        <w:rPr>
          <w:rFonts w:ascii="Times New Roman" w:hAnsi="Times New Roman" w:cs="Times New Roman"/>
          <w:lang w:val="id-ID"/>
        </w:rPr>
        <w:t xml:space="preserve">Untuk mengetahui </w:t>
      </w:r>
      <w:r>
        <w:rPr>
          <w:rFonts w:ascii="Times New Roman" w:hAnsi="Times New Roman" w:cs="Times New Roman"/>
          <w:lang w:val="id-ID"/>
        </w:rPr>
        <w:t>faktor yang menjadi hambatan dalam</w:t>
      </w:r>
      <w:r w:rsidRPr="006A0867">
        <w:rPr>
          <w:rFonts w:ascii="Times New Roman" w:hAnsi="Times New Roman" w:cs="Times New Roman"/>
          <w:lang w:val="id-ID"/>
        </w:rPr>
        <w:t xml:space="preserve"> pelaksanaan mediasi perkara perceraian </w:t>
      </w:r>
      <w:r>
        <w:rPr>
          <w:rFonts w:ascii="Times New Roman" w:hAnsi="Times New Roman" w:cs="Times New Roman"/>
          <w:lang w:val="id-ID"/>
        </w:rPr>
        <w:t xml:space="preserve">pasca berlakunya PERMA No. 1 Tahun 2016 </w:t>
      </w:r>
      <w:r w:rsidRPr="006A0867">
        <w:rPr>
          <w:rFonts w:ascii="Times New Roman" w:hAnsi="Times New Roman" w:cs="Times New Roman"/>
          <w:lang w:val="id-ID"/>
        </w:rPr>
        <w:t>di Pengadilan Agama Sukoharjo.</w:t>
      </w:r>
    </w:p>
    <w:p w14:paraId="0F9D51AA" w14:textId="77777777" w:rsidR="00FB18FB" w:rsidRPr="006A0867" w:rsidRDefault="00FB18FB" w:rsidP="00802CEF">
      <w:pPr>
        <w:pStyle w:val="ListParagraph"/>
        <w:numPr>
          <w:ilvl w:val="0"/>
          <w:numId w:val="15"/>
        </w:numPr>
        <w:spacing w:after="0" w:line="312" w:lineRule="auto"/>
        <w:ind w:left="361" w:hangingChars="164" w:hanging="361"/>
        <w:jc w:val="both"/>
        <w:rPr>
          <w:rFonts w:ascii="Times New Roman" w:hAnsi="Times New Roman" w:cs="Times New Roman"/>
          <w:lang w:val="id-ID"/>
        </w:rPr>
      </w:pPr>
      <w:r w:rsidRPr="006A0867">
        <w:rPr>
          <w:rFonts w:ascii="Times New Roman" w:hAnsi="Times New Roman" w:cs="Times New Roman"/>
          <w:lang w:val="id-ID"/>
        </w:rPr>
        <w:t>Manfaat dari Penelitian</w:t>
      </w:r>
    </w:p>
    <w:p w14:paraId="21529225" w14:textId="77777777" w:rsidR="00FB18FB" w:rsidRPr="006A0867" w:rsidRDefault="00FB18FB" w:rsidP="00802CEF">
      <w:pPr>
        <w:pStyle w:val="ListParagraph"/>
        <w:numPr>
          <w:ilvl w:val="0"/>
          <w:numId w:val="17"/>
        </w:numPr>
        <w:spacing w:after="0" w:line="312" w:lineRule="auto"/>
        <w:ind w:left="361" w:hangingChars="164" w:hanging="361"/>
        <w:jc w:val="both"/>
        <w:rPr>
          <w:rFonts w:ascii="Times New Roman" w:hAnsi="Times New Roman" w:cs="Times New Roman"/>
          <w:lang w:val="id-ID"/>
        </w:rPr>
      </w:pPr>
      <w:r w:rsidRPr="006A0867">
        <w:rPr>
          <w:rFonts w:ascii="Times New Roman" w:hAnsi="Times New Roman" w:cs="Times New Roman"/>
          <w:lang w:val="id-ID"/>
        </w:rPr>
        <w:lastRenderedPageBreak/>
        <w:t>Penelitian ini berguna menambah wawasan bagi penulis dalam huku</w:t>
      </w:r>
      <w:r>
        <w:rPr>
          <w:rFonts w:ascii="Times New Roman" w:hAnsi="Times New Roman" w:cs="Times New Roman"/>
          <w:lang w:val="id-ID"/>
        </w:rPr>
        <w:t>m perdata tantang upaya mediasi dan prosedur mediasi pasca berlakunya</w:t>
      </w:r>
      <w:r w:rsidRPr="006A0867">
        <w:rPr>
          <w:rFonts w:ascii="Times New Roman" w:hAnsi="Times New Roman" w:cs="Times New Roman"/>
          <w:lang w:val="id-ID"/>
        </w:rPr>
        <w:t xml:space="preserve"> Perma No. 1 Tahun 2016 dalam perkara perceraian.</w:t>
      </w:r>
    </w:p>
    <w:p w14:paraId="77BD4F6F" w14:textId="77777777" w:rsidR="00FB18FB" w:rsidRDefault="00FB18FB" w:rsidP="00802CEF">
      <w:pPr>
        <w:pStyle w:val="ListParagraph"/>
        <w:numPr>
          <w:ilvl w:val="0"/>
          <w:numId w:val="17"/>
        </w:numPr>
        <w:spacing w:after="0" w:line="312" w:lineRule="auto"/>
        <w:ind w:left="361" w:hangingChars="164" w:hanging="361"/>
        <w:jc w:val="both"/>
        <w:rPr>
          <w:rFonts w:ascii="Times New Roman" w:hAnsi="Times New Roman" w:cs="Times New Roman"/>
          <w:lang w:val="id-ID"/>
        </w:rPr>
      </w:pPr>
      <w:r w:rsidRPr="006A0867">
        <w:rPr>
          <w:rFonts w:ascii="Times New Roman" w:hAnsi="Times New Roman" w:cs="Times New Roman"/>
          <w:lang w:val="id-ID"/>
        </w:rPr>
        <w:t>Sebagai bakti penulis terhadap masyarakat, sehingga masyarakat mengetahui tentang upaya perdamaian dalam perkara perceraian.</w:t>
      </w:r>
    </w:p>
    <w:p w14:paraId="75150F93" w14:textId="77777777" w:rsidR="00D91A2E" w:rsidRPr="006A0867" w:rsidRDefault="00D91A2E" w:rsidP="00AE3A6E">
      <w:pPr>
        <w:pStyle w:val="ListParagraph"/>
        <w:spacing w:after="0" w:line="276" w:lineRule="auto"/>
        <w:ind w:left="567"/>
        <w:jc w:val="both"/>
        <w:rPr>
          <w:rFonts w:ascii="Times New Roman" w:hAnsi="Times New Roman" w:cs="Times New Roman"/>
          <w:lang w:val="id-ID"/>
        </w:rPr>
      </w:pPr>
    </w:p>
    <w:p w14:paraId="349D45CB" w14:textId="77777777" w:rsidR="00FB18FB" w:rsidRPr="006A0867" w:rsidRDefault="00FB18FB" w:rsidP="00802CEF">
      <w:pPr>
        <w:pStyle w:val="ListParagraph"/>
        <w:numPr>
          <w:ilvl w:val="0"/>
          <w:numId w:val="14"/>
        </w:numPr>
        <w:spacing w:after="0" w:line="312" w:lineRule="auto"/>
        <w:ind w:left="0"/>
        <w:jc w:val="both"/>
        <w:rPr>
          <w:rFonts w:ascii="Times New Roman" w:hAnsi="Times New Roman" w:cs="Times New Roman"/>
          <w:b/>
          <w:lang w:val="id-ID"/>
        </w:rPr>
      </w:pPr>
      <w:r w:rsidRPr="006A0867">
        <w:rPr>
          <w:rFonts w:ascii="Times New Roman" w:hAnsi="Times New Roman" w:cs="Times New Roman"/>
          <w:b/>
          <w:lang w:val="id-ID"/>
        </w:rPr>
        <w:t>TINJAUAN PUSTAKA</w:t>
      </w:r>
    </w:p>
    <w:p w14:paraId="108B48F4" w14:textId="77777777" w:rsidR="00FB18FB" w:rsidRPr="006A0867" w:rsidRDefault="00FB18FB" w:rsidP="00802CEF">
      <w:pPr>
        <w:pStyle w:val="ListParagraph"/>
        <w:spacing w:after="0" w:line="312" w:lineRule="auto"/>
        <w:ind w:left="0" w:firstLine="720"/>
        <w:jc w:val="both"/>
        <w:rPr>
          <w:rFonts w:ascii="Times New Roman" w:hAnsi="Times New Roman" w:cs="Times New Roman"/>
          <w:lang w:val="id-ID"/>
        </w:rPr>
      </w:pPr>
      <w:r w:rsidRPr="006A0867">
        <w:rPr>
          <w:rFonts w:ascii="Times New Roman" w:hAnsi="Times New Roman" w:cs="Times New Roman"/>
          <w:lang w:val="id-ID"/>
        </w:rPr>
        <w:t>Pembahasan mengenai cara penyelesaian sengketa utamanya perceraian, melalui jalan perdamaian dengan hal apa saja yang dilakukan untuk memperoleh penyelesaian permasalahan tersebut hal ini pernah dibahas di beberapa skripsi ataupun jurnal sebelumnya:</w:t>
      </w:r>
    </w:p>
    <w:p w14:paraId="4A7A61B3" w14:textId="77777777" w:rsidR="00FB18FB" w:rsidRPr="006A0867" w:rsidRDefault="00FB18FB" w:rsidP="00802CEF">
      <w:pPr>
        <w:pStyle w:val="ListParagraph"/>
        <w:numPr>
          <w:ilvl w:val="0"/>
          <w:numId w:val="18"/>
        </w:numPr>
        <w:spacing w:after="0" w:line="312" w:lineRule="auto"/>
        <w:ind w:left="426"/>
        <w:jc w:val="both"/>
        <w:rPr>
          <w:rFonts w:ascii="Times New Roman" w:hAnsi="Times New Roman" w:cs="Times New Roman"/>
          <w:lang w:val="id-ID"/>
        </w:rPr>
      </w:pPr>
      <w:r>
        <w:rPr>
          <w:rFonts w:ascii="Times New Roman" w:hAnsi="Times New Roman" w:cs="Times New Roman"/>
          <w:lang w:val="id-ID"/>
        </w:rPr>
        <w:t xml:space="preserve">Skripsi </w:t>
      </w:r>
      <w:r w:rsidRPr="006A0867">
        <w:rPr>
          <w:rFonts w:ascii="Times New Roman" w:hAnsi="Times New Roman" w:cs="Times New Roman"/>
          <w:lang w:val="id-ID"/>
        </w:rPr>
        <w:t xml:space="preserve">Sela Mardiyah, dengan judul skripsi: </w:t>
      </w:r>
      <w:r w:rsidRPr="006A0867">
        <w:rPr>
          <w:rFonts w:ascii="Times New Roman" w:hAnsi="Times New Roman" w:cs="Times New Roman"/>
          <w:i/>
          <w:lang w:val="id-ID"/>
        </w:rPr>
        <w:t>Kegagalan Proses Mediasi Dalam Perkara Perceraian Di Pengadilan Agama Jepara tahun 2020</w:t>
      </w:r>
      <w:r w:rsidRPr="00D91A2E">
        <w:rPr>
          <w:rStyle w:val="FootnoteReference"/>
          <w:rFonts w:ascii="Times New Roman" w:hAnsi="Times New Roman" w:cs="Times New Roman"/>
        </w:rPr>
        <w:footnoteReference w:id="17"/>
      </w:r>
      <w:r w:rsidRPr="006A0867">
        <w:rPr>
          <w:rFonts w:ascii="Times New Roman" w:hAnsi="Times New Roman" w:cs="Times New Roman"/>
          <w:i/>
          <w:lang w:val="id-ID"/>
        </w:rPr>
        <w:t xml:space="preserve"> . </w:t>
      </w:r>
      <w:r w:rsidRPr="006A0867">
        <w:rPr>
          <w:rFonts w:ascii="Times New Roman" w:hAnsi="Times New Roman" w:cs="Times New Roman"/>
          <w:lang w:val="id-ID"/>
        </w:rPr>
        <w:t xml:space="preserve">Skripsi tersebut membahas tentang hal apa saja yang menyebabkan gagalnya mediasi dalam perkara perceraian di Pengadilan Agama Jepara. Sedangkan penelitian yang saya buat ialah tentang </w:t>
      </w:r>
      <w:r>
        <w:rPr>
          <w:rFonts w:ascii="Times New Roman" w:hAnsi="Times New Roman" w:cs="Times New Roman"/>
          <w:lang w:val="id-ID"/>
        </w:rPr>
        <w:t>prosedur mediasi pasca berlakunya PERMA No. 1 Tahun 2016 dalam perkara perceraian</w:t>
      </w:r>
      <w:r w:rsidRPr="006A0867">
        <w:rPr>
          <w:rFonts w:ascii="Times New Roman" w:hAnsi="Times New Roman" w:cs="Times New Roman"/>
          <w:lang w:val="id-ID"/>
        </w:rPr>
        <w:t xml:space="preserve"> di Pengadilan Agama Sukoharjo, serta f</w:t>
      </w:r>
      <w:r>
        <w:rPr>
          <w:rFonts w:ascii="Times New Roman" w:hAnsi="Times New Roman" w:cs="Times New Roman"/>
          <w:lang w:val="id-ID"/>
        </w:rPr>
        <w:t>aktor yang menjadi hambatan</w:t>
      </w:r>
      <w:r w:rsidRPr="006A0867">
        <w:rPr>
          <w:rFonts w:ascii="Times New Roman" w:hAnsi="Times New Roman" w:cs="Times New Roman"/>
          <w:lang w:val="id-ID"/>
        </w:rPr>
        <w:t xml:space="preserve"> dalam proses mediasi tersebut sehingga berbeda dengan penelitian ini.</w:t>
      </w:r>
    </w:p>
    <w:p w14:paraId="5402FE8C" w14:textId="242E2619" w:rsidR="00FB18FB" w:rsidRPr="006A0867" w:rsidRDefault="00FB18FB" w:rsidP="00802CEF">
      <w:pPr>
        <w:pStyle w:val="ListParagraph"/>
        <w:numPr>
          <w:ilvl w:val="0"/>
          <w:numId w:val="18"/>
        </w:numPr>
        <w:spacing w:after="0" w:line="312" w:lineRule="auto"/>
        <w:ind w:left="426"/>
        <w:jc w:val="both"/>
        <w:rPr>
          <w:rFonts w:ascii="Times New Roman" w:hAnsi="Times New Roman" w:cs="Times New Roman"/>
          <w:lang w:val="id-ID"/>
        </w:rPr>
      </w:pPr>
      <w:r>
        <w:rPr>
          <w:rFonts w:ascii="Times New Roman" w:hAnsi="Times New Roman" w:cs="Times New Roman"/>
          <w:lang w:val="id-ID"/>
        </w:rPr>
        <w:lastRenderedPageBreak/>
        <w:t>Skripsi</w:t>
      </w:r>
      <w:r w:rsidRPr="006A0867">
        <w:rPr>
          <w:rFonts w:ascii="Times New Roman" w:hAnsi="Times New Roman" w:cs="Times New Roman"/>
          <w:lang w:val="id-ID"/>
        </w:rPr>
        <w:t xml:space="preserve"> Nurul Fitriana, </w:t>
      </w:r>
      <w:r w:rsidRPr="006A0867">
        <w:rPr>
          <w:rFonts w:ascii="Times New Roman" w:hAnsi="Times New Roman" w:cs="Times New Roman"/>
          <w:i/>
          <w:lang w:val="id-ID"/>
        </w:rPr>
        <w:t>Implementasi Perma no. 1 Tahun 2008 tentang Prosedur Mediasi di Pengadilan dalam Perkara Perceraian (Studi di Pengadilan Agama Kota Semarang).</w:t>
      </w:r>
      <w:r w:rsidRPr="00D91A2E">
        <w:rPr>
          <w:rStyle w:val="FootnoteReference"/>
          <w:rFonts w:ascii="Times New Roman" w:hAnsi="Times New Roman" w:cs="Times New Roman"/>
        </w:rPr>
        <w:footnoteReference w:id="18"/>
      </w:r>
      <w:r w:rsidRPr="006A0867">
        <w:rPr>
          <w:rFonts w:ascii="Times New Roman" w:hAnsi="Times New Roman" w:cs="Times New Roman"/>
          <w:i/>
          <w:lang w:val="id-ID"/>
        </w:rPr>
        <w:t xml:space="preserve"> </w:t>
      </w:r>
      <w:r w:rsidRPr="006A0867">
        <w:rPr>
          <w:rFonts w:ascii="Times New Roman" w:hAnsi="Times New Roman" w:cs="Times New Roman"/>
          <w:lang w:val="id-ID"/>
        </w:rPr>
        <w:t xml:space="preserve">Skripsi tersebut membahas mengenai prosedur mediasi dalam implementasi Perma no. 1 Tahun 2008 yang dilakukan di Pengadilan Agama kota Semarang. </w:t>
      </w:r>
      <w:r w:rsidR="00D91A2E">
        <w:rPr>
          <w:rFonts w:ascii="Times New Roman" w:hAnsi="Times New Roman" w:cs="Times New Roman"/>
          <w:lang w:val="id-ID"/>
        </w:rPr>
        <w:t xml:space="preserve">Penelitian ini menggunakan PERMA </w:t>
      </w:r>
      <w:r w:rsidRPr="006A0867">
        <w:rPr>
          <w:rFonts w:ascii="Times New Roman" w:hAnsi="Times New Roman" w:cs="Times New Roman"/>
          <w:lang w:val="id-ID"/>
        </w:rPr>
        <w:t xml:space="preserve">lama yaitu No. 1 Tahun 2008 dan juga tempat penelitian dilakukan di Pengadilan Agama Kota Semarang. Sedangkan penelitian saya ialah tentang </w:t>
      </w:r>
      <w:r>
        <w:rPr>
          <w:rFonts w:ascii="Times New Roman" w:hAnsi="Times New Roman" w:cs="Times New Roman"/>
          <w:lang w:val="id-ID"/>
        </w:rPr>
        <w:t>prosedur mediasi pasca berlakunya PERMA No. 1 Tahun 2016 dalam perkara perceraian</w:t>
      </w:r>
      <w:r w:rsidRPr="006A0867">
        <w:rPr>
          <w:rFonts w:ascii="Times New Roman" w:hAnsi="Times New Roman" w:cs="Times New Roman"/>
          <w:lang w:val="id-ID"/>
        </w:rPr>
        <w:t xml:space="preserve"> di Pengadilan Agama Sukoharjo, serta f</w:t>
      </w:r>
      <w:r>
        <w:rPr>
          <w:rFonts w:ascii="Times New Roman" w:hAnsi="Times New Roman" w:cs="Times New Roman"/>
          <w:lang w:val="id-ID"/>
        </w:rPr>
        <w:t>aktor yang menjadi hambatan</w:t>
      </w:r>
      <w:r w:rsidRPr="006A0867">
        <w:rPr>
          <w:rFonts w:ascii="Times New Roman" w:hAnsi="Times New Roman" w:cs="Times New Roman"/>
          <w:lang w:val="id-ID"/>
        </w:rPr>
        <w:t xml:space="preserve"> dalam proses mediasi tersebut sehingga berbeda dengan penelitian ini.</w:t>
      </w:r>
    </w:p>
    <w:p w14:paraId="11EC17A1" w14:textId="77777777" w:rsidR="00FB18FB" w:rsidRPr="006A0867" w:rsidRDefault="00FB18FB" w:rsidP="00802CEF">
      <w:pPr>
        <w:pStyle w:val="ListParagraph"/>
        <w:numPr>
          <w:ilvl w:val="0"/>
          <w:numId w:val="18"/>
        </w:numPr>
        <w:spacing w:after="0" w:line="312" w:lineRule="auto"/>
        <w:ind w:left="426"/>
        <w:jc w:val="both"/>
        <w:rPr>
          <w:rFonts w:ascii="Times New Roman" w:hAnsi="Times New Roman" w:cs="Times New Roman"/>
          <w:lang w:val="id-ID"/>
        </w:rPr>
      </w:pPr>
      <w:r>
        <w:rPr>
          <w:rFonts w:ascii="Times New Roman" w:hAnsi="Times New Roman" w:cs="Times New Roman"/>
          <w:lang w:val="id-ID"/>
        </w:rPr>
        <w:t xml:space="preserve">Skripsi </w:t>
      </w:r>
      <w:r w:rsidRPr="006A0867">
        <w:rPr>
          <w:rFonts w:ascii="Times New Roman" w:hAnsi="Times New Roman" w:cs="Times New Roman"/>
          <w:lang w:val="id-ID"/>
        </w:rPr>
        <w:t xml:space="preserve">Masrifah, </w:t>
      </w:r>
      <w:r w:rsidRPr="006A0867">
        <w:rPr>
          <w:rFonts w:ascii="Times New Roman" w:hAnsi="Times New Roman" w:cs="Times New Roman"/>
          <w:i/>
          <w:lang w:val="id-ID"/>
        </w:rPr>
        <w:t>Implementasi Mediasi Dalam Perkara Perceraian Di Pengadilan Agama Semarang</w:t>
      </w:r>
      <w:r w:rsidRPr="006A0867">
        <w:rPr>
          <w:rFonts w:ascii="Times New Roman" w:hAnsi="Times New Roman" w:cs="Times New Roman"/>
          <w:lang w:val="id-ID"/>
        </w:rPr>
        <w:t>.</w:t>
      </w:r>
      <w:r w:rsidRPr="00EC5D80">
        <w:rPr>
          <w:rStyle w:val="FootnoteReference"/>
          <w:rFonts w:ascii="Times New Roman" w:hAnsi="Times New Roman" w:cs="Times New Roman"/>
        </w:rPr>
        <w:footnoteReference w:id="19"/>
      </w:r>
      <w:r w:rsidRPr="006A0867">
        <w:rPr>
          <w:rFonts w:ascii="Times New Roman" w:hAnsi="Times New Roman" w:cs="Times New Roman"/>
        </w:rPr>
        <w:t xml:space="preserve"> </w:t>
      </w:r>
      <w:r w:rsidRPr="006A0867">
        <w:rPr>
          <w:rFonts w:ascii="Times New Roman" w:hAnsi="Times New Roman" w:cs="Times New Roman"/>
          <w:lang w:val="id-ID"/>
        </w:rPr>
        <w:t>Penelitian saya hampir sama dengan ini namun penelitian yang akan saya lakukan bertempat di Pengadilan Agama Sukoharjo serta</w:t>
      </w:r>
      <w:r w:rsidRPr="00B61479">
        <w:rPr>
          <w:rFonts w:ascii="Times New Roman" w:hAnsi="Times New Roman" w:cs="Times New Roman"/>
          <w:lang w:val="id-ID"/>
        </w:rPr>
        <w:t xml:space="preserve"> </w:t>
      </w:r>
      <w:r>
        <w:rPr>
          <w:rFonts w:ascii="Times New Roman" w:hAnsi="Times New Roman" w:cs="Times New Roman"/>
          <w:lang w:val="id-ID"/>
        </w:rPr>
        <w:t>membahas prosedur mediasi pasca berlakunya PERMA No. 1 Tahun 2016 dalam perkara perceraian</w:t>
      </w:r>
      <w:r w:rsidRPr="006A0867">
        <w:rPr>
          <w:rFonts w:ascii="Times New Roman" w:hAnsi="Times New Roman" w:cs="Times New Roman"/>
          <w:lang w:val="id-ID"/>
        </w:rPr>
        <w:t xml:space="preserve"> di Pengadilan Agama Sukoharjo, serta f</w:t>
      </w:r>
      <w:r>
        <w:rPr>
          <w:rFonts w:ascii="Times New Roman" w:hAnsi="Times New Roman" w:cs="Times New Roman"/>
          <w:lang w:val="id-ID"/>
        </w:rPr>
        <w:t>aktor yang menjadi hambatan</w:t>
      </w:r>
      <w:r w:rsidRPr="006A0867">
        <w:rPr>
          <w:rFonts w:ascii="Times New Roman" w:hAnsi="Times New Roman" w:cs="Times New Roman"/>
          <w:lang w:val="id-ID"/>
        </w:rPr>
        <w:t xml:space="preserve"> dalam proses mediasi. Karena berbeda tempat penelitian maka berbeda juga kondisi yang dihadapi, oleh karena itu </w:t>
      </w:r>
      <w:r w:rsidRPr="006A0867">
        <w:rPr>
          <w:rFonts w:ascii="Times New Roman" w:hAnsi="Times New Roman" w:cs="Times New Roman"/>
          <w:lang w:val="id-ID"/>
        </w:rPr>
        <w:lastRenderedPageBreak/>
        <w:t>pastilah terdapat perbedaan kesimpulan dalam penelitian tersebut.</w:t>
      </w:r>
    </w:p>
    <w:p w14:paraId="29533C01" w14:textId="77777777" w:rsidR="00FB18FB" w:rsidRPr="006A0867" w:rsidRDefault="00FB18FB" w:rsidP="00802CEF">
      <w:pPr>
        <w:pStyle w:val="ListParagraph"/>
        <w:numPr>
          <w:ilvl w:val="0"/>
          <w:numId w:val="18"/>
        </w:numPr>
        <w:spacing w:after="0" w:line="312" w:lineRule="auto"/>
        <w:ind w:left="426"/>
        <w:jc w:val="both"/>
        <w:rPr>
          <w:rFonts w:ascii="Times New Roman" w:hAnsi="Times New Roman" w:cs="Times New Roman"/>
          <w:lang w:val="id-ID"/>
        </w:rPr>
      </w:pPr>
      <w:r w:rsidRPr="006A0867">
        <w:rPr>
          <w:rFonts w:ascii="Times New Roman" w:hAnsi="Times New Roman" w:cs="Times New Roman"/>
          <w:lang w:val="id-ID"/>
        </w:rPr>
        <w:t xml:space="preserve">Eko Wahyuni, </w:t>
      </w:r>
      <w:r w:rsidRPr="006A0867">
        <w:rPr>
          <w:rFonts w:ascii="Times New Roman" w:hAnsi="Times New Roman" w:cs="Times New Roman"/>
          <w:i/>
          <w:lang w:val="id-ID"/>
        </w:rPr>
        <w:t>Efektifitas mediasi dalam perkara cerai gugat di Pengadilan Agama Semarang pasca Perma Nomor 1 Tahun 2016</w:t>
      </w:r>
      <w:r w:rsidRPr="006A0867">
        <w:rPr>
          <w:rFonts w:ascii="Times New Roman" w:hAnsi="Times New Roman" w:cs="Times New Roman"/>
          <w:lang w:val="id-ID"/>
        </w:rPr>
        <w:t>.</w:t>
      </w:r>
      <w:r w:rsidRPr="00EC5D80">
        <w:rPr>
          <w:rStyle w:val="FootnoteReference"/>
          <w:rFonts w:ascii="Times New Roman" w:hAnsi="Times New Roman" w:cs="Times New Roman"/>
        </w:rPr>
        <w:footnoteReference w:id="20"/>
      </w:r>
      <w:r w:rsidRPr="006A0867">
        <w:rPr>
          <w:rFonts w:ascii="Times New Roman" w:hAnsi="Times New Roman" w:cs="Times New Roman"/>
          <w:lang w:val="id-ID"/>
        </w:rPr>
        <w:t xml:space="preserve"> Skripsi ini membahas bagaimana pelasanaan mediasi cerai gugat di Pengadilan Agama Semarang dan juga efektifitasnya mediasi tersebut. Sedangkan penelitian saya membahas tentang </w:t>
      </w:r>
      <w:r>
        <w:rPr>
          <w:rFonts w:ascii="Times New Roman" w:hAnsi="Times New Roman" w:cs="Times New Roman"/>
          <w:lang w:val="id-ID"/>
        </w:rPr>
        <w:t>prosedur mediasi pasca berlakunya PERMA No. 1 Tahun 2016 dalam perkara perceraian</w:t>
      </w:r>
      <w:r w:rsidRPr="006A0867">
        <w:rPr>
          <w:rFonts w:ascii="Times New Roman" w:hAnsi="Times New Roman" w:cs="Times New Roman"/>
          <w:lang w:val="id-ID"/>
        </w:rPr>
        <w:t xml:space="preserve"> di Pengadilan Agama Sukoharjo, serta f</w:t>
      </w:r>
      <w:r>
        <w:rPr>
          <w:rFonts w:ascii="Times New Roman" w:hAnsi="Times New Roman" w:cs="Times New Roman"/>
          <w:lang w:val="id-ID"/>
        </w:rPr>
        <w:t>aktor yang menjadi hambatan</w:t>
      </w:r>
      <w:r w:rsidRPr="006A0867">
        <w:rPr>
          <w:rFonts w:ascii="Times New Roman" w:hAnsi="Times New Roman" w:cs="Times New Roman"/>
          <w:lang w:val="id-ID"/>
        </w:rPr>
        <w:t xml:space="preserve"> dalam proses mediasi </w:t>
      </w:r>
      <w:r>
        <w:rPr>
          <w:rFonts w:ascii="Times New Roman" w:hAnsi="Times New Roman" w:cs="Times New Roman"/>
          <w:lang w:val="id-ID"/>
        </w:rPr>
        <w:t>tersebut</w:t>
      </w:r>
      <w:r w:rsidRPr="006A0867">
        <w:rPr>
          <w:rFonts w:ascii="Times New Roman" w:hAnsi="Times New Roman" w:cs="Times New Roman"/>
          <w:lang w:val="id-ID"/>
        </w:rPr>
        <w:t>, sehingga berbeda dengan penelitian ini. Tempat penelitian skripsi ini juga berbeda dimana penelitian saya bertempat di Pengadilan Agama Sukoharjo sedangkan skripsi ini di Pengadilan Agama Semarang yang mana tentu keadaan dan kondisi yang di hadapi tentu berbeda hasil yang akan didapat.</w:t>
      </w:r>
    </w:p>
    <w:p w14:paraId="7931B4E5" w14:textId="77777777" w:rsidR="00FB18FB" w:rsidRPr="006A0867" w:rsidRDefault="00FB18FB" w:rsidP="00802CEF">
      <w:pPr>
        <w:pStyle w:val="ListParagraph"/>
        <w:numPr>
          <w:ilvl w:val="0"/>
          <w:numId w:val="18"/>
        </w:numPr>
        <w:spacing w:after="0" w:line="312" w:lineRule="auto"/>
        <w:ind w:left="426"/>
        <w:jc w:val="both"/>
        <w:rPr>
          <w:rFonts w:ascii="Times New Roman" w:hAnsi="Times New Roman" w:cs="Times New Roman"/>
          <w:lang w:val="id-ID"/>
        </w:rPr>
      </w:pPr>
      <w:r>
        <w:rPr>
          <w:rFonts w:ascii="Times New Roman" w:hAnsi="Times New Roman" w:cs="Times New Roman"/>
          <w:lang w:val="id-ID"/>
        </w:rPr>
        <w:t xml:space="preserve">Skripsi </w:t>
      </w:r>
      <w:r w:rsidRPr="006A0867">
        <w:rPr>
          <w:rFonts w:ascii="Times New Roman" w:hAnsi="Times New Roman" w:cs="Times New Roman"/>
          <w:lang w:val="id-ID"/>
        </w:rPr>
        <w:t xml:space="preserve">M. Rizal Abdul Majid, </w:t>
      </w:r>
      <w:r w:rsidRPr="006A0867">
        <w:rPr>
          <w:rFonts w:ascii="Times New Roman" w:hAnsi="Times New Roman" w:cs="Times New Roman"/>
          <w:i/>
          <w:lang w:val="id-ID"/>
        </w:rPr>
        <w:t>Efektifitas Mediasi Hakim di Pengadilan Agama Surakarta dalam Menyelesaiakan Perkara Cerai Gugat.</w:t>
      </w:r>
      <w:r w:rsidRPr="00EC5D80">
        <w:rPr>
          <w:rStyle w:val="FootnoteReference"/>
          <w:rFonts w:ascii="Times New Roman" w:hAnsi="Times New Roman" w:cs="Times New Roman"/>
        </w:rPr>
        <w:footnoteReference w:id="21"/>
      </w:r>
      <w:r w:rsidRPr="006A0867">
        <w:rPr>
          <w:rFonts w:ascii="Times New Roman" w:hAnsi="Times New Roman" w:cs="Times New Roman"/>
          <w:lang w:val="id-ID"/>
        </w:rPr>
        <w:t xml:space="preserve"> Skripsi ini membahas tentang keefektifan penerapan mediasi hakim dalam menyelesaikan cerai gugat menurut PERMA No.1 Tahun 2008. Sedangkan penelitian saya </w:t>
      </w:r>
      <w:r>
        <w:rPr>
          <w:rFonts w:ascii="Times New Roman" w:hAnsi="Times New Roman" w:cs="Times New Roman"/>
          <w:lang w:val="id-ID"/>
        </w:rPr>
        <w:t>prosedur mediasi pasca berlakunya PERMA No. 1 Tahun 2016 dalam perkara perceraian</w:t>
      </w:r>
      <w:r w:rsidRPr="006A0867">
        <w:rPr>
          <w:rFonts w:ascii="Times New Roman" w:hAnsi="Times New Roman" w:cs="Times New Roman"/>
          <w:lang w:val="id-ID"/>
        </w:rPr>
        <w:t xml:space="preserve"> di Pengadilan </w:t>
      </w:r>
      <w:r w:rsidRPr="006A0867">
        <w:rPr>
          <w:rFonts w:ascii="Times New Roman" w:hAnsi="Times New Roman" w:cs="Times New Roman"/>
          <w:lang w:val="id-ID"/>
        </w:rPr>
        <w:lastRenderedPageBreak/>
        <w:t>Agama Sukoharjo, serta f</w:t>
      </w:r>
      <w:r>
        <w:rPr>
          <w:rFonts w:ascii="Times New Roman" w:hAnsi="Times New Roman" w:cs="Times New Roman"/>
          <w:lang w:val="id-ID"/>
        </w:rPr>
        <w:t>aktor yang menjadi hambatan</w:t>
      </w:r>
      <w:r w:rsidRPr="006A0867">
        <w:rPr>
          <w:rFonts w:ascii="Times New Roman" w:hAnsi="Times New Roman" w:cs="Times New Roman"/>
          <w:lang w:val="id-ID"/>
        </w:rPr>
        <w:t xml:space="preserve"> dalam proses, maka berbedalah penelitian tersebut.</w:t>
      </w:r>
    </w:p>
    <w:p w14:paraId="02F5C0C9" w14:textId="3D1398D9" w:rsidR="00FB18FB" w:rsidRDefault="00FB18FB" w:rsidP="00802CEF">
      <w:pPr>
        <w:pStyle w:val="ListParagraph"/>
        <w:numPr>
          <w:ilvl w:val="0"/>
          <w:numId w:val="18"/>
        </w:numPr>
        <w:spacing w:after="0" w:line="312" w:lineRule="auto"/>
        <w:ind w:left="426"/>
        <w:jc w:val="both"/>
        <w:rPr>
          <w:rFonts w:ascii="Times New Roman" w:hAnsi="Times New Roman" w:cs="Times New Roman"/>
          <w:lang w:val="id-ID"/>
        </w:rPr>
      </w:pPr>
      <w:r>
        <w:rPr>
          <w:rFonts w:ascii="Times New Roman" w:hAnsi="Times New Roman" w:cs="Times New Roman"/>
          <w:lang w:val="id-ID"/>
        </w:rPr>
        <w:t xml:space="preserve">Jurnal </w:t>
      </w:r>
      <w:r w:rsidRPr="006A0867">
        <w:rPr>
          <w:rFonts w:ascii="Times New Roman" w:hAnsi="Times New Roman" w:cs="Times New Roman"/>
          <w:lang w:val="id-ID"/>
        </w:rPr>
        <w:t xml:space="preserve">Muhammad Saifullah, </w:t>
      </w:r>
      <w:r w:rsidRPr="006A0867">
        <w:rPr>
          <w:rFonts w:ascii="Times New Roman" w:hAnsi="Times New Roman" w:cs="Times New Roman"/>
          <w:i/>
          <w:lang w:val="id-ID"/>
        </w:rPr>
        <w:t>Efektifitas Mediasi Dalam Penyelesaian Perkara Perceraian Di Pengadilan Agama Jawa Tengah</w:t>
      </w:r>
      <w:r w:rsidRPr="006A0867">
        <w:rPr>
          <w:rFonts w:ascii="Times New Roman" w:hAnsi="Times New Roman" w:cs="Times New Roman"/>
          <w:lang w:val="id-ID"/>
        </w:rPr>
        <w:t>.</w:t>
      </w:r>
      <w:r w:rsidR="00D91A2E">
        <w:rPr>
          <w:rStyle w:val="FootnoteReference"/>
          <w:rFonts w:ascii="Times New Roman" w:hAnsi="Times New Roman" w:cs="Times New Roman"/>
          <w:lang w:val="id-ID"/>
        </w:rPr>
        <w:footnoteReference w:id="22"/>
      </w:r>
      <w:r w:rsidRPr="006A0867">
        <w:rPr>
          <w:rFonts w:ascii="Times New Roman" w:hAnsi="Times New Roman" w:cs="Times New Roman"/>
          <w:lang w:val="id-ID"/>
        </w:rPr>
        <w:t xml:space="preserve"> Jurnal ini membahas tentang efektifitas mediasi dalam penyelesaian perkara perceraian di tiga Pengadilan</w:t>
      </w:r>
      <w:r>
        <w:rPr>
          <w:rFonts w:ascii="Times New Roman" w:hAnsi="Times New Roman" w:cs="Times New Roman"/>
          <w:lang w:val="id-ID"/>
        </w:rPr>
        <w:t xml:space="preserve"> Agama Jawa sedangkan srkipsi saya memuat tentang prosedur mediasi pasca berlakunya PERMA No. 1 Tahun 2016 dalam perkara perceraian</w:t>
      </w:r>
      <w:r w:rsidRPr="006A0867">
        <w:rPr>
          <w:rFonts w:ascii="Times New Roman" w:hAnsi="Times New Roman" w:cs="Times New Roman"/>
          <w:lang w:val="id-ID"/>
        </w:rPr>
        <w:t xml:space="preserve"> di Pengadilan Agama Sukoharjo, serta f</w:t>
      </w:r>
      <w:r>
        <w:rPr>
          <w:rFonts w:ascii="Times New Roman" w:hAnsi="Times New Roman" w:cs="Times New Roman"/>
          <w:lang w:val="id-ID"/>
        </w:rPr>
        <w:t>aktor yang menjadi hambatan</w:t>
      </w:r>
      <w:r w:rsidRPr="006A0867">
        <w:rPr>
          <w:rFonts w:ascii="Times New Roman" w:hAnsi="Times New Roman" w:cs="Times New Roman"/>
          <w:lang w:val="id-ID"/>
        </w:rPr>
        <w:t xml:space="preserve"> </w:t>
      </w:r>
      <w:r>
        <w:rPr>
          <w:rFonts w:ascii="Times New Roman" w:hAnsi="Times New Roman" w:cs="Times New Roman"/>
          <w:lang w:val="id-ID"/>
        </w:rPr>
        <w:t>dalam proses mediasi maka beda dengan jurnal ini.</w:t>
      </w:r>
    </w:p>
    <w:p w14:paraId="4BC43903" w14:textId="77777777" w:rsidR="00EC5D80" w:rsidRPr="006A0867" w:rsidRDefault="00EC5D80" w:rsidP="00AE3A6E">
      <w:pPr>
        <w:pStyle w:val="ListParagraph"/>
        <w:spacing w:after="0" w:line="276" w:lineRule="auto"/>
        <w:ind w:left="426"/>
        <w:jc w:val="both"/>
        <w:rPr>
          <w:rFonts w:ascii="Times New Roman" w:hAnsi="Times New Roman" w:cs="Times New Roman"/>
          <w:lang w:val="id-ID"/>
        </w:rPr>
      </w:pPr>
    </w:p>
    <w:p w14:paraId="28F1A1C8" w14:textId="77777777" w:rsidR="00FB18FB" w:rsidRPr="006A0867" w:rsidRDefault="00FB18FB" w:rsidP="00802CEF">
      <w:pPr>
        <w:pStyle w:val="ListParagraph"/>
        <w:numPr>
          <w:ilvl w:val="0"/>
          <w:numId w:val="14"/>
        </w:numPr>
        <w:spacing w:after="0" w:line="312" w:lineRule="auto"/>
        <w:ind w:left="0"/>
        <w:jc w:val="both"/>
        <w:rPr>
          <w:rFonts w:ascii="Times New Roman" w:hAnsi="Times New Roman" w:cs="Times New Roman"/>
          <w:b/>
          <w:lang w:val="id-ID"/>
        </w:rPr>
      </w:pPr>
      <w:r w:rsidRPr="006A0867">
        <w:rPr>
          <w:rFonts w:ascii="Times New Roman" w:hAnsi="Times New Roman" w:cs="Times New Roman"/>
          <w:b/>
          <w:lang w:val="id-ID"/>
        </w:rPr>
        <w:t>Metode Penelitian</w:t>
      </w:r>
    </w:p>
    <w:p w14:paraId="58D8496D" w14:textId="77777777" w:rsidR="00FB18FB" w:rsidRPr="006A0867" w:rsidRDefault="00FB18FB" w:rsidP="00802CEF">
      <w:pPr>
        <w:pStyle w:val="ListParagraph"/>
        <w:numPr>
          <w:ilvl w:val="0"/>
          <w:numId w:val="19"/>
        </w:numPr>
        <w:spacing w:after="0" w:line="312" w:lineRule="auto"/>
        <w:ind w:left="432"/>
        <w:jc w:val="both"/>
        <w:rPr>
          <w:rFonts w:ascii="Times New Roman" w:hAnsi="Times New Roman" w:cs="Times New Roman"/>
          <w:b/>
          <w:lang w:val="id-ID"/>
        </w:rPr>
      </w:pPr>
      <w:r w:rsidRPr="006A0867">
        <w:rPr>
          <w:rFonts w:ascii="Times New Roman" w:hAnsi="Times New Roman" w:cs="Times New Roman"/>
          <w:b/>
          <w:lang w:val="id-ID"/>
        </w:rPr>
        <w:t>Pendekatan Penelitian</w:t>
      </w:r>
    </w:p>
    <w:p w14:paraId="7C85CE49" w14:textId="77777777" w:rsidR="00FB18FB" w:rsidRPr="006A0867" w:rsidRDefault="00FB18FB" w:rsidP="00802CEF">
      <w:pPr>
        <w:pStyle w:val="ListParagraph"/>
        <w:spacing w:after="0" w:line="312" w:lineRule="auto"/>
        <w:ind w:left="432" w:firstLine="706"/>
        <w:jc w:val="both"/>
        <w:rPr>
          <w:rFonts w:ascii="Times New Roman" w:hAnsi="Times New Roman" w:cs="Times New Roman"/>
          <w:lang w:val="id-ID"/>
        </w:rPr>
      </w:pPr>
      <w:r w:rsidRPr="006A0867">
        <w:rPr>
          <w:rFonts w:ascii="Times New Roman" w:hAnsi="Times New Roman" w:cs="Times New Roman"/>
          <w:lang w:val="id-ID"/>
        </w:rPr>
        <w:t xml:space="preserve">Penelitian ini menggunakan pendekatan </w:t>
      </w:r>
      <w:r w:rsidRPr="00403A23">
        <w:rPr>
          <w:rFonts w:ascii="Times New Roman" w:hAnsi="Times New Roman" w:cs="Times New Roman"/>
          <w:i/>
          <w:lang w:val="id-ID"/>
        </w:rPr>
        <w:t>Yuridis Empiris</w:t>
      </w:r>
      <w:r w:rsidRPr="006A0867">
        <w:rPr>
          <w:rFonts w:ascii="Times New Roman" w:hAnsi="Times New Roman" w:cs="Times New Roman"/>
          <w:lang w:val="id-ID"/>
        </w:rPr>
        <w:t xml:space="preserve">. Pendekatan yang merupakan tata cara penelitian untuk menghasilkan data deskriptif. Deskriptif ini adalah apa yang tertulis dalam perundang-undangan yang berkaitan dengan teori-teori hukum menjadi obyek penelitian. Dengan mengumpulkan data yang berhubungan dengan objek kajian dilapangan untuk dijadikan dasar sebagai penelitian penulis, yang mengkaji tentang hukum yang berlaku dan yang ada di lapangan. Dari pelaksannanya pun penelitian secara langsung berinteraksi dengan hakim dan juga mediator Pengadilan Agama Sukoharjo untuk mendapatkan kendala yang di hadapi hakim terkait dengan penelitian. Disamping itu juga </w:t>
      </w:r>
      <w:r w:rsidRPr="006A0867">
        <w:rPr>
          <w:rFonts w:ascii="Times New Roman" w:hAnsi="Times New Roman" w:cs="Times New Roman"/>
          <w:lang w:val="id-ID"/>
        </w:rPr>
        <w:lastRenderedPageBreak/>
        <w:t xml:space="preserve">penelitian ini akan memahami Prosedur pelaksanaan mediasi Pengadilan Agama Sukoharjo. </w:t>
      </w:r>
    </w:p>
    <w:p w14:paraId="3447B1BE" w14:textId="77777777" w:rsidR="00FB18FB" w:rsidRPr="006A0867" w:rsidRDefault="00FB18FB" w:rsidP="00802CEF">
      <w:pPr>
        <w:pStyle w:val="ListParagraph"/>
        <w:numPr>
          <w:ilvl w:val="0"/>
          <w:numId w:val="19"/>
        </w:numPr>
        <w:spacing w:after="0" w:line="312" w:lineRule="auto"/>
        <w:ind w:left="432"/>
        <w:jc w:val="both"/>
        <w:rPr>
          <w:rFonts w:ascii="Times New Roman" w:hAnsi="Times New Roman" w:cs="Times New Roman"/>
          <w:b/>
          <w:lang w:val="id-ID"/>
        </w:rPr>
      </w:pPr>
      <w:r w:rsidRPr="006A0867">
        <w:rPr>
          <w:rFonts w:ascii="Times New Roman" w:hAnsi="Times New Roman" w:cs="Times New Roman"/>
          <w:b/>
          <w:lang w:val="id-ID"/>
        </w:rPr>
        <w:t>Sumber Data Penelitian</w:t>
      </w:r>
    </w:p>
    <w:p w14:paraId="3D7A9D2A" w14:textId="77777777" w:rsidR="00FB18FB" w:rsidRPr="006A0867" w:rsidRDefault="00FB18FB" w:rsidP="00802CEF">
      <w:pPr>
        <w:pStyle w:val="ListParagraph"/>
        <w:spacing w:after="0" w:line="312" w:lineRule="auto"/>
        <w:ind w:left="426" w:firstLine="708"/>
        <w:jc w:val="both"/>
        <w:rPr>
          <w:rFonts w:ascii="Times New Roman" w:hAnsi="Times New Roman" w:cs="Times New Roman"/>
          <w:lang w:val="id-ID"/>
        </w:rPr>
      </w:pPr>
      <w:r w:rsidRPr="006A0867">
        <w:rPr>
          <w:rFonts w:ascii="Times New Roman" w:hAnsi="Times New Roman" w:cs="Times New Roman"/>
          <w:lang w:val="id-ID"/>
        </w:rPr>
        <w:t>Penelitian ini menggunakan jenis data kualitatif, yaitu data yang disajikan dalam bentuk kata verbal bukan dalam bentuk angka. Data Kualitatif didapat melalui suatu proses menggunakan teknis analisis mendalam. Adapun sumber data yang digunakan dalam penelitian skripsi ini adalah Data sekunder yang terdiri dari beberapa bahan hukum. Bahan hukum adalah bagian terpenting dalam penelitian hukum. Tanpa bahan hukum tidak akan dapat ditemukan jawaban atas isu hukum yang diketengahkan. Untuk memecahkan isu hukum yang dihadapi digunakan bahan hukum sebagai sumber penelitian hukum.</w:t>
      </w:r>
      <w:r w:rsidRPr="00EC5D80">
        <w:rPr>
          <w:rStyle w:val="FootnoteReference"/>
          <w:rFonts w:ascii="Times New Roman" w:hAnsi="Times New Roman" w:cs="Times New Roman"/>
        </w:rPr>
        <w:footnoteReference w:id="23"/>
      </w:r>
      <w:r w:rsidRPr="00EC5D80">
        <w:rPr>
          <w:rFonts w:ascii="Times New Roman" w:hAnsi="Times New Roman" w:cs="Times New Roman"/>
          <w:lang w:val="id-ID"/>
        </w:rPr>
        <w:t xml:space="preserve"> </w:t>
      </w:r>
      <w:r w:rsidRPr="006A0867">
        <w:rPr>
          <w:rFonts w:ascii="Times New Roman" w:hAnsi="Times New Roman" w:cs="Times New Roman"/>
          <w:lang w:val="id-ID"/>
        </w:rPr>
        <w:t>Seluruhnya data yang terangkum dalam skripsi ini terbagi menjadi 3 (tiga) macam, yaitu bahan hukum primer, bahan hukum sekunder dan bahan hukum tersier (non hukum).</w:t>
      </w:r>
    </w:p>
    <w:p w14:paraId="23EC379D" w14:textId="77777777" w:rsidR="00FB18FB" w:rsidRPr="006A0867" w:rsidRDefault="00FB18FB" w:rsidP="00802CEF">
      <w:pPr>
        <w:pStyle w:val="ListParagraph"/>
        <w:numPr>
          <w:ilvl w:val="0"/>
          <w:numId w:val="20"/>
        </w:numPr>
        <w:spacing w:after="0" w:line="312" w:lineRule="auto"/>
        <w:ind w:left="851"/>
        <w:jc w:val="both"/>
        <w:rPr>
          <w:rFonts w:ascii="Times New Roman" w:hAnsi="Times New Roman" w:cs="Times New Roman"/>
          <w:lang w:val="id-ID"/>
        </w:rPr>
      </w:pPr>
      <w:r w:rsidRPr="006A0867">
        <w:rPr>
          <w:rFonts w:ascii="Times New Roman" w:hAnsi="Times New Roman" w:cs="Times New Roman"/>
          <w:lang w:val="id-ID"/>
        </w:rPr>
        <w:t>Bahan Hukum Primer</w:t>
      </w:r>
    </w:p>
    <w:p w14:paraId="381E5655" w14:textId="77777777" w:rsidR="00FB18FB" w:rsidRPr="006A0867" w:rsidRDefault="00FB18FB" w:rsidP="00802CEF">
      <w:pPr>
        <w:pStyle w:val="ListParagraph"/>
        <w:spacing w:after="0" w:line="312" w:lineRule="auto"/>
        <w:ind w:left="851"/>
        <w:jc w:val="both"/>
        <w:rPr>
          <w:rFonts w:ascii="Times New Roman" w:hAnsi="Times New Roman" w:cs="Times New Roman"/>
          <w:lang w:val="id-ID"/>
        </w:rPr>
      </w:pPr>
      <w:r w:rsidRPr="006A0867">
        <w:rPr>
          <w:rFonts w:ascii="Times New Roman" w:hAnsi="Times New Roman" w:cs="Times New Roman"/>
          <w:lang w:val="id-ID"/>
        </w:rPr>
        <w:t>Bahan hukum primer adalah bahan hukum yang bersifat autoritatif atau mempunyai otoritas.</w:t>
      </w:r>
      <w:r w:rsidRPr="00D40612">
        <w:rPr>
          <w:rStyle w:val="FootnoteReference"/>
        </w:rPr>
        <w:footnoteReference w:id="24"/>
      </w:r>
      <w:r w:rsidRPr="006A0867">
        <w:rPr>
          <w:rFonts w:ascii="Times New Roman" w:hAnsi="Times New Roman" w:cs="Times New Roman"/>
          <w:lang w:val="id-ID"/>
        </w:rPr>
        <w:t xml:space="preserve"> Bahan-bahan hukum primer terdiri dari peraturan perundang-undangan, catatan-catatan resmi atau risalah dalam pembuatan perundang-undangan dan putusan-putusan </w:t>
      </w:r>
      <w:r w:rsidRPr="006A0867">
        <w:rPr>
          <w:rFonts w:ascii="Times New Roman" w:hAnsi="Times New Roman" w:cs="Times New Roman"/>
          <w:lang w:val="id-ID"/>
        </w:rPr>
        <w:lastRenderedPageBreak/>
        <w:t>hakim.</w:t>
      </w:r>
      <w:r w:rsidRPr="00EC5D80">
        <w:rPr>
          <w:rStyle w:val="FootnoteReference"/>
          <w:rFonts w:ascii="Times New Roman" w:hAnsi="Times New Roman" w:cs="Times New Roman"/>
        </w:rPr>
        <w:footnoteReference w:id="25"/>
      </w:r>
      <w:r w:rsidRPr="006A0867">
        <w:rPr>
          <w:rFonts w:ascii="Times New Roman" w:hAnsi="Times New Roman" w:cs="Times New Roman"/>
        </w:rPr>
        <w:t xml:space="preserve"> </w:t>
      </w:r>
      <w:r w:rsidRPr="006A0867">
        <w:rPr>
          <w:rFonts w:ascii="Times New Roman" w:hAnsi="Times New Roman" w:cs="Times New Roman"/>
          <w:lang w:val="id-ID"/>
        </w:rPr>
        <w:t>Dalam penyusunan skripsi ini Sumber data primer yang didapat dari beberapa sumber hukum antara lain:</w:t>
      </w:r>
      <w:r w:rsidRPr="00EC5D80">
        <w:rPr>
          <w:rStyle w:val="FootnoteReference"/>
          <w:rFonts w:ascii="Times New Roman" w:hAnsi="Times New Roman" w:cs="Times New Roman"/>
        </w:rPr>
        <w:footnoteReference w:id="26"/>
      </w:r>
      <w:r w:rsidRPr="006A0867">
        <w:rPr>
          <w:rFonts w:ascii="Times New Roman" w:hAnsi="Times New Roman" w:cs="Times New Roman"/>
          <w:lang w:val="id-ID"/>
        </w:rPr>
        <w:t xml:space="preserve"> </w:t>
      </w:r>
    </w:p>
    <w:p w14:paraId="7EE2BB9D" w14:textId="77777777" w:rsidR="00FB18FB" w:rsidRPr="006A0867" w:rsidRDefault="00FB18FB" w:rsidP="00802CEF">
      <w:pPr>
        <w:pStyle w:val="ListParagraph"/>
        <w:numPr>
          <w:ilvl w:val="0"/>
          <w:numId w:val="23"/>
        </w:numPr>
        <w:spacing w:after="0" w:line="312" w:lineRule="auto"/>
        <w:ind w:left="1276"/>
        <w:jc w:val="both"/>
        <w:rPr>
          <w:rFonts w:ascii="Times New Roman" w:hAnsi="Times New Roman" w:cs="Times New Roman"/>
          <w:lang w:val="id-ID"/>
        </w:rPr>
      </w:pPr>
      <w:r w:rsidRPr="006A0867">
        <w:rPr>
          <w:rFonts w:ascii="Times New Roman" w:hAnsi="Times New Roman" w:cs="Times New Roman"/>
          <w:lang w:val="id-ID"/>
        </w:rPr>
        <w:t>Pancasila dan UUD 1945, disiratkan dalam filosofinya bahwa asas penyelesaian sengketa adalah musyawarah dan mufakat.</w:t>
      </w:r>
    </w:p>
    <w:p w14:paraId="5B4473D7" w14:textId="77777777" w:rsidR="00FB18FB" w:rsidRPr="006A0867" w:rsidRDefault="00FB18FB" w:rsidP="00802CEF">
      <w:pPr>
        <w:pStyle w:val="ListParagraph"/>
        <w:numPr>
          <w:ilvl w:val="0"/>
          <w:numId w:val="23"/>
        </w:numPr>
        <w:spacing w:after="0" w:line="312" w:lineRule="auto"/>
        <w:ind w:left="1276"/>
        <w:jc w:val="both"/>
        <w:rPr>
          <w:rFonts w:ascii="Times New Roman" w:hAnsi="Times New Roman" w:cs="Times New Roman"/>
          <w:lang w:val="id-ID"/>
        </w:rPr>
      </w:pPr>
      <w:r w:rsidRPr="006A0867">
        <w:rPr>
          <w:rFonts w:ascii="Times New Roman" w:hAnsi="Times New Roman" w:cs="Times New Roman"/>
          <w:lang w:val="id-ID"/>
        </w:rPr>
        <w:t>HIR pasal 130 (Pasal 154 RBg.=Pasal 31 Rv)</w:t>
      </w:r>
    </w:p>
    <w:p w14:paraId="6C1CD80B" w14:textId="77777777" w:rsidR="00FB18FB" w:rsidRPr="006A0867" w:rsidRDefault="00FB18FB" w:rsidP="00802CEF">
      <w:pPr>
        <w:pStyle w:val="ListParagraph"/>
        <w:numPr>
          <w:ilvl w:val="0"/>
          <w:numId w:val="23"/>
        </w:numPr>
        <w:spacing w:after="0" w:line="312" w:lineRule="auto"/>
        <w:ind w:left="1276"/>
        <w:jc w:val="both"/>
        <w:rPr>
          <w:rFonts w:ascii="Times New Roman" w:hAnsi="Times New Roman" w:cs="Times New Roman"/>
          <w:lang w:val="id-ID"/>
        </w:rPr>
      </w:pPr>
      <w:r w:rsidRPr="006A0867">
        <w:rPr>
          <w:rFonts w:ascii="Times New Roman" w:hAnsi="Times New Roman" w:cs="Times New Roman"/>
          <w:lang w:val="id-ID"/>
        </w:rPr>
        <w:t>Surat Edaran Mahkamah Agung (SEMA) Nomor 1 Tahun 2002 tentang Pemberdayaan Pengadilan Tingkat Pertama Menerapkan Lembaga Damai (Eks Pasal 130 HIR/154 RBg). Peraturan Mahkamah Agung (PERMA) No. 2 Tahun 2003 tentang Prosedur Mediasi di Pengadilan.</w:t>
      </w:r>
    </w:p>
    <w:p w14:paraId="29990F24" w14:textId="77777777" w:rsidR="00FB18FB" w:rsidRPr="006A0867" w:rsidRDefault="00FB18FB" w:rsidP="00802CEF">
      <w:pPr>
        <w:pStyle w:val="ListParagraph"/>
        <w:numPr>
          <w:ilvl w:val="0"/>
          <w:numId w:val="23"/>
        </w:numPr>
        <w:spacing w:after="0" w:line="312" w:lineRule="auto"/>
        <w:ind w:left="1276"/>
        <w:jc w:val="both"/>
        <w:rPr>
          <w:rFonts w:ascii="Times New Roman" w:hAnsi="Times New Roman" w:cs="Times New Roman"/>
          <w:lang w:val="id-ID"/>
        </w:rPr>
      </w:pPr>
      <w:r w:rsidRPr="006A0867">
        <w:rPr>
          <w:rFonts w:ascii="Times New Roman" w:hAnsi="Times New Roman" w:cs="Times New Roman"/>
          <w:lang w:val="id-ID"/>
        </w:rPr>
        <w:t>Peraturan Mahkamah Agung (PERMA) No. 1 Tahun 2008 tentang Prosedur Mediasi di Pengadilan.</w:t>
      </w:r>
    </w:p>
    <w:p w14:paraId="6FE69657" w14:textId="77777777" w:rsidR="00FB18FB" w:rsidRPr="006A0867" w:rsidRDefault="00FB18FB" w:rsidP="00802CEF">
      <w:pPr>
        <w:pStyle w:val="ListParagraph"/>
        <w:numPr>
          <w:ilvl w:val="0"/>
          <w:numId w:val="23"/>
        </w:numPr>
        <w:spacing w:after="0" w:line="312" w:lineRule="auto"/>
        <w:ind w:left="1276"/>
        <w:jc w:val="both"/>
        <w:rPr>
          <w:rFonts w:ascii="Times New Roman" w:hAnsi="Times New Roman" w:cs="Times New Roman"/>
          <w:lang w:val="id-ID"/>
        </w:rPr>
      </w:pPr>
      <w:r w:rsidRPr="006A0867">
        <w:rPr>
          <w:rFonts w:ascii="Times New Roman" w:hAnsi="Times New Roman" w:cs="Times New Roman"/>
          <w:lang w:val="id-ID"/>
        </w:rPr>
        <w:t>Peraturan Mahkamah Agung (PERMA) No. 1 Tahun 2016 tentang Prosedur Mediasi di Pengadilan.</w:t>
      </w:r>
    </w:p>
    <w:p w14:paraId="7C2285A2" w14:textId="77777777" w:rsidR="00FB18FB" w:rsidRPr="006A0867" w:rsidRDefault="00FB18FB" w:rsidP="00802CEF">
      <w:pPr>
        <w:pStyle w:val="ListParagraph"/>
        <w:numPr>
          <w:ilvl w:val="0"/>
          <w:numId w:val="20"/>
        </w:numPr>
        <w:spacing w:after="0" w:line="312" w:lineRule="auto"/>
        <w:ind w:left="851" w:hanging="284"/>
        <w:jc w:val="both"/>
        <w:rPr>
          <w:rFonts w:ascii="Times New Roman" w:hAnsi="Times New Roman" w:cs="Times New Roman"/>
          <w:lang w:val="id-ID"/>
        </w:rPr>
      </w:pPr>
      <w:r w:rsidRPr="006A0867">
        <w:rPr>
          <w:rFonts w:ascii="Times New Roman" w:hAnsi="Times New Roman" w:cs="Times New Roman"/>
          <w:lang w:val="id-ID"/>
        </w:rPr>
        <w:t xml:space="preserve">Bahan hukum sekunder </w:t>
      </w:r>
    </w:p>
    <w:p w14:paraId="536D85C5" w14:textId="10BD2E54" w:rsidR="00FB18FB" w:rsidRPr="006A0867" w:rsidRDefault="00FB18FB" w:rsidP="00802CEF">
      <w:pPr>
        <w:pStyle w:val="ListParagraph"/>
        <w:spacing w:after="0" w:line="312" w:lineRule="auto"/>
        <w:ind w:left="851"/>
        <w:jc w:val="both"/>
        <w:rPr>
          <w:rFonts w:ascii="Times New Roman" w:hAnsi="Times New Roman" w:cs="Times New Roman"/>
          <w:lang w:val="id-ID"/>
        </w:rPr>
      </w:pPr>
      <w:r w:rsidRPr="006A0867">
        <w:rPr>
          <w:rFonts w:ascii="Times New Roman" w:hAnsi="Times New Roman" w:cs="Times New Roman"/>
          <w:lang w:val="id-ID"/>
        </w:rPr>
        <w:t xml:space="preserve">Bahan hukum sekunder adalah bahan hukum yang berupa semua publikasi tentang hukum yang bukan merupakan dokumen-dokumen resmi. Publikasi tentang hukum yang meliputi buku-buku teks, tulisan-tulisan </w:t>
      </w:r>
      <w:r w:rsidRPr="006A0867">
        <w:rPr>
          <w:rFonts w:ascii="Times New Roman" w:hAnsi="Times New Roman" w:cs="Times New Roman"/>
          <w:lang w:val="id-ID"/>
        </w:rPr>
        <w:lastRenderedPageBreak/>
        <w:t>hukum dan jurnal hukum online maupun komentar-komentar para ahli hukum. Dalam penyusunan skripsi ini sumber hukum sekunder didapat dari wawancara secara langsung dengan pelaku atau pihak-pihak yang terkait dengan perkara percerai</w:t>
      </w:r>
      <w:r w:rsidR="00EC5D80">
        <w:rPr>
          <w:rFonts w:ascii="Times New Roman" w:hAnsi="Times New Roman" w:cs="Times New Roman"/>
          <w:lang w:val="id-ID"/>
        </w:rPr>
        <w:t>an dan mediasi yaitu Hakim dan M</w:t>
      </w:r>
      <w:r w:rsidRPr="006A0867">
        <w:rPr>
          <w:rFonts w:ascii="Times New Roman" w:hAnsi="Times New Roman" w:cs="Times New Roman"/>
          <w:lang w:val="id-ID"/>
        </w:rPr>
        <w:t>ediator.</w:t>
      </w:r>
    </w:p>
    <w:p w14:paraId="2BB1C264" w14:textId="77777777" w:rsidR="00FB18FB" w:rsidRPr="006A0867" w:rsidRDefault="00FB18FB" w:rsidP="00802CEF">
      <w:pPr>
        <w:pStyle w:val="ListParagraph"/>
        <w:numPr>
          <w:ilvl w:val="0"/>
          <w:numId w:val="20"/>
        </w:numPr>
        <w:spacing w:after="0" w:line="312" w:lineRule="auto"/>
        <w:ind w:left="851" w:hanging="284"/>
        <w:jc w:val="both"/>
        <w:rPr>
          <w:rFonts w:ascii="Times New Roman" w:hAnsi="Times New Roman" w:cs="Times New Roman"/>
          <w:lang w:val="id-ID"/>
        </w:rPr>
      </w:pPr>
      <w:r w:rsidRPr="006A0867">
        <w:rPr>
          <w:rFonts w:ascii="Times New Roman" w:hAnsi="Times New Roman" w:cs="Times New Roman"/>
          <w:lang w:val="id-ID"/>
        </w:rPr>
        <w:t>Bahan hukum tersier</w:t>
      </w:r>
    </w:p>
    <w:p w14:paraId="5D7B386A" w14:textId="77777777" w:rsidR="00FB18FB" w:rsidRPr="006A0867" w:rsidRDefault="00FB18FB" w:rsidP="00802CEF">
      <w:pPr>
        <w:pStyle w:val="ListParagraph"/>
        <w:spacing w:after="0" w:line="312" w:lineRule="auto"/>
        <w:ind w:left="851"/>
        <w:jc w:val="both"/>
        <w:rPr>
          <w:rFonts w:ascii="Times New Roman" w:hAnsi="Times New Roman" w:cs="Times New Roman"/>
          <w:lang w:val="id-ID"/>
        </w:rPr>
      </w:pPr>
      <w:r w:rsidRPr="006A0867">
        <w:rPr>
          <w:rFonts w:ascii="Times New Roman" w:hAnsi="Times New Roman" w:cs="Times New Roman"/>
          <w:lang w:val="id-ID"/>
        </w:rPr>
        <w:t>Bahan hukum tersier (non hukum) merupakan data penelitian hukum yang digunakan untuk keperluan akademis yang dapat membantu penulis dalam memecahkan permasalahan misalnya kamus hukum maupun kamus besar bahasa Indonesia.</w:t>
      </w:r>
    </w:p>
    <w:p w14:paraId="5B301C4A" w14:textId="77777777" w:rsidR="00FB18FB" w:rsidRPr="006A0867" w:rsidRDefault="00FB18FB" w:rsidP="00802CEF">
      <w:pPr>
        <w:pStyle w:val="ListParagraph"/>
        <w:numPr>
          <w:ilvl w:val="0"/>
          <w:numId w:val="19"/>
        </w:numPr>
        <w:spacing w:after="0" w:line="312" w:lineRule="auto"/>
        <w:ind w:left="426"/>
        <w:jc w:val="both"/>
        <w:rPr>
          <w:rFonts w:ascii="Times New Roman" w:hAnsi="Times New Roman" w:cs="Times New Roman"/>
          <w:b/>
          <w:lang w:val="id-ID"/>
        </w:rPr>
      </w:pPr>
      <w:r w:rsidRPr="006A0867">
        <w:rPr>
          <w:rFonts w:ascii="Times New Roman" w:hAnsi="Times New Roman" w:cs="Times New Roman"/>
          <w:b/>
          <w:lang w:val="id-ID"/>
        </w:rPr>
        <w:t>Waktu Dan Tempat Penelitian</w:t>
      </w:r>
    </w:p>
    <w:p w14:paraId="5FBA1E4B" w14:textId="77777777" w:rsidR="00FB18FB" w:rsidRPr="006A0867" w:rsidRDefault="00FB18FB" w:rsidP="00802CEF">
      <w:pPr>
        <w:pStyle w:val="ListParagraph"/>
        <w:numPr>
          <w:ilvl w:val="0"/>
          <w:numId w:val="21"/>
        </w:numPr>
        <w:spacing w:after="0" w:line="312" w:lineRule="auto"/>
        <w:ind w:left="709"/>
        <w:jc w:val="both"/>
        <w:rPr>
          <w:rFonts w:ascii="Times New Roman" w:hAnsi="Times New Roman" w:cs="Times New Roman"/>
          <w:lang w:val="id-ID"/>
        </w:rPr>
      </w:pPr>
      <w:r w:rsidRPr="006A0867">
        <w:rPr>
          <w:rFonts w:ascii="Times New Roman" w:hAnsi="Times New Roman" w:cs="Times New Roman"/>
          <w:lang w:val="id-ID"/>
        </w:rPr>
        <w:t>Waktu Penelitian</w:t>
      </w:r>
    </w:p>
    <w:p w14:paraId="0229142B" w14:textId="77777777" w:rsidR="00FB18FB" w:rsidRPr="006A0867" w:rsidRDefault="00FB18FB" w:rsidP="00802CEF">
      <w:pPr>
        <w:pStyle w:val="ListParagraph"/>
        <w:spacing w:after="0" w:line="312" w:lineRule="auto"/>
        <w:ind w:left="709"/>
        <w:jc w:val="both"/>
        <w:rPr>
          <w:rFonts w:ascii="Times New Roman" w:hAnsi="Times New Roman" w:cs="Times New Roman"/>
          <w:lang w:val="id-ID"/>
        </w:rPr>
      </w:pPr>
      <w:r w:rsidRPr="006A0867">
        <w:rPr>
          <w:rFonts w:ascii="Times New Roman" w:hAnsi="Times New Roman" w:cs="Times New Roman"/>
          <w:lang w:val="id-ID"/>
        </w:rPr>
        <w:t>Diberlakukannya waktu penelitian adalah untuk mempermudah dan membatasi penelitian supaya bisa terfokus. Wakt</w:t>
      </w:r>
      <w:r>
        <w:rPr>
          <w:rFonts w:ascii="Times New Roman" w:hAnsi="Times New Roman" w:cs="Times New Roman"/>
          <w:lang w:val="id-ID"/>
        </w:rPr>
        <w:t>u penelitian yang digunakan</w:t>
      </w:r>
      <w:r w:rsidRPr="006A0867">
        <w:rPr>
          <w:rFonts w:ascii="Times New Roman" w:hAnsi="Times New Roman" w:cs="Times New Roman"/>
          <w:lang w:val="id-ID"/>
        </w:rPr>
        <w:t xml:space="preserve"> 3 bulan. Penggunaan waktu ini dimulai dari penyusunan usulan penelitian sampai terlaksananya laporan penelitian ini, yakni pada bulan </w:t>
      </w:r>
      <w:r w:rsidRPr="006A0867">
        <w:rPr>
          <w:rFonts w:ascii="Times New Roman" w:hAnsi="Times New Roman" w:cs="Times New Roman"/>
        </w:rPr>
        <w:t>Februari</w:t>
      </w:r>
      <w:r w:rsidRPr="006A0867">
        <w:rPr>
          <w:rFonts w:ascii="Times New Roman" w:hAnsi="Times New Roman" w:cs="Times New Roman"/>
          <w:lang w:val="id-ID"/>
        </w:rPr>
        <w:t xml:space="preserve"> 202</w:t>
      </w:r>
      <w:r w:rsidRPr="006A0867">
        <w:rPr>
          <w:rFonts w:ascii="Times New Roman" w:hAnsi="Times New Roman" w:cs="Times New Roman"/>
        </w:rPr>
        <w:t>3</w:t>
      </w:r>
      <w:r w:rsidRPr="006A0867">
        <w:rPr>
          <w:rFonts w:ascii="Times New Roman" w:hAnsi="Times New Roman" w:cs="Times New Roman"/>
          <w:lang w:val="id-ID"/>
        </w:rPr>
        <w:t xml:space="preserve"> sampai </w:t>
      </w:r>
      <w:r w:rsidRPr="006A0867">
        <w:rPr>
          <w:rFonts w:ascii="Times New Roman" w:hAnsi="Times New Roman" w:cs="Times New Roman"/>
        </w:rPr>
        <w:t>April</w:t>
      </w:r>
      <w:r w:rsidRPr="006A0867">
        <w:rPr>
          <w:rFonts w:ascii="Times New Roman" w:hAnsi="Times New Roman" w:cs="Times New Roman"/>
          <w:lang w:val="id-ID"/>
        </w:rPr>
        <w:t xml:space="preserve"> 202</w:t>
      </w:r>
      <w:r w:rsidRPr="006A0867">
        <w:rPr>
          <w:rFonts w:ascii="Times New Roman" w:hAnsi="Times New Roman" w:cs="Times New Roman"/>
        </w:rPr>
        <w:t>3</w:t>
      </w:r>
      <w:r w:rsidRPr="006A0867">
        <w:rPr>
          <w:rFonts w:ascii="Times New Roman" w:hAnsi="Times New Roman" w:cs="Times New Roman"/>
          <w:lang w:val="id-ID"/>
        </w:rPr>
        <w:t>.</w:t>
      </w:r>
    </w:p>
    <w:p w14:paraId="7CF75ED4" w14:textId="77777777" w:rsidR="00FB18FB" w:rsidRPr="006A0867" w:rsidRDefault="00FB18FB" w:rsidP="00802CEF">
      <w:pPr>
        <w:pStyle w:val="ListParagraph"/>
        <w:numPr>
          <w:ilvl w:val="0"/>
          <w:numId w:val="21"/>
        </w:numPr>
        <w:spacing w:after="0" w:line="312" w:lineRule="auto"/>
        <w:ind w:left="709"/>
        <w:jc w:val="both"/>
        <w:rPr>
          <w:rFonts w:ascii="Times New Roman" w:hAnsi="Times New Roman" w:cs="Times New Roman"/>
          <w:lang w:val="id-ID"/>
        </w:rPr>
      </w:pPr>
      <w:r w:rsidRPr="006A0867">
        <w:rPr>
          <w:rFonts w:ascii="Times New Roman" w:hAnsi="Times New Roman" w:cs="Times New Roman"/>
          <w:lang w:val="id-ID"/>
        </w:rPr>
        <w:t>Tempat Penelitian</w:t>
      </w:r>
    </w:p>
    <w:p w14:paraId="38FDE77A" w14:textId="77777777" w:rsidR="00FB18FB" w:rsidRPr="006A0867" w:rsidRDefault="00FB18FB" w:rsidP="00802CEF">
      <w:pPr>
        <w:pStyle w:val="ListParagraph"/>
        <w:spacing w:after="0" w:line="312" w:lineRule="auto"/>
        <w:ind w:left="709"/>
        <w:jc w:val="both"/>
        <w:rPr>
          <w:rFonts w:ascii="Times New Roman" w:hAnsi="Times New Roman" w:cs="Times New Roman"/>
          <w:lang w:val="id-ID"/>
        </w:rPr>
      </w:pPr>
      <w:r w:rsidRPr="006A0867">
        <w:rPr>
          <w:rFonts w:ascii="Times New Roman" w:hAnsi="Times New Roman" w:cs="Times New Roman"/>
          <w:lang w:val="id-ID"/>
        </w:rPr>
        <w:t>Penilitian ini dilakukan di daerah Kabupaten Sukoharjo lebih tepatnya di Pengadilan Agama Sukoharjo dan jarak yang diperlukan untuk ke pengadilan tersebut membutuhkan waktu kurang lebih 1 jam sehingga membutuhkan waktu untuk melakukan Penelitian.</w:t>
      </w:r>
    </w:p>
    <w:p w14:paraId="7FA5F27B" w14:textId="77777777" w:rsidR="00FB18FB" w:rsidRPr="006A0867" w:rsidRDefault="00FB18FB" w:rsidP="00802CEF">
      <w:pPr>
        <w:pStyle w:val="ListParagraph"/>
        <w:numPr>
          <w:ilvl w:val="0"/>
          <w:numId w:val="19"/>
        </w:numPr>
        <w:spacing w:after="0" w:line="312" w:lineRule="auto"/>
        <w:ind w:left="426"/>
        <w:jc w:val="both"/>
        <w:rPr>
          <w:rFonts w:ascii="Times New Roman" w:hAnsi="Times New Roman" w:cs="Times New Roman"/>
          <w:b/>
          <w:lang w:val="id-ID"/>
        </w:rPr>
      </w:pPr>
      <w:r w:rsidRPr="006A0867">
        <w:rPr>
          <w:rFonts w:ascii="Times New Roman" w:hAnsi="Times New Roman" w:cs="Times New Roman"/>
          <w:b/>
          <w:lang w:val="id-ID"/>
        </w:rPr>
        <w:t>Tekhnik Pengumpulan Data</w:t>
      </w:r>
    </w:p>
    <w:p w14:paraId="1C545D9C" w14:textId="77777777" w:rsidR="00FB18FB" w:rsidRPr="006A0867" w:rsidRDefault="00FB18FB" w:rsidP="00802CEF">
      <w:pPr>
        <w:pStyle w:val="ListParagraph"/>
        <w:numPr>
          <w:ilvl w:val="0"/>
          <w:numId w:val="22"/>
        </w:numPr>
        <w:spacing w:after="0" w:line="312" w:lineRule="auto"/>
        <w:ind w:left="709"/>
        <w:jc w:val="both"/>
        <w:rPr>
          <w:rFonts w:ascii="Times New Roman" w:hAnsi="Times New Roman" w:cs="Times New Roman"/>
          <w:b/>
          <w:lang w:val="id-ID"/>
        </w:rPr>
      </w:pPr>
      <w:r w:rsidRPr="006A0867">
        <w:rPr>
          <w:rFonts w:ascii="Times New Roman" w:eastAsia="Times New Roman" w:hAnsi="Times New Roman" w:cs="Times New Roman"/>
          <w:color w:val="000000"/>
        </w:rPr>
        <w:t>Teknik Wawancara (</w:t>
      </w:r>
      <w:r w:rsidRPr="001F081B">
        <w:rPr>
          <w:rFonts w:ascii="Times New Roman" w:eastAsia="Times New Roman" w:hAnsi="Times New Roman" w:cs="Times New Roman"/>
          <w:i/>
          <w:color w:val="000000"/>
        </w:rPr>
        <w:t>interview</w:t>
      </w:r>
      <w:r w:rsidRPr="006A0867">
        <w:rPr>
          <w:rFonts w:ascii="Times New Roman" w:eastAsia="Times New Roman" w:hAnsi="Times New Roman" w:cs="Times New Roman"/>
          <w:color w:val="000000"/>
        </w:rPr>
        <w:t>)</w:t>
      </w:r>
    </w:p>
    <w:p w14:paraId="6B97E623" w14:textId="5C93EF69" w:rsidR="00FB18FB" w:rsidRPr="006A0867" w:rsidRDefault="00FB18FB" w:rsidP="00802CEF">
      <w:pPr>
        <w:pStyle w:val="ListParagraph"/>
        <w:tabs>
          <w:tab w:val="left" w:pos="900"/>
          <w:tab w:val="left" w:pos="1260"/>
        </w:tabs>
        <w:spacing w:after="0" w:line="312" w:lineRule="auto"/>
        <w:ind w:left="709"/>
        <w:jc w:val="both"/>
        <w:rPr>
          <w:rFonts w:ascii="Times New Roman" w:hAnsi="Times New Roman" w:cs="Times New Roman"/>
        </w:rPr>
      </w:pPr>
      <w:r w:rsidRPr="006A0867">
        <w:rPr>
          <w:rFonts w:ascii="Times New Roman" w:hAnsi="Times New Roman" w:cs="Times New Roman"/>
          <w:lang w:val="id-ID"/>
        </w:rPr>
        <w:lastRenderedPageBreak/>
        <w:tab/>
        <w:t>Wawancara adalah suatu proses tanya jawab untuk memperoleh informasi secara langsung kepada pihak yang bersangkutan, yaitu Hak</w:t>
      </w:r>
      <w:r w:rsidR="00EC5D80">
        <w:rPr>
          <w:rFonts w:ascii="Times New Roman" w:hAnsi="Times New Roman" w:cs="Times New Roman"/>
          <w:lang w:val="id-ID"/>
        </w:rPr>
        <w:t>im Pengadilan Agama Sukoharjo, M</w:t>
      </w:r>
      <w:r w:rsidRPr="006A0867">
        <w:rPr>
          <w:rFonts w:ascii="Times New Roman" w:hAnsi="Times New Roman" w:cs="Times New Roman"/>
          <w:lang w:val="id-ID"/>
        </w:rPr>
        <w:t>ediator dan pihak (suami atau isteri) yang bersengketa dalam perkara perceraian pada Pengadilan Agama Sukoharjo.</w:t>
      </w:r>
      <w:r w:rsidRPr="00EC5D80">
        <w:rPr>
          <w:rStyle w:val="FootnoteReference"/>
          <w:rFonts w:ascii="Times New Roman" w:hAnsi="Times New Roman" w:cs="Times New Roman"/>
        </w:rPr>
        <w:footnoteReference w:id="27"/>
      </w:r>
      <w:r w:rsidRPr="006A0867">
        <w:rPr>
          <w:rFonts w:ascii="Times New Roman" w:hAnsi="Times New Roman" w:cs="Times New Roman"/>
          <w:lang w:val="id-ID"/>
        </w:rPr>
        <w:t xml:space="preserve"> </w:t>
      </w:r>
      <w:r w:rsidRPr="006A0867">
        <w:rPr>
          <w:rFonts w:ascii="Times New Roman" w:hAnsi="Times New Roman" w:cs="Times New Roman"/>
        </w:rPr>
        <w:t xml:space="preserve">Dalam penelitian ini, untuk mengetahui apa </w:t>
      </w:r>
      <w:r w:rsidRPr="006A0867">
        <w:rPr>
          <w:rFonts w:ascii="Times New Roman" w:hAnsi="Times New Roman" w:cs="Times New Roman"/>
          <w:lang w:val="id-ID"/>
        </w:rPr>
        <w:t>kendala yang dihadapi</w:t>
      </w:r>
      <w:r w:rsidRPr="006A0867">
        <w:rPr>
          <w:rFonts w:ascii="Times New Roman" w:hAnsi="Times New Roman" w:cs="Times New Roman"/>
        </w:rPr>
        <w:t xml:space="preserve"> hakim </w:t>
      </w:r>
      <w:r w:rsidR="00EC5D80">
        <w:rPr>
          <w:rFonts w:ascii="Times New Roman" w:hAnsi="Times New Roman" w:cs="Times New Roman"/>
          <w:lang w:val="id-ID"/>
        </w:rPr>
        <w:t>dan M</w:t>
      </w:r>
      <w:r w:rsidRPr="006A0867">
        <w:rPr>
          <w:rFonts w:ascii="Times New Roman" w:hAnsi="Times New Roman" w:cs="Times New Roman"/>
          <w:lang w:val="id-ID"/>
        </w:rPr>
        <w:t xml:space="preserve">ediator </w:t>
      </w:r>
      <w:r w:rsidRPr="006A0867">
        <w:rPr>
          <w:rFonts w:ascii="Times New Roman" w:hAnsi="Times New Roman" w:cs="Times New Roman"/>
        </w:rPr>
        <w:t xml:space="preserve">dalam </w:t>
      </w:r>
      <w:r w:rsidRPr="006A0867">
        <w:rPr>
          <w:rFonts w:ascii="Times New Roman" w:hAnsi="Times New Roman" w:cs="Times New Roman"/>
          <w:lang w:val="id-ID"/>
        </w:rPr>
        <w:t>prosedur mediasi</w:t>
      </w:r>
      <w:r w:rsidR="00EC5D80">
        <w:rPr>
          <w:rFonts w:ascii="Times New Roman" w:hAnsi="Times New Roman" w:cs="Times New Roman"/>
        </w:rPr>
        <w:t xml:space="preserve"> yang di</w:t>
      </w:r>
      <w:r w:rsidRPr="006A0867">
        <w:rPr>
          <w:rFonts w:ascii="Times New Roman" w:hAnsi="Times New Roman" w:cs="Times New Roman"/>
        </w:rPr>
        <w:t xml:space="preserve">analisis diperlukan wawancara kepada pihak terkait di Pengadilan Agama </w:t>
      </w:r>
      <w:r w:rsidRPr="006A0867">
        <w:rPr>
          <w:rFonts w:ascii="Times New Roman" w:hAnsi="Times New Roman" w:cs="Times New Roman"/>
          <w:lang w:val="id-ID"/>
        </w:rPr>
        <w:t>Sukoharjo.</w:t>
      </w:r>
    </w:p>
    <w:p w14:paraId="3D64BCF5" w14:textId="77777777" w:rsidR="00FB18FB" w:rsidRPr="006A0867" w:rsidRDefault="00FB18FB" w:rsidP="00802CEF">
      <w:pPr>
        <w:pStyle w:val="ListParagraph"/>
        <w:numPr>
          <w:ilvl w:val="0"/>
          <w:numId w:val="22"/>
        </w:numPr>
        <w:tabs>
          <w:tab w:val="left" w:pos="900"/>
          <w:tab w:val="left" w:pos="1260"/>
        </w:tabs>
        <w:spacing w:after="0" w:line="312" w:lineRule="auto"/>
        <w:ind w:left="709"/>
        <w:jc w:val="both"/>
        <w:rPr>
          <w:rFonts w:ascii="Times New Roman" w:hAnsi="Times New Roman" w:cs="Times New Roman"/>
          <w:lang w:val="id-ID"/>
        </w:rPr>
      </w:pPr>
      <w:r w:rsidRPr="006A0867">
        <w:rPr>
          <w:rFonts w:ascii="Times New Roman" w:hAnsi="Times New Roman" w:cs="Times New Roman"/>
          <w:lang w:val="id-ID"/>
        </w:rPr>
        <w:t>Teknik Dokumentasi</w:t>
      </w:r>
    </w:p>
    <w:p w14:paraId="5CB1E0BD" w14:textId="77777777" w:rsidR="00FB18FB" w:rsidRPr="006A0867" w:rsidRDefault="00FB18FB" w:rsidP="00802CEF">
      <w:pPr>
        <w:pStyle w:val="ListParagraph"/>
        <w:tabs>
          <w:tab w:val="left" w:pos="900"/>
          <w:tab w:val="left" w:pos="1260"/>
        </w:tabs>
        <w:spacing w:after="0" w:line="312" w:lineRule="auto"/>
        <w:ind w:left="709"/>
        <w:jc w:val="both"/>
        <w:rPr>
          <w:rFonts w:ascii="Times New Roman" w:hAnsi="Times New Roman" w:cs="Times New Roman"/>
          <w:lang w:val="id-ID"/>
        </w:rPr>
      </w:pPr>
      <w:r w:rsidRPr="006A0867">
        <w:rPr>
          <w:rFonts w:ascii="Times New Roman" w:hAnsi="Times New Roman" w:cs="Times New Roman"/>
          <w:lang w:val="id-ID"/>
        </w:rPr>
        <w:t>Adalah pengumpulan data yang akurat untuk dibukukan sebagai hasil yang telah diteliti berupa dokumen putusan atau yang lainnya. Penulis memeriksa dan meneliti dokumen-dokumen yang ada di Pengadilan Agama Sukoharjo yang sesu</w:t>
      </w:r>
      <w:r>
        <w:rPr>
          <w:rFonts w:ascii="Times New Roman" w:hAnsi="Times New Roman" w:cs="Times New Roman"/>
          <w:lang w:val="id-ID"/>
        </w:rPr>
        <w:t>a</w:t>
      </w:r>
      <w:r w:rsidRPr="006A0867">
        <w:rPr>
          <w:rFonts w:ascii="Times New Roman" w:hAnsi="Times New Roman" w:cs="Times New Roman"/>
          <w:lang w:val="id-ID"/>
        </w:rPr>
        <w:t>i dengan permasalahan yang tengah diteliti.</w:t>
      </w:r>
      <w:r w:rsidRPr="00EC5D80">
        <w:rPr>
          <w:rStyle w:val="FootnoteReference"/>
          <w:rFonts w:ascii="Times New Roman" w:hAnsi="Times New Roman" w:cs="Times New Roman"/>
        </w:rPr>
        <w:footnoteReference w:id="28"/>
      </w:r>
    </w:p>
    <w:p w14:paraId="2F07956B" w14:textId="77777777" w:rsidR="00FB18FB" w:rsidRDefault="00FB18FB" w:rsidP="00802CEF">
      <w:pPr>
        <w:pStyle w:val="ListParagraph"/>
        <w:numPr>
          <w:ilvl w:val="0"/>
          <w:numId w:val="21"/>
        </w:numPr>
        <w:tabs>
          <w:tab w:val="left" w:pos="900"/>
          <w:tab w:val="left" w:pos="1260"/>
        </w:tabs>
        <w:spacing w:after="0" w:line="312" w:lineRule="auto"/>
        <w:ind w:left="709"/>
        <w:jc w:val="both"/>
        <w:rPr>
          <w:rFonts w:ascii="Times New Roman" w:hAnsi="Times New Roman" w:cs="Times New Roman"/>
          <w:lang w:val="id-ID"/>
        </w:rPr>
      </w:pPr>
      <w:r w:rsidRPr="006A0867">
        <w:rPr>
          <w:rFonts w:ascii="Times New Roman" w:hAnsi="Times New Roman" w:cs="Times New Roman"/>
          <w:lang w:val="id-ID"/>
        </w:rPr>
        <w:t>Kepustakaan</w:t>
      </w:r>
    </w:p>
    <w:p w14:paraId="50FBECC8" w14:textId="77777777" w:rsidR="00FB18FB" w:rsidRDefault="00FB18FB" w:rsidP="00802CEF">
      <w:pPr>
        <w:pStyle w:val="ListParagraph"/>
        <w:tabs>
          <w:tab w:val="left" w:pos="900"/>
          <w:tab w:val="left" w:pos="1260"/>
        </w:tabs>
        <w:spacing w:after="0" w:line="312" w:lineRule="auto"/>
        <w:ind w:left="709"/>
        <w:jc w:val="both"/>
        <w:rPr>
          <w:rFonts w:ascii="Times New Roman" w:hAnsi="Times New Roman" w:cs="Times New Roman"/>
          <w:lang w:val="id-ID"/>
        </w:rPr>
      </w:pPr>
      <w:r w:rsidRPr="006A0867">
        <w:rPr>
          <w:rFonts w:ascii="Times New Roman" w:hAnsi="Times New Roman" w:cs="Times New Roman"/>
          <w:lang w:val="id-ID"/>
        </w:rPr>
        <w:t>Kepustakaan, selain menggunakan dua metode di atas,</w:t>
      </w:r>
      <w:r w:rsidRPr="002D32A5">
        <w:rPr>
          <w:rFonts w:ascii="Times New Roman" w:hAnsi="Times New Roman" w:cs="Times New Roman"/>
          <w:lang w:val="id-ID"/>
        </w:rPr>
        <w:t xml:space="preserve"> </w:t>
      </w:r>
      <w:r w:rsidRPr="006A0867">
        <w:rPr>
          <w:rFonts w:ascii="Times New Roman" w:hAnsi="Times New Roman" w:cs="Times New Roman"/>
          <w:lang w:val="id-ID"/>
        </w:rPr>
        <w:t xml:space="preserve">penulis juga </w:t>
      </w:r>
      <w:r w:rsidRPr="001F081B">
        <w:rPr>
          <w:rFonts w:ascii="Times New Roman" w:hAnsi="Times New Roman" w:cs="Times New Roman"/>
          <w:lang w:val="id-ID"/>
        </w:rPr>
        <w:t>menggunakan ini, yaitu mengambil data dari buku-buku atau bahan kepustakaan yang sesuai dengan masalah yang diteliti.</w:t>
      </w:r>
    </w:p>
    <w:p w14:paraId="6BB7965C" w14:textId="77777777" w:rsidR="00FB18FB" w:rsidRPr="006A0867" w:rsidRDefault="00FB18FB" w:rsidP="00802CEF">
      <w:pPr>
        <w:pStyle w:val="ListParagraph"/>
        <w:numPr>
          <w:ilvl w:val="0"/>
          <w:numId w:val="21"/>
        </w:numPr>
        <w:tabs>
          <w:tab w:val="left" w:pos="900"/>
          <w:tab w:val="left" w:pos="1260"/>
        </w:tabs>
        <w:spacing w:after="0" w:line="312" w:lineRule="auto"/>
        <w:ind w:left="709"/>
        <w:jc w:val="both"/>
        <w:rPr>
          <w:rFonts w:ascii="Times New Roman" w:hAnsi="Times New Roman" w:cs="Times New Roman"/>
          <w:lang w:val="id-ID"/>
        </w:rPr>
      </w:pPr>
      <w:r>
        <w:rPr>
          <w:rFonts w:ascii="Times New Roman" w:hAnsi="Times New Roman" w:cs="Times New Roman"/>
          <w:lang w:val="id-ID"/>
        </w:rPr>
        <w:t>Observasi</w:t>
      </w:r>
    </w:p>
    <w:p w14:paraId="7D10423A" w14:textId="77777777" w:rsidR="00FB18FB" w:rsidRPr="001F081B" w:rsidRDefault="00FB18FB" w:rsidP="00802CEF">
      <w:pPr>
        <w:pStyle w:val="ListParagraph"/>
        <w:tabs>
          <w:tab w:val="left" w:pos="900"/>
          <w:tab w:val="left" w:pos="1260"/>
        </w:tabs>
        <w:spacing w:after="0" w:line="312" w:lineRule="auto"/>
        <w:ind w:left="709"/>
        <w:jc w:val="both"/>
        <w:rPr>
          <w:rFonts w:ascii="Times New Roman" w:hAnsi="Times New Roman" w:cs="Times New Roman"/>
          <w:lang w:val="id-ID"/>
        </w:rPr>
      </w:pPr>
      <w:r>
        <w:rPr>
          <w:rFonts w:ascii="Times New Roman" w:hAnsi="Times New Roman" w:cs="Times New Roman"/>
          <w:lang w:val="id-ID"/>
        </w:rPr>
        <w:lastRenderedPageBreak/>
        <w:t>Tekhnik observasi yang dilakukan oleh peneliti ini menuntut adanya pengamatan secara mendalam terhadap objek penelitian.</w:t>
      </w:r>
      <w:r w:rsidRPr="0005211D">
        <w:rPr>
          <w:rStyle w:val="FootnoteReference"/>
          <w:rFonts w:ascii="Times New Roman" w:hAnsi="Times New Roman" w:cs="Times New Roman"/>
        </w:rPr>
        <w:footnoteReference w:id="29"/>
      </w:r>
      <w:r>
        <w:rPr>
          <w:rFonts w:ascii="Times New Roman" w:hAnsi="Times New Roman" w:cs="Times New Roman"/>
          <w:lang w:val="id-ID"/>
        </w:rPr>
        <w:t xml:space="preserve"> Metode observasi yang dalam penelitian ini digunakan untuk mendapat data-data yang berkaitan dengan kondisi objek yang tengah diteliti.</w:t>
      </w:r>
      <w:r w:rsidRPr="001F081B">
        <w:rPr>
          <w:rFonts w:ascii="Times New Roman" w:hAnsi="Times New Roman" w:cs="Times New Roman"/>
          <w:lang w:val="id-ID"/>
        </w:rPr>
        <w:t>.</w:t>
      </w:r>
    </w:p>
    <w:p w14:paraId="73C9A02E" w14:textId="77777777" w:rsidR="00FB18FB" w:rsidRPr="006A0867" w:rsidRDefault="00FB18FB" w:rsidP="00802CEF">
      <w:pPr>
        <w:pStyle w:val="ListParagraph"/>
        <w:numPr>
          <w:ilvl w:val="0"/>
          <w:numId w:val="19"/>
        </w:numPr>
        <w:spacing w:after="0" w:line="312" w:lineRule="auto"/>
        <w:ind w:left="426"/>
        <w:jc w:val="both"/>
        <w:rPr>
          <w:rFonts w:ascii="Times New Roman" w:hAnsi="Times New Roman" w:cs="Times New Roman"/>
          <w:b/>
          <w:lang w:val="id-ID"/>
        </w:rPr>
      </w:pPr>
      <w:r w:rsidRPr="006A0867">
        <w:rPr>
          <w:rFonts w:ascii="Times New Roman" w:hAnsi="Times New Roman" w:cs="Times New Roman"/>
          <w:b/>
          <w:lang w:val="id-ID"/>
        </w:rPr>
        <w:t>ANALISIS DATA</w:t>
      </w:r>
    </w:p>
    <w:p w14:paraId="19130152" w14:textId="77777777" w:rsidR="00FB18FB" w:rsidRPr="006A0867" w:rsidRDefault="00FB18FB" w:rsidP="00802CEF">
      <w:pPr>
        <w:pStyle w:val="ListParagraph"/>
        <w:spacing w:after="0" w:line="312" w:lineRule="auto"/>
        <w:ind w:left="426" w:firstLine="720"/>
        <w:jc w:val="both"/>
        <w:rPr>
          <w:rFonts w:ascii="Times New Roman" w:hAnsi="Times New Roman" w:cs="Times New Roman"/>
          <w:lang w:val="id-ID"/>
        </w:rPr>
      </w:pPr>
      <w:r w:rsidRPr="006A0867">
        <w:rPr>
          <w:rFonts w:ascii="Times New Roman" w:hAnsi="Times New Roman" w:cs="Times New Roman"/>
        </w:rPr>
        <w:t>Analisis data merupakan upaya yang dilakukan guna untuk mencari informasi dan menata ulang secara sistematis dari hasil data yang didapatkan. Baik itu dari hasil wawancara, dokumentasi dan kajian kepustakaan lainnya. Sehingga dapat dipahami oleh khalayak luas dan menyajikannya sebagai temuan ilmiah.</w:t>
      </w:r>
      <w:r w:rsidRPr="0005211D">
        <w:rPr>
          <w:rStyle w:val="FootnoteReference"/>
          <w:rFonts w:ascii="Times New Roman" w:hAnsi="Times New Roman" w:cs="Times New Roman"/>
        </w:rPr>
        <w:footnoteReference w:id="30"/>
      </w:r>
    </w:p>
    <w:p w14:paraId="09265CF7" w14:textId="77777777" w:rsidR="00FB18FB" w:rsidRPr="006A0867" w:rsidRDefault="00FB18FB" w:rsidP="00802CEF">
      <w:pPr>
        <w:pStyle w:val="ListParagraph"/>
        <w:spacing w:after="0" w:line="312" w:lineRule="auto"/>
        <w:ind w:left="426" w:firstLine="720"/>
        <w:jc w:val="both"/>
        <w:rPr>
          <w:rFonts w:ascii="Times New Roman" w:hAnsi="Times New Roman" w:cs="Times New Roman"/>
          <w:lang w:val="id-ID"/>
        </w:rPr>
      </w:pPr>
      <w:r w:rsidRPr="006A0867">
        <w:rPr>
          <w:rFonts w:ascii="Times New Roman" w:hAnsi="Times New Roman" w:cs="Times New Roman"/>
        </w:rPr>
        <w:t xml:space="preserve">Metode analisis yang penulis gunakan adalah menggunakan metode deskriptif analitis, yaitu metode analisis dengan mendeskripsikan suatu situasi tertentu di Pengadilan </w:t>
      </w:r>
      <w:r w:rsidRPr="006A0867">
        <w:rPr>
          <w:rFonts w:ascii="Times New Roman" w:hAnsi="Times New Roman" w:cs="Times New Roman"/>
          <w:lang w:val="id-ID"/>
        </w:rPr>
        <w:t>Agama Sukoharjo</w:t>
      </w:r>
      <w:r w:rsidRPr="006A0867">
        <w:rPr>
          <w:rFonts w:ascii="Times New Roman" w:hAnsi="Times New Roman" w:cs="Times New Roman"/>
        </w:rPr>
        <w:t xml:space="preserve"> yang bersifat faktual secara sistematis dan akurat</w:t>
      </w:r>
      <w:r w:rsidRPr="006A0867">
        <w:rPr>
          <w:rFonts w:ascii="Times New Roman" w:hAnsi="Times New Roman" w:cs="Times New Roman"/>
          <w:lang w:val="id-ID"/>
        </w:rPr>
        <w:t>. Mengkaji dan mengaitkan data yang diperoleh guna mendapatkan kejelasan tentang permasalahan yang tengah diteliti, serta di paparkan dalam bentuk penjelaasan.</w:t>
      </w:r>
    </w:p>
    <w:p w14:paraId="1FC92FB9" w14:textId="77777777" w:rsidR="00FB18FB" w:rsidRPr="006A0867" w:rsidRDefault="00FB18FB" w:rsidP="00802CEF">
      <w:pPr>
        <w:pStyle w:val="ListParagraph"/>
        <w:numPr>
          <w:ilvl w:val="0"/>
          <w:numId w:val="19"/>
        </w:numPr>
        <w:spacing w:after="0" w:line="312" w:lineRule="auto"/>
        <w:ind w:left="426"/>
        <w:jc w:val="both"/>
        <w:rPr>
          <w:rFonts w:ascii="Times New Roman" w:hAnsi="Times New Roman" w:cs="Times New Roman"/>
          <w:b/>
          <w:lang w:val="id-ID"/>
        </w:rPr>
      </w:pPr>
      <w:r w:rsidRPr="006A0867">
        <w:rPr>
          <w:rFonts w:ascii="Times New Roman" w:hAnsi="Times New Roman" w:cs="Times New Roman"/>
          <w:b/>
          <w:lang w:val="id-ID"/>
        </w:rPr>
        <w:t>SISTEMATIKA PENULISAN</w:t>
      </w:r>
    </w:p>
    <w:p w14:paraId="04388455" w14:textId="77777777" w:rsidR="00FB18FB" w:rsidRPr="006A0867" w:rsidRDefault="00FB18FB" w:rsidP="00802CEF">
      <w:pPr>
        <w:pStyle w:val="ListParagraph"/>
        <w:spacing w:after="0" w:line="312" w:lineRule="auto"/>
        <w:ind w:left="426" w:firstLine="720"/>
        <w:jc w:val="both"/>
        <w:rPr>
          <w:rFonts w:ascii="Times New Roman" w:hAnsi="Times New Roman" w:cs="Times New Roman"/>
          <w:b/>
          <w:lang w:val="id-ID"/>
        </w:rPr>
      </w:pPr>
      <w:r w:rsidRPr="006A0867">
        <w:rPr>
          <w:rFonts w:ascii="Times New Roman" w:hAnsi="Times New Roman" w:cs="Times New Roman"/>
          <w:lang w:val="id-ID"/>
        </w:rPr>
        <w:t xml:space="preserve">Dalam sistematika penulisan ini agar lebih mudah untuk dipahami isi dari penelitian ini, maka peneliti </w:t>
      </w:r>
      <w:r w:rsidRPr="006A0867">
        <w:rPr>
          <w:rFonts w:ascii="Times New Roman" w:hAnsi="Times New Roman" w:cs="Times New Roman"/>
          <w:lang w:val="id-ID"/>
        </w:rPr>
        <w:lastRenderedPageBreak/>
        <w:t>menggunakan  sistematika dengan membagi ke dalam lima (V) bab, yaitu sebagai berikut:</w:t>
      </w:r>
    </w:p>
    <w:p w14:paraId="0739663B" w14:textId="69AA3836" w:rsidR="00FB18FB" w:rsidRPr="006A0867" w:rsidRDefault="00FB18FB" w:rsidP="00802CEF">
      <w:pPr>
        <w:pStyle w:val="ListParagraph"/>
        <w:spacing w:after="0" w:line="312" w:lineRule="auto"/>
        <w:ind w:left="426" w:firstLine="720"/>
        <w:jc w:val="both"/>
        <w:rPr>
          <w:rFonts w:ascii="Times New Roman" w:hAnsi="Times New Roman" w:cs="Times New Roman"/>
          <w:lang w:val="id-ID"/>
        </w:rPr>
      </w:pPr>
      <w:r w:rsidRPr="006A0867">
        <w:rPr>
          <w:rFonts w:ascii="Times New Roman" w:hAnsi="Times New Roman" w:cs="Times New Roman"/>
          <w:lang w:val="id-ID"/>
        </w:rPr>
        <w:t>BAB I: Bab ini berisikan pendahuluan yang memaparkan latar belakang masalah, rumusan masalah, tujua</w:t>
      </w:r>
      <w:r w:rsidR="0005211D">
        <w:rPr>
          <w:rFonts w:ascii="Times New Roman" w:hAnsi="Times New Roman" w:cs="Times New Roman"/>
          <w:lang w:val="id-ID"/>
        </w:rPr>
        <w:t>n dan manfaat penelitian, tinjauan</w:t>
      </w:r>
      <w:r w:rsidRPr="006A0867">
        <w:rPr>
          <w:rFonts w:ascii="Times New Roman" w:hAnsi="Times New Roman" w:cs="Times New Roman"/>
          <w:lang w:val="id-ID"/>
        </w:rPr>
        <w:t xml:space="preserve"> pustaka</w:t>
      </w:r>
      <w:r w:rsidR="0005211D">
        <w:rPr>
          <w:rFonts w:ascii="Times New Roman" w:hAnsi="Times New Roman" w:cs="Times New Roman"/>
          <w:lang w:val="id-ID"/>
        </w:rPr>
        <w:t>,</w:t>
      </w:r>
      <w:r w:rsidRPr="006A0867">
        <w:rPr>
          <w:rFonts w:ascii="Times New Roman" w:hAnsi="Times New Roman" w:cs="Times New Roman"/>
          <w:lang w:val="id-ID"/>
        </w:rPr>
        <w:t xml:space="preserve"> metode penelitian, dan sistematika penulisan.</w:t>
      </w:r>
    </w:p>
    <w:p w14:paraId="4013A57F" w14:textId="2F7DD256" w:rsidR="00FB18FB" w:rsidRPr="006A0867" w:rsidRDefault="00FB18FB" w:rsidP="00802CEF">
      <w:pPr>
        <w:pStyle w:val="ListParagraph"/>
        <w:spacing w:after="0" w:line="312" w:lineRule="auto"/>
        <w:ind w:left="426" w:firstLine="720"/>
        <w:jc w:val="both"/>
        <w:rPr>
          <w:rFonts w:ascii="Times New Roman" w:hAnsi="Times New Roman" w:cs="Times New Roman"/>
          <w:lang w:val="id-ID"/>
        </w:rPr>
      </w:pPr>
      <w:r w:rsidRPr="006A0867">
        <w:rPr>
          <w:rFonts w:ascii="Times New Roman" w:hAnsi="Times New Roman" w:cs="Times New Roman"/>
          <w:lang w:val="id-ID"/>
        </w:rPr>
        <w:t>BAB II</w:t>
      </w:r>
      <w:r w:rsidRPr="006A0867">
        <w:rPr>
          <w:rFonts w:ascii="Times New Roman" w:hAnsi="Times New Roman" w:cs="Times New Roman"/>
          <w:lang w:val="id-ID"/>
        </w:rPr>
        <w:tab/>
        <w:t>: Bab ini berisi mengenai teori dan pengertian umum tentang teori-teori Mediasi dan juga PERMA No. 1 Tahun 2016</w:t>
      </w:r>
      <w:r w:rsidR="001B3630">
        <w:rPr>
          <w:rFonts w:ascii="Times New Roman" w:hAnsi="Times New Roman" w:cs="Times New Roman"/>
          <w:lang w:val="id-ID"/>
        </w:rPr>
        <w:t>.</w:t>
      </w:r>
    </w:p>
    <w:p w14:paraId="4CC0DE97" w14:textId="4FE21931" w:rsidR="00FB18FB" w:rsidRPr="006A0867" w:rsidRDefault="00FB18FB" w:rsidP="00802CEF">
      <w:pPr>
        <w:pStyle w:val="ListParagraph"/>
        <w:spacing w:after="0" w:line="312" w:lineRule="auto"/>
        <w:ind w:left="426" w:firstLine="720"/>
        <w:jc w:val="both"/>
        <w:rPr>
          <w:rFonts w:ascii="Times New Roman" w:hAnsi="Times New Roman" w:cs="Times New Roman"/>
          <w:lang w:val="id-ID"/>
        </w:rPr>
      </w:pPr>
      <w:r w:rsidRPr="006A0867">
        <w:rPr>
          <w:rFonts w:ascii="Times New Roman" w:hAnsi="Times New Roman" w:cs="Times New Roman"/>
          <w:lang w:val="id-ID"/>
        </w:rPr>
        <w:t>BAB III:</w:t>
      </w:r>
      <w:r w:rsidRPr="006A0867">
        <w:rPr>
          <w:rFonts w:ascii="Times New Roman" w:hAnsi="Times New Roman" w:cs="Times New Roman"/>
        </w:rPr>
        <w:t xml:space="preserve"> Bab ini m</w:t>
      </w:r>
      <w:r w:rsidRPr="006A0867">
        <w:rPr>
          <w:rFonts w:ascii="Times New Roman" w:hAnsi="Times New Roman" w:cs="Times New Roman"/>
          <w:lang w:val="id-ID"/>
        </w:rPr>
        <w:t>emuat tentang gambaran umum Pengadilan Agama Sukoharjo. Perk</w:t>
      </w:r>
      <w:r>
        <w:rPr>
          <w:rFonts w:ascii="Times New Roman" w:hAnsi="Times New Roman" w:cs="Times New Roman"/>
          <w:lang w:val="id-ID"/>
        </w:rPr>
        <w:t>ara perceraian</w:t>
      </w:r>
      <w:r w:rsidRPr="006A0867">
        <w:rPr>
          <w:rFonts w:ascii="Times New Roman" w:hAnsi="Times New Roman" w:cs="Times New Roman"/>
          <w:lang w:val="id-ID"/>
        </w:rPr>
        <w:t xml:space="preserve"> di Pengadilan </w:t>
      </w:r>
      <w:r w:rsidR="001B3630">
        <w:rPr>
          <w:rFonts w:ascii="Times New Roman" w:hAnsi="Times New Roman" w:cs="Times New Roman"/>
          <w:lang w:val="id-ID"/>
        </w:rPr>
        <w:t>Agama Sukoharjo. P</w:t>
      </w:r>
      <w:r>
        <w:rPr>
          <w:rFonts w:ascii="Times New Roman" w:hAnsi="Times New Roman" w:cs="Times New Roman"/>
          <w:lang w:val="id-ID"/>
        </w:rPr>
        <w:t>rose</w:t>
      </w:r>
      <w:r w:rsidR="0005211D">
        <w:rPr>
          <w:rFonts w:ascii="Times New Roman" w:hAnsi="Times New Roman" w:cs="Times New Roman"/>
          <w:lang w:val="id-ID"/>
        </w:rPr>
        <w:t>dur pelaksanaan mediasi yang di</w:t>
      </w:r>
      <w:r>
        <w:rPr>
          <w:rFonts w:ascii="Times New Roman" w:hAnsi="Times New Roman" w:cs="Times New Roman"/>
          <w:lang w:val="id-ID"/>
        </w:rPr>
        <w:t>laksanakan oleh</w:t>
      </w:r>
      <w:r w:rsidRPr="006A0867">
        <w:rPr>
          <w:rFonts w:ascii="Times New Roman" w:hAnsi="Times New Roman" w:cs="Times New Roman"/>
          <w:lang w:val="id-ID"/>
        </w:rPr>
        <w:t xml:space="preserve"> hakim</w:t>
      </w:r>
      <w:r>
        <w:rPr>
          <w:rFonts w:ascii="Times New Roman" w:hAnsi="Times New Roman" w:cs="Times New Roman"/>
          <w:lang w:val="id-ID"/>
        </w:rPr>
        <w:t xml:space="preserve"> mediator </w:t>
      </w:r>
      <w:r w:rsidRPr="006A0867">
        <w:rPr>
          <w:rFonts w:ascii="Times New Roman" w:hAnsi="Times New Roman" w:cs="Times New Roman"/>
          <w:lang w:val="id-ID"/>
        </w:rPr>
        <w:t xml:space="preserve"> dalam mendamaikan suami isteri yang berseng</w:t>
      </w:r>
      <w:r>
        <w:rPr>
          <w:rFonts w:ascii="Times New Roman" w:hAnsi="Times New Roman" w:cs="Times New Roman"/>
          <w:lang w:val="id-ID"/>
        </w:rPr>
        <w:t xml:space="preserve">keta dalam perkara perceraian. Hambatan bagi </w:t>
      </w:r>
      <w:r w:rsidRPr="006A0867">
        <w:rPr>
          <w:rFonts w:ascii="Times New Roman" w:hAnsi="Times New Roman" w:cs="Times New Roman"/>
          <w:lang w:val="id-ID"/>
        </w:rPr>
        <w:t xml:space="preserve"> hakim dalam mendamaikan suami isteri yang bersengketa dalam perkara perceraian.</w:t>
      </w:r>
    </w:p>
    <w:p w14:paraId="1E281E73" w14:textId="400BE41A" w:rsidR="00FB18FB" w:rsidRPr="006A0867" w:rsidRDefault="00FB18FB" w:rsidP="00802CEF">
      <w:pPr>
        <w:pStyle w:val="ListParagraph"/>
        <w:spacing w:after="0" w:line="312" w:lineRule="auto"/>
        <w:ind w:left="426" w:firstLine="720"/>
        <w:jc w:val="both"/>
        <w:rPr>
          <w:rFonts w:ascii="Times New Roman" w:hAnsi="Times New Roman" w:cs="Times New Roman"/>
          <w:lang w:val="id-ID"/>
        </w:rPr>
      </w:pPr>
      <w:r w:rsidRPr="006A0867">
        <w:rPr>
          <w:rFonts w:ascii="Times New Roman" w:hAnsi="Times New Roman" w:cs="Times New Roman"/>
          <w:lang w:val="id-ID"/>
        </w:rPr>
        <w:t>BAB IV: Bab ini berisi tentang analisis prosedur pelaksa</w:t>
      </w:r>
      <w:r w:rsidR="0005211D">
        <w:rPr>
          <w:rFonts w:ascii="Times New Roman" w:hAnsi="Times New Roman" w:cs="Times New Roman"/>
          <w:lang w:val="id-ID"/>
        </w:rPr>
        <w:t>na</w:t>
      </w:r>
      <w:r w:rsidRPr="006A0867">
        <w:rPr>
          <w:rFonts w:ascii="Times New Roman" w:hAnsi="Times New Roman" w:cs="Times New Roman"/>
          <w:lang w:val="id-ID"/>
        </w:rPr>
        <w:t>an mediasi pe</w:t>
      </w:r>
      <w:r w:rsidR="0005211D">
        <w:rPr>
          <w:rFonts w:ascii="Times New Roman" w:hAnsi="Times New Roman" w:cs="Times New Roman"/>
          <w:lang w:val="id-ID"/>
        </w:rPr>
        <w:t>r</w:t>
      </w:r>
      <w:r w:rsidRPr="006A0867">
        <w:rPr>
          <w:rFonts w:ascii="Times New Roman" w:hAnsi="Times New Roman" w:cs="Times New Roman"/>
          <w:lang w:val="id-ID"/>
        </w:rPr>
        <w:t>ceraian di Pengad</w:t>
      </w:r>
      <w:r>
        <w:rPr>
          <w:rFonts w:ascii="Times New Roman" w:hAnsi="Times New Roman" w:cs="Times New Roman"/>
          <w:lang w:val="id-ID"/>
        </w:rPr>
        <w:t>ilan Agama Sukoharjo dan hambatan</w:t>
      </w:r>
      <w:r w:rsidRPr="006A0867">
        <w:rPr>
          <w:rFonts w:ascii="Times New Roman" w:hAnsi="Times New Roman" w:cs="Times New Roman"/>
          <w:lang w:val="id-ID"/>
        </w:rPr>
        <w:t xml:space="preserve"> yang timbul dalam proses mediasi di Pengadilan Agama Sukoharjo.</w:t>
      </w:r>
    </w:p>
    <w:p w14:paraId="0424E238" w14:textId="77777777" w:rsidR="00FB18FB" w:rsidRPr="006A0867" w:rsidRDefault="00FB18FB" w:rsidP="00802CEF">
      <w:pPr>
        <w:pStyle w:val="ListParagraph"/>
        <w:spacing w:after="0" w:line="312" w:lineRule="auto"/>
        <w:ind w:left="426" w:firstLine="720"/>
        <w:jc w:val="both"/>
        <w:rPr>
          <w:rFonts w:ascii="Times New Roman" w:hAnsi="Times New Roman" w:cs="Times New Roman"/>
          <w:lang w:val="id-ID"/>
        </w:rPr>
      </w:pPr>
      <w:r w:rsidRPr="006A0867">
        <w:rPr>
          <w:rFonts w:ascii="Times New Roman" w:hAnsi="Times New Roman" w:cs="Times New Roman"/>
          <w:lang w:val="id-ID"/>
        </w:rPr>
        <w:t>BAB V : Bab ini berisikan tentang kesimpulan, saran atau rekomendasi dan penutup.</w:t>
      </w:r>
    </w:p>
    <w:p w14:paraId="03D3782B" w14:textId="77777777" w:rsidR="00FB18FB" w:rsidRDefault="00FB18FB" w:rsidP="00DD10E5">
      <w:pPr>
        <w:tabs>
          <w:tab w:val="left" w:leader="dot" w:pos="5670"/>
        </w:tabs>
        <w:spacing w:after="0" w:line="26" w:lineRule="atLeast"/>
        <w:jc w:val="both"/>
        <w:rPr>
          <w:rFonts w:asciiTheme="majorBidi" w:hAnsiTheme="majorBidi" w:cstheme="majorBidi"/>
          <w:b/>
          <w:lang w:val="id-ID"/>
        </w:rPr>
        <w:sectPr w:rsidR="00FB18FB" w:rsidSect="00C4037E">
          <w:headerReference w:type="default" r:id="rId16"/>
          <w:footerReference w:type="default" r:id="rId17"/>
          <w:footerReference w:type="first" r:id="rId18"/>
          <w:pgSz w:w="8391" w:h="11906" w:code="11"/>
          <w:pgMar w:top="1418" w:right="1134" w:bottom="1134" w:left="1418" w:header="709" w:footer="709" w:gutter="0"/>
          <w:pgNumType w:start="1"/>
          <w:cols w:space="708"/>
          <w:titlePg/>
          <w:docGrid w:linePitch="360"/>
        </w:sectPr>
      </w:pPr>
    </w:p>
    <w:p w14:paraId="1C2307EF" w14:textId="77777777" w:rsidR="00FB18FB" w:rsidRPr="00E41351" w:rsidRDefault="00FB18FB" w:rsidP="00AE3A6E">
      <w:pPr>
        <w:spacing w:after="0" w:line="360" w:lineRule="auto"/>
        <w:jc w:val="center"/>
        <w:rPr>
          <w:rFonts w:ascii="Times New Roman" w:hAnsi="Times New Roman" w:cs="Times New Roman"/>
          <w:b/>
        </w:rPr>
      </w:pPr>
      <w:r w:rsidRPr="00E41351">
        <w:rPr>
          <w:rFonts w:ascii="Times New Roman" w:hAnsi="Times New Roman" w:cs="Times New Roman"/>
          <w:b/>
          <w:lang w:val="id-ID"/>
        </w:rPr>
        <w:lastRenderedPageBreak/>
        <w:t>BAB II</w:t>
      </w:r>
    </w:p>
    <w:p w14:paraId="06F41D9D" w14:textId="77777777" w:rsidR="00FB18FB" w:rsidRDefault="00FB18FB" w:rsidP="00AE3A6E">
      <w:pPr>
        <w:spacing w:after="0" w:line="360" w:lineRule="auto"/>
        <w:jc w:val="center"/>
        <w:rPr>
          <w:rFonts w:ascii="Times New Roman" w:hAnsi="Times New Roman" w:cs="Times New Roman"/>
          <w:b/>
          <w:lang w:val="id-ID"/>
        </w:rPr>
      </w:pPr>
      <w:r w:rsidRPr="00E41351">
        <w:rPr>
          <w:rFonts w:ascii="Times New Roman" w:hAnsi="Times New Roman" w:cs="Times New Roman"/>
          <w:b/>
        </w:rPr>
        <w:t>TINJAUAN UMUM TENTANG MEDIASI</w:t>
      </w:r>
      <w:r>
        <w:rPr>
          <w:rFonts w:ascii="Times New Roman" w:hAnsi="Times New Roman" w:cs="Times New Roman"/>
          <w:b/>
          <w:lang w:val="id-ID"/>
        </w:rPr>
        <w:t xml:space="preserve"> PERCERAIAN DAN PERMA NO. 1 TAHUN 2016</w:t>
      </w:r>
    </w:p>
    <w:p w14:paraId="7DA6C640" w14:textId="77777777" w:rsidR="0005211D" w:rsidRDefault="0005211D" w:rsidP="00DD10E5">
      <w:pPr>
        <w:spacing w:after="0" w:line="26" w:lineRule="atLeast"/>
        <w:jc w:val="center"/>
        <w:rPr>
          <w:rFonts w:ascii="Times New Roman" w:hAnsi="Times New Roman" w:cs="Times New Roman"/>
          <w:b/>
          <w:lang w:val="id-ID"/>
        </w:rPr>
      </w:pPr>
    </w:p>
    <w:p w14:paraId="5E20D5F1" w14:textId="77777777" w:rsidR="00FB18FB" w:rsidRPr="00413198" w:rsidRDefault="00FB18FB" w:rsidP="00DD10E5">
      <w:pPr>
        <w:pStyle w:val="ListParagraph"/>
        <w:numPr>
          <w:ilvl w:val="0"/>
          <w:numId w:val="35"/>
        </w:numPr>
        <w:spacing w:after="0" w:line="26" w:lineRule="atLeast"/>
        <w:ind w:left="0"/>
        <w:jc w:val="both"/>
        <w:rPr>
          <w:rFonts w:ascii="Times New Roman" w:hAnsi="Times New Roman" w:cs="Times New Roman"/>
          <w:b/>
          <w:lang w:val="id-ID"/>
        </w:rPr>
      </w:pPr>
      <w:r>
        <w:rPr>
          <w:rFonts w:ascii="Times New Roman" w:hAnsi="Times New Roman" w:cs="Times New Roman"/>
          <w:b/>
          <w:lang w:val="id-ID"/>
        </w:rPr>
        <w:t>MEDIASI</w:t>
      </w:r>
    </w:p>
    <w:p w14:paraId="2CBC6A73" w14:textId="77777777" w:rsidR="00FB18FB" w:rsidRPr="00E41351" w:rsidRDefault="00FB18FB" w:rsidP="00225F68">
      <w:pPr>
        <w:pStyle w:val="ListParagraph"/>
        <w:numPr>
          <w:ilvl w:val="0"/>
          <w:numId w:val="24"/>
        </w:numPr>
        <w:spacing w:after="0" w:line="312" w:lineRule="auto"/>
        <w:ind w:left="288"/>
        <w:jc w:val="both"/>
        <w:rPr>
          <w:rFonts w:ascii="Times New Roman" w:hAnsi="Times New Roman" w:cs="Times New Roman"/>
          <w:b/>
          <w:lang w:val="id-ID"/>
        </w:rPr>
      </w:pPr>
      <w:r w:rsidRPr="00E41351">
        <w:rPr>
          <w:rFonts w:ascii="Times New Roman" w:hAnsi="Times New Roman" w:cs="Times New Roman"/>
          <w:b/>
          <w:lang w:val="id-ID"/>
        </w:rPr>
        <w:t>Pengertian Mediasi</w:t>
      </w:r>
      <w:r>
        <w:rPr>
          <w:rFonts w:ascii="Times New Roman" w:hAnsi="Times New Roman" w:cs="Times New Roman"/>
          <w:b/>
          <w:lang w:val="id-ID"/>
        </w:rPr>
        <w:t xml:space="preserve"> Dalam Perceraian</w:t>
      </w:r>
    </w:p>
    <w:p w14:paraId="534C86D5" w14:textId="2ACA9E11" w:rsidR="00FB18FB" w:rsidRDefault="00FB18FB" w:rsidP="00225F68">
      <w:pPr>
        <w:spacing w:after="0" w:line="312" w:lineRule="auto"/>
        <w:ind w:left="288" w:firstLine="709"/>
        <w:jc w:val="both"/>
        <w:rPr>
          <w:rFonts w:ascii="Times New Roman" w:hAnsi="Times New Roman" w:cs="Times New Roman"/>
          <w:lang w:val="id-ID"/>
        </w:rPr>
      </w:pPr>
      <w:r w:rsidRPr="00E41351">
        <w:rPr>
          <w:rFonts w:ascii="Times New Roman" w:hAnsi="Times New Roman" w:cs="Times New Roman"/>
        </w:rPr>
        <w:t xml:space="preserve">Secara etimologi, istilah mediasi berasal dari bahasa latin, </w:t>
      </w:r>
      <w:r w:rsidRPr="00E41351">
        <w:rPr>
          <w:rFonts w:ascii="Times New Roman" w:hAnsi="Times New Roman" w:cs="Times New Roman"/>
          <w:i/>
          <w:iCs/>
        </w:rPr>
        <w:t xml:space="preserve">mediare </w:t>
      </w:r>
      <w:r w:rsidRPr="00E41351">
        <w:rPr>
          <w:rFonts w:ascii="Times New Roman" w:hAnsi="Times New Roman" w:cs="Times New Roman"/>
        </w:rPr>
        <w:t xml:space="preserve">yang berarti berada di tengah. Makna ini menunjukkan pada peran </w:t>
      </w:r>
      <w:r w:rsidRPr="00E41351">
        <w:rPr>
          <w:rFonts w:ascii="Times New Roman" w:hAnsi="Times New Roman" w:cs="Times New Roman"/>
          <w:lang w:val="id-ID"/>
        </w:rPr>
        <w:t xml:space="preserve">dan tanggung jawab </w:t>
      </w:r>
      <w:r w:rsidRPr="00E41351">
        <w:rPr>
          <w:rFonts w:ascii="Times New Roman" w:hAnsi="Times New Roman" w:cs="Times New Roman"/>
        </w:rPr>
        <w:t>yang di</w:t>
      </w:r>
      <w:r w:rsidR="00D85C66">
        <w:rPr>
          <w:rFonts w:ascii="Times New Roman" w:hAnsi="Times New Roman" w:cs="Times New Roman"/>
        </w:rPr>
        <w:t xml:space="preserve">tampilkan pihak ketiga sebagai </w:t>
      </w:r>
      <w:r w:rsidR="00D85C66">
        <w:rPr>
          <w:rFonts w:ascii="Times New Roman" w:hAnsi="Times New Roman" w:cs="Times New Roman"/>
          <w:lang w:val="id-ID"/>
        </w:rPr>
        <w:t>M</w:t>
      </w:r>
      <w:r w:rsidRPr="00E41351">
        <w:rPr>
          <w:rFonts w:ascii="Times New Roman" w:hAnsi="Times New Roman" w:cs="Times New Roman"/>
        </w:rPr>
        <w:t xml:space="preserve">ediator dalam menjalankan tugasnya </w:t>
      </w:r>
      <w:r w:rsidRPr="00E41351">
        <w:rPr>
          <w:rFonts w:ascii="Times New Roman" w:hAnsi="Times New Roman" w:cs="Times New Roman"/>
          <w:lang w:val="id-ID"/>
        </w:rPr>
        <w:t xml:space="preserve">ialah dengan </w:t>
      </w:r>
      <w:r w:rsidRPr="00E41351">
        <w:rPr>
          <w:rFonts w:ascii="Times New Roman" w:hAnsi="Times New Roman" w:cs="Times New Roman"/>
        </w:rPr>
        <w:t xml:space="preserve">menengahi dan menyelesaikan sengketa antara para pihak. ‘Berada di tengah’ juga </w:t>
      </w:r>
      <w:r w:rsidRPr="00E41351">
        <w:rPr>
          <w:rFonts w:ascii="Times New Roman" w:hAnsi="Times New Roman" w:cs="Times New Roman"/>
          <w:lang w:val="id-ID"/>
        </w:rPr>
        <w:t>dapat diartikan bahwa</w:t>
      </w:r>
      <w:r w:rsidR="00D85C66">
        <w:rPr>
          <w:rFonts w:ascii="Times New Roman" w:hAnsi="Times New Roman" w:cs="Times New Roman"/>
        </w:rPr>
        <w:t xml:space="preserve"> </w:t>
      </w:r>
      <w:r w:rsidR="00D85C66">
        <w:rPr>
          <w:rFonts w:ascii="Times New Roman" w:hAnsi="Times New Roman" w:cs="Times New Roman"/>
          <w:lang w:val="id-ID"/>
        </w:rPr>
        <w:t>M</w:t>
      </w:r>
      <w:r w:rsidRPr="00E41351">
        <w:rPr>
          <w:rFonts w:ascii="Times New Roman" w:hAnsi="Times New Roman" w:cs="Times New Roman"/>
        </w:rPr>
        <w:t>ediator harus berada pada posisi netral dan tidak memihak dalam menyelesaikan sengketa. Mediator harus menjaga kepentingan para pihak yang bersengketa secara adil dan sama, sehingga menumbuhkan kepercayaan (</w:t>
      </w:r>
      <w:r w:rsidRPr="00E41351">
        <w:rPr>
          <w:rFonts w:ascii="Times New Roman" w:hAnsi="Times New Roman" w:cs="Times New Roman"/>
          <w:i/>
          <w:iCs/>
        </w:rPr>
        <w:t>trust</w:t>
      </w:r>
      <w:r w:rsidRPr="00E41351">
        <w:rPr>
          <w:rFonts w:ascii="Times New Roman" w:hAnsi="Times New Roman" w:cs="Times New Roman"/>
        </w:rPr>
        <w:t>) dari para pihak yang bersengketa.</w:t>
      </w:r>
      <w:r w:rsidRPr="00D85C66">
        <w:rPr>
          <w:rStyle w:val="FootnoteReference"/>
          <w:rFonts w:ascii="Times New Roman" w:hAnsi="Times New Roman" w:cs="Times New Roman"/>
        </w:rPr>
        <w:footnoteReference w:id="31"/>
      </w:r>
      <w:r w:rsidRPr="00D85C66">
        <w:rPr>
          <w:rFonts w:ascii="Times New Roman" w:hAnsi="Times New Roman" w:cs="Times New Roman"/>
          <w:lang w:val="id-ID"/>
        </w:rPr>
        <w:t xml:space="preserve"> </w:t>
      </w:r>
      <w:r w:rsidRPr="00E41351">
        <w:rPr>
          <w:rFonts w:ascii="Times New Roman" w:hAnsi="Times New Roman" w:cs="Times New Roman"/>
          <w:lang w:val="id-ID"/>
        </w:rPr>
        <w:t xml:space="preserve"> Penjelasan Mediasi dari sisi kebahasaa</w:t>
      </w:r>
      <w:r w:rsidR="00D85C66">
        <w:rPr>
          <w:rFonts w:ascii="Times New Roman" w:hAnsi="Times New Roman" w:cs="Times New Roman"/>
          <w:lang w:val="id-ID"/>
        </w:rPr>
        <w:t>n lebih menekankan pada posisi M</w:t>
      </w:r>
      <w:r w:rsidRPr="00E41351">
        <w:rPr>
          <w:rFonts w:ascii="Times New Roman" w:hAnsi="Times New Roman" w:cs="Times New Roman"/>
          <w:lang w:val="id-ID"/>
        </w:rPr>
        <w:t>ediator sebagai jembatan atau pihak ketiga, yang berfungsi sebagai penyambung bagi pihak-pihak yang tengah berperkara dalam mengupayakan sebuah kesepakatan dalam penyelesaian sengketa.</w:t>
      </w:r>
      <w:r>
        <w:rPr>
          <w:rFonts w:ascii="Times New Roman" w:hAnsi="Times New Roman" w:cs="Times New Roman"/>
          <w:lang w:val="id-ID"/>
        </w:rPr>
        <w:t xml:space="preserve"> </w:t>
      </w:r>
    </w:p>
    <w:p w14:paraId="39DD770A" w14:textId="56F24C08" w:rsidR="00FB18FB" w:rsidRDefault="00FB18FB" w:rsidP="00225F68">
      <w:pPr>
        <w:spacing w:after="0" w:line="312" w:lineRule="auto"/>
        <w:ind w:left="288" w:firstLine="709"/>
        <w:jc w:val="both"/>
        <w:rPr>
          <w:rFonts w:ascii="Times New Roman" w:hAnsi="Times New Roman" w:cs="Times New Roman"/>
          <w:lang w:val="id-ID"/>
        </w:rPr>
      </w:pPr>
      <w:r w:rsidRPr="00AE7081">
        <w:rPr>
          <w:rFonts w:ascii="Times New Roman" w:hAnsi="Times New Roman" w:cs="Times New Roman"/>
          <w:lang w:val="id-ID"/>
        </w:rPr>
        <w:t xml:space="preserve">Secara umum mediasi diartikan upaya penyelesaian sengketa para pihak dengan kesepakatan bersama melalui mediator yang bersikap netral, dan tidak membuat keputusan atau kesimpulan bagi para pihak tetapi menunjang hanya </w:t>
      </w:r>
      <w:r w:rsidRPr="00AE7081">
        <w:rPr>
          <w:rFonts w:ascii="Times New Roman" w:hAnsi="Times New Roman" w:cs="Times New Roman"/>
          <w:lang w:val="id-ID"/>
        </w:rPr>
        <w:lastRenderedPageBreak/>
        <w:t>sebagai fasilitator untuk jalan terlaksananya dialog antar pihak dengan suasana keterbukaan, kejujuran, dan tukar pendapat untuk tercapainya mufakat.</w:t>
      </w:r>
      <w:r w:rsidR="00D351E8" w:rsidRPr="00D85C66">
        <w:rPr>
          <w:rStyle w:val="FootnoteReference"/>
          <w:rFonts w:ascii="Times New Roman" w:hAnsi="Times New Roman" w:cs="Times New Roman"/>
        </w:rPr>
        <w:footnoteReference w:id="32"/>
      </w:r>
      <w:r w:rsidR="00E26CDB">
        <w:rPr>
          <w:rFonts w:ascii="Times New Roman" w:hAnsi="Times New Roman" w:cs="Times New Roman"/>
          <w:lang w:val="id-ID"/>
        </w:rPr>
        <w:t xml:space="preserve"> Dalam memperjuangkan perdamaian, pengadilan wajib berdasar pada peraturan dewan agung (PERMA) mengenai mediasi, yang mengharuskan supaya seluruh masalah yang diajukan ke pengadilan tingkat awal harus melalui up</w:t>
      </w:r>
      <w:r w:rsidR="00D85C66">
        <w:rPr>
          <w:rFonts w:ascii="Times New Roman" w:hAnsi="Times New Roman" w:cs="Times New Roman"/>
          <w:lang w:val="id-ID"/>
        </w:rPr>
        <w:t>aya perdamaian dengan dukungan M</w:t>
      </w:r>
      <w:r w:rsidR="00E26CDB">
        <w:rPr>
          <w:rFonts w:ascii="Times New Roman" w:hAnsi="Times New Roman" w:cs="Times New Roman"/>
          <w:lang w:val="id-ID"/>
        </w:rPr>
        <w:t>ediator.</w:t>
      </w:r>
      <w:r w:rsidR="00E26CDB" w:rsidRPr="00D85C66">
        <w:rPr>
          <w:rStyle w:val="FootnoteReference"/>
          <w:rFonts w:ascii="Times New Roman" w:hAnsi="Times New Roman" w:cs="Times New Roman"/>
        </w:rPr>
        <w:footnoteReference w:id="33"/>
      </w:r>
    </w:p>
    <w:p w14:paraId="002C966D" w14:textId="53CA2474" w:rsidR="00FB18FB" w:rsidRPr="0054568A" w:rsidRDefault="00FB18FB" w:rsidP="00225F68">
      <w:pPr>
        <w:spacing w:after="0" w:line="312" w:lineRule="auto"/>
        <w:ind w:left="288" w:firstLine="709"/>
        <w:jc w:val="both"/>
        <w:rPr>
          <w:rFonts w:ascii="Times New Roman" w:hAnsi="Times New Roman" w:cs="Times New Roman"/>
          <w:lang w:val="id-ID"/>
        </w:rPr>
      </w:pPr>
      <w:r w:rsidRPr="00E41351">
        <w:rPr>
          <w:rFonts w:ascii="Times New Roman" w:hAnsi="Times New Roman" w:cs="Times New Roman"/>
          <w:lang w:val="id-ID"/>
        </w:rPr>
        <w:t>Sedangkan dalam PERMA No. 1 Tahun 2016 Mediasi adalah cara penyelesaian sengketa melalui proses perundingan untuk memperoleh kesepakatan para pihak dengan dibantu oleh mediator.</w:t>
      </w:r>
      <w:r w:rsidRPr="00D85C66">
        <w:rPr>
          <w:rStyle w:val="FootnoteReference"/>
          <w:rFonts w:ascii="Times New Roman" w:hAnsi="Times New Roman" w:cs="Times New Roman"/>
        </w:rPr>
        <w:footnoteReference w:id="34"/>
      </w:r>
      <w:r w:rsidRPr="00E41351">
        <w:rPr>
          <w:rFonts w:ascii="Times New Roman" w:hAnsi="Times New Roman" w:cs="Times New Roman"/>
          <w:lang w:val="id-ID"/>
        </w:rPr>
        <w:t xml:space="preserve"> Mediasi menurut beberapa pakar ialah sebagai berikut: Christoper W. Moore seperti dikutip oleh Bambang Sutiyoso bahwa mediasi adalah intervensi terhadap suatu sengketa atau negosiasi oleh pihak ketiga yang dapat diterima, tidak berpihak </w:t>
      </w:r>
      <w:r w:rsidRPr="007D3E75">
        <w:rPr>
          <w:rFonts w:ascii="Times New Roman" w:hAnsi="Times New Roman" w:cs="Times New Roman"/>
          <w:lang w:val="id-ID"/>
        </w:rPr>
        <w:t xml:space="preserve"> </w:t>
      </w:r>
      <w:r w:rsidRPr="00E41351">
        <w:rPr>
          <w:rFonts w:ascii="Times New Roman" w:hAnsi="Times New Roman" w:cs="Times New Roman"/>
          <w:lang w:val="id-ID"/>
        </w:rPr>
        <w:t xml:space="preserve">dan netral yang </w:t>
      </w:r>
      <w:r>
        <w:rPr>
          <w:rFonts w:ascii="Times New Roman" w:hAnsi="Times New Roman" w:cs="Times New Roman"/>
          <w:lang w:val="id-ID"/>
        </w:rPr>
        <w:t>tid</w:t>
      </w:r>
      <w:r w:rsidRPr="00E41351">
        <w:rPr>
          <w:rFonts w:ascii="Times New Roman" w:hAnsi="Times New Roman" w:cs="Times New Roman"/>
          <w:lang w:val="id-ID"/>
        </w:rPr>
        <w:t>a</w:t>
      </w:r>
      <w:r>
        <w:rPr>
          <w:rFonts w:ascii="Times New Roman" w:hAnsi="Times New Roman" w:cs="Times New Roman"/>
          <w:lang w:val="id-ID"/>
        </w:rPr>
        <w:t>k</w:t>
      </w:r>
      <w:r w:rsidRPr="00E41351">
        <w:rPr>
          <w:rFonts w:ascii="Times New Roman" w:hAnsi="Times New Roman" w:cs="Times New Roman"/>
          <w:lang w:val="id-ID"/>
        </w:rPr>
        <w:t xml:space="preserve"> mempunyai kewenangan untuk mengambil keputusan dalam membantu para pihak yang berselisih dalam upaya mencapai kesepakatan secara sukarela dalam penyelesaian permasalahan yang disengketakan.</w:t>
      </w:r>
      <w:r w:rsidR="00D351E8" w:rsidRPr="00D85C66">
        <w:rPr>
          <w:rStyle w:val="FootnoteReference"/>
          <w:rFonts w:ascii="Times New Roman" w:hAnsi="Times New Roman" w:cs="Times New Roman"/>
        </w:rPr>
        <w:footnoteReference w:id="35"/>
      </w:r>
      <w:r w:rsidR="00D351E8" w:rsidRPr="00D85C66">
        <w:rPr>
          <w:rFonts w:ascii="Times New Roman" w:hAnsi="Times New Roman" w:cs="Times New Roman"/>
          <w:lang w:val="id-ID"/>
        </w:rPr>
        <w:t xml:space="preserve"> </w:t>
      </w:r>
      <w:r w:rsidRPr="00E41351">
        <w:rPr>
          <w:rFonts w:ascii="Times New Roman" w:hAnsi="Times New Roman" w:cs="Times New Roman"/>
          <w:lang w:val="id-ID"/>
        </w:rPr>
        <w:t>Sedangkan menurut Rachmadi Usman, mediasi adalah cara penyelesaian sengketa melalui perundingan yang melibatkan pihak ketiga yang bersifat netral (</w:t>
      </w:r>
      <w:r w:rsidRPr="007A42D6">
        <w:rPr>
          <w:rFonts w:ascii="Times New Roman" w:hAnsi="Times New Roman" w:cs="Times New Roman"/>
          <w:i/>
          <w:lang w:val="id-ID"/>
        </w:rPr>
        <w:t>non intervensi</w:t>
      </w:r>
      <w:r w:rsidRPr="00E41351">
        <w:rPr>
          <w:rFonts w:ascii="Times New Roman" w:hAnsi="Times New Roman" w:cs="Times New Roman"/>
          <w:lang w:val="id-ID"/>
        </w:rPr>
        <w:t xml:space="preserve">) dan tidak </w:t>
      </w:r>
      <w:r w:rsidRPr="00E41351">
        <w:rPr>
          <w:rFonts w:ascii="Times New Roman" w:hAnsi="Times New Roman" w:cs="Times New Roman"/>
          <w:lang w:val="id-ID"/>
        </w:rPr>
        <w:lastRenderedPageBreak/>
        <w:t>berpihak (</w:t>
      </w:r>
      <w:r w:rsidRPr="007A42D6">
        <w:rPr>
          <w:rFonts w:ascii="Times New Roman" w:hAnsi="Times New Roman" w:cs="Times New Roman"/>
          <w:i/>
          <w:lang w:val="id-ID"/>
        </w:rPr>
        <w:t>imparsial</w:t>
      </w:r>
      <w:r w:rsidRPr="00E41351">
        <w:rPr>
          <w:rFonts w:ascii="Times New Roman" w:hAnsi="Times New Roman" w:cs="Times New Roman"/>
          <w:lang w:val="id-ID"/>
        </w:rPr>
        <w:t>) kepada pihak-pihak yang bersengketa. Pihak ketiga tersebut disebut “</w:t>
      </w:r>
      <w:r w:rsidR="00D85C66">
        <w:rPr>
          <w:rFonts w:ascii="Times New Roman" w:hAnsi="Times New Roman" w:cs="Times New Roman"/>
          <w:lang w:val="id-ID"/>
        </w:rPr>
        <w:t>M</w:t>
      </w:r>
      <w:r w:rsidRPr="00E41351">
        <w:rPr>
          <w:rFonts w:ascii="Times New Roman" w:hAnsi="Times New Roman" w:cs="Times New Roman"/>
          <w:lang w:val="id-ID"/>
        </w:rPr>
        <w:t xml:space="preserve">ediator” atau “penengah” yang tugasnya hanya membantu pihak-pihak yang bersengketa dalam menyelesaikan masalah atau sengketa yang dihadapi </w:t>
      </w:r>
      <w:r w:rsidRPr="0054568A">
        <w:rPr>
          <w:rFonts w:ascii="Times New Roman" w:hAnsi="Times New Roman" w:cs="Times New Roman"/>
          <w:lang w:val="id-ID"/>
        </w:rPr>
        <w:t>para pihak, yang selanjutnyaakan dituangkan sebagai kesepakatan bersama. Pengam</w:t>
      </w:r>
      <w:r w:rsidR="00D85C66" w:rsidRPr="0054568A">
        <w:rPr>
          <w:rFonts w:ascii="Times New Roman" w:hAnsi="Times New Roman" w:cs="Times New Roman"/>
          <w:lang w:val="id-ID"/>
        </w:rPr>
        <w:t xml:space="preserve">bilan keputusan tidak berada di </w:t>
      </w:r>
      <w:r w:rsidRPr="0054568A">
        <w:rPr>
          <w:rFonts w:ascii="Times New Roman" w:hAnsi="Times New Roman" w:cs="Times New Roman"/>
          <w:lang w:val="id-ID"/>
        </w:rPr>
        <w:t xml:space="preserve">tangan </w:t>
      </w:r>
      <w:r w:rsidR="00D85C66" w:rsidRPr="0054568A">
        <w:rPr>
          <w:rFonts w:ascii="Times New Roman" w:hAnsi="Times New Roman" w:cs="Times New Roman"/>
          <w:lang w:val="id-ID"/>
        </w:rPr>
        <w:t>M</w:t>
      </w:r>
      <w:r w:rsidRPr="0054568A">
        <w:rPr>
          <w:rFonts w:ascii="Times New Roman" w:hAnsi="Times New Roman" w:cs="Times New Roman"/>
          <w:lang w:val="id-ID"/>
        </w:rPr>
        <w:t>ediator, tetapi di tangan para pihak yang bersengketa.</w:t>
      </w:r>
      <w:r w:rsidR="00D351E8" w:rsidRPr="0054568A">
        <w:rPr>
          <w:rStyle w:val="FootnoteReference"/>
          <w:rFonts w:ascii="Times New Roman" w:hAnsi="Times New Roman" w:cs="Times New Roman"/>
        </w:rPr>
        <w:footnoteReference w:id="36"/>
      </w:r>
      <w:r w:rsidRPr="0054568A">
        <w:rPr>
          <w:rFonts w:ascii="Times New Roman" w:hAnsi="Times New Roman" w:cs="Times New Roman"/>
          <w:lang w:val="id-ID"/>
        </w:rPr>
        <w:t xml:space="preserve"> Mediasi yaitu proses dimana peserta bersama-sama dengan bantuan orang yang netral atau pihak ketiga yang secara sistematis untuk memisahkan para pihak yang berselisih, dengan mempertimbangkan pilihan masing-masing dari pihak dan mencapai kesepakatan yang adil bagi kedua belah pihak</w:t>
      </w:r>
      <w:r w:rsidR="00D351E8" w:rsidRPr="0054568A">
        <w:rPr>
          <w:rFonts w:ascii="Times New Roman" w:hAnsi="Times New Roman" w:cs="Times New Roman"/>
          <w:lang w:val="id-ID"/>
        </w:rPr>
        <w:t>.</w:t>
      </w:r>
      <w:r w:rsidR="00D351E8" w:rsidRPr="0054568A">
        <w:rPr>
          <w:rStyle w:val="FootnoteReference"/>
          <w:rFonts w:ascii="Times New Roman" w:hAnsi="Times New Roman" w:cs="Times New Roman"/>
        </w:rPr>
        <w:footnoteReference w:id="37"/>
      </w:r>
    </w:p>
    <w:p w14:paraId="49937444" w14:textId="4567BAD6" w:rsidR="00FB18FB" w:rsidRPr="0054568A" w:rsidRDefault="00FB18FB" w:rsidP="00225F68">
      <w:pPr>
        <w:spacing w:after="0" w:line="312" w:lineRule="auto"/>
        <w:ind w:left="288" w:firstLine="709"/>
        <w:jc w:val="both"/>
        <w:rPr>
          <w:rFonts w:ascii="Times New Roman" w:hAnsi="Times New Roman" w:cs="Times New Roman"/>
          <w:lang w:val="id-ID"/>
        </w:rPr>
      </w:pPr>
      <w:r w:rsidRPr="0054568A">
        <w:rPr>
          <w:rFonts w:ascii="Times New Roman" w:hAnsi="Times New Roman" w:cs="Times New Roman"/>
          <w:lang w:val="id-ID"/>
        </w:rPr>
        <w:t xml:space="preserve">Dalam islam Mediasi dikenal dengan </w:t>
      </w:r>
      <w:r w:rsidRPr="0054568A">
        <w:rPr>
          <w:rFonts w:ascii="Times New Roman" w:hAnsi="Times New Roman" w:cs="Times New Roman"/>
          <w:i/>
          <w:lang w:val="id-ID"/>
        </w:rPr>
        <w:t>al-Shulh</w:t>
      </w:r>
      <w:r w:rsidRPr="0054568A">
        <w:rPr>
          <w:rFonts w:ascii="Times New Roman" w:hAnsi="Times New Roman" w:cs="Times New Roman"/>
          <w:lang w:val="id-ID"/>
        </w:rPr>
        <w:t xml:space="preserve">. Secara bahasa artinya </w:t>
      </w:r>
      <w:r w:rsidR="00D85C66" w:rsidRPr="0054568A">
        <w:rPr>
          <w:rFonts w:ascii="Times New Roman" w:hAnsi="Times New Roman" w:cs="Times New Roman"/>
          <w:i/>
          <w:lang w:val="id-ID"/>
        </w:rPr>
        <w:t>qath al-</w:t>
      </w:r>
      <w:r w:rsidRPr="0054568A">
        <w:rPr>
          <w:rFonts w:ascii="Times New Roman" w:hAnsi="Times New Roman" w:cs="Times New Roman"/>
          <w:i/>
          <w:lang w:val="id-ID"/>
        </w:rPr>
        <w:t>niza</w:t>
      </w:r>
      <w:r w:rsidRPr="0054568A">
        <w:rPr>
          <w:rFonts w:ascii="Times New Roman" w:hAnsi="Times New Roman" w:cs="Times New Roman"/>
          <w:lang w:val="id-ID"/>
        </w:rPr>
        <w:t xml:space="preserve"> yakni menyelesaikan pertengkaran. Pengertian dari </w:t>
      </w:r>
      <w:r w:rsidRPr="0054568A">
        <w:rPr>
          <w:rFonts w:ascii="Times New Roman" w:hAnsi="Times New Roman" w:cs="Times New Roman"/>
          <w:i/>
          <w:lang w:val="id-ID"/>
        </w:rPr>
        <w:t>al-Shulh</w:t>
      </w:r>
      <w:r w:rsidRPr="0054568A">
        <w:rPr>
          <w:rFonts w:ascii="Times New Roman" w:hAnsi="Times New Roman" w:cs="Times New Roman"/>
          <w:lang w:val="id-ID"/>
        </w:rPr>
        <w:t xml:space="preserve"> adalah akad yang mengakhiri pertengkaran antara dua pihak yang berselisih tanpa dilakukan proses peradilan di hadapan hakim. Tujuan utama </w:t>
      </w:r>
      <w:r w:rsidRPr="0054568A">
        <w:rPr>
          <w:rFonts w:ascii="Times New Roman" w:hAnsi="Times New Roman" w:cs="Times New Roman"/>
          <w:i/>
          <w:lang w:val="id-ID"/>
        </w:rPr>
        <w:t>al-shulh</w:t>
      </w:r>
      <w:r w:rsidRPr="0054568A">
        <w:rPr>
          <w:rFonts w:ascii="Times New Roman" w:hAnsi="Times New Roman" w:cs="Times New Roman"/>
          <w:lang w:val="id-ID"/>
        </w:rPr>
        <w:t xml:space="preserve"> adalah supaya kedua pihak yang berselisih dapat menemukan keputusan dengan puas, serta jalan keluar dari konflik yang terjadi. Mediasi juga dikenal dalam sistem hukum Islam yang disebut dengan </w:t>
      </w:r>
      <w:r w:rsidRPr="0054568A">
        <w:rPr>
          <w:rFonts w:ascii="Times New Roman" w:hAnsi="Times New Roman" w:cs="Times New Roman"/>
          <w:i/>
          <w:lang w:val="id-ID"/>
        </w:rPr>
        <w:t>Islah</w:t>
      </w:r>
      <w:r w:rsidRPr="0054568A">
        <w:rPr>
          <w:rFonts w:ascii="Times New Roman" w:hAnsi="Times New Roman" w:cs="Times New Roman"/>
          <w:lang w:val="id-ID"/>
        </w:rPr>
        <w:t xml:space="preserve"> dan </w:t>
      </w:r>
      <w:r w:rsidRPr="0054568A">
        <w:rPr>
          <w:rFonts w:ascii="Times New Roman" w:hAnsi="Times New Roman" w:cs="Times New Roman"/>
          <w:i/>
          <w:lang w:val="id-ID"/>
        </w:rPr>
        <w:t>Hakam</w:t>
      </w:r>
      <w:r w:rsidRPr="0054568A">
        <w:rPr>
          <w:rFonts w:ascii="Times New Roman" w:hAnsi="Times New Roman" w:cs="Times New Roman"/>
          <w:lang w:val="id-ID"/>
        </w:rPr>
        <w:t xml:space="preserve">. Islah adalah ajaran Islam yang mengedepankan metode damai dan mengesampingkan </w:t>
      </w:r>
      <w:r w:rsidRPr="0054568A">
        <w:rPr>
          <w:rFonts w:ascii="Times New Roman" w:hAnsi="Times New Roman" w:cs="Times New Roman"/>
          <w:lang w:val="id-ID"/>
        </w:rPr>
        <w:lastRenderedPageBreak/>
        <w:t>perbedaan yang menjadi akar dari perselisihan diantara para pihak yang bersengketa.</w:t>
      </w:r>
      <w:r w:rsidR="00DE49EF" w:rsidRPr="0054568A">
        <w:rPr>
          <w:rStyle w:val="FootnoteReference"/>
          <w:rFonts w:ascii="Times New Roman" w:hAnsi="Times New Roman" w:cs="Times New Roman"/>
        </w:rPr>
        <w:footnoteReference w:id="38"/>
      </w:r>
    </w:p>
    <w:p w14:paraId="38E0360A" w14:textId="77777777" w:rsidR="00FB18FB" w:rsidRPr="00E41351" w:rsidRDefault="00FB18FB" w:rsidP="00225F68">
      <w:pPr>
        <w:pStyle w:val="ListParagraph"/>
        <w:numPr>
          <w:ilvl w:val="0"/>
          <w:numId w:val="24"/>
        </w:numPr>
        <w:spacing w:after="0" w:line="312" w:lineRule="auto"/>
        <w:ind w:left="288"/>
        <w:jc w:val="both"/>
        <w:rPr>
          <w:rFonts w:ascii="Times New Roman" w:hAnsi="Times New Roman" w:cs="Times New Roman"/>
          <w:b/>
          <w:lang w:val="zh-CN"/>
        </w:rPr>
      </w:pPr>
      <w:r w:rsidRPr="00E41351">
        <w:rPr>
          <w:rFonts w:ascii="Times New Roman" w:hAnsi="Times New Roman" w:cs="Times New Roman"/>
          <w:b/>
          <w:lang w:val="id-ID"/>
        </w:rPr>
        <w:t>Dasar Hukum Mediasi</w:t>
      </w:r>
    </w:p>
    <w:p w14:paraId="0C85DDA0" w14:textId="77777777" w:rsidR="00FB18FB" w:rsidRPr="00E41351" w:rsidRDefault="00FB18FB" w:rsidP="00225F68">
      <w:pPr>
        <w:pStyle w:val="ListParagraph"/>
        <w:spacing w:after="0" w:line="312" w:lineRule="auto"/>
        <w:ind w:left="288" w:firstLine="720"/>
        <w:jc w:val="both"/>
        <w:rPr>
          <w:rFonts w:ascii="Times New Roman" w:hAnsi="Times New Roman" w:cs="Times New Roman"/>
        </w:rPr>
      </w:pPr>
      <w:r w:rsidRPr="00E41351">
        <w:rPr>
          <w:rFonts w:ascii="Times New Roman" w:hAnsi="Times New Roman" w:cs="Times New Roman"/>
        </w:rPr>
        <w:t xml:space="preserve">Dasar hukum pelaksanaan mediasi adalah Peraturan Mahkamah Agung No. 1 Tahun 2008 yang saat ini telah disempurnakan dengan hadirnya Peraturan Mahkamah Agung No. 1 Tahun 2016 Tentang Prosedur Mediasi di Pengadilan. Tujuan adanya mediasi ialah terciptanya sebuah perdamaian bagi pihak-pihak yang tengah berperkara. </w:t>
      </w:r>
      <w:r w:rsidRPr="00E41351">
        <w:rPr>
          <w:rFonts w:ascii="Times New Roman" w:hAnsi="Times New Roman" w:cs="Times New Roman"/>
          <w:lang w:val="id-ID"/>
        </w:rPr>
        <w:t xml:space="preserve">Perdamaian dalam syariat islam </w:t>
      </w:r>
      <w:r w:rsidRPr="00E41351">
        <w:rPr>
          <w:rFonts w:ascii="Times New Roman" w:hAnsi="Times New Roman" w:cs="Times New Roman"/>
        </w:rPr>
        <w:t xml:space="preserve">sendiri </w:t>
      </w:r>
      <w:r w:rsidRPr="00E41351">
        <w:rPr>
          <w:rFonts w:ascii="Times New Roman" w:hAnsi="Times New Roman" w:cs="Times New Roman"/>
          <w:lang w:val="id-ID"/>
        </w:rPr>
        <w:t>sangat dianjurkan dan s</w:t>
      </w:r>
      <w:r w:rsidRPr="00E41351">
        <w:rPr>
          <w:rFonts w:ascii="Times New Roman" w:hAnsi="Times New Roman" w:cs="Times New Roman"/>
        </w:rPr>
        <w:t>an</w:t>
      </w:r>
      <w:r w:rsidRPr="00E41351">
        <w:rPr>
          <w:rFonts w:ascii="Times New Roman" w:hAnsi="Times New Roman" w:cs="Times New Roman"/>
          <w:lang w:val="id-ID"/>
        </w:rPr>
        <w:t xml:space="preserve">gat diutamakan. Sebab, dengan adanya perdamaian akan terhindar dari putusnya tali silaturahmi atau hubungan kasih sayang sekaligus permusuhan di antara pihak-pihak yang bersengketa akan dapat diakhiri. Adapun dasar hukum yang menegaskan tentang perdamaian dapat dilihat dalam Al-Qur’an surat Al Hujurat ayat 10 yang berbunyi: </w:t>
      </w:r>
    </w:p>
    <w:p w14:paraId="0693FB40" w14:textId="77777777" w:rsidR="00FB18FB" w:rsidRPr="000749E1" w:rsidRDefault="00FB18FB" w:rsidP="00FB18FB">
      <w:pPr>
        <w:pStyle w:val="ListParagraph"/>
        <w:bidi/>
        <w:spacing w:after="0" w:line="312" w:lineRule="auto"/>
        <w:ind w:left="0"/>
        <w:jc w:val="both"/>
        <w:rPr>
          <w:rFonts w:ascii="Traditional Arabic" w:hAnsi="Traditional Arabic" w:cs="Traditional Arabic"/>
          <w:sz w:val="28"/>
          <w:szCs w:val="28"/>
          <w:lang w:val="id-ID"/>
        </w:rPr>
      </w:pPr>
      <w:r w:rsidRPr="000749E1">
        <w:rPr>
          <w:rFonts w:ascii="Traditional Arabic" w:hAnsi="Traditional Arabic" w:cs="Traditional Arabic" w:hint="cs"/>
          <w:sz w:val="28"/>
          <w:szCs w:val="28"/>
          <w:rtl/>
          <w:lang w:val="id-ID"/>
        </w:rPr>
        <w:t xml:space="preserve">اِنَّمَا الْمُؤْمِنُوْنَ اِخْوَةٌ فَاَصْلِحُوْا بَيْنَ اَخَوَيْكُمْ وَاتَّقُوا اللّٰهَ لَعَلَّكُمْ تُرْحَمُوْنَ </w:t>
      </w:r>
      <w:r w:rsidRPr="000749E1">
        <w:rPr>
          <w:rFonts w:ascii="Times New Roman" w:hAnsi="Times New Roman" w:cs="Times New Roman" w:hint="cs"/>
          <w:sz w:val="28"/>
          <w:szCs w:val="28"/>
          <w:rtl/>
          <w:lang w:val="id-ID"/>
        </w:rPr>
        <w:t>ࣖ</w:t>
      </w:r>
    </w:p>
    <w:p w14:paraId="761A7B99" w14:textId="77777777" w:rsidR="00FB18FB" w:rsidRDefault="00FB18FB" w:rsidP="00DD10E5">
      <w:pPr>
        <w:spacing w:after="0" w:line="240" w:lineRule="auto"/>
        <w:ind w:left="284"/>
        <w:jc w:val="both"/>
        <w:rPr>
          <w:rFonts w:ascii="Times New Roman" w:hAnsi="Times New Roman" w:cs="Times New Roman"/>
          <w:i/>
          <w:iCs/>
          <w:lang w:val="id-ID"/>
        </w:rPr>
      </w:pPr>
      <w:r w:rsidRPr="007A42D6">
        <w:rPr>
          <w:rFonts w:ascii="Times New Roman" w:hAnsi="Times New Roman" w:cs="Times New Roman"/>
          <w:i/>
          <w:iCs/>
          <w:lang w:val="id-ID"/>
        </w:rPr>
        <w:t xml:space="preserve">“Sesungguhnya orang-orang mukmin itu bersaudara, karena itu damaikanlah kedua saudaramu (yang bertikai) dan bertakwalah kepada Allah agar kamu dirahmati.” (QS. 49 [Al-Hujurat]: 10) </w:t>
      </w:r>
      <w:r w:rsidRPr="0054568A">
        <w:rPr>
          <w:rStyle w:val="FootnoteReference"/>
          <w:rFonts w:ascii="Times New Roman" w:hAnsi="Times New Roman" w:cs="Times New Roman"/>
        </w:rPr>
        <w:footnoteReference w:id="39"/>
      </w:r>
    </w:p>
    <w:p w14:paraId="71048302" w14:textId="62E04B16" w:rsidR="00FB18FB" w:rsidRPr="0054568A" w:rsidRDefault="00FB18FB" w:rsidP="00225F68">
      <w:pPr>
        <w:spacing w:after="0" w:line="312" w:lineRule="auto"/>
        <w:ind w:left="284" w:firstLine="709"/>
        <w:jc w:val="both"/>
        <w:rPr>
          <w:rFonts w:ascii="Times New Roman" w:hAnsi="Times New Roman" w:cs="Times New Roman"/>
          <w:i/>
          <w:iCs/>
          <w:lang w:val="id-ID"/>
        </w:rPr>
      </w:pPr>
      <w:r w:rsidRPr="0054568A">
        <w:rPr>
          <w:rFonts w:ascii="Times New Roman" w:hAnsi="Times New Roman" w:cs="Times New Roman"/>
          <w:iCs/>
          <w:lang w:val="id-ID"/>
        </w:rPr>
        <w:t xml:space="preserve">Bahwa sesungguhnya perdamaian dalam syariat Islam sangat dianjurkan, karena dengan adanya perdamaian dapat terhindar dari kehancuran, terjalin kembali silahturahmi (hubungan kasih sayang) dan yang sekaligus mencegah serta </w:t>
      </w:r>
      <w:r w:rsidRPr="0054568A">
        <w:rPr>
          <w:rFonts w:ascii="Times New Roman" w:hAnsi="Times New Roman" w:cs="Times New Roman"/>
          <w:iCs/>
          <w:lang w:val="id-ID"/>
        </w:rPr>
        <w:lastRenderedPageBreak/>
        <w:t>mengakhiri permusuhan di</w:t>
      </w:r>
      <w:r w:rsidR="0054568A">
        <w:rPr>
          <w:rFonts w:ascii="Times New Roman" w:hAnsi="Times New Roman" w:cs="Times New Roman"/>
          <w:iCs/>
          <w:lang w:val="id-ID"/>
        </w:rPr>
        <w:t xml:space="preserve"> </w:t>
      </w:r>
      <w:r w:rsidRPr="0054568A">
        <w:rPr>
          <w:rFonts w:ascii="Times New Roman" w:hAnsi="Times New Roman" w:cs="Times New Roman"/>
          <w:iCs/>
          <w:lang w:val="id-ID"/>
        </w:rPr>
        <w:t>antara para pihak yang bersengketa, sehingga terciptanya perdamaian di</w:t>
      </w:r>
      <w:r w:rsidR="0054568A">
        <w:rPr>
          <w:rFonts w:ascii="Times New Roman" w:hAnsi="Times New Roman" w:cs="Times New Roman"/>
          <w:iCs/>
          <w:lang w:val="id-ID"/>
        </w:rPr>
        <w:t xml:space="preserve"> </w:t>
      </w:r>
      <w:r w:rsidRPr="0054568A">
        <w:rPr>
          <w:rFonts w:ascii="Times New Roman" w:hAnsi="Times New Roman" w:cs="Times New Roman"/>
          <w:iCs/>
          <w:lang w:val="id-ID"/>
        </w:rPr>
        <w:t>antara para pihak tanpa ada rasa dendam.</w:t>
      </w:r>
      <w:r w:rsidR="00DE49EF" w:rsidRPr="0054568A">
        <w:rPr>
          <w:rStyle w:val="FootnoteReference"/>
          <w:rFonts w:ascii="Times New Roman" w:hAnsi="Times New Roman" w:cs="Times New Roman"/>
        </w:rPr>
        <w:footnoteReference w:id="40"/>
      </w:r>
    </w:p>
    <w:p w14:paraId="5522C941" w14:textId="61CCB4A1" w:rsidR="00FB18FB" w:rsidRPr="00E41351" w:rsidRDefault="00D40612" w:rsidP="00225F68">
      <w:pPr>
        <w:pStyle w:val="ListParagraph"/>
        <w:numPr>
          <w:ilvl w:val="0"/>
          <w:numId w:val="24"/>
        </w:numPr>
        <w:spacing w:after="0" w:line="312" w:lineRule="auto"/>
        <w:ind w:left="284"/>
        <w:jc w:val="both"/>
        <w:rPr>
          <w:rFonts w:ascii="Times New Roman" w:hAnsi="Times New Roman" w:cs="Times New Roman"/>
          <w:b/>
          <w:lang w:val="zh-CN"/>
        </w:rPr>
      </w:pPr>
      <w:r>
        <w:rPr>
          <w:rFonts w:ascii="Times New Roman" w:hAnsi="Times New Roman" w:cs="Times New Roman"/>
          <w:b/>
          <w:lang w:val="id-ID"/>
        </w:rPr>
        <w:t>Tujuan d</w:t>
      </w:r>
      <w:r w:rsidR="00FB18FB" w:rsidRPr="00E41351">
        <w:rPr>
          <w:rFonts w:ascii="Times New Roman" w:hAnsi="Times New Roman" w:cs="Times New Roman"/>
          <w:b/>
          <w:lang w:val="id-ID"/>
        </w:rPr>
        <w:t>an Manfaat Mediasi</w:t>
      </w:r>
    </w:p>
    <w:p w14:paraId="328FA140" w14:textId="73574ED5" w:rsidR="00FB18FB" w:rsidRPr="0054568A" w:rsidRDefault="00FB18FB" w:rsidP="00225F68">
      <w:pPr>
        <w:pStyle w:val="ListParagraph"/>
        <w:spacing w:after="0" w:line="312" w:lineRule="auto"/>
        <w:ind w:left="284" w:firstLine="709"/>
        <w:jc w:val="both"/>
        <w:rPr>
          <w:rFonts w:ascii="Times New Roman" w:hAnsi="Times New Roman" w:cs="Times New Roman"/>
          <w:lang w:val="id-ID"/>
        </w:rPr>
      </w:pPr>
      <w:r w:rsidRPr="00E41351">
        <w:rPr>
          <w:rFonts w:ascii="Times New Roman" w:hAnsi="Times New Roman" w:cs="Times New Roman"/>
          <w:lang w:val="id-ID"/>
        </w:rPr>
        <w:t xml:space="preserve">Mediasi merupakan salah satu bentuk dari alternatif penyelesaian sengketa di dalam pengadilan. Tujuan </w:t>
      </w:r>
      <w:r w:rsidRPr="0054568A">
        <w:rPr>
          <w:rFonts w:ascii="Times New Roman" w:hAnsi="Times New Roman" w:cs="Times New Roman"/>
          <w:lang w:val="id-ID"/>
        </w:rPr>
        <w:t>dilakukannya mediasi adalah menyelesaikan sengketa antara para pihak dengan melibatkan pihak ketiga yang netral dan imparsial. Mediasi dapat mengantarkan para pihak pada perwujudan kesepakatan damai yang permanen dan lestari, mengingat penyelesaian sengketa melalui mediasi menempatkan kedua belah pihak pada posisi yang sama, tidak ada pihak yang dimenangkan atau pihak yang dikalahkan (</w:t>
      </w:r>
      <w:r w:rsidRPr="0054568A">
        <w:rPr>
          <w:rFonts w:ascii="Times New Roman" w:hAnsi="Times New Roman" w:cs="Times New Roman"/>
          <w:i/>
          <w:lang w:val="id-ID"/>
        </w:rPr>
        <w:t>win-win solution</w:t>
      </w:r>
      <w:r w:rsidRPr="0054568A">
        <w:rPr>
          <w:rFonts w:ascii="Times New Roman" w:hAnsi="Times New Roman" w:cs="Times New Roman"/>
          <w:lang w:val="id-ID"/>
        </w:rPr>
        <w:t>). Dalam mediasi para pihak yang bersengketa memiliki kewenangan penuh dalam pengambilan keputusan. Mediator tidak memiliki kewenangan dalam pengambilan keputusan, tetapi ia proaktif dan hanya membantu para pihak dalam menjaga proses mediasi guna mewujudkan kesepakatan damai mereka.</w:t>
      </w:r>
      <w:r w:rsidR="00DE49EF" w:rsidRPr="0054568A">
        <w:rPr>
          <w:rStyle w:val="FootnoteReference"/>
          <w:rFonts w:ascii="Times New Roman" w:hAnsi="Times New Roman" w:cs="Times New Roman"/>
        </w:rPr>
        <w:footnoteReference w:id="41"/>
      </w:r>
      <w:r w:rsidRPr="0054568A">
        <w:rPr>
          <w:rFonts w:ascii="Times New Roman" w:hAnsi="Times New Roman" w:cs="Times New Roman"/>
        </w:rPr>
        <w:t xml:space="preserve"> </w:t>
      </w:r>
      <w:r w:rsidRPr="0054568A">
        <w:rPr>
          <w:rFonts w:ascii="Times New Roman" w:hAnsi="Times New Roman" w:cs="Times New Roman"/>
          <w:lang w:val="id-ID"/>
        </w:rPr>
        <w:t>Keberhasilan mediasi ini harus didukung oleh budaya hukum masyarakat, di samping struktur dan substansi hukum.</w:t>
      </w:r>
      <w:r w:rsidR="00DE49EF" w:rsidRPr="0054568A">
        <w:rPr>
          <w:rStyle w:val="FootnoteReference"/>
          <w:rFonts w:ascii="Times New Roman" w:hAnsi="Times New Roman" w:cs="Times New Roman"/>
        </w:rPr>
        <w:footnoteReference w:id="42"/>
      </w:r>
    </w:p>
    <w:p w14:paraId="4B29D789" w14:textId="3F140E82" w:rsidR="00FB18FB" w:rsidRPr="0054568A" w:rsidRDefault="00FB18FB" w:rsidP="00225F68">
      <w:pPr>
        <w:pStyle w:val="ListParagraph"/>
        <w:spacing w:after="0" w:line="312" w:lineRule="auto"/>
        <w:ind w:left="284" w:firstLine="709"/>
        <w:jc w:val="both"/>
        <w:rPr>
          <w:rFonts w:ascii="Times New Roman" w:hAnsi="Times New Roman" w:cs="Times New Roman"/>
          <w:lang w:val="id-ID"/>
        </w:rPr>
      </w:pPr>
      <w:r w:rsidRPr="0054568A">
        <w:rPr>
          <w:rFonts w:ascii="Times New Roman" w:hAnsi="Times New Roman" w:cs="Times New Roman"/>
          <w:lang w:val="id-ID"/>
        </w:rPr>
        <w:lastRenderedPageBreak/>
        <w:t xml:space="preserve">Mediasi memberikan kebebasan kepada para pihak yang bersengketa untuk mengemukakan pilihan mereka sendiri dengan syarat disertai dengan usaha untuk memperbaiki kembali hubungan antara kedua belah pihak yang bersengketa. </w:t>
      </w:r>
      <w:r w:rsidRPr="0054568A">
        <w:rPr>
          <w:rFonts w:ascii="Times New Roman" w:hAnsi="Times New Roman" w:cs="Times New Roman"/>
        </w:rPr>
        <w:t>Dalam mediasi para pihak ditempatkan sebagai partisipan yang aktif dalam proses pembuatan keputusan. Dalam kesepakatan yang diterima oleh kedua belah pihak yang bersengketa menjadi tujuan utama dari mediasi.</w:t>
      </w:r>
      <w:r w:rsidR="00DC4611" w:rsidRPr="0054568A">
        <w:rPr>
          <w:rStyle w:val="FootnoteReference"/>
          <w:rFonts w:ascii="Times New Roman" w:hAnsi="Times New Roman" w:cs="Times New Roman"/>
        </w:rPr>
        <w:footnoteReference w:id="43"/>
      </w:r>
    </w:p>
    <w:p w14:paraId="1F3E80F5" w14:textId="3306AA0B" w:rsidR="00FB18FB" w:rsidRPr="0054568A" w:rsidRDefault="00FB18FB" w:rsidP="00225F68">
      <w:pPr>
        <w:pStyle w:val="ListParagraph"/>
        <w:spacing w:after="0" w:line="312" w:lineRule="auto"/>
        <w:ind w:left="284"/>
        <w:jc w:val="both"/>
        <w:rPr>
          <w:rFonts w:ascii="Times New Roman" w:hAnsi="Times New Roman" w:cs="Times New Roman"/>
          <w:lang w:val="id-ID"/>
        </w:rPr>
      </w:pPr>
      <w:r w:rsidRPr="0054568A">
        <w:rPr>
          <w:rFonts w:ascii="Times New Roman" w:hAnsi="Times New Roman" w:cs="Times New Roman"/>
          <w:lang w:val="id-ID"/>
        </w:rPr>
        <w:t>Manfaat mediasi menurut Cristopher W. Moore yang dikutip oleh Takdir</w:t>
      </w:r>
      <w:r w:rsidR="0054568A">
        <w:rPr>
          <w:rFonts w:ascii="Times New Roman" w:hAnsi="Times New Roman" w:cs="Times New Roman"/>
          <w:lang w:val="id-ID"/>
        </w:rPr>
        <w:t xml:space="preserve"> Rahmadi dalam bukunya Mediasi d</w:t>
      </w:r>
      <w:r w:rsidRPr="0054568A">
        <w:rPr>
          <w:rFonts w:ascii="Times New Roman" w:hAnsi="Times New Roman" w:cs="Times New Roman"/>
          <w:lang w:val="id-ID"/>
        </w:rPr>
        <w:t>i Pengadilan, yaitu:</w:t>
      </w:r>
      <w:r w:rsidR="00DC4611" w:rsidRPr="0054568A">
        <w:rPr>
          <w:rStyle w:val="FootnoteReference"/>
          <w:rFonts w:ascii="Times New Roman" w:hAnsi="Times New Roman" w:cs="Times New Roman"/>
        </w:rPr>
        <w:footnoteReference w:id="44"/>
      </w:r>
    </w:p>
    <w:p w14:paraId="3BE5F6D8" w14:textId="77777777" w:rsidR="00FB18FB" w:rsidRPr="0054568A" w:rsidRDefault="00FB18FB" w:rsidP="00225F68">
      <w:pPr>
        <w:pStyle w:val="ListParagraph"/>
        <w:numPr>
          <w:ilvl w:val="0"/>
          <w:numId w:val="36"/>
        </w:numPr>
        <w:spacing w:after="0" w:line="312" w:lineRule="auto"/>
        <w:ind w:left="709"/>
        <w:jc w:val="both"/>
        <w:rPr>
          <w:rFonts w:ascii="Times New Roman" w:hAnsi="Times New Roman" w:cs="Times New Roman"/>
          <w:lang w:val="id-ID"/>
        </w:rPr>
      </w:pPr>
      <w:r w:rsidRPr="0054568A">
        <w:rPr>
          <w:rFonts w:ascii="Times New Roman" w:hAnsi="Times New Roman" w:cs="Times New Roman"/>
          <w:lang w:val="id-ID"/>
        </w:rPr>
        <w:t>Keputusan yang hemat. Mediasi biasanya memakan biaya yang lebih murah jika dilihat dari pertimbangan keuangan dibandingkan dengan biaya-biaya yang harus dikeluarkan untuk melakukan litigasi yang berlarut-larut.</w:t>
      </w:r>
    </w:p>
    <w:p w14:paraId="003B8D05" w14:textId="77777777" w:rsidR="00FB18FB" w:rsidRPr="0054568A" w:rsidRDefault="00FB18FB" w:rsidP="00225F68">
      <w:pPr>
        <w:pStyle w:val="ListParagraph"/>
        <w:numPr>
          <w:ilvl w:val="0"/>
          <w:numId w:val="36"/>
        </w:numPr>
        <w:spacing w:after="0" w:line="312" w:lineRule="auto"/>
        <w:ind w:left="709"/>
        <w:jc w:val="both"/>
        <w:rPr>
          <w:rFonts w:ascii="Times New Roman" w:hAnsi="Times New Roman" w:cs="Times New Roman"/>
          <w:lang w:val="id-ID"/>
        </w:rPr>
      </w:pPr>
      <w:r w:rsidRPr="0054568A">
        <w:rPr>
          <w:rFonts w:ascii="Times New Roman" w:hAnsi="Times New Roman" w:cs="Times New Roman"/>
          <w:lang w:val="id-ID"/>
        </w:rPr>
        <w:t>Penyelesaian secara cepat. Di zaman di mana persoalan bisa makan waktu sampai satu tahun untuk disidangkan di pengadilan, dan bertahun-tahun jika kasus tersebut naik banding, pilihan mediasi seringkali menjadi salah satu cara yang lebih singkat untuk menyelesaikan sengketa.</w:t>
      </w:r>
    </w:p>
    <w:p w14:paraId="079DB669" w14:textId="1718E28D" w:rsidR="00FB18FB" w:rsidRPr="0054568A" w:rsidRDefault="00FB18FB" w:rsidP="00225F68">
      <w:pPr>
        <w:pStyle w:val="ListParagraph"/>
        <w:numPr>
          <w:ilvl w:val="0"/>
          <w:numId w:val="36"/>
        </w:numPr>
        <w:spacing w:after="0" w:line="312" w:lineRule="auto"/>
        <w:ind w:left="709"/>
        <w:jc w:val="both"/>
        <w:rPr>
          <w:rFonts w:ascii="Times New Roman" w:hAnsi="Times New Roman" w:cs="Times New Roman"/>
          <w:lang w:val="id-ID"/>
        </w:rPr>
      </w:pPr>
      <w:r w:rsidRPr="0054568A">
        <w:rPr>
          <w:rFonts w:ascii="Times New Roman" w:hAnsi="Times New Roman" w:cs="Times New Roman"/>
          <w:lang w:val="id-ID"/>
        </w:rPr>
        <w:t xml:space="preserve">Hasil-hasil yang memuaskan bagi semua phak. Pihak-pihak yang bersengketa pada umumnya merasa lebih puas dengan jalan keluar yang telah disetujui bersama daripada </w:t>
      </w:r>
      <w:r w:rsidRPr="0054568A">
        <w:rPr>
          <w:rFonts w:ascii="Times New Roman" w:hAnsi="Times New Roman" w:cs="Times New Roman"/>
          <w:lang w:val="id-ID"/>
        </w:rPr>
        <w:lastRenderedPageBreak/>
        <w:t>harus menyetujui jalan keluar yang sudah diputuskan oleh pengambil keputu</w:t>
      </w:r>
      <w:r w:rsidR="0054568A">
        <w:rPr>
          <w:rFonts w:ascii="Times New Roman" w:hAnsi="Times New Roman" w:cs="Times New Roman"/>
          <w:lang w:val="id-ID"/>
        </w:rPr>
        <w:t>san dari pihak ketiga misalnya H</w:t>
      </w:r>
      <w:r w:rsidRPr="0054568A">
        <w:rPr>
          <w:rFonts w:ascii="Times New Roman" w:hAnsi="Times New Roman" w:cs="Times New Roman"/>
          <w:lang w:val="id-ID"/>
        </w:rPr>
        <w:t>akim.</w:t>
      </w:r>
    </w:p>
    <w:p w14:paraId="486B9976" w14:textId="77777777" w:rsidR="00FB18FB" w:rsidRPr="0054568A" w:rsidRDefault="00FB18FB" w:rsidP="00225F68">
      <w:pPr>
        <w:pStyle w:val="ListParagraph"/>
        <w:numPr>
          <w:ilvl w:val="0"/>
          <w:numId w:val="36"/>
        </w:numPr>
        <w:spacing w:after="0" w:line="312" w:lineRule="auto"/>
        <w:ind w:left="709"/>
        <w:jc w:val="both"/>
        <w:rPr>
          <w:rFonts w:ascii="Times New Roman" w:hAnsi="Times New Roman" w:cs="Times New Roman"/>
          <w:lang w:val="id-ID"/>
        </w:rPr>
      </w:pPr>
      <w:r w:rsidRPr="0054568A">
        <w:rPr>
          <w:rFonts w:ascii="Times New Roman" w:hAnsi="Times New Roman" w:cs="Times New Roman"/>
          <w:lang w:val="id-ID"/>
        </w:rPr>
        <w:t>Kesepakatan yang komperhensif. Kesepakatan melalui jalur damai seringkali mampu mencakup masalah prosedural dan psikologis yang tidak mungkin diselesaikan melalui jalur hukum.</w:t>
      </w:r>
    </w:p>
    <w:p w14:paraId="62EB1860" w14:textId="77777777" w:rsidR="00FB18FB" w:rsidRDefault="00FB18FB" w:rsidP="00225F68">
      <w:pPr>
        <w:pStyle w:val="ListParagraph"/>
        <w:numPr>
          <w:ilvl w:val="0"/>
          <w:numId w:val="36"/>
        </w:numPr>
        <w:spacing w:after="0" w:line="312" w:lineRule="auto"/>
        <w:ind w:left="709"/>
        <w:jc w:val="both"/>
        <w:rPr>
          <w:rFonts w:ascii="Times New Roman" w:hAnsi="Times New Roman" w:cs="Times New Roman"/>
          <w:lang w:val="id-ID"/>
        </w:rPr>
      </w:pPr>
      <w:r w:rsidRPr="00005B9D">
        <w:rPr>
          <w:rFonts w:ascii="Times New Roman" w:hAnsi="Times New Roman" w:cs="Times New Roman"/>
          <w:lang w:val="id-ID"/>
        </w:rPr>
        <w:t>Praktik dan belajar prosedur-prosedur penyelesaian masalah secara kreatif. Mediasi mengajarkan orang mengenai teknik penyelesaian masalah secara praktis yang bisa digunakan menyelesaikan sengketa di masa mendatang.</w:t>
      </w:r>
    </w:p>
    <w:p w14:paraId="70130798" w14:textId="77777777" w:rsidR="00FB18FB" w:rsidRDefault="00FB18FB" w:rsidP="00225F68">
      <w:pPr>
        <w:pStyle w:val="ListParagraph"/>
        <w:numPr>
          <w:ilvl w:val="0"/>
          <w:numId w:val="36"/>
        </w:numPr>
        <w:spacing w:after="0" w:line="312" w:lineRule="auto"/>
        <w:ind w:left="709"/>
        <w:jc w:val="both"/>
        <w:rPr>
          <w:rFonts w:ascii="Times New Roman" w:hAnsi="Times New Roman" w:cs="Times New Roman"/>
          <w:lang w:val="id-ID"/>
        </w:rPr>
      </w:pPr>
      <w:r w:rsidRPr="00005B9D">
        <w:rPr>
          <w:rFonts w:ascii="Times New Roman" w:hAnsi="Times New Roman" w:cs="Times New Roman"/>
          <w:lang w:val="id-ID"/>
        </w:rPr>
        <w:t>Tingkat pengadilan lebih besar dan hasil yang bisa diduga. Pihak yang menegosiasikan sendiri pilihan peneyelesaian sengketa mempunyai kontrol yang lebih besar terhadap hasil sengketa.</w:t>
      </w:r>
    </w:p>
    <w:p w14:paraId="25174190" w14:textId="77777777" w:rsidR="00FB18FB" w:rsidRDefault="00FB18FB" w:rsidP="00225F68">
      <w:pPr>
        <w:pStyle w:val="ListParagraph"/>
        <w:numPr>
          <w:ilvl w:val="0"/>
          <w:numId w:val="36"/>
        </w:numPr>
        <w:spacing w:after="0" w:line="312" w:lineRule="auto"/>
        <w:ind w:left="709"/>
        <w:jc w:val="both"/>
        <w:rPr>
          <w:rFonts w:ascii="Times New Roman" w:hAnsi="Times New Roman" w:cs="Times New Roman"/>
          <w:lang w:val="id-ID"/>
        </w:rPr>
      </w:pPr>
      <w:r w:rsidRPr="00005B9D">
        <w:rPr>
          <w:rFonts w:ascii="Times New Roman" w:hAnsi="Times New Roman" w:cs="Times New Roman"/>
          <w:lang w:val="id-ID"/>
        </w:rPr>
        <w:t>Pemberdayaan individu. Negosiasi melalui mediasi bisa merupakan sebuaf forum untuk mempelajari dan mempergunakan kekuatan atau pegaruh pribadi.</w:t>
      </w:r>
    </w:p>
    <w:p w14:paraId="083B0828" w14:textId="77777777" w:rsidR="00FB18FB" w:rsidRDefault="00FB18FB" w:rsidP="00225F68">
      <w:pPr>
        <w:pStyle w:val="ListParagraph"/>
        <w:numPr>
          <w:ilvl w:val="0"/>
          <w:numId w:val="36"/>
        </w:numPr>
        <w:spacing w:after="0" w:line="312" w:lineRule="auto"/>
        <w:ind w:left="709"/>
        <w:jc w:val="both"/>
        <w:rPr>
          <w:rFonts w:ascii="Times New Roman" w:hAnsi="Times New Roman" w:cs="Times New Roman"/>
          <w:lang w:val="id-ID"/>
        </w:rPr>
      </w:pPr>
      <w:r w:rsidRPr="00005B9D">
        <w:rPr>
          <w:rFonts w:ascii="Times New Roman" w:hAnsi="Times New Roman" w:cs="Times New Roman"/>
          <w:lang w:val="id-ID"/>
        </w:rPr>
        <w:t>Melestarikan hubungan yang sudah berjalan atau mengahkhiri hubungan dengan cara yang lebih ramah.</w:t>
      </w:r>
    </w:p>
    <w:p w14:paraId="5BB4AE03" w14:textId="77777777" w:rsidR="00FB18FB" w:rsidRDefault="00FB18FB" w:rsidP="00225F68">
      <w:pPr>
        <w:pStyle w:val="ListParagraph"/>
        <w:numPr>
          <w:ilvl w:val="0"/>
          <w:numId w:val="36"/>
        </w:numPr>
        <w:spacing w:after="0" w:line="312" w:lineRule="auto"/>
        <w:ind w:left="709"/>
        <w:jc w:val="both"/>
        <w:rPr>
          <w:rFonts w:ascii="Times New Roman" w:hAnsi="Times New Roman" w:cs="Times New Roman"/>
          <w:lang w:val="id-ID"/>
        </w:rPr>
      </w:pPr>
      <w:r w:rsidRPr="00005B9D">
        <w:rPr>
          <w:rFonts w:ascii="Times New Roman" w:hAnsi="Times New Roman" w:cs="Times New Roman"/>
          <w:lang w:val="id-ID"/>
        </w:rPr>
        <w:t>Keputusan-keputusan yang bisa dilaksanakan.</w:t>
      </w:r>
    </w:p>
    <w:p w14:paraId="3D848DDE" w14:textId="77777777" w:rsidR="00FB18FB" w:rsidRDefault="00FB18FB" w:rsidP="00225F68">
      <w:pPr>
        <w:pStyle w:val="ListParagraph"/>
        <w:numPr>
          <w:ilvl w:val="0"/>
          <w:numId w:val="36"/>
        </w:numPr>
        <w:spacing w:after="0" w:line="312" w:lineRule="auto"/>
        <w:ind w:left="709"/>
        <w:jc w:val="both"/>
        <w:rPr>
          <w:rFonts w:ascii="Times New Roman" w:hAnsi="Times New Roman" w:cs="Times New Roman"/>
          <w:lang w:val="id-ID"/>
        </w:rPr>
      </w:pPr>
      <w:r w:rsidRPr="00005B9D">
        <w:rPr>
          <w:rFonts w:ascii="Times New Roman" w:hAnsi="Times New Roman" w:cs="Times New Roman"/>
          <w:lang w:val="id-ID"/>
        </w:rPr>
        <w:t>Kesepakatan yang lebih baik daripada hanya menerima hasil kompromi atau prosedur menang-kalah.</w:t>
      </w:r>
    </w:p>
    <w:p w14:paraId="21436341" w14:textId="77777777" w:rsidR="00FB18FB" w:rsidRPr="00005B9D" w:rsidRDefault="00FB18FB" w:rsidP="00225F68">
      <w:pPr>
        <w:pStyle w:val="ListParagraph"/>
        <w:numPr>
          <w:ilvl w:val="0"/>
          <w:numId w:val="36"/>
        </w:numPr>
        <w:spacing w:after="0" w:line="312" w:lineRule="auto"/>
        <w:ind w:left="709"/>
        <w:jc w:val="both"/>
        <w:rPr>
          <w:rFonts w:ascii="Times New Roman" w:hAnsi="Times New Roman" w:cs="Times New Roman"/>
          <w:lang w:val="id-ID"/>
        </w:rPr>
      </w:pPr>
      <w:r w:rsidRPr="00005B9D">
        <w:rPr>
          <w:rFonts w:ascii="Times New Roman" w:hAnsi="Times New Roman" w:cs="Times New Roman"/>
          <w:lang w:val="id-ID"/>
        </w:rPr>
        <w:t xml:space="preserve">Keputusan yang berlaku tanpa mengenal waktu. Penyelesaian sengketa melalui mediasi cenderung bertahan sepanjang masa dan jika akibat-akibat sengketa muncul kemudian, pihak-pihak yang bersengketa cenderung untuk memanfaatkan sebuah forum kerjasama </w:t>
      </w:r>
      <w:r w:rsidRPr="00005B9D">
        <w:rPr>
          <w:rFonts w:ascii="Times New Roman" w:hAnsi="Times New Roman" w:cs="Times New Roman"/>
          <w:lang w:val="id-ID"/>
        </w:rPr>
        <w:lastRenderedPageBreak/>
        <w:t>untuk meneyelesaikan masalah untuk mencari jalan tengah perbedaan kepentingan mereka daripada mencoba menyelesaikan masalah dengan pendekatan adversarial.</w:t>
      </w:r>
    </w:p>
    <w:p w14:paraId="314373C7" w14:textId="77777777" w:rsidR="00FB18FB" w:rsidRPr="005B2256" w:rsidRDefault="00FB18FB" w:rsidP="00225F68">
      <w:pPr>
        <w:pStyle w:val="ListParagraph"/>
        <w:spacing w:after="0" w:line="312" w:lineRule="auto"/>
        <w:ind w:left="284" w:firstLine="851"/>
        <w:jc w:val="both"/>
        <w:rPr>
          <w:rFonts w:ascii="Times New Roman" w:hAnsi="Times New Roman" w:cs="Times New Roman"/>
          <w:lang w:val="id-ID"/>
        </w:rPr>
      </w:pPr>
      <w:r w:rsidRPr="00E41351">
        <w:rPr>
          <w:rFonts w:ascii="Times New Roman" w:hAnsi="Times New Roman" w:cs="Times New Roman"/>
          <w:lang w:val="id-ID"/>
        </w:rPr>
        <w:t xml:space="preserve">Bila direnungkan lebih dalam bahwa hasil kesepakatan yang diperoleh melalui jalur mediasi jauh lebih baik lagi, bila dibandingkan dengan para pihak terus-menerus berada dalam persengketaan yang tidak pernah selesai, meskipun persepakatan tersebut tidak seluruhnya mengakomodasikan keinginan para pihak. Pernyataan win-win </w:t>
      </w:r>
      <w:r w:rsidRPr="005B2256">
        <w:rPr>
          <w:rFonts w:ascii="Times New Roman" w:hAnsi="Times New Roman" w:cs="Times New Roman"/>
          <w:lang w:val="id-ID"/>
        </w:rPr>
        <w:t>solution pada mediasi, umumnya datang bukan dari istilah penyelesaian itu sendiri, tetapi dari kenyataan bahwa hasil penyelesaian memungkinkan kedua belah pihak meletakkan perselisihan di belakang mereka.</w:t>
      </w:r>
    </w:p>
    <w:p w14:paraId="03BD77DB" w14:textId="01185E3B" w:rsidR="00FB18FB" w:rsidRPr="005B2256" w:rsidRDefault="00FB18FB" w:rsidP="00225F68">
      <w:pPr>
        <w:pStyle w:val="ListParagraph"/>
        <w:spacing w:after="0" w:line="312" w:lineRule="auto"/>
        <w:ind w:left="284" w:firstLine="851"/>
        <w:jc w:val="both"/>
        <w:rPr>
          <w:rFonts w:ascii="Times New Roman" w:hAnsi="Times New Roman" w:cs="Times New Roman"/>
          <w:lang w:val="id-ID"/>
        </w:rPr>
      </w:pPr>
      <w:r w:rsidRPr="005B2256">
        <w:rPr>
          <w:rFonts w:ascii="Times New Roman" w:hAnsi="Times New Roman" w:cs="Times New Roman"/>
          <w:lang w:val="id-ID"/>
        </w:rPr>
        <w:t>Pertemuan secara terpisah dengan para pihak dapat lebih meyakinkan pihak yang lemah akan posisi mereka, sehingga mediator dapat berupaya mengatasinya. melalui saran dan pendekatan yang dapat melancarkan proses penyelesaian sengketa. Proses mediasi dan keahlian mediator menjadi sangat penting dalam kaitannya dengan pencegahan dan penyalahgunaan kekuasaan.</w:t>
      </w:r>
      <w:r w:rsidR="00DC4611" w:rsidRPr="005B2256">
        <w:rPr>
          <w:rStyle w:val="FootnoteReference"/>
          <w:rFonts w:ascii="Times New Roman" w:hAnsi="Times New Roman" w:cs="Times New Roman"/>
        </w:rPr>
        <w:footnoteReference w:id="45"/>
      </w:r>
    </w:p>
    <w:p w14:paraId="2E26FBB4" w14:textId="79573610" w:rsidR="00FB18FB" w:rsidRPr="005B2256" w:rsidRDefault="00FB18FB" w:rsidP="00225F68">
      <w:pPr>
        <w:pStyle w:val="ListParagraph"/>
        <w:spacing w:after="0" w:line="312" w:lineRule="auto"/>
        <w:ind w:left="284" w:firstLine="851"/>
        <w:jc w:val="both"/>
        <w:rPr>
          <w:rFonts w:ascii="Times New Roman" w:hAnsi="Times New Roman" w:cs="Times New Roman"/>
          <w:lang w:val="id-ID"/>
        </w:rPr>
      </w:pPr>
      <w:r w:rsidRPr="005B2256">
        <w:rPr>
          <w:rFonts w:ascii="Times New Roman" w:hAnsi="Times New Roman" w:cs="Times New Roman"/>
          <w:lang w:val="id-ID"/>
        </w:rPr>
        <w:t xml:space="preserve">Tujuan utama dari proses mediasi adalah mempertemukan dua pihak yang berselisih dengan bersikap yang saling terbuka dan saling merelakan. Sering disebutkan bahwa proses mediasi tertuju pada hasil kedua belah pihak sama-sama menang, hal ini karena semua bentuk penyelesaian </w:t>
      </w:r>
      <w:r w:rsidRPr="005B2256">
        <w:rPr>
          <w:rFonts w:ascii="Times New Roman" w:hAnsi="Times New Roman" w:cs="Times New Roman"/>
          <w:lang w:val="id-ID"/>
        </w:rPr>
        <w:lastRenderedPageBreak/>
        <w:t>damai merupakan hasil kesepakatan dari para pihak dengan kontribusi dan manfaat yang sama bagi kedua belah pihak.</w:t>
      </w:r>
      <w:r w:rsidR="00DC4611" w:rsidRPr="005B2256">
        <w:rPr>
          <w:rStyle w:val="FootnoteReference"/>
          <w:rFonts w:ascii="Times New Roman" w:hAnsi="Times New Roman" w:cs="Times New Roman"/>
        </w:rPr>
        <w:footnoteReference w:id="46"/>
      </w:r>
    </w:p>
    <w:p w14:paraId="2892FA97" w14:textId="77777777" w:rsidR="00FB18FB" w:rsidRPr="005B2256" w:rsidRDefault="00FB18FB" w:rsidP="00225F68">
      <w:pPr>
        <w:pStyle w:val="ListParagraph"/>
        <w:numPr>
          <w:ilvl w:val="0"/>
          <w:numId w:val="24"/>
        </w:numPr>
        <w:spacing w:after="0" w:line="312" w:lineRule="auto"/>
        <w:ind w:left="284" w:hanging="284"/>
        <w:jc w:val="both"/>
        <w:rPr>
          <w:rFonts w:ascii="Times New Roman" w:hAnsi="Times New Roman" w:cs="Times New Roman"/>
          <w:b/>
          <w:lang w:val="zh-CN"/>
        </w:rPr>
      </w:pPr>
      <w:r w:rsidRPr="005B2256">
        <w:rPr>
          <w:rFonts w:ascii="Times New Roman" w:hAnsi="Times New Roman" w:cs="Times New Roman"/>
          <w:b/>
          <w:lang w:val="id-ID"/>
        </w:rPr>
        <w:t>Ruang Lingkup Mediasi</w:t>
      </w:r>
    </w:p>
    <w:p w14:paraId="29A4304C" w14:textId="69B472C7" w:rsidR="00FB18FB" w:rsidRPr="005B2256" w:rsidRDefault="00FB18FB" w:rsidP="00225F68">
      <w:pPr>
        <w:pStyle w:val="ListParagraph"/>
        <w:spacing w:after="0" w:line="312" w:lineRule="auto"/>
        <w:ind w:left="284" w:firstLine="720"/>
        <w:jc w:val="both"/>
        <w:rPr>
          <w:rFonts w:ascii="Times New Roman" w:hAnsi="Times New Roman" w:cs="Times New Roman"/>
          <w:lang w:val="id-ID"/>
        </w:rPr>
      </w:pPr>
      <w:r w:rsidRPr="005B2256">
        <w:rPr>
          <w:rFonts w:ascii="Times New Roman" w:hAnsi="Times New Roman" w:cs="Times New Roman"/>
        </w:rPr>
        <w:t>Mediasi sebagai salah satu bentuk penyelesaian sengketa memiliki ruang lingkup utama berupa wilayah privat/perdata. Sengketa-sengketa perdata berupa sengketa keluarga, waris, kekayaan, kontrak, perbankan, bisnis, lingkungan hidup dan berbagai jenis sengketa perdata lainnya dapat diselesaikan melalui jalur mediasi</w:t>
      </w:r>
      <w:r w:rsidRPr="005B2256">
        <w:rPr>
          <w:rFonts w:ascii="Times New Roman" w:hAnsi="Times New Roman" w:cs="Times New Roman"/>
          <w:lang w:val="id-ID"/>
        </w:rPr>
        <w:t xml:space="preserve">, </w:t>
      </w:r>
      <w:r w:rsidRPr="005B2256">
        <w:rPr>
          <w:rFonts w:ascii="Times New Roman" w:hAnsi="Times New Roman" w:cs="Times New Roman"/>
        </w:rPr>
        <w:t>dapat ditempuh dipengadilan maupun di luar pengadilan.</w:t>
      </w:r>
      <w:r w:rsidRPr="005B2256">
        <w:rPr>
          <w:rFonts w:ascii="Times New Roman" w:eastAsiaTheme="minorEastAsia" w:hAnsi="Times New Roman" w:cs="Times New Roman"/>
          <w:lang w:eastAsia="zh-CN"/>
        </w:rPr>
        <w:t xml:space="preserve"> </w:t>
      </w:r>
      <w:r w:rsidRPr="005B2256">
        <w:rPr>
          <w:rFonts w:ascii="Times New Roman" w:hAnsi="Times New Roman" w:cs="Times New Roman"/>
        </w:rPr>
        <w:t>Mediasi yang</w:t>
      </w:r>
      <w:r w:rsidRPr="00E41351">
        <w:rPr>
          <w:rFonts w:ascii="Times New Roman" w:hAnsi="Times New Roman" w:cs="Times New Roman"/>
        </w:rPr>
        <w:t xml:space="preserve"> dijalankan di pengadilan merupakan bagian dari rentetan proses hukum di pengad</w:t>
      </w:r>
      <w:r w:rsidR="005B2256">
        <w:rPr>
          <w:rFonts w:ascii="Times New Roman" w:hAnsi="Times New Roman" w:cs="Times New Roman"/>
        </w:rPr>
        <w:t>ilan, sedangkan bila mediasi di</w:t>
      </w:r>
      <w:r w:rsidRPr="00E41351">
        <w:rPr>
          <w:rFonts w:ascii="Times New Roman" w:hAnsi="Times New Roman" w:cs="Times New Roman"/>
        </w:rPr>
        <w:t xml:space="preserve">lakukan di luar pengadilan, maka proses mediasi tersebut </w:t>
      </w:r>
      <w:r w:rsidRPr="005B2256">
        <w:rPr>
          <w:rFonts w:ascii="Times New Roman" w:hAnsi="Times New Roman" w:cs="Times New Roman"/>
        </w:rPr>
        <w:t>merupakan bagian tersendiri yang terlepas dari prosedur hukum acara pengadilan.</w:t>
      </w:r>
      <w:r w:rsidR="00DC4611" w:rsidRPr="005B2256">
        <w:rPr>
          <w:rStyle w:val="FootnoteReference"/>
          <w:rFonts w:ascii="Times New Roman" w:hAnsi="Times New Roman" w:cs="Times New Roman"/>
        </w:rPr>
        <w:footnoteReference w:id="47"/>
      </w:r>
    </w:p>
    <w:p w14:paraId="1ADDAB5A" w14:textId="16590C5A" w:rsidR="00FB18FB" w:rsidRPr="005B2256" w:rsidRDefault="00FB18FB" w:rsidP="00225F68">
      <w:pPr>
        <w:pStyle w:val="ListParagraph"/>
        <w:spacing w:after="0" w:line="312" w:lineRule="auto"/>
        <w:ind w:left="284" w:firstLine="720"/>
        <w:jc w:val="both"/>
        <w:rPr>
          <w:rFonts w:ascii="Times New Roman" w:hAnsi="Times New Roman" w:cs="Times New Roman"/>
          <w:lang w:val="id-ID"/>
        </w:rPr>
      </w:pPr>
      <w:r w:rsidRPr="005B2256">
        <w:rPr>
          <w:rFonts w:ascii="Times New Roman" w:hAnsi="Times New Roman" w:cs="Times New Roman"/>
          <w:lang w:val="id-ID"/>
        </w:rPr>
        <w:t xml:space="preserve">Dalam perundang-undangan Indonesia ditegaskan ruang lingkup sengketa yang dapat dijalankan kegiatan mediasi. Dalam Pasal 6 UU Nomor 30 Tahun 1999 tentang Arbitrase dan Alternatif Penyelesaian Sengketa </w:t>
      </w:r>
      <w:r w:rsidRPr="005B2256">
        <w:rPr>
          <w:rFonts w:ascii="Times New Roman" w:hAnsi="Times New Roman" w:cs="Times New Roman"/>
        </w:rPr>
        <w:t>menyebutkan</w:t>
      </w:r>
      <w:r w:rsidRPr="005B2256">
        <w:rPr>
          <w:rFonts w:ascii="Times New Roman" w:hAnsi="Times New Roman" w:cs="Times New Roman"/>
          <w:lang w:val="id-ID"/>
        </w:rPr>
        <w:t xml:space="preserve"> bahwa sengketa atau beda pendapat perdata dapat diselesaikan oleh para pihak melalui alternatif penyelesaian </w:t>
      </w:r>
      <w:r w:rsidR="005B2256" w:rsidRPr="005B2256">
        <w:rPr>
          <w:rFonts w:ascii="Times New Roman" w:hAnsi="Times New Roman" w:cs="Times New Roman"/>
          <w:lang w:val="id-ID"/>
        </w:rPr>
        <w:t>sengketa yang didasarkan pada i</w:t>
      </w:r>
      <w:r w:rsidRPr="005B2256">
        <w:rPr>
          <w:rFonts w:ascii="Times New Roman" w:hAnsi="Times New Roman" w:cs="Times New Roman"/>
          <w:lang w:val="id-ID"/>
        </w:rPr>
        <w:t xml:space="preserve">tikad baik dengan menyampingkan penyelesaian secara litigasi di Pengadilan Negeri. Ketentuan dalam pasal ini memberikan ruang gerak mediasi yang cukup </w:t>
      </w:r>
      <w:r w:rsidRPr="005B2256">
        <w:rPr>
          <w:rFonts w:ascii="Times New Roman" w:hAnsi="Times New Roman" w:cs="Times New Roman"/>
          <w:lang w:val="id-ID"/>
        </w:rPr>
        <w:lastRenderedPageBreak/>
        <w:t>luas, yaitu seluruh perbuatan hukum yang termasuk dalam ruang lingkup perdata.</w:t>
      </w:r>
      <w:r w:rsidR="00DC4611" w:rsidRPr="005B2256">
        <w:rPr>
          <w:rStyle w:val="FootnoteReference"/>
          <w:rFonts w:ascii="Times New Roman" w:hAnsi="Times New Roman" w:cs="Times New Roman"/>
        </w:rPr>
        <w:footnoteReference w:id="48"/>
      </w:r>
    </w:p>
    <w:p w14:paraId="45036A12" w14:textId="77777777" w:rsidR="00FB18FB" w:rsidRPr="005B2256" w:rsidRDefault="00FB18FB" w:rsidP="00225F68">
      <w:pPr>
        <w:pStyle w:val="ListParagraph"/>
        <w:spacing w:after="0" w:line="312" w:lineRule="auto"/>
        <w:ind w:left="284" w:firstLine="720"/>
        <w:jc w:val="both"/>
        <w:rPr>
          <w:rFonts w:ascii="Times New Roman" w:hAnsi="Times New Roman" w:cs="Times New Roman"/>
          <w:b/>
          <w:lang w:val="id-ID"/>
        </w:rPr>
      </w:pPr>
      <w:r w:rsidRPr="005B2256">
        <w:rPr>
          <w:rFonts w:ascii="Times New Roman" w:hAnsi="Times New Roman" w:cs="Times New Roman"/>
          <w:lang w:val="id-ID"/>
        </w:rPr>
        <w:t>Hal senada juga ditegaskan dalam Peraturan Mahkamah Agung RI No. 1 Tahun 2016 tentang Prosedur Mediasi Di Pengadilan. Dalam Pasal 4 ayat (1) PERMA No. 1 Tahun 2016 disebutkan bahwa semua sengketa perdata yang diajukan ke pengadilan termasuk perkara perlawanan (</w:t>
      </w:r>
      <w:r w:rsidRPr="005B2256">
        <w:rPr>
          <w:rFonts w:ascii="Times New Roman" w:hAnsi="Times New Roman" w:cs="Times New Roman"/>
          <w:i/>
          <w:lang w:val="id-ID"/>
        </w:rPr>
        <w:t>verzet</w:t>
      </w:r>
      <w:r w:rsidRPr="005B2256">
        <w:rPr>
          <w:rFonts w:ascii="Times New Roman" w:hAnsi="Times New Roman" w:cs="Times New Roman"/>
          <w:lang w:val="id-ID"/>
        </w:rPr>
        <w:t>) atas putusan verstek dan perlawanan pihak berperkara (</w:t>
      </w:r>
      <w:r w:rsidRPr="005B2256">
        <w:rPr>
          <w:rFonts w:ascii="Times New Roman" w:hAnsi="Times New Roman" w:cs="Times New Roman"/>
          <w:i/>
          <w:lang w:val="id-ID"/>
        </w:rPr>
        <w:t>partij verzet</w:t>
      </w:r>
      <w:r w:rsidRPr="005B2256">
        <w:rPr>
          <w:rFonts w:ascii="Times New Roman" w:hAnsi="Times New Roman" w:cs="Times New Roman"/>
          <w:lang w:val="id-ID"/>
        </w:rPr>
        <w:t>) maupun pihak ketiga (</w:t>
      </w:r>
      <w:r w:rsidRPr="005B2256">
        <w:rPr>
          <w:rFonts w:ascii="Times New Roman" w:hAnsi="Times New Roman" w:cs="Times New Roman"/>
          <w:i/>
          <w:lang w:val="id-ID"/>
        </w:rPr>
        <w:t>derden verzet</w:t>
      </w:r>
      <w:r w:rsidRPr="005B2256">
        <w:rPr>
          <w:rFonts w:ascii="Times New Roman" w:hAnsi="Times New Roman" w:cs="Times New Roman"/>
          <w:lang w:val="id-ID"/>
        </w:rPr>
        <w:t>) terhadap pelaksanaan putusan yang telah berkekuatan hukum tetap, wajib terlebih dahulu diupayakan penyelesaian melalui mediasi, kecuali ditentukan lain berdasarkan Peraturan Mahkamah Agung ini.</w:t>
      </w:r>
      <w:r w:rsidRPr="005B2256">
        <w:rPr>
          <w:rStyle w:val="FootnoteReference"/>
          <w:rFonts w:ascii="Times New Roman" w:hAnsi="Times New Roman" w:cs="Times New Roman"/>
        </w:rPr>
        <w:footnoteReference w:id="49"/>
      </w:r>
    </w:p>
    <w:p w14:paraId="2F090E3B" w14:textId="3B58B100" w:rsidR="00FB18FB" w:rsidRPr="00E41351" w:rsidRDefault="00D40612" w:rsidP="00225F68">
      <w:pPr>
        <w:pStyle w:val="ListParagraph"/>
        <w:numPr>
          <w:ilvl w:val="0"/>
          <w:numId w:val="24"/>
        </w:numPr>
        <w:spacing w:after="0" w:line="312" w:lineRule="auto"/>
        <w:ind w:left="284"/>
        <w:jc w:val="both"/>
        <w:rPr>
          <w:rFonts w:ascii="Times New Roman" w:hAnsi="Times New Roman" w:cs="Times New Roman"/>
          <w:b/>
          <w:lang w:val="zh-CN"/>
        </w:rPr>
      </w:pPr>
      <w:r>
        <w:rPr>
          <w:rFonts w:ascii="Times New Roman" w:hAnsi="Times New Roman" w:cs="Times New Roman"/>
          <w:b/>
          <w:lang w:val="id-ID"/>
        </w:rPr>
        <w:t>Jenis d</w:t>
      </w:r>
      <w:r w:rsidR="00FB18FB" w:rsidRPr="00E41351">
        <w:rPr>
          <w:rFonts w:ascii="Times New Roman" w:hAnsi="Times New Roman" w:cs="Times New Roman"/>
          <w:b/>
          <w:lang w:val="id-ID"/>
        </w:rPr>
        <w:t xml:space="preserve">an </w:t>
      </w:r>
      <w:r w:rsidR="00FB18FB" w:rsidRPr="00E41351">
        <w:rPr>
          <w:rFonts w:ascii="Times New Roman" w:hAnsi="Times New Roman" w:cs="Times New Roman"/>
          <w:b/>
        </w:rPr>
        <w:t>Model</w:t>
      </w:r>
      <w:r w:rsidR="00FB18FB" w:rsidRPr="00E41351">
        <w:rPr>
          <w:rFonts w:ascii="Times New Roman" w:hAnsi="Times New Roman" w:cs="Times New Roman"/>
          <w:b/>
          <w:lang w:val="id-ID"/>
        </w:rPr>
        <w:t xml:space="preserve"> Mediasi</w:t>
      </w:r>
    </w:p>
    <w:p w14:paraId="0973B12C" w14:textId="752716CA" w:rsidR="00FB18FB" w:rsidRPr="005B2256" w:rsidRDefault="00FB18FB" w:rsidP="00225F68">
      <w:pPr>
        <w:pStyle w:val="ListParagraph"/>
        <w:spacing w:after="0" w:line="312" w:lineRule="auto"/>
        <w:ind w:left="284" w:firstLine="720"/>
        <w:jc w:val="both"/>
        <w:rPr>
          <w:rFonts w:ascii="Times New Roman" w:hAnsi="Times New Roman" w:cs="Times New Roman"/>
        </w:rPr>
      </w:pPr>
      <w:r w:rsidRPr="005B2256">
        <w:rPr>
          <w:rFonts w:ascii="Times New Roman" w:hAnsi="Times New Roman" w:cs="Times New Roman"/>
        </w:rPr>
        <w:t>Jenis dan model di dalam mediasi dapat dibedakan dari tempat dimana mediasi dilakukan maupun dari peran mediator dan juga pihak di dalam proses penyelesaian sengketa di dalam proses mediasi tersebut. Lawrence Boulle seorang profesor dalam ilmu hukum dan juga Directur Dispute Resolution Centre-Bond University, membagi mediasi dalam beberapa model. Boulle menyebutkan ada 4 model dalam mediasi yaitu:</w:t>
      </w:r>
      <w:r w:rsidR="00DC4611" w:rsidRPr="005B2256">
        <w:rPr>
          <w:rStyle w:val="FootnoteReference"/>
          <w:rFonts w:ascii="Times New Roman" w:hAnsi="Times New Roman" w:cs="Times New Roman"/>
        </w:rPr>
        <w:footnoteReference w:id="50"/>
      </w:r>
    </w:p>
    <w:p w14:paraId="3660A041" w14:textId="77777777" w:rsidR="00FB18FB" w:rsidRPr="005B2256" w:rsidRDefault="00FB18FB" w:rsidP="00225F68">
      <w:pPr>
        <w:pStyle w:val="ListParagraph"/>
        <w:numPr>
          <w:ilvl w:val="0"/>
          <w:numId w:val="29"/>
        </w:numPr>
        <w:spacing w:after="0" w:line="312" w:lineRule="auto"/>
        <w:ind w:left="709"/>
        <w:jc w:val="both"/>
        <w:rPr>
          <w:rFonts w:ascii="Times New Roman" w:hAnsi="Times New Roman" w:cs="Times New Roman"/>
          <w:i/>
          <w:iCs/>
        </w:rPr>
      </w:pPr>
      <w:r w:rsidRPr="005B2256">
        <w:rPr>
          <w:rFonts w:ascii="Times New Roman" w:hAnsi="Times New Roman" w:cs="Times New Roman"/>
          <w:i/>
          <w:iCs/>
        </w:rPr>
        <w:t xml:space="preserve">Settlement mediation </w:t>
      </w:r>
      <w:r w:rsidRPr="005B2256">
        <w:rPr>
          <w:rFonts w:ascii="Times New Roman" w:hAnsi="Times New Roman" w:cs="Times New Roman"/>
        </w:rPr>
        <w:t xml:space="preserve">yang lebih dikenal sebagai mediasi kompromi yang tujuan utamanya adalah untuk mendorong para pihak untuk berkompormi mengenai </w:t>
      </w:r>
      <w:r w:rsidRPr="005B2256">
        <w:rPr>
          <w:rFonts w:ascii="Times New Roman" w:hAnsi="Times New Roman" w:cs="Times New Roman"/>
        </w:rPr>
        <w:lastRenderedPageBreak/>
        <w:t>tuntutan dari masing-masing pihak yang sedang bersengketa. Peran yang dilakukan oleh mediator adalah mendorong kedua pihak yang berperkara untuk sama-sama menurunkan posisi mereka ke titik kompromi.</w:t>
      </w:r>
    </w:p>
    <w:p w14:paraId="33F0AB17" w14:textId="77777777" w:rsidR="00FB18FB" w:rsidRPr="005B2256" w:rsidRDefault="00FB18FB" w:rsidP="00225F68">
      <w:pPr>
        <w:pStyle w:val="ListParagraph"/>
        <w:numPr>
          <w:ilvl w:val="0"/>
          <w:numId w:val="29"/>
        </w:numPr>
        <w:spacing w:after="0" w:line="312" w:lineRule="auto"/>
        <w:ind w:left="709"/>
        <w:jc w:val="both"/>
        <w:rPr>
          <w:rFonts w:ascii="Times New Roman" w:hAnsi="Times New Roman" w:cs="Times New Roman"/>
          <w:i/>
          <w:iCs/>
        </w:rPr>
      </w:pPr>
      <w:r w:rsidRPr="005B2256">
        <w:rPr>
          <w:rFonts w:ascii="Times New Roman" w:hAnsi="Times New Roman" w:cs="Times New Roman"/>
          <w:i/>
          <w:iCs/>
        </w:rPr>
        <w:t xml:space="preserve">Facilitative mediation, </w:t>
      </w:r>
      <w:r w:rsidRPr="005B2256">
        <w:rPr>
          <w:rFonts w:ascii="Times New Roman" w:hAnsi="Times New Roman" w:cs="Times New Roman"/>
        </w:rPr>
        <w:t>yaitu mediasi yang berbasis kepentingan (</w:t>
      </w:r>
      <w:r w:rsidRPr="005B2256">
        <w:rPr>
          <w:rFonts w:ascii="Times New Roman" w:hAnsi="Times New Roman" w:cs="Times New Roman"/>
          <w:i/>
          <w:iCs/>
        </w:rPr>
        <w:t>Interest-based</w:t>
      </w:r>
      <w:r w:rsidRPr="005B2256">
        <w:rPr>
          <w:rFonts w:ascii="Times New Roman" w:hAnsi="Times New Roman" w:cs="Times New Roman"/>
        </w:rPr>
        <w:t>) dan problem solving yang bertujuan untuk menghindarkan para pihak yang bersengketa dari posisi mereka dan menegosiasikan kebutuhan dari kepentingan mereka secara kaku. Peran mediator dalam model mediasi ini adalah mendorong agar para pihak dapat menegosiasikan kepentingan mereka dengan tidak kaku atau bersitegang.</w:t>
      </w:r>
    </w:p>
    <w:p w14:paraId="32E06427" w14:textId="182D42D6" w:rsidR="00FB18FB" w:rsidRPr="006B1883" w:rsidRDefault="00FB18FB" w:rsidP="00225F68">
      <w:pPr>
        <w:pStyle w:val="ListParagraph"/>
        <w:numPr>
          <w:ilvl w:val="0"/>
          <w:numId w:val="29"/>
        </w:numPr>
        <w:spacing w:after="0" w:line="312" w:lineRule="auto"/>
        <w:ind w:left="709"/>
        <w:jc w:val="both"/>
        <w:rPr>
          <w:rFonts w:ascii="Times New Roman" w:hAnsi="Times New Roman" w:cs="Times New Roman"/>
          <w:i/>
          <w:iCs/>
        </w:rPr>
      </w:pPr>
      <w:r w:rsidRPr="005B2256">
        <w:rPr>
          <w:rFonts w:ascii="Times New Roman" w:hAnsi="Times New Roman" w:cs="Times New Roman"/>
          <w:i/>
          <w:iCs/>
        </w:rPr>
        <w:t xml:space="preserve">Transformative mediation, </w:t>
      </w:r>
      <w:r w:rsidRPr="005B2256">
        <w:rPr>
          <w:rFonts w:ascii="Times New Roman" w:hAnsi="Times New Roman" w:cs="Times New Roman"/>
        </w:rPr>
        <w:t>juga dikenal sebagai mediasi terapi dan rekonsiliasi. Mediasi ini menekankan untuk mencari penyebab yang mendasari munculnya</w:t>
      </w:r>
      <w:r w:rsidR="005B2256">
        <w:rPr>
          <w:rFonts w:ascii="Times New Roman" w:hAnsi="Times New Roman" w:cs="Times New Roman"/>
        </w:rPr>
        <w:t xml:space="preserve"> permasalahan para pihak</w:t>
      </w:r>
      <w:r w:rsidRPr="006B1883">
        <w:rPr>
          <w:rFonts w:ascii="Times New Roman" w:hAnsi="Times New Roman" w:cs="Times New Roman"/>
        </w:rPr>
        <w:t>, dengan mempertimbangkan untuk meningkatkan hubungan diantara mereka melalui pengakuan dan pemberdayaan sebagai dasar resolusi konflik dari pertikaian yang ada.</w:t>
      </w:r>
    </w:p>
    <w:p w14:paraId="656EFAFE" w14:textId="0D5CDBA1" w:rsidR="00FB18FB" w:rsidRPr="005B2256" w:rsidRDefault="00FB18FB" w:rsidP="00225F68">
      <w:pPr>
        <w:pStyle w:val="ListParagraph"/>
        <w:numPr>
          <w:ilvl w:val="0"/>
          <w:numId w:val="29"/>
        </w:numPr>
        <w:spacing w:after="0" w:line="312" w:lineRule="auto"/>
        <w:ind w:left="709"/>
        <w:jc w:val="both"/>
        <w:rPr>
          <w:rFonts w:ascii="Times New Roman" w:hAnsi="Times New Roman" w:cs="Times New Roman"/>
          <w:i/>
          <w:iCs/>
        </w:rPr>
      </w:pPr>
      <w:r w:rsidRPr="005B2256">
        <w:rPr>
          <w:rFonts w:ascii="Times New Roman" w:hAnsi="Times New Roman" w:cs="Times New Roman"/>
          <w:i/>
          <w:iCs/>
        </w:rPr>
        <w:t xml:space="preserve">Evaluative mediation, </w:t>
      </w:r>
      <w:r w:rsidRPr="005B2256">
        <w:rPr>
          <w:rFonts w:ascii="Times New Roman" w:hAnsi="Times New Roman" w:cs="Times New Roman"/>
        </w:rPr>
        <w:t>mediasi ini dikenal sebagai mediasi normatif yang bertujuan untuk mencari kesepakatan berdasarkan hak-hak legal dari para pihak yang tengah bersengke</w:t>
      </w:r>
      <w:r w:rsidR="005B2256" w:rsidRPr="005B2256">
        <w:rPr>
          <w:rFonts w:ascii="Times New Roman" w:hAnsi="Times New Roman" w:cs="Times New Roman"/>
        </w:rPr>
        <w:t xml:space="preserve">ta. Peran yang dijalankan oleh </w:t>
      </w:r>
      <w:r w:rsidR="005B2256" w:rsidRPr="005B2256">
        <w:rPr>
          <w:rFonts w:ascii="Times New Roman" w:hAnsi="Times New Roman" w:cs="Times New Roman"/>
          <w:lang w:val="id-ID"/>
        </w:rPr>
        <w:t>M</w:t>
      </w:r>
      <w:r w:rsidRPr="005B2256">
        <w:rPr>
          <w:rFonts w:ascii="Times New Roman" w:hAnsi="Times New Roman" w:cs="Times New Roman"/>
        </w:rPr>
        <w:t>ediator dalah memberikan informasi dan saran serta persuasi kepada para pihak dan memberikan prediksi tentang hasil yang akan didapatkan.</w:t>
      </w:r>
    </w:p>
    <w:p w14:paraId="6D9FBF68" w14:textId="77777777" w:rsidR="00FB18FB" w:rsidRPr="005B2256" w:rsidRDefault="00FB18FB" w:rsidP="00225F68">
      <w:pPr>
        <w:pStyle w:val="ListParagraph"/>
        <w:spacing w:after="0" w:line="312" w:lineRule="auto"/>
        <w:ind w:left="284" w:firstLine="720"/>
        <w:jc w:val="both"/>
        <w:rPr>
          <w:rFonts w:ascii="Times New Roman" w:hAnsi="Times New Roman" w:cs="Times New Roman"/>
          <w:b/>
        </w:rPr>
      </w:pPr>
      <w:r w:rsidRPr="005B2256">
        <w:rPr>
          <w:rFonts w:ascii="Times New Roman" w:hAnsi="Times New Roman" w:cs="Times New Roman"/>
        </w:rPr>
        <w:lastRenderedPageBreak/>
        <w:t xml:space="preserve">Sedangkan mediasai jika ditinjau </w:t>
      </w:r>
      <w:r w:rsidRPr="005B2256">
        <w:rPr>
          <w:rFonts w:ascii="Times New Roman" w:hAnsi="Times New Roman" w:cs="Times New Roman"/>
          <w:lang w:val="id-ID"/>
        </w:rPr>
        <w:t>dari sisi tempatnya, mediasi dibagi menjadi 2 (dua) macam, yaitu:</w:t>
      </w:r>
      <w:r w:rsidRPr="005B2256">
        <w:rPr>
          <w:rStyle w:val="FootnoteReference"/>
          <w:rFonts w:ascii="Times New Roman" w:hAnsi="Times New Roman" w:cs="Times New Roman"/>
        </w:rPr>
        <w:footnoteReference w:id="51"/>
      </w:r>
    </w:p>
    <w:p w14:paraId="247EF085" w14:textId="77777777" w:rsidR="00FB18FB" w:rsidRPr="005B2256" w:rsidRDefault="00FB18FB" w:rsidP="00225F68">
      <w:pPr>
        <w:pStyle w:val="ListParagraph"/>
        <w:numPr>
          <w:ilvl w:val="0"/>
          <w:numId w:val="30"/>
        </w:numPr>
        <w:spacing w:after="0" w:line="312" w:lineRule="auto"/>
        <w:ind w:left="709"/>
        <w:jc w:val="both"/>
        <w:rPr>
          <w:rFonts w:ascii="Times New Roman" w:hAnsi="Times New Roman" w:cs="Times New Roman"/>
          <w:b/>
          <w:lang w:val="zh-CN"/>
        </w:rPr>
      </w:pPr>
      <w:r w:rsidRPr="005B2256">
        <w:rPr>
          <w:rFonts w:ascii="Times New Roman" w:hAnsi="Times New Roman" w:cs="Times New Roman"/>
          <w:lang w:val="id-ID"/>
        </w:rPr>
        <w:t>Mediasi di Pengadilan</w:t>
      </w:r>
    </w:p>
    <w:p w14:paraId="34DDDBFC" w14:textId="77777777" w:rsidR="00FB18FB" w:rsidRPr="005B2256" w:rsidRDefault="00FB18FB" w:rsidP="00225F68">
      <w:pPr>
        <w:pStyle w:val="ListParagraph"/>
        <w:spacing w:after="0" w:line="312" w:lineRule="auto"/>
        <w:ind w:firstLine="720"/>
        <w:jc w:val="both"/>
        <w:rPr>
          <w:rFonts w:ascii="Times New Roman" w:hAnsi="Times New Roman" w:cs="Times New Roman"/>
          <w:lang w:val="id-ID"/>
        </w:rPr>
      </w:pPr>
      <w:r w:rsidRPr="005B2256">
        <w:rPr>
          <w:rFonts w:ascii="Times New Roman" w:hAnsi="Times New Roman" w:cs="Times New Roman"/>
          <w:lang w:val="id-ID"/>
        </w:rPr>
        <w:t>Mediasi di Pengadilan sudah sejak lama dikenal. Para pihak yang mengajukan perkaranya ke pengadilan, diwajibkan untuk menempuh prosedur mediasi terlebih dahulu sebelum dilakukan pemeriksaan pokok perkara.</w:t>
      </w:r>
    </w:p>
    <w:p w14:paraId="3E4D18D4" w14:textId="77777777" w:rsidR="00FB18FB" w:rsidRPr="005B2256" w:rsidRDefault="00FB18FB" w:rsidP="00225F68">
      <w:pPr>
        <w:pStyle w:val="ListParagraph"/>
        <w:numPr>
          <w:ilvl w:val="0"/>
          <w:numId w:val="30"/>
        </w:numPr>
        <w:spacing w:after="0" w:line="312" w:lineRule="auto"/>
        <w:ind w:left="709"/>
        <w:jc w:val="both"/>
        <w:rPr>
          <w:rFonts w:ascii="Times New Roman" w:hAnsi="Times New Roman" w:cs="Times New Roman"/>
          <w:b/>
          <w:lang w:val="zh-CN"/>
        </w:rPr>
      </w:pPr>
      <w:r w:rsidRPr="005B2256">
        <w:rPr>
          <w:rFonts w:ascii="Times New Roman" w:hAnsi="Times New Roman" w:cs="Times New Roman"/>
          <w:lang w:val="id-ID"/>
        </w:rPr>
        <w:t>Mediasi di luar Pengadilan</w:t>
      </w:r>
    </w:p>
    <w:p w14:paraId="2EBE6564" w14:textId="77777777" w:rsidR="00FB18FB" w:rsidRPr="00E41351" w:rsidRDefault="00FB18FB" w:rsidP="00225F68">
      <w:pPr>
        <w:pStyle w:val="ListParagraph"/>
        <w:spacing w:after="0" w:line="312" w:lineRule="auto"/>
        <w:ind w:firstLine="720"/>
        <w:jc w:val="both"/>
        <w:rPr>
          <w:rFonts w:ascii="Times New Roman" w:hAnsi="Times New Roman" w:cs="Times New Roman"/>
          <w:b/>
        </w:rPr>
      </w:pPr>
      <w:r w:rsidRPr="005B2256">
        <w:rPr>
          <w:rFonts w:ascii="Times New Roman" w:hAnsi="Times New Roman" w:cs="Times New Roman"/>
          <w:lang w:val="id-ID"/>
        </w:rPr>
        <w:t>Mediasi diluar pengadilan dapat kita temukan dalam beberapa Peraturan Perundang-undangan,</w:t>
      </w:r>
      <w:r w:rsidRPr="005B2256">
        <w:rPr>
          <w:rFonts w:ascii="Times New Roman" w:hAnsi="Times New Roman" w:cs="Times New Roman"/>
        </w:rPr>
        <w:t xml:space="preserve"> </w:t>
      </w:r>
      <w:r w:rsidRPr="005B2256">
        <w:rPr>
          <w:rFonts w:ascii="Times New Roman" w:hAnsi="Times New Roman" w:cs="Times New Roman"/>
          <w:lang w:val="id-ID"/>
        </w:rPr>
        <w:t>yang membentuk suatu badan penyelesaian sengketa. Perma No. 1 Tahun 2016 juga mengatur ketentuan yang menghubungkan antara praktik mediasi di luar pengadilan yang menghasilkan kesepakatan. Pasal 36 ayat (1), (2) dalam PERMA No. 1 Tahun 2016 juga mengatur sebuah prosedur hukum untuk akta perdamaian dari pengadilan tingkat pertama atas kesepakatan perdamaian di luar pengadilan. Prosedurnya adalah dengan cara mengajukan gugatan yang dilampiri oleh</w:t>
      </w:r>
      <w:r w:rsidRPr="00E41351">
        <w:rPr>
          <w:rFonts w:ascii="Times New Roman" w:hAnsi="Times New Roman" w:cs="Times New Roman"/>
          <w:lang w:val="id-ID"/>
        </w:rPr>
        <w:t xml:space="preserve"> naskah atau dibantu oleh mediator bersertifikat. Pengajuan gugatan tentunya adalah pihak yang dalam sengketa itu mengalami kerugian.</w:t>
      </w:r>
    </w:p>
    <w:p w14:paraId="59448824" w14:textId="77777777" w:rsidR="00FB18FB" w:rsidRPr="00E41351" w:rsidRDefault="00FB18FB" w:rsidP="00225F68">
      <w:pPr>
        <w:pStyle w:val="ListParagraph"/>
        <w:numPr>
          <w:ilvl w:val="0"/>
          <w:numId w:val="24"/>
        </w:numPr>
        <w:spacing w:after="0" w:line="312" w:lineRule="auto"/>
        <w:ind w:left="284"/>
        <w:jc w:val="both"/>
        <w:rPr>
          <w:rFonts w:ascii="Times New Roman" w:hAnsi="Times New Roman" w:cs="Times New Roman"/>
          <w:b/>
          <w:lang w:val="zh-CN"/>
        </w:rPr>
      </w:pPr>
      <w:r w:rsidRPr="00E41351">
        <w:rPr>
          <w:rFonts w:ascii="Times New Roman" w:hAnsi="Times New Roman" w:cs="Times New Roman"/>
          <w:b/>
          <w:lang w:val="id-ID"/>
        </w:rPr>
        <w:t>Prinsip Mediasi</w:t>
      </w:r>
    </w:p>
    <w:p w14:paraId="3527AC9D" w14:textId="0CE94C96" w:rsidR="00FB18FB" w:rsidRPr="005B2256" w:rsidRDefault="00FB18FB" w:rsidP="00225F68">
      <w:pPr>
        <w:pStyle w:val="ListParagraph"/>
        <w:spacing w:after="0" w:line="312" w:lineRule="auto"/>
        <w:ind w:left="284" w:firstLine="720"/>
        <w:jc w:val="both"/>
        <w:rPr>
          <w:rFonts w:ascii="Times New Roman" w:hAnsi="Times New Roman" w:cs="Times New Roman"/>
          <w:lang w:val="id-ID"/>
        </w:rPr>
      </w:pPr>
      <w:r w:rsidRPr="005B2256">
        <w:rPr>
          <w:rFonts w:ascii="Times New Roman" w:hAnsi="Times New Roman" w:cs="Times New Roman"/>
        </w:rPr>
        <w:t xml:space="preserve">Dalam berbagai literatur ditemukan sejumlah prinsip mediasi. David Spencer dan Michael Brogan merujuk pada pandangan Ruth Cartlon tentang lima prinsip dasar mediasi. </w:t>
      </w:r>
      <w:r w:rsidRPr="005B2256">
        <w:rPr>
          <w:rFonts w:ascii="Times New Roman" w:hAnsi="Times New Roman" w:cs="Times New Roman"/>
        </w:rPr>
        <w:lastRenderedPageBreak/>
        <w:t>Lima prinsip ini dikenal dengan lima dasar filsafat mediasi. Kelima prinsip tersebut diantaranya yaitu:</w:t>
      </w:r>
      <w:r w:rsidR="00DC4611" w:rsidRPr="005B2256">
        <w:rPr>
          <w:rStyle w:val="FootnoteReference"/>
          <w:rFonts w:ascii="Times New Roman" w:hAnsi="Times New Roman" w:cs="Times New Roman"/>
        </w:rPr>
        <w:footnoteReference w:id="52"/>
      </w:r>
    </w:p>
    <w:p w14:paraId="4E15CD37" w14:textId="77777777" w:rsidR="00FB18FB" w:rsidRPr="005B2256" w:rsidRDefault="00FB18FB" w:rsidP="00225F68">
      <w:pPr>
        <w:pStyle w:val="ListParagraph"/>
        <w:numPr>
          <w:ilvl w:val="0"/>
          <w:numId w:val="25"/>
        </w:numPr>
        <w:spacing w:after="0" w:line="312" w:lineRule="auto"/>
        <w:ind w:left="709"/>
        <w:jc w:val="both"/>
        <w:rPr>
          <w:rFonts w:ascii="Times New Roman" w:hAnsi="Times New Roman" w:cs="Times New Roman"/>
          <w:lang w:val="id-ID"/>
        </w:rPr>
      </w:pPr>
      <w:r w:rsidRPr="005B2256">
        <w:rPr>
          <w:rFonts w:ascii="Times New Roman" w:hAnsi="Times New Roman" w:cs="Times New Roman"/>
          <w:lang w:val="id-ID"/>
        </w:rPr>
        <w:t>Kerahasiaan (</w:t>
      </w:r>
      <w:r w:rsidRPr="005B2256">
        <w:rPr>
          <w:rFonts w:ascii="Times New Roman" w:hAnsi="Times New Roman" w:cs="Times New Roman"/>
          <w:i/>
          <w:lang w:val="id-ID"/>
        </w:rPr>
        <w:t>Confidentiality</w:t>
      </w:r>
      <w:r w:rsidRPr="005B2256">
        <w:rPr>
          <w:rFonts w:ascii="Times New Roman" w:hAnsi="Times New Roman" w:cs="Times New Roman"/>
          <w:lang w:val="id-ID"/>
        </w:rPr>
        <w:t>)</w:t>
      </w:r>
    </w:p>
    <w:p w14:paraId="356E8A14" w14:textId="77777777" w:rsidR="00FB18FB" w:rsidRPr="005B2256" w:rsidRDefault="00FB18FB" w:rsidP="00225F68">
      <w:pPr>
        <w:pStyle w:val="ListParagraph"/>
        <w:spacing w:after="0" w:line="312" w:lineRule="auto"/>
        <w:ind w:left="709"/>
        <w:jc w:val="both"/>
        <w:rPr>
          <w:rFonts w:ascii="Times New Roman" w:hAnsi="Times New Roman" w:cs="Times New Roman"/>
          <w:lang w:val="id-ID"/>
        </w:rPr>
      </w:pPr>
      <w:r w:rsidRPr="005B2256">
        <w:rPr>
          <w:rFonts w:ascii="Times New Roman" w:hAnsi="Times New Roman" w:cs="Times New Roman"/>
          <w:lang w:val="id-ID"/>
        </w:rPr>
        <w:t>Kerahasiaan yang dimaksudkan di sini adalah bahwa segala sesuatu yang terjadi dalam pertemuan yang diselenggarakann oleh mediator dan pihak-pihak yang bersengketa tidak boleh disiarkan kepada publik atau pers atau masing-masing pihak.</w:t>
      </w:r>
    </w:p>
    <w:p w14:paraId="6CB3E599" w14:textId="77777777" w:rsidR="00FB18FB" w:rsidRPr="005B2256" w:rsidRDefault="00FB18FB" w:rsidP="00225F68">
      <w:pPr>
        <w:pStyle w:val="ListParagraph"/>
        <w:numPr>
          <w:ilvl w:val="0"/>
          <w:numId w:val="25"/>
        </w:numPr>
        <w:spacing w:after="0" w:line="312" w:lineRule="auto"/>
        <w:ind w:left="709"/>
        <w:jc w:val="both"/>
        <w:rPr>
          <w:rFonts w:ascii="Times New Roman" w:hAnsi="Times New Roman" w:cs="Times New Roman"/>
          <w:lang w:val="id-ID"/>
        </w:rPr>
      </w:pPr>
      <w:r w:rsidRPr="005B2256">
        <w:rPr>
          <w:rFonts w:ascii="Times New Roman" w:hAnsi="Times New Roman" w:cs="Times New Roman"/>
          <w:i/>
          <w:lang w:val="id-ID"/>
        </w:rPr>
        <w:t>Volunteer</w:t>
      </w:r>
      <w:r w:rsidRPr="005B2256">
        <w:rPr>
          <w:rFonts w:ascii="Times New Roman" w:hAnsi="Times New Roman" w:cs="Times New Roman"/>
          <w:lang w:val="id-ID"/>
        </w:rPr>
        <w:t xml:space="preserve"> (Sukarela)</w:t>
      </w:r>
    </w:p>
    <w:p w14:paraId="4C7C1199" w14:textId="77777777" w:rsidR="00FB18FB" w:rsidRPr="005B2256" w:rsidRDefault="00FB18FB" w:rsidP="00225F68">
      <w:pPr>
        <w:pStyle w:val="ListParagraph"/>
        <w:spacing w:after="0" w:line="312" w:lineRule="auto"/>
        <w:ind w:left="709"/>
        <w:jc w:val="both"/>
        <w:rPr>
          <w:rFonts w:ascii="Times New Roman" w:hAnsi="Times New Roman" w:cs="Times New Roman"/>
          <w:lang w:val="id-ID"/>
        </w:rPr>
      </w:pPr>
      <w:r w:rsidRPr="005B2256">
        <w:rPr>
          <w:rFonts w:ascii="Times New Roman" w:hAnsi="Times New Roman" w:cs="Times New Roman"/>
          <w:lang w:val="id-ID"/>
        </w:rPr>
        <w:t>Masing-masing pihak yang bertikai datang ke mediasi atas keinginan dan kemauan mereka sendiri secara sukarela dan tidak ada paksaan dan tekanan dari pihak-pihak lain atau pihak luar.</w:t>
      </w:r>
    </w:p>
    <w:p w14:paraId="4EBBED87" w14:textId="77777777" w:rsidR="00FB18FB" w:rsidRPr="005B2256" w:rsidRDefault="00FB18FB" w:rsidP="00225F68">
      <w:pPr>
        <w:pStyle w:val="ListParagraph"/>
        <w:numPr>
          <w:ilvl w:val="0"/>
          <w:numId w:val="25"/>
        </w:numPr>
        <w:spacing w:after="0" w:line="312" w:lineRule="auto"/>
        <w:ind w:left="709"/>
        <w:jc w:val="both"/>
        <w:rPr>
          <w:rFonts w:ascii="Times New Roman" w:hAnsi="Times New Roman" w:cs="Times New Roman"/>
          <w:lang w:val="id-ID"/>
        </w:rPr>
      </w:pPr>
      <w:r w:rsidRPr="005B2256">
        <w:rPr>
          <w:rFonts w:ascii="Times New Roman" w:hAnsi="Times New Roman" w:cs="Times New Roman"/>
          <w:lang w:val="id-ID"/>
        </w:rPr>
        <w:t xml:space="preserve">Pemberdayaan atau </w:t>
      </w:r>
      <w:r w:rsidRPr="005B2256">
        <w:rPr>
          <w:rFonts w:ascii="Times New Roman" w:hAnsi="Times New Roman" w:cs="Times New Roman"/>
          <w:i/>
          <w:lang w:val="id-ID"/>
        </w:rPr>
        <w:t>empowerment</w:t>
      </w:r>
    </w:p>
    <w:p w14:paraId="1A9430CF" w14:textId="77777777" w:rsidR="00FB18FB" w:rsidRPr="005B2256" w:rsidRDefault="00FB18FB" w:rsidP="00225F68">
      <w:pPr>
        <w:pStyle w:val="ListParagraph"/>
        <w:spacing w:after="0" w:line="312" w:lineRule="auto"/>
        <w:ind w:left="709"/>
        <w:jc w:val="both"/>
        <w:rPr>
          <w:rFonts w:ascii="Times New Roman" w:hAnsi="Times New Roman" w:cs="Times New Roman"/>
          <w:lang w:val="id-ID"/>
        </w:rPr>
      </w:pPr>
      <w:r w:rsidRPr="005B2256">
        <w:rPr>
          <w:rFonts w:ascii="Times New Roman" w:hAnsi="Times New Roman" w:cs="Times New Roman"/>
          <w:lang w:val="id-ID"/>
        </w:rPr>
        <w:t>Prinsip ini didasarkan pada asumsi bahwa orang yang mau datang ke mediasi sebenarnya mempunyai kemampuan untuk menegosiasikan masalah mereka sendiri dan dapat mencapai kesepakatan yang mereka inginkan.</w:t>
      </w:r>
    </w:p>
    <w:p w14:paraId="422123BB" w14:textId="77777777" w:rsidR="00FB18FB" w:rsidRPr="005B2256" w:rsidRDefault="00FB18FB" w:rsidP="00225F68">
      <w:pPr>
        <w:pStyle w:val="ListParagraph"/>
        <w:numPr>
          <w:ilvl w:val="0"/>
          <w:numId w:val="25"/>
        </w:numPr>
        <w:spacing w:after="0" w:line="312" w:lineRule="auto"/>
        <w:ind w:left="709"/>
        <w:jc w:val="both"/>
        <w:rPr>
          <w:rFonts w:ascii="Times New Roman" w:hAnsi="Times New Roman" w:cs="Times New Roman"/>
          <w:lang w:val="id-ID"/>
        </w:rPr>
      </w:pPr>
      <w:r w:rsidRPr="005B2256">
        <w:rPr>
          <w:rFonts w:ascii="Times New Roman" w:hAnsi="Times New Roman" w:cs="Times New Roman"/>
          <w:lang w:val="id-ID"/>
        </w:rPr>
        <w:t>Netralitas (</w:t>
      </w:r>
      <w:r w:rsidRPr="005B2256">
        <w:rPr>
          <w:rFonts w:ascii="Times New Roman" w:hAnsi="Times New Roman" w:cs="Times New Roman"/>
          <w:i/>
          <w:lang w:val="id-ID"/>
        </w:rPr>
        <w:t>Neutrality</w:t>
      </w:r>
      <w:r w:rsidRPr="005B2256">
        <w:rPr>
          <w:rFonts w:ascii="Times New Roman" w:hAnsi="Times New Roman" w:cs="Times New Roman"/>
          <w:lang w:val="id-ID"/>
        </w:rPr>
        <w:t>)</w:t>
      </w:r>
    </w:p>
    <w:p w14:paraId="0C648F0F" w14:textId="77777777" w:rsidR="00FB18FB" w:rsidRPr="00E41351" w:rsidRDefault="00FB18FB" w:rsidP="00225F68">
      <w:pPr>
        <w:pStyle w:val="ListParagraph"/>
        <w:spacing w:after="0" w:line="312" w:lineRule="auto"/>
        <w:ind w:left="709"/>
        <w:jc w:val="both"/>
        <w:rPr>
          <w:rFonts w:ascii="Times New Roman" w:hAnsi="Times New Roman" w:cs="Times New Roman"/>
          <w:lang w:val="id-ID"/>
        </w:rPr>
      </w:pPr>
      <w:r w:rsidRPr="005B2256">
        <w:rPr>
          <w:rFonts w:ascii="Times New Roman" w:hAnsi="Times New Roman" w:cs="Times New Roman"/>
          <w:lang w:val="id-ID"/>
        </w:rPr>
        <w:t>Di dalam mediasi, peran seorang mediator hanya memfasilitasi prosesnya saja, dan isinya tetap mejadi milik para pihak yang bersengketa. Mediator hanyalah</w:t>
      </w:r>
      <w:r w:rsidRPr="00E41351">
        <w:rPr>
          <w:rFonts w:ascii="Times New Roman" w:hAnsi="Times New Roman" w:cs="Times New Roman"/>
          <w:lang w:val="id-ID"/>
        </w:rPr>
        <w:t xml:space="preserve"> berwenang mengontrol proses berjalan atau tidaknya mediasi.</w:t>
      </w:r>
    </w:p>
    <w:p w14:paraId="08D0E8ED" w14:textId="77777777" w:rsidR="00FB18FB" w:rsidRPr="00E41351" w:rsidRDefault="00FB18FB" w:rsidP="00225F68">
      <w:pPr>
        <w:pStyle w:val="ListParagraph"/>
        <w:numPr>
          <w:ilvl w:val="0"/>
          <w:numId w:val="25"/>
        </w:numPr>
        <w:spacing w:after="0" w:line="312" w:lineRule="auto"/>
        <w:ind w:left="709"/>
        <w:jc w:val="both"/>
        <w:rPr>
          <w:rFonts w:ascii="Times New Roman" w:hAnsi="Times New Roman" w:cs="Times New Roman"/>
          <w:lang w:val="id-ID"/>
        </w:rPr>
      </w:pPr>
      <w:r w:rsidRPr="00E41351">
        <w:rPr>
          <w:rFonts w:ascii="Times New Roman" w:hAnsi="Times New Roman" w:cs="Times New Roman"/>
          <w:lang w:val="id-ID"/>
        </w:rPr>
        <w:t>Solusi yang unik (</w:t>
      </w:r>
      <w:r w:rsidRPr="00B44388">
        <w:rPr>
          <w:rFonts w:ascii="Times New Roman" w:hAnsi="Times New Roman" w:cs="Times New Roman"/>
          <w:i/>
          <w:lang w:val="id-ID"/>
        </w:rPr>
        <w:t>A unique solution</w:t>
      </w:r>
      <w:r w:rsidRPr="00E41351">
        <w:rPr>
          <w:rFonts w:ascii="Times New Roman" w:hAnsi="Times New Roman" w:cs="Times New Roman"/>
          <w:lang w:val="id-ID"/>
        </w:rPr>
        <w:t>)</w:t>
      </w:r>
    </w:p>
    <w:p w14:paraId="51848199" w14:textId="77777777" w:rsidR="00FB18FB" w:rsidRPr="00E41351" w:rsidRDefault="00FB18FB" w:rsidP="00225F68">
      <w:pPr>
        <w:pStyle w:val="ListParagraph"/>
        <w:spacing w:after="0" w:line="312" w:lineRule="auto"/>
        <w:ind w:left="709"/>
        <w:jc w:val="both"/>
        <w:rPr>
          <w:rFonts w:ascii="Times New Roman" w:hAnsi="Times New Roman" w:cs="Times New Roman"/>
          <w:lang w:val="id-ID"/>
        </w:rPr>
      </w:pPr>
      <w:r w:rsidRPr="00E41351">
        <w:rPr>
          <w:rFonts w:ascii="Times New Roman" w:hAnsi="Times New Roman" w:cs="Times New Roman"/>
          <w:lang w:val="id-ID"/>
        </w:rPr>
        <w:lastRenderedPageBreak/>
        <w:t>Bahwasanya solusi yang dihasilkan dari proses mediasi tidak harus sesuai dengan standar legal, tetapi dapat dihasilkan dari proses kreativitas.</w:t>
      </w:r>
    </w:p>
    <w:p w14:paraId="636C9895" w14:textId="77777777" w:rsidR="00FB18FB" w:rsidRDefault="00FB18FB" w:rsidP="00225F68">
      <w:pPr>
        <w:spacing w:after="0" w:line="312" w:lineRule="auto"/>
        <w:ind w:left="284" w:firstLine="709"/>
        <w:jc w:val="both"/>
        <w:rPr>
          <w:rFonts w:ascii="Times New Roman" w:hAnsi="Times New Roman" w:cs="Times New Roman"/>
          <w:lang w:val="id-ID"/>
        </w:rPr>
      </w:pPr>
      <w:r w:rsidRPr="00E41351">
        <w:rPr>
          <w:rFonts w:ascii="Times New Roman" w:hAnsi="Times New Roman" w:cs="Times New Roman"/>
          <w:lang w:val="id-ID"/>
        </w:rPr>
        <w:t>Dari hal diatas dapat disimpulkan bahwa penyelesaian sengketa melalui mediasi memiliki ciri pokok yang membedakan dengan penyelesaian sengketa lainnya.</w:t>
      </w:r>
    </w:p>
    <w:p w14:paraId="6D2BCFE3" w14:textId="77777777" w:rsidR="00DC4611" w:rsidRDefault="00DC4611" w:rsidP="00AE3A6E">
      <w:pPr>
        <w:spacing w:after="0" w:line="276" w:lineRule="auto"/>
        <w:ind w:left="284" w:firstLine="709"/>
        <w:jc w:val="both"/>
        <w:rPr>
          <w:rFonts w:ascii="Times New Roman" w:hAnsi="Times New Roman" w:cs="Times New Roman"/>
          <w:lang w:val="id-ID"/>
        </w:rPr>
      </w:pPr>
    </w:p>
    <w:p w14:paraId="58266957" w14:textId="77777777" w:rsidR="00FB18FB" w:rsidRPr="00D15A7B" w:rsidRDefault="00FB18FB" w:rsidP="00225F68">
      <w:pPr>
        <w:pStyle w:val="ListParagraph"/>
        <w:numPr>
          <w:ilvl w:val="0"/>
          <w:numId w:val="35"/>
        </w:numPr>
        <w:spacing w:after="0" w:line="312" w:lineRule="auto"/>
        <w:ind w:left="0"/>
        <w:jc w:val="both"/>
        <w:rPr>
          <w:rFonts w:ascii="Times New Roman" w:hAnsi="Times New Roman" w:cs="Times New Roman"/>
          <w:b/>
          <w:lang w:val="id-ID"/>
        </w:rPr>
      </w:pPr>
      <w:r>
        <w:rPr>
          <w:rFonts w:ascii="Times New Roman" w:hAnsi="Times New Roman" w:cs="Times New Roman"/>
          <w:b/>
          <w:lang w:val="id-ID"/>
        </w:rPr>
        <w:t>PERMA NO. 1 TAHUN 2016 TENTANG PROSEDUR MEDIASI</w:t>
      </w:r>
    </w:p>
    <w:p w14:paraId="54A406F2" w14:textId="77777777" w:rsidR="00FB18FB" w:rsidRPr="00B44388" w:rsidRDefault="00FB18FB" w:rsidP="00225F68">
      <w:pPr>
        <w:pStyle w:val="ListParagraph"/>
        <w:numPr>
          <w:ilvl w:val="0"/>
          <w:numId w:val="37"/>
        </w:numPr>
        <w:spacing w:after="0" w:line="312" w:lineRule="auto"/>
        <w:ind w:left="284"/>
        <w:jc w:val="both"/>
        <w:rPr>
          <w:rFonts w:ascii="Times New Roman" w:hAnsi="Times New Roman" w:cs="Times New Roman"/>
          <w:b/>
          <w:lang w:val="zh-CN"/>
        </w:rPr>
      </w:pPr>
      <w:r>
        <w:rPr>
          <w:rFonts w:ascii="Times New Roman" w:hAnsi="Times New Roman" w:cs="Times New Roman"/>
          <w:b/>
          <w:lang w:val="id-ID"/>
        </w:rPr>
        <w:t>Lahirnya PERMA No. 1 Tahun 2016.</w:t>
      </w:r>
    </w:p>
    <w:p w14:paraId="33AB51AC" w14:textId="0BD0F324" w:rsidR="00FB18FB" w:rsidRPr="005B2256" w:rsidRDefault="00FB18FB" w:rsidP="00225F68">
      <w:pPr>
        <w:pStyle w:val="ListParagraph"/>
        <w:spacing w:after="0" w:line="312" w:lineRule="auto"/>
        <w:ind w:left="284" w:firstLine="720"/>
        <w:jc w:val="both"/>
        <w:rPr>
          <w:rFonts w:ascii="Times New Roman" w:hAnsi="Times New Roman" w:cs="Times New Roman"/>
          <w:lang w:val="id-ID"/>
        </w:rPr>
      </w:pPr>
      <w:r w:rsidRPr="004C1507">
        <w:rPr>
          <w:rFonts w:ascii="Times New Roman" w:hAnsi="Times New Roman" w:cs="Times New Roman"/>
          <w:lang w:val="zh-CN"/>
        </w:rPr>
        <w:t>Musyawarah mufakat merupakan falsafah masyarakat Indonesia dalam setiap pengambilan keputusan, termasuk penyelesaian sengketa. Dalam sejarah perundang-undangan Indonesia prinsip musyawarah mufakat yang berujung damai juga digunakan di lingkungan peradilan, terutama dalam penyelesaian sengketa perdata</w:t>
      </w:r>
      <w:r>
        <w:rPr>
          <w:rFonts w:ascii="Times New Roman" w:hAnsi="Times New Roman" w:cs="Times New Roman"/>
          <w:lang w:val="id-ID"/>
        </w:rPr>
        <w:t xml:space="preserve">. </w:t>
      </w:r>
      <w:r w:rsidRPr="00B44388">
        <w:rPr>
          <w:rFonts w:ascii="Times New Roman" w:hAnsi="Times New Roman" w:cs="Times New Roman"/>
          <w:lang w:val="zh-CN"/>
        </w:rPr>
        <w:t>Melihat dari efektivitas PERMA Nomor 1 Tahun 2008 tentang prosedur mediasi di pengadilan belum optimal memenuhi kebutuhan pelaksanaan mediasi yang lebih berdayaguna, dan mampu meningkatkan keberhasilan mediasi di pengadilan, tepatnya pada tanggal 02 Februari 2016 M</w:t>
      </w:r>
      <w:r>
        <w:rPr>
          <w:rFonts w:ascii="Times New Roman" w:hAnsi="Times New Roman" w:cs="Times New Roman"/>
          <w:lang w:val="id-ID"/>
        </w:rPr>
        <w:t xml:space="preserve">ahkamah </w:t>
      </w:r>
      <w:r w:rsidRPr="00B44388">
        <w:rPr>
          <w:rFonts w:ascii="Times New Roman" w:hAnsi="Times New Roman" w:cs="Times New Roman"/>
          <w:lang w:val="zh-CN"/>
        </w:rPr>
        <w:t>A</w:t>
      </w:r>
      <w:r>
        <w:rPr>
          <w:rFonts w:ascii="Times New Roman" w:hAnsi="Times New Roman" w:cs="Times New Roman"/>
          <w:lang w:val="id-ID"/>
        </w:rPr>
        <w:t>gung</w:t>
      </w:r>
      <w:r w:rsidRPr="00B44388">
        <w:rPr>
          <w:rFonts w:ascii="Times New Roman" w:hAnsi="Times New Roman" w:cs="Times New Roman"/>
          <w:lang w:val="zh-CN"/>
        </w:rPr>
        <w:t xml:space="preserve"> menerbitkan PERMA Nomor 1 Tahun 2016 tentang Prosedur Mediasi di Pengadilan</w:t>
      </w:r>
      <w:r>
        <w:rPr>
          <w:rFonts w:ascii="Times New Roman" w:hAnsi="Times New Roman" w:cs="Times New Roman"/>
          <w:lang w:val="id-ID"/>
        </w:rPr>
        <w:t xml:space="preserve"> untuk menggantikan PERMA No. 1 Tahun 2008</w:t>
      </w:r>
      <w:r w:rsidRPr="00B44388">
        <w:rPr>
          <w:rFonts w:ascii="Times New Roman" w:hAnsi="Times New Roman" w:cs="Times New Roman"/>
          <w:lang w:val="zh-CN"/>
        </w:rPr>
        <w:t xml:space="preserve">. PERMA ini diharapkan dapat meningkatkan efektivitas keberhasilan mediasi serta mediasi menjadi bagian dari hukum acara </w:t>
      </w:r>
      <w:r w:rsidRPr="005B2256">
        <w:rPr>
          <w:rFonts w:ascii="Times New Roman" w:hAnsi="Times New Roman" w:cs="Times New Roman"/>
          <w:lang w:val="zh-CN"/>
        </w:rPr>
        <w:t>perdata dapat memperk</w:t>
      </w:r>
      <w:r w:rsidR="00327B8C">
        <w:rPr>
          <w:rFonts w:ascii="Times New Roman" w:hAnsi="Times New Roman" w:cs="Times New Roman"/>
          <w:lang w:val="zh-CN"/>
        </w:rPr>
        <w:t xml:space="preserve">etat dan mengoptimalkan fungsi </w:t>
      </w:r>
      <w:r w:rsidR="00327B8C">
        <w:rPr>
          <w:rFonts w:ascii="Times New Roman" w:hAnsi="Times New Roman" w:cs="Times New Roman"/>
          <w:lang w:val="id-ID"/>
        </w:rPr>
        <w:t>P</w:t>
      </w:r>
      <w:r w:rsidRPr="005B2256">
        <w:rPr>
          <w:rFonts w:ascii="Times New Roman" w:hAnsi="Times New Roman" w:cs="Times New Roman"/>
          <w:lang w:val="zh-CN"/>
        </w:rPr>
        <w:t>eradilan dalam penyelesaian sengketa</w:t>
      </w:r>
      <w:r w:rsidRPr="005B2256">
        <w:rPr>
          <w:rFonts w:ascii="Times New Roman" w:hAnsi="Times New Roman" w:cs="Times New Roman"/>
          <w:lang w:val="id-ID"/>
        </w:rPr>
        <w:t>.</w:t>
      </w:r>
    </w:p>
    <w:p w14:paraId="4E691291" w14:textId="7ACCAD5E" w:rsidR="00FB18FB" w:rsidRPr="005B2256" w:rsidRDefault="00FB18FB" w:rsidP="00225F68">
      <w:pPr>
        <w:pStyle w:val="ListParagraph"/>
        <w:spacing w:after="0" w:line="312" w:lineRule="auto"/>
        <w:ind w:left="284" w:firstLine="720"/>
        <w:jc w:val="both"/>
        <w:rPr>
          <w:rFonts w:ascii="Times New Roman" w:hAnsi="Times New Roman" w:cs="Times New Roman"/>
          <w:lang w:val="id-ID"/>
        </w:rPr>
      </w:pPr>
      <w:r w:rsidRPr="005B2256">
        <w:rPr>
          <w:rFonts w:ascii="Times New Roman" w:hAnsi="Times New Roman" w:cs="Times New Roman"/>
          <w:lang w:val="id-ID"/>
        </w:rPr>
        <w:lastRenderedPageBreak/>
        <w:t>PERMA Nomor 1 Tahun 2016 Tentang Prosedur Mediasi di Pengadilan merupakan salah satu faktor yang mempengaruhi efektivitas pelaksanaan mediasi di Pengadilan. Dengan ditetapkannya Peraturan Mahkamah Agung Republik Indonesia Nomor 1 Tahun 2016 tentang Prosedur Mediasi di Pengadilan, telah terjadi perubahan fundamental dalam praktek peradilan di Indonesia. Mediasi sebagai upaya untuk mendamaikan pihak-pihak yang berperkara bukan hanya penting, tetapi harus dilakukan sebelum perkaranya diperiksa. Upaya perdamaian bukan hanya formalitas, tetapi harus dilakukan dengan sungguh-sungguh agar permasalahan antara kedua belah pihak dapat menemui titik temu. Dengan PERMA No.1 Tahun 2016 ini, mediasi wajib ditempuh sebagai salah satu tahapan dalam proses berperkara di</w:t>
      </w:r>
      <w:r w:rsidR="005B2256" w:rsidRPr="005B2256">
        <w:rPr>
          <w:rFonts w:ascii="Times New Roman" w:hAnsi="Times New Roman" w:cs="Times New Roman"/>
          <w:lang w:val="id-ID"/>
        </w:rPr>
        <w:t xml:space="preserve"> </w:t>
      </w:r>
      <w:r w:rsidRPr="005B2256">
        <w:rPr>
          <w:rFonts w:ascii="Times New Roman" w:hAnsi="Times New Roman" w:cs="Times New Roman"/>
          <w:lang w:val="id-ID"/>
        </w:rPr>
        <w:t xml:space="preserve">lingkungan </w:t>
      </w:r>
      <w:r w:rsidR="005B2256" w:rsidRPr="005B2256">
        <w:rPr>
          <w:rFonts w:ascii="Times New Roman" w:hAnsi="Times New Roman" w:cs="Times New Roman"/>
          <w:lang w:val="id-ID"/>
        </w:rPr>
        <w:t>Peradilan Umum dan Peradilan A</w:t>
      </w:r>
      <w:r w:rsidRPr="005B2256">
        <w:rPr>
          <w:rFonts w:ascii="Times New Roman" w:hAnsi="Times New Roman" w:cs="Times New Roman"/>
          <w:lang w:val="id-ID"/>
        </w:rPr>
        <w:t>gama.</w:t>
      </w:r>
      <w:r w:rsidR="0091027E" w:rsidRPr="005B2256">
        <w:rPr>
          <w:rStyle w:val="FootnoteReference"/>
          <w:rFonts w:ascii="Times New Roman" w:hAnsi="Times New Roman" w:cs="Times New Roman"/>
        </w:rPr>
        <w:footnoteReference w:id="53"/>
      </w:r>
    </w:p>
    <w:p w14:paraId="2FFA31C6" w14:textId="77777777" w:rsidR="00FB18FB" w:rsidRPr="005B2256" w:rsidRDefault="00FB18FB" w:rsidP="00225F68">
      <w:pPr>
        <w:pStyle w:val="ListParagraph"/>
        <w:spacing w:after="0" w:line="312" w:lineRule="auto"/>
        <w:ind w:left="284" w:firstLine="720"/>
        <w:jc w:val="both"/>
        <w:rPr>
          <w:rFonts w:ascii="Times New Roman" w:hAnsi="Times New Roman" w:cs="Times New Roman"/>
          <w:lang w:val="id-ID"/>
        </w:rPr>
      </w:pPr>
      <w:r w:rsidRPr="005B2256">
        <w:rPr>
          <w:rFonts w:ascii="Times New Roman" w:hAnsi="Times New Roman" w:cs="Times New Roman"/>
          <w:lang w:val="id-ID"/>
        </w:rPr>
        <w:t>Ada beberapa poin penting dalam PERMA No. 1 Tahun 2016 yang berbeda dengan PERMA No. 1 Tahun 2008. Diantaranya yaitu:</w:t>
      </w:r>
    </w:p>
    <w:p w14:paraId="2C543E64" w14:textId="77777777" w:rsidR="00FB18FB" w:rsidRPr="005B2256" w:rsidRDefault="00FB18FB" w:rsidP="00225F68">
      <w:pPr>
        <w:pStyle w:val="ListParagraph"/>
        <w:numPr>
          <w:ilvl w:val="0"/>
          <w:numId w:val="34"/>
        </w:numPr>
        <w:spacing w:after="0" w:line="312" w:lineRule="auto"/>
        <w:ind w:left="709"/>
        <w:rPr>
          <w:rFonts w:ascii="Times New Roman" w:hAnsi="Times New Roman" w:cs="Times New Roman"/>
          <w:lang w:val="id-ID"/>
        </w:rPr>
      </w:pPr>
      <w:r w:rsidRPr="005B2256">
        <w:rPr>
          <w:rFonts w:ascii="Times New Roman" w:hAnsi="Times New Roman" w:cs="Times New Roman"/>
          <w:lang w:val="id-ID"/>
        </w:rPr>
        <w:t xml:space="preserve">Jangka waktu penyelesaian mediasi lebih singkat dari 40 hari menjadi 30 hari terhitung. </w:t>
      </w:r>
    </w:p>
    <w:p w14:paraId="36EA446A" w14:textId="77777777" w:rsidR="00FB18FB" w:rsidRPr="00327B8C" w:rsidRDefault="00FB18FB" w:rsidP="00225F68">
      <w:pPr>
        <w:pStyle w:val="ListParagraph"/>
        <w:numPr>
          <w:ilvl w:val="0"/>
          <w:numId w:val="34"/>
        </w:numPr>
        <w:spacing w:after="0" w:line="312" w:lineRule="auto"/>
        <w:ind w:left="709"/>
        <w:jc w:val="both"/>
        <w:rPr>
          <w:rFonts w:ascii="Times New Roman" w:hAnsi="Times New Roman" w:cs="Times New Roman"/>
          <w:lang w:val="id-ID"/>
        </w:rPr>
      </w:pPr>
      <w:r w:rsidRPr="005B2256">
        <w:rPr>
          <w:rFonts w:ascii="Times New Roman" w:hAnsi="Times New Roman" w:cs="Times New Roman"/>
          <w:lang w:val="id-ID"/>
        </w:rPr>
        <w:t xml:space="preserve">Kewajiban para pihak menghadiri pertemuan mediasi dengan atau tanpa kuasa hukum, kecuali ada alasan sah. Hal terpenting adanya itikad baik dan akibat hukum </w:t>
      </w:r>
      <w:r w:rsidRPr="00327B8C">
        <w:rPr>
          <w:rFonts w:ascii="Times New Roman" w:hAnsi="Times New Roman" w:cs="Times New Roman"/>
          <w:lang w:val="id-ID"/>
        </w:rPr>
        <w:t>(sanksi) para pihak yang tidak beritikad baik dalam proses mediasi.</w:t>
      </w:r>
    </w:p>
    <w:p w14:paraId="544F784A" w14:textId="77777777" w:rsidR="00FB18FB" w:rsidRPr="00327B8C" w:rsidRDefault="00FB18FB" w:rsidP="00225F68">
      <w:pPr>
        <w:pStyle w:val="ListParagraph"/>
        <w:numPr>
          <w:ilvl w:val="0"/>
          <w:numId w:val="34"/>
        </w:numPr>
        <w:spacing w:line="312" w:lineRule="auto"/>
        <w:ind w:left="709"/>
        <w:jc w:val="both"/>
        <w:rPr>
          <w:rFonts w:ascii="Times New Roman" w:hAnsi="Times New Roman" w:cs="Times New Roman"/>
        </w:rPr>
      </w:pPr>
      <w:r w:rsidRPr="00327B8C">
        <w:rPr>
          <w:rFonts w:ascii="Times New Roman" w:hAnsi="Times New Roman" w:cs="Times New Roman"/>
          <w:lang w:val="id-ID"/>
        </w:rPr>
        <w:lastRenderedPageBreak/>
        <w:t xml:space="preserve">PERMA No. 1 Tahun 2016 mengenal adanya kesepakatan sebagian sebelumnya pada PERMA No. 1 Tahun 2008 </w:t>
      </w:r>
      <w:r w:rsidRPr="00327B8C">
        <w:rPr>
          <w:rFonts w:ascii="Times New Roman" w:hAnsi="Times New Roman" w:cs="Times New Roman"/>
        </w:rPr>
        <w:t xml:space="preserve">apabila hanya sebagian pihak yang bersepakat atau tidak hadir mediasi dianggap </w:t>
      </w:r>
      <w:r w:rsidRPr="00327B8C">
        <w:rPr>
          <w:rFonts w:ascii="Times New Roman" w:hAnsi="Times New Roman" w:cs="Times New Roman"/>
          <w:i/>
          <w:iCs/>
        </w:rPr>
        <w:t xml:space="preserve">dead lock </w:t>
      </w:r>
      <w:r w:rsidRPr="00327B8C">
        <w:rPr>
          <w:rFonts w:ascii="Times New Roman" w:hAnsi="Times New Roman" w:cs="Times New Roman"/>
        </w:rPr>
        <w:t>(gagal). Tetapi, PERMA yang baru kesepakatan sebagian pihak tetap diakui, misalnya penggugat hanya sepakat sebagian para tergugat atau sebagian objek sengketanya</w:t>
      </w:r>
      <w:r w:rsidRPr="00327B8C">
        <w:rPr>
          <w:rFonts w:ascii="Times New Roman" w:hAnsi="Times New Roman" w:cs="Times New Roman"/>
          <w:lang w:val="id-ID"/>
        </w:rPr>
        <w:t>.</w:t>
      </w:r>
    </w:p>
    <w:p w14:paraId="07C68A4D" w14:textId="78EB4E8C" w:rsidR="00FB18FB" w:rsidRPr="00327B8C" w:rsidRDefault="00FB18FB" w:rsidP="00225F68">
      <w:pPr>
        <w:pStyle w:val="ListParagraph"/>
        <w:numPr>
          <w:ilvl w:val="0"/>
          <w:numId w:val="34"/>
        </w:numPr>
        <w:spacing w:after="0" w:line="312" w:lineRule="auto"/>
        <w:ind w:left="709"/>
        <w:jc w:val="both"/>
        <w:rPr>
          <w:rFonts w:ascii="Times New Roman" w:hAnsi="Times New Roman" w:cs="Times New Roman"/>
          <w:lang w:val="id-ID"/>
        </w:rPr>
      </w:pPr>
      <w:r w:rsidRPr="00327B8C">
        <w:rPr>
          <w:rFonts w:ascii="Times New Roman" w:hAnsi="Times New Roman" w:cs="Times New Roman"/>
          <w:lang w:val="id-ID"/>
        </w:rPr>
        <w:t>Pada PERMA yang baru yaitu pada pasal 5 ayat (3) mengatu</w:t>
      </w:r>
      <w:r w:rsidR="00327B8C" w:rsidRPr="00327B8C">
        <w:rPr>
          <w:rFonts w:ascii="Times New Roman" w:hAnsi="Times New Roman" w:cs="Times New Roman"/>
          <w:lang w:val="id-ID"/>
        </w:rPr>
        <w:t>r bahwa mediasi dapat dilakukan</w:t>
      </w:r>
      <w:r w:rsidRPr="00327B8C">
        <w:rPr>
          <w:rFonts w:ascii="Times New Roman" w:hAnsi="Times New Roman" w:cs="Times New Roman"/>
          <w:lang w:val="id-ID"/>
        </w:rPr>
        <w:t xml:space="preserve"> dengan melalui media komunikasi audio visual jarak jauh yang memungkinkan semua pihak saling melhat dan mendengar secara langsung serta berpartisipasi dalam pertemuan.</w:t>
      </w:r>
    </w:p>
    <w:p w14:paraId="66B45029" w14:textId="77777777" w:rsidR="00FB18FB" w:rsidRPr="00327B8C" w:rsidRDefault="00FB18FB" w:rsidP="00225F68">
      <w:pPr>
        <w:pStyle w:val="ListParagraph"/>
        <w:numPr>
          <w:ilvl w:val="0"/>
          <w:numId w:val="38"/>
        </w:numPr>
        <w:spacing w:after="0" w:line="312" w:lineRule="auto"/>
        <w:ind w:left="284"/>
        <w:jc w:val="both"/>
        <w:rPr>
          <w:rFonts w:ascii="Times New Roman" w:hAnsi="Times New Roman" w:cs="Times New Roman"/>
          <w:b/>
          <w:lang w:val="zh-CN"/>
        </w:rPr>
      </w:pPr>
      <w:r w:rsidRPr="00327B8C">
        <w:rPr>
          <w:rFonts w:ascii="Times New Roman" w:hAnsi="Times New Roman" w:cs="Times New Roman"/>
          <w:b/>
          <w:lang w:val="id-ID"/>
        </w:rPr>
        <w:t>Prosedur dan Tahapan Mediasi</w:t>
      </w:r>
    </w:p>
    <w:p w14:paraId="2E742AD5" w14:textId="24D47A3A" w:rsidR="00FB18FB" w:rsidRDefault="00FB18FB" w:rsidP="00225F68">
      <w:pPr>
        <w:pStyle w:val="ListParagraph"/>
        <w:spacing w:after="0" w:line="312" w:lineRule="auto"/>
        <w:ind w:left="284" w:firstLine="709"/>
        <w:jc w:val="both"/>
        <w:rPr>
          <w:rFonts w:ascii="Times New Roman" w:hAnsi="Times New Roman" w:cs="Times New Roman"/>
          <w:lang w:val="id-ID"/>
        </w:rPr>
      </w:pPr>
      <w:r w:rsidRPr="00327B8C">
        <w:rPr>
          <w:rFonts w:ascii="Times New Roman" w:hAnsi="Times New Roman" w:cs="Times New Roman"/>
        </w:rPr>
        <w:t>Mediasi pada umumnya dilakukan melalui proses secara sukarela atau mungkin didasarkan pada suatu perjanjian atau pelaksanaan kewajiban (peraturan) atau perintah Pengadilan, seperti halnya proses Mediasi di Pengadilan. Ketentuan dalam Pasal 3 ayat (1) PERMA No.1 Tahun 2016 Tentang Prosedur Mediasi di Pengadilan menyebutkan bahwa:</w:t>
      </w:r>
      <w:r w:rsidRPr="00327B8C">
        <w:rPr>
          <w:rStyle w:val="FootnoteReference"/>
          <w:rFonts w:ascii="Times New Roman" w:hAnsi="Times New Roman" w:cs="Times New Roman"/>
        </w:rPr>
        <w:footnoteReference w:id="54"/>
      </w:r>
      <w:r w:rsidRPr="00327B8C">
        <w:rPr>
          <w:rFonts w:ascii="Times New Roman" w:hAnsi="Times New Roman" w:cs="Times New Roman"/>
          <w:lang w:val="id-ID"/>
        </w:rPr>
        <w:t xml:space="preserve"> “Setiap Hakim, Mediator, para Pihak dan/atau kuasa hukum wajib mengikuti prosedur penyeles</w:t>
      </w:r>
      <w:r w:rsidR="00E26CDB" w:rsidRPr="00327B8C">
        <w:rPr>
          <w:rFonts w:ascii="Times New Roman" w:hAnsi="Times New Roman" w:cs="Times New Roman"/>
          <w:lang w:val="id-ID"/>
        </w:rPr>
        <w:t>aian sengketa melalui Mediasi.”</w:t>
      </w:r>
      <w:r w:rsidR="00E26CDB" w:rsidRPr="00327B8C">
        <w:rPr>
          <w:rFonts w:ascii="Times New Roman" w:hAnsi="Times New Roman" w:cs="Times New Roman"/>
          <w:b/>
          <w:lang w:val="id-ID"/>
        </w:rPr>
        <w:t xml:space="preserve"> </w:t>
      </w:r>
      <w:r w:rsidR="00E26CDB" w:rsidRPr="00327B8C">
        <w:rPr>
          <w:rFonts w:ascii="Times New Roman" w:hAnsi="Times New Roman" w:cs="Times New Roman"/>
          <w:lang w:val="id-ID"/>
        </w:rPr>
        <w:t>N</w:t>
      </w:r>
      <w:r w:rsidRPr="00327B8C">
        <w:rPr>
          <w:rFonts w:ascii="Times New Roman" w:hAnsi="Times New Roman" w:cs="Times New Roman"/>
          <w:lang w:val="id-ID"/>
        </w:rPr>
        <w:t xml:space="preserve">amun demikian, dengan cara apapun pembentukan mediasi dilakukan, apabila Mediasi telah diterima, maka seluruh proses Mediasi harus dilakukan secara </w:t>
      </w:r>
      <w:r w:rsidRPr="00327B8C">
        <w:rPr>
          <w:rFonts w:ascii="Times New Roman" w:hAnsi="Times New Roman" w:cs="Times New Roman"/>
          <w:lang w:val="id-ID"/>
        </w:rPr>
        <w:lastRenderedPageBreak/>
        <w:t xml:space="preserve">sukarela sampai berakhirnya </w:t>
      </w:r>
      <w:r w:rsidRPr="00327B8C">
        <w:rPr>
          <w:rFonts w:ascii="Times New Roman" w:hAnsi="Times New Roman" w:cs="Times New Roman"/>
        </w:rPr>
        <w:t>m</w:t>
      </w:r>
      <w:r w:rsidRPr="00327B8C">
        <w:rPr>
          <w:rFonts w:ascii="Times New Roman" w:hAnsi="Times New Roman" w:cs="Times New Roman"/>
          <w:lang w:val="id-ID"/>
        </w:rPr>
        <w:t>ediasi.</w:t>
      </w:r>
      <w:r w:rsidR="00E26CDB" w:rsidRPr="00327B8C">
        <w:rPr>
          <w:rStyle w:val="FootnoteReference"/>
          <w:rFonts w:ascii="Times New Roman" w:hAnsi="Times New Roman" w:cs="Times New Roman"/>
        </w:rPr>
        <w:footnoteReference w:id="55"/>
      </w:r>
      <w:r w:rsidRPr="00327B8C">
        <w:rPr>
          <w:rFonts w:ascii="Times New Roman" w:hAnsi="Times New Roman" w:cs="Times New Roman"/>
          <w:lang w:val="id-ID"/>
        </w:rPr>
        <w:t xml:space="preserve"> Berhasil atau tidaknya</w:t>
      </w:r>
      <w:r w:rsidRPr="00E41351">
        <w:rPr>
          <w:rFonts w:ascii="Times New Roman" w:hAnsi="Times New Roman" w:cs="Times New Roman"/>
          <w:lang w:val="id-ID"/>
        </w:rPr>
        <w:t xml:space="preserve"> mediasi bisa dilihat dari proses atau tahapan dari mediasi. Apabila proses mediasi dilaksanakan dengan baik maka hasil yang didapatkan tentu akan baik begitupun sebaliknya apabila mediasi dilaksankan denga</w:t>
      </w:r>
      <w:r w:rsidR="00327B8C">
        <w:rPr>
          <w:rFonts w:ascii="Times New Roman" w:hAnsi="Times New Roman" w:cs="Times New Roman"/>
          <w:lang w:val="id-ID"/>
        </w:rPr>
        <w:t>n tidak baik atau tidak sungguh-</w:t>
      </w:r>
      <w:r w:rsidRPr="00E41351">
        <w:rPr>
          <w:rFonts w:ascii="Times New Roman" w:hAnsi="Times New Roman" w:cs="Times New Roman"/>
          <w:lang w:val="id-ID"/>
        </w:rPr>
        <w:t>sungguh maka hasil yang didapatkan tentu tidak akan maksimal atau bahkan gagal. Mediasi di Pengadilan diba</w:t>
      </w:r>
      <w:r w:rsidR="00327B8C">
        <w:rPr>
          <w:rFonts w:ascii="Times New Roman" w:hAnsi="Times New Roman" w:cs="Times New Roman"/>
          <w:lang w:val="id-ID"/>
        </w:rPr>
        <w:t>gi dalam dua tahap yaitu tahap pramediasi dan tahap p</w:t>
      </w:r>
      <w:r w:rsidRPr="00E41351">
        <w:rPr>
          <w:rFonts w:ascii="Times New Roman" w:hAnsi="Times New Roman" w:cs="Times New Roman"/>
          <w:lang w:val="id-ID"/>
        </w:rPr>
        <w:t>roses Mediasi.</w:t>
      </w:r>
    </w:p>
    <w:p w14:paraId="399C0379" w14:textId="77777777" w:rsidR="00FB18FB" w:rsidRPr="00E41351" w:rsidRDefault="00FB18FB" w:rsidP="00225F68">
      <w:pPr>
        <w:pStyle w:val="ListParagraph"/>
        <w:spacing w:after="0" w:line="312" w:lineRule="auto"/>
        <w:ind w:left="284" w:firstLine="709"/>
        <w:jc w:val="both"/>
        <w:rPr>
          <w:rFonts w:ascii="Times New Roman" w:hAnsi="Times New Roman" w:cs="Times New Roman"/>
          <w:lang w:val="id-ID"/>
        </w:rPr>
      </w:pPr>
      <w:r w:rsidRPr="00E41351">
        <w:rPr>
          <w:rFonts w:ascii="Times New Roman" w:hAnsi="Times New Roman" w:cs="Times New Roman"/>
          <w:lang w:val="id-ID"/>
        </w:rPr>
        <w:t>Adapun prosedur mediasi menurut PERMA No. 1 Tahun 2016 ialah sebagai berikut:</w:t>
      </w:r>
    </w:p>
    <w:p w14:paraId="313E077C" w14:textId="77777777" w:rsidR="00FB18FB" w:rsidRPr="00E41351" w:rsidRDefault="00FB18FB" w:rsidP="00225F68">
      <w:pPr>
        <w:pStyle w:val="ListParagraph"/>
        <w:numPr>
          <w:ilvl w:val="0"/>
          <w:numId w:val="26"/>
        </w:numPr>
        <w:spacing w:after="0" w:line="312" w:lineRule="auto"/>
        <w:ind w:left="709"/>
        <w:jc w:val="both"/>
        <w:rPr>
          <w:rFonts w:ascii="Times New Roman" w:hAnsi="Times New Roman" w:cs="Times New Roman"/>
          <w:lang w:val="zh-CN"/>
        </w:rPr>
      </w:pPr>
      <w:r w:rsidRPr="00E41351">
        <w:rPr>
          <w:rFonts w:ascii="Times New Roman" w:hAnsi="Times New Roman" w:cs="Times New Roman"/>
          <w:lang w:val="id-ID"/>
        </w:rPr>
        <w:t>Tahap Pra Mediasi</w:t>
      </w:r>
    </w:p>
    <w:p w14:paraId="33B1E14F" w14:textId="065B4563" w:rsidR="00FB18FB" w:rsidRPr="00E41351" w:rsidRDefault="00FB18FB" w:rsidP="00225F68">
      <w:pPr>
        <w:pStyle w:val="ListParagraph"/>
        <w:spacing w:after="0" w:line="312" w:lineRule="auto"/>
        <w:ind w:left="709"/>
        <w:jc w:val="both"/>
        <w:rPr>
          <w:rFonts w:ascii="Times New Roman" w:hAnsi="Times New Roman" w:cs="Times New Roman"/>
          <w:lang w:val="id-ID"/>
        </w:rPr>
      </w:pPr>
      <w:r w:rsidRPr="00E41351">
        <w:rPr>
          <w:rFonts w:ascii="Times New Roman" w:hAnsi="Times New Roman" w:cs="Times New Roman"/>
        </w:rPr>
        <w:t xml:space="preserve">Pasal 17 PERMA No. 1 </w:t>
      </w:r>
      <w:r w:rsidR="00327B8C">
        <w:rPr>
          <w:rFonts w:ascii="Times New Roman" w:hAnsi="Times New Roman" w:cs="Times New Roman"/>
        </w:rPr>
        <w:t>Tahun 2016 menerangkan bahwa: “</w:t>
      </w:r>
      <w:r w:rsidRPr="00E41351">
        <w:rPr>
          <w:rFonts w:ascii="Times New Roman" w:hAnsi="Times New Roman" w:cs="Times New Roman"/>
        </w:rPr>
        <w:t>Pada hari sidang yang telah ditentukan dan dihadiri oleh para pihak, hakim pemeriksa perkara mewajibkan para pihak untuk menempuh mediasi</w:t>
      </w:r>
      <w:r w:rsidR="00327B8C">
        <w:rPr>
          <w:rFonts w:ascii="Times New Roman" w:hAnsi="Times New Roman" w:cs="Times New Roman"/>
          <w:lang w:val="id-ID"/>
        </w:rPr>
        <w:t>”</w:t>
      </w:r>
      <w:r w:rsidRPr="00E41351">
        <w:rPr>
          <w:rFonts w:ascii="Times New Roman" w:hAnsi="Times New Roman" w:cs="Times New Roman"/>
        </w:rPr>
        <w:t>. Yang dimana harus disertai dengan iktikad baik sebagaimana dimaksud dalam Pasal 7 ayat (1), kemudian hakim wajib menunda proses sidang perkara untuk memberi kesempatan para pihak menempuh proses mediasi.</w:t>
      </w:r>
      <w:r w:rsidRPr="00E41351">
        <w:rPr>
          <w:rFonts w:ascii="Times New Roman" w:hAnsi="Times New Roman" w:cs="Times New Roman"/>
          <w:lang w:val="id-ID"/>
        </w:rPr>
        <w:t xml:space="preserve"> </w:t>
      </w:r>
    </w:p>
    <w:p w14:paraId="4A1D758E" w14:textId="0E74A997" w:rsidR="00FB18FB" w:rsidRPr="00E41351" w:rsidRDefault="00FB18FB" w:rsidP="00225F68">
      <w:pPr>
        <w:pStyle w:val="ListParagraph"/>
        <w:spacing w:after="0" w:line="312" w:lineRule="auto"/>
        <w:ind w:left="709" w:firstLine="708"/>
        <w:jc w:val="both"/>
        <w:rPr>
          <w:rFonts w:ascii="Times New Roman" w:hAnsi="Times New Roman" w:cs="Times New Roman"/>
          <w:lang w:val="id-ID"/>
        </w:rPr>
      </w:pPr>
      <w:r w:rsidRPr="00E41351">
        <w:rPr>
          <w:rFonts w:ascii="Times New Roman" w:hAnsi="Times New Roman" w:cs="Times New Roman"/>
          <w:lang w:val="id-ID"/>
        </w:rPr>
        <w:t>Disamping itu hakim pemeriksa perkara wajib menjelaskan prosedur mediasi kepada para pihak Dalam Pasal 19 ayat (1) sampai dengan ayat (2) dijelaskan para pihak berhak memilih seo</w:t>
      </w:r>
      <w:r w:rsidR="00327B8C">
        <w:rPr>
          <w:rFonts w:ascii="Times New Roman" w:hAnsi="Times New Roman" w:cs="Times New Roman"/>
          <w:lang w:val="id-ID"/>
        </w:rPr>
        <w:t>rang atau lebih M</w:t>
      </w:r>
      <w:r w:rsidRPr="00E41351">
        <w:rPr>
          <w:rFonts w:ascii="Times New Roman" w:hAnsi="Times New Roman" w:cs="Times New Roman"/>
          <w:lang w:val="id-ID"/>
        </w:rPr>
        <w:t>edia</w:t>
      </w:r>
      <w:r w:rsidR="00327B8C">
        <w:rPr>
          <w:rFonts w:ascii="Times New Roman" w:hAnsi="Times New Roman" w:cs="Times New Roman"/>
          <w:lang w:val="id-ID"/>
        </w:rPr>
        <w:t>tor yang tercatat dalam daftar M</w:t>
      </w:r>
      <w:r w:rsidRPr="00E41351">
        <w:rPr>
          <w:rFonts w:ascii="Times New Roman" w:hAnsi="Times New Roman" w:cs="Times New Roman"/>
          <w:lang w:val="id-ID"/>
        </w:rPr>
        <w:t xml:space="preserve">ediator di Pengadilan. Jika dalam proses mediasi </w:t>
      </w:r>
      <w:r w:rsidR="00327B8C">
        <w:rPr>
          <w:rFonts w:ascii="Times New Roman" w:hAnsi="Times New Roman" w:cs="Times New Roman"/>
          <w:lang w:val="id-ID"/>
        </w:rPr>
        <w:t>terdapat lebih dari satu orang M</w:t>
      </w:r>
      <w:r w:rsidRPr="00E41351">
        <w:rPr>
          <w:rFonts w:ascii="Times New Roman" w:hAnsi="Times New Roman" w:cs="Times New Roman"/>
          <w:lang w:val="id-ID"/>
        </w:rPr>
        <w:t xml:space="preserve">ediator, </w:t>
      </w:r>
      <w:r w:rsidRPr="00E41351">
        <w:rPr>
          <w:rFonts w:ascii="Times New Roman" w:hAnsi="Times New Roman" w:cs="Times New Roman"/>
          <w:lang w:val="id-ID"/>
        </w:rPr>
        <w:lastRenderedPageBreak/>
        <w:t>pembagian tugas mediator diten</w:t>
      </w:r>
      <w:r w:rsidR="00327B8C">
        <w:rPr>
          <w:rFonts w:ascii="Times New Roman" w:hAnsi="Times New Roman" w:cs="Times New Roman"/>
          <w:lang w:val="id-ID"/>
        </w:rPr>
        <w:t>tukan dan disepakati oleh para Mediator. Honorarium Mediator (biaya M</w:t>
      </w:r>
      <w:r w:rsidRPr="00E41351">
        <w:rPr>
          <w:rFonts w:ascii="Times New Roman" w:hAnsi="Times New Roman" w:cs="Times New Roman"/>
          <w:lang w:val="id-ID"/>
        </w:rPr>
        <w:t>ediator) di jelaskan dalam Pasal 8 ayat (1) dan (20) yang menerangkan apabi</w:t>
      </w:r>
      <w:r w:rsidR="00327B8C">
        <w:rPr>
          <w:rFonts w:ascii="Times New Roman" w:hAnsi="Times New Roman" w:cs="Times New Roman"/>
          <w:lang w:val="id-ID"/>
        </w:rPr>
        <w:t>la para pihak menggunakan jasa Mediator H</w:t>
      </w:r>
      <w:r w:rsidRPr="00E41351">
        <w:rPr>
          <w:rFonts w:ascii="Times New Roman" w:hAnsi="Times New Roman" w:cs="Times New Roman"/>
          <w:lang w:val="id-ID"/>
        </w:rPr>
        <w:t xml:space="preserve">akim dan pegawai pengadilan tidak dikenakan biaya, tetapi apabila para pihak menggunakan jasa </w:t>
      </w:r>
      <w:r w:rsidR="00327B8C">
        <w:rPr>
          <w:rFonts w:ascii="Times New Roman" w:hAnsi="Times New Roman" w:cs="Times New Roman"/>
          <w:lang w:val="id-ID"/>
        </w:rPr>
        <w:t>M</w:t>
      </w:r>
      <w:r w:rsidR="00C3219F">
        <w:rPr>
          <w:rFonts w:ascii="Times New Roman" w:hAnsi="Times New Roman" w:cs="Times New Roman"/>
          <w:lang w:val="id-ID"/>
        </w:rPr>
        <w:t>ediator non H</w:t>
      </w:r>
      <w:r w:rsidRPr="00E41351">
        <w:rPr>
          <w:rFonts w:ascii="Times New Roman" w:hAnsi="Times New Roman" w:cs="Times New Roman"/>
          <w:lang w:val="id-ID"/>
        </w:rPr>
        <w:t>akim dan bukan pegawai pengadilan ditanggung bersama atau berdasarkan kesepakatan para pihak.</w:t>
      </w:r>
    </w:p>
    <w:p w14:paraId="6733AAF7" w14:textId="10A36710" w:rsidR="00FB18FB" w:rsidRPr="00E41351" w:rsidRDefault="00C3219F" w:rsidP="00225F68">
      <w:pPr>
        <w:pStyle w:val="ListParagraph"/>
        <w:spacing w:after="0" w:line="312" w:lineRule="auto"/>
        <w:ind w:left="709" w:firstLine="720"/>
        <w:jc w:val="both"/>
        <w:rPr>
          <w:rFonts w:ascii="Times New Roman" w:hAnsi="Times New Roman" w:cs="Times New Roman"/>
          <w:lang w:val="id-ID"/>
        </w:rPr>
      </w:pPr>
      <w:r>
        <w:rPr>
          <w:rFonts w:ascii="Times New Roman" w:hAnsi="Times New Roman" w:cs="Times New Roman"/>
          <w:lang w:val="id-ID"/>
        </w:rPr>
        <w:t>Batas waktu pemilihan M</w:t>
      </w:r>
      <w:r w:rsidR="00FB18FB" w:rsidRPr="00E41351">
        <w:rPr>
          <w:rFonts w:ascii="Times New Roman" w:hAnsi="Times New Roman" w:cs="Times New Roman"/>
          <w:lang w:val="id-ID"/>
        </w:rPr>
        <w:t>ediator diatur dalam Pasal 20 ayat (1) sampai dengan (7) , yaitu setelah para pihak hadir pada sidang pertama, hakim pemeriksa perkara mewajibkan para pihak pada hari itu juga, atau paling lama 2 (dua) hari berikutnya untuk berunding gunan memilih mediator termasuk biaya yang mugkin ti</w:t>
      </w:r>
      <w:r>
        <w:rPr>
          <w:rFonts w:ascii="Times New Roman" w:hAnsi="Times New Roman" w:cs="Times New Roman"/>
          <w:lang w:val="id-ID"/>
        </w:rPr>
        <w:t>mbul akibat pilihan penggunaan Mediator non H</w:t>
      </w:r>
      <w:r w:rsidR="00FB18FB" w:rsidRPr="00E41351">
        <w:rPr>
          <w:rFonts w:ascii="Times New Roman" w:hAnsi="Times New Roman" w:cs="Times New Roman"/>
          <w:lang w:val="id-ID"/>
        </w:rPr>
        <w:t xml:space="preserve">akim dan bukan pegawai pengadilan. Jika sampai dengan batas waktu yang ditentukan 2 (dua) hari para pihak tidak </w:t>
      </w:r>
      <w:r>
        <w:rPr>
          <w:rFonts w:ascii="Times New Roman" w:hAnsi="Times New Roman" w:cs="Times New Roman"/>
          <w:lang w:val="id-ID"/>
        </w:rPr>
        <w:t>dapat sepakat memilih M</w:t>
      </w:r>
      <w:r w:rsidR="00FB18FB" w:rsidRPr="00E41351">
        <w:rPr>
          <w:rFonts w:ascii="Times New Roman" w:hAnsi="Times New Roman" w:cs="Times New Roman"/>
          <w:lang w:val="id-ID"/>
        </w:rPr>
        <w:t>ediator yang dikehendaki, para pihak wajib menyampaikan kegagal</w:t>
      </w:r>
      <w:r>
        <w:rPr>
          <w:rFonts w:ascii="Times New Roman" w:hAnsi="Times New Roman" w:cs="Times New Roman"/>
          <w:lang w:val="id-ID"/>
        </w:rPr>
        <w:t>an mereka kepada ketua majelis H</w:t>
      </w:r>
      <w:r w:rsidR="00FB18FB" w:rsidRPr="00E41351">
        <w:rPr>
          <w:rFonts w:ascii="Times New Roman" w:hAnsi="Times New Roman" w:cs="Times New Roman"/>
          <w:lang w:val="id-ID"/>
        </w:rPr>
        <w:t>akim. Setelah menerima p</w:t>
      </w:r>
      <w:r>
        <w:rPr>
          <w:rFonts w:ascii="Times New Roman" w:hAnsi="Times New Roman" w:cs="Times New Roman"/>
          <w:lang w:val="id-ID"/>
        </w:rPr>
        <w:t>emberitahuan kegagalan memilih Mediator, ketua majelis Hakim pemeriksa segera menunjuk Mediator H</w:t>
      </w:r>
      <w:r w:rsidR="00FB18FB" w:rsidRPr="00E41351">
        <w:rPr>
          <w:rFonts w:ascii="Times New Roman" w:hAnsi="Times New Roman" w:cs="Times New Roman"/>
          <w:lang w:val="id-ID"/>
        </w:rPr>
        <w:t>akim atau pegawai pengadilan yang telah bersertifikat untuk</w:t>
      </w:r>
      <w:r>
        <w:rPr>
          <w:rFonts w:ascii="Times New Roman" w:hAnsi="Times New Roman" w:cs="Times New Roman"/>
          <w:lang w:val="id-ID"/>
        </w:rPr>
        <w:t xml:space="preserve"> menjalankan fungsinya sebagai M</w:t>
      </w:r>
      <w:r w:rsidR="00FB18FB" w:rsidRPr="00E41351">
        <w:rPr>
          <w:rFonts w:ascii="Times New Roman" w:hAnsi="Times New Roman" w:cs="Times New Roman"/>
          <w:lang w:val="id-ID"/>
        </w:rPr>
        <w:t>ediator.</w:t>
      </w:r>
    </w:p>
    <w:p w14:paraId="4432B287" w14:textId="21668600" w:rsidR="00FB18FB" w:rsidRPr="00E41351" w:rsidRDefault="00FB18FB" w:rsidP="00225F68">
      <w:pPr>
        <w:pStyle w:val="ListParagraph"/>
        <w:spacing w:after="0" w:line="312" w:lineRule="auto"/>
        <w:ind w:left="709" w:firstLine="720"/>
        <w:jc w:val="both"/>
        <w:rPr>
          <w:rFonts w:ascii="Times New Roman" w:hAnsi="Times New Roman" w:cs="Times New Roman"/>
          <w:lang w:val="id-ID"/>
        </w:rPr>
      </w:pPr>
      <w:r w:rsidRPr="00E41351">
        <w:rPr>
          <w:rFonts w:ascii="Times New Roman" w:hAnsi="Times New Roman" w:cs="Times New Roman"/>
          <w:lang w:val="id-ID"/>
        </w:rPr>
        <w:t>Ap</w:t>
      </w:r>
      <w:r w:rsidR="00C3219F">
        <w:rPr>
          <w:rFonts w:ascii="Times New Roman" w:hAnsi="Times New Roman" w:cs="Times New Roman"/>
          <w:lang w:val="id-ID"/>
        </w:rPr>
        <w:t>abila para pihak telah memilih Mediator, ketua H</w:t>
      </w:r>
      <w:r w:rsidRPr="00E41351">
        <w:rPr>
          <w:rFonts w:ascii="Times New Roman" w:hAnsi="Times New Roman" w:cs="Times New Roman"/>
          <w:lang w:val="id-ID"/>
        </w:rPr>
        <w:t xml:space="preserve">akim pemeriksa perkara menerbitkan penetapan yang memuat perintah untuk melakukan mediasi dan menunjuk </w:t>
      </w:r>
      <w:r w:rsidRPr="00E41351">
        <w:rPr>
          <w:rFonts w:ascii="Times New Roman" w:hAnsi="Times New Roman" w:cs="Times New Roman"/>
          <w:lang w:val="id-ID"/>
        </w:rPr>
        <w:lastRenderedPageBreak/>
        <w:t>mediator. Hakim pemeriksa pe</w:t>
      </w:r>
      <w:r w:rsidR="00C3219F">
        <w:rPr>
          <w:rFonts w:ascii="Times New Roman" w:hAnsi="Times New Roman" w:cs="Times New Roman"/>
          <w:lang w:val="id-ID"/>
        </w:rPr>
        <w:t>rkara memberitahukan penetapan Mediator melalui P</w:t>
      </w:r>
      <w:r w:rsidRPr="00E41351">
        <w:rPr>
          <w:rFonts w:ascii="Times New Roman" w:hAnsi="Times New Roman" w:cs="Times New Roman"/>
          <w:lang w:val="id-ID"/>
        </w:rPr>
        <w:t>anitera pengganti. Hakim wajib menunda proses persidangan untuk memberikan kesempatan kepada para pihak menempuh mediasi.</w:t>
      </w:r>
    </w:p>
    <w:p w14:paraId="67F7B4FD" w14:textId="77777777" w:rsidR="00FB18FB" w:rsidRPr="00E41351" w:rsidRDefault="00FB18FB" w:rsidP="00225F68">
      <w:pPr>
        <w:pStyle w:val="ListParagraph"/>
        <w:numPr>
          <w:ilvl w:val="0"/>
          <w:numId w:val="26"/>
        </w:numPr>
        <w:spacing w:after="0" w:line="312" w:lineRule="auto"/>
        <w:ind w:left="709"/>
        <w:jc w:val="both"/>
        <w:rPr>
          <w:rFonts w:ascii="Times New Roman" w:hAnsi="Times New Roman" w:cs="Times New Roman"/>
          <w:lang w:val="zh-CN"/>
        </w:rPr>
      </w:pPr>
      <w:r w:rsidRPr="00E41351">
        <w:rPr>
          <w:rFonts w:ascii="Times New Roman" w:hAnsi="Times New Roman" w:cs="Times New Roman"/>
          <w:lang w:val="id-ID"/>
        </w:rPr>
        <w:t>Tahap Proses Mediasi</w:t>
      </w:r>
    </w:p>
    <w:p w14:paraId="24E746D9" w14:textId="384C97C1" w:rsidR="00FB18FB" w:rsidRPr="00E41351" w:rsidRDefault="00FB18FB" w:rsidP="00225F68">
      <w:pPr>
        <w:pStyle w:val="ListParagraph"/>
        <w:spacing w:after="0" w:line="312" w:lineRule="auto"/>
        <w:ind w:left="709" w:firstLine="708"/>
        <w:jc w:val="both"/>
        <w:rPr>
          <w:rFonts w:ascii="Times New Roman" w:hAnsi="Times New Roman" w:cs="Times New Roman"/>
          <w:lang w:val="id-ID"/>
        </w:rPr>
      </w:pPr>
      <w:r w:rsidRPr="00E41351">
        <w:rPr>
          <w:rFonts w:ascii="Times New Roman" w:hAnsi="Times New Roman" w:cs="Times New Roman"/>
        </w:rPr>
        <w:t>Pasal 24 ayat (1) sampai (4) menerangkan, dalam waktu paling lama 5 (lima) hari sejak penetapan mediasi, para pihak dapat menyerahkan resume</w:t>
      </w:r>
      <w:r w:rsidR="00C3219F">
        <w:rPr>
          <w:rFonts w:ascii="Times New Roman" w:hAnsi="Times New Roman" w:cs="Times New Roman"/>
        </w:rPr>
        <w:t xml:space="preserve"> perkara kepada pihak lain dan </w:t>
      </w:r>
      <w:r w:rsidR="00C3219F">
        <w:rPr>
          <w:rFonts w:ascii="Times New Roman" w:hAnsi="Times New Roman" w:cs="Times New Roman"/>
          <w:lang w:val="id-ID"/>
        </w:rPr>
        <w:t>M</w:t>
      </w:r>
      <w:r w:rsidRPr="00E41351">
        <w:rPr>
          <w:rFonts w:ascii="Times New Roman" w:hAnsi="Times New Roman" w:cs="Times New Roman"/>
        </w:rPr>
        <w:t>ediator. Proses mediasi berlangsung paling lama 30 (tiga puluh) hari terhitung sejak penetapan perintah melakukan mediasi dan atas dasar kesepakatan para pihak, jangka waktu mediasi dapat diperpanjang paling lama 30 (tiga puluh) hari terhitung sejak berakhirnya jangk</w:t>
      </w:r>
      <w:r w:rsidR="00C3219F">
        <w:rPr>
          <w:rFonts w:ascii="Times New Roman" w:hAnsi="Times New Roman" w:cs="Times New Roman"/>
        </w:rPr>
        <w:t>a waktu mediasi. Kewajiban beri</w:t>
      </w:r>
      <w:r w:rsidRPr="00E41351">
        <w:rPr>
          <w:rFonts w:ascii="Times New Roman" w:hAnsi="Times New Roman" w:cs="Times New Roman"/>
        </w:rPr>
        <w:t>tikad baik dalam menempuh mediasi diatur dalam Pasal 7 ayat (1) dan (2), para pihak atau kuasa hukumnya wajib menempuh mediasi dengan iktikad baik. Salah satu pihak atau para pihak dan/atau kuasa hukumnya dapat dinyata</w:t>
      </w:r>
      <w:r w:rsidR="00C3219F">
        <w:rPr>
          <w:rFonts w:ascii="Times New Roman" w:hAnsi="Times New Roman" w:cs="Times New Roman"/>
        </w:rPr>
        <w:t xml:space="preserve">kan tidak beriktikad baik oleh </w:t>
      </w:r>
      <w:r w:rsidR="00C3219F">
        <w:rPr>
          <w:rFonts w:ascii="Times New Roman" w:hAnsi="Times New Roman" w:cs="Times New Roman"/>
          <w:lang w:val="id-ID"/>
        </w:rPr>
        <w:t>M</w:t>
      </w:r>
      <w:r w:rsidRPr="00E41351">
        <w:rPr>
          <w:rFonts w:ascii="Times New Roman" w:hAnsi="Times New Roman" w:cs="Times New Roman"/>
        </w:rPr>
        <w:t>ediator dalam hal yang bersangkutan</w:t>
      </w:r>
      <w:r w:rsidRPr="00E41351">
        <w:rPr>
          <w:rFonts w:ascii="Times New Roman" w:hAnsi="Times New Roman" w:cs="Times New Roman"/>
          <w:lang w:val="id-ID"/>
        </w:rPr>
        <w:t xml:space="preserve">: </w:t>
      </w:r>
    </w:p>
    <w:p w14:paraId="5795ACC0" w14:textId="77777777" w:rsidR="00FB18FB" w:rsidRPr="00E41351" w:rsidRDefault="00FB18FB" w:rsidP="00225F68">
      <w:pPr>
        <w:pStyle w:val="ListParagraph"/>
        <w:numPr>
          <w:ilvl w:val="0"/>
          <w:numId w:val="27"/>
        </w:numPr>
        <w:spacing w:after="0" w:line="312" w:lineRule="auto"/>
        <w:ind w:left="1134"/>
        <w:jc w:val="both"/>
        <w:rPr>
          <w:rFonts w:ascii="Times New Roman" w:hAnsi="Times New Roman" w:cs="Times New Roman"/>
          <w:lang w:val="id-ID"/>
        </w:rPr>
      </w:pPr>
      <w:r>
        <w:rPr>
          <w:rFonts w:ascii="Times New Roman" w:hAnsi="Times New Roman" w:cs="Times New Roman"/>
          <w:lang w:val="id-ID"/>
        </w:rPr>
        <w:t>T</w:t>
      </w:r>
      <w:r w:rsidRPr="00E41351">
        <w:rPr>
          <w:rFonts w:ascii="Times New Roman" w:hAnsi="Times New Roman" w:cs="Times New Roman"/>
          <w:lang w:val="id-ID"/>
        </w:rPr>
        <w:t>idak hadir setelah dipa</w:t>
      </w:r>
      <w:r>
        <w:rPr>
          <w:rFonts w:ascii="Times New Roman" w:hAnsi="Times New Roman" w:cs="Times New Roman"/>
          <w:lang w:val="id-ID"/>
        </w:rPr>
        <w:t xml:space="preserve">nggil secara patut 2 (dua) kali </w:t>
      </w:r>
      <w:r w:rsidRPr="00E41351">
        <w:rPr>
          <w:rFonts w:ascii="Times New Roman" w:hAnsi="Times New Roman" w:cs="Times New Roman"/>
          <w:lang w:val="id-ID"/>
        </w:rPr>
        <w:t>berturut-turut dalam pertemuan mediasi tanpa alasan sah.</w:t>
      </w:r>
    </w:p>
    <w:p w14:paraId="24112B40" w14:textId="77777777" w:rsidR="00FB18FB" w:rsidRPr="00E41351" w:rsidRDefault="00FB18FB" w:rsidP="00225F68">
      <w:pPr>
        <w:pStyle w:val="ListParagraph"/>
        <w:numPr>
          <w:ilvl w:val="0"/>
          <w:numId w:val="27"/>
        </w:numPr>
        <w:spacing w:after="0" w:line="312" w:lineRule="auto"/>
        <w:ind w:left="1134"/>
        <w:jc w:val="both"/>
        <w:rPr>
          <w:rFonts w:ascii="Times New Roman" w:hAnsi="Times New Roman" w:cs="Times New Roman"/>
          <w:lang w:val="id-ID"/>
        </w:rPr>
      </w:pPr>
      <w:r>
        <w:rPr>
          <w:rFonts w:ascii="Times New Roman" w:hAnsi="Times New Roman" w:cs="Times New Roman"/>
          <w:lang w:val="id-ID"/>
        </w:rPr>
        <w:t>M</w:t>
      </w:r>
      <w:r w:rsidRPr="00E41351">
        <w:rPr>
          <w:rFonts w:ascii="Times New Roman" w:hAnsi="Times New Roman" w:cs="Times New Roman"/>
          <w:lang w:val="id-ID"/>
        </w:rPr>
        <w:t>enghadiri pertemuan mediasi pertama, tetapi tidak pernah hadir pada pertemuan berikutnya meskipun telah dipanggil secara patut 2 (dua) kali berturut-turut tanpa alasan sah.</w:t>
      </w:r>
    </w:p>
    <w:p w14:paraId="41B50680" w14:textId="19C0F90B" w:rsidR="00FB18FB" w:rsidRPr="00E41351" w:rsidRDefault="00FB18FB" w:rsidP="00225F68">
      <w:pPr>
        <w:pStyle w:val="ListParagraph"/>
        <w:numPr>
          <w:ilvl w:val="0"/>
          <w:numId w:val="27"/>
        </w:numPr>
        <w:spacing w:after="0" w:line="312" w:lineRule="auto"/>
        <w:ind w:left="1134"/>
        <w:jc w:val="both"/>
        <w:rPr>
          <w:rFonts w:ascii="Times New Roman" w:hAnsi="Times New Roman" w:cs="Times New Roman"/>
          <w:lang w:val="id-ID"/>
        </w:rPr>
      </w:pPr>
      <w:r>
        <w:rPr>
          <w:rFonts w:ascii="Times New Roman" w:hAnsi="Times New Roman" w:cs="Times New Roman"/>
          <w:lang w:val="id-ID"/>
        </w:rPr>
        <w:lastRenderedPageBreak/>
        <w:t>K</w:t>
      </w:r>
      <w:r w:rsidR="00327B8C">
        <w:rPr>
          <w:rFonts w:ascii="Times New Roman" w:hAnsi="Times New Roman" w:cs="Times New Roman"/>
          <w:lang w:val="id-ID"/>
        </w:rPr>
        <w:t>etidak</w:t>
      </w:r>
      <w:r w:rsidRPr="00E41351">
        <w:rPr>
          <w:rFonts w:ascii="Times New Roman" w:hAnsi="Times New Roman" w:cs="Times New Roman"/>
          <w:lang w:val="id-ID"/>
        </w:rPr>
        <w:t>hadiran berulang-ulang yang mengganggu jadwal pertemuan mediasi tanpa alasan sah.</w:t>
      </w:r>
    </w:p>
    <w:p w14:paraId="58C72494" w14:textId="77777777" w:rsidR="00FB18FB" w:rsidRPr="00E41351" w:rsidRDefault="00FB18FB" w:rsidP="00225F68">
      <w:pPr>
        <w:pStyle w:val="ListParagraph"/>
        <w:numPr>
          <w:ilvl w:val="0"/>
          <w:numId w:val="27"/>
        </w:numPr>
        <w:spacing w:after="0" w:line="312" w:lineRule="auto"/>
        <w:ind w:left="1134"/>
        <w:jc w:val="both"/>
        <w:rPr>
          <w:rFonts w:ascii="Times New Roman" w:hAnsi="Times New Roman" w:cs="Times New Roman"/>
          <w:lang w:val="id-ID"/>
        </w:rPr>
      </w:pPr>
      <w:r>
        <w:rPr>
          <w:rFonts w:ascii="Times New Roman" w:hAnsi="Times New Roman" w:cs="Times New Roman"/>
          <w:lang w:val="id-ID"/>
        </w:rPr>
        <w:t>M</w:t>
      </w:r>
      <w:r w:rsidRPr="00E41351">
        <w:rPr>
          <w:rFonts w:ascii="Times New Roman" w:hAnsi="Times New Roman" w:cs="Times New Roman"/>
          <w:lang w:val="id-ID"/>
        </w:rPr>
        <w:t>enghadiri pertemuan mediasi, tetapi tidak mengajukan dan/atau tidak menanggapi resume perkara pihak lain.</w:t>
      </w:r>
    </w:p>
    <w:p w14:paraId="6AD337ED" w14:textId="77777777" w:rsidR="00FB18FB" w:rsidRPr="00E41351" w:rsidRDefault="00FB18FB" w:rsidP="00225F68">
      <w:pPr>
        <w:pStyle w:val="ListParagraph"/>
        <w:numPr>
          <w:ilvl w:val="0"/>
          <w:numId w:val="27"/>
        </w:numPr>
        <w:spacing w:after="0" w:line="312" w:lineRule="auto"/>
        <w:ind w:left="1134"/>
        <w:jc w:val="both"/>
        <w:rPr>
          <w:rFonts w:ascii="Times New Roman" w:hAnsi="Times New Roman" w:cs="Times New Roman"/>
          <w:lang w:val="id-ID"/>
        </w:rPr>
      </w:pPr>
      <w:r>
        <w:rPr>
          <w:rFonts w:ascii="Times New Roman" w:hAnsi="Times New Roman" w:cs="Times New Roman"/>
          <w:lang w:val="id-ID"/>
        </w:rPr>
        <w:t>T</w:t>
      </w:r>
      <w:r w:rsidRPr="00E41351">
        <w:rPr>
          <w:rFonts w:ascii="Times New Roman" w:hAnsi="Times New Roman" w:cs="Times New Roman"/>
          <w:lang w:val="id-ID"/>
        </w:rPr>
        <w:t>idak menandatangani konsep kesepakatan perdamaian yang telah disepakati tanpa alasan sah.</w:t>
      </w:r>
    </w:p>
    <w:p w14:paraId="44156A18" w14:textId="5410BA4E" w:rsidR="00FB18FB" w:rsidRPr="00E41351" w:rsidRDefault="00FB18FB" w:rsidP="00225F68">
      <w:pPr>
        <w:spacing w:after="0" w:line="312" w:lineRule="auto"/>
        <w:ind w:left="709" w:firstLine="708"/>
        <w:jc w:val="both"/>
        <w:rPr>
          <w:rFonts w:ascii="Times New Roman" w:hAnsi="Times New Roman" w:cs="Times New Roman"/>
          <w:lang w:val="id-ID"/>
        </w:rPr>
      </w:pPr>
      <w:r w:rsidRPr="00E41351">
        <w:rPr>
          <w:rFonts w:ascii="Times New Roman" w:hAnsi="Times New Roman" w:cs="Times New Roman"/>
          <w:lang w:val="id-ID"/>
        </w:rPr>
        <w:t>Pasal 26 ayat (1) dan (2) atas persetujuan pa</w:t>
      </w:r>
      <w:r w:rsidR="00C3219F">
        <w:rPr>
          <w:rFonts w:ascii="Times New Roman" w:hAnsi="Times New Roman" w:cs="Times New Roman"/>
          <w:lang w:val="id-ID"/>
        </w:rPr>
        <w:t>ra pihak dan atau kuasa hukum, M</w:t>
      </w:r>
      <w:r w:rsidRPr="00E41351">
        <w:rPr>
          <w:rFonts w:ascii="Times New Roman" w:hAnsi="Times New Roman" w:cs="Times New Roman"/>
          <w:lang w:val="id-ID"/>
        </w:rPr>
        <w:t>ediator dapat menghadirkan seorang atau lebih ahli, tokoh masyarakat, tokoh agama, atau tokoh adat. Para pihak harus terlebih dahulu mencapai kesepakatan tentang kekuatan mengikat atau tidak mengikat dari penjelasan dan atau penilaian ahli dan atau tokoh masyarakat.</w:t>
      </w:r>
    </w:p>
    <w:p w14:paraId="0494033F" w14:textId="77777777" w:rsidR="00FB18FB" w:rsidRPr="00E41351" w:rsidRDefault="00FB18FB" w:rsidP="00225F68">
      <w:pPr>
        <w:pStyle w:val="ListParagraph"/>
        <w:numPr>
          <w:ilvl w:val="0"/>
          <w:numId w:val="26"/>
        </w:numPr>
        <w:spacing w:after="0" w:line="312" w:lineRule="auto"/>
        <w:ind w:left="709"/>
        <w:jc w:val="both"/>
        <w:rPr>
          <w:rFonts w:ascii="Times New Roman" w:hAnsi="Times New Roman" w:cs="Times New Roman"/>
          <w:lang w:val="zh-CN"/>
        </w:rPr>
      </w:pPr>
      <w:r w:rsidRPr="00E41351">
        <w:rPr>
          <w:rFonts w:ascii="Times New Roman" w:hAnsi="Times New Roman" w:cs="Times New Roman"/>
          <w:lang w:val="id-ID"/>
        </w:rPr>
        <w:t>Mediasi Mencapai Kesepakatan</w:t>
      </w:r>
    </w:p>
    <w:p w14:paraId="3D4D4A46" w14:textId="2FE0C9A7" w:rsidR="00FB18FB" w:rsidRPr="00E41351" w:rsidRDefault="00FB18FB" w:rsidP="00225F68">
      <w:pPr>
        <w:pStyle w:val="ListParagraph"/>
        <w:spacing w:after="0" w:line="312" w:lineRule="auto"/>
        <w:ind w:left="709" w:firstLine="708"/>
        <w:jc w:val="both"/>
        <w:rPr>
          <w:rFonts w:ascii="Times New Roman" w:hAnsi="Times New Roman" w:cs="Times New Roman"/>
        </w:rPr>
      </w:pPr>
      <w:r w:rsidRPr="00E41351">
        <w:rPr>
          <w:rFonts w:ascii="Times New Roman" w:hAnsi="Times New Roman" w:cs="Times New Roman"/>
        </w:rPr>
        <w:t>Pasal 27 ayat (1) sampai dengan (6) menjelaskan jika mediasi berhasil mencapai kesepakatan, para pihak dengan bantuan mediator wajib merumuskan kesepakatan secara tertulis dalam kesepakatan perdamaian yang dita</w:t>
      </w:r>
      <w:r w:rsidR="00C3219F">
        <w:rPr>
          <w:rFonts w:ascii="Times New Roman" w:hAnsi="Times New Roman" w:cs="Times New Roman"/>
        </w:rPr>
        <w:t xml:space="preserve">ndatangani oleh para pihak dan </w:t>
      </w:r>
      <w:r w:rsidR="00C3219F">
        <w:rPr>
          <w:rFonts w:ascii="Times New Roman" w:hAnsi="Times New Roman" w:cs="Times New Roman"/>
          <w:lang w:val="id-ID"/>
        </w:rPr>
        <w:t>M</w:t>
      </w:r>
      <w:r w:rsidRPr="00E41351">
        <w:rPr>
          <w:rFonts w:ascii="Times New Roman" w:hAnsi="Times New Roman" w:cs="Times New Roman"/>
        </w:rPr>
        <w:t>ediator. Dalam proses mediasi yang diwakili oleh kuasa hukum, penandatanganan kesepakatan perdamaian hanya dapat dilakukan apabila terdapat pernyataan para pihak secara tertulis yang memuat persetujuan atas kesepakatan yang dicapa</w:t>
      </w:r>
      <w:r w:rsidR="00C3219F">
        <w:rPr>
          <w:rFonts w:ascii="Times New Roman" w:hAnsi="Times New Roman" w:cs="Times New Roman"/>
        </w:rPr>
        <w:t xml:space="preserve">i. Kemudian para pihak melalui </w:t>
      </w:r>
      <w:r w:rsidR="00C3219F">
        <w:rPr>
          <w:rFonts w:ascii="Times New Roman" w:hAnsi="Times New Roman" w:cs="Times New Roman"/>
          <w:lang w:val="id-ID"/>
        </w:rPr>
        <w:t>M</w:t>
      </w:r>
      <w:r w:rsidRPr="00E41351">
        <w:rPr>
          <w:rFonts w:ascii="Times New Roman" w:hAnsi="Times New Roman" w:cs="Times New Roman"/>
        </w:rPr>
        <w:t>ediator dapat mengajukan</w:t>
      </w:r>
      <w:r w:rsidR="00C3219F">
        <w:rPr>
          <w:rFonts w:ascii="Times New Roman" w:hAnsi="Times New Roman" w:cs="Times New Roman"/>
        </w:rPr>
        <w:t xml:space="preserve"> kesepakatan perdamaian kepada </w:t>
      </w:r>
      <w:r w:rsidR="00C3219F">
        <w:rPr>
          <w:rFonts w:ascii="Times New Roman" w:hAnsi="Times New Roman" w:cs="Times New Roman"/>
          <w:lang w:val="id-ID"/>
        </w:rPr>
        <w:t>H</w:t>
      </w:r>
      <w:r w:rsidRPr="00E41351">
        <w:rPr>
          <w:rFonts w:ascii="Times New Roman" w:hAnsi="Times New Roman" w:cs="Times New Roman"/>
        </w:rPr>
        <w:t xml:space="preserve">akim pemeriksa perkara agar dikuatkan dalam akta perdamaian. </w:t>
      </w:r>
    </w:p>
    <w:p w14:paraId="592736B8" w14:textId="4AB70B59" w:rsidR="00FB18FB" w:rsidRPr="00E41351" w:rsidRDefault="00FB18FB" w:rsidP="00225F68">
      <w:pPr>
        <w:pStyle w:val="ListParagraph"/>
        <w:spacing w:after="0" w:line="312" w:lineRule="auto"/>
        <w:ind w:left="709" w:firstLine="708"/>
        <w:jc w:val="both"/>
        <w:rPr>
          <w:rFonts w:ascii="Times New Roman" w:hAnsi="Times New Roman" w:cs="Times New Roman"/>
        </w:rPr>
      </w:pPr>
      <w:r w:rsidRPr="00E41351">
        <w:rPr>
          <w:rFonts w:ascii="Times New Roman" w:hAnsi="Times New Roman" w:cs="Times New Roman"/>
        </w:rPr>
        <w:lastRenderedPageBreak/>
        <w:t>Dalam Pasal 28 ayat (1) sampai</w:t>
      </w:r>
      <w:r w:rsidRPr="00E41351">
        <w:rPr>
          <w:rFonts w:ascii="Times New Roman" w:hAnsi="Times New Roman" w:cs="Times New Roman"/>
          <w:lang w:val="id-ID"/>
        </w:rPr>
        <w:t xml:space="preserve"> </w:t>
      </w:r>
      <w:r w:rsidRPr="00E41351">
        <w:rPr>
          <w:rFonts w:ascii="Times New Roman" w:hAnsi="Times New Roman" w:cs="Times New Roman"/>
        </w:rPr>
        <w:t>(5) setelah menerima kesepakatan perdamaian, hakim pemeriksa perkara segera mempelajari dan menelitinya dalam waktu paling lama 2 (dua) hari, jika akta perdam</w:t>
      </w:r>
      <w:r w:rsidR="00C3219F">
        <w:rPr>
          <w:rFonts w:ascii="Times New Roman" w:hAnsi="Times New Roman" w:cs="Times New Roman"/>
        </w:rPr>
        <w:t xml:space="preserve">aian belum memenuhi ketentuan, </w:t>
      </w:r>
      <w:r w:rsidR="00C3219F">
        <w:rPr>
          <w:rFonts w:ascii="Times New Roman" w:hAnsi="Times New Roman" w:cs="Times New Roman"/>
          <w:lang w:val="id-ID"/>
        </w:rPr>
        <w:t>H</w:t>
      </w:r>
      <w:r w:rsidRPr="00E41351">
        <w:rPr>
          <w:rFonts w:ascii="Times New Roman" w:hAnsi="Times New Roman" w:cs="Times New Roman"/>
        </w:rPr>
        <w:t xml:space="preserve">akim pemeriksa perkara wajib mengembalikan kesepakatan perdamaian </w:t>
      </w:r>
      <w:r w:rsidR="00C3219F">
        <w:rPr>
          <w:rFonts w:ascii="Times New Roman" w:hAnsi="Times New Roman" w:cs="Times New Roman"/>
        </w:rPr>
        <w:t xml:space="preserve">kepada </w:t>
      </w:r>
      <w:r w:rsidR="00C3219F">
        <w:rPr>
          <w:rFonts w:ascii="Times New Roman" w:hAnsi="Times New Roman" w:cs="Times New Roman"/>
          <w:lang w:val="id-ID"/>
        </w:rPr>
        <w:t>M</w:t>
      </w:r>
      <w:r w:rsidRPr="00E41351">
        <w:rPr>
          <w:rFonts w:ascii="Times New Roman" w:hAnsi="Times New Roman" w:cs="Times New Roman"/>
        </w:rPr>
        <w:t>ediator dan para pihak disertai petunjuk 19 Peraturan Mahkamah Agung Nomor 1 Tahun 2016 Tentang Prosedur Mediasi di</w:t>
      </w:r>
      <w:r w:rsidRPr="00E41351">
        <w:rPr>
          <w:rFonts w:ascii="Times New Roman" w:hAnsi="Times New Roman" w:cs="Times New Roman"/>
          <w:lang w:val="id-ID"/>
        </w:rPr>
        <w:t xml:space="preserve"> </w:t>
      </w:r>
      <w:r w:rsidRPr="00E41351">
        <w:rPr>
          <w:rFonts w:ascii="Times New Roman" w:hAnsi="Times New Roman" w:cs="Times New Roman"/>
        </w:rPr>
        <w:t>Pengadilan tentang hal yang harus diperbaiki. Setelah mengadakan pertemuan dengan para pihak, mediator wajib mengajukan kembali kesepakatan perdamaia</w:t>
      </w:r>
      <w:r w:rsidR="00C3219F">
        <w:rPr>
          <w:rFonts w:ascii="Times New Roman" w:hAnsi="Times New Roman" w:cs="Times New Roman"/>
        </w:rPr>
        <w:t xml:space="preserve">n yang telah diperbaiki kepada </w:t>
      </w:r>
      <w:r w:rsidR="00C3219F">
        <w:rPr>
          <w:rFonts w:ascii="Times New Roman" w:hAnsi="Times New Roman" w:cs="Times New Roman"/>
          <w:lang w:val="id-ID"/>
        </w:rPr>
        <w:t>H</w:t>
      </w:r>
      <w:r w:rsidRPr="00E41351">
        <w:rPr>
          <w:rFonts w:ascii="Times New Roman" w:hAnsi="Times New Roman" w:cs="Times New Roman"/>
        </w:rPr>
        <w:t>akim paling lama 7 (tujuh) hari, dan paling lama 3 (tiga) hari setelah menerima kesepakatan yang telah memenuhi ketentuan, hakim pemeriksa perkara menerbitkan penetapan hari sidang untuk membacakan akta perdamaian.</w:t>
      </w:r>
    </w:p>
    <w:p w14:paraId="506B2222" w14:textId="22297D61" w:rsidR="00FB18FB" w:rsidRPr="00E41351" w:rsidRDefault="00FB18FB" w:rsidP="00225F68">
      <w:pPr>
        <w:pStyle w:val="ListParagraph"/>
        <w:spacing w:after="0" w:line="312" w:lineRule="auto"/>
        <w:ind w:left="709" w:firstLine="708"/>
        <w:jc w:val="both"/>
        <w:rPr>
          <w:rFonts w:ascii="Times New Roman" w:hAnsi="Times New Roman" w:cs="Times New Roman"/>
          <w:lang w:val="id-ID"/>
        </w:rPr>
      </w:pPr>
      <w:r w:rsidRPr="00E41351">
        <w:rPr>
          <w:rFonts w:ascii="Times New Roman" w:hAnsi="Times New Roman" w:cs="Times New Roman"/>
        </w:rPr>
        <w:t>Dalam hal kesepakatan perdamaian sebagian diatur dalam Pasal 29 ayat (1) sampai (5) menerangkan dalam proses mediasi mencapai kesepakatan antara penggugat dan sebagian pihak tergugat, penggugat mengubah gugatan deng</w:t>
      </w:r>
      <w:r w:rsidR="00C3219F">
        <w:rPr>
          <w:rFonts w:ascii="Times New Roman" w:hAnsi="Times New Roman" w:cs="Times New Roman"/>
        </w:rPr>
        <w:t xml:space="preserve">an tidak lagi mengajukan pihak </w:t>
      </w:r>
      <w:r w:rsidR="00C3219F">
        <w:rPr>
          <w:rFonts w:ascii="Times New Roman" w:hAnsi="Times New Roman" w:cs="Times New Roman"/>
          <w:lang w:val="id-ID"/>
        </w:rPr>
        <w:t>T</w:t>
      </w:r>
      <w:r w:rsidRPr="00E41351">
        <w:rPr>
          <w:rFonts w:ascii="Times New Roman" w:hAnsi="Times New Roman" w:cs="Times New Roman"/>
        </w:rPr>
        <w:t xml:space="preserve">ergugat yang tidak mencapai kesepakatan sebagian pihak lawan. Kesepakatan perdamaian sebagian antara pihak sebagaimana dimaksud </w:t>
      </w:r>
      <w:r w:rsidR="00C3219F">
        <w:rPr>
          <w:rFonts w:ascii="Times New Roman" w:hAnsi="Times New Roman" w:cs="Times New Roman"/>
        </w:rPr>
        <w:t xml:space="preserve">dibuat dan ditandatangani oleh </w:t>
      </w:r>
      <w:r w:rsidR="00C3219F">
        <w:rPr>
          <w:rFonts w:ascii="Times New Roman" w:hAnsi="Times New Roman" w:cs="Times New Roman"/>
          <w:lang w:val="id-ID"/>
        </w:rPr>
        <w:t>P</w:t>
      </w:r>
      <w:r w:rsidR="00C3219F">
        <w:rPr>
          <w:rFonts w:ascii="Times New Roman" w:hAnsi="Times New Roman" w:cs="Times New Roman"/>
        </w:rPr>
        <w:t xml:space="preserve">enggugat dengan sebagian pihak </w:t>
      </w:r>
      <w:r w:rsidR="00C3219F">
        <w:rPr>
          <w:rFonts w:ascii="Times New Roman" w:hAnsi="Times New Roman" w:cs="Times New Roman"/>
          <w:lang w:val="id-ID"/>
        </w:rPr>
        <w:t>T</w:t>
      </w:r>
      <w:r w:rsidRPr="00E41351">
        <w:rPr>
          <w:rFonts w:ascii="Times New Roman" w:hAnsi="Times New Roman" w:cs="Times New Roman"/>
        </w:rPr>
        <w:t>ergugat</w:t>
      </w:r>
      <w:r w:rsidR="00C3219F">
        <w:rPr>
          <w:rFonts w:ascii="Times New Roman" w:hAnsi="Times New Roman" w:cs="Times New Roman"/>
        </w:rPr>
        <w:t xml:space="preserve"> yang mencapai kesepakatan dan </w:t>
      </w:r>
      <w:r w:rsidR="00C3219F">
        <w:rPr>
          <w:rFonts w:ascii="Times New Roman" w:hAnsi="Times New Roman" w:cs="Times New Roman"/>
          <w:lang w:val="id-ID"/>
        </w:rPr>
        <w:t>M</w:t>
      </w:r>
      <w:r w:rsidRPr="00E41351">
        <w:rPr>
          <w:rFonts w:ascii="Times New Roman" w:hAnsi="Times New Roman" w:cs="Times New Roman"/>
        </w:rPr>
        <w:t xml:space="preserve">ediator. Kesepakatan perdamaian sebagian dapat dikuatkan dengan akta perdamaian sepanjang tidak menyangkut aset, harta </w:t>
      </w:r>
      <w:r w:rsidRPr="00E41351">
        <w:rPr>
          <w:rFonts w:ascii="Times New Roman" w:hAnsi="Times New Roman" w:cs="Times New Roman"/>
        </w:rPr>
        <w:lastRenderedPageBreak/>
        <w:t>kekayaan dan/atau kepentingan pihak yang tidak mencapai kesepakatan.</w:t>
      </w:r>
    </w:p>
    <w:p w14:paraId="390964C5" w14:textId="77777777" w:rsidR="00FB18FB" w:rsidRPr="00E41351" w:rsidRDefault="00FB18FB" w:rsidP="00225F68">
      <w:pPr>
        <w:pStyle w:val="ListParagraph"/>
        <w:numPr>
          <w:ilvl w:val="0"/>
          <w:numId w:val="26"/>
        </w:numPr>
        <w:spacing w:after="0" w:line="312" w:lineRule="auto"/>
        <w:ind w:left="709"/>
        <w:jc w:val="both"/>
        <w:rPr>
          <w:rFonts w:ascii="Times New Roman" w:hAnsi="Times New Roman" w:cs="Times New Roman"/>
        </w:rPr>
      </w:pPr>
      <w:r w:rsidRPr="00E41351">
        <w:rPr>
          <w:rFonts w:ascii="Times New Roman" w:hAnsi="Times New Roman" w:cs="Times New Roman"/>
          <w:lang w:val="id-ID"/>
        </w:rPr>
        <w:t>Mediasi tidak berhasil atau tidak dapat dilaksanakan</w:t>
      </w:r>
    </w:p>
    <w:p w14:paraId="386B9B0E" w14:textId="77777777" w:rsidR="00FB18FB" w:rsidRPr="00E41351" w:rsidRDefault="00FB18FB" w:rsidP="00225F68">
      <w:pPr>
        <w:pStyle w:val="ListParagraph"/>
        <w:spacing w:after="0" w:line="312" w:lineRule="auto"/>
        <w:ind w:left="709"/>
        <w:jc w:val="both"/>
        <w:rPr>
          <w:rFonts w:ascii="Times New Roman" w:hAnsi="Times New Roman" w:cs="Times New Roman"/>
        </w:rPr>
      </w:pPr>
      <w:r w:rsidRPr="00E41351">
        <w:rPr>
          <w:rFonts w:ascii="Times New Roman" w:hAnsi="Times New Roman" w:cs="Times New Roman"/>
        </w:rPr>
        <w:t>Apabila mediasi tidak berhasil atau tidak dapat dilaksanakan sebagaimana dijelaskan dalam Pasal 32 ayat (1) sampai (3), mediator wajib menyatakan mediasi tidak berhasil mencapai kesepakatan dan memberitahukannya secara tertulis kepada hakim pemeriksa perkara, dalam hal:</w:t>
      </w:r>
    </w:p>
    <w:p w14:paraId="1328387D" w14:textId="77777777" w:rsidR="00FB18FB" w:rsidRDefault="00FB18FB" w:rsidP="00225F68">
      <w:pPr>
        <w:pStyle w:val="ListParagraph"/>
        <w:numPr>
          <w:ilvl w:val="0"/>
          <w:numId w:val="39"/>
        </w:numPr>
        <w:spacing w:after="0" w:line="312" w:lineRule="auto"/>
        <w:ind w:left="1134"/>
        <w:jc w:val="both"/>
        <w:rPr>
          <w:rFonts w:ascii="Times New Roman" w:hAnsi="Times New Roman" w:cs="Times New Roman"/>
          <w:lang w:val="id-ID"/>
        </w:rPr>
      </w:pPr>
      <w:r w:rsidRPr="00E41351">
        <w:rPr>
          <w:rFonts w:ascii="Times New Roman" w:hAnsi="Times New Roman" w:cs="Times New Roman"/>
          <w:lang w:val="id-ID"/>
        </w:rPr>
        <w:t>Para pihak tidak menghasilkan kesepakatan sampai batas waktu paling lama 30 (tiga puluh) hari berikut perpanjangannya sebagaimana dimaksud dalam Pasal 24 ayat (2) dan ayat (3) atau;</w:t>
      </w:r>
    </w:p>
    <w:p w14:paraId="090BC311" w14:textId="3A54BB2A" w:rsidR="00FB18FB" w:rsidRPr="005F2BF3" w:rsidRDefault="00FB18FB" w:rsidP="00225F68">
      <w:pPr>
        <w:pStyle w:val="ListParagraph"/>
        <w:numPr>
          <w:ilvl w:val="0"/>
          <w:numId w:val="39"/>
        </w:numPr>
        <w:spacing w:after="0" w:line="312" w:lineRule="auto"/>
        <w:ind w:left="1134"/>
        <w:jc w:val="both"/>
        <w:rPr>
          <w:rFonts w:ascii="Times New Roman" w:hAnsi="Times New Roman" w:cs="Times New Roman"/>
          <w:lang w:val="id-ID"/>
        </w:rPr>
      </w:pPr>
      <w:r w:rsidRPr="005F2BF3">
        <w:rPr>
          <w:rFonts w:ascii="Times New Roman" w:hAnsi="Times New Roman" w:cs="Times New Roman"/>
          <w:lang w:val="id-ID"/>
        </w:rPr>
        <w:t>P</w:t>
      </w:r>
      <w:r w:rsidR="00C3219F">
        <w:rPr>
          <w:rFonts w:ascii="Times New Roman" w:hAnsi="Times New Roman" w:cs="Times New Roman"/>
          <w:lang w:val="id-ID"/>
        </w:rPr>
        <w:t>ara pihak dinyatakan tidak beri</w:t>
      </w:r>
      <w:r w:rsidRPr="005F2BF3">
        <w:rPr>
          <w:rFonts w:ascii="Times New Roman" w:hAnsi="Times New Roman" w:cs="Times New Roman"/>
          <w:lang w:val="id-ID"/>
        </w:rPr>
        <w:t>tikad baik sebagaimana dimaksud dalam Pasal 7 ayat (2) huruf d dan huruf e. Mediator wajib menyatakan mediasi tidak dapat dilakukan dan memberitahukannya secara tertulis kepada hakim pemeriksa perkara, dalam hal:</w:t>
      </w:r>
    </w:p>
    <w:p w14:paraId="23472ABC" w14:textId="6DD312DB" w:rsidR="00FB18FB" w:rsidRDefault="00FB18FB" w:rsidP="00225F68">
      <w:pPr>
        <w:pStyle w:val="ListParagraph"/>
        <w:numPr>
          <w:ilvl w:val="0"/>
          <w:numId w:val="28"/>
        </w:numPr>
        <w:spacing w:after="0" w:line="312" w:lineRule="auto"/>
        <w:ind w:left="1418"/>
        <w:jc w:val="both"/>
        <w:rPr>
          <w:rFonts w:ascii="Times New Roman" w:hAnsi="Times New Roman" w:cs="Times New Roman"/>
          <w:lang w:val="id-ID"/>
        </w:rPr>
      </w:pPr>
      <w:r w:rsidRPr="00E41351">
        <w:rPr>
          <w:rFonts w:ascii="Times New Roman" w:hAnsi="Times New Roman" w:cs="Times New Roman"/>
          <w:lang w:val="id-ID"/>
        </w:rPr>
        <w:t>Melibatkan aset, harta kekaya</w:t>
      </w:r>
      <w:r w:rsidR="005B0B7A">
        <w:rPr>
          <w:rFonts w:ascii="Times New Roman" w:hAnsi="Times New Roman" w:cs="Times New Roman"/>
          <w:lang w:val="id-ID"/>
        </w:rPr>
        <w:t>an atau kepentingan yang nyata-</w:t>
      </w:r>
      <w:r w:rsidRPr="00E41351">
        <w:rPr>
          <w:rFonts w:ascii="Times New Roman" w:hAnsi="Times New Roman" w:cs="Times New Roman"/>
          <w:lang w:val="id-ID"/>
        </w:rPr>
        <w:t>nyata berkaitan dengan pihak lain.</w:t>
      </w:r>
    </w:p>
    <w:p w14:paraId="7C3F33AD" w14:textId="77777777" w:rsidR="00FB18FB" w:rsidRDefault="00FB18FB" w:rsidP="00225F68">
      <w:pPr>
        <w:pStyle w:val="ListParagraph"/>
        <w:numPr>
          <w:ilvl w:val="0"/>
          <w:numId w:val="28"/>
        </w:numPr>
        <w:spacing w:after="0" w:line="312" w:lineRule="auto"/>
        <w:ind w:left="1418"/>
        <w:jc w:val="both"/>
        <w:rPr>
          <w:rFonts w:ascii="Times New Roman" w:hAnsi="Times New Roman" w:cs="Times New Roman"/>
          <w:lang w:val="id-ID"/>
        </w:rPr>
      </w:pPr>
      <w:r w:rsidRPr="005F2BF3">
        <w:rPr>
          <w:rFonts w:ascii="Times New Roman" w:hAnsi="Times New Roman" w:cs="Times New Roman"/>
          <w:lang w:val="id-ID"/>
        </w:rPr>
        <w:t xml:space="preserve">Melibatkan wewenang kementrian/lembaga/ instansi di tingkat pusat/daerah dan/atau Badan Usaha Milik Negara/Daerah yang tidak menjadi pihak berperkara, kecuali pihak berperkara yang terkait dengan pihak-pihak tersebut telah memperoleh persetujuan tertulis dari kementrian/lembaga/instansi dan/atau Badan </w:t>
      </w:r>
      <w:r w:rsidRPr="005F2BF3">
        <w:rPr>
          <w:rFonts w:ascii="Times New Roman" w:hAnsi="Times New Roman" w:cs="Times New Roman"/>
          <w:lang w:val="id-ID"/>
        </w:rPr>
        <w:lastRenderedPageBreak/>
        <w:t>Usaha Milik Negara/Daerah untuk mengambil keputusan dalam proses mediasi.</w:t>
      </w:r>
    </w:p>
    <w:p w14:paraId="40A5066D" w14:textId="26F961B0" w:rsidR="00FB18FB" w:rsidRDefault="00FB18FB" w:rsidP="00225F68">
      <w:pPr>
        <w:pStyle w:val="ListParagraph"/>
        <w:numPr>
          <w:ilvl w:val="0"/>
          <w:numId w:val="28"/>
        </w:numPr>
        <w:spacing w:after="0" w:line="312" w:lineRule="auto"/>
        <w:ind w:left="1418"/>
        <w:jc w:val="both"/>
        <w:rPr>
          <w:rFonts w:ascii="Times New Roman" w:hAnsi="Times New Roman" w:cs="Times New Roman"/>
          <w:lang w:val="id-ID"/>
        </w:rPr>
      </w:pPr>
      <w:r w:rsidRPr="005F2BF3">
        <w:rPr>
          <w:rFonts w:ascii="Times New Roman" w:hAnsi="Times New Roman" w:cs="Times New Roman"/>
          <w:lang w:val="id-ID"/>
        </w:rPr>
        <w:t>P</w:t>
      </w:r>
      <w:r w:rsidR="00C3219F">
        <w:rPr>
          <w:rFonts w:ascii="Times New Roman" w:hAnsi="Times New Roman" w:cs="Times New Roman"/>
          <w:lang w:val="id-ID"/>
        </w:rPr>
        <w:t>ara pihak dinyatakan tidak beri</w:t>
      </w:r>
      <w:r w:rsidRPr="005F2BF3">
        <w:rPr>
          <w:rFonts w:ascii="Times New Roman" w:hAnsi="Times New Roman" w:cs="Times New Roman"/>
          <w:lang w:val="id-ID"/>
        </w:rPr>
        <w:t>tikad baik sebagaimana dimaksud dalam Pasal 7 ayat (2) huruf a, huruf b, dan huruf c. Dan setelah menerima pemberitahuan sebagaimana dimaksud pada ayat (1)  dan ayat (2), hakim pemeriksa perkara  segera menerbitkan penetapan untuk melanjutkan pemeriksaan perkara sesuai dengan ketentuan hukum acara yang berlaku.</w:t>
      </w:r>
    </w:p>
    <w:p w14:paraId="48256C70" w14:textId="77777777" w:rsidR="00C3219F" w:rsidRPr="00D40612" w:rsidRDefault="00C3219F" w:rsidP="00AE3A6E">
      <w:pPr>
        <w:pStyle w:val="ListParagraph"/>
        <w:spacing w:after="0" w:line="276" w:lineRule="auto"/>
        <w:ind w:left="1418"/>
        <w:jc w:val="both"/>
        <w:rPr>
          <w:rFonts w:ascii="Times New Roman" w:hAnsi="Times New Roman" w:cs="Times New Roman"/>
          <w:lang w:val="id-ID"/>
        </w:rPr>
      </w:pPr>
    </w:p>
    <w:p w14:paraId="15F46828" w14:textId="77452247" w:rsidR="00FB18FB" w:rsidRPr="00E41351" w:rsidRDefault="00FB18FB" w:rsidP="00225F68">
      <w:pPr>
        <w:pStyle w:val="ListParagraph"/>
        <w:numPr>
          <w:ilvl w:val="0"/>
          <w:numId w:val="40"/>
        </w:numPr>
        <w:spacing w:after="0" w:line="312" w:lineRule="auto"/>
        <w:ind w:left="0"/>
        <w:jc w:val="both"/>
        <w:rPr>
          <w:rFonts w:ascii="Times New Roman" w:hAnsi="Times New Roman" w:cs="Times New Roman"/>
          <w:b/>
          <w:lang w:val="id-ID"/>
        </w:rPr>
      </w:pPr>
      <w:r w:rsidRPr="00E41351">
        <w:rPr>
          <w:rFonts w:ascii="Times New Roman" w:hAnsi="Times New Roman" w:cs="Times New Roman"/>
          <w:b/>
        </w:rPr>
        <w:t>Fak</w:t>
      </w:r>
      <w:r w:rsidR="00D40612">
        <w:rPr>
          <w:rFonts w:ascii="Times New Roman" w:hAnsi="Times New Roman" w:cs="Times New Roman"/>
          <w:b/>
        </w:rPr>
        <w:t xml:space="preserve">tor yang </w:t>
      </w:r>
      <w:r w:rsidR="00D40612">
        <w:rPr>
          <w:rFonts w:ascii="Times New Roman" w:hAnsi="Times New Roman" w:cs="Times New Roman"/>
          <w:b/>
          <w:lang w:val="id-ID"/>
        </w:rPr>
        <w:t>M</w:t>
      </w:r>
      <w:r w:rsidRPr="00E41351">
        <w:rPr>
          <w:rFonts w:ascii="Times New Roman" w:hAnsi="Times New Roman" w:cs="Times New Roman"/>
          <w:b/>
        </w:rPr>
        <w:t>empengaruhi Mediasi</w:t>
      </w:r>
    </w:p>
    <w:p w14:paraId="5C4C70DD" w14:textId="7170BE33" w:rsidR="00FB18FB" w:rsidRPr="005B0B7A" w:rsidRDefault="00FB18FB" w:rsidP="00225F68">
      <w:pPr>
        <w:pStyle w:val="ListParagraph"/>
        <w:spacing w:after="0" w:line="312" w:lineRule="auto"/>
        <w:ind w:left="0" w:firstLine="720"/>
        <w:jc w:val="both"/>
        <w:rPr>
          <w:rFonts w:ascii="Times New Roman" w:hAnsi="Times New Roman" w:cs="Times New Roman"/>
          <w:bCs/>
          <w:lang w:val="id-ID"/>
        </w:rPr>
      </w:pPr>
      <w:r w:rsidRPr="005B0B7A">
        <w:rPr>
          <w:rFonts w:ascii="Times New Roman" w:hAnsi="Times New Roman" w:cs="Times New Roman"/>
          <w:bCs/>
          <w:lang w:val="id-ID"/>
        </w:rPr>
        <w:t>Mediasi merupakan penyelesaian sengketa melalui proses</w:t>
      </w:r>
      <w:r w:rsidRPr="005B0B7A">
        <w:rPr>
          <w:rFonts w:ascii="Times New Roman" w:hAnsi="Times New Roman" w:cs="Times New Roman"/>
          <w:bCs/>
        </w:rPr>
        <w:t xml:space="preserve"> </w:t>
      </w:r>
      <w:r w:rsidRPr="005B0B7A">
        <w:rPr>
          <w:rFonts w:ascii="Times New Roman" w:hAnsi="Times New Roman" w:cs="Times New Roman"/>
          <w:bCs/>
          <w:lang w:val="id-ID"/>
        </w:rPr>
        <w:t xml:space="preserve">perundingan </w:t>
      </w:r>
      <w:r w:rsidR="00C3219F" w:rsidRPr="005B0B7A">
        <w:rPr>
          <w:rFonts w:ascii="Times New Roman" w:hAnsi="Times New Roman" w:cs="Times New Roman"/>
          <w:bCs/>
          <w:lang w:val="id-ID"/>
        </w:rPr>
        <w:t>para pihak dengan dibantu oleh M</w:t>
      </w:r>
      <w:r w:rsidRPr="005B0B7A">
        <w:rPr>
          <w:rFonts w:ascii="Times New Roman" w:hAnsi="Times New Roman" w:cs="Times New Roman"/>
          <w:bCs/>
          <w:lang w:val="id-ID"/>
        </w:rPr>
        <w:t>ediator.</w:t>
      </w:r>
      <w:r w:rsidR="0091027E" w:rsidRPr="005B0B7A">
        <w:rPr>
          <w:rStyle w:val="FootnoteReference"/>
          <w:rFonts w:ascii="Times New Roman" w:hAnsi="Times New Roman" w:cs="Times New Roman"/>
        </w:rPr>
        <w:footnoteReference w:id="56"/>
      </w:r>
      <w:r w:rsidR="0091027E" w:rsidRPr="005B0B7A">
        <w:rPr>
          <w:rFonts w:ascii="Times New Roman" w:hAnsi="Times New Roman" w:cs="Times New Roman"/>
          <w:bCs/>
          <w:lang w:val="id-ID"/>
        </w:rPr>
        <w:t xml:space="preserve"> </w:t>
      </w:r>
      <w:r w:rsidR="005B0B7A">
        <w:rPr>
          <w:rFonts w:ascii="Times New Roman" w:hAnsi="Times New Roman" w:cs="Times New Roman"/>
          <w:bCs/>
          <w:lang w:val="id-ID"/>
        </w:rPr>
        <w:t>Kegagalan mediasi</w:t>
      </w:r>
      <w:r w:rsidRPr="005B0B7A">
        <w:rPr>
          <w:rFonts w:ascii="Times New Roman" w:hAnsi="Times New Roman" w:cs="Times New Roman"/>
          <w:bCs/>
          <w:lang w:val="id-ID"/>
        </w:rPr>
        <w:t>pun dapat terjadi karena telah dilakukannya upaya</w:t>
      </w:r>
      <w:r w:rsidRPr="005B0B7A">
        <w:rPr>
          <w:rFonts w:ascii="Times New Roman" w:hAnsi="Times New Roman" w:cs="Times New Roman"/>
          <w:bCs/>
        </w:rPr>
        <w:t xml:space="preserve"> </w:t>
      </w:r>
      <w:r w:rsidRPr="005B0B7A">
        <w:rPr>
          <w:rFonts w:ascii="Times New Roman" w:hAnsi="Times New Roman" w:cs="Times New Roman"/>
          <w:bCs/>
          <w:lang w:val="id-ID"/>
        </w:rPr>
        <w:t>pendamaian dari pihak keluarga sebelum perkara didaftarkan di</w:t>
      </w:r>
      <w:r w:rsidRPr="005B0B7A">
        <w:rPr>
          <w:rFonts w:ascii="Times New Roman" w:hAnsi="Times New Roman" w:cs="Times New Roman"/>
          <w:bCs/>
        </w:rPr>
        <w:t xml:space="preserve"> </w:t>
      </w:r>
      <w:r w:rsidRPr="005B0B7A">
        <w:rPr>
          <w:rFonts w:ascii="Times New Roman" w:hAnsi="Times New Roman" w:cs="Times New Roman"/>
          <w:bCs/>
          <w:lang w:val="id-ID"/>
        </w:rPr>
        <w:t>pengadilan. Tidak semua perkara sengketa yang masuk atau</w:t>
      </w:r>
      <w:r w:rsidRPr="005B0B7A">
        <w:rPr>
          <w:rFonts w:ascii="Times New Roman" w:hAnsi="Times New Roman" w:cs="Times New Roman"/>
          <w:bCs/>
        </w:rPr>
        <w:t xml:space="preserve"> </w:t>
      </w:r>
      <w:r w:rsidRPr="005B0B7A">
        <w:rPr>
          <w:rFonts w:ascii="Times New Roman" w:hAnsi="Times New Roman" w:cs="Times New Roman"/>
          <w:bCs/>
          <w:lang w:val="id-ID"/>
        </w:rPr>
        <w:t>didaftarkan ke pengadilan belum dilakukan mediasi. Umumnya justru</w:t>
      </w:r>
      <w:r w:rsidRPr="005B0B7A">
        <w:rPr>
          <w:rFonts w:ascii="Times New Roman" w:hAnsi="Times New Roman" w:cs="Times New Roman"/>
          <w:bCs/>
        </w:rPr>
        <w:t xml:space="preserve"> </w:t>
      </w:r>
      <w:r w:rsidRPr="005B0B7A">
        <w:rPr>
          <w:rFonts w:ascii="Times New Roman" w:hAnsi="Times New Roman" w:cs="Times New Roman"/>
          <w:bCs/>
          <w:lang w:val="id-ID"/>
        </w:rPr>
        <w:t>perkara yang didaftarkan di pengadilan telah melalui upaya damai.</w:t>
      </w:r>
      <w:r w:rsidRPr="005B0B7A">
        <w:rPr>
          <w:rFonts w:ascii="Times New Roman" w:hAnsi="Times New Roman" w:cs="Times New Roman"/>
          <w:bCs/>
        </w:rPr>
        <w:t xml:space="preserve"> </w:t>
      </w:r>
      <w:r w:rsidRPr="005B0B7A">
        <w:rPr>
          <w:rFonts w:ascii="Times New Roman" w:hAnsi="Times New Roman" w:cs="Times New Roman"/>
          <w:bCs/>
          <w:lang w:val="id-ID"/>
        </w:rPr>
        <w:t>Oleh karena itu hal yang menjadi kegagalan pada saat mediasi</w:t>
      </w:r>
      <w:r w:rsidRPr="005B0B7A">
        <w:rPr>
          <w:rFonts w:ascii="Times New Roman" w:hAnsi="Times New Roman" w:cs="Times New Roman"/>
          <w:bCs/>
        </w:rPr>
        <w:t xml:space="preserve"> </w:t>
      </w:r>
      <w:r w:rsidRPr="005B0B7A">
        <w:rPr>
          <w:rFonts w:ascii="Times New Roman" w:hAnsi="Times New Roman" w:cs="Times New Roman"/>
          <w:bCs/>
          <w:lang w:val="id-ID"/>
        </w:rPr>
        <w:t>dipengaruhi oleh</w:t>
      </w:r>
      <w:r w:rsidR="005B0B7A" w:rsidRPr="005B0B7A">
        <w:rPr>
          <w:rFonts w:ascii="Times New Roman" w:hAnsi="Times New Roman" w:cs="Times New Roman"/>
          <w:bCs/>
          <w:lang w:val="id-ID"/>
        </w:rPr>
        <w:t xml:space="preserve"> faktor-faktor, seperti faktor M</w:t>
      </w:r>
      <w:r w:rsidRPr="005B0B7A">
        <w:rPr>
          <w:rFonts w:ascii="Times New Roman" w:hAnsi="Times New Roman" w:cs="Times New Roman"/>
          <w:bCs/>
          <w:lang w:val="id-ID"/>
        </w:rPr>
        <w:t>ediator, para pihak</w:t>
      </w:r>
      <w:r w:rsidRPr="005B0B7A">
        <w:rPr>
          <w:rFonts w:ascii="Times New Roman" w:hAnsi="Times New Roman" w:cs="Times New Roman"/>
          <w:bCs/>
        </w:rPr>
        <w:t xml:space="preserve"> </w:t>
      </w:r>
      <w:r w:rsidRPr="005B0B7A">
        <w:rPr>
          <w:rFonts w:ascii="Times New Roman" w:hAnsi="Times New Roman" w:cs="Times New Roman"/>
          <w:bCs/>
          <w:lang w:val="id-ID"/>
        </w:rPr>
        <w:t>yang berperkara, sarana dan prasarana, dan waktu mediasi.</w:t>
      </w:r>
    </w:p>
    <w:p w14:paraId="7B92C02C" w14:textId="7DC03AB9" w:rsidR="00FB18FB" w:rsidRPr="005B0B7A" w:rsidRDefault="00FB18FB" w:rsidP="00225F68">
      <w:pPr>
        <w:pStyle w:val="ListParagraph"/>
        <w:spacing w:after="0" w:line="312" w:lineRule="auto"/>
        <w:ind w:left="0" w:firstLine="720"/>
        <w:jc w:val="both"/>
        <w:rPr>
          <w:rFonts w:ascii="Times New Roman" w:hAnsi="Times New Roman" w:cs="Times New Roman"/>
          <w:bCs/>
          <w:lang w:val="id-ID"/>
        </w:rPr>
      </w:pPr>
      <w:r w:rsidRPr="005B0B7A">
        <w:rPr>
          <w:rFonts w:ascii="Times New Roman" w:hAnsi="Times New Roman" w:cs="Times New Roman"/>
          <w:bCs/>
        </w:rPr>
        <w:t>Selain hal di</w:t>
      </w:r>
      <w:r w:rsidR="005B0B7A">
        <w:rPr>
          <w:rFonts w:ascii="Times New Roman" w:hAnsi="Times New Roman" w:cs="Times New Roman"/>
          <w:bCs/>
          <w:lang w:val="id-ID"/>
        </w:rPr>
        <w:t xml:space="preserve"> </w:t>
      </w:r>
      <w:r w:rsidR="005B0B7A">
        <w:rPr>
          <w:rFonts w:ascii="Times New Roman" w:hAnsi="Times New Roman" w:cs="Times New Roman"/>
          <w:bCs/>
        </w:rPr>
        <w:t xml:space="preserve">atas peran </w:t>
      </w:r>
      <w:r w:rsidR="005B0B7A">
        <w:rPr>
          <w:rFonts w:ascii="Times New Roman" w:hAnsi="Times New Roman" w:cs="Times New Roman"/>
          <w:bCs/>
          <w:lang w:val="id-ID"/>
        </w:rPr>
        <w:t>M</w:t>
      </w:r>
      <w:r w:rsidRPr="005B0B7A">
        <w:rPr>
          <w:rFonts w:ascii="Times New Roman" w:hAnsi="Times New Roman" w:cs="Times New Roman"/>
          <w:bCs/>
        </w:rPr>
        <w:t xml:space="preserve">ediator dalam proses mediasi juga sangat menentukan jalannya proses mediasi. Dalam perannya sebagai pihak ketiga yang netral dalam menjembatani </w:t>
      </w:r>
      <w:r w:rsidRPr="005B0B7A">
        <w:rPr>
          <w:rFonts w:ascii="Times New Roman" w:hAnsi="Times New Roman" w:cs="Times New Roman"/>
          <w:bCs/>
        </w:rPr>
        <w:lastRenderedPageBreak/>
        <w:t>kepentinga</w:t>
      </w:r>
      <w:r w:rsidR="005B0B7A" w:rsidRPr="005B0B7A">
        <w:rPr>
          <w:rFonts w:ascii="Times New Roman" w:hAnsi="Times New Roman" w:cs="Times New Roman"/>
          <w:bCs/>
        </w:rPr>
        <w:t xml:space="preserve">n para pihak </w:t>
      </w:r>
      <w:r w:rsidR="005B0B7A" w:rsidRPr="005B0B7A">
        <w:rPr>
          <w:rFonts w:ascii="Times New Roman" w:hAnsi="Times New Roman" w:cs="Times New Roman"/>
          <w:bCs/>
          <w:lang w:val="id-ID"/>
        </w:rPr>
        <w:t>M</w:t>
      </w:r>
      <w:r w:rsidRPr="005B0B7A">
        <w:rPr>
          <w:rFonts w:ascii="Times New Roman" w:hAnsi="Times New Roman" w:cs="Times New Roman"/>
          <w:bCs/>
        </w:rPr>
        <w:t>ediator memiliki tugas sebagaimana disebutkan dalam Pasal 14 PERMA No. 1 Tahun 2016 yaitu sebagai berikut:</w:t>
      </w:r>
    </w:p>
    <w:p w14:paraId="47E35BC8" w14:textId="77777777" w:rsidR="00FB18FB" w:rsidRPr="005B0B7A" w:rsidRDefault="00FB18FB" w:rsidP="00225F68">
      <w:pPr>
        <w:pStyle w:val="ListParagraph"/>
        <w:numPr>
          <w:ilvl w:val="0"/>
          <w:numId w:val="31"/>
        </w:numPr>
        <w:spacing w:after="0" w:line="312" w:lineRule="auto"/>
        <w:ind w:left="567"/>
        <w:jc w:val="both"/>
        <w:rPr>
          <w:rFonts w:ascii="Times New Roman" w:hAnsi="Times New Roman" w:cs="Times New Roman"/>
          <w:iCs/>
        </w:rPr>
      </w:pPr>
      <w:r w:rsidRPr="005B0B7A">
        <w:rPr>
          <w:rFonts w:ascii="Times New Roman" w:hAnsi="Times New Roman" w:cs="Times New Roman"/>
          <w:iCs/>
        </w:rPr>
        <w:t>Memperkenalkan diri dan memberi kesempatan kepada para pihak untuk saling memperkenalkan diri.</w:t>
      </w:r>
    </w:p>
    <w:p w14:paraId="7844F4F9" w14:textId="77777777" w:rsidR="00FB18FB" w:rsidRPr="005B0B7A" w:rsidRDefault="00FB18FB" w:rsidP="00225F68">
      <w:pPr>
        <w:pStyle w:val="ListParagraph"/>
        <w:numPr>
          <w:ilvl w:val="0"/>
          <w:numId w:val="31"/>
        </w:numPr>
        <w:spacing w:after="0" w:line="312" w:lineRule="auto"/>
        <w:ind w:left="567"/>
        <w:jc w:val="both"/>
        <w:rPr>
          <w:rFonts w:ascii="Times New Roman" w:hAnsi="Times New Roman" w:cs="Times New Roman"/>
          <w:iCs/>
        </w:rPr>
      </w:pPr>
      <w:r w:rsidRPr="005B0B7A">
        <w:rPr>
          <w:rFonts w:ascii="Times New Roman" w:hAnsi="Times New Roman" w:cs="Times New Roman"/>
          <w:iCs/>
        </w:rPr>
        <w:t>Menjelaskan maksud, tujuan dan sifat mediasi kepada para pihak.</w:t>
      </w:r>
    </w:p>
    <w:p w14:paraId="0876F530" w14:textId="77777777" w:rsidR="00FB18FB" w:rsidRPr="005B0B7A" w:rsidRDefault="00FB18FB" w:rsidP="00225F68">
      <w:pPr>
        <w:pStyle w:val="ListParagraph"/>
        <w:numPr>
          <w:ilvl w:val="0"/>
          <w:numId w:val="31"/>
        </w:numPr>
        <w:spacing w:after="0" w:line="312" w:lineRule="auto"/>
        <w:ind w:left="567"/>
        <w:jc w:val="both"/>
        <w:rPr>
          <w:rFonts w:ascii="Times New Roman" w:hAnsi="Times New Roman" w:cs="Times New Roman"/>
          <w:iCs/>
        </w:rPr>
      </w:pPr>
      <w:r w:rsidRPr="005B0B7A">
        <w:rPr>
          <w:rFonts w:ascii="Times New Roman" w:hAnsi="Times New Roman" w:cs="Times New Roman"/>
          <w:iCs/>
        </w:rPr>
        <w:t>Menjelaskan kedudukan dan peran Mediator yang netral dan tidak mengambil keputusan.</w:t>
      </w:r>
    </w:p>
    <w:p w14:paraId="56A8E84F" w14:textId="77777777" w:rsidR="00FB18FB" w:rsidRPr="005B0B7A" w:rsidRDefault="00FB18FB" w:rsidP="00225F68">
      <w:pPr>
        <w:pStyle w:val="ListParagraph"/>
        <w:numPr>
          <w:ilvl w:val="0"/>
          <w:numId w:val="31"/>
        </w:numPr>
        <w:spacing w:after="0" w:line="312" w:lineRule="auto"/>
        <w:ind w:left="567"/>
        <w:jc w:val="both"/>
        <w:rPr>
          <w:rFonts w:ascii="Times New Roman" w:hAnsi="Times New Roman" w:cs="Times New Roman"/>
          <w:iCs/>
        </w:rPr>
      </w:pPr>
      <w:r w:rsidRPr="005B0B7A">
        <w:rPr>
          <w:rFonts w:ascii="Times New Roman" w:hAnsi="Times New Roman" w:cs="Times New Roman"/>
          <w:iCs/>
        </w:rPr>
        <w:t>Membuat aturan pelaksanaan Mediasi bersama para pihak.</w:t>
      </w:r>
    </w:p>
    <w:p w14:paraId="28E50F8B" w14:textId="5AE27F73" w:rsidR="00FB18FB" w:rsidRPr="005B0B7A" w:rsidRDefault="005B0B7A" w:rsidP="00225F68">
      <w:pPr>
        <w:pStyle w:val="ListParagraph"/>
        <w:numPr>
          <w:ilvl w:val="0"/>
          <w:numId w:val="31"/>
        </w:numPr>
        <w:spacing w:after="0" w:line="312" w:lineRule="auto"/>
        <w:ind w:left="567"/>
        <w:jc w:val="both"/>
        <w:rPr>
          <w:rFonts w:ascii="Times New Roman" w:hAnsi="Times New Roman" w:cs="Times New Roman"/>
          <w:iCs/>
        </w:rPr>
      </w:pPr>
      <w:r>
        <w:rPr>
          <w:rFonts w:ascii="Times New Roman" w:hAnsi="Times New Roman" w:cs="Times New Roman"/>
          <w:iCs/>
        </w:rPr>
        <w:t xml:space="preserve">Menjelaskan bahwa </w:t>
      </w:r>
      <w:r>
        <w:rPr>
          <w:rFonts w:ascii="Times New Roman" w:hAnsi="Times New Roman" w:cs="Times New Roman"/>
          <w:iCs/>
          <w:lang w:val="id-ID"/>
        </w:rPr>
        <w:t>M</w:t>
      </w:r>
      <w:r w:rsidR="00FB18FB" w:rsidRPr="005B0B7A">
        <w:rPr>
          <w:rFonts w:ascii="Times New Roman" w:hAnsi="Times New Roman" w:cs="Times New Roman"/>
          <w:iCs/>
        </w:rPr>
        <w:t>ediator dapat mengadakan pertemuan dengan satu pihak tanpa kehadiran pihak lainnya (kaukus).</w:t>
      </w:r>
    </w:p>
    <w:p w14:paraId="76921019" w14:textId="77777777" w:rsidR="00FB18FB" w:rsidRPr="00E41351" w:rsidRDefault="00FB18FB" w:rsidP="00225F68">
      <w:pPr>
        <w:pStyle w:val="ListParagraph"/>
        <w:numPr>
          <w:ilvl w:val="0"/>
          <w:numId w:val="31"/>
        </w:numPr>
        <w:spacing w:after="0" w:line="312" w:lineRule="auto"/>
        <w:ind w:left="567"/>
        <w:jc w:val="both"/>
        <w:rPr>
          <w:rFonts w:ascii="Times New Roman" w:hAnsi="Times New Roman" w:cs="Times New Roman"/>
          <w:iCs/>
        </w:rPr>
      </w:pPr>
      <w:r w:rsidRPr="00E41351">
        <w:rPr>
          <w:rFonts w:ascii="Times New Roman" w:hAnsi="Times New Roman" w:cs="Times New Roman"/>
          <w:iCs/>
        </w:rPr>
        <w:t>Menyusun jadwal mediasi dengan para pihak.</w:t>
      </w:r>
    </w:p>
    <w:p w14:paraId="5C808FA8" w14:textId="77777777" w:rsidR="00FB18FB" w:rsidRPr="00E41351" w:rsidRDefault="00FB18FB" w:rsidP="00225F68">
      <w:pPr>
        <w:pStyle w:val="ListParagraph"/>
        <w:numPr>
          <w:ilvl w:val="0"/>
          <w:numId w:val="31"/>
        </w:numPr>
        <w:spacing w:after="0" w:line="312" w:lineRule="auto"/>
        <w:ind w:left="567"/>
        <w:jc w:val="both"/>
        <w:rPr>
          <w:rFonts w:ascii="Times New Roman" w:hAnsi="Times New Roman" w:cs="Times New Roman"/>
          <w:iCs/>
        </w:rPr>
      </w:pPr>
      <w:r w:rsidRPr="00E41351">
        <w:rPr>
          <w:rFonts w:ascii="Times New Roman" w:hAnsi="Times New Roman" w:cs="Times New Roman"/>
          <w:iCs/>
        </w:rPr>
        <w:t>Mengisi formulir jadwal mediasi.</w:t>
      </w:r>
    </w:p>
    <w:p w14:paraId="4B14148B" w14:textId="77777777" w:rsidR="00FB18FB" w:rsidRPr="00E41351" w:rsidRDefault="00FB18FB" w:rsidP="00225F68">
      <w:pPr>
        <w:pStyle w:val="ListParagraph"/>
        <w:numPr>
          <w:ilvl w:val="0"/>
          <w:numId w:val="31"/>
        </w:numPr>
        <w:spacing w:after="0" w:line="312" w:lineRule="auto"/>
        <w:ind w:left="567"/>
        <w:jc w:val="both"/>
        <w:rPr>
          <w:rFonts w:ascii="Times New Roman" w:hAnsi="Times New Roman" w:cs="Times New Roman"/>
          <w:iCs/>
        </w:rPr>
      </w:pPr>
      <w:r w:rsidRPr="00E41351">
        <w:rPr>
          <w:rFonts w:ascii="Times New Roman" w:hAnsi="Times New Roman" w:cs="Times New Roman"/>
          <w:iCs/>
        </w:rPr>
        <w:t>Memberikan kesempatan kepada para pihak untuk menyampaikan permasalahan dan usulan perdamaian.</w:t>
      </w:r>
    </w:p>
    <w:p w14:paraId="5C6503A4" w14:textId="77777777" w:rsidR="00FB18FB" w:rsidRPr="00E41351" w:rsidRDefault="00FB18FB" w:rsidP="00225F68">
      <w:pPr>
        <w:pStyle w:val="ListParagraph"/>
        <w:numPr>
          <w:ilvl w:val="0"/>
          <w:numId w:val="31"/>
        </w:numPr>
        <w:spacing w:after="0" w:line="312" w:lineRule="auto"/>
        <w:ind w:left="567"/>
        <w:jc w:val="both"/>
        <w:rPr>
          <w:rFonts w:ascii="Times New Roman" w:hAnsi="Times New Roman" w:cs="Times New Roman"/>
          <w:iCs/>
        </w:rPr>
      </w:pPr>
      <w:r w:rsidRPr="00E41351">
        <w:rPr>
          <w:rFonts w:ascii="Times New Roman" w:hAnsi="Times New Roman" w:cs="Times New Roman"/>
          <w:iCs/>
        </w:rPr>
        <w:t>Menginventarisasi permasalahan dan mengadendakan pembahasan berdasarkan skala prioritas.</w:t>
      </w:r>
    </w:p>
    <w:p w14:paraId="2A49A10B" w14:textId="77777777" w:rsidR="00FB18FB" w:rsidRPr="007048B5" w:rsidRDefault="00FB18FB" w:rsidP="00225F68">
      <w:pPr>
        <w:pStyle w:val="ListParagraph"/>
        <w:numPr>
          <w:ilvl w:val="0"/>
          <w:numId w:val="31"/>
        </w:numPr>
        <w:spacing w:after="0" w:line="312" w:lineRule="auto"/>
        <w:ind w:left="567"/>
        <w:jc w:val="both"/>
        <w:rPr>
          <w:rFonts w:ascii="Times New Roman" w:hAnsi="Times New Roman" w:cs="Times New Roman"/>
          <w:iCs/>
        </w:rPr>
      </w:pPr>
      <w:r w:rsidRPr="007048B5">
        <w:rPr>
          <w:rFonts w:ascii="Times New Roman" w:hAnsi="Times New Roman" w:cs="Times New Roman"/>
          <w:iCs/>
        </w:rPr>
        <w:t>Memfasilitasi dan mendorong para pihak untuk:</w:t>
      </w:r>
    </w:p>
    <w:p w14:paraId="65B3DD23" w14:textId="77777777" w:rsidR="00FB18FB" w:rsidRPr="007048B5" w:rsidRDefault="00FB18FB" w:rsidP="00225F68">
      <w:pPr>
        <w:pStyle w:val="ListParagraph"/>
        <w:numPr>
          <w:ilvl w:val="0"/>
          <w:numId w:val="32"/>
        </w:numPr>
        <w:spacing w:after="0" w:line="312" w:lineRule="auto"/>
        <w:ind w:left="993"/>
        <w:jc w:val="both"/>
        <w:rPr>
          <w:rFonts w:ascii="Times New Roman" w:hAnsi="Times New Roman" w:cs="Times New Roman"/>
          <w:iCs/>
        </w:rPr>
      </w:pPr>
      <w:r w:rsidRPr="007048B5">
        <w:rPr>
          <w:rFonts w:ascii="Times New Roman" w:hAnsi="Times New Roman" w:cs="Times New Roman"/>
          <w:iCs/>
        </w:rPr>
        <w:t>Menelusuri dan menggali kepentingan para pihak.</w:t>
      </w:r>
    </w:p>
    <w:p w14:paraId="4037861F" w14:textId="77777777" w:rsidR="00FB18FB" w:rsidRPr="007048B5" w:rsidRDefault="00FB18FB" w:rsidP="00225F68">
      <w:pPr>
        <w:pStyle w:val="ListParagraph"/>
        <w:numPr>
          <w:ilvl w:val="0"/>
          <w:numId w:val="32"/>
        </w:numPr>
        <w:spacing w:after="0" w:line="312" w:lineRule="auto"/>
        <w:ind w:left="993"/>
        <w:jc w:val="both"/>
        <w:rPr>
          <w:rFonts w:ascii="Times New Roman" w:hAnsi="Times New Roman" w:cs="Times New Roman"/>
          <w:iCs/>
        </w:rPr>
      </w:pPr>
      <w:r w:rsidRPr="007048B5">
        <w:rPr>
          <w:rFonts w:ascii="Times New Roman" w:hAnsi="Times New Roman" w:cs="Times New Roman"/>
          <w:iCs/>
        </w:rPr>
        <w:t>Mencari berbagai pilihan penyelesaian yang terbaik bagi para pihak, dan</w:t>
      </w:r>
    </w:p>
    <w:p w14:paraId="2D211726" w14:textId="77777777" w:rsidR="00FB18FB" w:rsidRPr="007048B5" w:rsidRDefault="00FB18FB" w:rsidP="00225F68">
      <w:pPr>
        <w:pStyle w:val="ListParagraph"/>
        <w:numPr>
          <w:ilvl w:val="0"/>
          <w:numId w:val="32"/>
        </w:numPr>
        <w:spacing w:after="0" w:line="312" w:lineRule="auto"/>
        <w:ind w:left="993"/>
        <w:jc w:val="both"/>
        <w:rPr>
          <w:rFonts w:ascii="Times New Roman" w:hAnsi="Times New Roman" w:cs="Times New Roman"/>
          <w:iCs/>
        </w:rPr>
      </w:pPr>
      <w:r w:rsidRPr="007048B5">
        <w:rPr>
          <w:rFonts w:ascii="Times New Roman" w:hAnsi="Times New Roman" w:cs="Times New Roman"/>
          <w:iCs/>
        </w:rPr>
        <w:t>Bekerja sama mencapai penyelesaian.</w:t>
      </w:r>
    </w:p>
    <w:p w14:paraId="6981D602" w14:textId="77777777" w:rsidR="00FB18FB" w:rsidRPr="007048B5" w:rsidRDefault="00FB18FB" w:rsidP="00225F68">
      <w:pPr>
        <w:pStyle w:val="ListParagraph"/>
        <w:numPr>
          <w:ilvl w:val="0"/>
          <w:numId w:val="31"/>
        </w:numPr>
        <w:spacing w:after="0" w:line="312" w:lineRule="auto"/>
        <w:ind w:left="567"/>
        <w:jc w:val="both"/>
        <w:rPr>
          <w:rFonts w:ascii="Times New Roman" w:hAnsi="Times New Roman" w:cs="Times New Roman"/>
          <w:iCs/>
        </w:rPr>
      </w:pPr>
      <w:r w:rsidRPr="007048B5">
        <w:rPr>
          <w:rFonts w:ascii="Times New Roman" w:hAnsi="Times New Roman" w:cs="Times New Roman"/>
          <w:iCs/>
        </w:rPr>
        <w:t>Membantu para pihak dalam membuat dan merumuskan kesepakatan perdamaian.</w:t>
      </w:r>
    </w:p>
    <w:p w14:paraId="34FBF653" w14:textId="77777777" w:rsidR="00FB18FB" w:rsidRPr="007048B5" w:rsidRDefault="00FB18FB" w:rsidP="00225F68">
      <w:pPr>
        <w:pStyle w:val="ListParagraph"/>
        <w:numPr>
          <w:ilvl w:val="0"/>
          <w:numId w:val="31"/>
        </w:numPr>
        <w:spacing w:after="0" w:line="312" w:lineRule="auto"/>
        <w:ind w:left="567"/>
        <w:jc w:val="both"/>
        <w:rPr>
          <w:rFonts w:ascii="Times New Roman" w:hAnsi="Times New Roman" w:cs="Times New Roman"/>
          <w:iCs/>
        </w:rPr>
      </w:pPr>
      <w:r w:rsidRPr="007048B5">
        <w:rPr>
          <w:rFonts w:ascii="Times New Roman" w:hAnsi="Times New Roman" w:cs="Times New Roman"/>
          <w:iCs/>
        </w:rPr>
        <w:lastRenderedPageBreak/>
        <w:t>Menyampaikan laporan keberhasilan, ketidakberhasilan dan/atau tidak dapat dilaksanakannya mediasi kepada Hakim Pemeriksa Perkara.</w:t>
      </w:r>
    </w:p>
    <w:p w14:paraId="4125A1B3" w14:textId="77777777" w:rsidR="00FB18FB" w:rsidRPr="007048B5" w:rsidRDefault="00FB18FB" w:rsidP="00225F68">
      <w:pPr>
        <w:pStyle w:val="ListParagraph"/>
        <w:numPr>
          <w:ilvl w:val="0"/>
          <w:numId w:val="31"/>
        </w:numPr>
        <w:spacing w:after="0" w:line="312" w:lineRule="auto"/>
        <w:ind w:left="567"/>
        <w:jc w:val="both"/>
        <w:rPr>
          <w:rFonts w:ascii="Times New Roman" w:hAnsi="Times New Roman" w:cs="Times New Roman"/>
          <w:iCs/>
        </w:rPr>
      </w:pPr>
      <w:r w:rsidRPr="007048B5">
        <w:rPr>
          <w:rFonts w:ascii="Times New Roman" w:hAnsi="Times New Roman" w:cs="Times New Roman"/>
          <w:iCs/>
        </w:rPr>
        <w:t>Menyatakan salah satu atau para pihak tidak beritikad baik dan menyampaikan kepada Hakim Pemeriksa Perkara.</w:t>
      </w:r>
    </w:p>
    <w:p w14:paraId="5BB917CF" w14:textId="77777777" w:rsidR="00FB18FB" w:rsidRPr="007048B5" w:rsidRDefault="00FB18FB" w:rsidP="00225F68">
      <w:pPr>
        <w:pStyle w:val="ListParagraph"/>
        <w:numPr>
          <w:ilvl w:val="0"/>
          <w:numId w:val="31"/>
        </w:numPr>
        <w:spacing w:after="0" w:line="312" w:lineRule="auto"/>
        <w:ind w:left="567"/>
        <w:jc w:val="both"/>
        <w:rPr>
          <w:rFonts w:ascii="Times New Roman" w:hAnsi="Times New Roman" w:cs="Times New Roman"/>
          <w:iCs/>
        </w:rPr>
      </w:pPr>
      <w:r w:rsidRPr="007048B5">
        <w:rPr>
          <w:rFonts w:ascii="Times New Roman" w:hAnsi="Times New Roman" w:cs="Times New Roman"/>
          <w:iCs/>
        </w:rPr>
        <w:t>Tugas lain dalam menjalankan fungsinya</w:t>
      </w:r>
    </w:p>
    <w:p w14:paraId="66D33A7C" w14:textId="113B5DA6" w:rsidR="00FB18FB" w:rsidRPr="007048B5" w:rsidRDefault="00FB18FB" w:rsidP="00225F68">
      <w:pPr>
        <w:spacing w:after="0" w:line="312" w:lineRule="auto"/>
        <w:ind w:firstLine="720"/>
        <w:jc w:val="both"/>
        <w:rPr>
          <w:rFonts w:ascii="Times New Roman" w:hAnsi="Times New Roman" w:cs="Times New Roman"/>
          <w:iCs/>
        </w:rPr>
      </w:pPr>
      <w:r w:rsidRPr="007048B5">
        <w:rPr>
          <w:rFonts w:ascii="Times New Roman" w:hAnsi="Times New Roman" w:cs="Times New Roman"/>
          <w:iCs/>
        </w:rPr>
        <w:t>Dalam memimpin pertemuan yang dihadiri</w:t>
      </w:r>
      <w:r w:rsidR="005B0B7A" w:rsidRPr="007048B5">
        <w:rPr>
          <w:rFonts w:ascii="Times New Roman" w:hAnsi="Times New Roman" w:cs="Times New Roman"/>
          <w:iCs/>
        </w:rPr>
        <w:t xml:space="preserve"> oleh para pihak dalam mediasi </w:t>
      </w:r>
      <w:r w:rsidR="005B0B7A" w:rsidRPr="007048B5">
        <w:rPr>
          <w:rFonts w:ascii="Times New Roman" w:hAnsi="Times New Roman" w:cs="Times New Roman"/>
          <w:iCs/>
          <w:lang w:val="id-ID"/>
        </w:rPr>
        <w:t>M</w:t>
      </w:r>
      <w:r w:rsidRPr="007048B5">
        <w:rPr>
          <w:rFonts w:ascii="Times New Roman" w:hAnsi="Times New Roman" w:cs="Times New Roman"/>
          <w:iCs/>
        </w:rPr>
        <w:t>ediator memiliki peran dalam mendampingi, mengarahkan dan membantu para pihak untuk membuka komunikasi dua arah yang positif, karean apabila komunikasi berjalan dengan baik akan memudahkan proses mediasi.</w:t>
      </w:r>
      <w:r w:rsidR="0091027E" w:rsidRPr="007048B5">
        <w:rPr>
          <w:rStyle w:val="FootnoteReference"/>
          <w:rFonts w:ascii="Times New Roman" w:hAnsi="Times New Roman" w:cs="Times New Roman"/>
        </w:rPr>
        <w:footnoteReference w:id="57"/>
      </w:r>
      <w:r w:rsidR="00456D3E" w:rsidRPr="007048B5">
        <w:rPr>
          <w:rFonts w:ascii="Times New Roman" w:hAnsi="Times New Roman" w:cs="Times New Roman"/>
          <w:iCs/>
        </w:rPr>
        <w:t xml:space="preserve"> Peran </w:t>
      </w:r>
      <w:r w:rsidR="00456D3E" w:rsidRPr="007048B5">
        <w:rPr>
          <w:rFonts w:ascii="Times New Roman" w:hAnsi="Times New Roman" w:cs="Times New Roman"/>
          <w:iCs/>
          <w:lang w:val="id-ID"/>
        </w:rPr>
        <w:t>M</w:t>
      </w:r>
      <w:r w:rsidRPr="007048B5">
        <w:rPr>
          <w:rFonts w:ascii="Times New Roman" w:hAnsi="Times New Roman" w:cs="Times New Roman"/>
          <w:iCs/>
        </w:rPr>
        <w:t>ediator dalam hal ini adalah penggunaan bahasa yang santun dan tidak menyinggung pihak lain pada saat proses mediasi, hal ini akan memudahkan komunikasi antar pihak dan membuat para pihak rileks dalam berkomunikasi satu dengan yang lain.</w:t>
      </w:r>
    </w:p>
    <w:p w14:paraId="5077A287" w14:textId="4F9FCC1E" w:rsidR="00FB18FB" w:rsidRPr="007048B5" w:rsidRDefault="00FB18FB" w:rsidP="00225F68">
      <w:pPr>
        <w:spacing w:after="0" w:line="312" w:lineRule="auto"/>
        <w:ind w:firstLine="720"/>
        <w:jc w:val="both"/>
        <w:rPr>
          <w:rFonts w:ascii="Times New Roman" w:hAnsi="Times New Roman" w:cs="Times New Roman"/>
          <w:iCs/>
        </w:rPr>
      </w:pPr>
      <w:r w:rsidRPr="007048B5">
        <w:rPr>
          <w:rFonts w:ascii="Times New Roman" w:hAnsi="Times New Roman" w:cs="Times New Roman"/>
          <w:iCs/>
        </w:rPr>
        <w:t>Dalam praktiknya sering ditemukan sejumlah peran mediator yang muncul ketika proses mediasi berlangsung. Peran-peran tersebut antara lain:</w:t>
      </w:r>
      <w:r w:rsidR="0091027E" w:rsidRPr="007048B5">
        <w:rPr>
          <w:rStyle w:val="FootnoteReference"/>
          <w:rFonts w:ascii="Times New Roman" w:hAnsi="Times New Roman" w:cs="Times New Roman"/>
        </w:rPr>
        <w:footnoteReference w:id="58"/>
      </w:r>
    </w:p>
    <w:p w14:paraId="18A2FC12" w14:textId="77777777" w:rsidR="00FB18FB" w:rsidRPr="007048B5" w:rsidRDefault="00FB18FB" w:rsidP="00225F68">
      <w:pPr>
        <w:pStyle w:val="ListParagraph"/>
        <w:numPr>
          <w:ilvl w:val="0"/>
          <w:numId w:val="33"/>
        </w:numPr>
        <w:spacing w:after="0" w:line="312" w:lineRule="auto"/>
        <w:ind w:left="426"/>
        <w:jc w:val="both"/>
        <w:rPr>
          <w:rFonts w:ascii="Times New Roman" w:hAnsi="Times New Roman" w:cs="Times New Roman"/>
          <w:iCs/>
        </w:rPr>
      </w:pPr>
      <w:r w:rsidRPr="007048B5">
        <w:rPr>
          <w:rFonts w:ascii="Times New Roman" w:hAnsi="Times New Roman" w:cs="Times New Roman"/>
          <w:iCs/>
        </w:rPr>
        <w:t>Menumbuhkan dan mempertahankan kepercayaan diri antara para pihak.</w:t>
      </w:r>
    </w:p>
    <w:p w14:paraId="3FAD0F03" w14:textId="77777777" w:rsidR="00FB18FB" w:rsidRPr="007048B5" w:rsidRDefault="00FB18FB" w:rsidP="00225F68">
      <w:pPr>
        <w:pStyle w:val="ListParagraph"/>
        <w:numPr>
          <w:ilvl w:val="0"/>
          <w:numId w:val="33"/>
        </w:numPr>
        <w:spacing w:after="0" w:line="312" w:lineRule="auto"/>
        <w:ind w:left="426"/>
        <w:jc w:val="both"/>
        <w:rPr>
          <w:rFonts w:ascii="Times New Roman" w:hAnsi="Times New Roman" w:cs="Times New Roman"/>
          <w:iCs/>
        </w:rPr>
      </w:pPr>
      <w:r w:rsidRPr="007048B5">
        <w:rPr>
          <w:rFonts w:ascii="Times New Roman" w:hAnsi="Times New Roman" w:cs="Times New Roman"/>
          <w:iCs/>
        </w:rPr>
        <w:t>Menerangkan proses dan mendidik para pihak dalam hal komunikasi dan menguatkan suasana yang baik antar pihak.</w:t>
      </w:r>
    </w:p>
    <w:p w14:paraId="6D25C313" w14:textId="77777777" w:rsidR="00FB18FB" w:rsidRPr="007048B5" w:rsidRDefault="00FB18FB" w:rsidP="00225F68">
      <w:pPr>
        <w:pStyle w:val="ListParagraph"/>
        <w:numPr>
          <w:ilvl w:val="0"/>
          <w:numId w:val="33"/>
        </w:numPr>
        <w:spacing w:after="0" w:line="312" w:lineRule="auto"/>
        <w:ind w:left="426"/>
        <w:jc w:val="both"/>
        <w:rPr>
          <w:rFonts w:ascii="Times New Roman" w:hAnsi="Times New Roman" w:cs="Times New Roman"/>
          <w:iCs/>
        </w:rPr>
      </w:pPr>
      <w:r w:rsidRPr="007048B5">
        <w:rPr>
          <w:rFonts w:ascii="Times New Roman" w:hAnsi="Times New Roman" w:cs="Times New Roman"/>
          <w:iCs/>
        </w:rPr>
        <w:t>Membantu para pihak untuk menghadapi situasi atau kenyataan.</w:t>
      </w:r>
    </w:p>
    <w:p w14:paraId="5CB999B3" w14:textId="77777777" w:rsidR="00FB18FB" w:rsidRPr="007048B5" w:rsidRDefault="00FB18FB" w:rsidP="00225F68">
      <w:pPr>
        <w:pStyle w:val="ListParagraph"/>
        <w:numPr>
          <w:ilvl w:val="0"/>
          <w:numId w:val="33"/>
        </w:numPr>
        <w:spacing w:after="0" w:line="312" w:lineRule="auto"/>
        <w:ind w:left="426"/>
        <w:jc w:val="both"/>
        <w:rPr>
          <w:rFonts w:ascii="Times New Roman" w:hAnsi="Times New Roman" w:cs="Times New Roman"/>
          <w:iCs/>
        </w:rPr>
      </w:pPr>
      <w:r w:rsidRPr="007048B5">
        <w:rPr>
          <w:rFonts w:ascii="Times New Roman" w:hAnsi="Times New Roman" w:cs="Times New Roman"/>
          <w:iCs/>
        </w:rPr>
        <w:lastRenderedPageBreak/>
        <w:t>Mengajar para pihak dalam proses dan keterampilan tawar-menawar.</w:t>
      </w:r>
    </w:p>
    <w:p w14:paraId="574A5426" w14:textId="77777777" w:rsidR="00FB18FB" w:rsidRPr="007048B5" w:rsidRDefault="00FB18FB" w:rsidP="00225F68">
      <w:pPr>
        <w:pStyle w:val="ListParagraph"/>
        <w:numPr>
          <w:ilvl w:val="0"/>
          <w:numId w:val="33"/>
        </w:numPr>
        <w:spacing w:after="0" w:line="312" w:lineRule="auto"/>
        <w:ind w:left="426"/>
        <w:jc w:val="both"/>
        <w:rPr>
          <w:rFonts w:ascii="Times New Roman" w:hAnsi="Times New Roman" w:cs="Times New Roman"/>
          <w:iCs/>
        </w:rPr>
      </w:pPr>
      <w:r w:rsidRPr="007048B5">
        <w:rPr>
          <w:rFonts w:ascii="Times New Roman" w:hAnsi="Times New Roman" w:cs="Times New Roman"/>
          <w:iCs/>
        </w:rPr>
        <w:t>Membantu para pihak menumpulkan informasi penting, dan menciptakan pilihan-pilihan untuk memudahkan penyelesaian problem.</w:t>
      </w:r>
    </w:p>
    <w:p w14:paraId="598B13C3" w14:textId="36EA84C1" w:rsidR="00FB18FB" w:rsidRPr="007048B5" w:rsidRDefault="00FB18FB" w:rsidP="00225F68">
      <w:pPr>
        <w:spacing w:after="0" w:line="312" w:lineRule="auto"/>
        <w:ind w:firstLine="720"/>
        <w:jc w:val="both"/>
        <w:rPr>
          <w:rFonts w:ascii="Times New Roman" w:hAnsi="Times New Roman" w:cs="Times New Roman"/>
          <w:iCs/>
          <w:lang w:val="id-ID"/>
        </w:rPr>
      </w:pPr>
      <w:r w:rsidRPr="007048B5">
        <w:rPr>
          <w:rFonts w:ascii="Times New Roman" w:hAnsi="Times New Roman" w:cs="Times New Roman"/>
          <w:iCs/>
        </w:rPr>
        <w:t xml:space="preserve">Peran-peran ini harus diketahui </w:t>
      </w:r>
      <w:r w:rsidR="005B0B7A" w:rsidRPr="007048B5">
        <w:rPr>
          <w:rFonts w:ascii="Times New Roman" w:hAnsi="Times New Roman" w:cs="Times New Roman"/>
          <w:iCs/>
        </w:rPr>
        <w:t xml:space="preserve">oleh seorang yang akan menjadi </w:t>
      </w:r>
      <w:r w:rsidR="005B0B7A" w:rsidRPr="007048B5">
        <w:rPr>
          <w:rFonts w:ascii="Times New Roman" w:hAnsi="Times New Roman" w:cs="Times New Roman"/>
          <w:iCs/>
          <w:lang w:val="id-ID"/>
        </w:rPr>
        <w:t>M</w:t>
      </w:r>
      <w:r w:rsidRPr="007048B5">
        <w:rPr>
          <w:rFonts w:ascii="Times New Roman" w:hAnsi="Times New Roman" w:cs="Times New Roman"/>
          <w:iCs/>
        </w:rPr>
        <w:t xml:space="preserve">ediator dalam penyelesaian sebuah perkara. Mediator tentunya harus selalu berupaya melakukan hal yang terbaik agar dalam pelaksanaan mediasi dapat berjalan secara optimal, sehingga para pihak yang tengah berperkara merasa puas atas keputusan yang didapatkan dalam proses tersebut. Pada dasarnya kemampuan untuk menyelesaikan sengketa ataupun kemampuan menjadi juru damai sudah melekat pada diri manusia indonesia sering kita dengar peribahasa </w:t>
      </w:r>
      <w:r w:rsidR="00456D3E" w:rsidRPr="007048B5">
        <w:rPr>
          <w:rFonts w:ascii="Times New Roman" w:hAnsi="Times New Roman" w:cs="Times New Roman"/>
          <w:iCs/>
          <w:lang w:val="id-ID"/>
        </w:rPr>
        <w:t>”</w:t>
      </w:r>
      <w:r w:rsidRPr="007048B5">
        <w:rPr>
          <w:rFonts w:ascii="Times New Roman" w:hAnsi="Times New Roman" w:cs="Times New Roman"/>
          <w:iCs/>
        </w:rPr>
        <w:t>ala</w:t>
      </w:r>
      <w:r w:rsidR="00456D3E" w:rsidRPr="007048B5">
        <w:rPr>
          <w:rFonts w:ascii="Times New Roman" w:hAnsi="Times New Roman" w:cs="Times New Roman"/>
          <w:iCs/>
          <w:lang w:val="id-ID"/>
        </w:rPr>
        <w:t>h</w:t>
      </w:r>
      <w:r w:rsidRPr="007048B5">
        <w:rPr>
          <w:rFonts w:ascii="Times New Roman" w:hAnsi="Times New Roman" w:cs="Times New Roman"/>
          <w:iCs/>
        </w:rPr>
        <w:t xml:space="preserve"> bisa karena biasa</w:t>
      </w:r>
      <w:r w:rsidR="00456D3E" w:rsidRPr="007048B5">
        <w:rPr>
          <w:rFonts w:ascii="Times New Roman" w:hAnsi="Times New Roman" w:cs="Times New Roman"/>
          <w:iCs/>
          <w:lang w:val="id-ID"/>
        </w:rPr>
        <w:t>”</w:t>
      </w:r>
      <w:r w:rsidRPr="007048B5">
        <w:rPr>
          <w:rFonts w:ascii="Times New Roman" w:hAnsi="Times New Roman" w:cs="Times New Roman"/>
          <w:iCs/>
        </w:rPr>
        <w:t xml:space="preserve"> yang mempunya</w:t>
      </w:r>
      <w:r w:rsidR="00456D3E" w:rsidRPr="007048B5">
        <w:rPr>
          <w:rFonts w:ascii="Times New Roman" w:hAnsi="Times New Roman" w:cs="Times New Roman"/>
          <w:iCs/>
        </w:rPr>
        <w:t>i makna bisanya seseorang kare</w:t>
      </w:r>
      <w:r w:rsidR="00456D3E" w:rsidRPr="007048B5">
        <w:rPr>
          <w:rFonts w:ascii="Times New Roman" w:hAnsi="Times New Roman" w:cs="Times New Roman"/>
          <w:iCs/>
          <w:lang w:val="id-ID"/>
        </w:rPr>
        <w:t>na</w:t>
      </w:r>
      <w:r w:rsidRPr="007048B5">
        <w:rPr>
          <w:rFonts w:ascii="Times New Roman" w:hAnsi="Times New Roman" w:cs="Times New Roman"/>
          <w:iCs/>
        </w:rPr>
        <w:t xml:space="preserve"> telah terb</w:t>
      </w:r>
      <w:r w:rsidR="00456D3E" w:rsidRPr="007048B5">
        <w:rPr>
          <w:rFonts w:ascii="Times New Roman" w:hAnsi="Times New Roman" w:cs="Times New Roman"/>
          <w:iCs/>
        </w:rPr>
        <w:t xml:space="preserve">iasa. Secara alamiah kemampuan </w:t>
      </w:r>
      <w:r w:rsidR="00456D3E" w:rsidRPr="007048B5">
        <w:rPr>
          <w:rFonts w:ascii="Times New Roman" w:hAnsi="Times New Roman" w:cs="Times New Roman"/>
          <w:iCs/>
          <w:lang w:val="id-ID"/>
        </w:rPr>
        <w:t>M</w:t>
      </w:r>
      <w:r w:rsidRPr="007048B5">
        <w:rPr>
          <w:rFonts w:ascii="Times New Roman" w:hAnsi="Times New Roman" w:cs="Times New Roman"/>
          <w:iCs/>
        </w:rPr>
        <w:t>ediator dapat berkembang melalui kebiasaan mendengar sebanyak-bany</w:t>
      </w:r>
      <w:r w:rsidR="00456D3E" w:rsidRPr="007048B5">
        <w:rPr>
          <w:rFonts w:ascii="Times New Roman" w:hAnsi="Times New Roman" w:cs="Times New Roman"/>
          <w:iCs/>
        </w:rPr>
        <w:t xml:space="preserve">aknya, dengan banyak mendengar </w:t>
      </w:r>
      <w:r w:rsidR="00456D3E" w:rsidRPr="007048B5">
        <w:rPr>
          <w:rFonts w:ascii="Times New Roman" w:hAnsi="Times New Roman" w:cs="Times New Roman"/>
          <w:iCs/>
          <w:lang w:val="id-ID"/>
        </w:rPr>
        <w:t>M</w:t>
      </w:r>
      <w:r w:rsidRPr="007048B5">
        <w:rPr>
          <w:rFonts w:ascii="Times New Roman" w:hAnsi="Times New Roman" w:cs="Times New Roman"/>
          <w:iCs/>
        </w:rPr>
        <w:t>ediator dapat menyerap informasi.</w:t>
      </w:r>
      <w:r w:rsidR="0091027E" w:rsidRPr="007048B5">
        <w:rPr>
          <w:rStyle w:val="FootnoteReference"/>
          <w:rFonts w:ascii="Times New Roman" w:hAnsi="Times New Roman" w:cs="Times New Roman"/>
        </w:rPr>
        <w:footnoteReference w:id="59"/>
      </w:r>
    </w:p>
    <w:p w14:paraId="47821780" w14:textId="77777777" w:rsidR="00FB18FB" w:rsidRPr="007048B5" w:rsidRDefault="00FB18FB" w:rsidP="00FB18FB">
      <w:pPr>
        <w:spacing w:after="0" w:line="312" w:lineRule="auto"/>
        <w:jc w:val="both"/>
        <w:rPr>
          <w:rFonts w:ascii="Times New Roman" w:hAnsi="Times New Roman" w:cs="Times New Roman"/>
          <w:iCs/>
          <w:lang w:val="id-ID"/>
        </w:rPr>
      </w:pPr>
    </w:p>
    <w:p w14:paraId="3F5E8275" w14:textId="77777777" w:rsidR="00FB18FB" w:rsidRPr="007048B5" w:rsidRDefault="00FB18FB" w:rsidP="0038244B">
      <w:pPr>
        <w:tabs>
          <w:tab w:val="left" w:leader="dot" w:pos="5670"/>
        </w:tabs>
        <w:spacing w:after="0" w:line="312" w:lineRule="auto"/>
        <w:jc w:val="both"/>
        <w:rPr>
          <w:rFonts w:ascii="Times New Roman" w:hAnsi="Times New Roman" w:cs="Times New Roman"/>
          <w:b/>
          <w:lang w:val="id-ID"/>
        </w:rPr>
        <w:sectPr w:rsidR="00FB18FB" w:rsidRPr="007048B5" w:rsidSect="00BA2D9A">
          <w:headerReference w:type="default" r:id="rId19"/>
          <w:pgSz w:w="8391" w:h="11906" w:code="11"/>
          <w:pgMar w:top="1418" w:right="1134" w:bottom="1134" w:left="1418" w:header="709" w:footer="709" w:gutter="0"/>
          <w:pgNumType w:start="19"/>
          <w:cols w:space="708"/>
          <w:titlePg/>
          <w:docGrid w:linePitch="360"/>
        </w:sectPr>
      </w:pPr>
    </w:p>
    <w:p w14:paraId="26DB824A" w14:textId="77777777" w:rsidR="00FB18FB" w:rsidRPr="007048B5" w:rsidRDefault="00FB18FB" w:rsidP="00AE3A6E">
      <w:pPr>
        <w:spacing w:after="0" w:line="360" w:lineRule="auto"/>
        <w:jc w:val="center"/>
        <w:rPr>
          <w:rFonts w:ascii="Times New Roman" w:hAnsi="Times New Roman" w:cs="Times New Roman"/>
          <w:b/>
        </w:rPr>
      </w:pPr>
      <w:r w:rsidRPr="007048B5">
        <w:rPr>
          <w:rFonts w:ascii="Times New Roman" w:hAnsi="Times New Roman" w:cs="Times New Roman"/>
          <w:b/>
        </w:rPr>
        <w:lastRenderedPageBreak/>
        <w:t>BAB III</w:t>
      </w:r>
    </w:p>
    <w:p w14:paraId="4E221810" w14:textId="77777777" w:rsidR="00FB18FB" w:rsidRPr="007048B5" w:rsidRDefault="00FB18FB" w:rsidP="00AE3A6E">
      <w:pPr>
        <w:spacing w:after="0" w:line="360" w:lineRule="auto"/>
        <w:jc w:val="center"/>
        <w:rPr>
          <w:rFonts w:ascii="Times New Roman" w:hAnsi="Times New Roman" w:cs="Times New Roman"/>
          <w:b/>
          <w:lang w:val="id-ID"/>
        </w:rPr>
      </w:pPr>
      <w:r w:rsidRPr="007048B5">
        <w:rPr>
          <w:rFonts w:ascii="Times New Roman" w:hAnsi="Times New Roman" w:cs="Times New Roman"/>
          <w:b/>
        </w:rPr>
        <w:t>PROSEDUR MEDIASI DAN HAMBATAN DALAM PROSES MEDIASI DI PENGADILAN AGAMA SUKOHARJO</w:t>
      </w:r>
    </w:p>
    <w:p w14:paraId="280CF77F" w14:textId="77777777" w:rsidR="005B0B7A" w:rsidRPr="007048B5" w:rsidRDefault="005B0B7A" w:rsidP="007048B5">
      <w:pPr>
        <w:spacing w:after="0" w:line="276" w:lineRule="auto"/>
        <w:jc w:val="center"/>
        <w:rPr>
          <w:rFonts w:ascii="Times New Roman" w:hAnsi="Times New Roman" w:cs="Times New Roman"/>
          <w:b/>
          <w:lang w:val="id-ID"/>
        </w:rPr>
      </w:pPr>
    </w:p>
    <w:p w14:paraId="0D020D16" w14:textId="77777777" w:rsidR="00FB18FB" w:rsidRPr="007048B5" w:rsidRDefault="00FB18FB" w:rsidP="00225F68">
      <w:pPr>
        <w:pStyle w:val="ListParagraph"/>
        <w:numPr>
          <w:ilvl w:val="0"/>
          <w:numId w:val="41"/>
        </w:numPr>
        <w:spacing w:after="0" w:line="312" w:lineRule="auto"/>
        <w:ind w:left="0"/>
        <w:jc w:val="both"/>
        <w:rPr>
          <w:rFonts w:ascii="Times New Roman" w:hAnsi="Times New Roman" w:cs="Times New Roman"/>
          <w:b/>
        </w:rPr>
      </w:pPr>
      <w:r w:rsidRPr="007048B5">
        <w:rPr>
          <w:rFonts w:ascii="Times New Roman" w:hAnsi="Times New Roman" w:cs="Times New Roman"/>
          <w:b/>
        </w:rPr>
        <w:t>Gambaran Umum Tentang Pengadilan Agama Sukoharjo</w:t>
      </w:r>
    </w:p>
    <w:p w14:paraId="22BCAE5B" w14:textId="77777777" w:rsidR="00FB18FB" w:rsidRPr="007048B5" w:rsidRDefault="00FB18FB" w:rsidP="00225F68">
      <w:pPr>
        <w:pStyle w:val="ListParagraph"/>
        <w:numPr>
          <w:ilvl w:val="0"/>
          <w:numId w:val="42"/>
        </w:numPr>
        <w:spacing w:after="0" w:line="312" w:lineRule="auto"/>
        <w:ind w:left="426"/>
        <w:jc w:val="both"/>
        <w:rPr>
          <w:rFonts w:ascii="Times New Roman" w:hAnsi="Times New Roman" w:cs="Times New Roman"/>
          <w:b/>
          <w:bCs/>
        </w:rPr>
      </w:pPr>
      <w:r w:rsidRPr="007048B5">
        <w:rPr>
          <w:rFonts w:ascii="Times New Roman" w:hAnsi="Times New Roman" w:cs="Times New Roman"/>
          <w:b/>
          <w:bCs/>
        </w:rPr>
        <w:t>Sejarah Pengadilan Agama Sukoharjo</w:t>
      </w:r>
    </w:p>
    <w:p w14:paraId="3B7996BA" w14:textId="77777777" w:rsidR="00FB18FB" w:rsidRPr="007048B5" w:rsidRDefault="00FB18FB" w:rsidP="00225F68">
      <w:pPr>
        <w:pStyle w:val="ListParagraph"/>
        <w:spacing w:after="0" w:line="312" w:lineRule="auto"/>
        <w:ind w:left="426" w:firstLine="360"/>
        <w:jc w:val="both"/>
        <w:rPr>
          <w:rFonts w:ascii="Times New Roman" w:hAnsi="Times New Roman" w:cs="Times New Roman"/>
        </w:rPr>
      </w:pPr>
      <w:r w:rsidRPr="007048B5">
        <w:rPr>
          <w:rFonts w:ascii="Times New Roman" w:hAnsi="Times New Roman" w:cs="Times New Roman"/>
        </w:rPr>
        <w:t xml:space="preserve">Pasca perang jawa (1825-1830) kompeni Belanda makin memperketat keamanan untuk mencegah terulangnya pemberontakan rakyat jawa. Kondisi masyarakat jawa semakin miskin mendorong terjadinya tindak kejahatan (pidana) di berbagai tempat. Menghadapi hal itu pemerintah kolonial menekan raja Surakarta dan Yogyakarta agar menerapkan hukum secara tegas. Salah satunya dengan membentuk lembaga hukum yang dilengkapi dengan berbagai pendukung. </w:t>
      </w:r>
    </w:p>
    <w:p w14:paraId="429823DA" w14:textId="77777777" w:rsidR="00FB18FB" w:rsidRPr="007048B5" w:rsidRDefault="00FB18FB" w:rsidP="00225F68">
      <w:pPr>
        <w:pStyle w:val="ListParagraph"/>
        <w:spacing w:after="0" w:line="312" w:lineRule="auto"/>
        <w:ind w:left="426" w:firstLine="360"/>
        <w:jc w:val="both"/>
        <w:rPr>
          <w:rFonts w:ascii="Times New Roman" w:hAnsi="Times New Roman" w:cs="Times New Roman"/>
        </w:rPr>
      </w:pPr>
      <w:r w:rsidRPr="007048B5">
        <w:rPr>
          <w:rFonts w:ascii="Times New Roman" w:hAnsi="Times New Roman" w:cs="Times New Roman"/>
        </w:rPr>
        <w:t xml:space="preserve">Di Kasunanan Surakarta dibentuk Pradata Gedhe, yakni pengadilan kerajaan yang menjadi pusat penyelesaian semua perkara. Lembaga ini dipimpin oleh Raden Adipati (Patih) di bawah pengawasan Residen Surakarta. Dalam pelaksanaannya Pradata Gedhe mengalami kesulitan karena volume perkara yang sangat besar. Sunan Pakubuwono dan Residen Surakarta memandang perlu melimpahkan sebagian perkara kepada pemerintah daerah. Mereka sepakat membentuk pengadilan di tingkat kabupaten yang diberi nama Pradata Kabupaten. </w:t>
      </w:r>
    </w:p>
    <w:p w14:paraId="61A44A92" w14:textId="733FBE6D"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lastRenderedPageBreak/>
        <w:t>Pada tanggal 16 Februari 1874, Sunan Pakubuwono IX dan Residen Surakarta Keucheneus membuat perjanjian pembentukan Pradata Kabupaten di wilayah Klaten, Boyolali, Ampel, Kartasura, Sragen dan Larangan. Surat perjanjian tersebut disyahkan pada hari Kamis tanggal 7 Mei 1874 Staatsblad nomor 209. Pada Bab I surat perjanji</w:t>
      </w:r>
      <w:r w:rsidR="00456D3E" w:rsidRPr="007048B5">
        <w:rPr>
          <w:rFonts w:ascii="Times New Roman" w:hAnsi="Times New Roman" w:cs="Times New Roman"/>
        </w:rPr>
        <w:t xml:space="preserve">an, tertulis sebagai berikut : </w:t>
      </w:r>
      <w:r w:rsidR="00456D3E" w:rsidRPr="007048B5">
        <w:rPr>
          <w:rFonts w:ascii="Times New Roman" w:hAnsi="Times New Roman" w:cs="Times New Roman"/>
          <w:lang w:val="id-ID"/>
        </w:rPr>
        <w:t>“</w:t>
      </w:r>
      <w:r w:rsidRPr="007048B5">
        <w:rPr>
          <w:rFonts w:ascii="Times New Roman" w:hAnsi="Times New Roman" w:cs="Times New Roman"/>
          <w:i/>
        </w:rPr>
        <w:t>Ing Kabupaten Klaten, Ampel, Boyolali, Kartasura lan Sragen, apadene ing Kawedanan Larangan kadodokan pangadilan ingaranan Pradata Kabupaten. Kawedanan Larangan saikiki kadadekake kabupaten ingaranan Kabupaten Sukohar</w:t>
      </w:r>
      <w:r w:rsidR="00456D3E" w:rsidRPr="007048B5">
        <w:rPr>
          <w:rFonts w:ascii="Times New Roman" w:hAnsi="Times New Roman" w:cs="Times New Roman"/>
          <w:i/>
        </w:rPr>
        <w:t>jo</w:t>
      </w:r>
      <w:r w:rsidR="00456D3E" w:rsidRPr="007048B5">
        <w:rPr>
          <w:rFonts w:ascii="Times New Roman" w:hAnsi="Times New Roman" w:cs="Times New Roman"/>
          <w:lang w:val="id-ID"/>
        </w:rPr>
        <w:t>”</w:t>
      </w:r>
      <w:r w:rsidRPr="007048B5">
        <w:rPr>
          <w:rFonts w:ascii="Times New Roman" w:hAnsi="Times New Roman" w:cs="Times New Roman"/>
        </w:rPr>
        <w:t xml:space="preserve"> (Di Kabupaten Klaten, Ampel, Boyolali, Kartasura dan Sragen dan juga Kawedanan Larangan dibentuk pengadilan yang disebut Pradata Kabupaten. Kawedanan Larangan sekarang dijadikan kabupaten dengan nama Kabupaten Sukoharjo)</w:t>
      </w:r>
    </w:p>
    <w:p w14:paraId="76CD9DD9" w14:textId="1C8EC966" w:rsidR="00FB18FB" w:rsidRPr="007048B5" w:rsidRDefault="00FB18FB" w:rsidP="00225F68">
      <w:pPr>
        <w:pStyle w:val="ListParagraph"/>
        <w:spacing w:after="0" w:line="312" w:lineRule="auto"/>
        <w:ind w:left="426" w:firstLine="360"/>
        <w:jc w:val="both"/>
        <w:rPr>
          <w:rFonts w:ascii="Times New Roman" w:hAnsi="Times New Roman" w:cs="Times New Roman"/>
        </w:rPr>
      </w:pPr>
      <w:r w:rsidRPr="007048B5">
        <w:rPr>
          <w:rFonts w:ascii="Times New Roman" w:hAnsi="Times New Roman" w:cs="Times New Roman"/>
        </w:rPr>
        <w:t xml:space="preserve">Pada waktu keluarnya Keputusan Raja Belanda tanggal 19 Januari 1882 No. 24 Stbl 1882 No. 152, tentang pembentukan Raad Agama Jawa &amp; Madura Pengulu Ageng di Surakarta di jabat oleh K. Pengulu Tafsir Anom ke V. di wisuda oleh Sinuwun Pakubuwono ke II, menjadi Pengulu Ageng Kraton Surakarta pada tanggal 3 Safar, tahun 1815 c / 1883 M dan pada waktu di Surakarta dibentuk </w:t>
      </w:r>
      <w:r w:rsidRPr="007048B5">
        <w:rPr>
          <w:rFonts w:ascii="Times New Roman" w:hAnsi="Times New Roman" w:cs="Times New Roman"/>
          <w:i/>
        </w:rPr>
        <w:t xml:space="preserve">Landraad </w:t>
      </w:r>
      <w:r w:rsidRPr="007048B5">
        <w:rPr>
          <w:rFonts w:ascii="Times New Roman" w:hAnsi="Times New Roman" w:cs="Times New Roman"/>
        </w:rPr>
        <w:t>pada tang</w:t>
      </w:r>
      <w:r w:rsidR="00456D3E" w:rsidRPr="007048B5">
        <w:rPr>
          <w:rFonts w:ascii="Times New Roman" w:hAnsi="Times New Roman" w:cs="Times New Roman"/>
        </w:rPr>
        <w:t>gal 1 Maret 1903, maka beliau (K. Pengulu Tafsir Anom ke V</w:t>
      </w:r>
      <w:r w:rsidRPr="007048B5">
        <w:rPr>
          <w:rFonts w:ascii="Times New Roman" w:hAnsi="Times New Roman" w:cs="Times New Roman"/>
        </w:rPr>
        <w:t xml:space="preserve">) diangkat menjadi </w:t>
      </w:r>
      <w:r w:rsidRPr="007048B5">
        <w:rPr>
          <w:rFonts w:ascii="Times New Roman" w:hAnsi="Times New Roman" w:cs="Times New Roman"/>
          <w:i/>
        </w:rPr>
        <w:t>Hoofd</w:t>
      </w:r>
      <w:r w:rsidRPr="007048B5">
        <w:rPr>
          <w:rFonts w:ascii="Times New Roman" w:hAnsi="Times New Roman" w:cs="Times New Roman"/>
        </w:rPr>
        <w:t xml:space="preserve"> Pengulu Landrand dengan Keputusan Residen tanggal 7 Januari 1903 No. 4 X. </w:t>
      </w:r>
    </w:p>
    <w:p w14:paraId="492D93BB" w14:textId="77777777" w:rsidR="00FB18FB" w:rsidRPr="007048B5" w:rsidRDefault="00FB18FB" w:rsidP="00225F68">
      <w:pPr>
        <w:pStyle w:val="ListParagraph"/>
        <w:spacing w:after="0" w:line="312" w:lineRule="auto"/>
        <w:ind w:left="426" w:firstLine="360"/>
        <w:jc w:val="both"/>
        <w:rPr>
          <w:rFonts w:ascii="Times New Roman" w:hAnsi="Times New Roman" w:cs="Times New Roman"/>
        </w:rPr>
      </w:pPr>
      <w:r w:rsidRPr="007048B5">
        <w:rPr>
          <w:rFonts w:ascii="Times New Roman" w:hAnsi="Times New Roman" w:cs="Times New Roman"/>
        </w:rPr>
        <w:t xml:space="preserve">Pada tahun 1962 di Kabupaten / Dati II Sukoharjo berdiri cabang Pengadilan Agama di Sukoharjo lepas dari Pengadilan Agama Surakarta berdasarkan SK Menteri </w:t>
      </w:r>
      <w:r w:rsidRPr="007048B5">
        <w:rPr>
          <w:rFonts w:ascii="Times New Roman" w:hAnsi="Times New Roman" w:cs="Times New Roman"/>
        </w:rPr>
        <w:lastRenderedPageBreak/>
        <w:t>Agama RI No. 61 Tahun 1961. Semula gedung Pengadilan Agama Sukoharjo berada di Komplek Masjid Raya Sukoharjo Jl. Slamet Riyadi, Sukoharjo kemudian awal Pebruari 2007 boyongan ke gedung baru. Terletak di Joho, Kelurahan Joho, Kecamatan Kota Sukoharjo, tepatnya Jl. Rajawali No. 10, Sukoharjo.</w:t>
      </w:r>
      <w:r w:rsidRPr="007048B5">
        <w:rPr>
          <w:rStyle w:val="FootnoteReference"/>
          <w:rFonts w:ascii="Times New Roman" w:hAnsi="Times New Roman" w:cs="Times New Roman"/>
        </w:rPr>
        <w:footnoteReference w:id="60"/>
      </w:r>
    </w:p>
    <w:p w14:paraId="7489372F" w14:textId="11CDD6A4" w:rsidR="00FB18FB" w:rsidRPr="007048B5" w:rsidRDefault="00FB18FB" w:rsidP="00225F68">
      <w:pPr>
        <w:pStyle w:val="ListParagraph"/>
        <w:numPr>
          <w:ilvl w:val="0"/>
          <w:numId w:val="42"/>
        </w:numPr>
        <w:spacing w:after="0" w:line="312" w:lineRule="auto"/>
        <w:ind w:left="426"/>
        <w:jc w:val="both"/>
        <w:rPr>
          <w:rFonts w:ascii="Times New Roman" w:hAnsi="Times New Roman" w:cs="Times New Roman"/>
          <w:b/>
          <w:bCs/>
        </w:rPr>
      </w:pPr>
      <w:r w:rsidRPr="007048B5">
        <w:rPr>
          <w:rFonts w:ascii="Times New Roman" w:hAnsi="Times New Roman" w:cs="Times New Roman"/>
          <w:b/>
          <w:bCs/>
        </w:rPr>
        <w:t>Wilayah Yuri</w:t>
      </w:r>
      <w:r w:rsidR="007048B5" w:rsidRPr="007048B5">
        <w:rPr>
          <w:rFonts w:ascii="Times New Roman" w:hAnsi="Times New Roman" w:cs="Times New Roman"/>
          <w:b/>
          <w:bCs/>
          <w:lang w:val="id-ID"/>
        </w:rPr>
        <w:t>s</w:t>
      </w:r>
      <w:r w:rsidRPr="007048B5">
        <w:rPr>
          <w:rFonts w:ascii="Times New Roman" w:hAnsi="Times New Roman" w:cs="Times New Roman"/>
          <w:b/>
          <w:bCs/>
        </w:rPr>
        <w:t>diksi Pengadilan Agama Sukoharjo</w:t>
      </w:r>
    </w:p>
    <w:p w14:paraId="4F170680" w14:textId="77777777" w:rsidR="00FB18FB" w:rsidRPr="007048B5" w:rsidRDefault="00FB18FB" w:rsidP="00225F68">
      <w:pPr>
        <w:pStyle w:val="ListParagraph"/>
        <w:spacing w:after="0" w:line="312" w:lineRule="auto"/>
        <w:ind w:left="426" w:firstLine="360"/>
        <w:jc w:val="both"/>
        <w:rPr>
          <w:rFonts w:ascii="Times New Roman" w:hAnsi="Times New Roman" w:cs="Times New Roman"/>
        </w:rPr>
      </w:pPr>
      <w:r w:rsidRPr="007048B5">
        <w:rPr>
          <w:rFonts w:ascii="Times New Roman" w:hAnsi="Times New Roman" w:cs="Times New Roman"/>
        </w:rPr>
        <w:t>Pengadilan Agama Sukoharjo terletak di pusat pemerintahan Kabupaten Sukoharjo yaitu di Jl. Rajawali No. 10 Joho, Kelurahan Joho, Kecamatan Kota Sukoharjo, Tepatnya di sebelah barat kantor Dinas Pekerjaan Umum Kabupaten Sukoharjo.</w:t>
      </w:r>
    </w:p>
    <w:p w14:paraId="4161433A" w14:textId="77777777" w:rsidR="00FB18FB" w:rsidRPr="007048B5" w:rsidRDefault="00FB18FB" w:rsidP="00225F68">
      <w:pPr>
        <w:pStyle w:val="ListParagraph"/>
        <w:spacing w:after="0" w:line="312" w:lineRule="auto"/>
        <w:ind w:left="426" w:firstLine="360"/>
        <w:jc w:val="both"/>
        <w:rPr>
          <w:rFonts w:ascii="Times New Roman" w:hAnsi="Times New Roman" w:cs="Times New Roman"/>
        </w:rPr>
      </w:pPr>
      <w:r w:rsidRPr="007048B5">
        <w:rPr>
          <w:rFonts w:ascii="Times New Roman" w:hAnsi="Times New Roman" w:cs="Times New Roman"/>
        </w:rPr>
        <w:t xml:space="preserve">Kabupaten Sukoharjo ecara astronomis terletak antara 110º 42’ hingga 110º 57’ Bujur Timur dan 7º 32’ hingga 7º 49’ Lintang Selatan dan memiliki luas wilayah sebesar 46.666 Hektar. Secara geografis Kabupaten Sukoharjo berbatasan dengan Provinsi Daerah Istimewa Yogyakarta dan lima kabupaten/kota di Jawa Tengah, yaitu : </w:t>
      </w:r>
    </w:p>
    <w:p w14:paraId="4B5CE308" w14:textId="77777777" w:rsidR="00FB18FB" w:rsidRPr="007048B5" w:rsidRDefault="00FB18FB" w:rsidP="00225F68">
      <w:pPr>
        <w:pStyle w:val="ListParagraph"/>
        <w:numPr>
          <w:ilvl w:val="0"/>
          <w:numId w:val="43"/>
        </w:numPr>
        <w:spacing w:after="0" w:line="312" w:lineRule="auto"/>
        <w:ind w:left="851"/>
        <w:jc w:val="both"/>
        <w:rPr>
          <w:rFonts w:ascii="Times New Roman" w:hAnsi="Times New Roman" w:cs="Times New Roman"/>
          <w:b/>
        </w:rPr>
      </w:pPr>
      <w:r w:rsidRPr="007048B5">
        <w:rPr>
          <w:rFonts w:ascii="Times New Roman" w:hAnsi="Times New Roman" w:cs="Times New Roman"/>
        </w:rPr>
        <w:t>Kabupaten Wonogiri di sebelah Selatan</w:t>
      </w:r>
    </w:p>
    <w:p w14:paraId="457E9760" w14:textId="77777777" w:rsidR="00FB18FB" w:rsidRPr="007048B5" w:rsidRDefault="00FB18FB" w:rsidP="00225F68">
      <w:pPr>
        <w:pStyle w:val="ListParagraph"/>
        <w:numPr>
          <w:ilvl w:val="0"/>
          <w:numId w:val="43"/>
        </w:numPr>
        <w:spacing w:after="0" w:line="312" w:lineRule="auto"/>
        <w:ind w:left="851"/>
        <w:jc w:val="both"/>
        <w:rPr>
          <w:rFonts w:ascii="Times New Roman" w:hAnsi="Times New Roman" w:cs="Times New Roman"/>
          <w:b/>
        </w:rPr>
      </w:pPr>
      <w:r w:rsidRPr="007048B5">
        <w:rPr>
          <w:rFonts w:ascii="Times New Roman" w:hAnsi="Times New Roman" w:cs="Times New Roman"/>
        </w:rPr>
        <w:t>Kota Surakarta di Sebelah utara</w:t>
      </w:r>
    </w:p>
    <w:p w14:paraId="2482262D" w14:textId="77777777" w:rsidR="00FB18FB" w:rsidRPr="007048B5" w:rsidRDefault="00FB18FB" w:rsidP="00225F68">
      <w:pPr>
        <w:pStyle w:val="ListParagraph"/>
        <w:numPr>
          <w:ilvl w:val="0"/>
          <w:numId w:val="43"/>
        </w:numPr>
        <w:spacing w:after="0" w:line="312" w:lineRule="auto"/>
        <w:ind w:left="851"/>
        <w:jc w:val="both"/>
        <w:rPr>
          <w:rFonts w:ascii="Times New Roman" w:hAnsi="Times New Roman" w:cs="Times New Roman"/>
          <w:b/>
        </w:rPr>
      </w:pPr>
      <w:r w:rsidRPr="007048B5">
        <w:rPr>
          <w:rFonts w:ascii="Times New Roman" w:hAnsi="Times New Roman" w:cs="Times New Roman"/>
        </w:rPr>
        <w:t>Kabupaten Klaten dan Boyolali di Sebelah Barat</w:t>
      </w:r>
    </w:p>
    <w:p w14:paraId="2FFF6032" w14:textId="77777777" w:rsidR="00FB18FB" w:rsidRPr="007048B5" w:rsidRDefault="00FB18FB" w:rsidP="00225F68">
      <w:pPr>
        <w:pStyle w:val="ListParagraph"/>
        <w:numPr>
          <w:ilvl w:val="0"/>
          <w:numId w:val="43"/>
        </w:numPr>
        <w:spacing w:after="0" w:line="312" w:lineRule="auto"/>
        <w:ind w:left="851"/>
        <w:jc w:val="both"/>
        <w:rPr>
          <w:rFonts w:ascii="Times New Roman" w:hAnsi="Times New Roman" w:cs="Times New Roman"/>
          <w:b/>
        </w:rPr>
      </w:pPr>
      <w:r w:rsidRPr="007048B5">
        <w:rPr>
          <w:rFonts w:ascii="Times New Roman" w:hAnsi="Times New Roman" w:cs="Times New Roman"/>
        </w:rPr>
        <w:t>Kabupaten Karanganyar Sebelah Timur</w:t>
      </w:r>
    </w:p>
    <w:p w14:paraId="731A1B74" w14:textId="77777777" w:rsidR="00FB18FB" w:rsidRPr="007048B5" w:rsidRDefault="00FB18FB" w:rsidP="00225F68">
      <w:pPr>
        <w:pStyle w:val="ListParagraph"/>
        <w:numPr>
          <w:ilvl w:val="0"/>
          <w:numId w:val="42"/>
        </w:numPr>
        <w:spacing w:after="0" w:line="312" w:lineRule="auto"/>
        <w:ind w:left="426"/>
        <w:jc w:val="both"/>
        <w:rPr>
          <w:rFonts w:ascii="Times New Roman" w:hAnsi="Times New Roman" w:cs="Times New Roman"/>
          <w:b/>
          <w:bCs/>
        </w:rPr>
      </w:pPr>
      <w:r w:rsidRPr="007048B5">
        <w:rPr>
          <w:rFonts w:ascii="Times New Roman" w:hAnsi="Times New Roman" w:cs="Times New Roman"/>
          <w:b/>
          <w:bCs/>
        </w:rPr>
        <w:t>Visi dan Misi Pengadilan Agama Sukoharjo</w:t>
      </w:r>
    </w:p>
    <w:p w14:paraId="4B9C214F" w14:textId="1E3CDF0D" w:rsidR="00FB18FB" w:rsidRPr="007048B5" w:rsidRDefault="00FB18FB" w:rsidP="00225F68">
      <w:pPr>
        <w:pStyle w:val="ListParagraph"/>
        <w:widowControl w:val="0"/>
        <w:autoSpaceDE w:val="0"/>
        <w:autoSpaceDN w:val="0"/>
        <w:adjustRightInd w:val="0"/>
        <w:spacing w:after="0" w:line="312" w:lineRule="auto"/>
        <w:ind w:left="426" w:right="27" w:firstLine="360"/>
        <w:jc w:val="both"/>
        <w:rPr>
          <w:rFonts w:ascii="Times New Roman" w:hAnsi="Times New Roman" w:cs="Times New Roman"/>
        </w:rPr>
      </w:pPr>
      <w:r w:rsidRPr="007048B5">
        <w:rPr>
          <w:rFonts w:ascii="Times New Roman" w:hAnsi="Times New Roman" w:cs="Times New Roman"/>
        </w:rPr>
        <w:t>Sama</w:t>
      </w:r>
      <w:r w:rsidRPr="007048B5">
        <w:rPr>
          <w:rFonts w:ascii="Times New Roman" w:hAnsi="Times New Roman" w:cs="Times New Roman"/>
          <w:spacing w:val="1"/>
        </w:rPr>
        <w:t xml:space="preserve"> </w:t>
      </w:r>
      <w:r w:rsidRPr="007048B5">
        <w:rPr>
          <w:rFonts w:ascii="Times New Roman" w:hAnsi="Times New Roman" w:cs="Times New Roman"/>
        </w:rPr>
        <w:t>seperti</w:t>
      </w:r>
      <w:r w:rsidRPr="007048B5">
        <w:rPr>
          <w:rFonts w:ascii="Times New Roman" w:hAnsi="Times New Roman" w:cs="Times New Roman"/>
          <w:spacing w:val="1"/>
        </w:rPr>
        <w:t xml:space="preserve"> </w:t>
      </w:r>
      <w:r w:rsidRPr="007048B5">
        <w:rPr>
          <w:rFonts w:ascii="Times New Roman" w:hAnsi="Times New Roman" w:cs="Times New Roman"/>
        </w:rPr>
        <w:t>pengadilan</w:t>
      </w:r>
      <w:r w:rsidRPr="007048B5">
        <w:rPr>
          <w:rFonts w:ascii="Times New Roman" w:hAnsi="Times New Roman" w:cs="Times New Roman"/>
          <w:spacing w:val="1"/>
        </w:rPr>
        <w:t xml:space="preserve"> </w:t>
      </w:r>
      <w:r w:rsidRPr="007048B5">
        <w:rPr>
          <w:rFonts w:ascii="Times New Roman" w:hAnsi="Times New Roman" w:cs="Times New Roman"/>
        </w:rPr>
        <w:t>pada</w:t>
      </w:r>
      <w:r w:rsidRPr="007048B5">
        <w:rPr>
          <w:rFonts w:ascii="Times New Roman" w:hAnsi="Times New Roman" w:cs="Times New Roman"/>
          <w:spacing w:val="1"/>
        </w:rPr>
        <w:t xml:space="preserve"> </w:t>
      </w:r>
      <w:r w:rsidRPr="007048B5">
        <w:rPr>
          <w:rFonts w:ascii="Times New Roman" w:hAnsi="Times New Roman" w:cs="Times New Roman"/>
        </w:rPr>
        <w:t>umumnya,</w:t>
      </w:r>
      <w:r w:rsidRPr="007048B5">
        <w:rPr>
          <w:rFonts w:ascii="Times New Roman" w:hAnsi="Times New Roman" w:cs="Times New Roman"/>
          <w:spacing w:val="1"/>
        </w:rPr>
        <w:t xml:space="preserve"> </w:t>
      </w:r>
      <w:r w:rsidRPr="007048B5">
        <w:rPr>
          <w:rFonts w:ascii="Times New Roman" w:hAnsi="Times New Roman" w:cs="Times New Roman"/>
        </w:rPr>
        <w:t>yang</w:t>
      </w:r>
      <w:r w:rsidR="007048B5" w:rsidRPr="007048B5">
        <w:rPr>
          <w:rFonts w:ascii="Times New Roman" w:hAnsi="Times New Roman" w:cs="Times New Roman"/>
          <w:spacing w:val="1"/>
          <w:lang w:val="id-ID"/>
        </w:rPr>
        <w:t xml:space="preserve"> </w:t>
      </w:r>
      <w:r w:rsidRPr="007048B5">
        <w:rPr>
          <w:rFonts w:ascii="Times New Roman" w:hAnsi="Times New Roman" w:cs="Times New Roman"/>
        </w:rPr>
        <w:t>mana</w:t>
      </w:r>
      <w:r w:rsidRPr="007048B5">
        <w:rPr>
          <w:rFonts w:ascii="Times New Roman" w:hAnsi="Times New Roman" w:cs="Times New Roman"/>
          <w:spacing w:val="1"/>
        </w:rPr>
        <w:t xml:space="preserve"> </w:t>
      </w:r>
      <w:r w:rsidRPr="007048B5">
        <w:rPr>
          <w:rFonts w:ascii="Times New Roman" w:hAnsi="Times New Roman" w:cs="Times New Roman"/>
        </w:rPr>
        <w:t>selalu</w:t>
      </w:r>
      <w:r w:rsidRPr="007048B5">
        <w:rPr>
          <w:rFonts w:ascii="Times New Roman" w:hAnsi="Times New Roman" w:cs="Times New Roman"/>
          <w:spacing w:val="-57"/>
        </w:rPr>
        <w:t xml:space="preserve"> </w:t>
      </w:r>
      <w:r w:rsidRPr="007048B5">
        <w:rPr>
          <w:rFonts w:ascii="Times New Roman" w:hAnsi="Times New Roman" w:cs="Times New Roman"/>
        </w:rPr>
        <w:t>memiliki</w:t>
      </w:r>
      <w:r w:rsidRPr="007048B5">
        <w:rPr>
          <w:rFonts w:ascii="Times New Roman" w:hAnsi="Times New Roman" w:cs="Times New Roman"/>
          <w:spacing w:val="1"/>
        </w:rPr>
        <w:t xml:space="preserve"> </w:t>
      </w:r>
      <w:r w:rsidRPr="007048B5">
        <w:rPr>
          <w:rFonts w:ascii="Times New Roman" w:hAnsi="Times New Roman" w:cs="Times New Roman"/>
        </w:rPr>
        <w:t>visi</w:t>
      </w:r>
      <w:r w:rsidRPr="007048B5">
        <w:rPr>
          <w:rFonts w:ascii="Times New Roman" w:hAnsi="Times New Roman" w:cs="Times New Roman"/>
          <w:spacing w:val="60"/>
        </w:rPr>
        <w:t xml:space="preserve"> </w:t>
      </w:r>
      <w:r w:rsidRPr="007048B5">
        <w:rPr>
          <w:rFonts w:ascii="Times New Roman" w:hAnsi="Times New Roman" w:cs="Times New Roman"/>
        </w:rPr>
        <w:t>dan misi, adapun Visi dari Pengadilan Agama Sukoharjo</w:t>
      </w:r>
      <w:r w:rsidRPr="007048B5">
        <w:rPr>
          <w:rFonts w:ascii="Times New Roman" w:hAnsi="Times New Roman" w:cs="Times New Roman"/>
          <w:spacing w:val="1"/>
        </w:rPr>
        <w:t xml:space="preserve"> </w:t>
      </w:r>
      <w:r w:rsidRPr="007048B5">
        <w:rPr>
          <w:rFonts w:ascii="Times New Roman" w:hAnsi="Times New Roman" w:cs="Times New Roman"/>
        </w:rPr>
        <w:t>yaitu :</w:t>
      </w:r>
    </w:p>
    <w:p w14:paraId="3FB6AA64" w14:textId="77777777" w:rsidR="00FB18FB" w:rsidRPr="007048B5" w:rsidRDefault="00FB18FB" w:rsidP="00225F68">
      <w:pPr>
        <w:pStyle w:val="ListParagraph"/>
        <w:widowControl w:val="0"/>
        <w:autoSpaceDE w:val="0"/>
        <w:autoSpaceDN w:val="0"/>
        <w:adjustRightInd w:val="0"/>
        <w:spacing w:after="0" w:line="312" w:lineRule="auto"/>
        <w:ind w:left="426" w:right="27"/>
        <w:jc w:val="both"/>
        <w:rPr>
          <w:rFonts w:ascii="Times New Roman" w:hAnsi="Times New Roman" w:cs="Times New Roman"/>
        </w:rPr>
      </w:pPr>
      <w:r w:rsidRPr="007048B5">
        <w:rPr>
          <w:rFonts w:ascii="Times New Roman" w:hAnsi="Times New Roman" w:cs="Times New Roman"/>
        </w:rPr>
        <w:lastRenderedPageBreak/>
        <w:t>“Terwujudnya Pengadilan Agama Sukoharjo yang berwibawa dan Agung.”</w:t>
      </w:r>
    </w:p>
    <w:p w14:paraId="5DB39E3C" w14:textId="77777777" w:rsidR="00FB18FB" w:rsidRPr="007048B5" w:rsidRDefault="00FB18FB" w:rsidP="00225F68">
      <w:pPr>
        <w:pStyle w:val="ListParagraph"/>
        <w:widowControl w:val="0"/>
        <w:autoSpaceDE w:val="0"/>
        <w:autoSpaceDN w:val="0"/>
        <w:adjustRightInd w:val="0"/>
        <w:spacing w:after="0" w:line="312" w:lineRule="auto"/>
        <w:ind w:left="426" w:right="27"/>
        <w:jc w:val="both"/>
        <w:rPr>
          <w:rFonts w:ascii="Times New Roman" w:hAnsi="Times New Roman" w:cs="Times New Roman"/>
        </w:rPr>
      </w:pPr>
      <w:r w:rsidRPr="007048B5">
        <w:rPr>
          <w:rFonts w:ascii="Times New Roman" w:hAnsi="Times New Roman" w:cs="Times New Roman"/>
        </w:rPr>
        <w:t>Adapun Misi Pengadilan Agama Sukoharjo meliputi:</w:t>
      </w:r>
    </w:p>
    <w:p w14:paraId="4ECA50D1" w14:textId="77777777" w:rsidR="00FB18FB" w:rsidRPr="007048B5" w:rsidRDefault="00FB18FB" w:rsidP="00225F68">
      <w:pPr>
        <w:pStyle w:val="ListParagraph"/>
        <w:widowControl w:val="0"/>
        <w:numPr>
          <w:ilvl w:val="0"/>
          <w:numId w:val="44"/>
        </w:numPr>
        <w:autoSpaceDE w:val="0"/>
        <w:autoSpaceDN w:val="0"/>
        <w:adjustRightInd w:val="0"/>
        <w:spacing w:after="0" w:line="312" w:lineRule="auto"/>
        <w:ind w:left="851" w:right="27"/>
        <w:jc w:val="both"/>
        <w:rPr>
          <w:rFonts w:ascii="Times New Roman" w:hAnsi="Times New Roman" w:cs="Times New Roman"/>
        </w:rPr>
      </w:pPr>
      <w:r w:rsidRPr="007048B5">
        <w:rPr>
          <w:rFonts w:ascii="Times New Roman" w:hAnsi="Times New Roman" w:cs="Times New Roman"/>
        </w:rPr>
        <w:t>Menyelenggarakan pelayanan Yudisial dengan seksama dan sewajarnya, serta mengayomi masyarakat dengan penuh tanggung jawab.</w:t>
      </w:r>
    </w:p>
    <w:p w14:paraId="428B46C8" w14:textId="77777777" w:rsidR="00FB18FB" w:rsidRPr="007048B5" w:rsidRDefault="00FB18FB" w:rsidP="00225F68">
      <w:pPr>
        <w:pStyle w:val="ListParagraph"/>
        <w:widowControl w:val="0"/>
        <w:numPr>
          <w:ilvl w:val="0"/>
          <w:numId w:val="44"/>
        </w:numPr>
        <w:autoSpaceDE w:val="0"/>
        <w:autoSpaceDN w:val="0"/>
        <w:adjustRightInd w:val="0"/>
        <w:spacing w:after="0" w:line="312" w:lineRule="auto"/>
        <w:ind w:left="851" w:right="27"/>
        <w:jc w:val="both"/>
        <w:rPr>
          <w:rFonts w:ascii="Times New Roman" w:hAnsi="Times New Roman" w:cs="Times New Roman"/>
        </w:rPr>
      </w:pPr>
      <w:r w:rsidRPr="007048B5">
        <w:rPr>
          <w:rFonts w:ascii="Times New Roman" w:hAnsi="Times New Roman" w:cs="Times New Roman"/>
        </w:rPr>
        <w:t>Menyelenggarakan pelayanan Non Yudisial dengan bersih dan bebas dari praktek Korupsi, Kolusi dan Nepotisme.</w:t>
      </w:r>
    </w:p>
    <w:p w14:paraId="74272CDC" w14:textId="77777777" w:rsidR="00FB18FB" w:rsidRPr="007048B5" w:rsidRDefault="00FB18FB" w:rsidP="00225F68">
      <w:pPr>
        <w:pStyle w:val="ListParagraph"/>
        <w:widowControl w:val="0"/>
        <w:numPr>
          <w:ilvl w:val="0"/>
          <w:numId w:val="44"/>
        </w:numPr>
        <w:autoSpaceDE w:val="0"/>
        <w:autoSpaceDN w:val="0"/>
        <w:adjustRightInd w:val="0"/>
        <w:spacing w:after="0" w:line="312" w:lineRule="auto"/>
        <w:ind w:left="851" w:right="27"/>
        <w:jc w:val="both"/>
        <w:rPr>
          <w:rFonts w:ascii="Times New Roman" w:hAnsi="Times New Roman" w:cs="Times New Roman"/>
        </w:rPr>
      </w:pPr>
      <w:r w:rsidRPr="007048B5">
        <w:rPr>
          <w:rFonts w:ascii="Times New Roman" w:hAnsi="Times New Roman" w:cs="Times New Roman"/>
        </w:rPr>
        <w:t>Membuka akses informasi terhadap proses penanganan perkara dan persiapan manajemen modern secara layak.</w:t>
      </w:r>
    </w:p>
    <w:p w14:paraId="1DF0FBB2" w14:textId="2A38F032" w:rsidR="00FB18FB" w:rsidRPr="007048B5" w:rsidRDefault="00FB18FB" w:rsidP="00225F68">
      <w:pPr>
        <w:pStyle w:val="ListParagraph"/>
        <w:widowControl w:val="0"/>
        <w:numPr>
          <w:ilvl w:val="0"/>
          <w:numId w:val="44"/>
        </w:numPr>
        <w:autoSpaceDE w:val="0"/>
        <w:autoSpaceDN w:val="0"/>
        <w:adjustRightInd w:val="0"/>
        <w:spacing w:after="0" w:line="312" w:lineRule="auto"/>
        <w:ind w:left="851" w:right="27"/>
        <w:jc w:val="both"/>
        <w:rPr>
          <w:rFonts w:ascii="Times New Roman" w:hAnsi="Times New Roman" w:cs="Times New Roman"/>
        </w:rPr>
      </w:pPr>
      <w:r w:rsidRPr="007048B5">
        <w:rPr>
          <w:rFonts w:ascii="Times New Roman" w:hAnsi="Times New Roman" w:cs="Times New Roman"/>
        </w:rPr>
        <w:t>Meningkatkan pembinaan Sumber Daya Manusia dan</w:t>
      </w:r>
      <w:r w:rsidR="007048B5" w:rsidRPr="007048B5">
        <w:rPr>
          <w:rFonts w:ascii="Times New Roman" w:hAnsi="Times New Roman" w:cs="Times New Roman"/>
          <w:lang w:val="id-ID"/>
        </w:rPr>
        <w:t xml:space="preserve"> </w:t>
      </w:r>
      <w:r w:rsidRPr="007048B5">
        <w:rPr>
          <w:rFonts w:ascii="Times New Roman" w:hAnsi="Times New Roman" w:cs="Times New Roman"/>
        </w:rPr>
        <w:t>pengawasan terhadap jalannya peradilan.</w:t>
      </w:r>
    </w:p>
    <w:p w14:paraId="40F4943C" w14:textId="77777777" w:rsidR="00FB18FB" w:rsidRPr="007048B5" w:rsidRDefault="00FB18FB" w:rsidP="00225F68">
      <w:pPr>
        <w:pStyle w:val="ListParagraph"/>
        <w:numPr>
          <w:ilvl w:val="0"/>
          <w:numId w:val="42"/>
        </w:numPr>
        <w:spacing w:after="0" w:line="312" w:lineRule="auto"/>
        <w:ind w:left="426"/>
        <w:jc w:val="both"/>
        <w:rPr>
          <w:rFonts w:ascii="Times New Roman" w:hAnsi="Times New Roman" w:cs="Times New Roman"/>
          <w:b/>
          <w:bCs/>
        </w:rPr>
      </w:pPr>
      <w:r w:rsidRPr="007048B5">
        <w:rPr>
          <w:rFonts w:ascii="Times New Roman" w:hAnsi="Times New Roman" w:cs="Times New Roman"/>
          <w:b/>
          <w:bCs/>
        </w:rPr>
        <w:t>Struktur Organisasi Pengadilan Agama Sukoharjo</w:t>
      </w:r>
    </w:p>
    <w:p w14:paraId="01E7A0F6" w14:textId="77777777" w:rsidR="00FB18FB" w:rsidRPr="007048B5" w:rsidRDefault="00FB18FB" w:rsidP="00225F68">
      <w:pPr>
        <w:pStyle w:val="ListParagraph"/>
        <w:spacing w:after="0" w:line="312" w:lineRule="auto"/>
        <w:ind w:left="426" w:firstLine="360"/>
        <w:jc w:val="both"/>
        <w:rPr>
          <w:rFonts w:ascii="Times New Roman" w:hAnsi="Times New Roman" w:cs="Times New Roman"/>
        </w:rPr>
      </w:pPr>
      <w:r w:rsidRPr="007048B5">
        <w:rPr>
          <w:rFonts w:ascii="Times New Roman" w:hAnsi="Times New Roman" w:cs="Times New Roman"/>
        </w:rPr>
        <w:t>Sesuai dengan Undang-Undang No 50 Tahun 2009 Tentang Perubahan Kedua Atas Undang-Undang No 7 Tahun 1989 Tentang Peradilan Agama, disebutkan bahwa “Tujuan serta tanggung jawab, susunan organisasi, dan tata kerja Kepaniteraan dan Sekretariat Pengadilan diatur lebih lanjut oleh Mahkamah Agung.”</w:t>
      </w:r>
    </w:p>
    <w:p w14:paraId="2E16A4B5" w14:textId="77777777" w:rsidR="00FB18FB" w:rsidRPr="007048B5" w:rsidRDefault="00FB18FB" w:rsidP="00225F68">
      <w:pPr>
        <w:pStyle w:val="ListParagraph"/>
        <w:spacing w:after="0" w:line="312" w:lineRule="auto"/>
        <w:ind w:left="426" w:firstLine="360"/>
        <w:jc w:val="both"/>
        <w:rPr>
          <w:rFonts w:ascii="Times New Roman" w:hAnsi="Times New Roman" w:cs="Times New Roman"/>
        </w:rPr>
      </w:pPr>
      <w:r w:rsidRPr="007048B5">
        <w:rPr>
          <w:rFonts w:ascii="Times New Roman" w:hAnsi="Times New Roman" w:cs="Times New Roman"/>
        </w:rPr>
        <w:t xml:space="preserve">Berdasarkan ketentuan pasal 9 ayat (1) Undang-Undang No 7 Tahun 1989, disebutkan bahwa “Susunan Pengadilan Agama terdiri dari seorang Ketua dan Wakil Ketua”. Pasal 26 ayat (2) Undang-Undang No 7 Tahun 1989 pada setiap Pengadilan ditetapkan adanya sekretariat yang dipimpin oleh seorang Sekretaris dan dibantu oleh seorang Wakil Sekretaris, dan terakhir berdasar Peraturan Mahkamah Agung RI No 7 Tahun 2015, Nomenklatur yang baru </w:t>
      </w:r>
      <w:r w:rsidRPr="007048B5">
        <w:rPr>
          <w:rFonts w:ascii="Times New Roman" w:hAnsi="Times New Roman" w:cs="Times New Roman"/>
        </w:rPr>
        <w:lastRenderedPageBreak/>
        <w:t>meniadakan Wakil Sekretaris dan Wakil Panitera. Berdasarkan ketentuan tersebut, Struktur Organisasi Pengadilan Agama Sukoharjo pada tahun 2023 adalah sebagai berikut:</w:t>
      </w:r>
    </w:p>
    <w:p w14:paraId="35B97518" w14:textId="77777777"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Ketua</w:t>
      </w: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t xml:space="preserve">: Maman Abdur Rahman, S.H.I., </w:t>
      </w: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t xml:space="preserve">   M.Hum</w:t>
      </w:r>
    </w:p>
    <w:p w14:paraId="26CDF32F" w14:textId="77777777"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Wakil Ketua</w:t>
      </w:r>
      <w:r w:rsidRPr="007048B5">
        <w:rPr>
          <w:rFonts w:ascii="Times New Roman" w:hAnsi="Times New Roman" w:cs="Times New Roman"/>
        </w:rPr>
        <w:tab/>
      </w:r>
      <w:r w:rsidRPr="007048B5">
        <w:rPr>
          <w:rFonts w:ascii="Times New Roman" w:hAnsi="Times New Roman" w:cs="Times New Roman"/>
        </w:rPr>
        <w:tab/>
        <w:t>: Adil Fakhru Roza, S.H.I, M.H</w:t>
      </w:r>
    </w:p>
    <w:p w14:paraId="45F72745" w14:textId="77777777"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Hakim</w:t>
      </w: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t>: Drs. H. Muhtar, M.H</w:t>
      </w:r>
    </w:p>
    <w:p w14:paraId="35AA49B3" w14:textId="77777777"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t>: Acep Sugiri, S.Ag., M.Ag</w:t>
      </w:r>
    </w:p>
    <w:p w14:paraId="60DA2461" w14:textId="77777777"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t>: Darman Harun, S.H.I.</w:t>
      </w:r>
    </w:p>
    <w:p w14:paraId="2BB27A9A" w14:textId="77777777"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Mediator</w:t>
      </w: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t>: Seluruh Jajaran Hakim</w:t>
      </w:r>
    </w:p>
    <w:p w14:paraId="791625DB" w14:textId="77777777"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t>: Sifaul Amin, S.H., M.H., C.M</w:t>
      </w:r>
    </w:p>
    <w:p w14:paraId="61B74070" w14:textId="77777777"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t>: Kevin Shiddiqy A, S.H., C.M</w:t>
      </w:r>
    </w:p>
    <w:p w14:paraId="4E2FE885" w14:textId="77777777"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Panitera</w:t>
      </w: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t>: H. Tukino, S.H</w:t>
      </w:r>
    </w:p>
    <w:p w14:paraId="1EF81C5F" w14:textId="77777777"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Sekrataris</w:t>
      </w: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t>: Akbar Syaiful, S.H</w:t>
      </w:r>
    </w:p>
    <w:p w14:paraId="2F652B20" w14:textId="77777777"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Panmud Permohonan</w:t>
      </w:r>
      <w:r w:rsidRPr="007048B5">
        <w:rPr>
          <w:rFonts w:ascii="Times New Roman" w:hAnsi="Times New Roman" w:cs="Times New Roman"/>
        </w:rPr>
        <w:tab/>
        <w:t>: Kuncoro Bayu Aji, S.E,. S.H</w:t>
      </w:r>
    </w:p>
    <w:p w14:paraId="57343075" w14:textId="77777777"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Panmud Hukum</w:t>
      </w:r>
      <w:r w:rsidRPr="007048B5">
        <w:rPr>
          <w:rFonts w:ascii="Times New Roman" w:hAnsi="Times New Roman" w:cs="Times New Roman"/>
        </w:rPr>
        <w:tab/>
      </w:r>
      <w:r w:rsidRPr="007048B5">
        <w:rPr>
          <w:rFonts w:ascii="Times New Roman" w:hAnsi="Times New Roman" w:cs="Times New Roman"/>
        </w:rPr>
        <w:tab/>
        <w:t>: Adi Praswara Ary, S.H., M.H</w:t>
      </w:r>
    </w:p>
    <w:p w14:paraId="0833DD70" w14:textId="77777777"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Panmud Gugatan</w:t>
      </w:r>
      <w:r w:rsidRPr="007048B5">
        <w:rPr>
          <w:rFonts w:ascii="Times New Roman" w:hAnsi="Times New Roman" w:cs="Times New Roman"/>
        </w:rPr>
        <w:tab/>
      </w:r>
      <w:r w:rsidRPr="007048B5">
        <w:rPr>
          <w:rFonts w:ascii="Times New Roman" w:hAnsi="Times New Roman" w:cs="Times New Roman"/>
        </w:rPr>
        <w:tab/>
        <w:t>: Yusron Tresno Aji, S.Sy., M.H</w:t>
      </w:r>
    </w:p>
    <w:p w14:paraId="48C2B880" w14:textId="6201F906"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Panitera Pengganti</w:t>
      </w:r>
      <w:r w:rsidRPr="007048B5">
        <w:rPr>
          <w:rFonts w:ascii="Times New Roman" w:hAnsi="Times New Roman" w:cs="Times New Roman"/>
        </w:rPr>
        <w:tab/>
        <w:t xml:space="preserve">           : Agung Wibowo, S.Ag</w:t>
      </w:r>
    </w:p>
    <w:p w14:paraId="712CE3C8" w14:textId="77777777"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t>: Yunus Bahtiar, S.H</w:t>
      </w:r>
    </w:p>
    <w:p w14:paraId="622B7554" w14:textId="77777777"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t>: Danang Prasetyo N, S.Sy</w:t>
      </w:r>
    </w:p>
    <w:p w14:paraId="3840F327" w14:textId="77777777"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t>: Sulastri Setyasih, S.E, M.H</w:t>
      </w:r>
    </w:p>
    <w:p w14:paraId="2EBCFEA1" w14:textId="77777777"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Jurusita</w:t>
      </w: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t>: Lusi Lestari, S.T</w:t>
      </w:r>
    </w:p>
    <w:p w14:paraId="238129B3" w14:textId="77777777"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t>: Suyanto, S.H</w:t>
      </w:r>
    </w:p>
    <w:p w14:paraId="2D298F3F" w14:textId="77777777" w:rsidR="00FB18FB" w:rsidRPr="007048B5"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r>
      <w:r w:rsidRPr="007048B5">
        <w:rPr>
          <w:rFonts w:ascii="Times New Roman" w:hAnsi="Times New Roman" w:cs="Times New Roman"/>
        </w:rPr>
        <w:tab/>
        <w:t>: Agus Sriyono</w:t>
      </w:r>
    </w:p>
    <w:p w14:paraId="2E6927D9" w14:textId="2BF8CF71" w:rsidR="00FB18FB" w:rsidRDefault="00FB18FB" w:rsidP="00225F68">
      <w:pPr>
        <w:pStyle w:val="ListParagraph"/>
        <w:spacing w:after="0" w:line="312" w:lineRule="auto"/>
        <w:ind w:left="426"/>
        <w:jc w:val="both"/>
        <w:rPr>
          <w:rFonts w:ascii="Times New Roman" w:hAnsi="Times New Roman" w:cs="Times New Roman"/>
        </w:rPr>
      </w:pPr>
      <w:r w:rsidRPr="007048B5">
        <w:rPr>
          <w:rFonts w:ascii="Times New Roman" w:hAnsi="Times New Roman" w:cs="Times New Roman"/>
        </w:rPr>
        <w:t>Jurusita Pengganti</w:t>
      </w:r>
      <w:r w:rsidRPr="007048B5">
        <w:rPr>
          <w:rFonts w:ascii="Times New Roman" w:hAnsi="Times New Roman" w:cs="Times New Roman"/>
        </w:rPr>
        <w:tab/>
        <w:t xml:space="preserve">           : Dwi Hastuti, S.Kom</w:t>
      </w:r>
    </w:p>
    <w:p w14:paraId="466C74F6" w14:textId="77777777" w:rsidR="00225F68" w:rsidRPr="007048B5" w:rsidRDefault="00225F68" w:rsidP="00225F68">
      <w:pPr>
        <w:pStyle w:val="ListParagraph"/>
        <w:spacing w:after="0" w:line="312" w:lineRule="auto"/>
        <w:ind w:left="426"/>
        <w:jc w:val="both"/>
        <w:rPr>
          <w:rFonts w:ascii="Times New Roman" w:hAnsi="Times New Roman" w:cs="Times New Roman"/>
        </w:rPr>
      </w:pPr>
    </w:p>
    <w:p w14:paraId="132A8002" w14:textId="77777777" w:rsidR="00FB18FB" w:rsidRPr="007048B5" w:rsidRDefault="00FB18FB" w:rsidP="004C4901">
      <w:pPr>
        <w:pStyle w:val="ListParagraph"/>
        <w:spacing w:after="0" w:line="276" w:lineRule="auto"/>
        <w:ind w:left="1080"/>
        <w:jc w:val="both"/>
        <w:rPr>
          <w:rFonts w:ascii="Times New Roman" w:hAnsi="Times New Roman" w:cs="Times New Roman"/>
        </w:rPr>
      </w:pPr>
    </w:p>
    <w:p w14:paraId="607D8DD6" w14:textId="77777777" w:rsidR="00FB18FB" w:rsidRPr="007048B5" w:rsidRDefault="00FB18FB" w:rsidP="00225F68">
      <w:pPr>
        <w:pStyle w:val="ListParagraph"/>
        <w:numPr>
          <w:ilvl w:val="0"/>
          <w:numId w:val="41"/>
        </w:numPr>
        <w:spacing w:after="0" w:line="312" w:lineRule="auto"/>
        <w:ind w:left="0"/>
        <w:jc w:val="both"/>
        <w:rPr>
          <w:rFonts w:ascii="Times New Roman" w:hAnsi="Times New Roman" w:cs="Times New Roman"/>
          <w:b/>
        </w:rPr>
      </w:pPr>
      <w:r w:rsidRPr="007048B5">
        <w:rPr>
          <w:rFonts w:ascii="Times New Roman" w:hAnsi="Times New Roman" w:cs="Times New Roman"/>
          <w:b/>
        </w:rPr>
        <w:lastRenderedPageBreak/>
        <w:t>Proses Penyelesaian Perkara di Pengadilan Agama Sukoharjo</w:t>
      </w:r>
    </w:p>
    <w:p w14:paraId="4BB74506" w14:textId="77777777" w:rsidR="00FB18FB" w:rsidRPr="007048B5" w:rsidRDefault="00FB18FB" w:rsidP="00225F68">
      <w:pPr>
        <w:pStyle w:val="ListParagraph"/>
        <w:numPr>
          <w:ilvl w:val="0"/>
          <w:numId w:val="49"/>
        </w:numPr>
        <w:spacing w:after="0" w:line="312" w:lineRule="auto"/>
        <w:ind w:left="426"/>
        <w:jc w:val="both"/>
        <w:rPr>
          <w:rFonts w:ascii="Times New Roman" w:hAnsi="Times New Roman" w:cs="Times New Roman"/>
          <w:b/>
        </w:rPr>
      </w:pPr>
      <w:r w:rsidRPr="007048B5">
        <w:rPr>
          <w:rFonts w:ascii="Times New Roman" w:hAnsi="Times New Roman" w:cs="Times New Roman"/>
          <w:b/>
          <w:bCs/>
        </w:rPr>
        <w:t>Proses Berperkara</w:t>
      </w:r>
    </w:p>
    <w:p w14:paraId="50DFE1CD" w14:textId="77777777" w:rsidR="00FB18FB" w:rsidRPr="007048B5" w:rsidRDefault="00FB18FB" w:rsidP="00225F68">
      <w:pPr>
        <w:pStyle w:val="ListParagraph"/>
        <w:numPr>
          <w:ilvl w:val="0"/>
          <w:numId w:val="45"/>
        </w:numPr>
        <w:spacing w:after="0" w:line="312" w:lineRule="auto"/>
        <w:ind w:left="426"/>
        <w:jc w:val="both"/>
        <w:rPr>
          <w:rFonts w:ascii="Times New Roman" w:hAnsi="Times New Roman" w:cs="Times New Roman"/>
        </w:rPr>
      </w:pPr>
      <w:r w:rsidRPr="007048B5">
        <w:rPr>
          <w:rFonts w:ascii="Times New Roman" w:hAnsi="Times New Roman" w:cs="Times New Roman"/>
        </w:rPr>
        <w:t>Bagi sepasang suami istri yang akan berperkara di Pengadilan Agama Sukoharjo harus mengajukan gugatan atau permohonan terlebih dahulu, baik pengajuan gugatan atau permohonan secara lisan atau secara tertulis. Yang mana di dalam gugatan tersebut harus mencantumkan identitas baik nama, umur dan alamat baik penggugat ataupun tergugat, kemudian dalam gugatan tersebut harus berisikan alasan-alasan kenapa melakukan sebuah gugatan tersebut, yang mana alasan-alasan tersebut dijadikan sebagai dasar pengajuan gugatan itu sendiri.</w:t>
      </w:r>
      <w:r w:rsidRPr="007048B5">
        <w:rPr>
          <w:rStyle w:val="FootnoteReference"/>
          <w:rFonts w:ascii="Times New Roman" w:hAnsi="Times New Roman" w:cs="Times New Roman"/>
        </w:rPr>
        <w:footnoteReference w:id="61"/>
      </w:r>
    </w:p>
    <w:p w14:paraId="37E66185" w14:textId="12733562" w:rsidR="00FB18FB" w:rsidRPr="007048B5" w:rsidRDefault="00FB18FB" w:rsidP="00225F68">
      <w:pPr>
        <w:pStyle w:val="ListParagraph"/>
        <w:numPr>
          <w:ilvl w:val="0"/>
          <w:numId w:val="45"/>
        </w:numPr>
        <w:spacing w:after="0" w:line="312" w:lineRule="auto"/>
        <w:ind w:left="426"/>
        <w:jc w:val="both"/>
        <w:rPr>
          <w:rFonts w:ascii="Times New Roman" w:hAnsi="Times New Roman" w:cs="Times New Roman"/>
        </w:rPr>
      </w:pPr>
      <w:r w:rsidRPr="007048B5">
        <w:rPr>
          <w:rFonts w:ascii="Times New Roman" w:hAnsi="Times New Roman" w:cs="Times New Roman"/>
        </w:rPr>
        <w:t>Setelah surat gugatan diajukan ke Pengadilan Agama Sukoharjo, maka selanjutnya adalah dilakukannya sidang pemeri</w:t>
      </w:r>
      <w:r w:rsidR="004C4901">
        <w:rPr>
          <w:rFonts w:ascii="Times New Roman" w:hAnsi="Times New Roman" w:cs="Times New Roman"/>
        </w:rPr>
        <w:t xml:space="preserve">ksaan yang dilakukan oleh para </w:t>
      </w:r>
      <w:r w:rsidR="004C4901">
        <w:rPr>
          <w:rFonts w:ascii="Times New Roman" w:hAnsi="Times New Roman" w:cs="Times New Roman"/>
          <w:lang w:val="id-ID"/>
        </w:rPr>
        <w:t>H</w:t>
      </w:r>
      <w:r w:rsidRPr="007048B5">
        <w:rPr>
          <w:rFonts w:ascii="Times New Roman" w:hAnsi="Times New Roman" w:cs="Times New Roman"/>
        </w:rPr>
        <w:t>akim sekurang-kurangnya selama 30 hari setelah surat gugatan dan berkas lain itu masuk ke dalam pengadilan kemudian didaftarkan di meja kepaniteraan, yang mana hal tersebut telah tercantum dalam pasal 68 Undang-Undang No 7 tahun 1989. Dalam setiap sidang pemerik</w:t>
      </w:r>
      <w:r w:rsidR="004C4901">
        <w:rPr>
          <w:rFonts w:ascii="Times New Roman" w:hAnsi="Times New Roman" w:cs="Times New Roman"/>
        </w:rPr>
        <w:t xml:space="preserve">saan, penggugat atau wakil dan </w:t>
      </w:r>
      <w:r w:rsidR="004C4901">
        <w:rPr>
          <w:rFonts w:ascii="Times New Roman" w:hAnsi="Times New Roman" w:cs="Times New Roman"/>
          <w:lang w:val="id-ID"/>
        </w:rPr>
        <w:t>T</w:t>
      </w:r>
      <w:r w:rsidRPr="007048B5">
        <w:rPr>
          <w:rFonts w:ascii="Times New Roman" w:hAnsi="Times New Roman" w:cs="Times New Roman"/>
        </w:rPr>
        <w:t>ergugat atau wakilnya hadir dalam sebuah persidangan berdasarkan panggilan yang telah dilakukan pihak pengadilan kepada tergugat maupun penggugat.</w:t>
      </w:r>
      <w:r w:rsidRPr="007048B5">
        <w:rPr>
          <w:rStyle w:val="FootnoteReference"/>
          <w:rFonts w:ascii="Times New Roman" w:hAnsi="Times New Roman" w:cs="Times New Roman"/>
        </w:rPr>
        <w:footnoteReference w:id="62"/>
      </w:r>
    </w:p>
    <w:p w14:paraId="1C380250" w14:textId="60F26011" w:rsidR="00FB18FB" w:rsidRPr="007048B5" w:rsidRDefault="00FB18FB" w:rsidP="00225F68">
      <w:pPr>
        <w:pStyle w:val="ListParagraph"/>
        <w:numPr>
          <w:ilvl w:val="0"/>
          <w:numId w:val="45"/>
        </w:numPr>
        <w:spacing w:after="0" w:line="312" w:lineRule="auto"/>
        <w:ind w:left="426"/>
        <w:jc w:val="both"/>
        <w:rPr>
          <w:rFonts w:ascii="Times New Roman" w:hAnsi="Times New Roman" w:cs="Times New Roman"/>
        </w:rPr>
      </w:pPr>
      <w:r w:rsidRPr="007048B5">
        <w:rPr>
          <w:rFonts w:ascii="Times New Roman" w:hAnsi="Times New Roman" w:cs="Times New Roman"/>
        </w:rPr>
        <w:t>Apabila dalam pe</w:t>
      </w:r>
      <w:r w:rsidR="004C4901">
        <w:rPr>
          <w:rFonts w:ascii="Times New Roman" w:hAnsi="Times New Roman" w:cs="Times New Roman"/>
        </w:rPr>
        <w:t xml:space="preserve">meriksaan sidang tahap pertama </w:t>
      </w:r>
      <w:r w:rsidR="004C4901">
        <w:rPr>
          <w:rFonts w:ascii="Times New Roman" w:hAnsi="Times New Roman" w:cs="Times New Roman"/>
          <w:lang w:val="id-ID"/>
        </w:rPr>
        <w:t>P</w:t>
      </w:r>
      <w:r w:rsidRPr="007048B5">
        <w:rPr>
          <w:rFonts w:ascii="Times New Roman" w:hAnsi="Times New Roman" w:cs="Times New Roman"/>
        </w:rPr>
        <w:t>enggugat tidak hadir, seda</w:t>
      </w:r>
      <w:r w:rsidR="004C4901">
        <w:rPr>
          <w:rFonts w:ascii="Times New Roman" w:hAnsi="Times New Roman" w:cs="Times New Roman"/>
        </w:rPr>
        <w:t xml:space="preserve">ngkan </w:t>
      </w:r>
      <w:r w:rsidR="004C4901">
        <w:rPr>
          <w:rFonts w:ascii="Times New Roman" w:hAnsi="Times New Roman" w:cs="Times New Roman"/>
          <w:lang w:val="id-ID"/>
        </w:rPr>
        <w:t>T</w:t>
      </w:r>
      <w:r w:rsidRPr="007048B5">
        <w:rPr>
          <w:rFonts w:ascii="Times New Roman" w:hAnsi="Times New Roman" w:cs="Times New Roman"/>
        </w:rPr>
        <w:t>ergugat hadir m</w:t>
      </w:r>
      <w:r w:rsidR="004C4901">
        <w:rPr>
          <w:rFonts w:ascii="Times New Roman" w:hAnsi="Times New Roman" w:cs="Times New Roman"/>
        </w:rPr>
        <w:t xml:space="preserve">aka gugatan yang </w:t>
      </w:r>
      <w:r w:rsidR="004C4901">
        <w:rPr>
          <w:rFonts w:ascii="Times New Roman" w:hAnsi="Times New Roman" w:cs="Times New Roman"/>
        </w:rPr>
        <w:lastRenderedPageBreak/>
        <w:t xml:space="preserve">diajukan oleh </w:t>
      </w:r>
      <w:r w:rsidR="004C4901">
        <w:rPr>
          <w:rFonts w:ascii="Times New Roman" w:hAnsi="Times New Roman" w:cs="Times New Roman"/>
          <w:lang w:val="id-ID"/>
        </w:rPr>
        <w:t>P</w:t>
      </w:r>
      <w:r w:rsidRPr="007048B5">
        <w:rPr>
          <w:rFonts w:ascii="Times New Roman" w:hAnsi="Times New Roman" w:cs="Times New Roman"/>
        </w:rPr>
        <w:t>enggugat dinyatakan gugur atau persida</w:t>
      </w:r>
      <w:r w:rsidR="004C4901">
        <w:rPr>
          <w:rFonts w:ascii="Times New Roman" w:hAnsi="Times New Roman" w:cs="Times New Roman"/>
        </w:rPr>
        <w:t xml:space="preserve">ngan ditunda untuk pemanggilan </w:t>
      </w:r>
      <w:r w:rsidR="004C4901">
        <w:rPr>
          <w:rFonts w:ascii="Times New Roman" w:hAnsi="Times New Roman" w:cs="Times New Roman"/>
          <w:lang w:val="id-ID"/>
        </w:rPr>
        <w:t>P</w:t>
      </w:r>
      <w:r w:rsidRPr="007048B5">
        <w:rPr>
          <w:rFonts w:ascii="Times New Roman" w:hAnsi="Times New Roman" w:cs="Times New Roman"/>
        </w:rPr>
        <w:t xml:space="preserve">enggugat. Tetapi jika yang tidak hadir </w:t>
      </w:r>
      <w:r w:rsidR="004C4901">
        <w:rPr>
          <w:rFonts w:ascii="Times New Roman" w:hAnsi="Times New Roman" w:cs="Times New Roman"/>
        </w:rPr>
        <w:t xml:space="preserve">dalam persidangan adalah pihak </w:t>
      </w:r>
      <w:r w:rsidR="004C4901">
        <w:rPr>
          <w:rFonts w:ascii="Times New Roman" w:hAnsi="Times New Roman" w:cs="Times New Roman"/>
          <w:lang w:val="id-ID"/>
        </w:rPr>
        <w:t>T</w:t>
      </w:r>
      <w:r w:rsidR="004C4901">
        <w:rPr>
          <w:rFonts w:ascii="Times New Roman" w:hAnsi="Times New Roman" w:cs="Times New Roman"/>
        </w:rPr>
        <w:t xml:space="preserve">ergugat dan pihak </w:t>
      </w:r>
      <w:r w:rsidR="004C4901">
        <w:rPr>
          <w:rFonts w:ascii="Times New Roman" w:hAnsi="Times New Roman" w:cs="Times New Roman"/>
          <w:lang w:val="id-ID"/>
        </w:rPr>
        <w:t>P</w:t>
      </w:r>
      <w:r w:rsidRPr="007048B5">
        <w:rPr>
          <w:rFonts w:ascii="Times New Roman" w:hAnsi="Times New Roman" w:cs="Times New Roman"/>
        </w:rPr>
        <w:t xml:space="preserve">enggugat hadir di dalam persidangan maka persidangan tersebut dapat diputus secara </w:t>
      </w:r>
      <w:r w:rsidRPr="004C4901">
        <w:rPr>
          <w:rFonts w:ascii="Times New Roman" w:hAnsi="Times New Roman" w:cs="Times New Roman"/>
          <w:i/>
        </w:rPr>
        <w:t>verstek</w:t>
      </w:r>
      <w:r w:rsidR="004C4901">
        <w:rPr>
          <w:rFonts w:ascii="Times New Roman" w:hAnsi="Times New Roman" w:cs="Times New Roman"/>
        </w:rPr>
        <w:t xml:space="preserve">, karena </w:t>
      </w:r>
      <w:r w:rsidR="004C4901">
        <w:rPr>
          <w:rFonts w:ascii="Times New Roman" w:hAnsi="Times New Roman" w:cs="Times New Roman"/>
          <w:lang w:val="id-ID"/>
        </w:rPr>
        <w:t>T</w:t>
      </w:r>
      <w:r w:rsidRPr="007048B5">
        <w:rPr>
          <w:rFonts w:ascii="Times New Roman" w:hAnsi="Times New Roman" w:cs="Times New Roman"/>
        </w:rPr>
        <w:t>ergugat dinilai telah melepaskan semua haknya atau menun</w:t>
      </w:r>
      <w:r w:rsidR="004C4901">
        <w:rPr>
          <w:rFonts w:ascii="Times New Roman" w:hAnsi="Times New Roman" w:cs="Times New Roman"/>
        </w:rPr>
        <w:t xml:space="preserve">da persidangan untuk memanggil </w:t>
      </w:r>
      <w:r w:rsidR="004C4901">
        <w:rPr>
          <w:rFonts w:ascii="Times New Roman" w:hAnsi="Times New Roman" w:cs="Times New Roman"/>
          <w:lang w:val="id-ID"/>
        </w:rPr>
        <w:t>T</w:t>
      </w:r>
      <w:r w:rsidRPr="007048B5">
        <w:rPr>
          <w:rFonts w:ascii="Times New Roman" w:hAnsi="Times New Roman" w:cs="Times New Roman"/>
        </w:rPr>
        <w:t>ergugat. Dan apabila kedua belah pihak tidak hadir dalam persidangan maka sid</w:t>
      </w:r>
      <w:r w:rsidR="004C4901">
        <w:rPr>
          <w:rFonts w:ascii="Times New Roman" w:hAnsi="Times New Roman" w:cs="Times New Roman"/>
          <w:lang w:val="id-ID"/>
        </w:rPr>
        <w:t>a</w:t>
      </w:r>
      <w:r w:rsidR="007048B5">
        <w:rPr>
          <w:rFonts w:ascii="Times New Roman" w:hAnsi="Times New Roman" w:cs="Times New Roman"/>
        </w:rPr>
        <w:t>ng ditunda dan dilakukan pe</w:t>
      </w:r>
      <w:r w:rsidR="007048B5">
        <w:rPr>
          <w:rFonts w:ascii="Times New Roman" w:hAnsi="Times New Roman" w:cs="Times New Roman"/>
          <w:lang w:val="id-ID"/>
        </w:rPr>
        <w:t>man</w:t>
      </w:r>
      <w:r w:rsidRPr="007048B5">
        <w:rPr>
          <w:rFonts w:ascii="Times New Roman" w:hAnsi="Times New Roman" w:cs="Times New Roman"/>
        </w:rPr>
        <w:t>gg</w:t>
      </w:r>
      <w:r w:rsidR="004C4901">
        <w:rPr>
          <w:rFonts w:ascii="Times New Roman" w:hAnsi="Times New Roman" w:cs="Times New Roman"/>
        </w:rPr>
        <w:t xml:space="preserve">ilan ulang untuk para </w:t>
      </w:r>
      <w:r w:rsidR="004C4901">
        <w:rPr>
          <w:rFonts w:ascii="Times New Roman" w:hAnsi="Times New Roman" w:cs="Times New Roman"/>
          <w:lang w:val="id-ID"/>
        </w:rPr>
        <w:t>P</w:t>
      </w:r>
      <w:r w:rsidR="004C4901">
        <w:rPr>
          <w:rFonts w:ascii="Times New Roman" w:hAnsi="Times New Roman" w:cs="Times New Roman"/>
        </w:rPr>
        <w:t xml:space="preserve">enggugat dan </w:t>
      </w:r>
      <w:r w:rsidR="004C4901">
        <w:rPr>
          <w:rFonts w:ascii="Times New Roman" w:hAnsi="Times New Roman" w:cs="Times New Roman"/>
          <w:lang w:val="id-ID"/>
        </w:rPr>
        <w:t>T</w:t>
      </w:r>
      <w:r w:rsidRPr="007048B5">
        <w:rPr>
          <w:rFonts w:ascii="Times New Roman" w:hAnsi="Times New Roman" w:cs="Times New Roman"/>
        </w:rPr>
        <w:t>ergugat yang dilaku</w:t>
      </w:r>
      <w:r w:rsidR="004C4901">
        <w:rPr>
          <w:rFonts w:ascii="Times New Roman" w:hAnsi="Times New Roman" w:cs="Times New Roman"/>
        </w:rPr>
        <w:t xml:space="preserve">kan oleh pihak pengadilan atau </w:t>
      </w:r>
      <w:r w:rsidR="004C4901">
        <w:rPr>
          <w:rFonts w:ascii="Times New Roman" w:hAnsi="Times New Roman" w:cs="Times New Roman"/>
          <w:lang w:val="id-ID"/>
        </w:rPr>
        <w:t>H</w:t>
      </w:r>
      <w:r w:rsidRPr="007048B5">
        <w:rPr>
          <w:rFonts w:ascii="Times New Roman" w:hAnsi="Times New Roman" w:cs="Times New Roman"/>
        </w:rPr>
        <w:t xml:space="preserve">akim dapat memutuskan perkara tersebut gugur, </w:t>
      </w:r>
      <w:r w:rsidRPr="007048B5">
        <w:rPr>
          <w:rFonts w:ascii="Times New Roman" w:hAnsi="Times New Roman" w:cs="Times New Roman"/>
          <w:i/>
        </w:rPr>
        <w:t>verstek</w:t>
      </w:r>
      <w:r w:rsidRPr="007048B5">
        <w:rPr>
          <w:rFonts w:ascii="Times New Roman" w:hAnsi="Times New Roman" w:cs="Times New Roman"/>
        </w:rPr>
        <w:t xml:space="preserve"> atau perkara dapat diperiksa.</w:t>
      </w:r>
      <w:r w:rsidRPr="007048B5">
        <w:rPr>
          <w:rStyle w:val="FootnoteReference"/>
          <w:rFonts w:ascii="Times New Roman" w:hAnsi="Times New Roman" w:cs="Times New Roman"/>
        </w:rPr>
        <w:footnoteReference w:id="63"/>
      </w:r>
    </w:p>
    <w:p w14:paraId="2BBD661E" w14:textId="60DA9A16" w:rsidR="00FB18FB" w:rsidRPr="007048B5" w:rsidRDefault="00FB18FB" w:rsidP="00225F68">
      <w:pPr>
        <w:pStyle w:val="ListParagraph"/>
        <w:numPr>
          <w:ilvl w:val="0"/>
          <w:numId w:val="45"/>
        </w:numPr>
        <w:spacing w:after="0" w:line="312" w:lineRule="auto"/>
        <w:ind w:left="426"/>
        <w:jc w:val="both"/>
        <w:rPr>
          <w:rFonts w:ascii="Times New Roman" w:hAnsi="Times New Roman" w:cs="Times New Roman"/>
        </w:rPr>
      </w:pPr>
      <w:r w:rsidRPr="007048B5">
        <w:rPr>
          <w:rFonts w:ascii="Times New Roman" w:hAnsi="Times New Roman" w:cs="Times New Roman"/>
        </w:rPr>
        <w:t>Pada si</w:t>
      </w:r>
      <w:r w:rsidR="004C4901">
        <w:rPr>
          <w:rFonts w:ascii="Times New Roman" w:hAnsi="Times New Roman" w:cs="Times New Roman"/>
        </w:rPr>
        <w:t xml:space="preserve">dang pemeriksaan pertama, jika </w:t>
      </w:r>
      <w:r w:rsidR="004C4901">
        <w:rPr>
          <w:rFonts w:ascii="Times New Roman" w:hAnsi="Times New Roman" w:cs="Times New Roman"/>
          <w:lang w:val="id-ID"/>
        </w:rPr>
        <w:t>P</w:t>
      </w:r>
      <w:r w:rsidR="004C4901">
        <w:rPr>
          <w:rFonts w:ascii="Times New Roman" w:hAnsi="Times New Roman" w:cs="Times New Roman"/>
        </w:rPr>
        <w:t xml:space="preserve">enggugat dan </w:t>
      </w:r>
      <w:r w:rsidR="004C4901">
        <w:rPr>
          <w:rFonts w:ascii="Times New Roman" w:hAnsi="Times New Roman" w:cs="Times New Roman"/>
          <w:lang w:val="id-ID"/>
        </w:rPr>
        <w:t>T</w:t>
      </w:r>
      <w:r w:rsidRPr="007048B5">
        <w:rPr>
          <w:rFonts w:ascii="Times New Roman" w:hAnsi="Times New Roman" w:cs="Times New Roman"/>
        </w:rPr>
        <w:t>ergugat sama-sama hadir sebelum pemeriksaan dilakukan, maka hakim harus melakukan sebuah perdamaian untuk kedua belah pihak atau yang biasa dinamakan mediasi.</w:t>
      </w:r>
      <w:r w:rsidRPr="00F33ECC">
        <w:rPr>
          <w:rFonts w:ascii="Times New Roman" w:hAnsi="Times New Roman" w:cs="Times New Roman"/>
        </w:rPr>
        <w:t xml:space="preserve"> Dalam sidang perdamaian, suami dan istri harus datang secara pribadi terkecuali jika salah seorang pihak beralamatkan luar kota ataupun negeri yang mana tidak dapat menghadiri sidang perdamaian tersebut maka pihak tersebut dapat diwakilkan kuasanya yang secara khusus yang </w:t>
      </w:r>
      <w:r w:rsidRPr="007048B5">
        <w:rPr>
          <w:rFonts w:ascii="Times New Roman" w:hAnsi="Times New Roman" w:cs="Times New Roman"/>
        </w:rPr>
        <w:t xml:space="preserve">dilakukan untuk jalannya persidangan perdamaian tersebut. Kemudian sebelum sebuah perkara tersebut diputus oleh para hakim upaya perdamaian dapat dilakukan pada setiap sidang pemeriksaan tersebut yang berlangsung. Apabila ditengah-tengah persidangan tersebut terjadi sebuah perdamaian, maka </w:t>
      </w:r>
      <w:r w:rsidRPr="007048B5">
        <w:rPr>
          <w:rFonts w:ascii="Times New Roman" w:hAnsi="Times New Roman" w:cs="Times New Roman"/>
        </w:rPr>
        <w:lastRenderedPageBreak/>
        <w:t>perkara tersebut tidak dapat diajukan lagi berdasarkan alasan mendasar yang sama.</w:t>
      </w:r>
      <w:r w:rsidRPr="007048B5">
        <w:rPr>
          <w:rStyle w:val="FootnoteReference"/>
          <w:rFonts w:ascii="Times New Roman" w:hAnsi="Times New Roman" w:cs="Times New Roman"/>
        </w:rPr>
        <w:footnoteReference w:id="64"/>
      </w:r>
    </w:p>
    <w:p w14:paraId="1C036970" w14:textId="77777777" w:rsidR="00FB18FB" w:rsidRPr="007048B5" w:rsidRDefault="00FB18FB" w:rsidP="00225F68">
      <w:pPr>
        <w:pStyle w:val="ListParagraph"/>
        <w:numPr>
          <w:ilvl w:val="0"/>
          <w:numId w:val="45"/>
        </w:numPr>
        <w:spacing w:after="0" w:line="312" w:lineRule="auto"/>
        <w:ind w:left="426"/>
        <w:jc w:val="both"/>
        <w:rPr>
          <w:rFonts w:ascii="Times New Roman" w:hAnsi="Times New Roman" w:cs="Times New Roman"/>
        </w:rPr>
      </w:pPr>
      <w:r w:rsidRPr="007048B5">
        <w:rPr>
          <w:rFonts w:ascii="Times New Roman" w:hAnsi="Times New Roman" w:cs="Times New Roman"/>
        </w:rPr>
        <w:t>Setelah pengadilan menarik kesimpulan jika kedua belah pihak sudah tidak bisa dilakukan upaya damai, maka gugatan tersebut dikabulkan oleh majelis hakim dan sidang dilanjutkan ketahap selanjutnya. Dengan begitu maka proses penyelesaian yang dilakukan di Pengadilan Agama Sukoharjo sesuai dengan ketentuan hukum acara yang berlaku di Pengadilan Agama seluruh Indonesia.</w:t>
      </w:r>
      <w:r w:rsidRPr="007048B5">
        <w:rPr>
          <w:rStyle w:val="FootnoteReference"/>
          <w:rFonts w:ascii="Times New Roman" w:hAnsi="Times New Roman" w:cs="Times New Roman"/>
        </w:rPr>
        <w:footnoteReference w:id="65"/>
      </w:r>
    </w:p>
    <w:p w14:paraId="49F0ADAD" w14:textId="77777777" w:rsidR="00FB18FB" w:rsidRPr="007048B5" w:rsidRDefault="00FB18FB" w:rsidP="00225F68">
      <w:pPr>
        <w:pStyle w:val="ListParagraph"/>
        <w:numPr>
          <w:ilvl w:val="0"/>
          <w:numId w:val="49"/>
        </w:numPr>
        <w:spacing w:after="0" w:line="312" w:lineRule="auto"/>
        <w:ind w:left="426"/>
        <w:jc w:val="both"/>
        <w:rPr>
          <w:rFonts w:ascii="Times New Roman" w:hAnsi="Times New Roman" w:cs="Times New Roman"/>
          <w:b/>
        </w:rPr>
      </w:pPr>
      <w:r w:rsidRPr="007048B5">
        <w:rPr>
          <w:rFonts w:ascii="Times New Roman" w:hAnsi="Times New Roman" w:cs="Times New Roman"/>
          <w:b/>
        </w:rPr>
        <w:t>Pelaksanaan Mediasi di Pengadilan Agama Sukoharjo</w:t>
      </w:r>
    </w:p>
    <w:p w14:paraId="3143A455" w14:textId="4C5A10D1" w:rsidR="00FB18FB" w:rsidRPr="007048B5" w:rsidRDefault="00FB18FB" w:rsidP="00225F68">
      <w:pPr>
        <w:pStyle w:val="ListParagraph"/>
        <w:spacing w:after="0" w:line="312" w:lineRule="auto"/>
        <w:ind w:left="426" w:firstLine="720"/>
        <w:jc w:val="both"/>
        <w:rPr>
          <w:rFonts w:ascii="Times New Roman" w:hAnsi="Times New Roman" w:cs="Times New Roman"/>
        </w:rPr>
      </w:pPr>
      <w:r w:rsidRPr="007048B5">
        <w:rPr>
          <w:rFonts w:ascii="Times New Roman" w:hAnsi="Times New Roman" w:cs="Times New Roman"/>
        </w:rPr>
        <w:t>Mediasi merupakan upaya penyelesaian perkara para pihak dengan   kesepakatan   bersama   melalui   mediator   yang    bersifat netral, dan tidak membuat keputusan atau kesimpulan bagi para pihak, akan tetapi membantu atau membimbing para pihak agar terlaksananya dialog antar pihak dengan suasana keterbukaan, kejujuran, dan saling mengutamakan pendapat untuk   terciptanya suatu mufakat bersama.</w:t>
      </w:r>
      <w:r w:rsidR="00301054" w:rsidRPr="007048B5">
        <w:rPr>
          <w:rStyle w:val="FootnoteReference"/>
          <w:rFonts w:ascii="Times New Roman" w:hAnsi="Times New Roman" w:cs="Times New Roman"/>
        </w:rPr>
        <w:footnoteReference w:id="66"/>
      </w:r>
      <w:r w:rsidRPr="007048B5">
        <w:rPr>
          <w:rFonts w:ascii="Times New Roman" w:hAnsi="Times New Roman" w:cs="Times New Roman"/>
        </w:rPr>
        <w:t xml:space="preserve"> Di Pengadilan Agama Sukoharjo, prosedur mediasi mengacu pada PERMA Nomor 1 Tahun 2016. Sesuai dalam PERMA no 1 tahun 2016 tentang Prosedur mediasi di Pengadilan, setiap perkara yang masuk di Pengadilan Agama a</w:t>
      </w:r>
      <w:r w:rsidR="004C4901">
        <w:rPr>
          <w:rFonts w:ascii="Times New Roman" w:hAnsi="Times New Roman" w:cs="Times New Roman"/>
        </w:rPr>
        <w:t xml:space="preserve">kan diwajibkan untuk melakukan </w:t>
      </w:r>
      <w:r w:rsidR="004C4901">
        <w:rPr>
          <w:rFonts w:ascii="Times New Roman" w:hAnsi="Times New Roman" w:cs="Times New Roman"/>
          <w:lang w:val="id-ID"/>
        </w:rPr>
        <w:t>m</w:t>
      </w:r>
      <w:r w:rsidRPr="007048B5">
        <w:rPr>
          <w:rFonts w:ascii="Times New Roman" w:hAnsi="Times New Roman" w:cs="Times New Roman"/>
        </w:rPr>
        <w:t xml:space="preserve">ediasi termasuk pada perkara perceraian. Dalam Perma No 1 Tahun 2016 Tentang Prosedur Mediasi di Pengadilan juga menegaskan jika ada itikad baik dari para pihak yang </w:t>
      </w:r>
      <w:r w:rsidRPr="007048B5">
        <w:rPr>
          <w:rFonts w:ascii="Times New Roman" w:hAnsi="Times New Roman" w:cs="Times New Roman"/>
        </w:rPr>
        <w:lastRenderedPageBreak/>
        <w:t>melakukan mediasi. Dan ada akibat hukum bila p</w:t>
      </w:r>
      <w:r w:rsidR="00E75D98">
        <w:rPr>
          <w:rFonts w:ascii="Times New Roman" w:hAnsi="Times New Roman" w:cs="Times New Roman"/>
        </w:rPr>
        <w:t>ara pihak tidak beri</w:t>
      </w:r>
      <w:r w:rsidRPr="007048B5">
        <w:rPr>
          <w:rFonts w:ascii="Times New Roman" w:hAnsi="Times New Roman" w:cs="Times New Roman"/>
        </w:rPr>
        <w:t>tikad baik. Dalam pelaksanaan mediasi di Pengadilan disediakan ruangan khusus untuk mediasi. Apabila kedua belah pihak yang berperkara telah mengajukan berkas yang diterima oleh pengadilan dan telah melalui proses berperkara di</w:t>
      </w:r>
      <w:r w:rsidR="00E75D98">
        <w:rPr>
          <w:rFonts w:ascii="Times New Roman" w:hAnsi="Times New Roman" w:cs="Times New Roman"/>
          <w:lang w:val="id-ID"/>
        </w:rPr>
        <w:t xml:space="preserve"> </w:t>
      </w:r>
      <w:r w:rsidRPr="007048B5">
        <w:rPr>
          <w:rFonts w:ascii="Times New Roman" w:hAnsi="Times New Roman" w:cs="Times New Roman"/>
        </w:rPr>
        <w:t>atas. Maka pemang</w:t>
      </w:r>
      <w:r w:rsidR="004C4901">
        <w:rPr>
          <w:rFonts w:ascii="Times New Roman" w:hAnsi="Times New Roman" w:cs="Times New Roman"/>
        </w:rPr>
        <w:t xml:space="preserve">gilan akan dilakukan baik pada </w:t>
      </w:r>
      <w:r w:rsidR="004C4901">
        <w:rPr>
          <w:rFonts w:ascii="Times New Roman" w:hAnsi="Times New Roman" w:cs="Times New Roman"/>
          <w:lang w:val="id-ID"/>
        </w:rPr>
        <w:t>P</w:t>
      </w:r>
      <w:r w:rsidR="004C4901">
        <w:rPr>
          <w:rFonts w:ascii="Times New Roman" w:hAnsi="Times New Roman" w:cs="Times New Roman"/>
        </w:rPr>
        <w:t xml:space="preserve">enggugat maupun </w:t>
      </w:r>
      <w:r w:rsidR="004C4901">
        <w:rPr>
          <w:rFonts w:ascii="Times New Roman" w:hAnsi="Times New Roman" w:cs="Times New Roman"/>
          <w:lang w:val="id-ID"/>
        </w:rPr>
        <w:t>T</w:t>
      </w:r>
      <w:r w:rsidRPr="007048B5">
        <w:rPr>
          <w:rFonts w:ascii="Times New Roman" w:hAnsi="Times New Roman" w:cs="Times New Roman"/>
        </w:rPr>
        <w:t>ergugat untuk datang pada wak</w:t>
      </w:r>
      <w:r w:rsidR="004C4901">
        <w:rPr>
          <w:rFonts w:ascii="Times New Roman" w:hAnsi="Times New Roman" w:cs="Times New Roman"/>
        </w:rPr>
        <w:t>tu yang telah ditentukan, dalam</w:t>
      </w:r>
      <w:r w:rsidR="004C4901">
        <w:rPr>
          <w:rFonts w:ascii="Times New Roman" w:hAnsi="Times New Roman" w:cs="Times New Roman"/>
          <w:lang w:val="id-ID"/>
        </w:rPr>
        <w:t xml:space="preserve"> </w:t>
      </w:r>
      <w:r w:rsidRPr="007048B5">
        <w:rPr>
          <w:rFonts w:ascii="Times New Roman" w:hAnsi="Times New Roman" w:cs="Times New Roman"/>
        </w:rPr>
        <w:t xml:space="preserve">hal ini tugas dan wewenang kepaniteraan yang dilaksakan oleh tim dari H. Tukino. </w:t>
      </w:r>
    </w:p>
    <w:p w14:paraId="0B042C98" w14:textId="5D61DA06" w:rsidR="00FB18FB" w:rsidRPr="007048B5" w:rsidRDefault="00FB18FB" w:rsidP="00225F68">
      <w:pPr>
        <w:pStyle w:val="ListParagraph"/>
        <w:spacing w:after="0" w:line="312" w:lineRule="auto"/>
        <w:ind w:left="426" w:firstLine="720"/>
        <w:jc w:val="both"/>
        <w:rPr>
          <w:rFonts w:ascii="Times New Roman" w:hAnsi="Times New Roman" w:cs="Times New Roman"/>
        </w:rPr>
      </w:pPr>
      <w:r w:rsidRPr="007048B5">
        <w:rPr>
          <w:rFonts w:ascii="Times New Roman" w:hAnsi="Times New Roman" w:cs="Times New Roman"/>
        </w:rPr>
        <w:t xml:space="preserve">Adapun tahapan-tahapan dalam pelaksanaan Mediasi di Pengadilan Agama Sukoharjo yang peneliti amati dan dari keterangan dalam wawancara peneliti terhadap </w:t>
      </w:r>
      <w:r w:rsidR="004C4901">
        <w:rPr>
          <w:rFonts w:ascii="Times New Roman" w:hAnsi="Times New Roman" w:cs="Times New Roman"/>
        </w:rPr>
        <w:t xml:space="preserve">Darman Harun, salah satu Hakim </w:t>
      </w:r>
      <w:r w:rsidR="004C4901">
        <w:rPr>
          <w:rFonts w:ascii="Times New Roman" w:hAnsi="Times New Roman" w:cs="Times New Roman"/>
          <w:lang w:val="id-ID"/>
        </w:rPr>
        <w:t>M</w:t>
      </w:r>
      <w:r w:rsidRPr="007048B5">
        <w:rPr>
          <w:rFonts w:ascii="Times New Roman" w:hAnsi="Times New Roman" w:cs="Times New Roman"/>
        </w:rPr>
        <w:t>ediator di pengadilan Agama Sukoharjo adalah sebagai berikut:</w:t>
      </w:r>
    </w:p>
    <w:p w14:paraId="3A2F8348" w14:textId="77777777" w:rsidR="00FB18FB" w:rsidRPr="007048B5" w:rsidRDefault="00FB18FB" w:rsidP="00225F68">
      <w:pPr>
        <w:pStyle w:val="ListParagraph"/>
        <w:numPr>
          <w:ilvl w:val="0"/>
          <w:numId w:val="46"/>
        </w:numPr>
        <w:spacing w:after="0" w:line="312" w:lineRule="auto"/>
        <w:ind w:left="851"/>
        <w:jc w:val="both"/>
        <w:rPr>
          <w:rFonts w:ascii="Times New Roman" w:hAnsi="Times New Roman" w:cs="Times New Roman"/>
        </w:rPr>
      </w:pPr>
      <w:r w:rsidRPr="007048B5">
        <w:rPr>
          <w:rFonts w:ascii="Times New Roman" w:hAnsi="Times New Roman" w:cs="Times New Roman"/>
        </w:rPr>
        <w:t>Tahapan Pra Mediasi di Pengadilan Agama Sukoharjo</w:t>
      </w:r>
    </w:p>
    <w:p w14:paraId="4BCC469C" w14:textId="2FB25415" w:rsidR="00FB18FB" w:rsidRPr="007048B5" w:rsidRDefault="00FB18FB" w:rsidP="00225F68">
      <w:pPr>
        <w:pStyle w:val="ListParagraph"/>
        <w:spacing w:after="0" w:line="312" w:lineRule="auto"/>
        <w:ind w:left="851" w:firstLine="294"/>
        <w:jc w:val="both"/>
        <w:rPr>
          <w:rFonts w:ascii="Times New Roman" w:hAnsi="Times New Roman" w:cs="Times New Roman"/>
        </w:rPr>
      </w:pPr>
      <w:r w:rsidRPr="007048B5">
        <w:rPr>
          <w:rFonts w:ascii="Times New Roman" w:hAnsi="Times New Roman" w:cs="Times New Roman"/>
        </w:rPr>
        <w:t>Dalam waktu tersebut, dan dalam sidang yang telah di tetapkan dan dihadiri oleh para pihak Ketua Majelis (Darman Harun dan a</w:t>
      </w:r>
      <w:r w:rsidR="004C4901">
        <w:rPr>
          <w:rFonts w:ascii="Times New Roman" w:hAnsi="Times New Roman" w:cs="Times New Roman"/>
        </w:rPr>
        <w:t xml:space="preserve">tau pejabat fungsional majelis </w:t>
      </w:r>
      <w:r w:rsidR="004C4901">
        <w:rPr>
          <w:rFonts w:ascii="Times New Roman" w:hAnsi="Times New Roman" w:cs="Times New Roman"/>
          <w:lang w:val="id-ID"/>
        </w:rPr>
        <w:t>H</w:t>
      </w:r>
      <w:r w:rsidRPr="007048B5">
        <w:rPr>
          <w:rFonts w:ascii="Times New Roman" w:hAnsi="Times New Roman" w:cs="Times New Roman"/>
        </w:rPr>
        <w:t>akim PA Sukoharjo) meneliti apakah gugatan Penggugat termasuk perkara yang wajib dimediasi atau tidak. Ketua Majelis meneliti surat gugatan, apakah perkara yang bersangkutan pernah dilakukan mediasi melalui Mediator bersertifikat yang terdaftar di</w:t>
      </w:r>
      <w:r w:rsidRPr="00F33ECC">
        <w:rPr>
          <w:rFonts w:ascii="Times New Roman" w:hAnsi="Times New Roman" w:cs="Times New Roman"/>
        </w:rPr>
        <w:t xml:space="preserve"> </w:t>
      </w:r>
      <w:r w:rsidRPr="007048B5">
        <w:rPr>
          <w:rFonts w:ascii="Times New Roman" w:hAnsi="Times New Roman" w:cs="Times New Roman"/>
        </w:rPr>
        <w:t xml:space="preserve">Pengadilan Agama setempat atau tidak. Apabila para pihak menyatakan bahwa benar pernah dilakukan mediasi ternyata tidak berhasil maka Hakim Pemeriksa </w:t>
      </w:r>
      <w:r w:rsidRPr="007048B5">
        <w:rPr>
          <w:rFonts w:ascii="Times New Roman" w:hAnsi="Times New Roman" w:cs="Times New Roman"/>
        </w:rPr>
        <w:lastRenderedPageBreak/>
        <w:t>menyampaikan kepada pihak- pihak untuk mengajukan surat-surat sebagaimana Pasal 4 ayat (3).</w:t>
      </w:r>
    </w:p>
    <w:p w14:paraId="76BDA643" w14:textId="2C618A34" w:rsidR="00FB18FB" w:rsidRPr="007048B5" w:rsidRDefault="00FB18FB" w:rsidP="00225F68">
      <w:pPr>
        <w:pStyle w:val="ListParagraph"/>
        <w:spacing w:after="0" w:line="312" w:lineRule="auto"/>
        <w:ind w:left="851" w:firstLine="294"/>
        <w:jc w:val="both"/>
        <w:rPr>
          <w:rFonts w:ascii="Times New Roman" w:hAnsi="Times New Roman" w:cs="Times New Roman"/>
        </w:rPr>
      </w:pPr>
      <w:r w:rsidRPr="007048B5">
        <w:rPr>
          <w:rFonts w:ascii="Times New Roman" w:hAnsi="Times New Roman" w:cs="Times New Roman"/>
        </w:rPr>
        <w:t>Apabila perkara yang bersangkutan pernah dilakukan mediasi melalui Mediator bersertifikat yang terdaftar di Pengadilan Agama setempat, maka Ketua Maje</w:t>
      </w:r>
      <w:r w:rsidR="00E75D98">
        <w:rPr>
          <w:rFonts w:ascii="Times New Roman" w:hAnsi="Times New Roman" w:cs="Times New Roman"/>
        </w:rPr>
        <w:t>lis meneliti pernyataan ketidak</w:t>
      </w:r>
      <w:r w:rsidRPr="007048B5">
        <w:rPr>
          <w:rFonts w:ascii="Times New Roman" w:hAnsi="Times New Roman" w:cs="Times New Roman"/>
        </w:rPr>
        <w:t>berhasilan mediasi dimaksud dan salinan sah sertifikat Mediator. Kemudian Ketua Majelis melanjutkan pemeriksaan perkara tanpa dilakukan mediasi terlebih dahulu. Apabila perkara yang bersangkutan tidak pernah dilakukan mediasi melalui mediator bersertifikat, maka Ketua Majelis mewajibkan para pihak untuk menempuh proses mediasi dengan menjelaskan hal-hal yang terkait dengan mediasi berupa Pengertian dan manfaat mediasi, Kewajiban para pihak menghadiri pertemuan mediasi beriku</w:t>
      </w:r>
      <w:r w:rsidR="004C4901">
        <w:rPr>
          <w:rFonts w:ascii="Times New Roman" w:hAnsi="Times New Roman" w:cs="Times New Roman"/>
        </w:rPr>
        <w:t>t dengan akibat hukum jika beri</w:t>
      </w:r>
      <w:r w:rsidRPr="007048B5">
        <w:rPr>
          <w:rFonts w:ascii="Times New Roman" w:hAnsi="Times New Roman" w:cs="Times New Roman"/>
        </w:rPr>
        <w:t>tikad tidak baik dalam proses mediasi, Biaya mediasi apabila menggunakan Mediator Non Hakim/Non Pegawai Pengadilan Agama, Pilihan menindak lanjuti kesepakatan perdamaian melalui akta perdamaian atau pencabutan g</w:t>
      </w:r>
      <w:r w:rsidR="004C4901">
        <w:rPr>
          <w:rFonts w:ascii="Times New Roman" w:hAnsi="Times New Roman" w:cs="Times New Roman"/>
        </w:rPr>
        <w:t xml:space="preserve">ugatan. Setelah </w:t>
      </w:r>
      <w:r w:rsidR="004C4901">
        <w:rPr>
          <w:rFonts w:ascii="Times New Roman" w:hAnsi="Times New Roman" w:cs="Times New Roman"/>
          <w:lang w:val="id-ID"/>
        </w:rPr>
        <w:t>H</w:t>
      </w:r>
      <w:r w:rsidRPr="007048B5">
        <w:rPr>
          <w:rFonts w:ascii="Times New Roman" w:hAnsi="Times New Roman" w:cs="Times New Roman"/>
        </w:rPr>
        <w:t>akim menjelaskan tentang mediasi para pihak berkewajiban menandatangan formulir penjelasan mediasi.</w:t>
      </w:r>
    </w:p>
    <w:p w14:paraId="64A03F24" w14:textId="3D54E010" w:rsidR="00FB18FB" w:rsidRPr="007048B5" w:rsidRDefault="004C4901" w:rsidP="00225F68">
      <w:pPr>
        <w:pStyle w:val="ListParagraph"/>
        <w:spacing w:after="0" w:line="312" w:lineRule="auto"/>
        <w:ind w:left="851" w:firstLine="294"/>
        <w:jc w:val="both"/>
        <w:rPr>
          <w:rFonts w:ascii="Times New Roman" w:hAnsi="Times New Roman" w:cs="Times New Roman"/>
        </w:rPr>
      </w:pPr>
      <w:r>
        <w:rPr>
          <w:rFonts w:ascii="Times New Roman" w:hAnsi="Times New Roman" w:cs="Times New Roman"/>
        </w:rPr>
        <w:t xml:space="preserve">Ketua </w:t>
      </w:r>
      <w:r>
        <w:rPr>
          <w:rFonts w:ascii="Times New Roman" w:hAnsi="Times New Roman" w:cs="Times New Roman"/>
          <w:lang w:val="id-ID"/>
        </w:rPr>
        <w:t>m</w:t>
      </w:r>
      <w:r w:rsidR="00FB18FB" w:rsidRPr="007048B5">
        <w:rPr>
          <w:rFonts w:ascii="Times New Roman" w:hAnsi="Times New Roman" w:cs="Times New Roman"/>
        </w:rPr>
        <w:t>ajelis setelah menjelaskan prosedur mediasi, mewajibkan kepada para</w:t>
      </w:r>
      <w:r>
        <w:rPr>
          <w:rFonts w:ascii="Times New Roman" w:hAnsi="Times New Roman" w:cs="Times New Roman"/>
        </w:rPr>
        <w:t xml:space="preserve"> pihak untuk berunding memilih </w:t>
      </w:r>
      <w:r>
        <w:rPr>
          <w:rFonts w:ascii="Times New Roman" w:hAnsi="Times New Roman" w:cs="Times New Roman"/>
          <w:lang w:val="id-ID"/>
        </w:rPr>
        <w:t>M</w:t>
      </w:r>
      <w:r w:rsidR="00FB18FB" w:rsidRPr="007048B5">
        <w:rPr>
          <w:rFonts w:ascii="Times New Roman" w:hAnsi="Times New Roman" w:cs="Times New Roman"/>
        </w:rPr>
        <w:t xml:space="preserve">ediator, membuat penunjukan Mediator, perintah untuk melakukan mediasi dan memuat amar penetapannya dalam </w:t>
      </w:r>
      <w:r>
        <w:rPr>
          <w:rFonts w:ascii="Times New Roman" w:hAnsi="Times New Roman" w:cs="Times New Roman"/>
        </w:rPr>
        <w:t xml:space="preserve">berita acara sidang. Pemilihan </w:t>
      </w:r>
      <w:r>
        <w:rPr>
          <w:rFonts w:ascii="Times New Roman" w:hAnsi="Times New Roman" w:cs="Times New Roman"/>
          <w:lang w:val="id-ID"/>
        </w:rPr>
        <w:lastRenderedPageBreak/>
        <w:t>M</w:t>
      </w:r>
      <w:r w:rsidR="00FB18FB" w:rsidRPr="007048B5">
        <w:rPr>
          <w:rFonts w:ascii="Times New Roman" w:hAnsi="Times New Roman" w:cs="Times New Roman"/>
        </w:rPr>
        <w:t>ediator dimasu</w:t>
      </w:r>
      <w:r w:rsidR="00E75D98">
        <w:rPr>
          <w:rFonts w:ascii="Times New Roman" w:hAnsi="Times New Roman" w:cs="Times New Roman"/>
          <w:lang w:val="id-ID"/>
        </w:rPr>
        <w:t>k</w:t>
      </w:r>
      <w:r w:rsidR="00FB18FB" w:rsidRPr="007048B5">
        <w:rPr>
          <w:rFonts w:ascii="Times New Roman" w:hAnsi="Times New Roman" w:cs="Times New Roman"/>
        </w:rPr>
        <w:t>kan dalam formulir berita acara sidang.</w:t>
      </w:r>
      <w:r>
        <w:rPr>
          <w:rFonts w:ascii="Times New Roman" w:hAnsi="Times New Roman" w:cs="Times New Roman"/>
        </w:rPr>
        <w:t xml:space="preserve"> Majelis hakim akan menawarkan </w:t>
      </w:r>
      <w:r>
        <w:rPr>
          <w:rFonts w:ascii="Times New Roman" w:hAnsi="Times New Roman" w:cs="Times New Roman"/>
          <w:lang w:val="id-ID"/>
        </w:rPr>
        <w:t>M</w:t>
      </w:r>
      <w:r w:rsidR="00FB18FB" w:rsidRPr="007048B5">
        <w:rPr>
          <w:rFonts w:ascii="Times New Roman" w:hAnsi="Times New Roman" w:cs="Times New Roman"/>
        </w:rPr>
        <w:t>ediator mana yang akan dipilih, apakah dari pihak Pengadilan, ata</w:t>
      </w:r>
      <w:r>
        <w:rPr>
          <w:rFonts w:ascii="Times New Roman" w:hAnsi="Times New Roman" w:cs="Times New Roman"/>
        </w:rPr>
        <w:t xml:space="preserve">u </w:t>
      </w:r>
      <w:r>
        <w:rPr>
          <w:rFonts w:ascii="Times New Roman" w:hAnsi="Times New Roman" w:cs="Times New Roman"/>
          <w:lang w:val="id-ID"/>
        </w:rPr>
        <w:t>M</w:t>
      </w:r>
      <w:r w:rsidR="00FB18FB" w:rsidRPr="007048B5">
        <w:rPr>
          <w:rFonts w:ascii="Times New Roman" w:hAnsi="Times New Roman" w:cs="Times New Roman"/>
        </w:rPr>
        <w:t xml:space="preserve">ediator dari luar pengadilan </w:t>
      </w:r>
      <w:r>
        <w:rPr>
          <w:rFonts w:ascii="Times New Roman" w:hAnsi="Times New Roman" w:cs="Times New Roman"/>
        </w:rPr>
        <w:t xml:space="preserve">yang sudah memiliki sertifikat </w:t>
      </w:r>
      <w:r>
        <w:rPr>
          <w:rFonts w:ascii="Times New Roman" w:hAnsi="Times New Roman" w:cs="Times New Roman"/>
          <w:lang w:val="id-ID"/>
        </w:rPr>
        <w:t>M</w:t>
      </w:r>
      <w:r w:rsidR="00FB18FB" w:rsidRPr="007048B5">
        <w:rPr>
          <w:rFonts w:ascii="Times New Roman" w:hAnsi="Times New Roman" w:cs="Times New Roman"/>
        </w:rPr>
        <w:t>ediator. Mediator dari pihak pengadilan tidak dipungut biaya, sedangkan mediator dari luar pengadilan dipungut biaya. Biaya mediator dari luar pengadilan biasanya ditentukan oleh majelis hakim.</w:t>
      </w:r>
      <w:r w:rsidR="00FB18FB" w:rsidRPr="007048B5">
        <w:rPr>
          <w:rStyle w:val="FootnoteReference"/>
          <w:rFonts w:ascii="Times New Roman" w:hAnsi="Times New Roman" w:cs="Times New Roman"/>
        </w:rPr>
        <w:footnoteReference w:id="67"/>
      </w:r>
      <w:r w:rsidR="00FB18FB" w:rsidRPr="007048B5">
        <w:rPr>
          <w:rFonts w:ascii="Times New Roman" w:hAnsi="Times New Roman" w:cs="Times New Roman"/>
        </w:rPr>
        <w:t xml:space="preserve"> </w:t>
      </w:r>
    </w:p>
    <w:p w14:paraId="72A32A02" w14:textId="65AF36B4" w:rsidR="00FB18FB" w:rsidRPr="007048B5" w:rsidRDefault="00FB18FB" w:rsidP="00225F68">
      <w:pPr>
        <w:pStyle w:val="ListParagraph"/>
        <w:spacing w:after="0" w:line="312" w:lineRule="auto"/>
        <w:ind w:left="851" w:firstLine="294"/>
        <w:jc w:val="both"/>
        <w:rPr>
          <w:rFonts w:ascii="Times New Roman" w:hAnsi="Times New Roman" w:cs="Times New Roman"/>
        </w:rPr>
      </w:pPr>
      <w:r w:rsidRPr="007048B5">
        <w:rPr>
          <w:rFonts w:ascii="Times New Roman" w:hAnsi="Times New Roman" w:cs="Times New Roman"/>
        </w:rPr>
        <w:t>Apabila pemilihan/penunjukan Mediator tidak dapat terselesaikan pada</w:t>
      </w:r>
      <w:r w:rsidR="00614D07">
        <w:rPr>
          <w:rFonts w:ascii="Times New Roman" w:hAnsi="Times New Roman" w:cs="Times New Roman"/>
        </w:rPr>
        <w:t xml:space="preserve"> sidang pertama tersebut, maka </w:t>
      </w:r>
      <w:r w:rsidR="00614D07">
        <w:rPr>
          <w:rFonts w:ascii="Times New Roman" w:hAnsi="Times New Roman" w:cs="Times New Roman"/>
          <w:lang w:val="id-ID"/>
        </w:rPr>
        <w:t>k</w:t>
      </w:r>
      <w:r w:rsidR="00614D07">
        <w:rPr>
          <w:rFonts w:ascii="Times New Roman" w:hAnsi="Times New Roman" w:cs="Times New Roman"/>
        </w:rPr>
        <w:t xml:space="preserve">etua </w:t>
      </w:r>
      <w:r w:rsidR="00614D07">
        <w:rPr>
          <w:rFonts w:ascii="Times New Roman" w:hAnsi="Times New Roman" w:cs="Times New Roman"/>
          <w:lang w:val="id-ID"/>
        </w:rPr>
        <w:t>m</w:t>
      </w:r>
      <w:r w:rsidRPr="007048B5">
        <w:rPr>
          <w:rFonts w:ascii="Times New Roman" w:hAnsi="Times New Roman" w:cs="Times New Roman"/>
        </w:rPr>
        <w:t>ajelis menunggu laporan para pihak dalam memilih Mediator paling lambat dua hari berikutnya, baik berhasil atau tidak berhasil. Jika para pihak sepakat/tidak sepakat dalam memilih Mediator, maka Ketua Majelis mengeluarkan Penunjukan Mediator sebagaimana surat penetapan di</w:t>
      </w:r>
      <w:r w:rsidR="00E75D98">
        <w:rPr>
          <w:rFonts w:ascii="Times New Roman" w:hAnsi="Times New Roman" w:cs="Times New Roman"/>
          <w:lang w:val="id-ID"/>
        </w:rPr>
        <w:t xml:space="preserve"> </w:t>
      </w:r>
      <w:r w:rsidRPr="007048B5">
        <w:rPr>
          <w:rFonts w:ascii="Times New Roman" w:hAnsi="Times New Roman" w:cs="Times New Roman"/>
        </w:rPr>
        <w:t xml:space="preserve">atas. Ketua Majelis Hakim menunda proses persidangan untuk memberi kesempatan kepada Para Pihak menempuh mediasi. Dalam hal ini mediator menentukan hari, tanggal, waktu dan tempat mediasi dan memerintahkan kepada Jurusita/Jurusita Pengganti (salah satu dari tim Suyanto, Lusi Lestari, Agus Sriyono, dan Dwi Hastuti) untuk melakukan pemanggilan para pihak dengan instrumen formulir pemanggilan mediasi. Serta para pihak diminta membuat resume perkara dalam waktu paling lama 5 </w:t>
      </w:r>
      <w:r w:rsidRPr="007048B5">
        <w:rPr>
          <w:rFonts w:ascii="Times New Roman" w:hAnsi="Times New Roman" w:cs="Times New Roman"/>
        </w:rPr>
        <w:lastRenderedPageBreak/>
        <w:t>(lima) hari setelah penetapan, para pihak dapat men</w:t>
      </w:r>
      <w:r w:rsidR="00614D07">
        <w:rPr>
          <w:rFonts w:ascii="Times New Roman" w:hAnsi="Times New Roman" w:cs="Times New Roman"/>
        </w:rPr>
        <w:t xml:space="preserve">yerahkan resume perkara kepada </w:t>
      </w:r>
      <w:r w:rsidR="00614D07">
        <w:rPr>
          <w:rFonts w:ascii="Times New Roman" w:hAnsi="Times New Roman" w:cs="Times New Roman"/>
          <w:lang w:val="id-ID"/>
        </w:rPr>
        <w:t>M</w:t>
      </w:r>
      <w:r w:rsidRPr="007048B5">
        <w:rPr>
          <w:rFonts w:ascii="Times New Roman" w:hAnsi="Times New Roman" w:cs="Times New Roman"/>
        </w:rPr>
        <w:t>ediator.</w:t>
      </w:r>
    </w:p>
    <w:p w14:paraId="788F7813" w14:textId="77777777" w:rsidR="00FB18FB" w:rsidRPr="007048B5" w:rsidRDefault="00FB18FB" w:rsidP="00225F68">
      <w:pPr>
        <w:pStyle w:val="ListParagraph"/>
        <w:numPr>
          <w:ilvl w:val="0"/>
          <w:numId w:val="46"/>
        </w:numPr>
        <w:spacing w:after="0" w:line="312" w:lineRule="auto"/>
        <w:ind w:left="851"/>
        <w:jc w:val="both"/>
        <w:rPr>
          <w:rFonts w:ascii="Times New Roman" w:hAnsi="Times New Roman" w:cs="Times New Roman"/>
        </w:rPr>
      </w:pPr>
      <w:r w:rsidRPr="007048B5">
        <w:rPr>
          <w:rFonts w:ascii="Times New Roman" w:hAnsi="Times New Roman" w:cs="Times New Roman"/>
        </w:rPr>
        <w:t>Tahapan Proses Mediasi di Pengadilan Agama Sukoharjo</w:t>
      </w:r>
    </w:p>
    <w:p w14:paraId="32FE59BA" w14:textId="0E0678C7" w:rsidR="00FB18FB" w:rsidRPr="007048B5" w:rsidRDefault="00E75D98" w:rsidP="00225F68">
      <w:pPr>
        <w:pStyle w:val="ListParagraph"/>
        <w:spacing w:after="0" w:line="312" w:lineRule="auto"/>
        <w:ind w:left="851" w:firstLine="294"/>
        <w:jc w:val="both"/>
        <w:rPr>
          <w:rFonts w:ascii="Times New Roman" w:hAnsi="Times New Roman" w:cs="Times New Roman"/>
        </w:rPr>
      </w:pPr>
      <w:r>
        <w:rPr>
          <w:rFonts w:ascii="Times New Roman" w:hAnsi="Times New Roman" w:cs="Times New Roman"/>
        </w:rPr>
        <w:t xml:space="preserve">Proses </w:t>
      </w:r>
      <w:r>
        <w:rPr>
          <w:rFonts w:ascii="Times New Roman" w:hAnsi="Times New Roman" w:cs="Times New Roman"/>
          <w:lang w:val="id-ID"/>
        </w:rPr>
        <w:t>m</w:t>
      </w:r>
      <w:r w:rsidR="00FB18FB" w:rsidRPr="007048B5">
        <w:rPr>
          <w:rFonts w:ascii="Times New Roman" w:hAnsi="Times New Roman" w:cs="Times New Roman"/>
        </w:rPr>
        <w:t>ediasi di Pengadilan Agama Sukoharjo berlangsung paling lama 30 (tiga puluh) hari terhitung seja</w:t>
      </w:r>
      <w:r>
        <w:rPr>
          <w:rFonts w:ascii="Times New Roman" w:hAnsi="Times New Roman" w:cs="Times New Roman"/>
        </w:rPr>
        <w:t xml:space="preserve">k penetapan perintah melakukan </w:t>
      </w:r>
      <w:r>
        <w:rPr>
          <w:rFonts w:ascii="Times New Roman" w:hAnsi="Times New Roman" w:cs="Times New Roman"/>
          <w:lang w:val="id-ID"/>
        </w:rPr>
        <w:t>m</w:t>
      </w:r>
      <w:r w:rsidR="00FB18FB" w:rsidRPr="007048B5">
        <w:rPr>
          <w:rFonts w:ascii="Times New Roman" w:hAnsi="Times New Roman" w:cs="Times New Roman"/>
        </w:rPr>
        <w:t>ediasi. Namun dalam pengamatan pelaksanaan mediasi yang penulis amati pelaksanaan mediasi perceraian di Pengadilan Sukoharjo sendiri hanya berlangsung dalam satu hari pertemuan. Hal ini sangat jauh dengan maksimal waktu yang ditur oleh PERMA No. 1 Tahun 2016. Mediator Hakim/Mediator Pegawai Pengadilan Agama Sukoharjo Pada saat pelaksanaan mediasi melakukan beberapa tahapan antara lain:</w:t>
      </w:r>
    </w:p>
    <w:p w14:paraId="62C512E7" w14:textId="29273E28" w:rsidR="00FB18FB" w:rsidRPr="007048B5" w:rsidRDefault="00FB18FB" w:rsidP="00225F68">
      <w:pPr>
        <w:pStyle w:val="ListParagraph"/>
        <w:numPr>
          <w:ilvl w:val="0"/>
          <w:numId w:val="48"/>
        </w:numPr>
        <w:spacing w:after="0" w:line="312" w:lineRule="auto"/>
        <w:ind w:left="1276"/>
        <w:jc w:val="both"/>
        <w:rPr>
          <w:rFonts w:ascii="Times New Roman" w:hAnsi="Times New Roman" w:cs="Times New Roman"/>
        </w:rPr>
      </w:pPr>
      <w:r w:rsidRPr="007048B5">
        <w:rPr>
          <w:rFonts w:ascii="Times New Roman" w:hAnsi="Times New Roman" w:cs="Times New Roman"/>
        </w:rPr>
        <w:t>Mediato</w:t>
      </w:r>
      <w:r w:rsidR="00E75D98">
        <w:rPr>
          <w:rFonts w:ascii="Times New Roman" w:hAnsi="Times New Roman" w:cs="Times New Roman"/>
        </w:rPr>
        <w:t xml:space="preserve">r </w:t>
      </w:r>
      <w:r w:rsidR="00E75D98">
        <w:rPr>
          <w:rFonts w:ascii="Times New Roman" w:hAnsi="Times New Roman" w:cs="Times New Roman"/>
          <w:lang w:val="id-ID"/>
        </w:rPr>
        <w:t>m</w:t>
      </w:r>
      <w:r w:rsidRPr="007048B5">
        <w:rPr>
          <w:rFonts w:ascii="Times New Roman" w:hAnsi="Times New Roman" w:cs="Times New Roman"/>
        </w:rPr>
        <w:t>emperkenalkan diri dan memberikan kesempatan kedua belah pihak untuk memperkenalkan diri mereka.</w:t>
      </w:r>
    </w:p>
    <w:p w14:paraId="3D731C0F" w14:textId="77777777" w:rsidR="00FB18FB" w:rsidRPr="007048B5" w:rsidRDefault="00FB18FB" w:rsidP="00225F68">
      <w:pPr>
        <w:pStyle w:val="ListParagraph"/>
        <w:numPr>
          <w:ilvl w:val="0"/>
          <w:numId w:val="48"/>
        </w:numPr>
        <w:spacing w:after="0" w:line="312" w:lineRule="auto"/>
        <w:ind w:left="1276"/>
        <w:jc w:val="both"/>
        <w:rPr>
          <w:rFonts w:ascii="Times New Roman" w:hAnsi="Times New Roman" w:cs="Times New Roman"/>
        </w:rPr>
      </w:pPr>
      <w:r w:rsidRPr="007048B5">
        <w:rPr>
          <w:rFonts w:ascii="Times New Roman" w:hAnsi="Times New Roman" w:cs="Times New Roman"/>
        </w:rPr>
        <w:t>Mediator menjelaskan tugasnya sebagai mediator, yaitu bahwa ia hanya sebagai penengah dan sebagai jembatan saja, membantu para pihak untuk mencari kesepakatan penyelesaian yang sama- sama menguntungkan kedua belah pihak.</w:t>
      </w:r>
    </w:p>
    <w:p w14:paraId="040833C2" w14:textId="77777777" w:rsidR="00FB18FB" w:rsidRPr="007048B5" w:rsidRDefault="00FB18FB" w:rsidP="00225F68">
      <w:pPr>
        <w:pStyle w:val="ListParagraph"/>
        <w:numPr>
          <w:ilvl w:val="0"/>
          <w:numId w:val="48"/>
        </w:numPr>
        <w:spacing w:after="0" w:line="312" w:lineRule="auto"/>
        <w:ind w:left="1276"/>
        <w:jc w:val="both"/>
        <w:rPr>
          <w:rFonts w:ascii="Times New Roman" w:hAnsi="Times New Roman" w:cs="Times New Roman"/>
        </w:rPr>
      </w:pPr>
      <w:r w:rsidRPr="007048B5">
        <w:rPr>
          <w:rFonts w:ascii="Times New Roman" w:hAnsi="Times New Roman" w:cs="Times New Roman"/>
        </w:rPr>
        <w:t>Mediator tidak mempunyai kewenangan untuk memberi keputusan tidak seperti saat ia berperan sebagai hakim. Keputusan tetap berada di tangan masing-masing pihak yang bersengketa.</w:t>
      </w:r>
    </w:p>
    <w:p w14:paraId="49B657D1" w14:textId="77777777" w:rsidR="00FB18FB" w:rsidRPr="007048B5" w:rsidRDefault="00FB18FB" w:rsidP="00225F68">
      <w:pPr>
        <w:pStyle w:val="ListParagraph"/>
        <w:numPr>
          <w:ilvl w:val="0"/>
          <w:numId w:val="48"/>
        </w:numPr>
        <w:spacing w:after="0" w:line="312" w:lineRule="auto"/>
        <w:ind w:left="1276"/>
        <w:jc w:val="both"/>
        <w:rPr>
          <w:rFonts w:ascii="Times New Roman" w:hAnsi="Times New Roman" w:cs="Times New Roman"/>
        </w:rPr>
      </w:pPr>
      <w:r w:rsidRPr="007048B5">
        <w:rPr>
          <w:rFonts w:ascii="Times New Roman" w:hAnsi="Times New Roman" w:cs="Times New Roman"/>
        </w:rPr>
        <w:lastRenderedPageBreak/>
        <w:t>Mediator mengatur jadwal dan aturan mediasi sesuai dengan kesepakatan kedua pihak</w:t>
      </w:r>
    </w:p>
    <w:p w14:paraId="7353CB8F" w14:textId="5DB63180" w:rsidR="00FB18FB" w:rsidRPr="007048B5" w:rsidRDefault="00FB18FB" w:rsidP="00225F68">
      <w:pPr>
        <w:pStyle w:val="ListParagraph"/>
        <w:numPr>
          <w:ilvl w:val="0"/>
          <w:numId w:val="48"/>
        </w:numPr>
        <w:spacing w:after="0" w:line="312" w:lineRule="auto"/>
        <w:ind w:left="1276"/>
        <w:jc w:val="both"/>
        <w:rPr>
          <w:rFonts w:ascii="Times New Roman" w:hAnsi="Times New Roman" w:cs="Times New Roman"/>
        </w:rPr>
      </w:pPr>
      <w:r w:rsidRPr="007048B5">
        <w:rPr>
          <w:rFonts w:ascii="Times New Roman" w:hAnsi="Times New Roman" w:cs="Times New Roman"/>
        </w:rPr>
        <w:t xml:space="preserve">Mediator memberikan kesempatan kepada para pihak untuk menceritakan permasalahan masing-masing, dengan tujuan agar Mediator dapat memperoleh informasi langsung dari para pihak, dan masing-masing diantara kedua belah pihak juga dapat mendengar satu sama lain secara langsung pula. Mediator kemudian membuat ringkasan dari penjelasan permasalahan dari masing-masing pihak. </w:t>
      </w:r>
      <w:r w:rsidR="00E75D98">
        <w:rPr>
          <w:rFonts w:ascii="Times New Roman" w:hAnsi="Times New Roman" w:cs="Times New Roman"/>
        </w:rPr>
        <w:t>Ringkasan tersebut kemudian di</w:t>
      </w:r>
      <w:r w:rsidRPr="007048B5">
        <w:rPr>
          <w:rFonts w:ascii="Times New Roman" w:hAnsi="Times New Roman" w:cs="Times New Roman"/>
        </w:rPr>
        <w:t>perdengarkan kembali kepada para pihak agar mereka benar-benar memahaminya.</w:t>
      </w:r>
    </w:p>
    <w:p w14:paraId="70B51698" w14:textId="70A55AB3" w:rsidR="00FB18FB" w:rsidRPr="007048B5" w:rsidRDefault="00FB18FB" w:rsidP="00225F68">
      <w:pPr>
        <w:spacing w:after="0" w:line="312" w:lineRule="auto"/>
        <w:ind w:left="851" w:firstLine="360"/>
        <w:jc w:val="both"/>
        <w:rPr>
          <w:rFonts w:ascii="Times New Roman" w:hAnsi="Times New Roman" w:cs="Times New Roman"/>
        </w:rPr>
      </w:pPr>
      <w:r w:rsidRPr="007048B5">
        <w:rPr>
          <w:rFonts w:ascii="Times New Roman" w:hAnsi="Times New Roman" w:cs="Times New Roman"/>
        </w:rPr>
        <w:t>Dalam pelaksanaan mediasi perceraian di Pengadilan Agama Sukoharjo dapat dimungkinkan tidak dihadiri oleh salah satu pihak atau salah satu pihak</w:t>
      </w:r>
      <w:r w:rsidR="00E75D98">
        <w:rPr>
          <w:rFonts w:ascii="Times New Roman" w:hAnsi="Times New Roman" w:cs="Times New Roman"/>
        </w:rPr>
        <w:t xml:space="preserve"> pasif dalam penyampaian perma</w:t>
      </w:r>
      <w:r w:rsidRPr="007048B5">
        <w:rPr>
          <w:rFonts w:ascii="Times New Roman" w:hAnsi="Times New Roman" w:cs="Times New Roman"/>
        </w:rPr>
        <w:t>salahan di dalam proses mediasi tersebut. Apabila Para Pihak/Salah satu pihak</w:t>
      </w:r>
      <w:r w:rsidR="00E75D98">
        <w:rPr>
          <w:rFonts w:ascii="Times New Roman" w:hAnsi="Times New Roman" w:cs="Times New Roman"/>
        </w:rPr>
        <w:t>/kuasanya dinyatakan tidak beri</w:t>
      </w:r>
      <w:r w:rsidRPr="007048B5">
        <w:rPr>
          <w:rFonts w:ascii="Times New Roman" w:hAnsi="Times New Roman" w:cs="Times New Roman"/>
        </w:rPr>
        <w:t>tikad baik Mediator membuat laporan. Catatan ini dibuat dalam bentuk surat pelaporan yang ditujukkan pada Majelis Hakim Pengadilan Agama Sukoharjo. Ketua majelis yang memeriksa perkara selanjutnya mengambil langkah-langkah sebagai berikut:</w:t>
      </w:r>
      <w:r w:rsidRPr="007048B5">
        <w:rPr>
          <w:rStyle w:val="FootnoteReference"/>
          <w:rFonts w:ascii="Times New Roman" w:hAnsi="Times New Roman" w:cs="Times New Roman"/>
        </w:rPr>
        <w:footnoteReference w:id="68"/>
      </w:r>
      <w:r w:rsidRPr="007048B5">
        <w:rPr>
          <w:rFonts w:ascii="Times New Roman" w:hAnsi="Times New Roman" w:cs="Times New Roman"/>
        </w:rPr>
        <w:t xml:space="preserve"> </w:t>
      </w:r>
      <w:r w:rsidRPr="007048B5">
        <w:rPr>
          <w:rFonts w:ascii="Times New Roman" w:hAnsi="Times New Roman" w:cs="Times New Roman"/>
          <w:i/>
          <w:iCs/>
        </w:rPr>
        <w:t xml:space="preserve">Pertama </w:t>
      </w:r>
      <w:r w:rsidR="00E75D98">
        <w:rPr>
          <w:rFonts w:ascii="Times New Roman" w:hAnsi="Times New Roman" w:cs="Times New Roman"/>
        </w:rPr>
        <w:t>Jika yang dinyatakan tidak beri</w:t>
      </w:r>
      <w:r w:rsidRPr="007048B5">
        <w:rPr>
          <w:rFonts w:ascii="Times New Roman" w:hAnsi="Times New Roman" w:cs="Times New Roman"/>
        </w:rPr>
        <w:t xml:space="preserve">tikad baik adalah Penggugat, maka gugatan dinyatakan tidak dapat diterima dan Penggugat dibebani biaya mediasi. Penghukuman biaya mediasi </w:t>
      </w:r>
      <w:r w:rsidRPr="007048B5">
        <w:rPr>
          <w:rFonts w:ascii="Times New Roman" w:hAnsi="Times New Roman" w:cs="Times New Roman"/>
        </w:rPr>
        <w:lastRenderedPageBreak/>
        <w:t xml:space="preserve">kepada Penggugat dituangkan dalam amar putusan. Putusan berisi putusan yang dilakukan oleh Ketua Majelis PA Sukoharjo. </w:t>
      </w:r>
      <w:r w:rsidRPr="007048B5">
        <w:rPr>
          <w:rFonts w:ascii="Times New Roman" w:hAnsi="Times New Roman" w:cs="Times New Roman"/>
          <w:i/>
          <w:iCs/>
        </w:rPr>
        <w:t>Kedua</w:t>
      </w:r>
      <w:r w:rsidR="00EE0F3C">
        <w:rPr>
          <w:rFonts w:ascii="Times New Roman" w:hAnsi="Times New Roman" w:cs="Times New Roman"/>
        </w:rPr>
        <w:t xml:space="preserve"> jika yang</w:t>
      </w:r>
      <w:r w:rsidRPr="007048B5">
        <w:rPr>
          <w:rFonts w:ascii="Times New Roman" w:hAnsi="Times New Roman" w:cs="Times New Roman"/>
        </w:rPr>
        <w:t xml:space="preserve"> tidak beritikad baik adalah tergugat sedangkan tergugat hadir dalam sidang pertama dan s</w:t>
      </w:r>
      <w:r w:rsidR="00EE0F3C">
        <w:rPr>
          <w:rFonts w:ascii="Times New Roman" w:hAnsi="Times New Roman" w:cs="Times New Roman"/>
        </w:rPr>
        <w:t>elanjutnya maka biaya sidang di</w:t>
      </w:r>
      <w:r w:rsidRPr="007048B5">
        <w:rPr>
          <w:rFonts w:ascii="Times New Roman" w:hAnsi="Times New Roman" w:cs="Times New Roman"/>
        </w:rPr>
        <w:t>bebankan terhadap tergugat.</w:t>
      </w:r>
    </w:p>
    <w:p w14:paraId="6E30C9EA" w14:textId="77777777" w:rsidR="00FB18FB" w:rsidRPr="00E75D98" w:rsidRDefault="00FB18FB" w:rsidP="00225F68">
      <w:pPr>
        <w:spacing w:after="0" w:line="312" w:lineRule="auto"/>
        <w:ind w:left="851" w:firstLine="360"/>
        <w:jc w:val="both"/>
        <w:rPr>
          <w:rFonts w:ascii="Times New Roman" w:hAnsi="Times New Roman" w:cs="Times New Roman"/>
        </w:rPr>
      </w:pPr>
      <w:r w:rsidRPr="007048B5">
        <w:rPr>
          <w:rFonts w:ascii="Times New Roman" w:hAnsi="Times New Roman" w:cs="Times New Roman"/>
        </w:rPr>
        <w:t xml:space="preserve">Ruang Lingkup Mediasi di Pengadilan Agama Sukoharjo sendiri tidak hanya terbatas pada posita dan petitum gugatan, akan tetapi mediator juga memberikan kesempatan bagi para pihak untuk membuat </w:t>
      </w:r>
      <w:r w:rsidRPr="00E75D98">
        <w:rPr>
          <w:rFonts w:ascii="Times New Roman" w:hAnsi="Times New Roman" w:cs="Times New Roman"/>
        </w:rPr>
        <w:t>kesepakatan tentang hak asuh anak ataupun pembagian harta bersama ketika tetap yakin ingin bercerai. Hal ini dilakukan agar pada saat pemeriksaan di persidangan selanjutnya tidak lagi membahas permasalahan tersebut agar persidangan dapat segera berakhir dan tidak berlarut larut.</w:t>
      </w:r>
      <w:r w:rsidRPr="00E75D98">
        <w:rPr>
          <w:rStyle w:val="FootnoteReference"/>
          <w:rFonts w:ascii="Times New Roman" w:hAnsi="Times New Roman" w:cs="Times New Roman"/>
        </w:rPr>
        <w:footnoteReference w:id="69"/>
      </w:r>
    </w:p>
    <w:p w14:paraId="1BF7FC0F" w14:textId="324105CA" w:rsidR="00FB18FB" w:rsidRPr="00E75D98" w:rsidRDefault="00FB18FB" w:rsidP="00225F68">
      <w:pPr>
        <w:spacing w:after="0" w:line="312" w:lineRule="auto"/>
        <w:ind w:left="851" w:firstLine="360"/>
        <w:jc w:val="both"/>
        <w:rPr>
          <w:rFonts w:ascii="Times New Roman" w:hAnsi="Times New Roman" w:cs="Times New Roman"/>
          <w:lang w:val="id-ID"/>
        </w:rPr>
      </w:pPr>
      <w:r w:rsidRPr="00E75D98">
        <w:rPr>
          <w:rFonts w:ascii="Times New Roman" w:hAnsi="Times New Roman" w:cs="Times New Roman"/>
        </w:rPr>
        <w:t xml:space="preserve">Keterlibatan Ahli dan Tokoh Masyarakat sendiri di Pengadilan Agama Sukoharjo sesuai yang penulis saksikan tidak dilaksanakan. Sebenarnya pernah dilaksanakan namun hal ini sangat jarang terjadi. Biasanya para pihak mengajak ketua RT/RW ataupun mengajak </w:t>
      </w:r>
      <w:r w:rsidRPr="00614D07">
        <w:rPr>
          <w:rFonts w:ascii="Times New Roman" w:hAnsi="Times New Roman" w:cs="Times New Roman"/>
          <w:i/>
        </w:rPr>
        <w:t>Moden</w:t>
      </w:r>
      <w:r w:rsidRPr="00E75D98">
        <w:rPr>
          <w:rFonts w:ascii="Times New Roman" w:hAnsi="Times New Roman" w:cs="Times New Roman"/>
        </w:rPr>
        <w:t xml:space="preserve"> (pemangku agama). Hal ini tidak dapat dilaksanakan karena semua itu atas persetujuan para pihak dan atau Kuasa Hukum. </w:t>
      </w:r>
      <w:r w:rsidRPr="00E75D98">
        <w:rPr>
          <w:rStyle w:val="FootnoteReference"/>
          <w:rFonts w:ascii="Times New Roman" w:hAnsi="Times New Roman" w:cs="Times New Roman"/>
        </w:rPr>
        <w:footnoteReference w:id="70"/>
      </w:r>
    </w:p>
    <w:p w14:paraId="138D8CA4" w14:textId="494063C7" w:rsidR="00FB18FB" w:rsidRPr="00E75D98" w:rsidRDefault="00614D07" w:rsidP="00225F68">
      <w:pPr>
        <w:pStyle w:val="ListParagraph"/>
        <w:numPr>
          <w:ilvl w:val="0"/>
          <w:numId w:val="46"/>
        </w:numPr>
        <w:spacing w:after="0" w:line="312" w:lineRule="auto"/>
        <w:ind w:left="851"/>
        <w:jc w:val="both"/>
        <w:rPr>
          <w:rFonts w:ascii="Times New Roman" w:hAnsi="Times New Roman" w:cs="Times New Roman"/>
        </w:rPr>
      </w:pPr>
      <w:r>
        <w:rPr>
          <w:rFonts w:ascii="Times New Roman" w:hAnsi="Times New Roman" w:cs="Times New Roman"/>
        </w:rPr>
        <w:t xml:space="preserve">Tahapan </w:t>
      </w:r>
      <w:r>
        <w:rPr>
          <w:rFonts w:ascii="Times New Roman" w:hAnsi="Times New Roman" w:cs="Times New Roman"/>
          <w:lang w:val="id-ID"/>
        </w:rPr>
        <w:t>P</w:t>
      </w:r>
      <w:r w:rsidR="00FB18FB" w:rsidRPr="00E75D98">
        <w:rPr>
          <w:rFonts w:ascii="Times New Roman" w:hAnsi="Times New Roman" w:cs="Times New Roman"/>
        </w:rPr>
        <w:t>asca Mediasi di Pengadilan Agama Sukoharjo</w:t>
      </w:r>
    </w:p>
    <w:p w14:paraId="3859241B" w14:textId="77777777" w:rsidR="00FB18FB" w:rsidRPr="00E75D98" w:rsidRDefault="00FB18FB" w:rsidP="00225F68">
      <w:pPr>
        <w:pStyle w:val="ListParagraph"/>
        <w:spacing w:after="0" w:line="312" w:lineRule="auto"/>
        <w:ind w:left="851" w:firstLine="294"/>
        <w:jc w:val="both"/>
        <w:rPr>
          <w:rFonts w:ascii="Times New Roman" w:hAnsi="Times New Roman" w:cs="Times New Roman"/>
        </w:rPr>
      </w:pPr>
      <w:r w:rsidRPr="00E75D98">
        <w:rPr>
          <w:rFonts w:ascii="Times New Roman" w:hAnsi="Times New Roman" w:cs="Times New Roman"/>
        </w:rPr>
        <w:lastRenderedPageBreak/>
        <w:t xml:space="preserve">Proses mediasi yang telah dilaksanakan kemungkinan ada 3 hasil yaitu mediasi mencapai kesepakatan, mediasi mencapai kesepakatan sebagian atau mediasi tidak berhasil/tidak dapat dilaksanakan. </w:t>
      </w:r>
    </w:p>
    <w:p w14:paraId="4ECADFF2" w14:textId="6E286DE6" w:rsidR="00FB18FB" w:rsidRPr="00E75D98" w:rsidRDefault="00FB18FB" w:rsidP="00225F68">
      <w:pPr>
        <w:pStyle w:val="ListParagraph"/>
        <w:spacing w:after="0" w:line="312" w:lineRule="auto"/>
        <w:ind w:left="851" w:firstLine="294"/>
        <w:jc w:val="both"/>
        <w:rPr>
          <w:rFonts w:ascii="Times New Roman" w:hAnsi="Times New Roman" w:cs="Times New Roman"/>
        </w:rPr>
      </w:pPr>
      <w:r w:rsidRPr="00E75D98">
        <w:rPr>
          <w:rFonts w:ascii="Times New Roman" w:hAnsi="Times New Roman" w:cs="Times New Roman"/>
        </w:rPr>
        <w:t>Jika mediasi mencapai kesepakatan, maka para pihak dibantu dengan hakim mediator wajib merumuskan kesepakatan tersebut secara tertulis dalam kesepakatan perdamaian yang ditandatangani oleh</w:t>
      </w:r>
      <w:r w:rsidR="00EE0F3C">
        <w:rPr>
          <w:rFonts w:ascii="Times New Roman" w:hAnsi="Times New Roman" w:cs="Times New Roman"/>
        </w:rPr>
        <w:t xml:space="preserve"> kedua</w:t>
      </w:r>
      <w:r w:rsidR="00614D07">
        <w:rPr>
          <w:rFonts w:ascii="Times New Roman" w:hAnsi="Times New Roman" w:cs="Times New Roman"/>
        </w:rPr>
        <w:t xml:space="preserve"> belah pihak dan </w:t>
      </w:r>
      <w:r w:rsidR="00614D07">
        <w:rPr>
          <w:rFonts w:ascii="Times New Roman" w:hAnsi="Times New Roman" w:cs="Times New Roman"/>
          <w:lang w:val="id-ID"/>
        </w:rPr>
        <w:t>M</w:t>
      </w:r>
      <w:r w:rsidR="00EE0F3C">
        <w:rPr>
          <w:rFonts w:ascii="Times New Roman" w:hAnsi="Times New Roman" w:cs="Times New Roman"/>
        </w:rPr>
        <w:t>ediator</w:t>
      </w:r>
      <w:r w:rsidRPr="00E75D98">
        <w:rPr>
          <w:rFonts w:ascii="Times New Roman" w:hAnsi="Times New Roman" w:cs="Times New Roman"/>
        </w:rPr>
        <w:t xml:space="preserve"> dan selanjutnya akan dilaporkan </w:t>
      </w:r>
      <w:r w:rsidR="00614D07">
        <w:rPr>
          <w:rFonts w:ascii="Times New Roman" w:hAnsi="Times New Roman" w:cs="Times New Roman"/>
        </w:rPr>
        <w:t xml:space="preserve">secara tertulis kepada majelis </w:t>
      </w:r>
      <w:r w:rsidR="00614D07">
        <w:rPr>
          <w:rFonts w:ascii="Times New Roman" w:hAnsi="Times New Roman" w:cs="Times New Roman"/>
          <w:lang w:val="id-ID"/>
        </w:rPr>
        <w:t>H</w:t>
      </w:r>
      <w:r w:rsidRPr="00E75D98">
        <w:rPr>
          <w:rFonts w:ascii="Times New Roman" w:hAnsi="Times New Roman" w:cs="Times New Roman"/>
        </w:rPr>
        <w:t>akim. Kesepakatan yang disepakati oleh kedua pihak tidak boleh bertentangan dengan hukum, ketertiban umum dan/atau kesusilaan dan juga kesepakatan tersebut dapat dilaksanakan.</w:t>
      </w:r>
    </w:p>
    <w:p w14:paraId="57FE3356" w14:textId="0418AAF8" w:rsidR="00FB18FB" w:rsidRPr="00E75D98" w:rsidRDefault="00FB18FB" w:rsidP="00225F68">
      <w:pPr>
        <w:pStyle w:val="ListParagraph"/>
        <w:spacing w:after="0" w:line="312" w:lineRule="auto"/>
        <w:ind w:left="851" w:firstLine="294"/>
        <w:jc w:val="both"/>
        <w:rPr>
          <w:rFonts w:ascii="Times New Roman" w:hAnsi="Times New Roman" w:cs="Times New Roman"/>
        </w:rPr>
      </w:pPr>
      <w:r w:rsidRPr="00E75D98">
        <w:rPr>
          <w:rFonts w:ascii="Times New Roman" w:hAnsi="Times New Roman" w:cs="Times New Roman"/>
        </w:rPr>
        <w:t xml:space="preserve">Jika mediasi mencapai kesepakatan sebagian yang dalam perkara perceraian para pihak tetap ingin bercerai, akan tetapi sudah ada kesepakatan antara keduanya mengenai hak asuh anak dan juga pembagian harta bersama. Dalam hal kesepakatan sebagian terkadang dalam pembagian harta bersama terjadi tawar menawar antar pihak. Ada istilahnya bergaining, misalnya harta bersama secara hukum kan asalnya ada dua, dibagi </w:t>
      </w:r>
      <w:r w:rsidR="00EE0F3C">
        <w:rPr>
          <w:rFonts w:ascii="Times New Roman" w:hAnsi="Times New Roman" w:cs="Times New Roman"/>
        </w:rPr>
        <w:t>dua istilahnya separuh-separuh,</w:t>
      </w:r>
      <w:r w:rsidR="00EE0F3C">
        <w:rPr>
          <w:rFonts w:ascii="Times New Roman" w:hAnsi="Times New Roman" w:cs="Times New Roman"/>
          <w:lang w:val="id-ID"/>
        </w:rPr>
        <w:t xml:space="preserve"> </w:t>
      </w:r>
      <w:r w:rsidRPr="00E75D98">
        <w:rPr>
          <w:rFonts w:ascii="Times New Roman" w:hAnsi="Times New Roman" w:cs="Times New Roman"/>
        </w:rPr>
        <w:t xml:space="preserve">jadi semisal ada salah satu pihak ingin meminta lebih dari separuh karena dia yang lebih dominan mencari harta tersebut. Kemudian pihak tersebut meminta misal 2/3 dari harta bersama jikalau pihak lawan bersedia maka tidak </w:t>
      </w:r>
      <w:r w:rsidRPr="00E75D98">
        <w:rPr>
          <w:rFonts w:ascii="Times New Roman" w:hAnsi="Times New Roman" w:cs="Times New Roman"/>
        </w:rPr>
        <w:lastRenderedPageBreak/>
        <w:t>mengapa.</w:t>
      </w:r>
      <w:r w:rsidRPr="00E75D98">
        <w:rPr>
          <w:rStyle w:val="FootnoteReference"/>
          <w:rFonts w:ascii="Times New Roman" w:hAnsi="Times New Roman" w:cs="Times New Roman"/>
        </w:rPr>
        <w:footnoteReference w:id="71"/>
      </w:r>
      <w:r w:rsidR="00EE0F3C">
        <w:rPr>
          <w:rFonts w:ascii="Times New Roman" w:hAnsi="Times New Roman" w:cs="Times New Roman"/>
          <w:lang w:val="id-ID"/>
        </w:rPr>
        <w:t xml:space="preserve"> </w:t>
      </w:r>
      <w:r w:rsidR="00EE0F3C">
        <w:rPr>
          <w:rFonts w:ascii="Times New Roman" w:hAnsi="Times New Roman" w:cs="Times New Roman"/>
        </w:rPr>
        <w:t xml:space="preserve">Kesepakatan ditandatangani oleh Penggugat dan </w:t>
      </w:r>
      <w:r w:rsidR="00EE0F3C">
        <w:rPr>
          <w:rFonts w:ascii="Times New Roman" w:hAnsi="Times New Roman" w:cs="Times New Roman"/>
          <w:lang w:val="id-ID"/>
        </w:rPr>
        <w:t>T</w:t>
      </w:r>
      <w:r w:rsidRPr="00E75D98">
        <w:rPr>
          <w:rFonts w:ascii="Times New Roman" w:hAnsi="Times New Roman" w:cs="Times New Roman"/>
        </w:rPr>
        <w:t xml:space="preserve">ergugat pada form kesepakatan perdamaian sebagian. </w:t>
      </w:r>
    </w:p>
    <w:p w14:paraId="4E043DB6" w14:textId="004E5179" w:rsidR="00FB18FB" w:rsidRDefault="00D40612" w:rsidP="00225F68">
      <w:pPr>
        <w:pStyle w:val="ListParagraph"/>
        <w:spacing w:after="0" w:line="312" w:lineRule="auto"/>
        <w:ind w:left="851" w:firstLine="294"/>
        <w:jc w:val="both"/>
        <w:rPr>
          <w:rFonts w:ascii="Times New Roman" w:hAnsi="Times New Roman" w:cs="Times New Roman"/>
          <w:lang w:val="id-ID"/>
        </w:rPr>
      </w:pPr>
      <w:r w:rsidRPr="00E75D98">
        <w:rPr>
          <w:rFonts w:ascii="Times New Roman" w:hAnsi="Times New Roman" w:cs="Times New Roman"/>
        </w:rPr>
        <w:t xml:space="preserve">Jika </w:t>
      </w:r>
      <w:r w:rsidRPr="00E75D98">
        <w:rPr>
          <w:rFonts w:ascii="Times New Roman" w:hAnsi="Times New Roman" w:cs="Times New Roman"/>
          <w:lang w:val="id-ID"/>
        </w:rPr>
        <w:t>m</w:t>
      </w:r>
      <w:r w:rsidRPr="00E75D98">
        <w:rPr>
          <w:rFonts w:ascii="Times New Roman" w:hAnsi="Times New Roman" w:cs="Times New Roman"/>
        </w:rPr>
        <w:t xml:space="preserve">ediasi </w:t>
      </w:r>
      <w:r w:rsidRPr="00E75D98">
        <w:rPr>
          <w:rFonts w:ascii="Times New Roman" w:hAnsi="Times New Roman" w:cs="Times New Roman"/>
          <w:lang w:val="id-ID"/>
        </w:rPr>
        <w:t>t</w:t>
      </w:r>
      <w:r w:rsidRPr="00E75D98">
        <w:rPr>
          <w:rFonts w:ascii="Times New Roman" w:hAnsi="Times New Roman" w:cs="Times New Roman"/>
        </w:rPr>
        <w:t xml:space="preserve">idak berhasil </w:t>
      </w:r>
      <w:r w:rsidRPr="00E75D98">
        <w:rPr>
          <w:rFonts w:ascii="Times New Roman" w:hAnsi="Times New Roman" w:cs="Times New Roman"/>
          <w:lang w:val="id-ID"/>
        </w:rPr>
        <w:t>a</w:t>
      </w:r>
      <w:r w:rsidRPr="00E75D98">
        <w:rPr>
          <w:rFonts w:ascii="Times New Roman" w:hAnsi="Times New Roman" w:cs="Times New Roman"/>
        </w:rPr>
        <w:t xml:space="preserve">tau </w:t>
      </w:r>
      <w:r w:rsidRPr="00E75D98">
        <w:rPr>
          <w:rFonts w:ascii="Times New Roman" w:hAnsi="Times New Roman" w:cs="Times New Roman"/>
          <w:lang w:val="id-ID"/>
        </w:rPr>
        <w:t>t</w:t>
      </w:r>
      <w:r w:rsidRPr="00E75D98">
        <w:rPr>
          <w:rFonts w:ascii="Times New Roman" w:hAnsi="Times New Roman" w:cs="Times New Roman"/>
        </w:rPr>
        <w:t xml:space="preserve">idak </w:t>
      </w:r>
      <w:r w:rsidRPr="00E75D98">
        <w:rPr>
          <w:rFonts w:ascii="Times New Roman" w:hAnsi="Times New Roman" w:cs="Times New Roman"/>
          <w:lang w:val="id-ID"/>
        </w:rPr>
        <w:t>d</w:t>
      </w:r>
      <w:r w:rsidRPr="00E75D98">
        <w:rPr>
          <w:rFonts w:ascii="Times New Roman" w:hAnsi="Times New Roman" w:cs="Times New Roman"/>
        </w:rPr>
        <w:t xml:space="preserve">apat </w:t>
      </w:r>
      <w:r w:rsidRPr="00E75D98">
        <w:rPr>
          <w:rFonts w:ascii="Times New Roman" w:hAnsi="Times New Roman" w:cs="Times New Roman"/>
          <w:lang w:val="id-ID"/>
        </w:rPr>
        <w:t>d</w:t>
      </w:r>
      <w:r w:rsidR="00FB18FB" w:rsidRPr="00E75D98">
        <w:rPr>
          <w:rFonts w:ascii="Times New Roman" w:hAnsi="Times New Roman" w:cs="Times New Roman"/>
        </w:rPr>
        <w:t>ilaksanakan maka Mediator Pengadilan Agama Sukoharjo akan menyatakan mediasi tidak berhasil mencapai kesepakatan dan melaporkan kepada Hakim Pemeriksa (salah satu dari jajar</w:t>
      </w:r>
      <w:r w:rsidRPr="00E75D98">
        <w:rPr>
          <w:rFonts w:ascii="Times New Roman" w:hAnsi="Times New Roman" w:cs="Times New Roman"/>
        </w:rPr>
        <w:t>an Majelis Hakim PA Sukoharjo).</w:t>
      </w:r>
      <w:r w:rsidRPr="00E75D98">
        <w:rPr>
          <w:rFonts w:ascii="Times New Roman" w:hAnsi="Times New Roman" w:cs="Times New Roman"/>
          <w:lang w:val="id-ID"/>
        </w:rPr>
        <w:t xml:space="preserve"> </w:t>
      </w:r>
      <w:r w:rsidR="00FB18FB" w:rsidRPr="00E75D98">
        <w:rPr>
          <w:rFonts w:ascii="Times New Roman" w:hAnsi="Times New Roman" w:cs="Times New Roman"/>
          <w:lang w:val="id-ID"/>
        </w:rPr>
        <w:t xml:space="preserve">Mediasi tidak berhasil mencapai kesepakatan apabila Para pihak tidak bisa sepakat sampai waktu 30 hari, berikut perpanjangan 30 hari serta Para/Salah satu pihak dinyatakan tidak beriktikad baik, karena Menghadiri mediasi atau menghadiri mediasi tetapi tidak mengajukan dan/atau tidak menanggapi resume pihak lain dan tidak bersedia menanda tangani konsep kesepakatan perdamaian yang telah disepakati tanpa alasan yang sah. </w:t>
      </w:r>
      <w:r w:rsidR="00FB18FB" w:rsidRPr="00E75D98">
        <w:rPr>
          <w:rFonts w:ascii="Times New Roman" w:hAnsi="Times New Roman" w:cs="Times New Roman"/>
        </w:rPr>
        <w:t>Setelah menerima pemberitahuan dari Mediator tentang mediasi tidak berhasil atau mediasi tidak dapat dilaksanakan,</w:t>
      </w:r>
      <w:r w:rsidR="00FB18FB" w:rsidRPr="00F33ECC">
        <w:rPr>
          <w:rFonts w:ascii="Times New Roman" w:hAnsi="Times New Roman" w:cs="Times New Roman"/>
        </w:rPr>
        <w:t xml:space="preserve"> </w:t>
      </w:r>
      <w:r w:rsidR="00FB18FB" w:rsidRPr="00E75D98">
        <w:rPr>
          <w:rFonts w:ascii="Times New Roman" w:hAnsi="Times New Roman" w:cs="Times New Roman"/>
        </w:rPr>
        <w:t>Hakim Pemeriksa membuat form Penetapan hari sidang yang baru untuk melajutkan pemeriksaan.</w:t>
      </w:r>
      <w:r w:rsidR="00FB18FB" w:rsidRPr="00E75D98">
        <w:rPr>
          <w:rStyle w:val="FootnoteReference"/>
          <w:rFonts w:ascii="Times New Roman" w:hAnsi="Times New Roman" w:cs="Times New Roman"/>
        </w:rPr>
        <w:footnoteReference w:id="72"/>
      </w:r>
    </w:p>
    <w:p w14:paraId="6A4176C3" w14:textId="77777777" w:rsidR="00E75D98" w:rsidRPr="00E75D98" w:rsidRDefault="00E75D98" w:rsidP="004C4901">
      <w:pPr>
        <w:pStyle w:val="ListParagraph"/>
        <w:spacing w:after="0" w:line="276" w:lineRule="auto"/>
        <w:ind w:left="426" w:firstLine="294"/>
        <w:jc w:val="both"/>
        <w:rPr>
          <w:rFonts w:ascii="Times New Roman" w:hAnsi="Times New Roman" w:cs="Times New Roman"/>
          <w:lang w:val="id-ID"/>
        </w:rPr>
      </w:pPr>
    </w:p>
    <w:p w14:paraId="13C0564C" w14:textId="4A42F951" w:rsidR="00FB18FB" w:rsidRPr="00F33ECC" w:rsidRDefault="00762F36" w:rsidP="00225F68">
      <w:pPr>
        <w:pStyle w:val="ListParagraph"/>
        <w:numPr>
          <w:ilvl w:val="0"/>
          <w:numId w:val="41"/>
        </w:numPr>
        <w:spacing w:after="0" w:line="312" w:lineRule="auto"/>
        <w:ind w:left="0"/>
        <w:jc w:val="both"/>
        <w:rPr>
          <w:rFonts w:ascii="Times New Roman" w:hAnsi="Times New Roman" w:cs="Times New Roman"/>
          <w:b/>
        </w:rPr>
      </w:pPr>
      <w:r>
        <w:rPr>
          <w:rFonts w:ascii="Times New Roman" w:hAnsi="Times New Roman" w:cs="Times New Roman"/>
          <w:b/>
          <w:lang w:val="id-ID"/>
        </w:rPr>
        <w:t>Hambatan</w:t>
      </w:r>
      <w:r w:rsidR="00EE0F3C">
        <w:rPr>
          <w:rFonts w:ascii="Times New Roman" w:hAnsi="Times New Roman" w:cs="Times New Roman"/>
          <w:b/>
        </w:rPr>
        <w:t xml:space="preserve"> </w:t>
      </w:r>
      <w:r w:rsidR="00EE0F3C">
        <w:rPr>
          <w:rFonts w:ascii="Times New Roman" w:hAnsi="Times New Roman" w:cs="Times New Roman"/>
          <w:b/>
          <w:lang w:val="id-ID"/>
        </w:rPr>
        <w:t>d</w:t>
      </w:r>
      <w:r w:rsidR="00FB18FB" w:rsidRPr="00F33ECC">
        <w:rPr>
          <w:rFonts w:ascii="Times New Roman" w:hAnsi="Times New Roman" w:cs="Times New Roman"/>
          <w:b/>
        </w:rPr>
        <w:t>alam Proses Mediasi di Pengadilan Agama Sukoharjo</w:t>
      </w:r>
    </w:p>
    <w:p w14:paraId="54BB59A8" w14:textId="0CE8FAC7" w:rsidR="00FB18FB" w:rsidRPr="00EE0F3C" w:rsidRDefault="00FB18FB" w:rsidP="00225F68">
      <w:pPr>
        <w:pStyle w:val="ListParagraph"/>
        <w:spacing w:after="0" w:line="312" w:lineRule="auto"/>
        <w:ind w:left="0" w:firstLine="720"/>
        <w:jc w:val="both"/>
        <w:rPr>
          <w:rFonts w:ascii="Times New Roman" w:hAnsi="Times New Roman" w:cs="Times New Roman"/>
        </w:rPr>
      </w:pPr>
      <w:r w:rsidRPr="00EE0F3C">
        <w:rPr>
          <w:rFonts w:ascii="Times New Roman" w:hAnsi="Times New Roman" w:cs="Times New Roman"/>
        </w:rPr>
        <w:t xml:space="preserve">Pelaksanaan mediasi di Pengadilan Agama Sukoharjo dalam beberapa perkara dapat dimungkinkan belum efektif untuk </w:t>
      </w:r>
      <w:r w:rsidRPr="00EE0F3C">
        <w:rPr>
          <w:rFonts w:ascii="Times New Roman" w:hAnsi="Times New Roman" w:cs="Times New Roman"/>
        </w:rPr>
        <w:lastRenderedPageBreak/>
        <w:t>mengurangi tingkat perceraian. Sehingga pada tahun 2021 berdasarkan dari data yang diberikan oleh Anggit Yovita Cindy PPNPN Pengadilan Agama Sukoharjo sendi</w:t>
      </w:r>
      <w:r w:rsidR="00EE0F3C" w:rsidRPr="00EE0F3C">
        <w:rPr>
          <w:rFonts w:ascii="Times New Roman" w:hAnsi="Times New Roman" w:cs="Times New Roman"/>
        </w:rPr>
        <w:t>ri terdapat 310 perkara yang di</w:t>
      </w:r>
      <w:r w:rsidRPr="00EE0F3C">
        <w:rPr>
          <w:rFonts w:ascii="Times New Roman" w:hAnsi="Times New Roman" w:cs="Times New Roman"/>
        </w:rPr>
        <w:t>mediasi dengan 250 diantaranya tidak berhasil, 5 perkara dinyatakan gagal dilaksanakan, 19 perkara masih dalam proses dan sebanyak 14 perkara dinyatakan berhasil</w:t>
      </w:r>
      <w:r w:rsidR="00EE0F3C" w:rsidRPr="00EE0F3C">
        <w:rPr>
          <w:rFonts w:ascii="Times New Roman" w:hAnsi="Times New Roman" w:cs="Times New Roman"/>
          <w:lang w:val="id-ID"/>
        </w:rPr>
        <w:t xml:space="preserve">. </w:t>
      </w:r>
      <w:r w:rsidRPr="00EE0F3C">
        <w:rPr>
          <w:rFonts w:ascii="Times New Roman" w:hAnsi="Times New Roman" w:cs="Times New Roman"/>
        </w:rPr>
        <w:t>Padahal dalam setiap proses persidangan Hakim selalu berusaha mendamaikan dengan cara baik-baik, bahkan dengan menggunakan metode humor. Dalam hal ini tentunya ada suatu problem yang menghambat proses berjalan</w:t>
      </w:r>
      <w:r w:rsidR="00EE0F3C" w:rsidRPr="00EE0F3C">
        <w:rPr>
          <w:rFonts w:ascii="Times New Roman" w:hAnsi="Times New Roman" w:cs="Times New Roman"/>
          <w:lang w:val="id-ID"/>
        </w:rPr>
        <w:t>n</w:t>
      </w:r>
      <w:r w:rsidRPr="00EE0F3C">
        <w:rPr>
          <w:rFonts w:ascii="Times New Roman" w:hAnsi="Times New Roman" w:cs="Times New Roman"/>
        </w:rPr>
        <w:t xml:space="preserve">ya mediasi secara efektif. </w:t>
      </w:r>
    </w:p>
    <w:p w14:paraId="326B56C7" w14:textId="313E9797" w:rsidR="00FB18FB" w:rsidRPr="00EE0F3C" w:rsidRDefault="00762F36" w:rsidP="00225F68">
      <w:pPr>
        <w:pStyle w:val="ListParagraph"/>
        <w:spacing w:after="0" w:line="312" w:lineRule="auto"/>
        <w:ind w:left="0" w:firstLine="720"/>
        <w:jc w:val="both"/>
        <w:rPr>
          <w:rFonts w:ascii="Times New Roman" w:hAnsi="Times New Roman" w:cs="Times New Roman"/>
        </w:rPr>
      </w:pPr>
      <w:r>
        <w:rPr>
          <w:rFonts w:ascii="Times New Roman" w:hAnsi="Times New Roman" w:cs="Times New Roman"/>
          <w:lang w:val="id-ID"/>
        </w:rPr>
        <w:t>Hambatan</w:t>
      </w:r>
      <w:r w:rsidR="00FB18FB" w:rsidRPr="00EE0F3C">
        <w:rPr>
          <w:rFonts w:ascii="Times New Roman" w:hAnsi="Times New Roman" w:cs="Times New Roman"/>
        </w:rPr>
        <w:t xml:space="preserve"> maupun masalah yang muncul dalam pelaksanaan mediasi tentunya tidak luput dari kurangnya pemenuhan efektifitas hukum yang terjadi. Berdasarkan teori efektifitas hukum yang dikemukakan oleh Lawrence M. Friedman efektif atau tidaknya suatu hukum ditentukan oleh 3 (tiga) faktor.</w:t>
      </w:r>
      <w:r w:rsidR="00FB18FB" w:rsidRPr="00EE0F3C">
        <w:rPr>
          <w:rStyle w:val="FootnoteReference"/>
          <w:rFonts w:ascii="Times New Roman" w:hAnsi="Times New Roman" w:cs="Times New Roman"/>
        </w:rPr>
        <w:footnoteReference w:id="73"/>
      </w:r>
      <w:r w:rsidR="00FB18FB" w:rsidRPr="00EE0F3C">
        <w:rPr>
          <w:rFonts w:ascii="Times New Roman" w:hAnsi="Times New Roman" w:cs="Times New Roman"/>
        </w:rPr>
        <w:t xml:space="preserve"> Yaitu </w:t>
      </w:r>
      <w:r w:rsidR="00FB18FB" w:rsidRPr="00EE0F3C">
        <w:rPr>
          <w:rFonts w:ascii="Times New Roman" w:hAnsi="Times New Roman" w:cs="Times New Roman"/>
          <w:i/>
          <w:iCs/>
        </w:rPr>
        <w:t>Pertama</w:t>
      </w:r>
      <w:r w:rsidR="00FB18FB" w:rsidRPr="00EE0F3C">
        <w:rPr>
          <w:rFonts w:ascii="Times New Roman" w:hAnsi="Times New Roman" w:cs="Times New Roman"/>
        </w:rPr>
        <w:t xml:space="preserve"> berkaitan dengan bentuk atau format yang mencakup unsur-unsur kelembagaan, penegakan, pelayanan, pengelolaan hukum pada umumnya, seperti badan pembentuk undang-undang, peradil</w:t>
      </w:r>
      <w:r w:rsidR="00614D07">
        <w:rPr>
          <w:rFonts w:ascii="Times New Roman" w:hAnsi="Times New Roman" w:cs="Times New Roman"/>
        </w:rPr>
        <w:t xml:space="preserve">an, kepolisian, kejaksaan, dan </w:t>
      </w:r>
      <w:r w:rsidR="00614D07">
        <w:rPr>
          <w:rFonts w:ascii="Times New Roman" w:hAnsi="Times New Roman" w:cs="Times New Roman"/>
          <w:lang w:val="id-ID"/>
        </w:rPr>
        <w:t>a</w:t>
      </w:r>
      <w:r w:rsidR="00FB18FB" w:rsidRPr="00EE0F3C">
        <w:rPr>
          <w:rFonts w:ascii="Times New Roman" w:hAnsi="Times New Roman" w:cs="Times New Roman"/>
        </w:rPr>
        <w:t xml:space="preserve">dministrasi negara yang mengelola pembentukan atau pemberian pelayanan hukum dan lain sebagainya. </w:t>
      </w:r>
      <w:r w:rsidR="00FB18FB" w:rsidRPr="00EE0F3C">
        <w:rPr>
          <w:rFonts w:ascii="Times New Roman" w:hAnsi="Times New Roman" w:cs="Times New Roman"/>
          <w:i/>
          <w:iCs/>
        </w:rPr>
        <w:t xml:space="preserve">Kedua </w:t>
      </w:r>
      <w:r w:rsidR="00FB18FB" w:rsidRPr="00EE0F3C">
        <w:rPr>
          <w:rFonts w:ascii="Times New Roman" w:hAnsi="Times New Roman" w:cs="Times New Roman"/>
        </w:rPr>
        <w:t>Subtansi hukum (</w:t>
      </w:r>
      <w:r w:rsidR="00EE0F3C" w:rsidRPr="00EE0F3C">
        <w:rPr>
          <w:rFonts w:ascii="Times New Roman" w:hAnsi="Times New Roman" w:cs="Times New Roman"/>
          <w:i/>
          <w:lang w:val="id-ID"/>
        </w:rPr>
        <w:t>L</w:t>
      </w:r>
      <w:r w:rsidR="00FB18FB" w:rsidRPr="00EE0F3C">
        <w:rPr>
          <w:rFonts w:ascii="Times New Roman" w:hAnsi="Times New Roman" w:cs="Times New Roman"/>
          <w:i/>
        </w:rPr>
        <w:t>egal Subtance</w:t>
      </w:r>
      <w:r w:rsidR="00FB18FB" w:rsidRPr="00EE0F3C">
        <w:rPr>
          <w:rFonts w:ascii="Times New Roman" w:hAnsi="Times New Roman" w:cs="Times New Roman"/>
        </w:rPr>
        <w:t xml:space="preserve">), dalam hal ini merupakan Perma No.1 tahun 2016 Tentang Prosedur Mediasi Di Pengadilan. </w:t>
      </w:r>
      <w:r w:rsidR="00FB18FB" w:rsidRPr="00EE0F3C">
        <w:rPr>
          <w:rFonts w:ascii="Times New Roman" w:hAnsi="Times New Roman" w:cs="Times New Roman"/>
          <w:i/>
          <w:iCs/>
        </w:rPr>
        <w:t>Ketiga</w:t>
      </w:r>
      <w:r w:rsidR="00FB18FB" w:rsidRPr="00EE0F3C">
        <w:rPr>
          <w:rFonts w:ascii="Times New Roman" w:hAnsi="Times New Roman" w:cs="Times New Roman"/>
        </w:rPr>
        <w:t xml:space="preserve"> budaya hukum (</w:t>
      </w:r>
      <w:r w:rsidR="00FB18FB" w:rsidRPr="00EE0F3C">
        <w:rPr>
          <w:rFonts w:ascii="Times New Roman" w:hAnsi="Times New Roman" w:cs="Times New Roman"/>
          <w:i/>
        </w:rPr>
        <w:t>Legal Cultur</w:t>
      </w:r>
      <w:r w:rsidR="00FB18FB" w:rsidRPr="00EE0F3C">
        <w:rPr>
          <w:rFonts w:ascii="Times New Roman" w:hAnsi="Times New Roman" w:cs="Times New Roman"/>
        </w:rPr>
        <w:t xml:space="preserve">), yang berkenaan dengan sikap-sikap dan </w:t>
      </w:r>
      <w:r w:rsidR="00FB18FB" w:rsidRPr="00EE0F3C">
        <w:rPr>
          <w:rFonts w:ascii="Times New Roman" w:hAnsi="Times New Roman" w:cs="Times New Roman"/>
        </w:rPr>
        <w:lastRenderedPageBreak/>
        <w:t>nilai-nilai terhadap hukum, karenanya akan memberi pengaruh baik positif maupun negatif kepada tingkah laku yang berkaitan dengan hukum. Apabila unsur-unsur yang terdapat dalam teori efektifitas tersebut tidak terpenuhi, maka akan muncul kendala yang muncul dalam pelaksanaan hukum, termasuk mediasi.</w:t>
      </w:r>
    </w:p>
    <w:p w14:paraId="5AECD47A" w14:textId="64BE7A19" w:rsidR="00FB18FB" w:rsidRPr="00EE0F3C" w:rsidRDefault="00FB18FB" w:rsidP="00225F68">
      <w:pPr>
        <w:pStyle w:val="ListParagraph"/>
        <w:spacing w:after="0" w:line="312" w:lineRule="auto"/>
        <w:ind w:left="0" w:firstLine="720"/>
        <w:jc w:val="both"/>
        <w:rPr>
          <w:rFonts w:ascii="Times New Roman" w:hAnsi="Times New Roman" w:cs="Times New Roman"/>
        </w:rPr>
      </w:pPr>
      <w:r w:rsidRPr="00EE0F3C">
        <w:rPr>
          <w:rFonts w:ascii="Times New Roman" w:hAnsi="Times New Roman" w:cs="Times New Roman"/>
        </w:rPr>
        <w:t>Menurut Da</w:t>
      </w:r>
      <w:r w:rsidR="009704AC" w:rsidRPr="00EE0F3C">
        <w:rPr>
          <w:rFonts w:ascii="Times New Roman" w:hAnsi="Times New Roman" w:cs="Times New Roman"/>
        </w:rPr>
        <w:t xml:space="preserve">rman Harun, ada beberapa </w:t>
      </w:r>
      <w:r w:rsidR="009704AC" w:rsidRPr="00EE0F3C">
        <w:rPr>
          <w:rFonts w:ascii="Times New Roman" w:hAnsi="Times New Roman" w:cs="Times New Roman"/>
          <w:lang w:val="id-ID"/>
        </w:rPr>
        <w:t>hambatan</w:t>
      </w:r>
      <w:r w:rsidRPr="00EE0F3C">
        <w:rPr>
          <w:rFonts w:ascii="Times New Roman" w:hAnsi="Times New Roman" w:cs="Times New Roman"/>
        </w:rPr>
        <w:t xml:space="preserve"> yang menyebabkan proses mediasi tidak efektif dan terjadinya perceraian sejauh yang ditangani oleh beliau, yaitu:</w:t>
      </w:r>
      <w:r w:rsidRPr="00EE0F3C">
        <w:rPr>
          <w:rStyle w:val="FootnoteReference"/>
          <w:rFonts w:ascii="Times New Roman" w:hAnsi="Times New Roman" w:cs="Times New Roman"/>
        </w:rPr>
        <w:footnoteReference w:id="74"/>
      </w:r>
    </w:p>
    <w:p w14:paraId="4AA03166" w14:textId="77777777" w:rsidR="00FB18FB" w:rsidRPr="00EE0F3C" w:rsidRDefault="00FB18FB" w:rsidP="00225F68">
      <w:pPr>
        <w:pStyle w:val="ListParagraph"/>
        <w:numPr>
          <w:ilvl w:val="0"/>
          <w:numId w:val="47"/>
        </w:numPr>
        <w:spacing w:after="0" w:line="312" w:lineRule="auto"/>
        <w:ind w:left="426"/>
        <w:jc w:val="both"/>
        <w:rPr>
          <w:rFonts w:ascii="Times New Roman" w:hAnsi="Times New Roman" w:cs="Times New Roman"/>
        </w:rPr>
      </w:pPr>
      <w:r w:rsidRPr="00EE0F3C">
        <w:rPr>
          <w:rFonts w:ascii="Times New Roman" w:hAnsi="Times New Roman" w:cs="Times New Roman"/>
        </w:rPr>
        <w:t xml:space="preserve">Faktor ekonomi. Pertikaian yang tiada hentinya antara kedua belah pihak karena kurangnya pemberian nafkah oleh suami kepada istri, hal ini menjadi faktor penyebab perceraian dan membuat pihak istri bersikeras ingin bercerai. Tidak dapat dipungkiri bahwa faktor ekonomi sangat mempengaruhi terjadinya perceraian. </w:t>
      </w:r>
    </w:p>
    <w:p w14:paraId="7E93F12A" w14:textId="77777777" w:rsidR="00FB18FB" w:rsidRPr="00EE0F3C" w:rsidRDefault="00FB18FB" w:rsidP="00225F68">
      <w:pPr>
        <w:pStyle w:val="ListParagraph"/>
        <w:numPr>
          <w:ilvl w:val="0"/>
          <w:numId w:val="47"/>
        </w:numPr>
        <w:spacing w:after="0" w:line="312" w:lineRule="auto"/>
        <w:ind w:left="426"/>
        <w:jc w:val="both"/>
        <w:rPr>
          <w:rFonts w:ascii="Times New Roman" w:hAnsi="Times New Roman" w:cs="Times New Roman"/>
        </w:rPr>
      </w:pPr>
      <w:r w:rsidRPr="00EE0F3C">
        <w:rPr>
          <w:rFonts w:ascii="Times New Roman" w:hAnsi="Times New Roman" w:cs="Times New Roman"/>
        </w:rPr>
        <w:t>Faktor adanya pihak ketiga. Pertikaian yang terjadi karena salah satu pihak mempunyai wanita idaman lain (WIL) atau pria idaman lain (PIL). Pihak ketiga juga muncul dari keluarga yang mendorong pihak untuk bercerai. Hal ini menyebabkan hilangnya rasa percaya antara kedua belah pihak, serta menjadi pendorong yang kuat bagi keinginan pihak untuk berpisah.</w:t>
      </w:r>
    </w:p>
    <w:p w14:paraId="0C97D3AB" w14:textId="3DF8F1B3" w:rsidR="00FB18FB" w:rsidRPr="00F33ECC" w:rsidRDefault="00FB18FB" w:rsidP="00225F68">
      <w:pPr>
        <w:pStyle w:val="ListParagraph"/>
        <w:numPr>
          <w:ilvl w:val="0"/>
          <w:numId w:val="47"/>
        </w:numPr>
        <w:spacing w:after="0" w:line="312" w:lineRule="auto"/>
        <w:ind w:left="426"/>
        <w:jc w:val="both"/>
        <w:rPr>
          <w:rFonts w:ascii="Times New Roman" w:hAnsi="Times New Roman" w:cs="Times New Roman"/>
        </w:rPr>
      </w:pPr>
      <w:r w:rsidRPr="00EE0F3C">
        <w:rPr>
          <w:rFonts w:ascii="Times New Roman" w:hAnsi="Times New Roman" w:cs="Times New Roman"/>
        </w:rPr>
        <w:t>Faktor Kekerasan dalam rumah tangga (KDRT)</w:t>
      </w:r>
      <w:r w:rsidR="00614D07">
        <w:rPr>
          <w:rFonts w:ascii="Times New Roman" w:hAnsi="Times New Roman" w:cs="Times New Roman"/>
        </w:rPr>
        <w:t xml:space="preserve">. Hal ini menjadi faktor </w:t>
      </w:r>
      <w:r w:rsidR="00614D07">
        <w:rPr>
          <w:rFonts w:ascii="Times New Roman" w:hAnsi="Times New Roman" w:cs="Times New Roman"/>
          <w:lang w:val="id-ID"/>
        </w:rPr>
        <w:t>hambatan</w:t>
      </w:r>
      <w:r w:rsidRPr="00EE0F3C">
        <w:rPr>
          <w:rFonts w:ascii="Times New Roman" w:hAnsi="Times New Roman" w:cs="Times New Roman"/>
        </w:rPr>
        <w:t xml:space="preserve"> dalam proses mediasi karena salah</w:t>
      </w:r>
      <w:r w:rsidRPr="00F33ECC">
        <w:rPr>
          <w:rFonts w:ascii="Times New Roman" w:hAnsi="Times New Roman" w:cs="Times New Roman"/>
        </w:rPr>
        <w:t xml:space="preserve"> satu pihak seringkali tidak ingin bertemu pihak lain, karena alasan takut atau trauma. </w:t>
      </w:r>
    </w:p>
    <w:p w14:paraId="37A000E4" w14:textId="66EA0789" w:rsidR="00FB18FB" w:rsidRPr="00F33ECC" w:rsidRDefault="00FB18FB" w:rsidP="00225F68">
      <w:pPr>
        <w:pStyle w:val="ListParagraph"/>
        <w:numPr>
          <w:ilvl w:val="0"/>
          <w:numId w:val="47"/>
        </w:numPr>
        <w:spacing w:after="0" w:line="312" w:lineRule="auto"/>
        <w:ind w:left="426"/>
        <w:jc w:val="both"/>
        <w:rPr>
          <w:rFonts w:ascii="Times New Roman" w:hAnsi="Times New Roman" w:cs="Times New Roman"/>
        </w:rPr>
      </w:pPr>
      <w:r w:rsidRPr="00F33ECC">
        <w:rPr>
          <w:rFonts w:ascii="Times New Roman" w:hAnsi="Times New Roman" w:cs="Times New Roman"/>
        </w:rPr>
        <w:lastRenderedPageBreak/>
        <w:t>Faktor kurangnya pengetahuan hukum tentang mediasi. Persepsi par</w:t>
      </w:r>
      <w:r w:rsidR="00614D07">
        <w:rPr>
          <w:rFonts w:ascii="Times New Roman" w:hAnsi="Times New Roman" w:cs="Times New Roman"/>
        </w:rPr>
        <w:t xml:space="preserve">a pihak tentang mediasi antara </w:t>
      </w:r>
      <w:r w:rsidR="00614D07">
        <w:rPr>
          <w:rFonts w:ascii="Times New Roman" w:hAnsi="Times New Roman" w:cs="Times New Roman"/>
          <w:lang w:val="id-ID"/>
        </w:rPr>
        <w:t>P</w:t>
      </w:r>
      <w:r w:rsidR="00614D07">
        <w:rPr>
          <w:rFonts w:ascii="Times New Roman" w:hAnsi="Times New Roman" w:cs="Times New Roman"/>
        </w:rPr>
        <w:t>enggugat/</w:t>
      </w:r>
      <w:r w:rsidR="00614D07">
        <w:rPr>
          <w:rFonts w:ascii="Times New Roman" w:hAnsi="Times New Roman" w:cs="Times New Roman"/>
          <w:lang w:val="id-ID"/>
        </w:rPr>
        <w:t>P</w:t>
      </w:r>
      <w:r w:rsidR="00614D07">
        <w:rPr>
          <w:rFonts w:ascii="Times New Roman" w:hAnsi="Times New Roman" w:cs="Times New Roman"/>
        </w:rPr>
        <w:t xml:space="preserve">emohon dengan </w:t>
      </w:r>
      <w:r w:rsidR="00614D07">
        <w:rPr>
          <w:rFonts w:ascii="Times New Roman" w:hAnsi="Times New Roman" w:cs="Times New Roman"/>
          <w:lang w:val="id-ID"/>
        </w:rPr>
        <w:t>T</w:t>
      </w:r>
      <w:r w:rsidR="00614D07">
        <w:rPr>
          <w:rFonts w:ascii="Times New Roman" w:hAnsi="Times New Roman" w:cs="Times New Roman"/>
        </w:rPr>
        <w:t>ergugat/</w:t>
      </w:r>
      <w:r w:rsidR="00614D07">
        <w:rPr>
          <w:rFonts w:ascii="Times New Roman" w:hAnsi="Times New Roman" w:cs="Times New Roman"/>
          <w:lang w:val="id-ID"/>
        </w:rPr>
        <w:t>T</w:t>
      </w:r>
      <w:r w:rsidRPr="00F33ECC">
        <w:rPr>
          <w:rFonts w:ascii="Times New Roman" w:hAnsi="Times New Roman" w:cs="Times New Roman"/>
        </w:rPr>
        <w:t xml:space="preserve">ermohon sangat </w:t>
      </w:r>
      <w:r w:rsidR="00614D07">
        <w:rPr>
          <w:rFonts w:ascii="Times New Roman" w:hAnsi="Times New Roman" w:cs="Times New Roman"/>
        </w:rPr>
        <w:t xml:space="preserve">berlainan. Bagi </w:t>
      </w:r>
      <w:r w:rsidR="00614D07">
        <w:rPr>
          <w:rFonts w:ascii="Times New Roman" w:hAnsi="Times New Roman" w:cs="Times New Roman"/>
          <w:lang w:val="id-ID"/>
        </w:rPr>
        <w:t>P</w:t>
      </w:r>
      <w:r w:rsidRPr="00F33ECC">
        <w:rPr>
          <w:rFonts w:ascii="Times New Roman" w:hAnsi="Times New Roman" w:cs="Times New Roman"/>
        </w:rPr>
        <w:t xml:space="preserve">enggugat, keberadaan mediasi dipandang telah ikut serta mempersulit perceraian, sedangkan bagi tergugat yang ingin bercerai acapkali mereka tidak datang ke tempat mediasi dengan waktu yang sudah disepakati bahkan tidak hadir dalam sidang agar dapat langsung bercerai melalui putusan </w:t>
      </w:r>
      <w:r w:rsidRPr="00614D07">
        <w:rPr>
          <w:rFonts w:ascii="Times New Roman" w:hAnsi="Times New Roman" w:cs="Times New Roman"/>
          <w:i/>
        </w:rPr>
        <w:t>verstek</w:t>
      </w:r>
      <w:r w:rsidRPr="00F33ECC">
        <w:rPr>
          <w:rFonts w:ascii="Times New Roman" w:hAnsi="Times New Roman" w:cs="Times New Roman"/>
        </w:rPr>
        <w:t>.</w:t>
      </w:r>
    </w:p>
    <w:p w14:paraId="104F0665" w14:textId="77FA8AE5" w:rsidR="00FB18FB" w:rsidRPr="00F33ECC" w:rsidRDefault="00FB18FB" w:rsidP="00225F68">
      <w:pPr>
        <w:pStyle w:val="ListParagraph"/>
        <w:numPr>
          <w:ilvl w:val="0"/>
          <w:numId w:val="47"/>
        </w:numPr>
        <w:spacing w:after="0" w:line="312" w:lineRule="auto"/>
        <w:ind w:left="426"/>
        <w:jc w:val="both"/>
        <w:rPr>
          <w:rFonts w:ascii="Times New Roman" w:hAnsi="Times New Roman" w:cs="Times New Roman"/>
        </w:rPr>
      </w:pPr>
      <w:r w:rsidRPr="00F33ECC">
        <w:rPr>
          <w:rFonts w:ascii="Times New Roman" w:hAnsi="Times New Roman" w:cs="Times New Roman"/>
        </w:rPr>
        <w:t>Faktor tertutupnya para pihak. Masalah lai</w:t>
      </w:r>
      <w:r w:rsidR="00614D07">
        <w:rPr>
          <w:rFonts w:ascii="Times New Roman" w:hAnsi="Times New Roman" w:cs="Times New Roman"/>
        </w:rPr>
        <w:t xml:space="preserve">nnya yang menjadi faktor </w:t>
      </w:r>
      <w:r w:rsidR="00614D07">
        <w:rPr>
          <w:rFonts w:ascii="Times New Roman" w:hAnsi="Times New Roman" w:cs="Times New Roman"/>
          <w:lang w:val="id-ID"/>
        </w:rPr>
        <w:t>hambatan</w:t>
      </w:r>
      <w:r w:rsidRPr="00F33ECC">
        <w:rPr>
          <w:rFonts w:ascii="Times New Roman" w:hAnsi="Times New Roman" w:cs="Times New Roman"/>
        </w:rPr>
        <w:t xml:space="preserve"> dalam keberhasilan mediasi dari sisi para pihak ialah tertutupnya para pihak di dalam menyampaikan masalahnya kepada mediator para pihak masih menutup nutupi apa yang sebenarnya terjadi.</w:t>
      </w:r>
    </w:p>
    <w:p w14:paraId="42B502D2" w14:textId="22DBA802" w:rsidR="00FB18FB" w:rsidRPr="00850114" w:rsidRDefault="008B5C21" w:rsidP="00225F68">
      <w:pPr>
        <w:pStyle w:val="ListParagraph"/>
        <w:numPr>
          <w:ilvl w:val="0"/>
          <w:numId w:val="47"/>
        </w:numPr>
        <w:spacing w:after="0" w:line="312" w:lineRule="auto"/>
        <w:ind w:left="426"/>
        <w:jc w:val="both"/>
        <w:rPr>
          <w:rFonts w:ascii="Times New Roman" w:hAnsi="Times New Roman" w:cs="Times New Roman"/>
        </w:rPr>
      </w:pPr>
      <w:r>
        <w:rPr>
          <w:rFonts w:ascii="Times New Roman" w:hAnsi="Times New Roman" w:cs="Times New Roman"/>
        </w:rPr>
        <w:t xml:space="preserve">Faktor </w:t>
      </w:r>
      <w:r w:rsidR="00762F36">
        <w:rPr>
          <w:rFonts w:ascii="Times New Roman" w:hAnsi="Times New Roman" w:cs="Times New Roman"/>
          <w:lang w:val="id-ID"/>
        </w:rPr>
        <w:t>M</w:t>
      </w:r>
      <w:r w:rsidR="00FB18FB" w:rsidRPr="00850114">
        <w:rPr>
          <w:rFonts w:ascii="Times New Roman" w:hAnsi="Times New Roman" w:cs="Times New Roman"/>
        </w:rPr>
        <w:t>ediator. Kurangnya ket</w:t>
      </w:r>
      <w:r w:rsidR="009D6249">
        <w:rPr>
          <w:rFonts w:ascii="Times New Roman" w:hAnsi="Times New Roman" w:cs="Times New Roman"/>
          <w:lang w:val="id-ID"/>
        </w:rPr>
        <w:t>e</w:t>
      </w:r>
      <w:r w:rsidR="00FB18FB" w:rsidRPr="00850114">
        <w:rPr>
          <w:rFonts w:ascii="Times New Roman" w:hAnsi="Times New Roman" w:cs="Times New Roman"/>
        </w:rPr>
        <w:t>rampi</w:t>
      </w:r>
      <w:r w:rsidR="00762F36">
        <w:rPr>
          <w:rFonts w:ascii="Times New Roman" w:hAnsi="Times New Roman" w:cs="Times New Roman"/>
        </w:rPr>
        <w:t xml:space="preserve">lan dan kemampuan dari seorang </w:t>
      </w:r>
      <w:r w:rsidR="00762F36">
        <w:rPr>
          <w:rFonts w:ascii="Times New Roman" w:hAnsi="Times New Roman" w:cs="Times New Roman"/>
          <w:lang w:val="id-ID"/>
        </w:rPr>
        <w:t>M</w:t>
      </w:r>
      <w:r w:rsidR="00FB18FB" w:rsidRPr="00850114">
        <w:rPr>
          <w:rFonts w:ascii="Times New Roman" w:hAnsi="Times New Roman" w:cs="Times New Roman"/>
        </w:rPr>
        <w:t xml:space="preserve">ediator juga bisa menjadi faktor yang </w:t>
      </w:r>
      <w:r w:rsidR="00614D07">
        <w:rPr>
          <w:rFonts w:ascii="Times New Roman" w:hAnsi="Times New Roman" w:cs="Times New Roman"/>
        </w:rPr>
        <w:t xml:space="preserve">dapat menjadi </w:t>
      </w:r>
      <w:r w:rsidR="00614D07">
        <w:rPr>
          <w:rFonts w:ascii="Times New Roman" w:hAnsi="Times New Roman" w:cs="Times New Roman"/>
          <w:lang w:val="id-ID"/>
        </w:rPr>
        <w:t>hambatan</w:t>
      </w:r>
      <w:r w:rsidR="00FB18FB" w:rsidRPr="00850114">
        <w:rPr>
          <w:rFonts w:ascii="Times New Roman" w:hAnsi="Times New Roman" w:cs="Times New Roman"/>
        </w:rPr>
        <w:t xml:space="preserve"> dalam keberhasilan media</w:t>
      </w:r>
      <w:r w:rsidR="00614D07">
        <w:rPr>
          <w:rFonts w:ascii="Times New Roman" w:hAnsi="Times New Roman" w:cs="Times New Roman"/>
          <w:lang w:val="id-ID"/>
        </w:rPr>
        <w:t>si</w:t>
      </w:r>
      <w:r w:rsidR="00FB18FB" w:rsidRPr="00850114">
        <w:rPr>
          <w:rFonts w:ascii="Times New Roman" w:hAnsi="Times New Roman" w:cs="Times New Roman"/>
        </w:rPr>
        <w:t>.</w:t>
      </w:r>
    </w:p>
    <w:p w14:paraId="646F9582" w14:textId="77777777" w:rsidR="00FB18FB" w:rsidRDefault="00FB18FB" w:rsidP="009D6249">
      <w:pPr>
        <w:tabs>
          <w:tab w:val="left" w:leader="dot" w:pos="5670"/>
        </w:tabs>
        <w:spacing w:after="0" w:line="312" w:lineRule="auto"/>
        <w:ind w:left="426"/>
        <w:jc w:val="both"/>
        <w:rPr>
          <w:rFonts w:asciiTheme="majorBidi" w:hAnsiTheme="majorBidi" w:cstheme="majorBidi"/>
          <w:b/>
          <w:lang w:val="id-ID"/>
        </w:rPr>
        <w:sectPr w:rsidR="00FB18FB" w:rsidSect="00190186">
          <w:headerReference w:type="default" r:id="rId20"/>
          <w:footerReference w:type="default" r:id="rId21"/>
          <w:pgSz w:w="8391" w:h="11906" w:code="11"/>
          <w:pgMar w:top="1418" w:right="1134" w:bottom="1134" w:left="1418" w:header="709" w:footer="709" w:gutter="0"/>
          <w:pgNumType w:start="45"/>
          <w:cols w:space="708"/>
          <w:titlePg/>
          <w:docGrid w:linePitch="360"/>
        </w:sectPr>
      </w:pPr>
    </w:p>
    <w:p w14:paraId="5BA56269" w14:textId="77777777" w:rsidR="00FB18FB" w:rsidRPr="006837F3" w:rsidRDefault="00FB18FB" w:rsidP="004C4901">
      <w:pPr>
        <w:spacing w:after="0" w:line="360" w:lineRule="auto"/>
        <w:jc w:val="center"/>
        <w:rPr>
          <w:rFonts w:asciiTheme="majorBidi" w:hAnsiTheme="majorBidi" w:cstheme="majorBidi"/>
          <w:b/>
        </w:rPr>
      </w:pPr>
      <w:r w:rsidRPr="006837F3">
        <w:rPr>
          <w:rFonts w:asciiTheme="majorBidi" w:hAnsiTheme="majorBidi" w:cstheme="majorBidi"/>
          <w:b/>
        </w:rPr>
        <w:lastRenderedPageBreak/>
        <w:t>BAB IV</w:t>
      </w:r>
    </w:p>
    <w:p w14:paraId="45E749A9" w14:textId="125D4389" w:rsidR="009D6249" w:rsidRDefault="00FB18FB" w:rsidP="00614D07">
      <w:pPr>
        <w:spacing w:after="0" w:line="360" w:lineRule="auto"/>
        <w:jc w:val="center"/>
        <w:rPr>
          <w:rFonts w:asciiTheme="majorBidi" w:hAnsiTheme="majorBidi" w:cstheme="majorBidi"/>
          <w:b/>
          <w:lang w:val="id-ID"/>
        </w:rPr>
      </w:pPr>
      <w:r>
        <w:rPr>
          <w:rFonts w:asciiTheme="majorBidi" w:hAnsiTheme="majorBidi" w:cstheme="majorBidi"/>
          <w:b/>
        </w:rPr>
        <w:t>ANALISIS PELAKSANAAN PROSEDUR MEDIASI PERCERAIAN DAN HAMBATAN PELAKSANAAN MEDIASI PERCERAIAN DI PENGADILAN AGAMA SUKOHARJO</w:t>
      </w:r>
    </w:p>
    <w:p w14:paraId="1EF49AA4" w14:textId="77777777" w:rsidR="00614D07" w:rsidRPr="00614D07" w:rsidRDefault="00614D07" w:rsidP="00614D07">
      <w:pPr>
        <w:spacing w:after="0" w:line="360" w:lineRule="auto"/>
        <w:jc w:val="center"/>
        <w:rPr>
          <w:rFonts w:asciiTheme="majorBidi" w:hAnsiTheme="majorBidi" w:cstheme="majorBidi"/>
          <w:b/>
          <w:lang w:val="id-ID"/>
        </w:rPr>
      </w:pPr>
    </w:p>
    <w:p w14:paraId="5E4E4F12" w14:textId="77777777" w:rsidR="00FB18FB" w:rsidRPr="009D6249" w:rsidRDefault="00FB18FB" w:rsidP="00225F68">
      <w:pPr>
        <w:pStyle w:val="ListParagraph"/>
        <w:numPr>
          <w:ilvl w:val="0"/>
          <w:numId w:val="50"/>
        </w:numPr>
        <w:spacing w:after="0" w:line="312" w:lineRule="auto"/>
        <w:ind w:left="360"/>
        <w:jc w:val="both"/>
        <w:rPr>
          <w:rFonts w:ascii="Times New Roman" w:hAnsi="Times New Roman" w:cs="Times New Roman"/>
          <w:b/>
        </w:rPr>
      </w:pPr>
      <w:r w:rsidRPr="009D6249">
        <w:rPr>
          <w:rFonts w:ascii="Times New Roman" w:hAnsi="Times New Roman" w:cs="Times New Roman"/>
          <w:b/>
        </w:rPr>
        <w:t>Analisis Prosedur Mediasi Perkara Perceraian Pasca Berlakunya PERMA No. 1 Tahun 2016 Di Pengadilan Agama Sukoharjo</w:t>
      </w:r>
    </w:p>
    <w:p w14:paraId="7D3C5999" w14:textId="213B3197" w:rsidR="00FB18FB" w:rsidRPr="009D6249" w:rsidRDefault="00FB18FB" w:rsidP="00225F68">
      <w:pPr>
        <w:pStyle w:val="ListParagraph"/>
        <w:spacing w:after="0" w:line="312" w:lineRule="auto"/>
        <w:ind w:left="426" w:firstLine="720"/>
        <w:jc w:val="both"/>
        <w:rPr>
          <w:rFonts w:ascii="Times New Roman" w:hAnsi="Times New Roman" w:cs="Times New Roman"/>
        </w:rPr>
      </w:pPr>
      <w:r w:rsidRPr="009D6249">
        <w:rPr>
          <w:rFonts w:ascii="Times New Roman" w:hAnsi="Times New Roman" w:cs="Times New Roman"/>
        </w:rPr>
        <w:t>Mediasi merupakan salah satu prosedur yang wajib dilaksanakan oleh para pihak yang tengah berperkara di Pengadilan Agama</w:t>
      </w:r>
      <w:r w:rsidRPr="009D6249">
        <w:rPr>
          <w:rFonts w:ascii="Times New Roman" w:hAnsi="Times New Roman" w:cs="Times New Roman"/>
          <w:spacing w:val="1"/>
        </w:rPr>
        <w:t xml:space="preserve"> </w:t>
      </w:r>
      <w:r w:rsidRPr="009D6249">
        <w:rPr>
          <w:rFonts w:ascii="Times New Roman" w:hAnsi="Times New Roman" w:cs="Times New Roman"/>
        </w:rPr>
        <w:t>sebagai</w:t>
      </w:r>
      <w:r w:rsidRPr="009D6249">
        <w:rPr>
          <w:rFonts w:ascii="Times New Roman" w:hAnsi="Times New Roman" w:cs="Times New Roman"/>
          <w:spacing w:val="1"/>
        </w:rPr>
        <w:t xml:space="preserve"> </w:t>
      </w:r>
      <w:r w:rsidRPr="009D6249">
        <w:rPr>
          <w:rFonts w:ascii="Times New Roman" w:hAnsi="Times New Roman" w:cs="Times New Roman"/>
        </w:rPr>
        <w:t>upaya</w:t>
      </w:r>
      <w:r w:rsidRPr="009D6249">
        <w:rPr>
          <w:rFonts w:ascii="Times New Roman" w:hAnsi="Times New Roman" w:cs="Times New Roman"/>
          <w:spacing w:val="1"/>
        </w:rPr>
        <w:t xml:space="preserve"> </w:t>
      </w:r>
      <w:r w:rsidRPr="009D6249">
        <w:rPr>
          <w:rFonts w:ascii="Times New Roman" w:hAnsi="Times New Roman" w:cs="Times New Roman"/>
        </w:rPr>
        <w:t>untuk</w:t>
      </w:r>
      <w:r w:rsidRPr="009D6249">
        <w:rPr>
          <w:rFonts w:ascii="Times New Roman" w:hAnsi="Times New Roman" w:cs="Times New Roman"/>
          <w:spacing w:val="1"/>
        </w:rPr>
        <w:t xml:space="preserve"> </w:t>
      </w:r>
      <w:r w:rsidRPr="009D6249">
        <w:rPr>
          <w:rFonts w:ascii="Times New Roman" w:hAnsi="Times New Roman" w:cs="Times New Roman"/>
        </w:rPr>
        <w:t>mendamaikan</w:t>
      </w:r>
      <w:r w:rsidRPr="009D6249">
        <w:rPr>
          <w:rFonts w:ascii="Times New Roman" w:hAnsi="Times New Roman" w:cs="Times New Roman"/>
          <w:spacing w:val="1"/>
        </w:rPr>
        <w:t xml:space="preserve"> </w:t>
      </w:r>
      <w:r w:rsidRPr="009D6249">
        <w:rPr>
          <w:rFonts w:ascii="Times New Roman" w:hAnsi="Times New Roman" w:cs="Times New Roman"/>
        </w:rPr>
        <w:t>pihak-pihak</w:t>
      </w:r>
      <w:r w:rsidRPr="009D6249">
        <w:rPr>
          <w:rFonts w:ascii="Times New Roman" w:hAnsi="Times New Roman" w:cs="Times New Roman"/>
          <w:spacing w:val="1"/>
        </w:rPr>
        <w:t xml:space="preserve"> </w:t>
      </w:r>
      <w:r w:rsidRPr="009D6249">
        <w:rPr>
          <w:rFonts w:ascii="Times New Roman" w:hAnsi="Times New Roman" w:cs="Times New Roman"/>
        </w:rPr>
        <w:t>yang</w:t>
      </w:r>
      <w:r w:rsidRPr="009D6249">
        <w:rPr>
          <w:rFonts w:ascii="Times New Roman" w:hAnsi="Times New Roman" w:cs="Times New Roman"/>
          <w:spacing w:val="1"/>
        </w:rPr>
        <w:t xml:space="preserve"> </w:t>
      </w:r>
      <w:r w:rsidRPr="009D6249">
        <w:rPr>
          <w:rFonts w:ascii="Times New Roman" w:hAnsi="Times New Roman" w:cs="Times New Roman"/>
        </w:rPr>
        <w:t>berperkara.</w:t>
      </w:r>
      <w:r w:rsidRPr="009D6249">
        <w:rPr>
          <w:rFonts w:ascii="Times New Roman" w:hAnsi="Times New Roman" w:cs="Times New Roman"/>
          <w:spacing w:val="1"/>
        </w:rPr>
        <w:t xml:space="preserve"> </w:t>
      </w:r>
      <w:r w:rsidRPr="009D6249">
        <w:rPr>
          <w:rFonts w:ascii="Times New Roman" w:hAnsi="Times New Roman" w:cs="Times New Roman"/>
        </w:rPr>
        <w:t>Upaya</w:t>
      </w:r>
      <w:r w:rsidRPr="009D6249">
        <w:rPr>
          <w:rFonts w:ascii="Times New Roman" w:hAnsi="Times New Roman" w:cs="Times New Roman"/>
          <w:spacing w:val="1"/>
        </w:rPr>
        <w:t xml:space="preserve"> </w:t>
      </w:r>
      <w:r w:rsidRPr="009D6249">
        <w:rPr>
          <w:rFonts w:ascii="Times New Roman" w:hAnsi="Times New Roman" w:cs="Times New Roman"/>
        </w:rPr>
        <w:t>perdamaian</w:t>
      </w:r>
      <w:r w:rsidRPr="009D6249">
        <w:rPr>
          <w:rFonts w:ascii="Times New Roman" w:hAnsi="Times New Roman" w:cs="Times New Roman"/>
          <w:spacing w:val="1"/>
        </w:rPr>
        <w:t xml:space="preserve"> </w:t>
      </w:r>
      <w:r w:rsidRPr="009D6249">
        <w:rPr>
          <w:rFonts w:ascii="Times New Roman" w:hAnsi="Times New Roman" w:cs="Times New Roman"/>
        </w:rPr>
        <w:t>bukan</w:t>
      </w:r>
      <w:r w:rsidRPr="009D6249">
        <w:rPr>
          <w:rFonts w:ascii="Times New Roman" w:hAnsi="Times New Roman" w:cs="Times New Roman"/>
          <w:spacing w:val="1"/>
        </w:rPr>
        <w:t xml:space="preserve"> </w:t>
      </w:r>
      <w:r w:rsidRPr="009D6249">
        <w:rPr>
          <w:rFonts w:ascii="Times New Roman" w:hAnsi="Times New Roman" w:cs="Times New Roman"/>
        </w:rPr>
        <w:t>hanya</w:t>
      </w:r>
      <w:r w:rsidRPr="009D6249">
        <w:rPr>
          <w:rFonts w:ascii="Times New Roman" w:hAnsi="Times New Roman" w:cs="Times New Roman"/>
          <w:spacing w:val="1"/>
        </w:rPr>
        <w:t xml:space="preserve"> </w:t>
      </w:r>
      <w:r w:rsidRPr="009D6249">
        <w:rPr>
          <w:rFonts w:ascii="Times New Roman" w:hAnsi="Times New Roman" w:cs="Times New Roman"/>
        </w:rPr>
        <w:t>formalitas,</w:t>
      </w:r>
      <w:r w:rsidRPr="009D6249">
        <w:rPr>
          <w:rFonts w:ascii="Times New Roman" w:hAnsi="Times New Roman" w:cs="Times New Roman"/>
          <w:spacing w:val="1"/>
        </w:rPr>
        <w:t xml:space="preserve"> </w:t>
      </w:r>
      <w:r w:rsidRPr="009D6249">
        <w:rPr>
          <w:rFonts w:ascii="Times New Roman" w:hAnsi="Times New Roman" w:cs="Times New Roman"/>
        </w:rPr>
        <w:t>tetapi</w:t>
      </w:r>
      <w:r w:rsidRPr="009D6249">
        <w:rPr>
          <w:rFonts w:ascii="Times New Roman" w:hAnsi="Times New Roman" w:cs="Times New Roman"/>
          <w:spacing w:val="1"/>
        </w:rPr>
        <w:t xml:space="preserve"> </w:t>
      </w:r>
      <w:r w:rsidRPr="009D6249">
        <w:rPr>
          <w:rFonts w:ascii="Times New Roman" w:hAnsi="Times New Roman" w:cs="Times New Roman"/>
        </w:rPr>
        <w:t>harus</w:t>
      </w:r>
      <w:r w:rsidRPr="009D6249">
        <w:rPr>
          <w:rFonts w:ascii="Times New Roman" w:hAnsi="Times New Roman" w:cs="Times New Roman"/>
          <w:spacing w:val="1"/>
        </w:rPr>
        <w:t xml:space="preserve"> </w:t>
      </w:r>
      <w:r w:rsidRPr="009D6249">
        <w:rPr>
          <w:rFonts w:ascii="Times New Roman" w:hAnsi="Times New Roman" w:cs="Times New Roman"/>
        </w:rPr>
        <w:t>dilaksanakan</w:t>
      </w:r>
      <w:r w:rsidRPr="009D6249">
        <w:rPr>
          <w:rFonts w:ascii="Times New Roman" w:hAnsi="Times New Roman" w:cs="Times New Roman"/>
          <w:spacing w:val="1"/>
        </w:rPr>
        <w:t xml:space="preserve"> </w:t>
      </w:r>
      <w:r w:rsidRPr="009D6249">
        <w:rPr>
          <w:rFonts w:ascii="Times New Roman" w:hAnsi="Times New Roman" w:cs="Times New Roman"/>
        </w:rPr>
        <w:t>dengan</w:t>
      </w:r>
      <w:r w:rsidRPr="009D6249">
        <w:rPr>
          <w:rFonts w:ascii="Times New Roman" w:hAnsi="Times New Roman" w:cs="Times New Roman"/>
          <w:spacing w:val="1"/>
        </w:rPr>
        <w:t xml:space="preserve"> </w:t>
      </w:r>
      <w:r w:rsidRPr="009D6249">
        <w:rPr>
          <w:rFonts w:ascii="Times New Roman" w:hAnsi="Times New Roman" w:cs="Times New Roman"/>
        </w:rPr>
        <w:t>sungguh-sungguh</w:t>
      </w:r>
      <w:r w:rsidRPr="009D6249">
        <w:rPr>
          <w:rFonts w:ascii="Times New Roman" w:hAnsi="Times New Roman" w:cs="Times New Roman"/>
          <w:spacing w:val="1"/>
        </w:rPr>
        <w:t xml:space="preserve"> </w:t>
      </w:r>
      <w:r w:rsidRPr="009D6249">
        <w:rPr>
          <w:rFonts w:ascii="Times New Roman" w:hAnsi="Times New Roman" w:cs="Times New Roman"/>
        </w:rPr>
        <w:t>agar</w:t>
      </w:r>
      <w:r w:rsidRPr="009D6249">
        <w:rPr>
          <w:rFonts w:ascii="Times New Roman" w:hAnsi="Times New Roman" w:cs="Times New Roman"/>
          <w:spacing w:val="1"/>
        </w:rPr>
        <w:t xml:space="preserve"> </w:t>
      </w:r>
      <w:r w:rsidRPr="009D6249">
        <w:rPr>
          <w:rFonts w:ascii="Times New Roman" w:hAnsi="Times New Roman" w:cs="Times New Roman"/>
        </w:rPr>
        <w:t>permasalahan</w:t>
      </w:r>
      <w:r w:rsidRPr="009D6249">
        <w:rPr>
          <w:rFonts w:ascii="Times New Roman" w:hAnsi="Times New Roman" w:cs="Times New Roman"/>
          <w:spacing w:val="1"/>
        </w:rPr>
        <w:t xml:space="preserve"> </w:t>
      </w:r>
      <w:r w:rsidRPr="009D6249">
        <w:rPr>
          <w:rFonts w:ascii="Times New Roman" w:hAnsi="Times New Roman" w:cs="Times New Roman"/>
        </w:rPr>
        <w:t>antara kedua belah pihak</w:t>
      </w:r>
      <w:r w:rsidRPr="009D6249">
        <w:rPr>
          <w:rFonts w:ascii="Times New Roman" w:hAnsi="Times New Roman" w:cs="Times New Roman"/>
          <w:spacing w:val="60"/>
        </w:rPr>
        <w:t xml:space="preserve"> </w:t>
      </w:r>
      <w:r w:rsidRPr="009D6249">
        <w:rPr>
          <w:rFonts w:ascii="Times New Roman" w:hAnsi="Times New Roman" w:cs="Times New Roman"/>
        </w:rPr>
        <w:t>menemui</w:t>
      </w:r>
      <w:r w:rsidRPr="009D6249">
        <w:rPr>
          <w:rFonts w:ascii="Times New Roman" w:hAnsi="Times New Roman" w:cs="Times New Roman"/>
          <w:spacing w:val="1"/>
        </w:rPr>
        <w:t xml:space="preserve"> </w:t>
      </w:r>
      <w:r w:rsidRPr="009D6249">
        <w:rPr>
          <w:rFonts w:ascii="Times New Roman" w:hAnsi="Times New Roman" w:cs="Times New Roman"/>
        </w:rPr>
        <w:t xml:space="preserve">titik temu. Diterbitkannya Perma No.1 tahun 2016 di Pengadilan diharapkan </w:t>
      </w:r>
      <w:r w:rsidRPr="009D6249">
        <w:rPr>
          <w:rFonts w:ascii="Times New Roman" w:hAnsi="Times New Roman" w:cs="Times New Roman"/>
          <w:spacing w:val="-57"/>
        </w:rPr>
        <w:t xml:space="preserve">   </w:t>
      </w:r>
      <w:r w:rsidRPr="009D6249">
        <w:rPr>
          <w:rFonts w:ascii="Times New Roman" w:hAnsi="Times New Roman" w:cs="Times New Roman"/>
        </w:rPr>
        <w:t>dapat menjadi tonggak awal keefektifan usaha perdamaian atau mediasi di</w:t>
      </w:r>
      <w:r w:rsidRPr="009D6249">
        <w:rPr>
          <w:rFonts w:ascii="Times New Roman" w:hAnsi="Times New Roman" w:cs="Times New Roman"/>
          <w:spacing w:val="1"/>
        </w:rPr>
        <w:t xml:space="preserve"> </w:t>
      </w:r>
      <w:r w:rsidRPr="009D6249">
        <w:rPr>
          <w:rFonts w:ascii="Times New Roman" w:hAnsi="Times New Roman" w:cs="Times New Roman"/>
        </w:rPr>
        <w:t>lingkup</w:t>
      </w:r>
      <w:r w:rsidRPr="009D6249">
        <w:rPr>
          <w:rFonts w:ascii="Times New Roman" w:hAnsi="Times New Roman" w:cs="Times New Roman"/>
          <w:spacing w:val="1"/>
        </w:rPr>
        <w:t xml:space="preserve"> </w:t>
      </w:r>
      <w:r w:rsidRPr="009D6249">
        <w:rPr>
          <w:rFonts w:ascii="Times New Roman" w:hAnsi="Times New Roman" w:cs="Times New Roman"/>
        </w:rPr>
        <w:t>peradilan,</w:t>
      </w:r>
      <w:r w:rsidRPr="009D6249">
        <w:rPr>
          <w:rFonts w:ascii="Times New Roman" w:hAnsi="Times New Roman" w:cs="Times New Roman"/>
          <w:spacing w:val="1"/>
        </w:rPr>
        <w:t xml:space="preserve"> </w:t>
      </w:r>
      <w:r w:rsidRPr="009D6249">
        <w:rPr>
          <w:rFonts w:ascii="Times New Roman" w:hAnsi="Times New Roman" w:cs="Times New Roman"/>
        </w:rPr>
        <w:t>bukan</w:t>
      </w:r>
      <w:r w:rsidRPr="009D6249">
        <w:rPr>
          <w:rFonts w:ascii="Times New Roman" w:hAnsi="Times New Roman" w:cs="Times New Roman"/>
          <w:spacing w:val="1"/>
        </w:rPr>
        <w:t xml:space="preserve"> </w:t>
      </w:r>
      <w:r w:rsidRPr="009D6249">
        <w:rPr>
          <w:rFonts w:ascii="Times New Roman" w:hAnsi="Times New Roman" w:cs="Times New Roman"/>
        </w:rPr>
        <w:t>hanya</w:t>
      </w:r>
      <w:r w:rsidRPr="009D6249">
        <w:rPr>
          <w:rFonts w:ascii="Times New Roman" w:hAnsi="Times New Roman" w:cs="Times New Roman"/>
          <w:spacing w:val="1"/>
        </w:rPr>
        <w:t xml:space="preserve"> </w:t>
      </w:r>
      <w:r w:rsidRPr="009D6249">
        <w:rPr>
          <w:rFonts w:ascii="Times New Roman" w:hAnsi="Times New Roman" w:cs="Times New Roman"/>
        </w:rPr>
        <w:t>dalam</w:t>
      </w:r>
      <w:r w:rsidRPr="009D6249">
        <w:rPr>
          <w:rFonts w:ascii="Times New Roman" w:hAnsi="Times New Roman" w:cs="Times New Roman"/>
          <w:spacing w:val="1"/>
        </w:rPr>
        <w:t xml:space="preserve"> </w:t>
      </w:r>
      <w:r w:rsidRPr="009D6249">
        <w:rPr>
          <w:rFonts w:ascii="Times New Roman" w:hAnsi="Times New Roman" w:cs="Times New Roman"/>
        </w:rPr>
        <w:t>tataran</w:t>
      </w:r>
      <w:r w:rsidRPr="009D6249">
        <w:rPr>
          <w:rFonts w:ascii="Times New Roman" w:hAnsi="Times New Roman" w:cs="Times New Roman"/>
          <w:spacing w:val="1"/>
        </w:rPr>
        <w:t xml:space="preserve"> </w:t>
      </w:r>
      <w:r w:rsidRPr="009D6249">
        <w:rPr>
          <w:rFonts w:ascii="Times New Roman" w:hAnsi="Times New Roman" w:cs="Times New Roman"/>
        </w:rPr>
        <w:t>teoritis</w:t>
      </w:r>
      <w:r w:rsidRPr="009D6249">
        <w:rPr>
          <w:rFonts w:ascii="Times New Roman" w:hAnsi="Times New Roman" w:cs="Times New Roman"/>
          <w:spacing w:val="1"/>
        </w:rPr>
        <w:t xml:space="preserve"> </w:t>
      </w:r>
      <w:r w:rsidRPr="009D6249">
        <w:rPr>
          <w:rFonts w:ascii="Times New Roman" w:hAnsi="Times New Roman" w:cs="Times New Roman"/>
        </w:rPr>
        <w:t>tetapi</w:t>
      </w:r>
      <w:r w:rsidRPr="009D6249">
        <w:rPr>
          <w:rFonts w:ascii="Times New Roman" w:hAnsi="Times New Roman" w:cs="Times New Roman"/>
          <w:spacing w:val="1"/>
        </w:rPr>
        <w:t xml:space="preserve"> </w:t>
      </w:r>
      <w:r w:rsidRPr="009D6249">
        <w:rPr>
          <w:rFonts w:ascii="Times New Roman" w:hAnsi="Times New Roman" w:cs="Times New Roman"/>
        </w:rPr>
        <w:t>juga</w:t>
      </w:r>
      <w:r w:rsidRPr="009D6249">
        <w:rPr>
          <w:rFonts w:ascii="Times New Roman" w:hAnsi="Times New Roman" w:cs="Times New Roman"/>
          <w:spacing w:val="1"/>
        </w:rPr>
        <w:t xml:space="preserve"> </w:t>
      </w:r>
      <w:r w:rsidRPr="009D6249">
        <w:rPr>
          <w:rFonts w:ascii="Times New Roman" w:hAnsi="Times New Roman" w:cs="Times New Roman"/>
        </w:rPr>
        <w:t xml:space="preserve">dalam </w:t>
      </w:r>
      <w:r w:rsidRPr="009D6249">
        <w:rPr>
          <w:rFonts w:ascii="Times New Roman" w:hAnsi="Times New Roman" w:cs="Times New Roman"/>
          <w:spacing w:val="-57"/>
        </w:rPr>
        <w:t xml:space="preserve"> </w:t>
      </w:r>
      <w:r w:rsidR="009D6249" w:rsidRPr="009D6249">
        <w:rPr>
          <w:rFonts w:ascii="Times New Roman" w:hAnsi="Times New Roman" w:cs="Times New Roman"/>
        </w:rPr>
        <w:t>prakt</w:t>
      </w:r>
      <w:r w:rsidR="009D6249" w:rsidRPr="009D6249">
        <w:rPr>
          <w:rFonts w:ascii="Times New Roman" w:hAnsi="Times New Roman" w:cs="Times New Roman"/>
          <w:lang w:val="id-ID"/>
        </w:rPr>
        <w:t>i</w:t>
      </w:r>
      <w:r w:rsidRPr="009D6249">
        <w:rPr>
          <w:rFonts w:ascii="Times New Roman" w:hAnsi="Times New Roman" w:cs="Times New Roman"/>
        </w:rPr>
        <w:t>knya</w:t>
      </w:r>
      <w:r w:rsidRPr="009D6249">
        <w:rPr>
          <w:rFonts w:ascii="Times New Roman" w:hAnsi="Times New Roman" w:cs="Times New Roman"/>
          <w:spacing w:val="-2"/>
        </w:rPr>
        <w:t xml:space="preserve"> </w:t>
      </w:r>
      <w:r w:rsidRPr="009D6249">
        <w:rPr>
          <w:rFonts w:ascii="Times New Roman" w:hAnsi="Times New Roman" w:cs="Times New Roman"/>
        </w:rPr>
        <w:t>dilapangan.</w:t>
      </w:r>
    </w:p>
    <w:p w14:paraId="0F4650A6" w14:textId="77777777" w:rsidR="00FB18FB" w:rsidRPr="009D6249" w:rsidRDefault="00FB18FB" w:rsidP="00225F68">
      <w:pPr>
        <w:pStyle w:val="ListParagraph"/>
        <w:spacing w:after="0" w:line="312" w:lineRule="auto"/>
        <w:ind w:left="426" w:firstLine="720"/>
        <w:jc w:val="both"/>
        <w:rPr>
          <w:rFonts w:ascii="Times New Roman" w:hAnsi="Times New Roman" w:cs="Times New Roman"/>
        </w:rPr>
      </w:pPr>
      <w:r w:rsidRPr="009D6249">
        <w:rPr>
          <w:rFonts w:ascii="Times New Roman" w:hAnsi="Times New Roman" w:cs="Times New Roman"/>
        </w:rPr>
        <w:t xml:space="preserve">Penulis pada Bab III telah memaparkan, bahwasanya upaya mediasi di Pengadilan Agama Sukoharjo dalam praktiknya telah mengacu pada PERMA Nomor 1 Tahun 2016 tentang prosedur mediasi di Pengadilan, akan tetapi dalam beberapa hal masih ada yang kurang dimaksimalkan atau tidak dilakukan. Maka setidaknya dalam hal tersebut usaha perdamaian telah mencapai cara yang efektif sesuai </w:t>
      </w:r>
      <w:r w:rsidRPr="009D6249">
        <w:rPr>
          <w:rFonts w:ascii="Times New Roman" w:hAnsi="Times New Roman" w:cs="Times New Roman"/>
        </w:rPr>
        <w:lastRenderedPageBreak/>
        <w:t>dengan anjuran ketentuan yang ada. Rincian tentang beberapa narasi yang penting akan dideskripsikan melalui bab ini. Berikut adalah tahapan prosedur Mediasi berdasarkan PERMA No. 1 Tahun 2016 serta implementasinya di Pengadilan Agama Sukoharjo:</w:t>
      </w:r>
    </w:p>
    <w:p w14:paraId="1790B2C5" w14:textId="705A7191" w:rsidR="00FB18FB" w:rsidRPr="009D6249" w:rsidRDefault="00FB18FB" w:rsidP="00225F68">
      <w:pPr>
        <w:pStyle w:val="ListParagraph"/>
        <w:spacing w:after="0" w:line="312" w:lineRule="auto"/>
        <w:ind w:left="426"/>
        <w:jc w:val="both"/>
        <w:rPr>
          <w:rFonts w:ascii="Times New Roman" w:hAnsi="Times New Roman" w:cs="Times New Roman"/>
        </w:rPr>
      </w:pPr>
      <w:r w:rsidRPr="009D6249">
        <w:rPr>
          <w:rFonts w:ascii="Times New Roman" w:hAnsi="Times New Roman" w:cs="Times New Roman"/>
        </w:rPr>
        <w:t>Hakim pemeriks</w:t>
      </w:r>
      <w:r w:rsidR="00614D07">
        <w:rPr>
          <w:rFonts w:ascii="Times New Roman" w:hAnsi="Times New Roman" w:cs="Times New Roman"/>
        </w:rPr>
        <w:t>a perkara menjelaskan kewajiban</w:t>
      </w:r>
      <w:r w:rsidR="00614D07">
        <w:rPr>
          <w:rFonts w:ascii="Times New Roman" w:hAnsi="Times New Roman" w:cs="Times New Roman"/>
          <w:lang w:val="id-ID"/>
        </w:rPr>
        <w:t xml:space="preserve"> </w:t>
      </w:r>
      <w:r w:rsidRPr="009D6249">
        <w:rPr>
          <w:rFonts w:ascii="Times New Roman" w:hAnsi="Times New Roman" w:cs="Times New Roman"/>
        </w:rPr>
        <w:t>melakukan mediasi, prosedur mediasi serta hak dan kewaji</w:t>
      </w:r>
      <w:r w:rsidR="00614D07">
        <w:rPr>
          <w:rFonts w:ascii="Times New Roman" w:hAnsi="Times New Roman" w:cs="Times New Roman"/>
        </w:rPr>
        <w:t xml:space="preserve">ban para pihak, dan menetapkan </w:t>
      </w:r>
      <w:r w:rsidR="00614D07">
        <w:rPr>
          <w:rFonts w:ascii="Times New Roman" w:hAnsi="Times New Roman" w:cs="Times New Roman"/>
          <w:lang w:val="id-ID"/>
        </w:rPr>
        <w:t>M</w:t>
      </w:r>
      <w:r w:rsidRPr="009D6249">
        <w:rPr>
          <w:rFonts w:ascii="Times New Roman" w:hAnsi="Times New Roman" w:cs="Times New Roman"/>
        </w:rPr>
        <w:t>ediator sesuai persetujuan para pihak.</w:t>
      </w:r>
      <w:r w:rsidRPr="009D6249">
        <w:rPr>
          <w:rStyle w:val="FootnoteReference"/>
          <w:rFonts w:ascii="Times New Roman" w:hAnsi="Times New Roman" w:cs="Times New Roman"/>
        </w:rPr>
        <w:footnoteReference w:id="75"/>
      </w:r>
    </w:p>
    <w:p w14:paraId="2526E777" w14:textId="77777777" w:rsidR="00FB18FB" w:rsidRPr="009D6249" w:rsidRDefault="00FB18FB" w:rsidP="00225F68">
      <w:pPr>
        <w:pStyle w:val="ListParagraph"/>
        <w:spacing w:after="0" w:line="312" w:lineRule="auto"/>
        <w:ind w:left="426" w:firstLine="720"/>
        <w:jc w:val="both"/>
        <w:rPr>
          <w:rFonts w:ascii="Times New Roman" w:hAnsi="Times New Roman" w:cs="Times New Roman"/>
        </w:rPr>
      </w:pPr>
      <w:r w:rsidRPr="009D6249">
        <w:rPr>
          <w:rFonts w:ascii="Times New Roman" w:hAnsi="Times New Roman" w:cs="Times New Roman"/>
        </w:rPr>
        <w:t>Hakim pemeriksa perkara perceraian di Pengadilan Agama Sukoharjo memeriksa perkara dan memberikan nasihat kepada kedua belah pihak yang ingin bercerai. Tidak hanya pemberian informasi kepada kedua belah pihak, akan tetapi segala hak dan kewajiban yang didapatkan akan dijelaskan. Berikut juga kewajiban yang harus dilakukan oleh berbagai pihak, baik penggugat, tergugat maupun pihak Pengadilan Agama Sukoharjo. Sebelum masuk pada proses mediasi ini, sejak awal prinsip PERMA No. 1 Tahun 2016 telah dilaksanakan sesuai prosedur yaitu dalam pasal 17.</w:t>
      </w:r>
    </w:p>
    <w:p w14:paraId="608A8709" w14:textId="768F6E7C" w:rsidR="00FB18FB" w:rsidRPr="009D6249" w:rsidRDefault="00614D07" w:rsidP="00225F68">
      <w:pPr>
        <w:pStyle w:val="ListParagraph"/>
        <w:spacing w:after="0" w:line="312" w:lineRule="auto"/>
        <w:ind w:left="426" w:firstLine="720"/>
        <w:jc w:val="both"/>
        <w:rPr>
          <w:rFonts w:ascii="Times New Roman" w:hAnsi="Times New Roman" w:cs="Times New Roman"/>
        </w:rPr>
      </w:pPr>
      <w:r>
        <w:rPr>
          <w:rFonts w:ascii="Times New Roman" w:hAnsi="Times New Roman" w:cs="Times New Roman"/>
        </w:rPr>
        <w:t xml:space="preserve">Sebelum penggunaan </w:t>
      </w:r>
      <w:r>
        <w:rPr>
          <w:rFonts w:ascii="Times New Roman" w:hAnsi="Times New Roman" w:cs="Times New Roman"/>
          <w:lang w:val="id-ID"/>
        </w:rPr>
        <w:t>M</w:t>
      </w:r>
      <w:r w:rsidR="00FB18FB" w:rsidRPr="009D6249">
        <w:rPr>
          <w:rFonts w:ascii="Times New Roman" w:hAnsi="Times New Roman" w:cs="Times New Roman"/>
        </w:rPr>
        <w:t xml:space="preserve">ediator upaya pemberian informasi yang dilakukan merupakan salah satu upaya non-Litigasi sebagai ruh dari mediasi, yakni penyelesaian perkara di luar persidangan yang kerap kita kenal sebagai upaya atur damai yang diterapkan oleh Pengadilan Agama Sukoharjo, sebagai salah satu upaya untuk penyelesaian sengketa perkara tanpa melalui jalur persidangan. </w:t>
      </w:r>
    </w:p>
    <w:p w14:paraId="3D6B570F" w14:textId="71FA9FBC" w:rsidR="00FB18FB" w:rsidRPr="009D6249" w:rsidRDefault="00FB18FB" w:rsidP="00225F68">
      <w:pPr>
        <w:pStyle w:val="ListParagraph"/>
        <w:spacing w:after="0" w:line="312" w:lineRule="auto"/>
        <w:ind w:left="426" w:firstLine="720"/>
        <w:jc w:val="both"/>
        <w:rPr>
          <w:rFonts w:ascii="Times New Roman" w:hAnsi="Times New Roman" w:cs="Times New Roman"/>
        </w:rPr>
      </w:pPr>
      <w:r w:rsidRPr="009D6249">
        <w:rPr>
          <w:rFonts w:ascii="Times New Roman" w:hAnsi="Times New Roman" w:cs="Times New Roman"/>
        </w:rPr>
        <w:lastRenderedPageBreak/>
        <w:t xml:space="preserve">Proses mediasi dapat dinilai merupakan sebuah cara penyelesaian sengketa yang cukup cepat dan tidak mahal jika dibandingkan dengan proses litigasi, apabila kesepakatan berdamai dijadikan sebagai dasar. Sebab dalam hal perselisihan rumah tangga, mediasi merupakan salah satu instrumen efektif penyelesaian konflik yang memiliki banyak manfaat dan keuntungan yakni: konflik dapat diselesaikan dengan </w:t>
      </w:r>
      <w:r w:rsidRPr="009D6249">
        <w:rPr>
          <w:rFonts w:ascii="Times New Roman" w:hAnsi="Times New Roman" w:cs="Times New Roman"/>
          <w:i/>
          <w:iCs/>
        </w:rPr>
        <w:t xml:space="preserve">win-win solution </w:t>
      </w:r>
      <w:r w:rsidRPr="009D6249">
        <w:rPr>
          <w:rFonts w:ascii="Times New Roman" w:hAnsi="Times New Roman" w:cs="Times New Roman"/>
        </w:rPr>
        <w:t>(sama-sama menang) dan memungkinkan terpenuhinya rasa keadilan bagi kedua belah pihak, waktu yang digunakan tidak berkepanjangan, biaya lebih ringan, dan tetap terpeliharanya hubungan antara pihak yang bersengketa.</w:t>
      </w:r>
      <w:r w:rsidR="00301054" w:rsidRPr="009D6249">
        <w:rPr>
          <w:rStyle w:val="FootnoteReference"/>
          <w:rFonts w:ascii="Times New Roman" w:hAnsi="Times New Roman" w:cs="Times New Roman"/>
        </w:rPr>
        <w:footnoteReference w:id="76"/>
      </w:r>
      <w:r w:rsidRPr="009D6249">
        <w:rPr>
          <w:rFonts w:ascii="Times New Roman" w:hAnsi="Times New Roman" w:cs="Times New Roman"/>
        </w:rPr>
        <w:t xml:space="preserve"> </w:t>
      </w:r>
    </w:p>
    <w:p w14:paraId="59F7BEC7" w14:textId="050581FD" w:rsidR="00FB18FB" w:rsidRPr="00712F44" w:rsidRDefault="009D6249" w:rsidP="00225F68">
      <w:pPr>
        <w:pStyle w:val="ListParagraph"/>
        <w:numPr>
          <w:ilvl w:val="0"/>
          <w:numId w:val="51"/>
        </w:numPr>
        <w:spacing w:after="0" w:line="312" w:lineRule="auto"/>
        <w:ind w:left="851"/>
        <w:jc w:val="both"/>
        <w:rPr>
          <w:rFonts w:ascii="Times New Roman" w:hAnsi="Times New Roman" w:cs="Times New Roman"/>
        </w:rPr>
      </w:pPr>
      <w:r w:rsidRPr="00712F44">
        <w:rPr>
          <w:rFonts w:ascii="Times New Roman" w:hAnsi="Times New Roman" w:cs="Times New Roman"/>
        </w:rPr>
        <w:t xml:space="preserve">Proses </w:t>
      </w:r>
      <w:r w:rsidRPr="00712F44">
        <w:rPr>
          <w:rFonts w:ascii="Times New Roman" w:hAnsi="Times New Roman" w:cs="Times New Roman"/>
          <w:lang w:val="id-ID"/>
        </w:rPr>
        <w:t>m</w:t>
      </w:r>
      <w:r w:rsidR="00FB18FB" w:rsidRPr="00712F44">
        <w:rPr>
          <w:rFonts w:ascii="Times New Roman" w:hAnsi="Times New Roman" w:cs="Times New Roman"/>
        </w:rPr>
        <w:t>ediasi berlangsung paling lama 30 (tiga puluh) hari terhitung sejak penetapan perintah melakukan Mediasi.</w:t>
      </w:r>
      <w:r w:rsidR="00FB18FB" w:rsidRPr="00712F44">
        <w:rPr>
          <w:rStyle w:val="FootnoteReference"/>
          <w:rFonts w:ascii="Times New Roman" w:hAnsi="Times New Roman" w:cs="Times New Roman"/>
        </w:rPr>
        <w:footnoteReference w:id="77"/>
      </w:r>
      <w:r w:rsidR="00FB18FB" w:rsidRPr="00712F44">
        <w:rPr>
          <w:rFonts w:ascii="Times New Roman" w:hAnsi="Times New Roman" w:cs="Times New Roman"/>
        </w:rPr>
        <w:t xml:space="preserve"> Dalam proses mediasi di Pengadilan Agama Sukoharjo waktu yang diberikan kepada para pihak dalam melakukan mediasi ialah 30 hari yang terhitung sejak perintah mediasi diberikan dan dapat di perpanjang. Akan tetapi sesuai yang penulis saksikan banyak perkara dapat selesai dalam waktu yang relatif singkat yaitu 1 (satu) hari saja. Hal ini menurut penulis kurang efektif, dimungkinkan para pihak dalam satu hari tersebut emosinya masih sangat menggebu-gebu, sehingga sulit sekali didamaikan. Hal ini menurut penulis tidak sesuai dengan manfaat mediasi menurut Christopher W. More yang telah di kutip Takdir </w:t>
      </w:r>
      <w:r w:rsidR="00FB18FB" w:rsidRPr="00712F44">
        <w:rPr>
          <w:rFonts w:ascii="Times New Roman" w:hAnsi="Times New Roman" w:cs="Times New Roman"/>
        </w:rPr>
        <w:lastRenderedPageBreak/>
        <w:t>Rahmadi pada bukunya yaitu melestarikan hubungan yang sudah berjalan atau mengakhiri hubungan dengan cara yang lebih ramah.</w:t>
      </w:r>
      <w:r w:rsidR="00301054" w:rsidRPr="00712F44">
        <w:rPr>
          <w:rStyle w:val="FootnoteReference"/>
          <w:rFonts w:ascii="Times New Roman" w:hAnsi="Times New Roman" w:cs="Times New Roman"/>
        </w:rPr>
        <w:footnoteReference w:id="78"/>
      </w:r>
      <w:r w:rsidR="00FB18FB" w:rsidRPr="00712F44">
        <w:rPr>
          <w:rFonts w:ascii="Times New Roman" w:hAnsi="Times New Roman" w:cs="Times New Roman"/>
        </w:rPr>
        <w:t xml:space="preserve"> Ketika kedua belah pihak dalam mediasi kondisi emosinya masih menggebu-gebu maka hubungan antara keduanya dimungkinkan akan renggang walaupun perkara sudah seles</w:t>
      </w:r>
      <w:r w:rsidR="00614D07">
        <w:rPr>
          <w:rFonts w:ascii="Times New Roman" w:hAnsi="Times New Roman" w:cs="Times New Roman"/>
        </w:rPr>
        <w:t xml:space="preserve">ai. Menurut penulis </w:t>
      </w:r>
      <w:r w:rsidR="00614D07">
        <w:rPr>
          <w:rFonts w:ascii="Times New Roman" w:hAnsi="Times New Roman" w:cs="Times New Roman"/>
          <w:lang w:val="id-ID"/>
        </w:rPr>
        <w:t>pelaksanaan prosedur mediasi</w:t>
      </w:r>
      <w:r w:rsidR="00FB18FB" w:rsidRPr="00712F44">
        <w:rPr>
          <w:rFonts w:ascii="Times New Roman" w:hAnsi="Times New Roman" w:cs="Times New Roman"/>
        </w:rPr>
        <w:t xml:space="preserve"> PERMA No. 1 Tahun 2016 pada pasal 3 ayat 6 kurang dioptimalkan dalam pelaksanaan mediasi perceraian di Pengadilan Agama Sukoharjo.</w:t>
      </w:r>
    </w:p>
    <w:p w14:paraId="105EBA74" w14:textId="2C6A0B69" w:rsidR="00FB18FB" w:rsidRPr="00712F44" w:rsidRDefault="009D6249" w:rsidP="00225F68">
      <w:pPr>
        <w:pStyle w:val="ListParagraph"/>
        <w:numPr>
          <w:ilvl w:val="0"/>
          <w:numId w:val="51"/>
        </w:numPr>
        <w:spacing w:after="0" w:line="312" w:lineRule="auto"/>
        <w:ind w:left="851"/>
        <w:jc w:val="both"/>
        <w:rPr>
          <w:rFonts w:ascii="Times New Roman" w:hAnsi="Times New Roman" w:cs="Times New Roman"/>
        </w:rPr>
      </w:pPr>
      <w:r w:rsidRPr="00712F44">
        <w:rPr>
          <w:rFonts w:ascii="Times New Roman" w:hAnsi="Times New Roman" w:cs="Times New Roman"/>
        </w:rPr>
        <w:t xml:space="preserve">Materi perundingan dalam </w:t>
      </w:r>
      <w:r w:rsidRPr="00712F44">
        <w:rPr>
          <w:rFonts w:ascii="Times New Roman" w:hAnsi="Times New Roman" w:cs="Times New Roman"/>
          <w:lang w:val="id-ID"/>
        </w:rPr>
        <w:t>m</w:t>
      </w:r>
      <w:r w:rsidR="00FB18FB" w:rsidRPr="00712F44">
        <w:rPr>
          <w:rFonts w:ascii="Times New Roman" w:hAnsi="Times New Roman" w:cs="Times New Roman"/>
        </w:rPr>
        <w:t>ediasi tidak terbatas pada posita dan petitum gugatan.</w:t>
      </w:r>
      <w:r w:rsidR="00FB18FB" w:rsidRPr="00712F44">
        <w:rPr>
          <w:rStyle w:val="FootnoteReference"/>
          <w:rFonts w:ascii="Times New Roman" w:hAnsi="Times New Roman" w:cs="Times New Roman"/>
        </w:rPr>
        <w:footnoteReference w:id="79"/>
      </w:r>
      <w:r w:rsidR="00FB18FB" w:rsidRPr="00712F44">
        <w:rPr>
          <w:rFonts w:ascii="Times New Roman" w:hAnsi="Times New Roman" w:cs="Times New Roman"/>
        </w:rPr>
        <w:t xml:space="preserve"> Dalam proses mediasi perkara perceraian di Pengadilan Agama Sukoharjo materi perundingan yang dibahas ketika dalam proses mediasi tidak hanya sebatas pada posita dan petitum dari gugatan, melaikan juga sampai pada hal-hal di</w:t>
      </w:r>
      <w:r w:rsidRPr="00712F44">
        <w:rPr>
          <w:rFonts w:ascii="Times New Roman" w:hAnsi="Times New Roman" w:cs="Times New Roman"/>
          <w:lang w:val="id-ID"/>
        </w:rPr>
        <w:t xml:space="preserve"> </w:t>
      </w:r>
      <w:r w:rsidR="00FB18FB" w:rsidRPr="00712F44">
        <w:rPr>
          <w:rFonts w:ascii="Times New Roman" w:hAnsi="Times New Roman" w:cs="Times New Roman"/>
        </w:rPr>
        <w:t>luar itu. Dalam prinsip mediasi yaitu pemberdayaan atau empowerment, bahwa orang yang mau datang ke mediasi sebenarnya mempunyai kemampuan untuk menegosiasikan masalah mereka dan mencapai kesepakatan sesuai keinginan mereka sendiri.</w:t>
      </w:r>
      <w:r w:rsidR="00301054" w:rsidRPr="00712F44">
        <w:rPr>
          <w:rStyle w:val="FootnoteReference"/>
          <w:rFonts w:ascii="Times New Roman" w:hAnsi="Times New Roman" w:cs="Times New Roman"/>
        </w:rPr>
        <w:footnoteReference w:id="80"/>
      </w:r>
      <w:r w:rsidR="00FB18FB" w:rsidRPr="00712F44">
        <w:rPr>
          <w:rFonts w:ascii="Times New Roman" w:hAnsi="Times New Roman" w:cs="Times New Roman"/>
        </w:rPr>
        <w:t xml:space="preserve"> Oleh karenanya dalam mediasi perceraian, meteri perundingannya sering keluar dari petitum gugatan. Contoh dalam hal hak asuh anak dan pembagian harta bersama yang terkadang tidak tercantum pada petitum </w:t>
      </w:r>
      <w:r w:rsidR="00FB18FB" w:rsidRPr="00712F44">
        <w:rPr>
          <w:rFonts w:ascii="Times New Roman" w:hAnsi="Times New Roman" w:cs="Times New Roman"/>
        </w:rPr>
        <w:lastRenderedPageBreak/>
        <w:t>gugatan, karena kebany</w:t>
      </w:r>
      <w:r w:rsidRPr="00712F44">
        <w:rPr>
          <w:rFonts w:ascii="Times New Roman" w:hAnsi="Times New Roman" w:cs="Times New Roman"/>
        </w:rPr>
        <w:t>akan dari gugatan cerai yang di</w:t>
      </w:r>
      <w:r w:rsidR="00FB18FB" w:rsidRPr="00712F44">
        <w:rPr>
          <w:rFonts w:ascii="Times New Roman" w:hAnsi="Times New Roman" w:cs="Times New Roman"/>
        </w:rPr>
        <w:t>daftarkan dengan tujuan hanya untuk bercerai namun tidak ada permintaan-permintaan mengenai harta bersama dan hak asuh anak. Hal ini dimaksudkan mediator agar ketika pihak yang bersangkutan jadi bercerai sekalipun, nantinya sudah ada kesepakatan mengenai hak asuh anak maupun pembagian harta bersama oleh keduanya, sehingga diharapkan di dalam proses persidangan nanti sudah tidak dibahas lagi karena sudah ada kesepakan dalam proses mediasi, yang mana hal tersebut dapat menjadikan mediasi berhasil sebagian. Menurut penulis implementasi pasal 25 PERMA No. 1 Tahun 2016 telah dilaksanakan pada proses mediasi perceraian di Pengadilan Agama Sukoharjo.</w:t>
      </w:r>
    </w:p>
    <w:p w14:paraId="1D23A5AC" w14:textId="544775A3" w:rsidR="00FB18FB" w:rsidRPr="00712F44" w:rsidRDefault="00614D07" w:rsidP="00225F68">
      <w:pPr>
        <w:pStyle w:val="ListParagraph"/>
        <w:numPr>
          <w:ilvl w:val="0"/>
          <w:numId w:val="51"/>
        </w:numPr>
        <w:spacing w:after="0" w:line="312" w:lineRule="auto"/>
        <w:ind w:left="851"/>
        <w:jc w:val="both"/>
        <w:rPr>
          <w:rFonts w:ascii="Times New Roman" w:hAnsi="Times New Roman" w:cs="Times New Roman"/>
        </w:rPr>
      </w:pPr>
      <w:r>
        <w:rPr>
          <w:rFonts w:ascii="Times New Roman" w:hAnsi="Times New Roman" w:cs="Times New Roman"/>
        </w:rPr>
        <w:t xml:space="preserve">Atas persetujuan </w:t>
      </w:r>
      <w:r>
        <w:rPr>
          <w:rFonts w:ascii="Times New Roman" w:hAnsi="Times New Roman" w:cs="Times New Roman"/>
          <w:lang w:val="id-ID"/>
        </w:rPr>
        <w:t>p</w:t>
      </w:r>
      <w:r>
        <w:rPr>
          <w:rFonts w:ascii="Times New Roman" w:hAnsi="Times New Roman" w:cs="Times New Roman"/>
        </w:rPr>
        <w:t xml:space="preserve">ara </w:t>
      </w:r>
      <w:r>
        <w:rPr>
          <w:rFonts w:ascii="Times New Roman" w:hAnsi="Times New Roman" w:cs="Times New Roman"/>
          <w:lang w:val="id-ID"/>
        </w:rPr>
        <w:t>p</w:t>
      </w:r>
      <w:r w:rsidR="00FB18FB" w:rsidRPr="00712F44">
        <w:rPr>
          <w:rFonts w:ascii="Times New Roman" w:hAnsi="Times New Roman" w:cs="Times New Roman"/>
        </w:rPr>
        <w:t>ihak dan/atau kuasa hukum, Mediator dapat menghadirkan seorang atau lebih ahli, tokoh masyarakat, tokoh agama, atau tokoh adat.</w:t>
      </w:r>
      <w:r w:rsidR="00FB18FB" w:rsidRPr="00712F44">
        <w:rPr>
          <w:rStyle w:val="FootnoteReference"/>
          <w:rFonts w:ascii="Times New Roman" w:hAnsi="Times New Roman" w:cs="Times New Roman"/>
        </w:rPr>
        <w:footnoteReference w:id="81"/>
      </w:r>
      <w:r w:rsidR="00FB18FB" w:rsidRPr="00712F44">
        <w:rPr>
          <w:rFonts w:ascii="Times New Roman" w:hAnsi="Times New Roman" w:cs="Times New Roman"/>
        </w:rPr>
        <w:t xml:space="preserve"> Dalam hal ini para Pihak harus terlebih dahulu mencapai kesepakatan tentang kekuatan mengikat atau tidak mengikat dari penjelasan dan/atau penilaian ahli dan/atau tokoh masyarakat. Dalam pelaksanaan mediasi perceraian di Pengadilan Agama Sukoharjo pe</w:t>
      </w:r>
      <w:r>
        <w:rPr>
          <w:rFonts w:ascii="Times New Roman" w:hAnsi="Times New Roman" w:cs="Times New Roman"/>
        </w:rPr>
        <w:t xml:space="preserve">nulis belum pernah menyaksikan </w:t>
      </w:r>
      <w:r>
        <w:rPr>
          <w:rFonts w:ascii="Times New Roman" w:hAnsi="Times New Roman" w:cs="Times New Roman"/>
          <w:lang w:val="id-ID"/>
        </w:rPr>
        <w:t>M</w:t>
      </w:r>
      <w:r w:rsidR="00FB18FB" w:rsidRPr="00712F44">
        <w:rPr>
          <w:rFonts w:ascii="Times New Roman" w:hAnsi="Times New Roman" w:cs="Times New Roman"/>
        </w:rPr>
        <w:t xml:space="preserve">ediator mendatangkan ahli dalam proses mediasi, akan tetapi hal tersebut menurut narasumber pernah dilakukan dengan persetujuan para pihak yaitu mendatangkan ketua RT </w:t>
      </w:r>
      <w:r w:rsidR="00FB18FB" w:rsidRPr="00712F44">
        <w:rPr>
          <w:rFonts w:ascii="Times New Roman" w:hAnsi="Times New Roman" w:cs="Times New Roman"/>
        </w:rPr>
        <w:lastRenderedPageBreak/>
        <w:t>yang masih menjadi kerabat dari pihak yang ingin bercerai. Akan tetapi kebanyakan dalam proses perceraian justru hal tersebut sering tidak dilakukan karena para pihak merasa malu jika diketahui oleh tetangga atau orang lain, hal ini juga didasarkan dengan prinsip mediasi yaitu prinsip kerahasiaan (</w:t>
      </w:r>
      <w:r w:rsidR="00FB18FB" w:rsidRPr="00712F44">
        <w:rPr>
          <w:rFonts w:ascii="Times New Roman" w:hAnsi="Times New Roman" w:cs="Times New Roman"/>
          <w:i/>
        </w:rPr>
        <w:t>confedentiality</w:t>
      </w:r>
      <w:r w:rsidR="00FB18FB" w:rsidRPr="00712F44">
        <w:rPr>
          <w:rFonts w:ascii="Times New Roman" w:hAnsi="Times New Roman" w:cs="Times New Roman"/>
        </w:rPr>
        <w:t>) yang menyebutkan bahwa segala hal yang terjadi dalam pertemuan mediasi tidak boleh disiarkan kepada publik.</w:t>
      </w:r>
      <w:r w:rsidR="00301054" w:rsidRPr="00712F44">
        <w:rPr>
          <w:rStyle w:val="FootnoteReference"/>
          <w:rFonts w:ascii="Times New Roman" w:hAnsi="Times New Roman" w:cs="Times New Roman"/>
        </w:rPr>
        <w:footnoteReference w:id="82"/>
      </w:r>
      <w:r w:rsidR="00FB18FB" w:rsidRPr="00712F44">
        <w:rPr>
          <w:rFonts w:ascii="Times New Roman" w:hAnsi="Times New Roman" w:cs="Times New Roman"/>
        </w:rPr>
        <w:t xml:space="preserve"> Mendatangkan tokoh yang pernah dilakukan dalam proses mediasi perceraian di Pengadilan Agama Sukoharjo hanya sebatas para pihak mengajak </w:t>
      </w:r>
      <w:r w:rsidR="00FB18FB" w:rsidRPr="00712F44">
        <w:rPr>
          <w:rFonts w:ascii="Times New Roman" w:hAnsi="Times New Roman" w:cs="Times New Roman"/>
          <w:i/>
        </w:rPr>
        <w:t>moden</w:t>
      </w:r>
      <w:r w:rsidR="00FB18FB" w:rsidRPr="00712F44">
        <w:rPr>
          <w:rFonts w:ascii="Times New Roman" w:hAnsi="Times New Roman" w:cs="Times New Roman"/>
        </w:rPr>
        <w:t xml:space="preserve"> atau ketua RT/RW jika masih ada hubungan keluarga dari para pihak. Menurut penu</w:t>
      </w:r>
      <w:r>
        <w:rPr>
          <w:rFonts w:ascii="Times New Roman" w:hAnsi="Times New Roman" w:cs="Times New Roman"/>
        </w:rPr>
        <w:t xml:space="preserve">lis sangat disayangkan apabila </w:t>
      </w:r>
      <w:r>
        <w:rPr>
          <w:rFonts w:ascii="Times New Roman" w:hAnsi="Times New Roman" w:cs="Times New Roman"/>
          <w:lang w:val="id-ID"/>
        </w:rPr>
        <w:t>M</w:t>
      </w:r>
      <w:r w:rsidR="00FB18FB" w:rsidRPr="00712F44">
        <w:rPr>
          <w:rFonts w:ascii="Times New Roman" w:hAnsi="Times New Roman" w:cs="Times New Roman"/>
        </w:rPr>
        <w:t xml:space="preserve">ediator/pengadilan tidak mendatangkan atau tidak menawari para pihak untuk mendatangkan ahli, karena jika mendatangkan ahli dimungkinkan para pihak yang hendak bercerai akan dapat merubah keinginan mereka bahkan dapat akur kembali. Sebagai contoh dalam pelaksanaan mediasi mediator mendatangkan psikologi anak yang dihadirkan di ruang mediasi Pengadilan, dan menjelaskan bagaimana kondisi anak ketika orang tua bercerai, yang mana anak akan menjadi korban terutama pada psikologinya, tentu hal ini akan lebih dipertimbangkan kembali oleh para pihak yang ingin bercerai. </w:t>
      </w:r>
      <w:r w:rsidR="00571121">
        <w:rPr>
          <w:rFonts w:ascii="Times New Roman" w:hAnsi="Times New Roman" w:cs="Times New Roman"/>
        </w:rPr>
        <w:t xml:space="preserve">Menurut penulis </w:t>
      </w:r>
      <w:r w:rsidR="00571121">
        <w:rPr>
          <w:rFonts w:ascii="Times New Roman" w:hAnsi="Times New Roman" w:cs="Times New Roman"/>
          <w:lang w:val="id-ID"/>
        </w:rPr>
        <w:t>pelaksanaan</w:t>
      </w:r>
      <w:r w:rsidR="00FB18FB" w:rsidRPr="00712F44">
        <w:rPr>
          <w:rFonts w:ascii="Times New Roman" w:hAnsi="Times New Roman" w:cs="Times New Roman"/>
        </w:rPr>
        <w:t xml:space="preserve"> pasal 26 PERMA No. 1 Tahun </w:t>
      </w:r>
      <w:r w:rsidR="00FB18FB" w:rsidRPr="00712F44">
        <w:rPr>
          <w:rFonts w:ascii="Times New Roman" w:hAnsi="Times New Roman" w:cs="Times New Roman"/>
        </w:rPr>
        <w:lastRenderedPageBreak/>
        <w:t>2016 kurang dioptimalkan dalam proses pelaksanaan mediasi perceraian di Pengadilan Agama Sukoharjo.</w:t>
      </w:r>
    </w:p>
    <w:p w14:paraId="7B976D6E" w14:textId="3A8D84AD" w:rsidR="00FB18FB" w:rsidRPr="00712F44" w:rsidRDefault="00FB18FB" w:rsidP="00225F68">
      <w:pPr>
        <w:pStyle w:val="ListParagraph"/>
        <w:numPr>
          <w:ilvl w:val="0"/>
          <w:numId w:val="51"/>
        </w:numPr>
        <w:spacing w:after="0" w:line="312" w:lineRule="auto"/>
        <w:ind w:left="851"/>
        <w:jc w:val="both"/>
        <w:rPr>
          <w:rFonts w:ascii="Times New Roman" w:hAnsi="Times New Roman" w:cs="Times New Roman"/>
        </w:rPr>
      </w:pPr>
      <w:r w:rsidRPr="00712F44">
        <w:rPr>
          <w:rFonts w:ascii="Times New Roman" w:hAnsi="Times New Roman" w:cs="Times New Roman"/>
        </w:rPr>
        <w:t>Jika Mediasi berhasil mencapai kesepakatan, Para Pihak dengan bantuan Mediator wajib merumuskan kesepakatan secara tertulis dalam Kesepakatan Perdamaian yang ditandatangani oleh Para Pihak dan Mediator.</w:t>
      </w:r>
      <w:r w:rsidRPr="00712F44">
        <w:rPr>
          <w:rStyle w:val="FootnoteReference"/>
          <w:rFonts w:ascii="Times New Roman" w:hAnsi="Times New Roman" w:cs="Times New Roman"/>
        </w:rPr>
        <w:footnoteReference w:id="83"/>
      </w:r>
      <w:r w:rsidRPr="00712F44">
        <w:rPr>
          <w:rFonts w:ascii="Times New Roman" w:hAnsi="Times New Roman" w:cs="Times New Roman"/>
        </w:rPr>
        <w:t xml:space="preserve"> Mediator Pengadilan Agama Sukoharjo akan memastikan Kesepakatan Perdamaian tidak memuat ketentuan yang bertentangan dengan hukum, ketertiban umum, dan/atau kesusilaan, merugikan pihak ketiga atau tidak dapat dilaksanakan. Dalam pelaksanaan</w:t>
      </w:r>
      <w:r w:rsidR="009D6249" w:rsidRPr="00712F44">
        <w:rPr>
          <w:rFonts w:ascii="Times New Roman" w:hAnsi="Times New Roman" w:cs="Times New Roman"/>
          <w:lang w:val="id-ID"/>
        </w:rPr>
        <w:t>n</w:t>
      </w:r>
      <w:r w:rsidRPr="00712F44">
        <w:rPr>
          <w:rFonts w:ascii="Times New Roman" w:hAnsi="Times New Roman" w:cs="Times New Roman"/>
        </w:rPr>
        <w:t>ya di Pengadilan Agama Sukoharjo pada akhir mediasi yang mana terjadi kesepakatan antara keduanya, maka mediator akan membuat nota kesepakatan yang ditandatangani oleh para pihak yang</w:t>
      </w:r>
      <w:r w:rsidR="00571121">
        <w:rPr>
          <w:rFonts w:ascii="Times New Roman" w:hAnsi="Times New Roman" w:cs="Times New Roman"/>
        </w:rPr>
        <w:t xml:space="preserve"> nantinya akan diserahkan oleh </w:t>
      </w:r>
      <w:r w:rsidR="00571121">
        <w:rPr>
          <w:rFonts w:ascii="Times New Roman" w:hAnsi="Times New Roman" w:cs="Times New Roman"/>
          <w:lang w:val="id-ID"/>
        </w:rPr>
        <w:t>M</w:t>
      </w:r>
      <w:r w:rsidR="00571121">
        <w:rPr>
          <w:rFonts w:ascii="Times New Roman" w:hAnsi="Times New Roman" w:cs="Times New Roman"/>
        </w:rPr>
        <w:t xml:space="preserve">ediator kepada majelis </w:t>
      </w:r>
      <w:r w:rsidR="00571121">
        <w:rPr>
          <w:rFonts w:ascii="Times New Roman" w:hAnsi="Times New Roman" w:cs="Times New Roman"/>
          <w:lang w:val="id-ID"/>
        </w:rPr>
        <w:t>H</w:t>
      </w:r>
      <w:r w:rsidRPr="00712F44">
        <w:rPr>
          <w:rFonts w:ascii="Times New Roman" w:hAnsi="Times New Roman" w:cs="Times New Roman"/>
        </w:rPr>
        <w:t>akim yang memeriksa perkara, hal ini sesuai pasal 27 ayat 1 dan 2 PERMA No. 1 Tahun 2016. Para Pihak melalui Mediator dapat mengajukan Kesepakatan Perdamaian kepada Hakim Pemeriksa Perkara agar dikuatkan dalam Akta Perdamaian. Jik</w:t>
      </w:r>
      <w:r w:rsidR="009D6249" w:rsidRPr="00712F44">
        <w:rPr>
          <w:rFonts w:ascii="Times New Roman" w:hAnsi="Times New Roman" w:cs="Times New Roman"/>
        </w:rPr>
        <w:t xml:space="preserve">a Para Pihak tidak menghendaki </w:t>
      </w:r>
      <w:r w:rsidR="009D6249" w:rsidRPr="00712F44">
        <w:rPr>
          <w:rFonts w:ascii="Times New Roman" w:hAnsi="Times New Roman" w:cs="Times New Roman"/>
          <w:lang w:val="id-ID"/>
        </w:rPr>
        <w:t>k</w:t>
      </w:r>
      <w:r w:rsidR="009D6249" w:rsidRPr="00712F44">
        <w:rPr>
          <w:rFonts w:ascii="Times New Roman" w:hAnsi="Times New Roman" w:cs="Times New Roman"/>
        </w:rPr>
        <w:t xml:space="preserve">esepakatan </w:t>
      </w:r>
      <w:r w:rsidR="009D6249" w:rsidRPr="00712F44">
        <w:rPr>
          <w:rFonts w:ascii="Times New Roman" w:hAnsi="Times New Roman" w:cs="Times New Roman"/>
          <w:lang w:val="id-ID"/>
        </w:rPr>
        <w:t>p</w:t>
      </w:r>
      <w:r w:rsidRPr="00712F44">
        <w:rPr>
          <w:rFonts w:ascii="Times New Roman" w:hAnsi="Times New Roman" w:cs="Times New Roman"/>
        </w:rPr>
        <w:t>erdamaian dikuatkan dalam Akta Perdamaian, maka kesepakatan perdamaian wajib melakukan pencabutan gugatan. Hakim peme</w:t>
      </w:r>
      <w:r w:rsidR="009D6249" w:rsidRPr="00712F44">
        <w:rPr>
          <w:rFonts w:ascii="Times New Roman" w:hAnsi="Times New Roman" w:cs="Times New Roman"/>
        </w:rPr>
        <w:t xml:space="preserve">riksa perkara Setelah menerima </w:t>
      </w:r>
      <w:r w:rsidR="009D6249" w:rsidRPr="00712F44">
        <w:rPr>
          <w:rFonts w:ascii="Times New Roman" w:hAnsi="Times New Roman" w:cs="Times New Roman"/>
          <w:lang w:val="id-ID"/>
        </w:rPr>
        <w:t>k</w:t>
      </w:r>
      <w:r w:rsidRPr="00712F44">
        <w:rPr>
          <w:rFonts w:ascii="Times New Roman" w:hAnsi="Times New Roman" w:cs="Times New Roman"/>
        </w:rPr>
        <w:t>esepakatan</w:t>
      </w:r>
      <w:r w:rsidR="009D6249" w:rsidRPr="00712F44">
        <w:rPr>
          <w:rFonts w:ascii="Times New Roman" w:hAnsi="Times New Roman" w:cs="Times New Roman"/>
        </w:rPr>
        <w:t xml:space="preserve"> </w:t>
      </w:r>
      <w:r w:rsidR="009D6249" w:rsidRPr="00712F44">
        <w:rPr>
          <w:rFonts w:ascii="Times New Roman" w:hAnsi="Times New Roman" w:cs="Times New Roman"/>
          <w:lang w:val="id-ID"/>
        </w:rPr>
        <w:t>p</w:t>
      </w:r>
      <w:r w:rsidR="009D6249" w:rsidRPr="00712F44">
        <w:rPr>
          <w:rFonts w:ascii="Times New Roman" w:hAnsi="Times New Roman" w:cs="Times New Roman"/>
        </w:rPr>
        <w:t xml:space="preserve">erdamaian, Hakim </w:t>
      </w:r>
      <w:r w:rsidR="009D6249" w:rsidRPr="00712F44">
        <w:rPr>
          <w:rFonts w:ascii="Times New Roman" w:hAnsi="Times New Roman" w:cs="Times New Roman"/>
          <w:lang w:val="id-ID"/>
        </w:rPr>
        <w:t>p</w:t>
      </w:r>
      <w:r w:rsidR="009D6249" w:rsidRPr="00712F44">
        <w:rPr>
          <w:rFonts w:ascii="Times New Roman" w:hAnsi="Times New Roman" w:cs="Times New Roman"/>
        </w:rPr>
        <w:t xml:space="preserve">emeriksa </w:t>
      </w:r>
      <w:r w:rsidR="009D6249" w:rsidRPr="00712F44">
        <w:rPr>
          <w:rFonts w:ascii="Times New Roman" w:hAnsi="Times New Roman" w:cs="Times New Roman"/>
          <w:lang w:val="id-ID"/>
        </w:rPr>
        <w:t>p</w:t>
      </w:r>
      <w:r w:rsidRPr="00712F44">
        <w:rPr>
          <w:rFonts w:ascii="Times New Roman" w:hAnsi="Times New Roman" w:cs="Times New Roman"/>
        </w:rPr>
        <w:t xml:space="preserve">erkara Pengadilan Agama Sukoharjo akan mempelajari dan menelitinya dalam waktu paling </w:t>
      </w:r>
      <w:r w:rsidRPr="00712F44">
        <w:rPr>
          <w:rFonts w:ascii="Times New Roman" w:hAnsi="Times New Roman" w:cs="Times New Roman"/>
        </w:rPr>
        <w:lastRenderedPageBreak/>
        <w:t>lama 2 hari, nantinya akan membuat akta perdamaian yang harus dilaksanakan dan ditaati oleh kedua belah pihak. Dan jika dalam proses Mediasi para pihak diwakili oleh kuasa hukum, maka pelaksanaan penandatanganan Kesepakatan Perdamaian perkara perceraian di Pengadilan Agama Sukoharjo hanya dapat dilakukan apabila terdapat pernyataan Para Pihak secara tertulis yang memuat persetujuan atas kesepakatan yang dicap</w:t>
      </w:r>
      <w:r w:rsidR="00571121">
        <w:rPr>
          <w:rFonts w:ascii="Times New Roman" w:hAnsi="Times New Roman" w:cs="Times New Roman"/>
        </w:rPr>
        <w:t>ai. Menurut penuli</w:t>
      </w:r>
      <w:r w:rsidR="00571121">
        <w:rPr>
          <w:rFonts w:ascii="Times New Roman" w:hAnsi="Times New Roman" w:cs="Times New Roman"/>
          <w:lang w:val="id-ID"/>
        </w:rPr>
        <w:t>s pelaksanaan</w:t>
      </w:r>
      <w:r w:rsidRPr="00712F44">
        <w:rPr>
          <w:rFonts w:ascii="Times New Roman" w:hAnsi="Times New Roman" w:cs="Times New Roman"/>
        </w:rPr>
        <w:t xml:space="preserve"> pasal 27 PERMA</w:t>
      </w:r>
      <w:r w:rsidR="00571121">
        <w:rPr>
          <w:rFonts w:ascii="Times New Roman" w:hAnsi="Times New Roman" w:cs="Times New Roman"/>
        </w:rPr>
        <w:t xml:space="preserve"> No. 1 Tahun 2016 dalam mediasi</w:t>
      </w:r>
      <w:r w:rsidRPr="00712F44">
        <w:rPr>
          <w:rFonts w:ascii="Times New Roman" w:hAnsi="Times New Roman" w:cs="Times New Roman"/>
        </w:rPr>
        <w:t xml:space="preserve"> perkara perceraian di Pengadilan Agama Sukoharjo telah dilaksanakan secara optimal.</w:t>
      </w:r>
    </w:p>
    <w:p w14:paraId="7B4E0CC5" w14:textId="6DF63C36" w:rsidR="00FB18FB" w:rsidRPr="00712F44" w:rsidRDefault="00FB18FB" w:rsidP="00225F68">
      <w:pPr>
        <w:pStyle w:val="ListParagraph"/>
        <w:numPr>
          <w:ilvl w:val="0"/>
          <w:numId w:val="51"/>
        </w:numPr>
        <w:spacing w:after="0" w:line="312" w:lineRule="auto"/>
        <w:ind w:left="851"/>
        <w:jc w:val="both"/>
        <w:rPr>
          <w:rFonts w:ascii="Times New Roman" w:hAnsi="Times New Roman" w:cs="Times New Roman"/>
        </w:rPr>
      </w:pPr>
      <w:r w:rsidRPr="00712F44">
        <w:rPr>
          <w:rFonts w:ascii="Times New Roman" w:hAnsi="Times New Roman" w:cs="Times New Roman"/>
        </w:rPr>
        <w:t>Kesepakatan perdamaian sebagian.</w:t>
      </w:r>
      <w:r w:rsidRPr="00712F44">
        <w:rPr>
          <w:rStyle w:val="FootnoteReference"/>
          <w:rFonts w:ascii="Times New Roman" w:hAnsi="Times New Roman" w:cs="Times New Roman"/>
        </w:rPr>
        <w:footnoteReference w:id="84"/>
      </w:r>
      <w:r w:rsidRPr="00712F44">
        <w:rPr>
          <w:rFonts w:ascii="Times New Roman" w:hAnsi="Times New Roman" w:cs="Times New Roman"/>
        </w:rPr>
        <w:t xml:space="preserve"> Dalam hal kesepakatan perdamaian sebagian dalam perkara perceraian di Pengadilan Agama Sukoharjo sama dengan pada proses mediasi berhasil mencapai kesepakatan, akan tetapi hanya sebagian saja yang berhasil. Misalnya pihak istri tetap bersikeras berdamai akan tetapi si suami tidak ingin bercerai karena kasihan ter</w:t>
      </w:r>
      <w:r w:rsidR="00571121">
        <w:rPr>
          <w:rFonts w:ascii="Times New Roman" w:hAnsi="Times New Roman" w:cs="Times New Roman"/>
        </w:rPr>
        <w:t xml:space="preserve">hadap anak, dalam hal ini maka </w:t>
      </w:r>
      <w:r w:rsidR="00571121">
        <w:rPr>
          <w:rFonts w:ascii="Times New Roman" w:hAnsi="Times New Roman" w:cs="Times New Roman"/>
          <w:lang w:val="id-ID"/>
        </w:rPr>
        <w:t>M</w:t>
      </w:r>
      <w:r w:rsidRPr="00712F44">
        <w:rPr>
          <w:rFonts w:ascii="Times New Roman" w:hAnsi="Times New Roman" w:cs="Times New Roman"/>
        </w:rPr>
        <w:t>ediator kemudian memberikan opsi untuk membahas tentang hak asuh anak, harta bersama, nafkah</w:t>
      </w:r>
      <w:r w:rsidRPr="00712F44">
        <w:rPr>
          <w:rFonts w:ascii="Times New Roman" w:hAnsi="Times New Roman" w:cs="Times New Roman"/>
          <w:i/>
        </w:rPr>
        <w:t xml:space="preserve"> iddah</w:t>
      </w:r>
      <w:r w:rsidRPr="00712F44">
        <w:rPr>
          <w:rFonts w:ascii="Times New Roman" w:hAnsi="Times New Roman" w:cs="Times New Roman"/>
        </w:rPr>
        <w:t xml:space="preserve"> dan lain-lain. Setelah keduanya bersepakat </w:t>
      </w:r>
      <w:r w:rsidR="00571121">
        <w:rPr>
          <w:rFonts w:ascii="Times New Roman" w:hAnsi="Times New Roman" w:cs="Times New Roman"/>
        </w:rPr>
        <w:t xml:space="preserve">mengenai hal-hal tersebut maka </w:t>
      </w:r>
      <w:r w:rsidR="00571121">
        <w:rPr>
          <w:rFonts w:ascii="Times New Roman" w:hAnsi="Times New Roman" w:cs="Times New Roman"/>
          <w:lang w:val="id-ID"/>
        </w:rPr>
        <w:t>M</w:t>
      </w:r>
      <w:r w:rsidRPr="00712F44">
        <w:rPr>
          <w:rFonts w:ascii="Times New Roman" w:hAnsi="Times New Roman" w:cs="Times New Roman"/>
        </w:rPr>
        <w:t xml:space="preserve">ediator membuat formulir perdamaian sebagian yang nentinya ditanda tangani oleh para pihak dan akan diserahkan kepada hakim pemeriksa untuk di muat dalam putusan, hal ini sesuai pada pasal 31 PERMA No. </w:t>
      </w:r>
      <w:r w:rsidRPr="00712F44">
        <w:rPr>
          <w:rFonts w:ascii="Times New Roman" w:hAnsi="Times New Roman" w:cs="Times New Roman"/>
        </w:rPr>
        <w:lastRenderedPageBreak/>
        <w:t>1 Tahun 2016.  Hal tersebut dilakukan agar dalam proses persidangan selanjutnya hal-hal tersebut sudah tida</w:t>
      </w:r>
      <w:r w:rsidR="00571121">
        <w:rPr>
          <w:rFonts w:ascii="Times New Roman" w:hAnsi="Times New Roman" w:cs="Times New Roman"/>
        </w:rPr>
        <w:t xml:space="preserve">k dibahas kembali oleh majelas </w:t>
      </w:r>
      <w:r w:rsidR="00571121">
        <w:rPr>
          <w:rFonts w:ascii="Times New Roman" w:hAnsi="Times New Roman" w:cs="Times New Roman"/>
          <w:lang w:val="id-ID"/>
        </w:rPr>
        <w:t>H</w:t>
      </w:r>
      <w:r w:rsidRPr="00712F44">
        <w:rPr>
          <w:rFonts w:ascii="Times New Roman" w:hAnsi="Times New Roman" w:cs="Times New Roman"/>
        </w:rPr>
        <w:t xml:space="preserve">akim karena sudah ada kesepakatan oleh para pihak. Tentu hal ini akan membuat penyelesaian perkara menjadi lebih cepat selesai, sesuai </w:t>
      </w:r>
      <w:r w:rsidR="009D6249" w:rsidRPr="00712F44">
        <w:rPr>
          <w:rFonts w:ascii="Times New Roman" w:hAnsi="Times New Roman" w:cs="Times New Roman"/>
        </w:rPr>
        <w:t xml:space="preserve">dengan manfaat mediasi menurut </w:t>
      </w:r>
      <w:r w:rsidR="009D6249" w:rsidRPr="00712F44">
        <w:rPr>
          <w:rFonts w:ascii="Times New Roman" w:hAnsi="Times New Roman" w:cs="Times New Roman"/>
          <w:lang w:val="id-ID"/>
        </w:rPr>
        <w:t>C</w:t>
      </w:r>
      <w:r w:rsidRPr="00712F44">
        <w:rPr>
          <w:rFonts w:ascii="Times New Roman" w:hAnsi="Times New Roman" w:cs="Times New Roman"/>
        </w:rPr>
        <w:t>hristopher W. Moore yaitu penyelesaian secara cepat.</w:t>
      </w:r>
      <w:r w:rsidR="00301054" w:rsidRPr="00712F44">
        <w:rPr>
          <w:rStyle w:val="FootnoteReference"/>
          <w:rFonts w:ascii="Times New Roman" w:hAnsi="Times New Roman" w:cs="Times New Roman"/>
        </w:rPr>
        <w:footnoteReference w:id="85"/>
      </w:r>
      <w:r w:rsidRPr="00712F44">
        <w:rPr>
          <w:rFonts w:ascii="Times New Roman" w:hAnsi="Times New Roman" w:cs="Times New Roman"/>
        </w:rPr>
        <w:t xml:space="preserve"> Dari hal di</w:t>
      </w:r>
      <w:r w:rsidR="009D6249" w:rsidRPr="00712F44">
        <w:rPr>
          <w:rFonts w:ascii="Times New Roman" w:hAnsi="Times New Roman" w:cs="Times New Roman"/>
          <w:lang w:val="id-ID"/>
        </w:rPr>
        <w:t xml:space="preserve"> </w:t>
      </w:r>
      <w:r w:rsidRPr="00712F44">
        <w:rPr>
          <w:rFonts w:ascii="Times New Roman" w:hAnsi="Times New Roman" w:cs="Times New Roman"/>
        </w:rPr>
        <w:t>atas menurut penulis implementasi pasal 31 PERMA No. 1 Tahun 2016 dalam perkara perceraian di Pengadilan Agama Sukoharjo telah dilaksanakan sesuai dengan prosedur yang seharusnya.</w:t>
      </w:r>
    </w:p>
    <w:p w14:paraId="7C4CCC7C" w14:textId="551D9AD5" w:rsidR="00FB18FB" w:rsidRPr="00712F44" w:rsidRDefault="00FB18FB" w:rsidP="00225F68">
      <w:pPr>
        <w:pStyle w:val="ListParagraph"/>
        <w:numPr>
          <w:ilvl w:val="0"/>
          <w:numId w:val="51"/>
        </w:numPr>
        <w:spacing w:after="0" w:line="312" w:lineRule="auto"/>
        <w:ind w:left="851"/>
        <w:jc w:val="both"/>
        <w:rPr>
          <w:rFonts w:ascii="Times New Roman" w:hAnsi="Times New Roman" w:cs="Times New Roman"/>
        </w:rPr>
      </w:pPr>
      <w:r w:rsidRPr="00712F44">
        <w:rPr>
          <w:rFonts w:ascii="Times New Roman" w:hAnsi="Times New Roman" w:cs="Times New Roman"/>
        </w:rPr>
        <w:t>Mediasi tidak berhasil atau tidak dapat dilaksanakan.</w:t>
      </w:r>
      <w:r w:rsidRPr="00712F44">
        <w:rPr>
          <w:rStyle w:val="FootnoteReference"/>
          <w:rFonts w:ascii="Times New Roman" w:hAnsi="Times New Roman" w:cs="Times New Roman"/>
        </w:rPr>
        <w:footnoteReference w:id="86"/>
      </w:r>
      <w:r w:rsidRPr="00712F44">
        <w:rPr>
          <w:rFonts w:ascii="Times New Roman" w:hAnsi="Times New Roman" w:cs="Times New Roman"/>
        </w:rPr>
        <w:t xml:space="preserve"> Di Pengadilan Agama Sukoharjo dalam hal mediasi tidak berhasil atau tidak dapat dilaksanakan, media</w:t>
      </w:r>
      <w:r w:rsidR="009D6249" w:rsidRPr="00712F44">
        <w:rPr>
          <w:rFonts w:ascii="Times New Roman" w:hAnsi="Times New Roman" w:cs="Times New Roman"/>
        </w:rPr>
        <w:t xml:space="preserve">tor wajib melaporkannya kepada </w:t>
      </w:r>
      <w:r w:rsidR="009D6249" w:rsidRPr="00712F44">
        <w:rPr>
          <w:rFonts w:ascii="Times New Roman" w:hAnsi="Times New Roman" w:cs="Times New Roman"/>
          <w:lang w:val="id-ID"/>
        </w:rPr>
        <w:t>H</w:t>
      </w:r>
      <w:r w:rsidRPr="00712F44">
        <w:rPr>
          <w:rFonts w:ascii="Times New Roman" w:hAnsi="Times New Roman" w:cs="Times New Roman"/>
        </w:rPr>
        <w:t>akim pemeriksa melalui form mediasi yang nantinya hakim pemeriksa akan menjadwalkan kembali sidang untuk menuju proses peradilan selanjutnya. Apabila mediasi tidak dapat dilaksanakan karena salah satu pihak tidak hadir dalam mediasi maka mediator Pengadilan Agama Sukoharjo melaporkan pihak yang tidak beritikad baik tersebut ke hakim pemeriksa. Pihak yang dikatakan tidak beritikad baik adalah pihak yang apabila tidak hadir ataupun enggan berkomentar dalam pe</w:t>
      </w:r>
      <w:r w:rsidR="0014067E" w:rsidRPr="00712F44">
        <w:rPr>
          <w:rFonts w:ascii="Times New Roman" w:hAnsi="Times New Roman" w:cs="Times New Roman"/>
        </w:rPr>
        <w:t>laksanaan mediasi yang sudah di</w:t>
      </w:r>
      <w:r w:rsidR="00571121">
        <w:rPr>
          <w:rFonts w:ascii="Times New Roman" w:hAnsi="Times New Roman" w:cs="Times New Roman"/>
        </w:rPr>
        <w:t xml:space="preserve">tentukan oleh </w:t>
      </w:r>
      <w:r w:rsidR="00571121">
        <w:rPr>
          <w:rFonts w:ascii="Times New Roman" w:hAnsi="Times New Roman" w:cs="Times New Roman"/>
          <w:lang w:val="id-ID"/>
        </w:rPr>
        <w:t>M</w:t>
      </w:r>
      <w:r w:rsidRPr="00712F44">
        <w:rPr>
          <w:rFonts w:ascii="Times New Roman" w:hAnsi="Times New Roman" w:cs="Times New Roman"/>
        </w:rPr>
        <w:t xml:space="preserve">ediator dan yang sudah </w:t>
      </w:r>
      <w:r w:rsidRPr="00712F44">
        <w:rPr>
          <w:rFonts w:ascii="Times New Roman" w:hAnsi="Times New Roman" w:cs="Times New Roman"/>
        </w:rPr>
        <w:lastRenderedPageBreak/>
        <w:t>disepakati oleh kedua belah pihak.</w:t>
      </w:r>
      <w:r w:rsidRPr="00712F44">
        <w:rPr>
          <w:rStyle w:val="FootnoteReference"/>
          <w:rFonts w:ascii="Times New Roman" w:hAnsi="Times New Roman" w:cs="Times New Roman"/>
        </w:rPr>
        <w:footnoteReference w:id="87"/>
      </w:r>
      <w:r w:rsidRPr="00712F44">
        <w:rPr>
          <w:rFonts w:ascii="Times New Roman" w:hAnsi="Times New Roman" w:cs="Times New Roman"/>
        </w:rPr>
        <w:t xml:space="preserve"> Dalam hal ini Pengadilan Agama Sukoharjo memberikan sanksi kepada pihak yang tidak beritikad baik dengan membebani biaya mediasi kepada pihak tersebut. Hal ini telah sesuai dengan pasal 32 PERMA No. 1 Tahun 2016.</w:t>
      </w:r>
    </w:p>
    <w:p w14:paraId="294DB90B" w14:textId="77777777" w:rsidR="00FB18FB" w:rsidRPr="00712F44" w:rsidRDefault="00FB18FB" w:rsidP="00225F68">
      <w:pPr>
        <w:pStyle w:val="ListParagraph"/>
        <w:spacing w:after="0" w:line="312" w:lineRule="auto"/>
        <w:ind w:left="426" w:firstLine="720"/>
        <w:jc w:val="both"/>
        <w:rPr>
          <w:rFonts w:ascii="Times New Roman" w:hAnsi="Times New Roman" w:cs="Times New Roman"/>
        </w:rPr>
      </w:pPr>
      <w:r w:rsidRPr="00712F44">
        <w:rPr>
          <w:rFonts w:ascii="Times New Roman" w:hAnsi="Times New Roman" w:cs="Times New Roman"/>
        </w:rPr>
        <w:t xml:space="preserve">Dalam pelaksanaan mediasi di Pengadilan Agama Sukoharjo menurut penulis sudah sesuai dengan ketentuan PERMA No. 1 Tahun 2016, dimulai dari awal hingga akhir proses mediasi, akan tetapi ada beberapa hal yang kurang tepat dan kurang dimaksimalkan dalam pelaksanaan mediasi perceraian di Pengadilan Agama Sukoharjo, yaitu dalam waktu mediasi yang kebanyakan hanya dilakukan dalam satu hari, hal ini menurut penulis kurang efektif karena dimungkinkan pada hari tersebut para pihak masih memiliki emosi yang tidak stabil dan masih menggebu-gebu dalam mengambil keputusan maupun berkata-kata, sehingga para pihak sulit didamaikan bahkan dalam pengamatan penulis di ruang mediasi sering terjadi adu mulut antara pihak suami dengan istri. </w:t>
      </w:r>
    </w:p>
    <w:p w14:paraId="25C0A88C" w14:textId="77777777" w:rsidR="00FB18FB" w:rsidRPr="00712F44" w:rsidRDefault="00FB18FB" w:rsidP="00225F68">
      <w:pPr>
        <w:pStyle w:val="ListParagraph"/>
        <w:spacing w:after="0" w:line="312" w:lineRule="auto"/>
        <w:ind w:left="426" w:firstLine="720"/>
        <w:jc w:val="both"/>
        <w:rPr>
          <w:rFonts w:ascii="Times New Roman" w:hAnsi="Times New Roman" w:cs="Times New Roman"/>
        </w:rPr>
      </w:pPr>
      <w:r w:rsidRPr="00712F44">
        <w:rPr>
          <w:rFonts w:ascii="Times New Roman" w:hAnsi="Times New Roman" w:cs="Times New Roman"/>
        </w:rPr>
        <w:t xml:space="preserve">Yang kedua adalah mengenai keterlibatan ahli dalam pelaksanaan mediasi di Pengadilan Agama Sukoharjo dimana dalam pengamatan penulis mediator tidak menghadirkan pihak ahli dalam proses mediasi. Menurut penulis sebenarnya ahli sangat berpengaruh dalam keberhasilan mediasi perceraian, karena sangat dimungkinkan apabila ada ahli misalnya ahli psikologi anak </w:t>
      </w:r>
      <w:r w:rsidRPr="00712F44">
        <w:rPr>
          <w:rFonts w:ascii="Times New Roman" w:hAnsi="Times New Roman" w:cs="Times New Roman"/>
        </w:rPr>
        <w:lastRenderedPageBreak/>
        <w:t xml:space="preserve">yang menerangkan apabila terjadi perceraian anaklah yang menjadi korban, bahkan akan membuat mental sang anak menjadi terganggu. Hal ini tentu membuat pihak istri maupun suami akan berpikir ulang untuk melanjutkan perceraian mereka. Dua hal tersebut yang penulis temukan di Pengadilan Agama Sukoharjo dalam pelaksanaan mediasi perceraian yang menurut penulis kurang sesuai dengan Perma No. 1 Tahun 2016. </w:t>
      </w:r>
    </w:p>
    <w:p w14:paraId="6B0EDC9F" w14:textId="4F1EFC55" w:rsidR="00FB18FB" w:rsidRPr="00712F44" w:rsidRDefault="00FB18FB" w:rsidP="00225F68">
      <w:pPr>
        <w:pStyle w:val="ListParagraph"/>
        <w:spacing w:after="0" w:line="312" w:lineRule="auto"/>
        <w:ind w:left="426" w:firstLine="720"/>
        <w:jc w:val="both"/>
        <w:rPr>
          <w:rFonts w:ascii="Times New Roman" w:hAnsi="Times New Roman" w:cs="Times New Roman"/>
        </w:rPr>
      </w:pPr>
      <w:r w:rsidRPr="00712F44">
        <w:rPr>
          <w:rFonts w:ascii="Times New Roman" w:hAnsi="Times New Roman" w:cs="Times New Roman"/>
        </w:rPr>
        <w:t>Keberhasilan medias</w:t>
      </w:r>
      <w:r w:rsidR="00571121">
        <w:rPr>
          <w:rFonts w:ascii="Times New Roman" w:hAnsi="Times New Roman" w:cs="Times New Roman"/>
        </w:rPr>
        <w:t xml:space="preserve">i tentu tidak luput dari peran </w:t>
      </w:r>
      <w:r w:rsidR="00571121">
        <w:rPr>
          <w:rFonts w:ascii="Times New Roman" w:hAnsi="Times New Roman" w:cs="Times New Roman"/>
          <w:lang w:val="id-ID"/>
        </w:rPr>
        <w:t>M</w:t>
      </w:r>
      <w:r w:rsidRPr="00712F44">
        <w:rPr>
          <w:rFonts w:ascii="Times New Roman" w:hAnsi="Times New Roman" w:cs="Times New Roman"/>
        </w:rPr>
        <w:t>ediator yang menengahi permasalahan para pihak dalam mediasi. Mediator yang bertugas di Pengadilan Agama Sukoharjo seluru</w:t>
      </w:r>
      <w:r w:rsidR="00571121">
        <w:rPr>
          <w:rFonts w:ascii="Times New Roman" w:hAnsi="Times New Roman" w:cs="Times New Roman"/>
        </w:rPr>
        <w:t xml:space="preserve">hnya telah memiliki sertifikat </w:t>
      </w:r>
      <w:r w:rsidR="00571121">
        <w:rPr>
          <w:rFonts w:ascii="Times New Roman" w:hAnsi="Times New Roman" w:cs="Times New Roman"/>
          <w:lang w:val="id-ID"/>
        </w:rPr>
        <w:t>M</w:t>
      </w:r>
      <w:r w:rsidRPr="00712F44">
        <w:rPr>
          <w:rFonts w:ascii="Times New Roman" w:hAnsi="Times New Roman" w:cs="Times New Roman"/>
        </w:rPr>
        <w:t>edi</w:t>
      </w:r>
      <w:r w:rsidR="00571121">
        <w:rPr>
          <w:rFonts w:ascii="Times New Roman" w:hAnsi="Times New Roman" w:cs="Times New Roman"/>
        </w:rPr>
        <w:t xml:space="preserve">ator dari Mahkamah Agung, baik </w:t>
      </w:r>
      <w:r w:rsidR="00571121">
        <w:rPr>
          <w:rFonts w:ascii="Times New Roman" w:hAnsi="Times New Roman" w:cs="Times New Roman"/>
          <w:lang w:val="id-ID"/>
        </w:rPr>
        <w:t>M</w:t>
      </w:r>
      <w:r w:rsidRPr="00712F44">
        <w:rPr>
          <w:rFonts w:ascii="Times New Roman" w:hAnsi="Times New Roman" w:cs="Times New Roman"/>
        </w:rPr>
        <w:t>edia</w:t>
      </w:r>
      <w:r w:rsidR="00571121">
        <w:rPr>
          <w:rFonts w:ascii="Times New Roman" w:hAnsi="Times New Roman" w:cs="Times New Roman"/>
        </w:rPr>
        <w:t xml:space="preserve">tor dari kalangan hakim maupun </w:t>
      </w:r>
      <w:r w:rsidR="00571121">
        <w:rPr>
          <w:rFonts w:ascii="Times New Roman" w:hAnsi="Times New Roman" w:cs="Times New Roman"/>
          <w:lang w:val="id-ID"/>
        </w:rPr>
        <w:t>M</w:t>
      </w:r>
      <w:r w:rsidRPr="00712F44">
        <w:rPr>
          <w:rFonts w:ascii="Times New Roman" w:hAnsi="Times New Roman" w:cs="Times New Roman"/>
        </w:rPr>
        <w:t>ediator WBK dari luar. Hal ini sesuai dengan ketentuan PERMA No. 1 Tahun 2016. Tidak dapat di pungkiri bahwa mediator mempunyai peran penting dalam pelaksaan mediasi, walaupun s</w:t>
      </w:r>
      <w:r w:rsidR="00571121">
        <w:rPr>
          <w:rFonts w:ascii="Times New Roman" w:hAnsi="Times New Roman" w:cs="Times New Roman"/>
        </w:rPr>
        <w:t xml:space="preserve">emua sudah memiliki sertifikan </w:t>
      </w:r>
      <w:r w:rsidR="00571121">
        <w:rPr>
          <w:rFonts w:ascii="Times New Roman" w:hAnsi="Times New Roman" w:cs="Times New Roman"/>
          <w:lang w:val="id-ID"/>
        </w:rPr>
        <w:t>M</w:t>
      </w:r>
      <w:r w:rsidRPr="00712F44">
        <w:rPr>
          <w:rFonts w:ascii="Times New Roman" w:hAnsi="Times New Roman" w:cs="Times New Roman"/>
        </w:rPr>
        <w:t>ediator akan tetapi tentu jam terbang dalam penguasa</w:t>
      </w:r>
      <w:r w:rsidR="00571121">
        <w:rPr>
          <w:rFonts w:ascii="Times New Roman" w:hAnsi="Times New Roman" w:cs="Times New Roman"/>
        </w:rPr>
        <w:t xml:space="preserve">an suasana dan juga kepiawaian </w:t>
      </w:r>
      <w:r w:rsidR="00571121">
        <w:rPr>
          <w:rFonts w:ascii="Times New Roman" w:hAnsi="Times New Roman" w:cs="Times New Roman"/>
          <w:lang w:val="id-ID"/>
        </w:rPr>
        <w:t>M</w:t>
      </w:r>
      <w:r w:rsidRPr="00712F44">
        <w:rPr>
          <w:rFonts w:ascii="Times New Roman" w:hAnsi="Times New Roman" w:cs="Times New Roman"/>
        </w:rPr>
        <w:t xml:space="preserve">ediator satu </w:t>
      </w:r>
      <w:r w:rsidR="00571121">
        <w:rPr>
          <w:rFonts w:ascii="Times New Roman" w:hAnsi="Times New Roman" w:cs="Times New Roman"/>
        </w:rPr>
        <w:t xml:space="preserve">dengan yang lain berbeda, cara </w:t>
      </w:r>
      <w:r w:rsidR="00571121">
        <w:rPr>
          <w:rFonts w:ascii="Times New Roman" w:hAnsi="Times New Roman" w:cs="Times New Roman"/>
          <w:lang w:val="id-ID"/>
        </w:rPr>
        <w:t>M</w:t>
      </w:r>
      <w:r w:rsidRPr="00712F44">
        <w:rPr>
          <w:rFonts w:ascii="Times New Roman" w:hAnsi="Times New Roman" w:cs="Times New Roman"/>
        </w:rPr>
        <w:t>ediator dalam menjembatani mediasi pun berbeda-beda ant</w:t>
      </w:r>
      <w:r w:rsidR="00571121">
        <w:rPr>
          <w:rFonts w:ascii="Times New Roman" w:hAnsi="Times New Roman" w:cs="Times New Roman"/>
        </w:rPr>
        <w:t xml:space="preserve">ara </w:t>
      </w:r>
      <w:r w:rsidR="00571121">
        <w:rPr>
          <w:rFonts w:ascii="Times New Roman" w:hAnsi="Times New Roman" w:cs="Times New Roman"/>
          <w:lang w:val="id-ID"/>
        </w:rPr>
        <w:t>M</w:t>
      </w:r>
      <w:r w:rsidR="00571121">
        <w:rPr>
          <w:rFonts w:ascii="Times New Roman" w:hAnsi="Times New Roman" w:cs="Times New Roman"/>
        </w:rPr>
        <w:t xml:space="preserve">ediator satu dengan </w:t>
      </w:r>
      <w:r w:rsidR="00571121">
        <w:rPr>
          <w:rFonts w:ascii="Times New Roman" w:hAnsi="Times New Roman" w:cs="Times New Roman"/>
          <w:lang w:val="id-ID"/>
        </w:rPr>
        <w:t>M</w:t>
      </w:r>
      <w:r w:rsidRPr="00712F44">
        <w:rPr>
          <w:rFonts w:ascii="Times New Roman" w:hAnsi="Times New Roman" w:cs="Times New Roman"/>
        </w:rPr>
        <w:t>ediator yang lain. Kemampuan memparafrase kalimat dari para pihak oleh mediator senagat berpengaruh agar tidak terkesan keras maupun kasar hal ini tentu dipengaruhi oleh jam terbang dari mediator itu sendiri. Hal tersebut lumrah dan dapat dimaklumi, yang terpenting adalah tujuan mediasi dapat diupayak</w:t>
      </w:r>
      <w:r w:rsidR="00571121">
        <w:rPr>
          <w:rFonts w:ascii="Times New Roman" w:hAnsi="Times New Roman" w:cs="Times New Roman"/>
        </w:rPr>
        <w:t xml:space="preserve">an dengan sungguh-sungguh oleh </w:t>
      </w:r>
      <w:r w:rsidR="00571121">
        <w:rPr>
          <w:rFonts w:ascii="Times New Roman" w:hAnsi="Times New Roman" w:cs="Times New Roman"/>
          <w:lang w:val="id-ID"/>
        </w:rPr>
        <w:t>M</w:t>
      </w:r>
      <w:r w:rsidRPr="00712F44">
        <w:rPr>
          <w:rFonts w:ascii="Times New Roman" w:hAnsi="Times New Roman" w:cs="Times New Roman"/>
        </w:rPr>
        <w:t>ediator.</w:t>
      </w:r>
    </w:p>
    <w:p w14:paraId="3432B0D4" w14:textId="3F2090C5" w:rsidR="00FB18FB" w:rsidRPr="00712F44" w:rsidRDefault="00FB18FB" w:rsidP="00225F68">
      <w:pPr>
        <w:pStyle w:val="ListParagraph"/>
        <w:spacing w:after="0" w:line="312" w:lineRule="auto"/>
        <w:ind w:left="426" w:firstLine="720"/>
        <w:jc w:val="both"/>
        <w:rPr>
          <w:rFonts w:ascii="Times New Roman" w:hAnsi="Times New Roman" w:cs="Times New Roman"/>
        </w:rPr>
      </w:pPr>
      <w:r w:rsidRPr="00712F44">
        <w:rPr>
          <w:rFonts w:ascii="Times New Roman" w:hAnsi="Times New Roman" w:cs="Times New Roman"/>
          <w:iCs/>
        </w:rPr>
        <w:lastRenderedPageBreak/>
        <w:t>Seseorang dari luar pengadilan dapat d</w:t>
      </w:r>
      <w:r w:rsidR="00571121">
        <w:rPr>
          <w:rFonts w:ascii="Times New Roman" w:hAnsi="Times New Roman" w:cs="Times New Roman"/>
          <w:iCs/>
        </w:rPr>
        <w:t xml:space="preserve">itunjuk atau mendaftar menjadi </w:t>
      </w:r>
      <w:r w:rsidR="00571121">
        <w:rPr>
          <w:rFonts w:ascii="Times New Roman" w:hAnsi="Times New Roman" w:cs="Times New Roman"/>
          <w:iCs/>
          <w:lang w:val="id-ID"/>
        </w:rPr>
        <w:t>M</w:t>
      </w:r>
      <w:r w:rsidRPr="00712F44">
        <w:rPr>
          <w:rFonts w:ascii="Times New Roman" w:hAnsi="Times New Roman" w:cs="Times New Roman"/>
          <w:iCs/>
        </w:rPr>
        <w:t>ediator apa</w:t>
      </w:r>
      <w:r w:rsidR="00571121">
        <w:rPr>
          <w:rFonts w:ascii="Times New Roman" w:hAnsi="Times New Roman" w:cs="Times New Roman"/>
          <w:iCs/>
        </w:rPr>
        <w:t xml:space="preserve">bila telah memiliki sertifikat </w:t>
      </w:r>
      <w:r w:rsidR="00571121">
        <w:rPr>
          <w:rFonts w:ascii="Times New Roman" w:hAnsi="Times New Roman" w:cs="Times New Roman"/>
          <w:iCs/>
          <w:lang w:val="id-ID"/>
        </w:rPr>
        <w:t>M</w:t>
      </w:r>
      <w:r w:rsidRPr="00712F44">
        <w:rPr>
          <w:rFonts w:ascii="Times New Roman" w:hAnsi="Times New Roman" w:cs="Times New Roman"/>
          <w:iCs/>
        </w:rPr>
        <w:t>ediator. Mediator dengan latar</w:t>
      </w:r>
      <w:r w:rsidR="00571121">
        <w:rPr>
          <w:rFonts w:ascii="Times New Roman" w:hAnsi="Times New Roman" w:cs="Times New Roman"/>
          <w:iCs/>
        </w:rPr>
        <w:t xml:space="preserve">belakang </w:t>
      </w:r>
      <w:r w:rsidR="00571121">
        <w:rPr>
          <w:rFonts w:ascii="Times New Roman" w:hAnsi="Times New Roman" w:cs="Times New Roman"/>
          <w:iCs/>
          <w:lang w:val="id-ID"/>
        </w:rPr>
        <w:t>H</w:t>
      </w:r>
      <w:r w:rsidRPr="00712F44">
        <w:rPr>
          <w:rFonts w:ascii="Times New Roman" w:hAnsi="Times New Roman" w:cs="Times New Roman"/>
          <w:iCs/>
        </w:rPr>
        <w:t xml:space="preserve">akim atau pegawai yang ada pada Pengadilan Agama memiliki perbedaan dengan jenis dari luar. Mediator dari luar dapat dikenai biaya yang dibebankan kepada pihak bersengketa, </w:t>
      </w:r>
      <w:r w:rsidR="00571121">
        <w:rPr>
          <w:rFonts w:ascii="Times New Roman" w:hAnsi="Times New Roman" w:cs="Times New Roman"/>
          <w:iCs/>
        </w:rPr>
        <w:t xml:space="preserve">sedangkan </w:t>
      </w:r>
      <w:r w:rsidR="00571121">
        <w:rPr>
          <w:rFonts w:ascii="Times New Roman" w:hAnsi="Times New Roman" w:cs="Times New Roman"/>
          <w:iCs/>
          <w:lang w:val="id-ID"/>
        </w:rPr>
        <w:t>M</w:t>
      </w:r>
      <w:r w:rsidRPr="00712F44">
        <w:rPr>
          <w:rFonts w:ascii="Times New Roman" w:hAnsi="Times New Roman" w:cs="Times New Roman"/>
          <w:iCs/>
        </w:rPr>
        <w:t>ediator dari dalam tidak perlu. Biayanya ditentukan oleh Ketua Pengadilan melalui Surat Keterangan yang kemudian yang berperkara membayarnya. Adapun tugas mediator sesuai dengan PERMA No</w:t>
      </w:r>
      <w:r w:rsidR="00571121">
        <w:rPr>
          <w:rFonts w:ascii="Times New Roman" w:hAnsi="Times New Roman" w:cs="Times New Roman"/>
          <w:iCs/>
        </w:rPr>
        <w:t xml:space="preserve">. 1 Tahun 2016  pasal 14 yaitu </w:t>
      </w:r>
      <w:r w:rsidR="00571121">
        <w:rPr>
          <w:rFonts w:ascii="Times New Roman" w:hAnsi="Times New Roman" w:cs="Times New Roman"/>
          <w:iCs/>
          <w:lang w:val="id-ID"/>
        </w:rPr>
        <w:t>M</w:t>
      </w:r>
      <w:r w:rsidRPr="00712F44">
        <w:rPr>
          <w:rFonts w:ascii="Times New Roman" w:hAnsi="Times New Roman" w:cs="Times New Roman"/>
          <w:iCs/>
        </w:rPr>
        <w:t>ediator dalam menjalankan fungsinya bertugas:</w:t>
      </w:r>
      <w:r w:rsidRPr="00712F44">
        <w:rPr>
          <w:rStyle w:val="FootnoteReference"/>
          <w:rFonts w:ascii="Times New Roman" w:hAnsi="Times New Roman" w:cs="Times New Roman"/>
        </w:rPr>
        <w:footnoteReference w:id="88"/>
      </w:r>
    </w:p>
    <w:p w14:paraId="17B6929B" w14:textId="77777777" w:rsidR="00FB18FB" w:rsidRPr="00712F44" w:rsidRDefault="00FB18FB" w:rsidP="00225F68">
      <w:pPr>
        <w:pStyle w:val="ListParagraph"/>
        <w:numPr>
          <w:ilvl w:val="0"/>
          <w:numId w:val="59"/>
        </w:numPr>
        <w:spacing w:after="0" w:line="312" w:lineRule="auto"/>
        <w:ind w:left="851"/>
        <w:jc w:val="both"/>
        <w:rPr>
          <w:rFonts w:ascii="Times New Roman" w:hAnsi="Times New Roman" w:cs="Times New Roman"/>
          <w:iCs/>
        </w:rPr>
      </w:pPr>
      <w:r w:rsidRPr="00712F44">
        <w:rPr>
          <w:rFonts w:ascii="Times New Roman" w:hAnsi="Times New Roman" w:cs="Times New Roman"/>
          <w:iCs/>
        </w:rPr>
        <w:t>Memperkenalkan diri dan memberi kesempatan kepada para pihak untuk saling memperkenalkan diri.</w:t>
      </w:r>
    </w:p>
    <w:p w14:paraId="5222F2C3" w14:textId="77777777" w:rsidR="00FB18FB" w:rsidRPr="00712F44" w:rsidRDefault="00FB18FB" w:rsidP="00225F68">
      <w:pPr>
        <w:pStyle w:val="ListParagraph"/>
        <w:numPr>
          <w:ilvl w:val="0"/>
          <w:numId w:val="59"/>
        </w:numPr>
        <w:spacing w:after="0" w:line="312" w:lineRule="auto"/>
        <w:ind w:left="851"/>
        <w:jc w:val="both"/>
        <w:rPr>
          <w:rFonts w:ascii="Times New Roman" w:hAnsi="Times New Roman" w:cs="Times New Roman"/>
          <w:iCs/>
        </w:rPr>
      </w:pPr>
      <w:r w:rsidRPr="00712F44">
        <w:rPr>
          <w:rFonts w:ascii="Times New Roman" w:hAnsi="Times New Roman" w:cs="Times New Roman"/>
          <w:iCs/>
        </w:rPr>
        <w:t>Menjelaskan maksud, tujuan dan sifat mediasi kepada para pihak.</w:t>
      </w:r>
    </w:p>
    <w:p w14:paraId="21C8145C" w14:textId="679FBB58" w:rsidR="00FB18FB" w:rsidRPr="00712F44" w:rsidRDefault="00FB18FB" w:rsidP="00225F68">
      <w:pPr>
        <w:pStyle w:val="ListParagraph"/>
        <w:numPr>
          <w:ilvl w:val="0"/>
          <w:numId w:val="59"/>
        </w:numPr>
        <w:spacing w:after="0" w:line="312" w:lineRule="auto"/>
        <w:ind w:left="851"/>
        <w:jc w:val="both"/>
        <w:rPr>
          <w:rFonts w:ascii="Times New Roman" w:hAnsi="Times New Roman" w:cs="Times New Roman"/>
          <w:iCs/>
        </w:rPr>
      </w:pPr>
      <w:r w:rsidRPr="00712F44">
        <w:rPr>
          <w:rFonts w:ascii="Times New Roman" w:hAnsi="Times New Roman" w:cs="Times New Roman"/>
          <w:iCs/>
        </w:rPr>
        <w:t>M</w:t>
      </w:r>
      <w:r w:rsidR="0014067E" w:rsidRPr="00712F44">
        <w:rPr>
          <w:rFonts w:ascii="Times New Roman" w:hAnsi="Times New Roman" w:cs="Times New Roman"/>
          <w:iCs/>
        </w:rPr>
        <w:t xml:space="preserve">enjelaskan kedudukan dan peran </w:t>
      </w:r>
      <w:r w:rsidR="0014067E" w:rsidRPr="00712F44">
        <w:rPr>
          <w:rFonts w:ascii="Times New Roman" w:hAnsi="Times New Roman" w:cs="Times New Roman"/>
          <w:iCs/>
          <w:lang w:val="id-ID"/>
        </w:rPr>
        <w:t>m</w:t>
      </w:r>
      <w:r w:rsidRPr="00712F44">
        <w:rPr>
          <w:rFonts w:ascii="Times New Roman" w:hAnsi="Times New Roman" w:cs="Times New Roman"/>
          <w:iCs/>
        </w:rPr>
        <w:t>ediator yang netral dan tidak mengambil keputusan.</w:t>
      </w:r>
    </w:p>
    <w:p w14:paraId="13C1C805" w14:textId="68CDD787" w:rsidR="00FB18FB" w:rsidRPr="00712F44" w:rsidRDefault="0014067E" w:rsidP="00225F68">
      <w:pPr>
        <w:pStyle w:val="ListParagraph"/>
        <w:numPr>
          <w:ilvl w:val="0"/>
          <w:numId w:val="59"/>
        </w:numPr>
        <w:spacing w:after="0" w:line="312" w:lineRule="auto"/>
        <w:ind w:left="851"/>
        <w:jc w:val="both"/>
        <w:rPr>
          <w:rFonts w:ascii="Times New Roman" w:hAnsi="Times New Roman" w:cs="Times New Roman"/>
          <w:iCs/>
        </w:rPr>
      </w:pPr>
      <w:r w:rsidRPr="00712F44">
        <w:rPr>
          <w:rFonts w:ascii="Times New Roman" w:hAnsi="Times New Roman" w:cs="Times New Roman"/>
          <w:iCs/>
        </w:rPr>
        <w:t xml:space="preserve">Membuat aturan pelaksanaan </w:t>
      </w:r>
      <w:r w:rsidRPr="00712F44">
        <w:rPr>
          <w:rFonts w:ascii="Times New Roman" w:hAnsi="Times New Roman" w:cs="Times New Roman"/>
          <w:iCs/>
          <w:lang w:val="id-ID"/>
        </w:rPr>
        <w:t>m</w:t>
      </w:r>
      <w:r w:rsidR="00FB18FB" w:rsidRPr="00712F44">
        <w:rPr>
          <w:rFonts w:ascii="Times New Roman" w:hAnsi="Times New Roman" w:cs="Times New Roman"/>
          <w:iCs/>
        </w:rPr>
        <w:t>ediasi bersama para pihak.</w:t>
      </w:r>
    </w:p>
    <w:p w14:paraId="0C231CF2" w14:textId="3E005DC6" w:rsidR="00FB18FB" w:rsidRPr="00712F44" w:rsidRDefault="00FB18FB" w:rsidP="00225F68">
      <w:pPr>
        <w:pStyle w:val="ListParagraph"/>
        <w:numPr>
          <w:ilvl w:val="0"/>
          <w:numId w:val="59"/>
        </w:numPr>
        <w:spacing w:after="0" w:line="312" w:lineRule="auto"/>
        <w:ind w:left="851"/>
        <w:jc w:val="both"/>
        <w:rPr>
          <w:rFonts w:ascii="Times New Roman" w:hAnsi="Times New Roman" w:cs="Times New Roman"/>
          <w:iCs/>
        </w:rPr>
      </w:pPr>
      <w:r w:rsidRPr="00712F44">
        <w:rPr>
          <w:rFonts w:ascii="Times New Roman" w:hAnsi="Times New Roman" w:cs="Times New Roman"/>
          <w:iCs/>
        </w:rPr>
        <w:t>Menjelaskan</w:t>
      </w:r>
      <w:r w:rsidR="00571121">
        <w:rPr>
          <w:rFonts w:ascii="Times New Roman" w:hAnsi="Times New Roman" w:cs="Times New Roman"/>
          <w:iCs/>
        </w:rPr>
        <w:t xml:space="preserve"> bahwa </w:t>
      </w:r>
      <w:r w:rsidR="00571121">
        <w:rPr>
          <w:rFonts w:ascii="Times New Roman" w:hAnsi="Times New Roman" w:cs="Times New Roman"/>
          <w:iCs/>
          <w:lang w:val="id-ID"/>
        </w:rPr>
        <w:t>M</w:t>
      </w:r>
      <w:r w:rsidRPr="00712F44">
        <w:rPr>
          <w:rFonts w:ascii="Times New Roman" w:hAnsi="Times New Roman" w:cs="Times New Roman"/>
          <w:iCs/>
        </w:rPr>
        <w:t>ediator dapat mengadakan pertemuan dengan satu pihak tanpa kehadiran pihak lainnya (kaukus).</w:t>
      </w:r>
    </w:p>
    <w:p w14:paraId="3A1A1B13" w14:textId="77777777" w:rsidR="00FB18FB" w:rsidRPr="00712F44" w:rsidRDefault="00FB18FB" w:rsidP="00225F68">
      <w:pPr>
        <w:pStyle w:val="ListParagraph"/>
        <w:numPr>
          <w:ilvl w:val="0"/>
          <w:numId w:val="59"/>
        </w:numPr>
        <w:spacing w:after="0" w:line="312" w:lineRule="auto"/>
        <w:ind w:left="851"/>
        <w:jc w:val="both"/>
        <w:rPr>
          <w:rFonts w:ascii="Times New Roman" w:hAnsi="Times New Roman" w:cs="Times New Roman"/>
          <w:iCs/>
        </w:rPr>
      </w:pPr>
      <w:r w:rsidRPr="00712F44">
        <w:rPr>
          <w:rFonts w:ascii="Times New Roman" w:hAnsi="Times New Roman" w:cs="Times New Roman"/>
          <w:iCs/>
        </w:rPr>
        <w:t>Menyusun jadwal mediasi dengan para pihak.</w:t>
      </w:r>
    </w:p>
    <w:p w14:paraId="168D735C" w14:textId="77777777" w:rsidR="00FB18FB" w:rsidRPr="00712F44" w:rsidRDefault="00FB18FB" w:rsidP="00225F68">
      <w:pPr>
        <w:pStyle w:val="ListParagraph"/>
        <w:numPr>
          <w:ilvl w:val="0"/>
          <w:numId w:val="59"/>
        </w:numPr>
        <w:spacing w:after="0" w:line="312" w:lineRule="auto"/>
        <w:ind w:left="851"/>
        <w:jc w:val="both"/>
        <w:rPr>
          <w:rFonts w:ascii="Times New Roman" w:hAnsi="Times New Roman" w:cs="Times New Roman"/>
          <w:iCs/>
        </w:rPr>
      </w:pPr>
      <w:r w:rsidRPr="00712F44">
        <w:rPr>
          <w:rFonts w:ascii="Times New Roman" w:hAnsi="Times New Roman" w:cs="Times New Roman"/>
          <w:iCs/>
        </w:rPr>
        <w:t>Mengisi formulir jadwal mediasi.</w:t>
      </w:r>
    </w:p>
    <w:p w14:paraId="4B8F4087" w14:textId="77777777" w:rsidR="00FB18FB" w:rsidRPr="00712F44" w:rsidRDefault="00FB18FB" w:rsidP="00225F68">
      <w:pPr>
        <w:pStyle w:val="ListParagraph"/>
        <w:numPr>
          <w:ilvl w:val="0"/>
          <w:numId w:val="59"/>
        </w:numPr>
        <w:spacing w:after="0" w:line="312" w:lineRule="auto"/>
        <w:ind w:left="851"/>
        <w:jc w:val="both"/>
        <w:rPr>
          <w:rFonts w:ascii="Times New Roman" w:hAnsi="Times New Roman" w:cs="Times New Roman"/>
          <w:iCs/>
        </w:rPr>
      </w:pPr>
      <w:r w:rsidRPr="00712F44">
        <w:rPr>
          <w:rFonts w:ascii="Times New Roman" w:hAnsi="Times New Roman" w:cs="Times New Roman"/>
          <w:iCs/>
        </w:rPr>
        <w:t>Memberikan kesempatan kepada para pihak untuk menyampaikan permasalahan dan usulan perdamaian.</w:t>
      </w:r>
    </w:p>
    <w:p w14:paraId="51AB460C" w14:textId="341D2358" w:rsidR="00FB18FB" w:rsidRPr="00712F44" w:rsidRDefault="00FB18FB" w:rsidP="00225F68">
      <w:pPr>
        <w:pStyle w:val="ListParagraph"/>
        <w:numPr>
          <w:ilvl w:val="0"/>
          <w:numId w:val="59"/>
        </w:numPr>
        <w:spacing w:after="0" w:line="312" w:lineRule="auto"/>
        <w:ind w:left="851"/>
        <w:jc w:val="both"/>
        <w:rPr>
          <w:rFonts w:ascii="Times New Roman" w:hAnsi="Times New Roman" w:cs="Times New Roman"/>
          <w:iCs/>
        </w:rPr>
      </w:pPr>
      <w:r w:rsidRPr="00712F44">
        <w:rPr>
          <w:rFonts w:ascii="Times New Roman" w:hAnsi="Times New Roman" w:cs="Times New Roman"/>
          <w:iCs/>
        </w:rPr>
        <w:lastRenderedPageBreak/>
        <w:t>Menginven</w:t>
      </w:r>
      <w:r w:rsidR="0014067E" w:rsidRPr="00712F44">
        <w:rPr>
          <w:rFonts w:ascii="Times New Roman" w:hAnsi="Times New Roman" w:cs="Times New Roman"/>
          <w:iCs/>
        </w:rPr>
        <w:t>tarisasi permasalahan dan menga</w:t>
      </w:r>
      <w:r w:rsidR="0014067E" w:rsidRPr="00712F44">
        <w:rPr>
          <w:rFonts w:ascii="Times New Roman" w:hAnsi="Times New Roman" w:cs="Times New Roman"/>
          <w:iCs/>
          <w:lang w:val="id-ID"/>
        </w:rPr>
        <w:t>g</w:t>
      </w:r>
      <w:r w:rsidRPr="00712F44">
        <w:rPr>
          <w:rFonts w:ascii="Times New Roman" w:hAnsi="Times New Roman" w:cs="Times New Roman"/>
          <w:iCs/>
        </w:rPr>
        <w:t>endakan pembahasan berdasarkan skala prioritas.</w:t>
      </w:r>
    </w:p>
    <w:p w14:paraId="32AB0D62" w14:textId="77777777" w:rsidR="00FB18FB" w:rsidRPr="00712F44" w:rsidRDefault="00FB18FB" w:rsidP="00225F68">
      <w:pPr>
        <w:pStyle w:val="ListParagraph"/>
        <w:numPr>
          <w:ilvl w:val="0"/>
          <w:numId w:val="59"/>
        </w:numPr>
        <w:spacing w:after="0" w:line="312" w:lineRule="auto"/>
        <w:ind w:left="851"/>
        <w:jc w:val="both"/>
        <w:rPr>
          <w:rFonts w:ascii="Times New Roman" w:hAnsi="Times New Roman" w:cs="Times New Roman"/>
          <w:iCs/>
        </w:rPr>
      </w:pPr>
      <w:r w:rsidRPr="00712F44">
        <w:rPr>
          <w:rFonts w:ascii="Times New Roman" w:hAnsi="Times New Roman" w:cs="Times New Roman"/>
          <w:iCs/>
        </w:rPr>
        <w:t>Memfasilitasi dan mendorong para pihak untuk:</w:t>
      </w:r>
    </w:p>
    <w:p w14:paraId="672D25F7" w14:textId="59BA6D5F" w:rsidR="00FB18FB" w:rsidRPr="00712F44" w:rsidRDefault="0014067E" w:rsidP="00225F68">
      <w:pPr>
        <w:pStyle w:val="ListParagraph"/>
        <w:numPr>
          <w:ilvl w:val="0"/>
          <w:numId w:val="52"/>
        </w:numPr>
        <w:spacing w:after="0" w:line="312" w:lineRule="auto"/>
        <w:ind w:left="1276"/>
        <w:jc w:val="both"/>
        <w:rPr>
          <w:rFonts w:ascii="Times New Roman" w:hAnsi="Times New Roman" w:cs="Times New Roman"/>
          <w:iCs/>
        </w:rPr>
      </w:pPr>
      <w:r w:rsidRPr="00712F44">
        <w:rPr>
          <w:rFonts w:ascii="Times New Roman" w:hAnsi="Times New Roman" w:cs="Times New Roman"/>
          <w:iCs/>
          <w:lang w:val="id-ID"/>
        </w:rPr>
        <w:t>M</w:t>
      </w:r>
      <w:r w:rsidR="00FB18FB" w:rsidRPr="00712F44">
        <w:rPr>
          <w:rFonts w:ascii="Times New Roman" w:hAnsi="Times New Roman" w:cs="Times New Roman"/>
          <w:iCs/>
        </w:rPr>
        <w:t>enelusuri dan menggali kepentingan para pihak.</w:t>
      </w:r>
    </w:p>
    <w:p w14:paraId="4A166BDE" w14:textId="65F6345C" w:rsidR="00FB18FB" w:rsidRPr="00712F44" w:rsidRDefault="0014067E" w:rsidP="00225F68">
      <w:pPr>
        <w:pStyle w:val="ListParagraph"/>
        <w:numPr>
          <w:ilvl w:val="0"/>
          <w:numId w:val="52"/>
        </w:numPr>
        <w:spacing w:after="0" w:line="312" w:lineRule="auto"/>
        <w:ind w:left="1276"/>
        <w:jc w:val="both"/>
        <w:rPr>
          <w:rFonts w:ascii="Times New Roman" w:hAnsi="Times New Roman" w:cs="Times New Roman"/>
          <w:iCs/>
        </w:rPr>
      </w:pPr>
      <w:r w:rsidRPr="00712F44">
        <w:rPr>
          <w:rFonts w:ascii="Times New Roman" w:hAnsi="Times New Roman" w:cs="Times New Roman"/>
          <w:iCs/>
          <w:lang w:val="id-ID"/>
        </w:rPr>
        <w:t>M</w:t>
      </w:r>
      <w:r w:rsidR="00FB18FB" w:rsidRPr="00712F44">
        <w:rPr>
          <w:rFonts w:ascii="Times New Roman" w:hAnsi="Times New Roman" w:cs="Times New Roman"/>
          <w:iCs/>
        </w:rPr>
        <w:t>encari berbagai pilihan penyelesaian yang terbaik bagi para pihak, dan</w:t>
      </w:r>
    </w:p>
    <w:p w14:paraId="5934F625" w14:textId="0A23FEED" w:rsidR="00FB18FB" w:rsidRPr="00712F44" w:rsidRDefault="0014067E" w:rsidP="00225F68">
      <w:pPr>
        <w:pStyle w:val="ListParagraph"/>
        <w:numPr>
          <w:ilvl w:val="0"/>
          <w:numId w:val="52"/>
        </w:numPr>
        <w:spacing w:after="0" w:line="312" w:lineRule="auto"/>
        <w:ind w:left="1276"/>
        <w:jc w:val="both"/>
        <w:rPr>
          <w:rFonts w:ascii="Times New Roman" w:hAnsi="Times New Roman" w:cs="Times New Roman"/>
          <w:iCs/>
        </w:rPr>
      </w:pPr>
      <w:r w:rsidRPr="00712F44">
        <w:rPr>
          <w:rFonts w:ascii="Times New Roman" w:hAnsi="Times New Roman" w:cs="Times New Roman"/>
          <w:iCs/>
          <w:lang w:val="id-ID"/>
        </w:rPr>
        <w:t>B</w:t>
      </w:r>
      <w:r w:rsidR="00FB18FB" w:rsidRPr="00712F44">
        <w:rPr>
          <w:rFonts w:ascii="Times New Roman" w:hAnsi="Times New Roman" w:cs="Times New Roman"/>
          <w:iCs/>
        </w:rPr>
        <w:t>ekerja sama mencapai penyelesaian.</w:t>
      </w:r>
    </w:p>
    <w:p w14:paraId="5FD3C2C1" w14:textId="77777777" w:rsidR="00FB18FB" w:rsidRPr="00712F44" w:rsidRDefault="00FB18FB" w:rsidP="00225F68">
      <w:pPr>
        <w:pStyle w:val="ListParagraph"/>
        <w:numPr>
          <w:ilvl w:val="0"/>
          <w:numId w:val="59"/>
        </w:numPr>
        <w:spacing w:after="0" w:line="312" w:lineRule="auto"/>
        <w:ind w:left="851"/>
        <w:jc w:val="both"/>
        <w:rPr>
          <w:rFonts w:ascii="Times New Roman" w:hAnsi="Times New Roman" w:cs="Times New Roman"/>
          <w:iCs/>
        </w:rPr>
      </w:pPr>
      <w:r w:rsidRPr="00712F44">
        <w:rPr>
          <w:rFonts w:ascii="Times New Roman" w:hAnsi="Times New Roman" w:cs="Times New Roman"/>
          <w:iCs/>
        </w:rPr>
        <w:t>Membantu para pihak dalam membuat dan merumuskan kesepakatan perdamaian.</w:t>
      </w:r>
    </w:p>
    <w:p w14:paraId="59E353BB" w14:textId="77777777" w:rsidR="00FB18FB" w:rsidRPr="00712F44" w:rsidRDefault="00FB18FB" w:rsidP="00225F68">
      <w:pPr>
        <w:pStyle w:val="ListParagraph"/>
        <w:numPr>
          <w:ilvl w:val="0"/>
          <w:numId w:val="59"/>
        </w:numPr>
        <w:spacing w:after="0" w:line="312" w:lineRule="auto"/>
        <w:ind w:left="851"/>
        <w:jc w:val="both"/>
        <w:rPr>
          <w:rFonts w:ascii="Times New Roman" w:hAnsi="Times New Roman" w:cs="Times New Roman"/>
          <w:iCs/>
        </w:rPr>
      </w:pPr>
      <w:r w:rsidRPr="00712F44">
        <w:rPr>
          <w:rFonts w:ascii="Times New Roman" w:hAnsi="Times New Roman" w:cs="Times New Roman"/>
          <w:iCs/>
        </w:rPr>
        <w:t>Menyampaikan laporan keberhasilan, ketidakberhasilan dan/atau tidak dapat dilaksanakannya mediasi kepada Hakim Pemeriksa Perkara.</w:t>
      </w:r>
    </w:p>
    <w:p w14:paraId="0110232D" w14:textId="77777777" w:rsidR="00FB18FB" w:rsidRPr="00712F44" w:rsidRDefault="00FB18FB" w:rsidP="00225F68">
      <w:pPr>
        <w:pStyle w:val="ListParagraph"/>
        <w:numPr>
          <w:ilvl w:val="0"/>
          <w:numId w:val="59"/>
        </w:numPr>
        <w:spacing w:after="0" w:line="312" w:lineRule="auto"/>
        <w:ind w:left="851"/>
        <w:jc w:val="both"/>
        <w:rPr>
          <w:rFonts w:ascii="Times New Roman" w:hAnsi="Times New Roman" w:cs="Times New Roman"/>
          <w:iCs/>
        </w:rPr>
      </w:pPr>
      <w:r w:rsidRPr="00712F44">
        <w:rPr>
          <w:rFonts w:ascii="Times New Roman" w:hAnsi="Times New Roman" w:cs="Times New Roman"/>
          <w:iCs/>
        </w:rPr>
        <w:t>Menyatakan salah satu atau para pihak tidak beritikad baik dan menyampaikan kepada Hakim Pemeriksa Perkara.</w:t>
      </w:r>
    </w:p>
    <w:p w14:paraId="63221A96" w14:textId="77777777" w:rsidR="00FB18FB" w:rsidRPr="00712F44" w:rsidRDefault="00FB18FB" w:rsidP="00225F68">
      <w:pPr>
        <w:pStyle w:val="ListParagraph"/>
        <w:numPr>
          <w:ilvl w:val="0"/>
          <w:numId w:val="59"/>
        </w:numPr>
        <w:spacing w:after="0" w:line="312" w:lineRule="auto"/>
        <w:ind w:left="851"/>
        <w:jc w:val="both"/>
        <w:rPr>
          <w:rFonts w:ascii="Times New Roman" w:hAnsi="Times New Roman" w:cs="Times New Roman"/>
          <w:iCs/>
        </w:rPr>
      </w:pPr>
      <w:r w:rsidRPr="00712F44">
        <w:rPr>
          <w:rFonts w:ascii="Times New Roman" w:hAnsi="Times New Roman" w:cs="Times New Roman"/>
          <w:iCs/>
        </w:rPr>
        <w:t>Tugas lain dalam menjalankan fungsinya.</w:t>
      </w:r>
    </w:p>
    <w:p w14:paraId="2E62D0E6" w14:textId="1902BAAC" w:rsidR="00FB18FB" w:rsidRPr="00712F44" w:rsidRDefault="00FB18FB" w:rsidP="00225F68">
      <w:pPr>
        <w:spacing w:after="0" w:line="312" w:lineRule="auto"/>
        <w:ind w:left="426" w:firstLine="720"/>
        <w:jc w:val="both"/>
        <w:rPr>
          <w:rFonts w:ascii="Times New Roman" w:hAnsi="Times New Roman" w:cs="Times New Roman"/>
        </w:rPr>
      </w:pPr>
      <w:r w:rsidRPr="00712F44">
        <w:rPr>
          <w:rFonts w:ascii="Times New Roman" w:hAnsi="Times New Roman" w:cs="Times New Roman"/>
        </w:rPr>
        <w:t>Mediator Pengadilan Agama Sukoharjo dalam pelaksa</w:t>
      </w:r>
      <w:r w:rsidR="0014067E" w:rsidRPr="00712F44">
        <w:rPr>
          <w:rFonts w:ascii="Times New Roman" w:hAnsi="Times New Roman" w:cs="Times New Roman"/>
          <w:lang w:val="id-ID"/>
        </w:rPr>
        <w:t>na</w:t>
      </w:r>
      <w:r w:rsidRPr="00712F44">
        <w:rPr>
          <w:rFonts w:ascii="Times New Roman" w:hAnsi="Times New Roman" w:cs="Times New Roman"/>
        </w:rPr>
        <w:t xml:space="preserve">an mediasi di Pengadilan Agama Sukoharjo, menurut penulis sudah menjalankan tugas mediator sesuai ketentuan PERMA di atas. Yang mana dalam kesempatan penulis, dalam beberapa kali mengikuti serta mengamati proses mediasi di Pengadilan Agama Sukoharjo pada saat awal para pihak memasuki ruang mediasi dan dipersilahkan </w:t>
      </w:r>
      <w:r w:rsidR="00571121">
        <w:rPr>
          <w:rFonts w:ascii="Times New Roman" w:hAnsi="Times New Roman" w:cs="Times New Roman"/>
        </w:rPr>
        <w:t xml:space="preserve">duduk, </w:t>
      </w:r>
      <w:r w:rsidR="00571121">
        <w:rPr>
          <w:rFonts w:ascii="Times New Roman" w:hAnsi="Times New Roman" w:cs="Times New Roman"/>
          <w:lang w:val="id-ID"/>
        </w:rPr>
        <w:t>M</w:t>
      </w:r>
      <w:r w:rsidRPr="00712F44">
        <w:rPr>
          <w:rFonts w:ascii="Times New Roman" w:hAnsi="Times New Roman" w:cs="Times New Roman"/>
        </w:rPr>
        <w:t xml:space="preserve">ediator kemudian memperkenalkan diri kepada para pihak dan berkenalan dengan para pihak (suami dan istri) hal ini sudah sesuai pasal 14 Huruf A PERMA No. 1 Tahun 2016. Kemudian mediator menjelaskan maksud, tujuan dan sifat mediasi kepada para pihak, yang mana </w:t>
      </w:r>
      <w:r w:rsidRPr="00712F44">
        <w:rPr>
          <w:rFonts w:ascii="Times New Roman" w:hAnsi="Times New Roman" w:cs="Times New Roman"/>
        </w:rPr>
        <w:lastRenderedPageBreak/>
        <w:t>mediator menjelaskan bahwa mediasi merupakan hal yang wajib dilaksanakan yang bertujuan sebagai upaya damai atas perkara yang tengah terjadi antara kedua pihak, sesuai dengan huruf B pasal 14 PERMA No. 1 Tahun 2016.</w:t>
      </w:r>
    </w:p>
    <w:p w14:paraId="1FF4D5C8" w14:textId="5C9923D1" w:rsidR="00FB18FB" w:rsidRPr="00712F44" w:rsidRDefault="00571121" w:rsidP="00225F68">
      <w:pPr>
        <w:spacing w:after="0" w:line="312" w:lineRule="auto"/>
        <w:ind w:left="426" w:firstLine="720"/>
        <w:jc w:val="both"/>
        <w:rPr>
          <w:rFonts w:ascii="Times New Roman" w:hAnsi="Times New Roman" w:cs="Times New Roman"/>
        </w:rPr>
      </w:pPr>
      <w:r>
        <w:rPr>
          <w:rFonts w:ascii="Times New Roman" w:hAnsi="Times New Roman" w:cs="Times New Roman"/>
        </w:rPr>
        <w:t xml:space="preserve">Selanjutnya </w:t>
      </w:r>
      <w:r>
        <w:rPr>
          <w:rFonts w:ascii="Times New Roman" w:hAnsi="Times New Roman" w:cs="Times New Roman"/>
          <w:lang w:val="id-ID"/>
        </w:rPr>
        <w:t>M</w:t>
      </w:r>
      <w:r w:rsidR="00FB18FB" w:rsidRPr="00712F44">
        <w:rPr>
          <w:rFonts w:ascii="Times New Roman" w:hAnsi="Times New Roman" w:cs="Times New Roman"/>
        </w:rPr>
        <w:t>ediator Pengadilan Agama Sukoharjo menjelaskan bahwa dirinya tidak memih</w:t>
      </w:r>
      <w:r>
        <w:rPr>
          <w:rFonts w:ascii="Times New Roman" w:hAnsi="Times New Roman" w:cs="Times New Roman"/>
        </w:rPr>
        <w:t xml:space="preserve">ak siapapun dalam perkara ini, </w:t>
      </w:r>
      <w:r>
        <w:rPr>
          <w:rFonts w:ascii="Times New Roman" w:hAnsi="Times New Roman" w:cs="Times New Roman"/>
          <w:lang w:val="id-ID"/>
        </w:rPr>
        <w:t>M</w:t>
      </w:r>
      <w:r w:rsidR="00FB18FB" w:rsidRPr="00712F44">
        <w:rPr>
          <w:rFonts w:ascii="Times New Roman" w:hAnsi="Times New Roman" w:cs="Times New Roman"/>
        </w:rPr>
        <w:t>ediator hanya menjembatani kedua pihak agar diharapkan kedua pihak dapat menemukan titik temu dari keinginan kedua pihak, serta d</w:t>
      </w:r>
      <w:r>
        <w:rPr>
          <w:rFonts w:ascii="Times New Roman" w:hAnsi="Times New Roman" w:cs="Times New Roman"/>
        </w:rPr>
        <w:t xml:space="preserve">alam hal pengambilan keputusan </w:t>
      </w:r>
      <w:r>
        <w:rPr>
          <w:rFonts w:ascii="Times New Roman" w:hAnsi="Times New Roman" w:cs="Times New Roman"/>
          <w:lang w:val="id-ID"/>
        </w:rPr>
        <w:t>M</w:t>
      </w:r>
      <w:r w:rsidR="00FB18FB" w:rsidRPr="00712F44">
        <w:rPr>
          <w:rFonts w:ascii="Times New Roman" w:hAnsi="Times New Roman" w:cs="Times New Roman"/>
        </w:rPr>
        <w:t>ediator ti</w:t>
      </w:r>
      <w:r>
        <w:rPr>
          <w:rFonts w:ascii="Times New Roman" w:hAnsi="Times New Roman" w:cs="Times New Roman"/>
        </w:rPr>
        <w:t xml:space="preserve">dak ikut campur. Dalam hal ini </w:t>
      </w:r>
      <w:r>
        <w:rPr>
          <w:rFonts w:ascii="Times New Roman" w:hAnsi="Times New Roman" w:cs="Times New Roman"/>
          <w:lang w:val="id-ID"/>
        </w:rPr>
        <w:t>M</w:t>
      </w:r>
      <w:r w:rsidR="00FB18FB" w:rsidRPr="00712F44">
        <w:rPr>
          <w:rFonts w:ascii="Times New Roman" w:hAnsi="Times New Roman" w:cs="Times New Roman"/>
        </w:rPr>
        <w:t>ediator Pengadilan Agama Sukoharjo sudah melaksanakan tugasnya sesuai huruf C pasal 14 PERMA No. 1 Tahun 2016. Mediator Pengadilan Agama Sukoharjo juga mengajak kedua belah pihak membuat aturan berlangsungnya mediasi, karena ditakutkan tidak terjadi dialog malah akan bentah-membantah jika tidak ada aturan yang di sepakati, hal ini sesuai dengan huruf D pasal 14 PERMA No. 1 Tahun 2016. Mediator Pengadilan Agama Sukoharjo juga dalam keadaan yang dibenarkan misalnya jika keadaan mediasi tidak kondusif dan saling</w:t>
      </w:r>
      <w:r>
        <w:rPr>
          <w:rFonts w:ascii="Times New Roman" w:hAnsi="Times New Roman" w:cs="Times New Roman"/>
        </w:rPr>
        <w:t xml:space="preserve"> bantah membantah antar pihak, </w:t>
      </w:r>
      <w:r>
        <w:rPr>
          <w:rFonts w:ascii="Times New Roman" w:hAnsi="Times New Roman" w:cs="Times New Roman"/>
          <w:lang w:val="id-ID"/>
        </w:rPr>
        <w:t>M</w:t>
      </w:r>
      <w:r w:rsidR="00FB18FB" w:rsidRPr="00712F44">
        <w:rPr>
          <w:rFonts w:ascii="Times New Roman" w:hAnsi="Times New Roman" w:cs="Times New Roman"/>
        </w:rPr>
        <w:t>ediator dapat melakukan kaukus atau pertemuan kepada satu pihak tanpa di hadiri pihak yang lain. Hal ini biasanya dilakukan dengan satu pihak di dalam ruang mediasi dan pihak lain menung</w:t>
      </w:r>
      <w:r>
        <w:rPr>
          <w:rFonts w:ascii="Times New Roman" w:hAnsi="Times New Roman" w:cs="Times New Roman"/>
        </w:rPr>
        <w:t>gu di l</w:t>
      </w:r>
      <w:r>
        <w:rPr>
          <w:rFonts w:ascii="Times New Roman" w:hAnsi="Times New Roman" w:cs="Times New Roman"/>
          <w:lang w:val="id-ID"/>
        </w:rPr>
        <w:t>uar</w:t>
      </w:r>
      <w:r w:rsidR="00FB18FB" w:rsidRPr="00712F44">
        <w:rPr>
          <w:rFonts w:ascii="Times New Roman" w:hAnsi="Times New Roman" w:cs="Times New Roman"/>
        </w:rPr>
        <w:t xml:space="preserve"> ruang mediasi, hal ini sesuai dengan huruf E pasal 14 PERMA No. 1 Tahun 2016.</w:t>
      </w:r>
    </w:p>
    <w:p w14:paraId="0EBA2569" w14:textId="283D32E7" w:rsidR="00FB18FB" w:rsidRPr="00712F44" w:rsidRDefault="00FB18FB" w:rsidP="00225F68">
      <w:pPr>
        <w:spacing w:after="0" w:line="312" w:lineRule="auto"/>
        <w:ind w:left="426" w:firstLine="720"/>
        <w:jc w:val="both"/>
        <w:rPr>
          <w:rFonts w:ascii="Times New Roman" w:hAnsi="Times New Roman" w:cs="Times New Roman"/>
        </w:rPr>
      </w:pPr>
      <w:r w:rsidRPr="00712F44">
        <w:rPr>
          <w:rFonts w:ascii="Times New Roman" w:hAnsi="Times New Roman" w:cs="Times New Roman"/>
        </w:rPr>
        <w:t xml:space="preserve">Mediator Pengadilan Agama Sukoharjo dalam pertemuan pertama mediasi biasanya menyusun jadwal mediasi serta mengisi formulir mediasi, dan menanyakan </w:t>
      </w:r>
      <w:r w:rsidRPr="00712F44">
        <w:rPr>
          <w:rFonts w:ascii="Times New Roman" w:hAnsi="Times New Roman" w:cs="Times New Roman"/>
        </w:rPr>
        <w:lastRenderedPageBreak/>
        <w:t>kepada para pihak apakah pada saat pertemuan pertama tersebut siap melakukan mediasi atau ditunda terlebih dahulu, hal ini telah sesuai dengan huruf F dan G pasal 14 PERMA No. 1 Tahun 2016. Setelah semua pihak menyepakati dan juga mengisi formulir tersebut mediator memulai bertanya kepada para pihak tentang keinginanya dan mengapa pihak penggugat ingin bercerai. Hal tersebut dilakukan secara berturut turut bergantian an</w:t>
      </w:r>
      <w:r w:rsidR="00571121">
        <w:rPr>
          <w:rFonts w:ascii="Times New Roman" w:hAnsi="Times New Roman" w:cs="Times New Roman"/>
        </w:rPr>
        <w:t xml:space="preserve">tara pihak istri maupun suami, </w:t>
      </w:r>
      <w:r w:rsidR="00571121">
        <w:rPr>
          <w:rFonts w:ascii="Times New Roman" w:hAnsi="Times New Roman" w:cs="Times New Roman"/>
          <w:lang w:val="id-ID"/>
        </w:rPr>
        <w:t>M</w:t>
      </w:r>
      <w:r w:rsidRPr="00712F44">
        <w:rPr>
          <w:rFonts w:ascii="Times New Roman" w:hAnsi="Times New Roman" w:cs="Times New Roman"/>
        </w:rPr>
        <w:t>ediator bertanya apa yang istri inginkan dan apa yang suami inginkan. Mediator mencatat apa saja yang menjadi pokok dari masalah kedua pihak. Hal ini sesuai dengan huruf H, I dan J pasal 14 PERMA No. 1 Tahun 2016. Mediator juga membantu kedua pihak dalam merumuskan perdamaian, jika kedu</w:t>
      </w:r>
      <w:r w:rsidR="00571121">
        <w:rPr>
          <w:rFonts w:ascii="Times New Roman" w:hAnsi="Times New Roman" w:cs="Times New Roman"/>
        </w:rPr>
        <w:t xml:space="preserve">anya tetap ingin bercerai maka </w:t>
      </w:r>
      <w:r w:rsidR="00571121">
        <w:rPr>
          <w:rFonts w:ascii="Times New Roman" w:hAnsi="Times New Roman" w:cs="Times New Roman"/>
          <w:lang w:val="id-ID"/>
        </w:rPr>
        <w:t>M</w:t>
      </w:r>
      <w:r w:rsidRPr="00712F44">
        <w:rPr>
          <w:rFonts w:ascii="Times New Roman" w:hAnsi="Times New Roman" w:cs="Times New Roman"/>
        </w:rPr>
        <w:t>ediator membantu para pihak dalam merumuskan kesepakatan berkaitan dengan hak asuh anak dan juga pembagian harta bersama, hal ini sesuai dengan huruf K pasal 14 PERMA No. 1 Tahun 2016.</w:t>
      </w:r>
    </w:p>
    <w:p w14:paraId="1639F920" w14:textId="54349127" w:rsidR="00FB18FB" w:rsidRPr="00712F44" w:rsidRDefault="00FB18FB" w:rsidP="00225F68">
      <w:pPr>
        <w:spacing w:after="0" w:line="312" w:lineRule="auto"/>
        <w:ind w:left="426" w:firstLine="720"/>
        <w:jc w:val="both"/>
        <w:rPr>
          <w:rFonts w:ascii="Times New Roman" w:hAnsi="Times New Roman" w:cs="Times New Roman"/>
        </w:rPr>
      </w:pPr>
      <w:r w:rsidRPr="00712F44">
        <w:rPr>
          <w:rFonts w:ascii="Times New Roman" w:hAnsi="Times New Roman" w:cs="Times New Roman"/>
        </w:rPr>
        <w:t>Mediator Pengadilan Agama Sukoharjo ketika sudah mencapai ujung dari mediasi, mediator membuat laporan hasil mediasi yang nantinya dilaporkan kepada Hakim pemeriksa perkara, hal ini sesuai dengan huruf I pasal 14 PERMA No. 1 Tahun 2016. Apabila ada pihak yang dinilai tidak beritikat baik, misalnya ada pihak yang enggan berkomentar dalam p</w:t>
      </w:r>
      <w:r w:rsidR="00571121">
        <w:rPr>
          <w:rFonts w:ascii="Times New Roman" w:hAnsi="Times New Roman" w:cs="Times New Roman"/>
        </w:rPr>
        <w:t xml:space="preserve">roses mediasi maka </w:t>
      </w:r>
      <w:r w:rsidR="00571121">
        <w:rPr>
          <w:rFonts w:ascii="Times New Roman" w:hAnsi="Times New Roman" w:cs="Times New Roman"/>
          <w:lang w:val="id-ID"/>
        </w:rPr>
        <w:t>M</w:t>
      </w:r>
      <w:r w:rsidRPr="00712F44">
        <w:rPr>
          <w:rFonts w:ascii="Times New Roman" w:hAnsi="Times New Roman" w:cs="Times New Roman"/>
        </w:rPr>
        <w:t xml:space="preserve">ediator memberikan pernyataan di dalam laporan tersebut bahwa ada pihak yang tidak beritikat baik, hal ini sesuai dengan huruf M pasal 14 PERMA No.1 Tahun 2016. Dijelaskan di dalam </w:t>
      </w:r>
      <w:r w:rsidRPr="00712F44">
        <w:rPr>
          <w:rFonts w:ascii="Times New Roman" w:hAnsi="Times New Roman" w:cs="Times New Roman"/>
        </w:rPr>
        <w:lastRenderedPageBreak/>
        <w:t>mediasi, apabila ada pihak yang tidak beriktikad baik y</w:t>
      </w:r>
      <w:r w:rsidR="00571121">
        <w:rPr>
          <w:rFonts w:ascii="Times New Roman" w:hAnsi="Times New Roman" w:cs="Times New Roman"/>
        </w:rPr>
        <w:t xml:space="preserve">aitu sudah diperintahkan </w:t>
      </w:r>
      <w:r w:rsidR="00571121">
        <w:rPr>
          <w:rFonts w:ascii="Times New Roman" w:hAnsi="Times New Roman" w:cs="Times New Roman"/>
          <w:lang w:val="id-ID"/>
        </w:rPr>
        <w:t>M</w:t>
      </w:r>
      <w:r w:rsidRPr="00712F44">
        <w:rPr>
          <w:rFonts w:ascii="Times New Roman" w:hAnsi="Times New Roman" w:cs="Times New Roman"/>
        </w:rPr>
        <w:t>ediator untuk datang melakukan mediasi, kemudian juga sudah dipanggil melalui surat pemanggilan secara patut tetapi tidak datang. Apabila pihak yang tidak memiliki iktikad baik itu adalah pihak tergugat, maka hakim pemeriksa Pengadilan Agama Sukoharjo membebani biaya mediasi kepadanya sebagai hukuman. Seperti contoh</w:t>
      </w:r>
      <w:r w:rsidR="00571121">
        <w:rPr>
          <w:rFonts w:ascii="Times New Roman" w:hAnsi="Times New Roman" w:cs="Times New Roman"/>
        </w:rPr>
        <w:t xml:space="preserve"> biaya panggilan atau membayar </w:t>
      </w:r>
      <w:r w:rsidR="00571121">
        <w:rPr>
          <w:rFonts w:ascii="Times New Roman" w:hAnsi="Times New Roman" w:cs="Times New Roman"/>
          <w:lang w:val="id-ID"/>
        </w:rPr>
        <w:t>M</w:t>
      </w:r>
      <w:r w:rsidRPr="00712F44">
        <w:rPr>
          <w:rFonts w:ascii="Times New Roman" w:hAnsi="Times New Roman" w:cs="Times New Roman"/>
        </w:rPr>
        <w:t>ediator yang membutuhkan pendanaan hal ini sesuai pasal 22 ayat 2 PERMA No. 1 Tahun 2016. Dalam pu</w:t>
      </w:r>
      <w:r w:rsidR="00571121">
        <w:rPr>
          <w:rFonts w:ascii="Times New Roman" w:hAnsi="Times New Roman" w:cs="Times New Roman"/>
        </w:rPr>
        <w:t xml:space="preserve">tusan akan dituangkan bahwa si </w:t>
      </w:r>
      <w:r w:rsidR="00571121">
        <w:rPr>
          <w:rFonts w:ascii="Times New Roman" w:hAnsi="Times New Roman" w:cs="Times New Roman"/>
          <w:lang w:val="id-ID"/>
        </w:rPr>
        <w:t>T</w:t>
      </w:r>
      <w:r w:rsidRPr="00712F44">
        <w:rPr>
          <w:rFonts w:ascii="Times New Roman" w:hAnsi="Times New Roman" w:cs="Times New Roman"/>
        </w:rPr>
        <w:t>ergugat dijatuhi hukuman dengan membayar biaya y</w:t>
      </w:r>
      <w:r w:rsidR="00571121">
        <w:rPr>
          <w:rFonts w:ascii="Times New Roman" w:hAnsi="Times New Roman" w:cs="Times New Roman"/>
        </w:rPr>
        <w:t>ang dikenakan karena tidak beri</w:t>
      </w:r>
      <w:r w:rsidRPr="00712F44">
        <w:rPr>
          <w:rFonts w:ascii="Times New Roman" w:hAnsi="Times New Roman" w:cs="Times New Roman"/>
        </w:rPr>
        <w:t>tikad baik dalam penyelesaian sengketa. Di Pengadilan Agama di Sukoharjo sendiri, belum pernah terjadi hukuman pembaya</w:t>
      </w:r>
      <w:r w:rsidR="00571121">
        <w:rPr>
          <w:rFonts w:ascii="Times New Roman" w:hAnsi="Times New Roman" w:cs="Times New Roman"/>
        </w:rPr>
        <w:t xml:space="preserve">ran dana yang diberikan kepada </w:t>
      </w:r>
      <w:r w:rsidR="00571121">
        <w:rPr>
          <w:rFonts w:ascii="Times New Roman" w:hAnsi="Times New Roman" w:cs="Times New Roman"/>
          <w:lang w:val="id-ID"/>
        </w:rPr>
        <w:t>T</w:t>
      </w:r>
      <w:r w:rsidR="0014067E" w:rsidRPr="00712F44">
        <w:rPr>
          <w:rFonts w:ascii="Times New Roman" w:hAnsi="Times New Roman" w:cs="Times New Roman"/>
        </w:rPr>
        <w:t>ergugat karena tidak memiliki i</w:t>
      </w:r>
      <w:r w:rsidRPr="00712F44">
        <w:rPr>
          <w:rFonts w:ascii="Times New Roman" w:hAnsi="Times New Roman" w:cs="Times New Roman"/>
        </w:rPr>
        <w:t xml:space="preserve">tikad yang baik sejauh narasumber menjadi hakim. </w:t>
      </w:r>
    </w:p>
    <w:p w14:paraId="4916FB25" w14:textId="3AF0F387" w:rsidR="00FB18FB" w:rsidRPr="00712F44" w:rsidRDefault="00FB18FB" w:rsidP="00225F68">
      <w:pPr>
        <w:spacing w:after="0" w:line="312" w:lineRule="auto"/>
        <w:ind w:left="426" w:firstLine="720"/>
        <w:jc w:val="both"/>
        <w:rPr>
          <w:rFonts w:ascii="Times New Roman" w:hAnsi="Times New Roman" w:cs="Times New Roman"/>
        </w:rPr>
      </w:pPr>
      <w:r w:rsidRPr="00712F44">
        <w:rPr>
          <w:rFonts w:ascii="Times New Roman" w:hAnsi="Times New Roman" w:cs="Times New Roman"/>
        </w:rPr>
        <w:t>Dalam sebuah penyelesaian perkara</w:t>
      </w:r>
      <w:r w:rsidR="0014067E" w:rsidRPr="00712F44">
        <w:rPr>
          <w:rFonts w:ascii="Times New Roman" w:hAnsi="Times New Roman" w:cs="Times New Roman"/>
        </w:rPr>
        <w:t xml:space="preserve"> apabila dari kedua pihak sama-</w:t>
      </w:r>
      <w:r w:rsidR="00571121">
        <w:rPr>
          <w:rFonts w:ascii="Times New Roman" w:hAnsi="Times New Roman" w:cs="Times New Roman"/>
        </w:rPr>
        <w:t xml:space="preserve">sama mempunyai itikad baik dalam mediasi, maka </w:t>
      </w:r>
      <w:r w:rsidR="00571121">
        <w:rPr>
          <w:rFonts w:ascii="Times New Roman" w:hAnsi="Times New Roman" w:cs="Times New Roman"/>
          <w:lang w:val="id-ID"/>
        </w:rPr>
        <w:t>M</w:t>
      </w:r>
      <w:r w:rsidRPr="00712F44">
        <w:rPr>
          <w:rFonts w:ascii="Times New Roman" w:hAnsi="Times New Roman" w:cs="Times New Roman"/>
        </w:rPr>
        <w:t xml:space="preserve">ediator adalah kunci dalam keberhasilan </w:t>
      </w:r>
      <w:r w:rsidR="00571121">
        <w:rPr>
          <w:rFonts w:ascii="Times New Roman" w:hAnsi="Times New Roman" w:cs="Times New Roman"/>
          <w:lang w:val="id-ID"/>
        </w:rPr>
        <w:t xml:space="preserve">mediasi </w:t>
      </w:r>
      <w:r w:rsidRPr="00712F44">
        <w:rPr>
          <w:rFonts w:ascii="Times New Roman" w:hAnsi="Times New Roman" w:cs="Times New Roman"/>
        </w:rPr>
        <w:t xml:space="preserve">kedua pihak yang bersengketa. Mediator adalah seorang pihak luar sengketa yang netral, yang mencoba membantu pihak bersengketa mencapai kesepakatan. Mediator dalam melaksanakan tugasnya juga harus ingat bahwa mediasi bertujuan untuk membantu para pihak mencapai kesepakatan perdamaian. Karena orientasi mediasi sendiri ialah pada hasil, yang berupa para pihak mau menyelesaikan sengketa melalui kesepakatan damai. Tetapi hal itu dilakukan atas kerelaan para pihak, bukan dari </w:t>
      </w:r>
      <w:r w:rsidRPr="00712F44">
        <w:rPr>
          <w:rFonts w:ascii="Times New Roman" w:hAnsi="Times New Roman" w:cs="Times New Roman"/>
        </w:rPr>
        <w:lastRenderedPageBreak/>
        <w:t>paksaan agar berdamai. Karena sepanjang perjanjian yang disepakati para pihak tidak bertentangan dengan hukum, tidak melanggar hak orang lain serta dapat dilaksanakan maka mediasi pada dasarnya telah terlaksana pada jalur yang benar. Dapat diartikan bahwa kesepakatan antar kedua belah pihak menjadi hal yang utama.</w:t>
      </w:r>
    </w:p>
    <w:p w14:paraId="3FD652D8" w14:textId="7DE1371E" w:rsidR="008B5C21" w:rsidRDefault="00FB18FB" w:rsidP="00225F68">
      <w:pPr>
        <w:spacing w:after="0" w:line="312" w:lineRule="auto"/>
        <w:ind w:left="426" w:firstLine="720"/>
        <w:jc w:val="both"/>
        <w:rPr>
          <w:rFonts w:ascii="Times New Roman" w:hAnsi="Times New Roman" w:cs="Times New Roman"/>
        </w:rPr>
      </w:pPr>
      <w:r w:rsidRPr="00712F44">
        <w:rPr>
          <w:rFonts w:ascii="Times New Roman" w:hAnsi="Times New Roman" w:cs="Times New Roman"/>
        </w:rPr>
        <w:t>Dari hal yang penulis uraikan di</w:t>
      </w:r>
      <w:r w:rsidR="0014067E" w:rsidRPr="00712F44">
        <w:rPr>
          <w:rFonts w:ascii="Times New Roman" w:hAnsi="Times New Roman" w:cs="Times New Roman"/>
          <w:lang w:val="id-ID"/>
        </w:rPr>
        <w:t xml:space="preserve"> </w:t>
      </w:r>
      <w:r w:rsidRPr="00712F44">
        <w:rPr>
          <w:rFonts w:ascii="Times New Roman" w:hAnsi="Times New Roman" w:cs="Times New Roman"/>
        </w:rPr>
        <w:t>atas, menurut penulis pelaksanaan tahapan prosedur mediasi yang dilaksanakan di Pengadilan Agama Sukoharjo telah sesuai dengan ketentuan PERMA No. 1 Tahun 2016 Tentang Prosedur Mediasi, akan tetapi ada beberapa hal yang kurang sesuai seperti yang penulis jabarkan di</w:t>
      </w:r>
      <w:r w:rsidR="0014067E" w:rsidRPr="00712F44">
        <w:rPr>
          <w:rFonts w:ascii="Times New Roman" w:hAnsi="Times New Roman" w:cs="Times New Roman"/>
          <w:lang w:val="id-ID"/>
        </w:rPr>
        <w:t xml:space="preserve"> </w:t>
      </w:r>
      <w:r w:rsidRPr="00712F44">
        <w:rPr>
          <w:rFonts w:ascii="Times New Roman" w:hAnsi="Times New Roman" w:cs="Times New Roman"/>
        </w:rPr>
        <w:t>atas. Dalam pelaksanaanya Mediator Pengadilan Agama Sukoharjo juga telah sepenuhnya melaksanakan tugasnya sesuai dengan ketentuan pasal 14 PERMA No. 1 Tahun 2016. Hal ini berdasarkan apa yang penulis saksikan ketika ikut menyaksikan dan mengamati proses mediasi di Pengadilan Aga</w:t>
      </w:r>
      <w:r w:rsidR="00571121">
        <w:rPr>
          <w:rFonts w:ascii="Times New Roman" w:hAnsi="Times New Roman" w:cs="Times New Roman"/>
        </w:rPr>
        <w:t xml:space="preserve">ma Sukoharjo. Tidak hanya oleh </w:t>
      </w:r>
      <w:r w:rsidR="00571121">
        <w:rPr>
          <w:rFonts w:ascii="Times New Roman" w:hAnsi="Times New Roman" w:cs="Times New Roman"/>
          <w:lang w:val="id-ID"/>
        </w:rPr>
        <w:t>M</w:t>
      </w:r>
      <w:r w:rsidRPr="00712F44">
        <w:rPr>
          <w:rFonts w:ascii="Times New Roman" w:hAnsi="Times New Roman" w:cs="Times New Roman"/>
        </w:rPr>
        <w:t>ediator</w:t>
      </w:r>
      <w:r w:rsidR="00571121">
        <w:rPr>
          <w:rFonts w:ascii="Times New Roman" w:hAnsi="Times New Roman" w:cs="Times New Roman"/>
        </w:rPr>
        <w:t xml:space="preserve"> hakim saja akan tetapi dengan </w:t>
      </w:r>
      <w:r w:rsidR="00571121">
        <w:rPr>
          <w:rFonts w:ascii="Times New Roman" w:hAnsi="Times New Roman" w:cs="Times New Roman"/>
          <w:lang w:val="id-ID"/>
        </w:rPr>
        <w:t>M</w:t>
      </w:r>
      <w:r w:rsidRPr="00712F44">
        <w:rPr>
          <w:rFonts w:ascii="Times New Roman" w:hAnsi="Times New Roman" w:cs="Times New Roman"/>
        </w:rPr>
        <w:t>ediator non hakim yang notabenya dari luar.</w:t>
      </w:r>
    </w:p>
    <w:p w14:paraId="440C7B00" w14:textId="77777777" w:rsidR="00225F68" w:rsidRPr="00225F68" w:rsidRDefault="00225F68" w:rsidP="00225F68">
      <w:pPr>
        <w:spacing w:after="0" w:line="312" w:lineRule="auto"/>
        <w:ind w:left="426" w:firstLine="720"/>
        <w:jc w:val="both"/>
        <w:rPr>
          <w:rFonts w:ascii="Times New Roman" w:hAnsi="Times New Roman" w:cs="Times New Roman"/>
        </w:rPr>
      </w:pPr>
    </w:p>
    <w:p w14:paraId="4A524903" w14:textId="77777777" w:rsidR="00FB18FB" w:rsidRPr="00712F44" w:rsidRDefault="00FB18FB" w:rsidP="00225F68">
      <w:pPr>
        <w:pStyle w:val="ListParagraph"/>
        <w:numPr>
          <w:ilvl w:val="0"/>
          <w:numId w:val="53"/>
        </w:numPr>
        <w:spacing w:after="0" w:line="312" w:lineRule="auto"/>
        <w:ind w:left="360"/>
        <w:jc w:val="both"/>
        <w:rPr>
          <w:rFonts w:ascii="Times New Roman" w:hAnsi="Times New Roman" w:cs="Times New Roman"/>
          <w:b/>
        </w:rPr>
      </w:pPr>
      <w:r w:rsidRPr="00712F44">
        <w:rPr>
          <w:rFonts w:ascii="Times New Roman" w:hAnsi="Times New Roman" w:cs="Times New Roman"/>
          <w:b/>
        </w:rPr>
        <w:t>Analisis Faktor Hambatan Dalam Pelaksanaan Mediasi di Pengadilan Agama Sukoharjo</w:t>
      </w:r>
    </w:p>
    <w:p w14:paraId="51C7C32B" w14:textId="525AD2F5" w:rsidR="00FB18FB" w:rsidRPr="00712F44" w:rsidRDefault="00FB18FB" w:rsidP="00225F68">
      <w:pPr>
        <w:pStyle w:val="ListParagraph"/>
        <w:spacing w:after="0" w:line="312" w:lineRule="auto"/>
        <w:ind w:left="426" w:firstLine="720"/>
        <w:jc w:val="both"/>
        <w:rPr>
          <w:rFonts w:ascii="Times New Roman" w:hAnsi="Times New Roman" w:cs="Times New Roman"/>
        </w:rPr>
      </w:pPr>
      <w:r w:rsidRPr="00712F44">
        <w:rPr>
          <w:rFonts w:ascii="Times New Roman" w:hAnsi="Times New Roman" w:cs="Times New Roman"/>
        </w:rPr>
        <w:t xml:space="preserve">Mediasi adalah proses penyelesaian sengketa dengan melibat- kan pihak ketiga untuk mendamaikan kedua pihak yang ber- sengketa. Mediasi merupakan salah satu alternatif sarana untuk menyelesaikan sengketa dimana para pihak yang bersengketa menyerahkan penyelesaian perkara kepada </w:t>
      </w:r>
      <w:r w:rsidRPr="00712F44">
        <w:rPr>
          <w:rFonts w:ascii="Times New Roman" w:hAnsi="Times New Roman" w:cs="Times New Roman"/>
        </w:rPr>
        <w:lastRenderedPageBreak/>
        <w:t>se</w:t>
      </w:r>
      <w:r w:rsidR="00571121">
        <w:rPr>
          <w:rFonts w:ascii="Times New Roman" w:hAnsi="Times New Roman" w:cs="Times New Roman"/>
        </w:rPr>
        <w:t xml:space="preserve">orang </w:t>
      </w:r>
      <w:r w:rsidR="00571121">
        <w:rPr>
          <w:rFonts w:ascii="Times New Roman" w:hAnsi="Times New Roman" w:cs="Times New Roman"/>
          <w:lang w:val="id-ID"/>
        </w:rPr>
        <w:t>M</w:t>
      </w:r>
      <w:r w:rsidRPr="00712F44">
        <w:rPr>
          <w:rFonts w:ascii="Times New Roman" w:hAnsi="Times New Roman" w:cs="Times New Roman"/>
        </w:rPr>
        <w:t>ediator dengan maksud untuk mendapatkan hasil yang adil dan dapat diterima oleh kedua pihak yang bersengketa.</w:t>
      </w:r>
      <w:r w:rsidR="00301054" w:rsidRPr="00712F44">
        <w:rPr>
          <w:rStyle w:val="FootnoteReference"/>
          <w:rFonts w:ascii="Times New Roman" w:hAnsi="Times New Roman" w:cs="Times New Roman"/>
        </w:rPr>
        <w:footnoteReference w:id="89"/>
      </w:r>
      <w:r w:rsidRPr="00712F44">
        <w:rPr>
          <w:rFonts w:ascii="Times New Roman" w:hAnsi="Times New Roman" w:cs="Times New Roman"/>
        </w:rPr>
        <w:t xml:space="preserve"> Mediasi memegang peranan penting terutama dalam penyelesaian kasus perceraian dalam keluarga dengan tujuan untuk menekan angka perceraian, karena mediasi merupakan salah satu dari sekian banyak upaya untuk mencari jalan keluar dari permasalahan perkawinan. Mediasi dipandang sebagai upaya untuk mewujudkan keharmonisan kembali dalam keluarga.</w:t>
      </w:r>
    </w:p>
    <w:p w14:paraId="7797229B" w14:textId="3F2845CC" w:rsidR="00FB18FB" w:rsidRPr="00712F44" w:rsidRDefault="00FB18FB" w:rsidP="00225F68">
      <w:pPr>
        <w:pStyle w:val="ListParagraph"/>
        <w:spacing w:after="0" w:line="312" w:lineRule="auto"/>
        <w:ind w:left="426" w:firstLine="720"/>
        <w:jc w:val="both"/>
        <w:rPr>
          <w:rFonts w:ascii="Times New Roman" w:hAnsi="Times New Roman" w:cs="Times New Roman"/>
        </w:rPr>
      </w:pPr>
      <w:r w:rsidRPr="00712F44">
        <w:rPr>
          <w:rFonts w:ascii="Times New Roman" w:hAnsi="Times New Roman" w:cs="Times New Roman"/>
        </w:rPr>
        <w:t xml:space="preserve">Dalam proses pelaksanaan mediasi di Pengadilan Agama Sukoharjo sendiri sering mengalami hambatan yang menyebabkan tingkat keberhasilan mediasi terbilang rendah. </w:t>
      </w:r>
      <w:bookmarkStart w:id="1" w:name="_Hlk136391930"/>
      <w:r w:rsidRPr="00712F44">
        <w:rPr>
          <w:rFonts w:ascii="Times New Roman" w:hAnsi="Times New Roman" w:cs="Times New Roman"/>
        </w:rPr>
        <w:t>Pada tahun 2021 berdasarkan dari data yang diberikan oleh Anggit Yovita Cindy PPNPN Pengadilan Agama Sukoharj</w:t>
      </w:r>
      <w:r w:rsidR="00712F44">
        <w:rPr>
          <w:rFonts w:ascii="Times New Roman" w:hAnsi="Times New Roman" w:cs="Times New Roman"/>
        </w:rPr>
        <w:t>o, terdapat 310 perkara yang di</w:t>
      </w:r>
      <w:r w:rsidRPr="00712F44">
        <w:rPr>
          <w:rFonts w:ascii="Times New Roman" w:hAnsi="Times New Roman" w:cs="Times New Roman"/>
        </w:rPr>
        <w:t>mediasi dengan 250 diantaranya tidak berhasil, 5 perkara dinyatakan gagal dilaksanakan, 19 perkara masih dalam proses dan sebanyak 14 perkara dinyatakan berhasil</w:t>
      </w:r>
      <w:bookmarkEnd w:id="1"/>
      <w:r w:rsidRPr="00712F44">
        <w:rPr>
          <w:rFonts w:ascii="Times New Roman" w:hAnsi="Times New Roman" w:cs="Times New Roman"/>
        </w:rPr>
        <w:t>. Faktor-fator yang menjadi hambatan dalam pelaksanaan mediasi di Pengadilan Agama Sukoharjo menurut penulis antara lain sebagai berikut:</w:t>
      </w:r>
    </w:p>
    <w:p w14:paraId="7C179A47" w14:textId="393A9349" w:rsidR="00FB18FB" w:rsidRPr="00DD5184" w:rsidRDefault="00FB18FB" w:rsidP="00225F68">
      <w:pPr>
        <w:pStyle w:val="ListParagraph"/>
        <w:numPr>
          <w:ilvl w:val="0"/>
          <w:numId w:val="54"/>
        </w:numPr>
        <w:tabs>
          <w:tab w:val="clear" w:pos="1265"/>
          <w:tab w:val="left" w:pos="851"/>
        </w:tabs>
        <w:spacing w:after="0" w:line="312" w:lineRule="auto"/>
        <w:ind w:left="851"/>
        <w:jc w:val="both"/>
        <w:rPr>
          <w:rFonts w:ascii="Times New Roman" w:hAnsi="Times New Roman" w:cs="Times New Roman"/>
          <w:lang w:val="id-ID"/>
        </w:rPr>
      </w:pPr>
      <w:r w:rsidRPr="00712F44">
        <w:rPr>
          <w:rFonts w:ascii="Times New Roman" w:hAnsi="Times New Roman" w:cs="Times New Roman"/>
        </w:rPr>
        <w:t>Faktor para pihak. Pertikaian yang tiada hentinya antara kedua belah pihak karena kurangnya pemberian nafkah oleh suami kepada istri, hal ini menjadi faktor penyebab perceraian dan membuat pihak istri bersikeras ingin bercerai. Dalam teori penyebab konflik yaitu teori kebutuhan manusia (</w:t>
      </w:r>
      <w:r w:rsidRPr="00712F44">
        <w:rPr>
          <w:rFonts w:ascii="Times New Roman" w:hAnsi="Times New Roman" w:cs="Times New Roman"/>
          <w:i/>
        </w:rPr>
        <w:t>Human Needs Theory</w:t>
      </w:r>
      <w:r w:rsidRPr="00712F44">
        <w:rPr>
          <w:rFonts w:ascii="Times New Roman" w:hAnsi="Times New Roman" w:cs="Times New Roman"/>
        </w:rPr>
        <w:t xml:space="preserve">) mengatakan bahwa konflik sendiri ada yang berakar dari dalam diri </w:t>
      </w:r>
      <w:r w:rsidRPr="00712F44">
        <w:rPr>
          <w:rFonts w:ascii="Times New Roman" w:hAnsi="Times New Roman" w:cs="Times New Roman"/>
        </w:rPr>
        <w:lastRenderedPageBreak/>
        <w:t>manusia sendiri, yang bermula dari kebutuhan manusia, kebutuhan-kebutuhan tersebut adalah kebutuhan fisik, psikologis, dan sosial yang tidak terpenuhi maupun dikecewakan.</w:t>
      </w:r>
      <w:r w:rsidR="00301054" w:rsidRPr="00712F44">
        <w:rPr>
          <w:rStyle w:val="FootnoteReference"/>
          <w:rFonts w:ascii="Times New Roman" w:hAnsi="Times New Roman" w:cs="Times New Roman"/>
        </w:rPr>
        <w:footnoteReference w:id="90"/>
      </w:r>
      <w:r w:rsidRPr="00712F44">
        <w:rPr>
          <w:rFonts w:ascii="Times New Roman" w:hAnsi="Times New Roman" w:cs="Times New Roman"/>
        </w:rPr>
        <w:t xml:space="preserve"> Kurangnya pemenuhan kebutuhan  yang terjadi, yang bukan hanya disebabkan diri sendiri namun karena dicemooh dan kurang dipandang dalam masyarakat (sosial) menyebabkan timbulnya konflik yang berakibat pada perceraian. </w:t>
      </w:r>
      <w:r w:rsidR="00796679" w:rsidRPr="00712F44">
        <w:rPr>
          <w:rFonts w:ascii="Times New Roman" w:hAnsi="Times New Roman" w:cs="Times New Roman"/>
          <w:lang w:val="id-ID"/>
        </w:rPr>
        <w:t>Arti dari konflik itu sendiri menurut Dean G. Pruitt dan Jeffrey Z. Rubin bahwa konflik merupakan persepsi tentang perbedaan kepentingan atau suatu kepercayaan bahwa pendapat pihak-pihak yang berkonflik tidak dicapai secara spontan atau serentak.</w:t>
      </w:r>
      <w:r w:rsidR="00796679" w:rsidRPr="00712F44">
        <w:rPr>
          <w:rStyle w:val="FootnoteReference"/>
          <w:rFonts w:ascii="Times New Roman" w:hAnsi="Times New Roman" w:cs="Times New Roman"/>
        </w:rPr>
        <w:footnoteReference w:id="91"/>
      </w:r>
      <w:r w:rsidR="00796679" w:rsidRPr="00712F44">
        <w:rPr>
          <w:rFonts w:ascii="Times New Roman" w:hAnsi="Times New Roman" w:cs="Times New Roman"/>
          <w:lang w:val="id-ID"/>
        </w:rPr>
        <w:t xml:space="preserve"> </w:t>
      </w:r>
      <w:r w:rsidRPr="00712F44">
        <w:rPr>
          <w:rFonts w:ascii="Times New Roman" w:hAnsi="Times New Roman" w:cs="Times New Roman"/>
        </w:rPr>
        <w:t xml:space="preserve">Dampaknya pada saat </w:t>
      </w:r>
      <w:r w:rsidR="00712F44">
        <w:rPr>
          <w:rFonts w:ascii="Times New Roman" w:hAnsi="Times New Roman" w:cs="Times New Roman"/>
        </w:rPr>
        <w:t>dilakukannya mediasi dalam perk</w:t>
      </w:r>
      <w:r w:rsidR="00712F44">
        <w:rPr>
          <w:rFonts w:ascii="Times New Roman" w:hAnsi="Times New Roman" w:cs="Times New Roman"/>
          <w:lang w:val="id-ID"/>
        </w:rPr>
        <w:t>a</w:t>
      </w:r>
      <w:r w:rsidRPr="00712F44">
        <w:rPr>
          <w:rFonts w:ascii="Times New Roman" w:hAnsi="Times New Roman" w:cs="Times New Roman"/>
        </w:rPr>
        <w:t>ra perceraian di pengadilan pihak penggugat/istri utamanya bersikeras tidak ingin didamaikan. Tidak dapat dipungkiri bahwa faktor ekonomi sangat mempengaruhi terjadinya perceraian. Di wilayah Kabupaten Sukoharjo yang n</w:t>
      </w:r>
      <w:r w:rsidR="00712F44">
        <w:rPr>
          <w:rFonts w:ascii="Times New Roman" w:hAnsi="Times New Roman" w:cs="Times New Roman"/>
        </w:rPr>
        <w:t xml:space="preserve">otabenya banyak industri </w:t>
      </w:r>
      <w:r w:rsidR="00712F44" w:rsidRPr="00712F44">
        <w:rPr>
          <w:rFonts w:ascii="Times New Roman" w:hAnsi="Times New Roman" w:cs="Times New Roman"/>
          <w:i/>
        </w:rPr>
        <w:t>garmen</w:t>
      </w:r>
      <w:r w:rsidR="00712F44">
        <w:rPr>
          <w:rFonts w:ascii="Times New Roman" w:hAnsi="Times New Roman" w:cs="Times New Roman"/>
          <w:i/>
          <w:lang w:val="id-ID"/>
        </w:rPr>
        <w:t>t</w:t>
      </w:r>
      <w:r w:rsidRPr="00712F44">
        <w:rPr>
          <w:rFonts w:ascii="Times New Roman" w:hAnsi="Times New Roman" w:cs="Times New Roman"/>
        </w:rPr>
        <w:t xml:space="preserve"> yang menyerap tenaga kerja wanita untuk menjahit, sedangkan ketika si wanita bekerja dan memiliki pengahasilan yang lebih tinggi dari suami, istri berasumsi bahwa suaminya tidak dapat atau kurang menafkahi dirinya karena penghasilannya kecil. Hal ini sering menjadi faktor tidak berhasilnya mediasi karena keinginan kuat istri </w:t>
      </w:r>
      <w:r w:rsidRPr="00712F44">
        <w:rPr>
          <w:rFonts w:ascii="Times New Roman" w:hAnsi="Times New Roman" w:cs="Times New Roman"/>
        </w:rPr>
        <w:lastRenderedPageBreak/>
        <w:t xml:space="preserve">ingin berpisah dengan suaminya, ia sudah benar-benar tidak ingin bersama </w:t>
      </w:r>
      <w:r w:rsidR="00DD5184">
        <w:rPr>
          <w:rFonts w:ascii="Times New Roman" w:hAnsi="Times New Roman" w:cs="Times New Roman"/>
        </w:rPr>
        <w:t xml:space="preserve">walaupun sudah dinasehati oleh </w:t>
      </w:r>
      <w:r w:rsidR="00DD5184">
        <w:rPr>
          <w:rFonts w:ascii="Times New Roman" w:hAnsi="Times New Roman" w:cs="Times New Roman"/>
          <w:lang w:val="id-ID"/>
        </w:rPr>
        <w:t>M</w:t>
      </w:r>
      <w:r w:rsidRPr="00712F44">
        <w:rPr>
          <w:rFonts w:ascii="Times New Roman" w:hAnsi="Times New Roman" w:cs="Times New Roman"/>
        </w:rPr>
        <w:t>ediator bahwasanya keadaan ekonomi dalam keluarga sering kali pasang surut. Hal ini menurut penulis menjadi alasan para pihak sulit didamaikan pada saat proses mediasi di Pengadilan Agama Sukoharjo. Selain karena kurangnya kebutuhan yang membuat para pihak sulit didamaikan dalam proses mediasi, adanya pihak ketiga yang melatarbelakangi pertikaian yang terjadi, karena salah satu pihak mempunyai wanita idaman lain atau pria idaman lain hal ini menyebabkan hilangnya rasa percaya antara kedua belah pihak. Keberhasilan mediasi sangat dipengaruhi oleh rasa ke</w:t>
      </w:r>
      <w:r w:rsidR="00DD5184">
        <w:rPr>
          <w:rFonts w:ascii="Times New Roman" w:hAnsi="Times New Roman" w:cs="Times New Roman"/>
        </w:rPr>
        <w:t xml:space="preserve">percayaan terhadap para pihak, </w:t>
      </w:r>
      <w:r w:rsidR="00DD5184">
        <w:rPr>
          <w:rFonts w:ascii="Times New Roman" w:hAnsi="Times New Roman" w:cs="Times New Roman"/>
          <w:lang w:val="id-ID"/>
        </w:rPr>
        <w:t>M</w:t>
      </w:r>
      <w:r w:rsidRPr="00712F44">
        <w:rPr>
          <w:rFonts w:ascii="Times New Roman" w:hAnsi="Times New Roman" w:cs="Times New Roman"/>
        </w:rPr>
        <w:t>ediator dan tahapan mediasi itu sendiri, hal ini dikarenakan apabila rasa percaya sudah tidak ada dari para pihak maka dalam keadaan tersebut proses mediasi sudah tidak dapat menjangkau akar permasalahan.</w:t>
      </w:r>
      <w:r w:rsidR="00301054" w:rsidRPr="00712F44">
        <w:rPr>
          <w:rStyle w:val="FootnoteReference"/>
          <w:rFonts w:ascii="Times New Roman" w:hAnsi="Times New Roman" w:cs="Times New Roman"/>
        </w:rPr>
        <w:footnoteReference w:id="92"/>
      </w:r>
      <w:r w:rsidRPr="00712F44">
        <w:rPr>
          <w:rFonts w:ascii="Times New Roman" w:hAnsi="Times New Roman" w:cs="Times New Roman"/>
        </w:rPr>
        <w:t xml:space="preserve"> Adanya pihak ketiga atau pria idaman lain maupun wanita idaman lain tentunya membuat rasa bahwa dirinya dihianati dan sudah tidak percaya terhadap pasangannya.</w:t>
      </w:r>
      <w:r w:rsidR="003103F8">
        <w:rPr>
          <w:rFonts w:ascii="Times New Roman" w:hAnsi="Times New Roman" w:cs="Times New Roman"/>
          <w:lang w:val="id-ID"/>
        </w:rPr>
        <w:t xml:space="preserve"> K</w:t>
      </w:r>
      <w:r w:rsidR="003103F8" w:rsidRPr="003103F8">
        <w:rPr>
          <w:rFonts w:ascii="Times New Roman" w:hAnsi="Times New Roman" w:cs="Times New Roman"/>
          <w:lang w:val="id-ID"/>
        </w:rPr>
        <w:t xml:space="preserve">ejujuran merupakan sebuah bukti dari bentuk </w:t>
      </w:r>
      <w:r w:rsidR="003103F8" w:rsidRPr="00DD5184">
        <w:rPr>
          <w:rFonts w:ascii="Times New Roman" w:hAnsi="Times New Roman" w:cs="Times New Roman"/>
          <w:i/>
          <w:lang w:val="id-ID"/>
        </w:rPr>
        <w:t>religiusitas</w:t>
      </w:r>
      <w:r w:rsidR="00DD5184">
        <w:rPr>
          <w:rFonts w:ascii="Times New Roman" w:hAnsi="Times New Roman" w:cs="Times New Roman"/>
          <w:lang w:val="id-ID"/>
        </w:rPr>
        <w:t xml:space="preserve"> </w:t>
      </w:r>
      <w:r w:rsidR="003103F8" w:rsidRPr="00DD5184">
        <w:rPr>
          <w:rFonts w:ascii="Times New Roman" w:hAnsi="Times New Roman" w:cs="Times New Roman"/>
          <w:lang w:val="id-ID"/>
        </w:rPr>
        <w:t>seseorang, yang tentunya didapatkan dari proses ibadah yang sempurna.</w:t>
      </w:r>
      <w:r w:rsidR="003103F8">
        <w:rPr>
          <w:rStyle w:val="FootnoteReference"/>
          <w:rFonts w:ascii="Times New Roman" w:hAnsi="Times New Roman" w:cs="Times New Roman"/>
          <w:lang w:val="id-ID"/>
        </w:rPr>
        <w:footnoteReference w:id="93"/>
      </w:r>
      <w:r w:rsidR="003103F8" w:rsidRPr="00DD5184">
        <w:rPr>
          <w:rFonts w:ascii="Times New Roman" w:hAnsi="Times New Roman" w:cs="Times New Roman"/>
          <w:lang w:val="id-ID"/>
        </w:rPr>
        <w:t xml:space="preserve"> </w:t>
      </w:r>
      <w:r w:rsidRPr="00DD5184">
        <w:rPr>
          <w:rFonts w:ascii="Times New Roman" w:hAnsi="Times New Roman" w:cs="Times New Roman"/>
        </w:rPr>
        <w:t xml:space="preserve">Hal ini lantas membuat rasa percaya terhadap pihak lain tidak </w:t>
      </w:r>
      <w:r w:rsidRPr="00DD5184">
        <w:rPr>
          <w:rFonts w:ascii="Times New Roman" w:hAnsi="Times New Roman" w:cs="Times New Roman"/>
        </w:rPr>
        <w:lastRenderedPageBreak/>
        <w:t xml:space="preserve">terjadi atau tidak dapat tercapai. Pihak ketiga juga terkadang datang dari orang tua para pihak yang membujuk untuk bercerai karena alasan tidak suka kepada salah satu pihak dan selalu ikut campur urusan rumah tangga, bahkan ketika terjadi perselisihan orang tua Tergugat selalu ikut campur, bahkan seringkali meminta Tergugat untuk menceraiakan Penggugat. Campur tangan orang tua dapat membantu keberhasilan mediasi antar pihak. Namun, bisa juga menambah berbagai permasalahan yang menyebabkan ketidakadilan dan gangguan dari pihak ketiga tersebut. Dari hal tersebut menurut penulis sangat mempengaruhi pelaksanaan mediasi dalam perkara perceraian di Pengadilan Agama Sukoharjo. Selain karena adanya pihak ketiga, keinginan yang kuat untuk berpisah yang menyebabkan sangat sulit didamaikan karena salah satu pihak pernah mendapatkan kekerasan dalam rumah tangga. Kekerasan yang terjadi mengakibatkan trauma sehingga seringkali dalam proses mediasi salah satu pihak tidak ingin bertemu pihak lain, karena alasan takut atau trauma. Berdasarkan teori kepuasan </w:t>
      </w:r>
      <w:r w:rsidR="00712F44" w:rsidRPr="00DD5184">
        <w:rPr>
          <w:rFonts w:ascii="Times New Roman" w:hAnsi="Times New Roman" w:cs="Times New Roman"/>
          <w:i/>
          <w:iCs/>
        </w:rPr>
        <w:t>(</w:t>
      </w:r>
      <w:r w:rsidR="00712F44" w:rsidRPr="00DD5184">
        <w:rPr>
          <w:rFonts w:ascii="Times New Roman" w:hAnsi="Times New Roman" w:cs="Times New Roman"/>
          <w:i/>
          <w:iCs/>
          <w:lang w:val="id-ID"/>
        </w:rPr>
        <w:t>S</w:t>
      </w:r>
      <w:r w:rsidRPr="00DD5184">
        <w:rPr>
          <w:rFonts w:ascii="Times New Roman" w:hAnsi="Times New Roman" w:cs="Times New Roman"/>
          <w:i/>
          <w:iCs/>
        </w:rPr>
        <w:t>atisfactiry Theory)</w:t>
      </w:r>
      <w:r w:rsidRPr="00DD5184">
        <w:rPr>
          <w:rFonts w:ascii="Times New Roman" w:hAnsi="Times New Roman" w:cs="Times New Roman"/>
        </w:rPr>
        <w:t xml:space="preserve"> yang dikemukakan oleh Robert A. Bruce Bu</w:t>
      </w:r>
      <w:r w:rsidR="00712F44" w:rsidRPr="00DD5184">
        <w:rPr>
          <w:rFonts w:ascii="Times New Roman" w:hAnsi="Times New Roman" w:cs="Times New Roman"/>
        </w:rPr>
        <w:t>sh dan Joseph P. Folger yang di</w:t>
      </w:r>
      <w:r w:rsidRPr="00DD5184">
        <w:rPr>
          <w:rFonts w:ascii="Times New Roman" w:hAnsi="Times New Roman" w:cs="Times New Roman"/>
        </w:rPr>
        <w:t>kutip oleh Ahwan Fanani dalam bukunya Penganta</w:t>
      </w:r>
      <w:r w:rsidR="00712F44" w:rsidRPr="00DD5184">
        <w:rPr>
          <w:rFonts w:ascii="Times New Roman" w:hAnsi="Times New Roman" w:cs="Times New Roman"/>
        </w:rPr>
        <w:t xml:space="preserve">r Mediasi Prinsip, Metode, dan </w:t>
      </w:r>
      <w:r w:rsidR="00712F44" w:rsidRPr="00DD5184">
        <w:rPr>
          <w:rFonts w:ascii="Times New Roman" w:hAnsi="Times New Roman" w:cs="Times New Roman"/>
          <w:lang w:val="id-ID"/>
        </w:rPr>
        <w:t>T</w:t>
      </w:r>
      <w:r w:rsidR="00712F44" w:rsidRPr="00DD5184">
        <w:rPr>
          <w:rFonts w:ascii="Times New Roman" w:hAnsi="Times New Roman" w:cs="Times New Roman"/>
        </w:rPr>
        <w:t>ek</w:t>
      </w:r>
      <w:r w:rsidRPr="00DD5184">
        <w:rPr>
          <w:rFonts w:ascii="Times New Roman" w:hAnsi="Times New Roman" w:cs="Times New Roman"/>
        </w:rPr>
        <w:t xml:space="preserve">nik menyatakan bahwa proses mediasi merupakan perangkat yang kuat untuk memuaskan kebutuhan manusia dan mengurangi </w:t>
      </w:r>
      <w:r w:rsidRPr="00DD5184">
        <w:rPr>
          <w:rFonts w:ascii="Times New Roman" w:hAnsi="Times New Roman" w:cs="Times New Roman"/>
        </w:rPr>
        <w:lastRenderedPageBreak/>
        <w:t>penderitaan perselisihan kelompok atau individu.</w:t>
      </w:r>
      <w:r w:rsidR="00403CE9" w:rsidRPr="00712F44">
        <w:rPr>
          <w:rStyle w:val="FootnoteReference"/>
          <w:rFonts w:ascii="Times New Roman" w:hAnsi="Times New Roman" w:cs="Times New Roman"/>
        </w:rPr>
        <w:footnoteReference w:id="94"/>
      </w:r>
      <w:r w:rsidRPr="00DD5184">
        <w:rPr>
          <w:rFonts w:ascii="Times New Roman" w:hAnsi="Times New Roman" w:cs="Times New Roman"/>
        </w:rPr>
        <w:t xml:space="preserve"> Diharapkan mediasi dapat menimbulkan kepuasan oleh para pihak dan mengurangi penderitaan yang dialami akibat kekerasan dalam rumah tangga tersebut. Oleh karenanya pihak yang menjadi korban mediasi biasanya enggan untuk berdamai bahkan bertemu kembali dengan pasangannya, karena berharap penderitaannya yang selama ini dirasakan akan hilang jika pihak korban tersebut telah berpisah dengan pasangannya. Hal tersebut lantas menjadikan pihak yang menjadi korban KDRT kurang berpartisipasi dalam proses mediasi, kurang berpartisipasi di</w:t>
      </w:r>
      <w:r w:rsidR="00712F44" w:rsidRPr="00DD5184">
        <w:rPr>
          <w:rFonts w:ascii="Times New Roman" w:hAnsi="Times New Roman" w:cs="Times New Roman"/>
          <w:lang w:val="id-ID"/>
        </w:rPr>
        <w:t xml:space="preserve"> </w:t>
      </w:r>
      <w:r w:rsidRPr="00DD5184">
        <w:rPr>
          <w:rFonts w:ascii="Times New Roman" w:hAnsi="Times New Roman" w:cs="Times New Roman"/>
        </w:rPr>
        <w:t xml:space="preserve">sini dikarenakan pihak yang menjadi korban sudah bertekad bulat ingin berpisah dengan pasangannya. </w:t>
      </w:r>
    </w:p>
    <w:p w14:paraId="30868D4E" w14:textId="29359970" w:rsidR="00FB18FB" w:rsidRPr="00712F44" w:rsidRDefault="00FB18FB" w:rsidP="00225F68">
      <w:pPr>
        <w:pStyle w:val="ListParagraph"/>
        <w:numPr>
          <w:ilvl w:val="0"/>
          <w:numId w:val="54"/>
        </w:numPr>
        <w:spacing w:after="0" w:line="312" w:lineRule="auto"/>
        <w:ind w:left="851"/>
        <w:jc w:val="both"/>
        <w:rPr>
          <w:rFonts w:ascii="Times New Roman" w:hAnsi="Times New Roman" w:cs="Times New Roman"/>
        </w:rPr>
      </w:pPr>
      <w:r w:rsidRPr="00712F44">
        <w:rPr>
          <w:rFonts w:ascii="Times New Roman" w:hAnsi="Times New Roman" w:cs="Times New Roman"/>
        </w:rPr>
        <w:t xml:space="preserve">Faktor sarana dalam mediasi. Tempat mediasi merupakan unsur yang sangat penting dalam terselenggaranya mediasi. Kenyamanan di tempat mediasi membuat rasa para pihak untuk berunding dan membuat kesepakatan damai menjadi lebih mudah dilaksanakan. Kadang kala para pihak merasakan tidak nyaman kepada tempat mediasi karena menurutnya tempat tersebut tidak menutup privasi mereka, para pihak akan tidak nyaman apabila sengketa mereka diketahui oleh orang lain. Bila hal in terjadi maka dapat mengancam keberhasilan mediasi yang tengah diupayakan. Hal ini sesuai dengan prinsip mediasi yaitu </w:t>
      </w:r>
      <w:r w:rsidRPr="00712F44">
        <w:rPr>
          <w:rFonts w:ascii="Times New Roman" w:hAnsi="Times New Roman" w:cs="Times New Roman"/>
        </w:rPr>
        <w:lastRenderedPageBreak/>
        <w:t>kerahasiaan. Kerahasiaan yang dimaksud di</w:t>
      </w:r>
      <w:r w:rsidR="007821D4">
        <w:rPr>
          <w:rFonts w:ascii="Times New Roman" w:hAnsi="Times New Roman" w:cs="Times New Roman"/>
          <w:lang w:val="id-ID"/>
        </w:rPr>
        <w:t xml:space="preserve"> </w:t>
      </w:r>
      <w:r w:rsidRPr="00712F44">
        <w:rPr>
          <w:rFonts w:ascii="Times New Roman" w:hAnsi="Times New Roman" w:cs="Times New Roman"/>
        </w:rPr>
        <w:t>sini adalah bahwa segala sesuatu yang terjadi dalam perte</w:t>
      </w:r>
      <w:r w:rsidR="00DD5184">
        <w:rPr>
          <w:rFonts w:ascii="Times New Roman" w:hAnsi="Times New Roman" w:cs="Times New Roman"/>
        </w:rPr>
        <w:t xml:space="preserve">muan yang diselenggarakan oleh </w:t>
      </w:r>
      <w:r w:rsidR="00DD5184">
        <w:rPr>
          <w:rFonts w:ascii="Times New Roman" w:hAnsi="Times New Roman" w:cs="Times New Roman"/>
          <w:lang w:val="id-ID"/>
        </w:rPr>
        <w:t>M</w:t>
      </w:r>
      <w:r w:rsidRPr="00712F44">
        <w:rPr>
          <w:rFonts w:ascii="Times New Roman" w:hAnsi="Times New Roman" w:cs="Times New Roman"/>
        </w:rPr>
        <w:t xml:space="preserve">ediator dan pihak-pihak yang bersengketa </w:t>
      </w:r>
      <w:r w:rsidR="007821D4">
        <w:rPr>
          <w:rFonts w:ascii="Times New Roman" w:hAnsi="Times New Roman" w:cs="Times New Roman"/>
        </w:rPr>
        <w:t>tidak boleh disiarkan maupun di</w:t>
      </w:r>
      <w:r w:rsidRPr="00712F44">
        <w:rPr>
          <w:rFonts w:ascii="Times New Roman" w:hAnsi="Times New Roman" w:cs="Times New Roman"/>
        </w:rPr>
        <w:t>ungkapkan di khalayak publik oleh semua pihak.</w:t>
      </w:r>
      <w:r w:rsidR="00403CE9" w:rsidRPr="00712F44">
        <w:rPr>
          <w:rStyle w:val="FootnoteReference"/>
          <w:rFonts w:ascii="Times New Roman" w:hAnsi="Times New Roman" w:cs="Times New Roman"/>
        </w:rPr>
        <w:footnoteReference w:id="95"/>
      </w:r>
      <w:r w:rsidRPr="00712F44">
        <w:rPr>
          <w:rFonts w:ascii="Times New Roman" w:hAnsi="Times New Roman" w:cs="Times New Roman"/>
        </w:rPr>
        <w:t xml:space="preserve"> Pada saat mediator melaksanakan mediasi di Pengadilan Agama Sukoharjo, penulis tidak</w:t>
      </w:r>
      <w:r w:rsidR="00DD5184">
        <w:rPr>
          <w:rFonts w:ascii="Times New Roman" w:hAnsi="Times New Roman" w:cs="Times New Roman"/>
        </w:rPr>
        <w:t xml:space="preserve"> melihat adanya penawaran oleh </w:t>
      </w:r>
      <w:r w:rsidR="00DD5184">
        <w:rPr>
          <w:rFonts w:ascii="Times New Roman" w:hAnsi="Times New Roman" w:cs="Times New Roman"/>
          <w:lang w:val="id-ID"/>
        </w:rPr>
        <w:t>M</w:t>
      </w:r>
      <w:r w:rsidRPr="00712F44">
        <w:rPr>
          <w:rFonts w:ascii="Times New Roman" w:hAnsi="Times New Roman" w:cs="Times New Roman"/>
        </w:rPr>
        <w:t>ediator kepada para pihak mengenai tempat yang disepakati ketika mediasi akan dilaksanakan. Proses mediasi perceraian yang penulis amati ketika mediasi dilaksanakan maka para pihak langsung menuju ruang mediasi dan melakukan mediasi di ruang mediasi Pengadilan Agama Sukoharjo. Ruang mediasi Pengadilan Agama Sukoharjo berdasarkan observasi penulis masih kurang luas apabila digunakan untuk mediasi yang meliba</w:t>
      </w:r>
      <w:r w:rsidR="00DD5184">
        <w:rPr>
          <w:rFonts w:ascii="Times New Roman" w:hAnsi="Times New Roman" w:cs="Times New Roman"/>
        </w:rPr>
        <w:t xml:space="preserve">tkan banyak pihak, dan apabila </w:t>
      </w:r>
      <w:r w:rsidR="00DD5184">
        <w:rPr>
          <w:rFonts w:ascii="Times New Roman" w:hAnsi="Times New Roman" w:cs="Times New Roman"/>
          <w:lang w:val="id-ID"/>
        </w:rPr>
        <w:t>M</w:t>
      </w:r>
      <w:r w:rsidRPr="00712F44">
        <w:rPr>
          <w:rFonts w:ascii="Times New Roman" w:hAnsi="Times New Roman" w:cs="Times New Roman"/>
        </w:rPr>
        <w:t>ediator hendak melaksanakan kaukus, salah satu pihak diminta untuk keluar ruangan mediasi. Jika ditinjau dari segi fasilitas yang ada di dalam ruang mediasi Pengadilan Agama Sukoharjo sudah terbilang baik, tertata rapi dan juga ber AC. Hal ini menurut penulis sudah cukup baik walaupun kurang adanya tempat khusus untuk kaukus dan juga kurang luas apabila tempat tersebut digunakan proses mediasi yang melibatkan banyak pihak.</w:t>
      </w:r>
    </w:p>
    <w:p w14:paraId="34E7B863" w14:textId="21B66D64" w:rsidR="00FB18FB" w:rsidRPr="00712F44" w:rsidRDefault="00DD5184" w:rsidP="00225F68">
      <w:pPr>
        <w:pStyle w:val="ListParagraph"/>
        <w:numPr>
          <w:ilvl w:val="0"/>
          <w:numId w:val="54"/>
        </w:numPr>
        <w:spacing w:after="0" w:line="312" w:lineRule="auto"/>
        <w:ind w:left="851"/>
        <w:jc w:val="both"/>
        <w:rPr>
          <w:rFonts w:ascii="Times New Roman" w:hAnsi="Times New Roman" w:cs="Times New Roman"/>
        </w:rPr>
      </w:pPr>
      <w:r>
        <w:rPr>
          <w:rFonts w:ascii="Times New Roman" w:hAnsi="Times New Roman" w:cs="Times New Roman"/>
        </w:rPr>
        <w:t xml:space="preserve">Faktor kurangnya kemahiran </w:t>
      </w:r>
      <w:r>
        <w:rPr>
          <w:rFonts w:ascii="Times New Roman" w:hAnsi="Times New Roman" w:cs="Times New Roman"/>
          <w:lang w:val="id-ID"/>
        </w:rPr>
        <w:t>M</w:t>
      </w:r>
      <w:r w:rsidR="00FB18FB" w:rsidRPr="00712F44">
        <w:rPr>
          <w:rFonts w:ascii="Times New Roman" w:hAnsi="Times New Roman" w:cs="Times New Roman"/>
        </w:rPr>
        <w:t>ediator. Kurangnya ketrampi</w:t>
      </w:r>
      <w:r>
        <w:rPr>
          <w:rFonts w:ascii="Times New Roman" w:hAnsi="Times New Roman" w:cs="Times New Roman"/>
        </w:rPr>
        <w:t xml:space="preserve">lan dan kemampuan dari seorang </w:t>
      </w:r>
      <w:r>
        <w:rPr>
          <w:rFonts w:ascii="Times New Roman" w:hAnsi="Times New Roman" w:cs="Times New Roman"/>
          <w:lang w:val="id-ID"/>
        </w:rPr>
        <w:t>M</w:t>
      </w:r>
      <w:r w:rsidR="00FB18FB" w:rsidRPr="00712F44">
        <w:rPr>
          <w:rFonts w:ascii="Times New Roman" w:hAnsi="Times New Roman" w:cs="Times New Roman"/>
        </w:rPr>
        <w:t xml:space="preserve">ediator juga </w:t>
      </w:r>
      <w:r w:rsidR="00FB18FB" w:rsidRPr="00712F44">
        <w:rPr>
          <w:rFonts w:ascii="Times New Roman" w:hAnsi="Times New Roman" w:cs="Times New Roman"/>
        </w:rPr>
        <w:lastRenderedPageBreak/>
        <w:t>bisa menjadi f</w:t>
      </w:r>
      <w:r>
        <w:rPr>
          <w:rFonts w:ascii="Times New Roman" w:hAnsi="Times New Roman" w:cs="Times New Roman"/>
        </w:rPr>
        <w:t xml:space="preserve">aktor yang dapat menjadi </w:t>
      </w:r>
      <w:r>
        <w:rPr>
          <w:rFonts w:ascii="Times New Roman" w:hAnsi="Times New Roman" w:cs="Times New Roman"/>
          <w:lang w:val="id-ID"/>
        </w:rPr>
        <w:t>hambatan</w:t>
      </w:r>
      <w:r w:rsidR="00FB18FB" w:rsidRPr="00712F44">
        <w:rPr>
          <w:rFonts w:ascii="Times New Roman" w:hAnsi="Times New Roman" w:cs="Times New Roman"/>
        </w:rPr>
        <w:t xml:space="preserve"> dalam keberhasilan mediasi. Unsur ya</w:t>
      </w:r>
      <w:r>
        <w:rPr>
          <w:rFonts w:ascii="Times New Roman" w:hAnsi="Times New Roman" w:cs="Times New Roman"/>
        </w:rPr>
        <w:t xml:space="preserve">ng paling penting bagi seorang </w:t>
      </w:r>
      <w:r>
        <w:rPr>
          <w:rFonts w:ascii="Times New Roman" w:hAnsi="Times New Roman" w:cs="Times New Roman"/>
          <w:lang w:val="id-ID"/>
        </w:rPr>
        <w:t>M</w:t>
      </w:r>
      <w:r w:rsidR="00FB18FB" w:rsidRPr="00712F44">
        <w:rPr>
          <w:rFonts w:ascii="Times New Roman" w:hAnsi="Times New Roman" w:cs="Times New Roman"/>
        </w:rPr>
        <w:t>ediator adalah keterampilan (</w:t>
      </w:r>
      <w:r w:rsidR="00FB18FB" w:rsidRPr="00712F44">
        <w:rPr>
          <w:rFonts w:ascii="Times New Roman" w:hAnsi="Times New Roman" w:cs="Times New Roman"/>
          <w:i/>
        </w:rPr>
        <w:t>skill</w:t>
      </w:r>
      <w:r w:rsidR="00FB18FB" w:rsidRPr="00712F44">
        <w:rPr>
          <w:rFonts w:ascii="Times New Roman" w:hAnsi="Times New Roman" w:cs="Times New Roman"/>
        </w:rPr>
        <w:t xml:space="preserve">) yang digunakan untuk melakukan mediasi. </w:t>
      </w:r>
      <w:r w:rsidR="00FB18FB" w:rsidRPr="007821D4">
        <w:rPr>
          <w:rFonts w:ascii="Times New Roman" w:hAnsi="Times New Roman" w:cs="Times New Roman"/>
          <w:i/>
        </w:rPr>
        <w:t>Skill</w:t>
      </w:r>
      <w:r w:rsidR="00FB18FB" w:rsidRPr="00712F44">
        <w:rPr>
          <w:rFonts w:ascii="Times New Roman" w:hAnsi="Times New Roman" w:cs="Times New Roman"/>
        </w:rPr>
        <w:t xml:space="preserve"> tersebut yang akan menentukan </w:t>
      </w:r>
      <w:r>
        <w:rPr>
          <w:rFonts w:ascii="Times New Roman" w:hAnsi="Times New Roman" w:cs="Times New Roman"/>
        </w:rPr>
        <w:t xml:space="preserve">berhasil atau tidaknya seorang </w:t>
      </w:r>
      <w:r>
        <w:rPr>
          <w:rFonts w:ascii="Times New Roman" w:hAnsi="Times New Roman" w:cs="Times New Roman"/>
          <w:lang w:val="id-ID"/>
        </w:rPr>
        <w:t>M</w:t>
      </w:r>
      <w:r w:rsidR="00FB18FB" w:rsidRPr="00712F44">
        <w:rPr>
          <w:rFonts w:ascii="Times New Roman" w:hAnsi="Times New Roman" w:cs="Times New Roman"/>
        </w:rPr>
        <w:t>ediator dalam penyelesaikan sengketa.</w:t>
      </w:r>
      <w:r w:rsidR="00403CE9" w:rsidRPr="00712F44">
        <w:rPr>
          <w:rStyle w:val="FootnoteReference"/>
          <w:rFonts w:ascii="Times New Roman" w:hAnsi="Times New Roman" w:cs="Times New Roman"/>
        </w:rPr>
        <w:footnoteReference w:id="96"/>
      </w:r>
      <w:r>
        <w:rPr>
          <w:rFonts w:ascii="Times New Roman" w:hAnsi="Times New Roman" w:cs="Times New Roman"/>
        </w:rPr>
        <w:t xml:space="preserve"> Masing-masing </w:t>
      </w:r>
      <w:r>
        <w:rPr>
          <w:rFonts w:ascii="Times New Roman" w:hAnsi="Times New Roman" w:cs="Times New Roman"/>
          <w:lang w:val="id-ID"/>
        </w:rPr>
        <w:t>M</w:t>
      </w:r>
      <w:r w:rsidR="00FB18FB" w:rsidRPr="00712F44">
        <w:rPr>
          <w:rFonts w:ascii="Times New Roman" w:hAnsi="Times New Roman" w:cs="Times New Roman"/>
        </w:rPr>
        <w:t>ediator tentu memiliki teknik-teknik sendiri dalam melakukan mediasi. Mediator diharapkan mampu melakukan mediasi dengan dapat memilah dan memparafrase kata-kata yang kurang baik dari para pihak, selain itu mediator harus mendekati para pihak melalui pendekatan psikologis, agama, dan sosial. Pendekatan psikologis berupa pendekatan terhadap kondisi psikologis para pihak, pendekatan agama yaitu dengan mengingatkan para pihak dari segi agama misalnya mengingatkan bahwa perceraian adalah hal tidak disukai oleh Tuhan, bagaimana agama memandang hukumnya apabila benar-benar terjadi perceraian, dan pendekatan sosial yaitu mengingatkan akibat-akibat sosial yang akan ditimbulkan setelah adanya perceraian yang kemungkinan dapat menjadi bahan omongan tetan</w:t>
      </w:r>
      <w:r>
        <w:rPr>
          <w:rFonts w:ascii="Times New Roman" w:hAnsi="Times New Roman" w:cs="Times New Roman"/>
        </w:rPr>
        <w:t xml:space="preserve">gga. Keterampilan-keterampilan </w:t>
      </w:r>
      <w:r>
        <w:rPr>
          <w:rFonts w:ascii="Times New Roman" w:hAnsi="Times New Roman" w:cs="Times New Roman"/>
          <w:lang w:val="id-ID"/>
        </w:rPr>
        <w:t>M</w:t>
      </w:r>
      <w:r w:rsidR="00FB18FB" w:rsidRPr="00712F44">
        <w:rPr>
          <w:rFonts w:ascii="Times New Roman" w:hAnsi="Times New Roman" w:cs="Times New Roman"/>
        </w:rPr>
        <w:t>ediator sendiri meliputi dari beberapa aspek antara lain keterampilan mendengarkan pada saat penjelasan dari para pihak mengenai permasalahannya, keterampilan membang</w:t>
      </w:r>
      <w:r>
        <w:rPr>
          <w:rFonts w:ascii="Times New Roman" w:hAnsi="Times New Roman" w:cs="Times New Roman"/>
        </w:rPr>
        <w:t xml:space="preserve">un rasa memiliki bersama yaitu </w:t>
      </w:r>
      <w:r>
        <w:rPr>
          <w:rFonts w:ascii="Times New Roman" w:hAnsi="Times New Roman" w:cs="Times New Roman"/>
          <w:lang w:val="id-ID"/>
        </w:rPr>
        <w:t>M</w:t>
      </w:r>
      <w:r w:rsidR="00FB18FB" w:rsidRPr="00712F44">
        <w:rPr>
          <w:rFonts w:ascii="Times New Roman" w:hAnsi="Times New Roman" w:cs="Times New Roman"/>
        </w:rPr>
        <w:t xml:space="preserve">ediator menunjukkan empati terhadap persoalan para </w:t>
      </w:r>
      <w:r w:rsidR="00FB18FB" w:rsidRPr="00712F44">
        <w:rPr>
          <w:rFonts w:ascii="Times New Roman" w:hAnsi="Times New Roman" w:cs="Times New Roman"/>
        </w:rPr>
        <w:lastRenderedPageBreak/>
        <w:t>pihak, keterampilan memecahkan masalah yang merupakan hal paling</w:t>
      </w:r>
      <w:r w:rsidR="00FB18FB" w:rsidRPr="00DD5184">
        <w:rPr>
          <w:rFonts w:ascii="Times New Roman" w:hAnsi="Times New Roman" w:cs="Times New Roman"/>
          <w:i/>
        </w:rPr>
        <w:t xml:space="preserve"> esensial</w:t>
      </w:r>
      <w:r w:rsidR="00FB18FB" w:rsidRPr="00712F44">
        <w:rPr>
          <w:rFonts w:ascii="Times New Roman" w:hAnsi="Times New Roman" w:cs="Times New Roman"/>
        </w:rPr>
        <w:t xml:space="preserve"> dalam proses mediasi, keterampilan meredam ketegangan antar pihak yang mana pada saat mediasi sangat sering dijumpai para pihak meluapkan emosinya kepada pihak lain, dan yang terakhir adalam keterampilan merumuskan kesepakatan yang mana </w:t>
      </w:r>
      <w:r>
        <w:rPr>
          <w:rFonts w:ascii="Times New Roman" w:hAnsi="Times New Roman" w:cs="Times New Roman"/>
          <w:lang w:val="id-ID"/>
        </w:rPr>
        <w:t>M</w:t>
      </w:r>
      <w:r w:rsidR="00FB18FB" w:rsidRPr="00712F44">
        <w:rPr>
          <w:rFonts w:ascii="Times New Roman" w:hAnsi="Times New Roman" w:cs="Times New Roman"/>
        </w:rPr>
        <w:t>ediator dalam</w:t>
      </w:r>
      <w:r w:rsidR="00FD3D53" w:rsidRPr="00712F44">
        <w:rPr>
          <w:rFonts w:ascii="Times New Roman" w:hAnsi="Times New Roman" w:cs="Times New Roman"/>
          <w:lang w:val="id-ID"/>
        </w:rPr>
        <w:t xml:space="preserve"> </w:t>
      </w:r>
      <w:r w:rsidR="00FB18FB" w:rsidRPr="00712F44">
        <w:rPr>
          <w:rFonts w:ascii="Times New Roman" w:hAnsi="Times New Roman" w:cs="Times New Roman"/>
        </w:rPr>
        <w:t>membuat rumusan kesepakatan tersebut harus sesuai dengan keinginan para pihak.</w:t>
      </w:r>
      <w:r w:rsidR="00403CE9" w:rsidRPr="00712F44">
        <w:rPr>
          <w:rStyle w:val="FootnoteReference"/>
          <w:rFonts w:ascii="Times New Roman" w:hAnsi="Times New Roman" w:cs="Times New Roman"/>
        </w:rPr>
        <w:footnoteReference w:id="97"/>
      </w:r>
      <w:r w:rsidR="00FB18FB" w:rsidRPr="00712F44">
        <w:rPr>
          <w:rFonts w:ascii="Times New Roman" w:hAnsi="Times New Roman" w:cs="Times New Roman"/>
        </w:rPr>
        <w:t xml:space="preserve"> </w:t>
      </w:r>
    </w:p>
    <w:p w14:paraId="389979A5" w14:textId="56426A8F" w:rsidR="00FB18FB" w:rsidRPr="00712F44" w:rsidRDefault="00FB18FB" w:rsidP="00225F68">
      <w:pPr>
        <w:pStyle w:val="ListParagraph"/>
        <w:tabs>
          <w:tab w:val="left" w:pos="709"/>
        </w:tabs>
        <w:spacing w:after="0" w:line="312" w:lineRule="auto"/>
        <w:ind w:left="426" w:firstLine="851"/>
        <w:jc w:val="both"/>
        <w:rPr>
          <w:rFonts w:ascii="Times New Roman" w:hAnsi="Times New Roman" w:cs="Times New Roman"/>
        </w:rPr>
      </w:pPr>
      <w:r w:rsidRPr="00712F44">
        <w:rPr>
          <w:rFonts w:ascii="Times New Roman" w:hAnsi="Times New Roman" w:cs="Times New Roman"/>
        </w:rPr>
        <w:t>Dari keterangan narasumber adanya para pihak kurang memiliki pengetahuan hukum maupun tertutupnya para pihak dalam proses mediasi menurut penulis merupakan</w:t>
      </w:r>
      <w:r w:rsidR="00DD5184">
        <w:rPr>
          <w:rFonts w:ascii="Times New Roman" w:hAnsi="Times New Roman" w:cs="Times New Roman"/>
        </w:rPr>
        <w:t xml:space="preserve"> sebuah kewajiban dari seorang </w:t>
      </w:r>
      <w:r w:rsidR="00DD5184">
        <w:rPr>
          <w:rFonts w:ascii="Times New Roman" w:hAnsi="Times New Roman" w:cs="Times New Roman"/>
          <w:lang w:val="id-ID"/>
        </w:rPr>
        <w:t>M</w:t>
      </w:r>
      <w:r w:rsidRPr="00712F44">
        <w:rPr>
          <w:rFonts w:ascii="Times New Roman" w:hAnsi="Times New Roman" w:cs="Times New Roman"/>
        </w:rPr>
        <w:t>ediator maupun pengadilan yang harus menerangkan kepada para pihak tentang apa itu mediasi, tujuan mediasi dan m</w:t>
      </w:r>
      <w:r w:rsidR="00DD5184">
        <w:rPr>
          <w:rFonts w:ascii="Times New Roman" w:hAnsi="Times New Roman" w:cs="Times New Roman"/>
        </w:rPr>
        <w:t xml:space="preserve">anfaat mediasi serta kemampuan </w:t>
      </w:r>
      <w:r w:rsidR="00DD5184">
        <w:rPr>
          <w:rFonts w:ascii="Times New Roman" w:hAnsi="Times New Roman" w:cs="Times New Roman"/>
          <w:lang w:val="id-ID"/>
        </w:rPr>
        <w:t>M</w:t>
      </w:r>
      <w:r w:rsidRPr="00712F44">
        <w:rPr>
          <w:rFonts w:ascii="Times New Roman" w:hAnsi="Times New Roman" w:cs="Times New Roman"/>
        </w:rPr>
        <w:t>ediator dalam menggali informasi dari para pihak. Hal ini didasarkan pada pasal 14 huruf B PERMA No. 1 Tahun 2016 yaitu mediator bertugas menjelaskan maksud, tujuan dan sifat mediasi kepada para pihak. Mediator juga bertugas mendentifikasikan masalah serta kepentingan-kepentingan kritis dari para pihak dalam mediasi.</w:t>
      </w:r>
      <w:r w:rsidR="00403CE9" w:rsidRPr="00712F44">
        <w:rPr>
          <w:rStyle w:val="FootnoteReference"/>
          <w:rFonts w:ascii="Times New Roman" w:hAnsi="Times New Roman" w:cs="Times New Roman"/>
        </w:rPr>
        <w:footnoteReference w:id="98"/>
      </w:r>
    </w:p>
    <w:p w14:paraId="72DC73F3" w14:textId="76ABF054" w:rsidR="00FB18FB" w:rsidRPr="00712F44" w:rsidRDefault="00FB18FB" w:rsidP="00225F68">
      <w:pPr>
        <w:pStyle w:val="ListParagraph"/>
        <w:tabs>
          <w:tab w:val="left" w:pos="709"/>
        </w:tabs>
        <w:spacing w:after="0" w:line="312" w:lineRule="auto"/>
        <w:ind w:left="426" w:firstLine="851"/>
        <w:jc w:val="both"/>
        <w:rPr>
          <w:rFonts w:ascii="Times New Roman" w:hAnsi="Times New Roman" w:cs="Times New Roman"/>
        </w:rPr>
      </w:pPr>
      <w:r w:rsidRPr="00712F44">
        <w:rPr>
          <w:rFonts w:ascii="Times New Roman" w:hAnsi="Times New Roman" w:cs="Times New Roman"/>
        </w:rPr>
        <w:t>Sehingga menurut penulis kurang terbukanya para pihak dala</w:t>
      </w:r>
      <w:r w:rsidR="00DD5184">
        <w:rPr>
          <w:rFonts w:ascii="Times New Roman" w:hAnsi="Times New Roman" w:cs="Times New Roman"/>
        </w:rPr>
        <w:t xml:space="preserve">m mediasi merupakan tugas bagi </w:t>
      </w:r>
      <w:r w:rsidR="00DD5184">
        <w:rPr>
          <w:rFonts w:ascii="Times New Roman" w:hAnsi="Times New Roman" w:cs="Times New Roman"/>
          <w:lang w:val="id-ID"/>
        </w:rPr>
        <w:t>M</w:t>
      </w:r>
      <w:r w:rsidRPr="00712F44">
        <w:rPr>
          <w:rFonts w:ascii="Times New Roman" w:hAnsi="Times New Roman" w:cs="Times New Roman"/>
        </w:rPr>
        <w:t>ediator untuk mengidentifikasikannya sehingga permasalahan maupun keinginan para pihak dapat terlihat dengan jelas. Unsur ya</w:t>
      </w:r>
      <w:r w:rsidR="00DD5184">
        <w:rPr>
          <w:rFonts w:ascii="Times New Roman" w:hAnsi="Times New Roman" w:cs="Times New Roman"/>
        </w:rPr>
        <w:t xml:space="preserve">ng sangat penting bagi seorang </w:t>
      </w:r>
      <w:r w:rsidR="00DD5184">
        <w:rPr>
          <w:rFonts w:ascii="Times New Roman" w:hAnsi="Times New Roman" w:cs="Times New Roman"/>
          <w:lang w:val="id-ID"/>
        </w:rPr>
        <w:t>M</w:t>
      </w:r>
      <w:r w:rsidRPr="00712F44">
        <w:rPr>
          <w:rFonts w:ascii="Times New Roman" w:hAnsi="Times New Roman" w:cs="Times New Roman"/>
        </w:rPr>
        <w:t xml:space="preserve">ediator adalah skill untuk </w:t>
      </w:r>
      <w:r w:rsidRPr="00712F44">
        <w:rPr>
          <w:rFonts w:ascii="Times New Roman" w:hAnsi="Times New Roman" w:cs="Times New Roman"/>
        </w:rPr>
        <w:lastRenderedPageBreak/>
        <w:t>melakukan mediasi. Keterampilan serta</w:t>
      </w:r>
      <w:r w:rsidR="00DD5184">
        <w:rPr>
          <w:rFonts w:ascii="Times New Roman" w:hAnsi="Times New Roman" w:cs="Times New Roman"/>
        </w:rPr>
        <w:t xml:space="preserve"> pengalaman matang </w:t>
      </w:r>
      <w:r w:rsidR="00DD5184">
        <w:rPr>
          <w:rFonts w:ascii="Times New Roman" w:hAnsi="Times New Roman" w:cs="Times New Roman"/>
          <w:lang w:val="id-ID"/>
        </w:rPr>
        <w:t>M</w:t>
      </w:r>
      <w:r w:rsidRPr="00712F44">
        <w:rPr>
          <w:rFonts w:ascii="Times New Roman" w:hAnsi="Times New Roman" w:cs="Times New Roman"/>
        </w:rPr>
        <w:t>ediator aka</w:t>
      </w:r>
      <w:r w:rsidR="00DD5184">
        <w:rPr>
          <w:rFonts w:ascii="Times New Roman" w:hAnsi="Times New Roman" w:cs="Times New Roman"/>
        </w:rPr>
        <w:t xml:space="preserve">n terus mendorong diri seorang </w:t>
      </w:r>
      <w:r w:rsidR="00DD5184">
        <w:rPr>
          <w:rFonts w:ascii="Times New Roman" w:hAnsi="Times New Roman" w:cs="Times New Roman"/>
          <w:lang w:val="id-ID"/>
        </w:rPr>
        <w:t>M</w:t>
      </w:r>
      <w:r w:rsidRPr="00712F44">
        <w:rPr>
          <w:rFonts w:ascii="Times New Roman" w:hAnsi="Times New Roman" w:cs="Times New Roman"/>
        </w:rPr>
        <w:t>ediator untuk terus melakukan hal positif dalam proses m</w:t>
      </w:r>
      <w:r w:rsidR="00DD5184">
        <w:rPr>
          <w:rFonts w:ascii="Times New Roman" w:hAnsi="Times New Roman" w:cs="Times New Roman"/>
        </w:rPr>
        <w:t xml:space="preserve">ediasi, dan sebaliknya apabila </w:t>
      </w:r>
      <w:r w:rsidR="00DD5184">
        <w:rPr>
          <w:rFonts w:ascii="Times New Roman" w:hAnsi="Times New Roman" w:cs="Times New Roman"/>
          <w:lang w:val="id-ID"/>
        </w:rPr>
        <w:t>M</w:t>
      </w:r>
      <w:r w:rsidRPr="00712F44">
        <w:rPr>
          <w:rFonts w:ascii="Times New Roman" w:hAnsi="Times New Roman" w:cs="Times New Roman"/>
        </w:rPr>
        <w:t>ediator kurang pengalaman dan terbatas skill yang dimiliki akan berpengaruh pada lemahnya kemampuan dalam menjalankan mediasi.</w:t>
      </w:r>
      <w:r w:rsidR="00403CE9" w:rsidRPr="00712F44">
        <w:rPr>
          <w:rStyle w:val="FootnoteReference"/>
          <w:rFonts w:ascii="Times New Roman" w:hAnsi="Times New Roman" w:cs="Times New Roman"/>
        </w:rPr>
        <w:footnoteReference w:id="99"/>
      </w:r>
      <w:r w:rsidRPr="00712F44">
        <w:rPr>
          <w:rFonts w:ascii="Times New Roman" w:hAnsi="Times New Roman" w:cs="Times New Roman"/>
        </w:rPr>
        <w:t xml:space="preserve"> Maka menurut penulis kemampuan mediator dalam melaksanakan tugas dan perannya di dalam proses mediasi, merupakan hal yang sangat esensial dalam pelaksanaan mediasi karena sangat mempengaruhi jalannya mediasi itu sendiri.</w:t>
      </w:r>
    </w:p>
    <w:p w14:paraId="0E591649" w14:textId="77777777" w:rsidR="00FB18FB" w:rsidRPr="006837F3" w:rsidRDefault="00FB18FB" w:rsidP="00FB18FB">
      <w:pPr>
        <w:spacing w:after="0" w:line="312" w:lineRule="auto"/>
        <w:jc w:val="both"/>
        <w:rPr>
          <w:rFonts w:asciiTheme="majorBidi" w:hAnsiTheme="majorBidi" w:cstheme="majorBidi"/>
        </w:rPr>
      </w:pPr>
    </w:p>
    <w:p w14:paraId="0AB89C4E" w14:textId="77777777" w:rsidR="00FB18FB" w:rsidRPr="006837F3" w:rsidRDefault="00FB18FB" w:rsidP="00FB18FB">
      <w:pPr>
        <w:pStyle w:val="ListParagraph"/>
        <w:spacing w:after="0" w:line="312" w:lineRule="auto"/>
        <w:ind w:firstLine="720"/>
        <w:jc w:val="both"/>
        <w:rPr>
          <w:rFonts w:asciiTheme="majorBidi" w:hAnsiTheme="majorBidi" w:cstheme="majorBidi"/>
        </w:rPr>
      </w:pPr>
    </w:p>
    <w:p w14:paraId="67510F23" w14:textId="77777777" w:rsidR="00FB18FB" w:rsidRPr="006837F3" w:rsidRDefault="00FB18FB" w:rsidP="00FB18FB">
      <w:pPr>
        <w:pStyle w:val="ListParagraph"/>
        <w:spacing w:after="0" w:line="312" w:lineRule="auto"/>
        <w:ind w:firstLine="720"/>
        <w:jc w:val="both"/>
        <w:rPr>
          <w:rFonts w:asciiTheme="majorBidi" w:hAnsiTheme="majorBidi" w:cstheme="majorBidi"/>
        </w:rPr>
      </w:pPr>
    </w:p>
    <w:p w14:paraId="2BBE9166" w14:textId="77777777" w:rsidR="00FB18FB" w:rsidRPr="00A843B2" w:rsidRDefault="00FB18FB" w:rsidP="00FB18FB">
      <w:pPr>
        <w:spacing w:after="0" w:line="312" w:lineRule="auto"/>
        <w:jc w:val="both"/>
        <w:rPr>
          <w:rFonts w:asciiTheme="majorBidi" w:hAnsiTheme="majorBidi" w:cstheme="majorBidi"/>
        </w:rPr>
      </w:pPr>
    </w:p>
    <w:p w14:paraId="653D81A4" w14:textId="77777777" w:rsidR="00FB18FB" w:rsidRDefault="00FB18FB" w:rsidP="0038244B">
      <w:pPr>
        <w:tabs>
          <w:tab w:val="left" w:leader="dot" w:pos="5670"/>
        </w:tabs>
        <w:spacing w:after="0" w:line="312" w:lineRule="auto"/>
        <w:jc w:val="both"/>
        <w:rPr>
          <w:rFonts w:asciiTheme="majorBidi" w:hAnsiTheme="majorBidi" w:cstheme="majorBidi"/>
          <w:b/>
          <w:lang w:val="id-ID"/>
        </w:rPr>
        <w:sectPr w:rsidR="00FB18FB" w:rsidSect="00190186">
          <w:headerReference w:type="default" r:id="rId22"/>
          <w:footerReference w:type="first" r:id="rId23"/>
          <w:pgSz w:w="8391" w:h="11906" w:code="11"/>
          <w:pgMar w:top="1418" w:right="1134" w:bottom="1134" w:left="1418" w:header="709" w:footer="709" w:gutter="0"/>
          <w:pgNumType w:start="64"/>
          <w:cols w:space="708"/>
          <w:titlePg/>
          <w:docGrid w:linePitch="360"/>
        </w:sectPr>
      </w:pPr>
    </w:p>
    <w:p w14:paraId="7381BA97" w14:textId="77777777" w:rsidR="00FB18FB" w:rsidRDefault="00FB18FB" w:rsidP="004C490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14:paraId="52E01D07" w14:textId="77777777" w:rsidR="00FB18FB" w:rsidRDefault="00FB18FB" w:rsidP="004C490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PENUTUP</w:t>
      </w:r>
    </w:p>
    <w:p w14:paraId="7AC67E37" w14:textId="77777777" w:rsidR="00FB18FB" w:rsidRDefault="00FB18FB" w:rsidP="00225F68">
      <w:pPr>
        <w:pStyle w:val="ListParagraph"/>
        <w:numPr>
          <w:ilvl w:val="0"/>
          <w:numId w:val="55"/>
        </w:numPr>
        <w:spacing w:after="0" w:line="312" w:lineRule="auto"/>
        <w:ind w:left="426"/>
        <w:jc w:val="both"/>
        <w:rPr>
          <w:rFonts w:ascii="Times New Roman" w:hAnsi="Times New Roman" w:cs="Times New Roman"/>
          <w:b/>
          <w:sz w:val="24"/>
          <w:szCs w:val="24"/>
        </w:rPr>
      </w:pPr>
      <w:r>
        <w:rPr>
          <w:rFonts w:ascii="Times New Roman" w:hAnsi="Times New Roman" w:cs="Times New Roman"/>
          <w:b/>
          <w:sz w:val="24"/>
          <w:szCs w:val="24"/>
        </w:rPr>
        <w:t>Kesimpulan</w:t>
      </w:r>
    </w:p>
    <w:p w14:paraId="2BE4FAAB" w14:textId="6147EAFC" w:rsidR="00FB18FB" w:rsidRPr="007821D4" w:rsidRDefault="00FB18FB" w:rsidP="00225F68">
      <w:pPr>
        <w:pStyle w:val="ListParagraph"/>
        <w:spacing w:after="0" w:line="312"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rPr>
        <w:t>Dari uraian yang telah dikemukakan oleh penulis di</w:t>
      </w:r>
      <w:r w:rsidR="007821D4">
        <w:rPr>
          <w:rFonts w:ascii="Times New Roman" w:hAnsi="Times New Roman" w:cs="Times New Roman"/>
          <w:sz w:val="24"/>
          <w:szCs w:val="24"/>
          <w:lang w:val="id-ID"/>
        </w:rPr>
        <w:t xml:space="preserve"> </w:t>
      </w:r>
      <w:r>
        <w:rPr>
          <w:rFonts w:ascii="Times New Roman" w:hAnsi="Times New Roman" w:cs="Times New Roman"/>
          <w:sz w:val="24"/>
          <w:szCs w:val="24"/>
        </w:rPr>
        <w:t>atas mengenai prosedur mediasi perkara perceraian pasca berlakunya PERMA No. 1 Tahun 2016 Tentang</w:t>
      </w:r>
      <w:r w:rsidR="007821D4">
        <w:rPr>
          <w:rFonts w:ascii="Times New Roman" w:hAnsi="Times New Roman" w:cs="Times New Roman"/>
          <w:sz w:val="24"/>
          <w:szCs w:val="24"/>
          <w:lang w:val="id-ID"/>
        </w:rPr>
        <w:t xml:space="preserve"> Prosedur Mediasi</w:t>
      </w:r>
      <w:r w:rsidRPr="007821D4">
        <w:rPr>
          <w:rFonts w:ascii="Times New Roman" w:hAnsi="Times New Roman" w:cs="Times New Roman"/>
          <w:sz w:val="24"/>
          <w:szCs w:val="24"/>
        </w:rPr>
        <w:t xml:space="preserve"> di Pengadilan Agama Sukoharjo, dapat diambil kesimpulan sebagai berikut:</w:t>
      </w:r>
    </w:p>
    <w:p w14:paraId="0A71412D" w14:textId="77777777" w:rsidR="00FB18FB" w:rsidRDefault="00FB18FB" w:rsidP="00225F68">
      <w:pPr>
        <w:pStyle w:val="ListParagraph"/>
        <w:numPr>
          <w:ilvl w:val="0"/>
          <w:numId w:val="56"/>
        </w:numPr>
        <w:spacing w:after="0" w:line="312"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Prosedur mediasi perkara perceraian pasca berlakunya PERMA No. 1 Tahun 2016 Tentang Prosedur Mediasi di Pengadilan Agama Sukoharjo telah dilakukan dan dilaksanakan oleh Pengadilan Agama Sukoharjo sesuai prosedur yang ditetapkan dan diatur oleh PERMA Nomor 1 Tahun 2016 hanya saja dari data yang didapat dalam penelitian ada beberapa hal yang kurang dimaksimalkan yaitu dalam hal waktu mediasi dan keterlibatan ahli dan tokoh masyarakat. </w:t>
      </w:r>
    </w:p>
    <w:p w14:paraId="35DE00AA" w14:textId="77777777" w:rsidR="00FB18FB" w:rsidRDefault="00FB18FB" w:rsidP="00225F68">
      <w:pPr>
        <w:pStyle w:val="ListParagraph"/>
        <w:numPr>
          <w:ilvl w:val="0"/>
          <w:numId w:val="56"/>
        </w:numPr>
        <w:spacing w:after="0" w:line="312" w:lineRule="auto"/>
        <w:ind w:left="851"/>
        <w:jc w:val="both"/>
        <w:rPr>
          <w:rFonts w:ascii="Times New Roman" w:hAnsi="Times New Roman" w:cs="Times New Roman"/>
          <w:sz w:val="24"/>
          <w:szCs w:val="24"/>
        </w:rPr>
      </w:pPr>
      <w:r>
        <w:rPr>
          <w:rFonts w:ascii="Times New Roman" w:hAnsi="Times New Roman" w:cs="Times New Roman"/>
          <w:sz w:val="24"/>
          <w:szCs w:val="24"/>
        </w:rPr>
        <w:t>Faktor yang menjadi hambatan dalam pelaksanaan mediasi perkara perceraian di Pengadilan Agama Sukoharjo antara lain:</w:t>
      </w:r>
    </w:p>
    <w:p w14:paraId="20CC3EC5" w14:textId="77777777" w:rsidR="00FB18FB" w:rsidRPr="00052BA7" w:rsidRDefault="00FB18FB" w:rsidP="00225F68">
      <w:pPr>
        <w:pStyle w:val="ListParagraph"/>
        <w:numPr>
          <w:ilvl w:val="0"/>
          <w:numId w:val="57"/>
        </w:numPr>
        <w:spacing w:after="0" w:line="312" w:lineRule="auto"/>
        <w:ind w:left="1276"/>
        <w:jc w:val="both"/>
        <w:rPr>
          <w:rFonts w:ascii="Times New Roman" w:hAnsi="Times New Roman" w:cs="Times New Roman"/>
          <w:sz w:val="24"/>
          <w:szCs w:val="24"/>
        </w:rPr>
      </w:pPr>
      <w:r>
        <w:rPr>
          <w:rFonts w:ascii="Times New Roman" w:hAnsi="Times New Roman" w:cs="Times New Roman"/>
          <w:sz w:val="24"/>
          <w:szCs w:val="24"/>
        </w:rPr>
        <w:t>Faktor para pihak yang enggan mendengarkan pihak lain dan sudah bulat keputusannya.</w:t>
      </w:r>
    </w:p>
    <w:p w14:paraId="5690CA35" w14:textId="77777777" w:rsidR="00FB18FB" w:rsidRDefault="00FB18FB" w:rsidP="00225F68">
      <w:pPr>
        <w:pStyle w:val="ListParagraph"/>
        <w:numPr>
          <w:ilvl w:val="0"/>
          <w:numId w:val="57"/>
        </w:numPr>
        <w:spacing w:after="0" w:line="312" w:lineRule="auto"/>
        <w:ind w:left="1276"/>
        <w:jc w:val="both"/>
        <w:rPr>
          <w:rFonts w:ascii="Times New Roman" w:hAnsi="Times New Roman" w:cs="Times New Roman"/>
          <w:sz w:val="24"/>
          <w:szCs w:val="24"/>
        </w:rPr>
        <w:sectPr w:rsidR="00FB18FB" w:rsidSect="00190186">
          <w:headerReference w:type="default" r:id="rId24"/>
          <w:footerReference w:type="default" r:id="rId25"/>
          <w:pgSz w:w="8391" w:h="11906" w:code="11"/>
          <w:pgMar w:top="1418" w:right="1134" w:bottom="1134" w:left="1418" w:header="709" w:footer="709" w:gutter="0"/>
          <w:pgNumType w:start="90"/>
          <w:cols w:space="708"/>
          <w:titlePg/>
          <w:docGrid w:linePitch="360"/>
        </w:sectPr>
      </w:pPr>
      <w:r>
        <w:rPr>
          <w:rFonts w:ascii="Times New Roman" w:hAnsi="Times New Roman" w:cs="Times New Roman"/>
          <w:sz w:val="24"/>
          <w:szCs w:val="24"/>
        </w:rPr>
        <w:t xml:space="preserve">Faktor sarana dalam mediasi yang kurang memadai, yang mana ruang mediasi masih </w:t>
      </w:r>
    </w:p>
    <w:p w14:paraId="0BAA2767" w14:textId="77777777" w:rsidR="00FB18FB" w:rsidRPr="00052BA7" w:rsidRDefault="00FB18FB" w:rsidP="00225F68">
      <w:pPr>
        <w:pStyle w:val="ListParagraph"/>
        <w:spacing w:after="0" w:line="312"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terlalu sempit jika digunakan mediasi yang melibatkan banyak pihak.</w:t>
      </w:r>
    </w:p>
    <w:p w14:paraId="19B64D39" w14:textId="663B5DE4" w:rsidR="00FB18FB" w:rsidRPr="00052BA7" w:rsidRDefault="00DD5184" w:rsidP="00225F68">
      <w:pPr>
        <w:pStyle w:val="ListParagraph"/>
        <w:numPr>
          <w:ilvl w:val="0"/>
          <w:numId w:val="57"/>
        </w:numPr>
        <w:spacing w:after="0" w:line="312"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Faktor kurangnya kepiawaian </w:t>
      </w:r>
      <w:r>
        <w:rPr>
          <w:rFonts w:ascii="Times New Roman" w:hAnsi="Times New Roman" w:cs="Times New Roman"/>
          <w:sz w:val="24"/>
          <w:szCs w:val="24"/>
          <w:lang w:val="id-ID"/>
        </w:rPr>
        <w:t>M</w:t>
      </w:r>
      <w:r w:rsidR="00FB18FB">
        <w:rPr>
          <w:rFonts w:ascii="Times New Roman" w:hAnsi="Times New Roman" w:cs="Times New Roman"/>
          <w:sz w:val="24"/>
          <w:szCs w:val="24"/>
        </w:rPr>
        <w:t>ediator, hal ini sangat penting karena semakin berkompeten seorang mediator maka akan semakin mudah menjembatani pihak yang berperkara.</w:t>
      </w:r>
    </w:p>
    <w:p w14:paraId="01BD3D08" w14:textId="77777777" w:rsidR="00FB18FB" w:rsidRDefault="00FB18FB" w:rsidP="00225F68">
      <w:pPr>
        <w:pStyle w:val="ListParagraph"/>
        <w:numPr>
          <w:ilvl w:val="0"/>
          <w:numId w:val="55"/>
        </w:numPr>
        <w:spacing w:after="0" w:line="312" w:lineRule="auto"/>
        <w:ind w:left="426"/>
        <w:jc w:val="both"/>
        <w:rPr>
          <w:rFonts w:ascii="Times New Roman" w:hAnsi="Times New Roman" w:cs="Times New Roman"/>
          <w:b/>
          <w:sz w:val="24"/>
          <w:szCs w:val="24"/>
        </w:rPr>
      </w:pPr>
      <w:r>
        <w:rPr>
          <w:rFonts w:ascii="Times New Roman" w:hAnsi="Times New Roman" w:cs="Times New Roman"/>
          <w:b/>
          <w:sz w:val="24"/>
          <w:szCs w:val="24"/>
        </w:rPr>
        <w:t>Saran</w:t>
      </w:r>
    </w:p>
    <w:p w14:paraId="53DB0DA8" w14:textId="1F0EAB01" w:rsidR="00FB18FB" w:rsidRDefault="00FB18FB" w:rsidP="00225F68">
      <w:pPr>
        <w:pStyle w:val="ListParagraph"/>
        <w:spacing w:after="0" w:line="312" w:lineRule="auto"/>
        <w:ind w:left="426"/>
        <w:jc w:val="both"/>
        <w:rPr>
          <w:rFonts w:ascii="Times New Roman" w:hAnsi="Times New Roman" w:cs="Times New Roman"/>
          <w:sz w:val="24"/>
          <w:szCs w:val="24"/>
        </w:rPr>
      </w:pPr>
      <w:r>
        <w:rPr>
          <w:rFonts w:ascii="Times New Roman" w:hAnsi="Times New Roman" w:cs="Times New Roman"/>
          <w:sz w:val="24"/>
          <w:szCs w:val="24"/>
        </w:rPr>
        <w:t>Berdasarkan dari hasil penelitian dan pembahasan di</w:t>
      </w:r>
      <w:r w:rsidR="007821D4">
        <w:rPr>
          <w:rFonts w:ascii="Times New Roman" w:hAnsi="Times New Roman" w:cs="Times New Roman"/>
          <w:sz w:val="24"/>
          <w:szCs w:val="24"/>
          <w:lang w:val="id-ID"/>
        </w:rPr>
        <w:t xml:space="preserve"> </w:t>
      </w:r>
      <w:r>
        <w:rPr>
          <w:rFonts w:ascii="Times New Roman" w:hAnsi="Times New Roman" w:cs="Times New Roman"/>
          <w:sz w:val="24"/>
          <w:szCs w:val="24"/>
        </w:rPr>
        <w:t>atas dapat diberikan saran sebagai bahan masukan, yaitu sebagai berikut:</w:t>
      </w:r>
    </w:p>
    <w:p w14:paraId="15A7D741" w14:textId="77777777" w:rsidR="00FB18FB" w:rsidRDefault="00FB18FB" w:rsidP="00225F68">
      <w:pPr>
        <w:pStyle w:val="ListParagraph"/>
        <w:numPr>
          <w:ilvl w:val="0"/>
          <w:numId w:val="58"/>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Kepada Pengadilan Agama Sukoharjo agar memberikan sosialisasi kepada masyarakat agar lebih memahami prosedur mediasi maupun proses berperkara di Pengadilan Agama Sukoharjo sehingga nantinya dalam proses penyelesaiannya terbantu dengan literasi masyarakat yang sudah baik.</w:t>
      </w:r>
    </w:p>
    <w:p w14:paraId="62F98E56" w14:textId="13892B1B" w:rsidR="00FB18FB" w:rsidRDefault="00FB18FB" w:rsidP="00225F68">
      <w:pPr>
        <w:pStyle w:val="ListParagraph"/>
        <w:numPr>
          <w:ilvl w:val="0"/>
          <w:numId w:val="58"/>
        </w:numPr>
        <w:spacing w:after="0" w:line="312" w:lineRule="auto"/>
        <w:jc w:val="both"/>
        <w:rPr>
          <w:rFonts w:ascii="Times New Roman" w:hAnsi="Times New Roman" w:cs="Times New Roman"/>
          <w:sz w:val="24"/>
          <w:szCs w:val="24"/>
        </w:rPr>
        <w:sectPr w:rsidR="00FB18FB" w:rsidSect="00FB18FB">
          <w:headerReference w:type="default" r:id="rId26"/>
          <w:footerReference w:type="default" r:id="rId27"/>
          <w:pgSz w:w="8391" w:h="11907" w:code="11"/>
          <w:pgMar w:top="1418" w:right="1134" w:bottom="1134" w:left="1418" w:header="706" w:footer="706" w:gutter="0"/>
          <w:cols w:space="708"/>
          <w:docGrid w:linePitch="360"/>
        </w:sectPr>
      </w:pPr>
      <w:r>
        <w:rPr>
          <w:rFonts w:ascii="Times New Roman" w:hAnsi="Times New Roman" w:cs="Times New Roman"/>
          <w:sz w:val="24"/>
          <w:szCs w:val="24"/>
        </w:rPr>
        <w:t>Kepada Pengadilan Agama Sukoharjo ag</w:t>
      </w:r>
      <w:r w:rsidR="00DD5184">
        <w:rPr>
          <w:rFonts w:ascii="Times New Roman" w:hAnsi="Times New Roman" w:cs="Times New Roman"/>
          <w:sz w:val="24"/>
          <w:szCs w:val="24"/>
        </w:rPr>
        <w:t xml:space="preserve">ar memberikan pelatihan kepada </w:t>
      </w:r>
      <w:r w:rsidR="00DD5184">
        <w:rPr>
          <w:rFonts w:ascii="Times New Roman" w:hAnsi="Times New Roman" w:cs="Times New Roman"/>
          <w:sz w:val="24"/>
          <w:szCs w:val="24"/>
          <w:lang w:val="id-ID"/>
        </w:rPr>
        <w:t>M</w:t>
      </w:r>
      <w:r>
        <w:rPr>
          <w:rFonts w:ascii="Times New Roman" w:hAnsi="Times New Roman" w:cs="Times New Roman"/>
          <w:sz w:val="24"/>
          <w:szCs w:val="24"/>
        </w:rPr>
        <w:t xml:space="preserve">ediator bersertifikat untuk peningkatan kapasitas latar belakang ilmu yang berkaitan dalam mengatasi berbagai masalah seperti bidang keilmuan ekonomi, teknologi informasi, sosiologi maupun psikologi sehingga tidak hanya bidang kerohanian saja. </w:t>
      </w:r>
      <w:r w:rsidR="00DD5184">
        <w:rPr>
          <w:rFonts w:ascii="Times New Roman" w:hAnsi="Times New Roman" w:cs="Times New Roman"/>
          <w:sz w:val="24"/>
          <w:szCs w:val="24"/>
        </w:rPr>
        <w:t>Dan juga agar mendatangkan ahli</w:t>
      </w:r>
      <w:r w:rsidR="00DD5184">
        <w:rPr>
          <w:rFonts w:ascii="Times New Roman" w:hAnsi="Times New Roman" w:cs="Times New Roman"/>
          <w:sz w:val="24"/>
          <w:szCs w:val="24"/>
          <w:lang w:val="id-ID"/>
        </w:rPr>
        <w:t xml:space="preserve"> </w:t>
      </w:r>
      <w:r>
        <w:rPr>
          <w:rFonts w:ascii="Times New Roman" w:hAnsi="Times New Roman" w:cs="Times New Roman"/>
          <w:sz w:val="24"/>
          <w:szCs w:val="24"/>
        </w:rPr>
        <w:t>dalam proses mediasi.</w:t>
      </w:r>
    </w:p>
    <w:p w14:paraId="3BB35E81" w14:textId="2C9F1B47" w:rsidR="00DD5184" w:rsidRDefault="001C0E72" w:rsidP="00DD5184">
      <w:pPr>
        <w:spacing w:after="0" w:line="360" w:lineRule="auto"/>
        <w:jc w:val="center"/>
        <w:rPr>
          <w:lang w:val="id-ID"/>
        </w:rPr>
      </w:pPr>
      <w:r>
        <w:rPr>
          <w:rFonts w:ascii="Times New Roman" w:hAnsi="Times New Roman" w:cs="Times New Roman"/>
          <w:b/>
          <w:bCs/>
          <w:sz w:val="24"/>
          <w:szCs w:val="24"/>
        </w:rPr>
        <w:lastRenderedPageBreak/>
        <w:t>DAFTAR PUSTAKA</w:t>
      </w:r>
    </w:p>
    <w:p w14:paraId="7B63E1E6" w14:textId="2074CA2A"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lang w:val="id-ID"/>
        </w:rPr>
        <w:fldChar w:fldCharType="begin" w:fldLock="1"/>
      </w:r>
      <w:r w:rsidRPr="00DD5184">
        <w:rPr>
          <w:rFonts w:ascii="Times New Roman" w:hAnsi="Times New Roman" w:cs="Times New Roman"/>
          <w:lang w:val="id-ID"/>
        </w:rPr>
        <w:instrText xml:space="preserve">ADDIN Mendeley Bibliography CSL_BIBLIOGRAPHY </w:instrText>
      </w:r>
      <w:r w:rsidRPr="00DD5184">
        <w:rPr>
          <w:rFonts w:ascii="Times New Roman" w:hAnsi="Times New Roman" w:cs="Times New Roman"/>
          <w:lang w:val="id-ID"/>
        </w:rPr>
        <w:fldChar w:fldCharType="separate"/>
      </w:r>
      <w:r w:rsidRPr="00DD5184">
        <w:rPr>
          <w:rFonts w:ascii="Times New Roman" w:hAnsi="Times New Roman" w:cs="Times New Roman"/>
          <w:noProof/>
          <w:szCs w:val="24"/>
        </w:rPr>
        <w:t xml:space="preserve">Abbas, Syahrizal, </w:t>
      </w:r>
      <w:r w:rsidRPr="00DD5184">
        <w:rPr>
          <w:rFonts w:ascii="Times New Roman" w:hAnsi="Times New Roman" w:cs="Times New Roman"/>
          <w:i/>
          <w:iCs/>
          <w:noProof/>
          <w:szCs w:val="24"/>
        </w:rPr>
        <w:t>Mediasi dalam hukum syariah, hukum adat &amp; hukum nasional</w:t>
      </w:r>
      <w:r w:rsidRPr="00DD5184">
        <w:rPr>
          <w:rFonts w:ascii="Times New Roman" w:hAnsi="Times New Roman" w:cs="Times New Roman"/>
          <w:noProof/>
          <w:szCs w:val="24"/>
        </w:rPr>
        <w:t xml:space="preserve"> (Jakarta: Kencana Prenada  Media Group, 2011)</w:t>
      </w:r>
    </w:p>
    <w:p w14:paraId="41DE3A87"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Al-Shofa, Burhan, </w:t>
      </w:r>
      <w:r w:rsidRPr="00DD5184">
        <w:rPr>
          <w:rFonts w:ascii="Times New Roman" w:hAnsi="Times New Roman" w:cs="Times New Roman"/>
          <w:i/>
          <w:iCs/>
          <w:noProof/>
          <w:szCs w:val="24"/>
        </w:rPr>
        <w:t>Metode Penelitian Hukum</w:t>
      </w:r>
      <w:r w:rsidRPr="00DD5184">
        <w:rPr>
          <w:rFonts w:ascii="Times New Roman" w:hAnsi="Times New Roman" w:cs="Times New Roman"/>
          <w:noProof/>
          <w:szCs w:val="24"/>
        </w:rPr>
        <w:t xml:space="preserve"> (Jakarta: Rineka Cipta, 1998)</w:t>
      </w:r>
    </w:p>
    <w:p w14:paraId="05781E32"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Ali, Zainuddin, </w:t>
      </w:r>
      <w:r w:rsidRPr="00DD5184">
        <w:rPr>
          <w:rFonts w:ascii="Times New Roman" w:hAnsi="Times New Roman" w:cs="Times New Roman"/>
          <w:i/>
          <w:iCs/>
          <w:noProof/>
          <w:szCs w:val="24"/>
        </w:rPr>
        <w:t>Fulsafat Hukum</w:t>
      </w:r>
      <w:r w:rsidRPr="00DD5184">
        <w:rPr>
          <w:rFonts w:ascii="Times New Roman" w:hAnsi="Times New Roman" w:cs="Times New Roman"/>
          <w:noProof/>
          <w:szCs w:val="24"/>
        </w:rPr>
        <w:t>, 1 ed. (Jakarta: Sinar Grafika, 2019)</w:t>
      </w:r>
    </w:p>
    <w:p w14:paraId="6C2B0CC6"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Amrina, Nurmaningsih, </w:t>
      </w:r>
      <w:r w:rsidRPr="00DD5184">
        <w:rPr>
          <w:rFonts w:ascii="Times New Roman" w:hAnsi="Times New Roman" w:cs="Times New Roman"/>
          <w:i/>
          <w:iCs/>
          <w:noProof/>
          <w:szCs w:val="24"/>
        </w:rPr>
        <w:t>Mediasi Alternatif Penyelesaian Sengketa Perdata di Pengadilan</w:t>
      </w:r>
      <w:r w:rsidRPr="00DD5184">
        <w:rPr>
          <w:rFonts w:ascii="Times New Roman" w:hAnsi="Times New Roman" w:cs="Times New Roman"/>
          <w:noProof/>
          <w:szCs w:val="24"/>
        </w:rPr>
        <w:t xml:space="preserve"> (Jakarta: PT. Raja Grafindo Persada, 2011)</w:t>
      </w:r>
    </w:p>
    <w:p w14:paraId="4A95F300"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Emirzon, Joni, </w:t>
      </w:r>
      <w:r w:rsidRPr="00DD5184">
        <w:rPr>
          <w:rFonts w:ascii="Times New Roman" w:hAnsi="Times New Roman" w:cs="Times New Roman"/>
          <w:i/>
          <w:iCs/>
          <w:noProof/>
          <w:szCs w:val="24"/>
        </w:rPr>
        <w:t>Alternatif Penyelesaian Sengketa di Luar Pengadilan (Negoisasi, Mediasi, Konsiliasi, dan Arbitrase)</w:t>
      </w:r>
      <w:r w:rsidRPr="00DD5184">
        <w:rPr>
          <w:rFonts w:ascii="Times New Roman" w:hAnsi="Times New Roman" w:cs="Times New Roman"/>
          <w:noProof/>
          <w:szCs w:val="24"/>
        </w:rPr>
        <w:t xml:space="preserve"> (Jakarta: PT. Gramedia Pustaka Utama, 2001)</w:t>
      </w:r>
    </w:p>
    <w:p w14:paraId="75983691"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Fanani, Ahwan, dan Dkk, </w:t>
      </w:r>
      <w:r w:rsidRPr="00DD5184">
        <w:rPr>
          <w:rFonts w:ascii="Times New Roman" w:hAnsi="Times New Roman" w:cs="Times New Roman"/>
          <w:i/>
          <w:iCs/>
          <w:noProof/>
          <w:szCs w:val="24"/>
        </w:rPr>
        <w:t>Pengantar mediasi (fasilitatif)Prinsip, Metode dan Tekhnik</w:t>
      </w:r>
      <w:r w:rsidRPr="00DD5184">
        <w:rPr>
          <w:rFonts w:ascii="Times New Roman" w:hAnsi="Times New Roman" w:cs="Times New Roman"/>
          <w:noProof/>
          <w:szCs w:val="24"/>
        </w:rPr>
        <w:t xml:space="preserve"> (Semarang: Fak Tarbiah IAIN Walisongo, 2012)</w:t>
      </w:r>
    </w:p>
    <w:p w14:paraId="6B724445"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Hadi, Soetrsno, </w:t>
      </w:r>
      <w:r w:rsidRPr="00DD5184">
        <w:rPr>
          <w:rFonts w:ascii="Times New Roman" w:hAnsi="Times New Roman" w:cs="Times New Roman"/>
          <w:i/>
          <w:iCs/>
          <w:noProof/>
          <w:szCs w:val="24"/>
        </w:rPr>
        <w:t>Metodologi Reseat</w:t>
      </w:r>
      <w:r w:rsidRPr="00DD5184">
        <w:rPr>
          <w:rFonts w:ascii="Times New Roman" w:hAnsi="Times New Roman" w:cs="Times New Roman"/>
          <w:noProof/>
          <w:szCs w:val="24"/>
        </w:rPr>
        <w:t xml:space="preserve"> (Yogyakarta: Andi offset, 1997)</w:t>
      </w:r>
    </w:p>
    <w:p w14:paraId="19B204FA"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Hidayat, Maskur, </w:t>
      </w:r>
      <w:r w:rsidRPr="00DD5184">
        <w:rPr>
          <w:rFonts w:ascii="Times New Roman" w:hAnsi="Times New Roman" w:cs="Times New Roman"/>
          <w:i/>
          <w:iCs/>
          <w:noProof/>
          <w:szCs w:val="24"/>
        </w:rPr>
        <w:t>Strategi Dan Taktik Mediasi Berdasarkan PERMA No. 1 Tahun 2016 tentang prosedur mediasi di Pengadilan</w:t>
      </w:r>
      <w:r w:rsidRPr="00DD5184">
        <w:rPr>
          <w:rFonts w:ascii="Times New Roman" w:hAnsi="Times New Roman" w:cs="Times New Roman"/>
          <w:noProof/>
          <w:szCs w:val="24"/>
        </w:rPr>
        <w:t>, 1 ed. (Jakarta: PT. Kharisma Putra Utama, 2016)</w:t>
      </w:r>
    </w:p>
    <w:p w14:paraId="5D75B2AD"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I, Talih, “Bentuk Putusan Penyelesaian Sengketa Berdasarkan Mediasi,” </w:t>
      </w:r>
      <w:r w:rsidRPr="00DD5184">
        <w:rPr>
          <w:rFonts w:ascii="Times New Roman" w:hAnsi="Times New Roman" w:cs="Times New Roman"/>
          <w:i/>
          <w:iCs/>
          <w:noProof/>
          <w:szCs w:val="24"/>
        </w:rPr>
        <w:t>Lex et Socientatis</w:t>
      </w:r>
      <w:r w:rsidRPr="00DD5184">
        <w:rPr>
          <w:rFonts w:ascii="Times New Roman" w:hAnsi="Times New Roman" w:cs="Times New Roman"/>
          <w:noProof/>
          <w:szCs w:val="24"/>
        </w:rPr>
        <w:t>, 1 (2013)</w:t>
      </w:r>
    </w:p>
    <w:p w14:paraId="0754781C"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Kusumaningrum, Arum, “EFEKTIVITAS MEDIASI DALAM PERKARA PERCERAIAN DI PENGADILAN NEGERI SEMARANG,” </w:t>
      </w:r>
      <w:r w:rsidRPr="00DD5184">
        <w:rPr>
          <w:rFonts w:ascii="Times New Roman" w:hAnsi="Times New Roman" w:cs="Times New Roman"/>
          <w:i/>
          <w:iCs/>
          <w:noProof/>
          <w:szCs w:val="24"/>
        </w:rPr>
        <w:t>Diponegoro Law</w:t>
      </w:r>
      <w:r w:rsidRPr="00DD5184">
        <w:rPr>
          <w:rFonts w:ascii="Times New Roman" w:hAnsi="Times New Roman" w:cs="Times New Roman"/>
          <w:noProof/>
          <w:szCs w:val="24"/>
        </w:rPr>
        <w:t>, 06 (2017)</w:t>
      </w:r>
    </w:p>
    <w:p w14:paraId="4E9074CE"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Lestari, Rika, “Perbandingan Hukum Penyelesaian Sengketa Secara Mediasi di Pengadilan dan di luar Pengadilan di Indonesia,” </w:t>
      </w:r>
      <w:r w:rsidRPr="00DD5184">
        <w:rPr>
          <w:rFonts w:ascii="Times New Roman" w:hAnsi="Times New Roman" w:cs="Times New Roman"/>
          <w:i/>
          <w:iCs/>
          <w:noProof/>
          <w:szCs w:val="24"/>
        </w:rPr>
        <w:t>UIN Pekan Baru</w:t>
      </w:r>
      <w:r w:rsidRPr="00DD5184">
        <w:rPr>
          <w:rFonts w:ascii="Times New Roman" w:hAnsi="Times New Roman" w:cs="Times New Roman"/>
          <w:noProof/>
          <w:szCs w:val="24"/>
        </w:rPr>
        <w:t>, 3 (2014)</w:t>
      </w:r>
    </w:p>
    <w:p w14:paraId="16DDEA3D"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lastRenderedPageBreak/>
        <w:t xml:space="preserve">Marzuki, Peter Mahmud, </w:t>
      </w:r>
      <w:r w:rsidRPr="00DD5184">
        <w:rPr>
          <w:rFonts w:ascii="Times New Roman" w:hAnsi="Times New Roman" w:cs="Times New Roman"/>
          <w:i/>
          <w:iCs/>
          <w:noProof/>
          <w:szCs w:val="24"/>
        </w:rPr>
        <w:t>penelitian hukum</w:t>
      </w:r>
      <w:r w:rsidRPr="00DD5184">
        <w:rPr>
          <w:rFonts w:ascii="Times New Roman" w:hAnsi="Times New Roman" w:cs="Times New Roman"/>
          <w:noProof/>
          <w:szCs w:val="24"/>
        </w:rPr>
        <w:t>, revisi (Jakarta: Kencana, 2016)</w:t>
      </w:r>
    </w:p>
    <w:p w14:paraId="5A6FF31C"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Moeleong, J Lexy, </w:t>
      </w:r>
      <w:r w:rsidRPr="00DD5184">
        <w:rPr>
          <w:rFonts w:ascii="Times New Roman" w:hAnsi="Times New Roman" w:cs="Times New Roman"/>
          <w:i/>
          <w:iCs/>
          <w:noProof/>
          <w:szCs w:val="24"/>
        </w:rPr>
        <w:t>Metodologi Penelitian Kualitatif</w:t>
      </w:r>
      <w:r w:rsidRPr="00DD5184">
        <w:rPr>
          <w:rFonts w:ascii="Times New Roman" w:hAnsi="Times New Roman" w:cs="Times New Roman"/>
          <w:noProof/>
          <w:szCs w:val="24"/>
        </w:rPr>
        <w:t xml:space="preserve"> (Bandung: PT. Remaja Rosdjakarya, 2006)</w:t>
      </w:r>
    </w:p>
    <w:p w14:paraId="13CE67EB"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Muadjir, Noeng, “Penelitian Kualitatif; Telaah positifistik, Rasionalistik, phenomenologik dan Realisme Metaphisik,” </w:t>
      </w:r>
      <w:r w:rsidRPr="00DD5184">
        <w:rPr>
          <w:rFonts w:ascii="Times New Roman" w:hAnsi="Times New Roman" w:cs="Times New Roman"/>
          <w:i/>
          <w:iCs/>
          <w:noProof/>
          <w:szCs w:val="24"/>
        </w:rPr>
        <w:t>Rake Sarasin</w:t>
      </w:r>
      <w:r w:rsidRPr="00DD5184">
        <w:rPr>
          <w:rFonts w:ascii="Times New Roman" w:hAnsi="Times New Roman" w:cs="Times New Roman"/>
          <w:noProof/>
          <w:szCs w:val="24"/>
        </w:rPr>
        <w:t xml:space="preserve"> (Yogyakarta, 1991)</w:t>
      </w:r>
    </w:p>
    <w:p w14:paraId="707567AD"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Muhammad, Abdul Kadir, </w:t>
      </w:r>
      <w:r w:rsidRPr="00DD5184">
        <w:rPr>
          <w:rFonts w:ascii="Times New Roman" w:hAnsi="Times New Roman" w:cs="Times New Roman"/>
          <w:i/>
          <w:iCs/>
          <w:noProof/>
          <w:szCs w:val="24"/>
        </w:rPr>
        <w:t>Hukum Acara Perdata Indonesia</w:t>
      </w:r>
      <w:r w:rsidRPr="00DD5184">
        <w:rPr>
          <w:rFonts w:ascii="Times New Roman" w:hAnsi="Times New Roman" w:cs="Times New Roman"/>
          <w:noProof/>
          <w:szCs w:val="24"/>
        </w:rPr>
        <w:t>, 3 ed. (Bandung: Alumni, 1997)</w:t>
      </w:r>
    </w:p>
    <w:p w14:paraId="631758B9"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Mukhlisin Jamil, M, dan Dkk, </w:t>
      </w:r>
      <w:r w:rsidRPr="00DD5184">
        <w:rPr>
          <w:rFonts w:ascii="Times New Roman" w:hAnsi="Times New Roman" w:cs="Times New Roman"/>
          <w:i/>
          <w:iCs/>
          <w:noProof/>
          <w:szCs w:val="24"/>
        </w:rPr>
        <w:t>Mengelola Konflik Membangun Damai</w:t>
      </w:r>
      <w:r w:rsidRPr="00DD5184">
        <w:rPr>
          <w:rFonts w:ascii="Times New Roman" w:hAnsi="Times New Roman" w:cs="Times New Roman"/>
          <w:noProof/>
          <w:szCs w:val="24"/>
        </w:rPr>
        <w:t xml:space="preserve"> (Semarang: Walisongo Mediation Centre, 2007)</w:t>
      </w:r>
    </w:p>
    <w:p w14:paraId="11B39B3C"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Munawaroh, Lathifah, “Harmonisasi Antar Umat Beragama melalui Pernikahan Beda Agama,” </w:t>
      </w:r>
      <w:r w:rsidRPr="00DD5184">
        <w:rPr>
          <w:rFonts w:ascii="Times New Roman" w:hAnsi="Times New Roman" w:cs="Times New Roman"/>
          <w:i/>
          <w:iCs/>
          <w:noProof/>
          <w:szCs w:val="24"/>
        </w:rPr>
        <w:t>ilmu aqidah dan studi keagamaan uin walisongo</w:t>
      </w:r>
      <w:r w:rsidRPr="00DD5184">
        <w:rPr>
          <w:rFonts w:ascii="Times New Roman" w:hAnsi="Times New Roman" w:cs="Times New Roman"/>
          <w:noProof/>
          <w:szCs w:val="24"/>
        </w:rPr>
        <w:t>, 5.1 (2017)</w:t>
      </w:r>
    </w:p>
    <w:p w14:paraId="32570119"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Najichah, Najichah, “Implikasi Inisiatif Perceraian Terhadap Hak Nafkah Istri,” </w:t>
      </w:r>
      <w:r w:rsidRPr="00DD5184">
        <w:rPr>
          <w:rFonts w:ascii="Times New Roman" w:hAnsi="Times New Roman" w:cs="Times New Roman"/>
          <w:i/>
          <w:iCs/>
          <w:noProof/>
          <w:szCs w:val="24"/>
        </w:rPr>
        <w:t>Journal of Islamic Studies and Humanities</w:t>
      </w:r>
      <w:r w:rsidRPr="00DD5184">
        <w:rPr>
          <w:rFonts w:ascii="Times New Roman" w:hAnsi="Times New Roman" w:cs="Times New Roman"/>
          <w:noProof/>
          <w:szCs w:val="24"/>
        </w:rPr>
        <w:t>, 5.1 (2020), 42–60 &lt;https://doi.org/10.21580/jish.v5i1.6960&gt;</w:t>
      </w:r>
    </w:p>
    <w:p w14:paraId="4ED1EDAE"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Narbuko, Cholid, dan Abu Achmadi, </w:t>
      </w:r>
      <w:r w:rsidRPr="00DD5184">
        <w:rPr>
          <w:rFonts w:ascii="Times New Roman" w:hAnsi="Times New Roman" w:cs="Times New Roman"/>
          <w:i/>
          <w:iCs/>
          <w:noProof/>
          <w:szCs w:val="24"/>
        </w:rPr>
        <w:t>Metodologi Penelitian</w:t>
      </w:r>
      <w:r w:rsidRPr="00DD5184">
        <w:rPr>
          <w:rFonts w:ascii="Times New Roman" w:hAnsi="Times New Roman" w:cs="Times New Roman"/>
          <w:noProof/>
          <w:szCs w:val="24"/>
        </w:rPr>
        <w:t xml:space="preserve"> (Jakarta: PT. Bumi Aksara, 2005)</w:t>
      </w:r>
    </w:p>
    <w:p w14:paraId="6697FEA1"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Rahmadi, Takdir, </w:t>
      </w:r>
      <w:r w:rsidRPr="00DD5184">
        <w:rPr>
          <w:rFonts w:ascii="Times New Roman" w:hAnsi="Times New Roman" w:cs="Times New Roman"/>
          <w:i/>
          <w:iCs/>
          <w:noProof/>
          <w:szCs w:val="24"/>
        </w:rPr>
        <w:t>Mediasi Penyelesaian Sengketa Melalui Pendekatan Mufakat</w:t>
      </w:r>
      <w:r w:rsidRPr="00DD5184">
        <w:rPr>
          <w:rFonts w:ascii="Times New Roman" w:hAnsi="Times New Roman" w:cs="Times New Roman"/>
          <w:noProof/>
          <w:szCs w:val="24"/>
        </w:rPr>
        <w:t xml:space="preserve"> (Jakarta: PT. Grafindo Persada, 2010)</w:t>
      </w:r>
    </w:p>
    <w:p w14:paraId="70105F32"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Rahmawati, Nurlaili, “Keuntungan Mediasi dalam Perkara Perceraian dengan adanya Perma Nomor 1 Tahun 2016,” </w:t>
      </w:r>
      <w:r w:rsidRPr="00DD5184">
        <w:rPr>
          <w:rFonts w:ascii="Times New Roman" w:hAnsi="Times New Roman" w:cs="Times New Roman"/>
          <w:i/>
          <w:iCs/>
          <w:noProof/>
          <w:szCs w:val="24"/>
        </w:rPr>
        <w:t>Al-Ahkam</w:t>
      </w:r>
      <w:r w:rsidRPr="00DD5184">
        <w:rPr>
          <w:rFonts w:ascii="Times New Roman" w:hAnsi="Times New Roman" w:cs="Times New Roman"/>
          <w:noProof/>
          <w:szCs w:val="24"/>
        </w:rPr>
        <w:t>, 6.1 (2018)</w:t>
      </w:r>
    </w:p>
    <w:p w14:paraId="3F20F2E8"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Rismana, Daud, “Penyuluhan Kesadaran Hukum Tentang Regulasi </w:t>
      </w:r>
      <w:r w:rsidRPr="00DD5184">
        <w:rPr>
          <w:rFonts w:ascii="Times New Roman" w:hAnsi="Times New Roman" w:cs="Times New Roman"/>
          <w:noProof/>
          <w:szCs w:val="24"/>
        </w:rPr>
        <w:lastRenderedPageBreak/>
        <w:t xml:space="preserve">Alasan Perceraian dalam Hukum Perkawinan Islam bagi Keluarga Penerima Manfaat (KPM) Program Keluarga Harapan (PKH) di Kabupaten Grobogan,” </w:t>
      </w:r>
      <w:r w:rsidRPr="00DD5184">
        <w:rPr>
          <w:rFonts w:ascii="Times New Roman" w:hAnsi="Times New Roman" w:cs="Times New Roman"/>
          <w:i/>
          <w:iCs/>
          <w:noProof/>
          <w:szCs w:val="24"/>
        </w:rPr>
        <w:t>Dimas: Jurnal Pemikiran Agama untuk Pemberdayaan</w:t>
      </w:r>
      <w:r w:rsidRPr="00DD5184">
        <w:rPr>
          <w:rFonts w:ascii="Times New Roman" w:hAnsi="Times New Roman" w:cs="Times New Roman"/>
          <w:noProof/>
          <w:szCs w:val="24"/>
        </w:rPr>
        <w:t>, 19.2 (2019), 119 &lt;https://doi.org/10.21580/dms.2019.192.4174&gt;</w:t>
      </w:r>
    </w:p>
    <w:p w14:paraId="6E137DED"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Rofiq, Ahmad, </w:t>
      </w:r>
      <w:r w:rsidRPr="00DD5184">
        <w:rPr>
          <w:rFonts w:ascii="Times New Roman" w:hAnsi="Times New Roman" w:cs="Times New Roman"/>
          <w:i/>
          <w:iCs/>
          <w:noProof/>
          <w:szCs w:val="24"/>
        </w:rPr>
        <w:t>Hukum Islam di Indonesia</w:t>
      </w:r>
      <w:r w:rsidRPr="00DD5184">
        <w:rPr>
          <w:rFonts w:ascii="Times New Roman" w:hAnsi="Times New Roman" w:cs="Times New Roman"/>
          <w:noProof/>
          <w:szCs w:val="24"/>
        </w:rPr>
        <w:t>, 1 ed. (Jakarta: PT. Raja Grafindo Persada, 1995)</w:t>
      </w:r>
    </w:p>
    <w:p w14:paraId="7CD2F085"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Silalahi, Gabriel Amin, </w:t>
      </w:r>
      <w:r w:rsidRPr="00DD5184">
        <w:rPr>
          <w:rFonts w:ascii="Times New Roman" w:hAnsi="Times New Roman" w:cs="Times New Roman"/>
          <w:i/>
          <w:iCs/>
          <w:noProof/>
          <w:szCs w:val="24"/>
        </w:rPr>
        <w:t>Metode Penelitian dan Studi Kasus</w:t>
      </w:r>
      <w:r w:rsidRPr="00DD5184">
        <w:rPr>
          <w:rFonts w:ascii="Times New Roman" w:hAnsi="Times New Roman" w:cs="Times New Roman"/>
          <w:noProof/>
          <w:szCs w:val="24"/>
        </w:rPr>
        <w:t xml:space="preserve"> (Sidoarjo: CV. Citra Media, 2003)</w:t>
      </w:r>
    </w:p>
    <w:p w14:paraId="43620F3C"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Soemarno, Gatot, </w:t>
      </w:r>
      <w:r w:rsidRPr="00DD5184">
        <w:rPr>
          <w:rFonts w:ascii="Times New Roman" w:hAnsi="Times New Roman" w:cs="Times New Roman"/>
          <w:i/>
          <w:iCs/>
          <w:noProof/>
          <w:szCs w:val="24"/>
        </w:rPr>
        <w:t>Arbitrase dan Mediasi di Indonesia</w:t>
      </w:r>
      <w:r w:rsidRPr="00DD5184">
        <w:rPr>
          <w:rFonts w:ascii="Times New Roman" w:hAnsi="Times New Roman" w:cs="Times New Roman"/>
          <w:noProof/>
          <w:szCs w:val="24"/>
        </w:rPr>
        <w:t xml:space="preserve"> (Jakarta: PT. Gramedia Pustaka Umum, 2006)</w:t>
      </w:r>
    </w:p>
    <w:p w14:paraId="23EF4073"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Subekti, R, dan R Tjitrosudibio, </w:t>
      </w:r>
      <w:r w:rsidRPr="00DD5184">
        <w:rPr>
          <w:rFonts w:ascii="Times New Roman" w:hAnsi="Times New Roman" w:cs="Times New Roman"/>
          <w:i/>
          <w:iCs/>
          <w:noProof/>
          <w:szCs w:val="24"/>
        </w:rPr>
        <w:t>Kitab Undang-undang Hukum Perdata</w:t>
      </w:r>
      <w:r w:rsidRPr="00DD5184">
        <w:rPr>
          <w:rFonts w:ascii="Times New Roman" w:hAnsi="Times New Roman" w:cs="Times New Roman"/>
          <w:noProof/>
          <w:szCs w:val="24"/>
        </w:rPr>
        <w:t xml:space="preserve"> (Jakarta: PT. Padnya Paramita, 2004)</w:t>
      </w:r>
    </w:p>
    <w:p w14:paraId="2C88327A"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Susanti, Dyah Ochtorina, dan Aan Efendi, </w:t>
      </w:r>
      <w:r w:rsidRPr="00DD5184">
        <w:rPr>
          <w:rFonts w:ascii="Times New Roman" w:hAnsi="Times New Roman" w:cs="Times New Roman"/>
          <w:i/>
          <w:iCs/>
          <w:noProof/>
          <w:szCs w:val="24"/>
        </w:rPr>
        <w:t>Penelitian Hukum Legal Research</w:t>
      </w:r>
      <w:r w:rsidRPr="00DD5184">
        <w:rPr>
          <w:rFonts w:ascii="Times New Roman" w:hAnsi="Times New Roman" w:cs="Times New Roman"/>
          <w:noProof/>
          <w:szCs w:val="24"/>
        </w:rPr>
        <w:t xml:space="preserve"> (Jakarta: Sinar Grafika, 2015), </w:t>
      </w:r>
      <w:r w:rsidRPr="00DD5184">
        <w:rPr>
          <w:rFonts w:ascii="Times New Roman" w:hAnsi="Times New Roman" w:cs="Times New Roman"/>
          <w:smallCaps/>
          <w:noProof/>
          <w:szCs w:val="24"/>
        </w:rPr>
        <w:t>II</w:t>
      </w:r>
    </w:p>
    <w:p w14:paraId="00053CBA"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Sutiyoso, Bambang, </w:t>
      </w:r>
      <w:r w:rsidRPr="00DD5184">
        <w:rPr>
          <w:rFonts w:ascii="Times New Roman" w:hAnsi="Times New Roman" w:cs="Times New Roman"/>
          <w:i/>
          <w:iCs/>
          <w:noProof/>
          <w:szCs w:val="24"/>
        </w:rPr>
        <w:t>Hukum Arbritase dan alternatif penyelesaian sengketa</w:t>
      </w:r>
      <w:r w:rsidRPr="00DD5184">
        <w:rPr>
          <w:rFonts w:ascii="Times New Roman" w:hAnsi="Times New Roman" w:cs="Times New Roman"/>
          <w:noProof/>
          <w:szCs w:val="24"/>
        </w:rPr>
        <w:t xml:space="preserve"> (Yogyakarta: Gama Media, 2008)</w:t>
      </w:r>
    </w:p>
    <w:p w14:paraId="63F76D35"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Syaifudin, Muhammad, dan Sri Turatmiyah, </w:t>
      </w:r>
      <w:r w:rsidRPr="00DD5184">
        <w:rPr>
          <w:rFonts w:ascii="Times New Roman" w:hAnsi="Times New Roman" w:cs="Times New Roman"/>
          <w:i/>
          <w:iCs/>
          <w:noProof/>
          <w:szCs w:val="24"/>
        </w:rPr>
        <w:t>Annalisa Yuhanan, Hukum Perceraian</w:t>
      </w:r>
      <w:r w:rsidRPr="00DD5184">
        <w:rPr>
          <w:rFonts w:ascii="Times New Roman" w:hAnsi="Times New Roman" w:cs="Times New Roman"/>
          <w:noProof/>
          <w:szCs w:val="24"/>
        </w:rPr>
        <w:t>, 2 ed. (Jakarta: Sinar Grafika, 2014)</w:t>
      </w:r>
    </w:p>
    <w:p w14:paraId="26256898"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Syaifullah, Muhammad, “Efektifitas mediasi dalam penyelesaian perkara perceraian di pengadilan agama jawa tengah,” </w:t>
      </w:r>
      <w:r w:rsidRPr="00DD5184">
        <w:rPr>
          <w:rFonts w:ascii="Times New Roman" w:hAnsi="Times New Roman" w:cs="Times New Roman"/>
          <w:i/>
          <w:iCs/>
          <w:noProof/>
          <w:szCs w:val="24"/>
        </w:rPr>
        <w:t>Al-Ahkam</w:t>
      </w:r>
      <w:r w:rsidRPr="00DD5184">
        <w:rPr>
          <w:rFonts w:ascii="Times New Roman" w:hAnsi="Times New Roman" w:cs="Times New Roman"/>
          <w:noProof/>
          <w:szCs w:val="24"/>
        </w:rPr>
        <w:t>, 25 (2015)</w:t>
      </w:r>
    </w:p>
    <w:p w14:paraId="042A447F"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 “INTEGRASI MEDIASI KASUS PERCERAIAN DALAM BERACARA DI PENGADILAN AGAMA,” </w:t>
      </w:r>
      <w:r w:rsidRPr="00DD5184">
        <w:rPr>
          <w:rFonts w:ascii="Times New Roman" w:hAnsi="Times New Roman" w:cs="Times New Roman"/>
          <w:i/>
          <w:iCs/>
          <w:noProof/>
          <w:szCs w:val="24"/>
        </w:rPr>
        <w:t>Al-Ahkam</w:t>
      </w:r>
      <w:r w:rsidRPr="00DD5184">
        <w:rPr>
          <w:rFonts w:ascii="Times New Roman" w:hAnsi="Times New Roman" w:cs="Times New Roman"/>
          <w:noProof/>
          <w:szCs w:val="24"/>
        </w:rPr>
        <w:t>, 24.2 (2014)</w:t>
      </w:r>
    </w:p>
    <w:p w14:paraId="6492753B"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lastRenderedPageBreak/>
        <w:t xml:space="preserve">———, </w:t>
      </w:r>
      <w:r w:rsidRPr="00DD5184">
        <w:rPr>
          <w:rFonts w:ascii="Times New Roman" w:hAnsi="Times New Roman" w:cs="Times New Roman"/>
          <w:i/>
          <w:iCs/>
          <w:noProof/>
          <w:szCs w:val="24"/>
        </w:rPr>
        <w:t>mediasi</w:t>
      </w:r>
      <w:r w:rsidRPr="00DD5184">
        <w:rPr>
          <w:rFonts w:ascii="Times New Roman" w:hAnsi="Times New Roman" w:cs="Times New Roman"/>
          <w:noProof/>
          <w:szCs w:val="24"/>
        </w:rPr>
        <w:t xml:space="preserve"> (Semarang: Walisongo press, 2009)</w:t>
      </w:r>
    </w:p>
    <w:p w14:paraId="61A84201"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Syukur, Fatahullah A, </w:t>
      </w:r>
      <w:r w:rsidRPr="00DD5184">
        <w:rPr>
          <w:rFonts w:ascii="Times New Roman" w:hAnsi="Times New Roman" w:cs="Times New Roman"/>
          <w:i/>
          <w:iCs/>
          <w:noProof/>
          <w:szCs w:val="24"/>
        </w:rPr>
        <w:t>Mediasi Yudisial di Indonesia</w:t>
      </w:r>
      <w:r w:rsidRPr="00DD5184">
        <w:rPr>
          <w:rFonts w:ascii="Times New Roman" w:hAnsi="Times New Roman" w:cs="Times New Roman"/>
          <w:noProof/>
          <w:szCs w:val="24"/>
        </w:rPr>
        <w:t xml:space="preserve"> (Bandung: Mandar Maju, 2012)</w:t>
      </w:r>
    </w:p>
    <w:p w14:paraId="0EF91DF2"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Trianai, Nita, </w:t>
      </w:r>
      <w:r w:rsidRPr="00DD5184">
        <w:rPr>
          <w:rFonts w:ascii="Times New Roman" w:hAnsi="Times New Roman" w:cs="Times New Roman"/>
          <w:i/>
          <w:iCs/>
          <w:noProof/>
          <w:szCs w:val="24"/>
        </w:rPr>
        <w:t>Rekontruksi Model Mediasi yang diintegrasikan pada Pengadilan Agama dalam perspektif para pihak</w:t>
      </w:r>
      <w:r w:rsidRPr="00DD5184">
        <w:rPr>
          <w:rFonts w:ascii="Times New Roman" w:hAnsi="Times New Roman" w:cs="Times New Roman"/>
          <w:noProof/>
          <w:szCs w:val="24"/>
        </w:rPr>
        <w:t xml:space="preserve"> (Yogyakarta: CV. Budi Utama, 2015)</w:t>
      </w:r>
    </w:p>
    <w:p w14:paraId="05FE90E1"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Usman, Rachmadi, </w:t>
      </w:r>
      <w:r w:rsidRPr="00DD5184">
        <w:rPr>
          <w:rFonts w:ascii="Times New Roman" w:hAnsi="Times New Roman" w:cs="Times New Roman"/>
          <w:i/>
          <w:iCs/>
          <w:noProof/>
          <w:szCs w:val="24"/>
        </w:rPr>
        <w:t>Penyelesaian Sengketa di Luar Pengadilan</w:t>
      </w:r>
      <w:r w:rsidRPr="00DD5184">
        <w:rPr>
          <w:rFonts w:ascii="Times New Roman" w:hAnsi="Times New Roman" w:cs="Times New Roman"/>
          <w:noProof/>
          <w:szCs w:val="24"/>
        </w:rPr>
        <w:t xml:space="preserve"> (Bandung: PT. Aditya Bakri, 2003)</w:t>
      </w:r>
    </w:p>
    <w:p w14:paraId="1208B18D"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DD5184">
        <w:rPr>
          <w:rFonts w:ascii="Times New Roman" w:hAnsi="Times New Roman" w:cs="Times New Roman"/>
          <w:noProof/>
          <w:szCs w:val="24"/>
        </w:rPr>
        <w:t xml:space="preserve">Wardah, Sri, dan Sutiyoso, </w:t>
      </w:r>
      <w:r w:rsidRPr="00DD5184">
        <w:rPr>
          <w:rFonts w:ascii="Times New Roman" w:hAnsi="Times New Roman" w:cs="Times New Roman"/>
          <w:i/>
          <w:iCs/>
          <w:noProof/>
          <w:szCs w:val="24"/>
        </w:rPr>
        <w:t>Hukum Acara Perdata dan Perkembangannya di Indonesia</w:t>
      </w:r>
      <w:r w:rsidRPr="00DD5184">
        <w:rPr>
          <w:rFonts w:ascii="Times New Roman" w:hAnsi="Times New Roman" w:cs="Times New Roman"/>
          <w:noProof/>
          <w:szCs w:val="24"/>
        </w:rPr>
        <w:t>, 1 ed. (Yogyakarta: Gama Media, 2007)</w:t>
      </w:r>
    </w:p>
    <w:p w14:paraId="72902F55" w14:textId="77777777" w:rsidR="00DD5184" w:rsidRPr="00DD5184" w:rsidRDefault="00DD5184" w:rsidP="00DD5184">
      <w:pPr>
        <w:widowControl w:val="0"/>
        <w:autoSpaceDE w:val="0"/>
        <w:autoSpaceDN w:val="0"/>
        <w:adjustRightInd w:val="0"/>
        <w:spacing w:after="0" w:line="360" w:lineRule="auto"/>
        <w:ind w:left="480" w:hanging="480"/>
        <w:jc w:val="both"/>
        <w:rPr>
          <w:rFonts w:ascii="Times New Roman" w:hAnsi="Times New Roman" w:cs="Times New Roman"/>
          <w:noProof/>
        </w:rPr>
      </w:pPr>
      <w:r w:rsidRPr="00DD5184">
        <w:rPr>
          <w:rFonts w:ascii="Times New Roman" w:hAnsi="Times New Roman" w:cs="Times New Roman"/>
          <w:noProof/>
          <w:szCs w:val="24"/>
        </w:rPr>
        <w:t xml:space="preserve">Wildan, D, dan S Adhkar, “Tolak Ukur Kafa’ah Suami Dalam Kesalehan Sosial Perspektif Filsafat Hukum Keluarga Islam,” </w:t>
      </w:r>
      <w:r w:rsidRPr="00DD5184">
        <w:rPr>
          <w:rFonts w:ascii="Times New Roman" w:hAnsi="Times New Roman" w:cs="Times New Roman"/>
          <w:i/>
          <w:iCs/>
          <w:noProof/>
          <w:szCs w:val="24"/>
        </w:rPr>
        <w:t>Iqtisad: Reconstruction of justice …</w:t>
      </w:r>
      <w:r w:rsidRPr="00DD5184">
        <w:rPr>
          <w:rFonts w:ascii="Times New Roman" w:hAnsi="Times New Roman" w:cs="Times New Roman"/>
          <w:noProof/>
          <w:szCs w:val="24"/>
        </w:rPr>
        <w:t>, 7.2 (2020), 142–63 &lt;https://doi.org/10.31942/iq&gt;</w:t>
      </w:r>
    </w:p>
    <w:p w14:paraId="00707D89" w14:textId="6A273FA5" w:rsidR="00FB18FB" w:rsidRPr="004E3300" w:rsidRDefault="00DD5184" w:rsidP="004E3300">
      <w:pPr>
        <w:spacing w:after="0" w:line="360" w:lineRule="auto"/>
        <w:jc w:val="both"/>
        <w:rPr>
          <w:lang w:val="id-ID"/>
        </w:rPr>
      </w:pPr>
      <w:r w:rsidRPr="00DD5184">
        <w:rPr>
          <w:rFonts w:ascii="Times New Roman" w:hAnsi="Times New Roman" w:cs="Times New Roman"/>
          <w:lang w:val="id-ID"/>
        </w:rPr>
        <w:fldChar w:fldCharType="end"/>
      </w:r>
      <w:r w:rsidR="00FB18FB" w:rsidRPr="007C1E08">
        <w:rPr>
          <w:rFonts w:ascii="Times New Roman" w:hAnsi="Times New Roman" w:cs="Times New Roman"/>
        </w:rPr>
        <w:fldChar w:fldCharType="begin"/>
      </w:r>
      <w:r w:rsidR="00FB18FB" w:rsidRPr="007C1E08">
        <w:rPr>
          <w:rFonts w:ascii="Times New Roman" w:hAnsi="Times New Roman" w:cs="Times New Roman"/>
        </w:rPr>
        <w:instrText xml:space="preserve"> BIBLIOGRAPHY  \l 1033 </w:instrText>
      </w:r>
      <w:r w:rsidR="00FB18FB" w:rsidRPr="007C1E08">
        <w:rPr>
          <w:rFonts w:ascii="Times New Roman" w:hAnsi="Times New Roman" w:cs="Times New Roman"/>
        </w:rPr>
        <w:fldChar w:fldCharType="separate"/>
      </w:r>
    </w:p>
    <w:p w14:paraId="768C940F" w14:textId="77777777" w:rsidR="00FB18FB" w:rsidRPr="007C1E08" w:rsidRDefault="00FB18FB" w:rsidP="00FD3D53">
      <w:pPr>
        <w:spacing w:after="0" w:line="360" w:lineRule="auto"/>
        <w:ind w:left="851" w:hanging="720"/>
        <w:jc w:val="both"/>
        <w:rPr>
          <w:rFonts w:ascii="Times New Roman" w:hAnsi="Times New Roman" w:cs="Times New Roman"/>
        </w:rPr>
      </w:pPr>
      <w:r w:rsidRPr="007C1E08">
        <w:rPr>
          <w:rFonts w:ascii="Times New Roman" w:hAnsi="Times New Roman" w:cs="Times New Roman"/>
        </w:rPr>
        <w:fldChar w:fldCharType="end"/>
      </w:r>
      <w:r w:rsidRPr="007C1E08">
        <w:rPr>
          <w:rFonts w:ascii="Times New Roman" w:hAnsi="Times New Roman" w:cs="Times New Roman"/>
        </w:rPr>
        <w:t xml:space="preserve">Mardiyah, Sela. (2022). </w:t>
      </w:r>
      <w:r w:rsidRPr="007C1E08">
        <w:rPr>
          <w:rFonts w:ascii="Times New Roman" w:hAnsi="Times New Roman" w:cs="Times New Roman"/>
          <w:i/>
          <w:iCs/>
        </w:rPr>
        <w:t xml:space="preserve">Kegagalan Proses Mediasi Dalam Perkara Perceraian Di Pengadilan Agama Jepara tahun 2020. </w:t>
      </w:r>
      <w:r w:rsidRPr="007C1E08">
        <w:rPr>
          <w:rFonts w:ascii="Times New Roman" w:hAnsi="Times New Roman" w:cs="Times New Roman"/>
        </w:rPr>
        <w:t>Semarang: UIN Walisongo.</w:t>
      </w:r>
    </w:p>
    <w:p w14:paraId="0A18F27F" w14:textId="77777777" w:rsidR="00FB18FB" w:rsidRPr="007C1E08" w:rsidRDefault="00FB18FB" w:rsidP="00FD3D53">
      <w:pPr>
        <w:spacing w:after="0" w:line="360" w:lineRule="auto"/>
        <w:ind w:left="851" w:hanging="720"/>
        <w:jc w:val="both"/>
        <w:rPr>
          <w:rFonts w:ascii="Times New Roman" w:hAnsi="Times New Roman" w:cs="Times New Roman"/>
        </w:rPr>
      </w:pPr>
      <w:r w:rsidRPr="007C1E08">
        <w:rPr>
          <w:rFonts w:ascii="Times New Roman" w:hAnsi="Times New Roman" w:cs="Times New Roman"/>
        </w:rPr>
        <w:t xml:space="preserve">Fitriana, Nurul. (2014). </w:t>
      </w:r>
      <w:r w:rsidRPr="007C1E08">
        <w:rPr>
          <w:rFonts w:ascii="Times New Roman" w:hAnsi="Times New Roman" w:cs="Times New Roman"/>
          <w:i/>
          <w:iCs/>
        </w:rPr>
        <w:t xml:space="preserve">Implementasi Perma no. 1 Tahun 2008 tentang Prosedur Mediasi di Pengadilan dalam Perkara Perceraian (Studi di Pengadilan Agama Kota Semarang). </w:t>
      </w:r>
      <w:r w:rsidRPr="007C1E08">
        <w:rPr>
          <w:rFonts w:ascii="Times New Roman" w:hAnsi="Times New Roman" w:cs="Times New Roman"/>
        </w:rPr>
        <w:t>Semarang: IAIN Walisongo.</w:t>
      </w:r>
    </w:p>
    <w:p w14:paraId="7A1BB87E" w14:textId="77777777" w:rsidR="00FB18FB" w:rsidRPr="007C1E08" w:rsidRDefault="00FB18FB" w:rsidP="00FD3D53">
      <w:pPr>
        <w:spacing w:after="0" w:line="360" w:lineRule="auto"/>
        <w:ind w:left="851" w:hanging="720"/>
        <w:jc w:val="both"/>
        <w:rPr>
          <w:rFonts w:ascii="Times New Roman" w:hAnsi="Times New Roman" w:cs="Times New Roman"/>
        </w:rPr>
      </w:pPr>
      <w:r w:rsidRPr="007C1E08">
        <w:rPr>
          <w:rFonts w:ascii="Times New Roman" w:hAnsi="Times New Roman" w:cs="Times New Roman"/>
        </w:rPr>
        <w:t xml:space="preserve">Masrifah. (2009). </w:t>
      </w:r>
      <w:r w:rsidRPr="007C1E08">
        <w:rPr>
          <w:rFonts w:ascii="Times New Roman" w:hAnsi="Times New Roman" w:cs="Times New Roman"/>
          <w:i/>
          <w:iCs/>
        </w:rPr>
        <w:t xml:space="preserve">Implementasi Mediasi Dalam Perkara Perceraian Di Pengadilan Agama Semarang. </w:t>
      </w:r>
      <w:r w:rsidRPr="007C1E08">
        <w:rPr>
          <w:rFonts w:ascii="Times New Roman" w:hAnsi="Times New Roman" w:cs="Times New Roman"/>
        </w:rPr>
        <w:t>Semarang: IAIN Walisongo.</w:t>
      </w:r>
    </w:p>
    <w:p w14:paraId="1481A91F" w14:textId="77777777" w:rsidR="00FB18FB" w:rsidRPr="007C1E08" w:rsidRDefault="00FB18FB" w:rsidP="00FD3D53">
      <w:pPr>
        <w:spacing w:after="0" w:line="360" w:lineRule="auto"/>
        <w:ind w:left="851" w:hanging="720"/>
        <w:jc w:val="both"/>
        <w:rPr>
          <w:rFonts w:ascii="Times New Roman" w:hAnsi="Times New Roman" w:cs="Times New Roman"/>
        </w:rPr>
      </w:pPr>
      <w:r w:rsidRPr="007C1E08">
        <w:rPr>
          <w:rFonts w:ascii="Times New Roman" w:hAnsi="Times New Roman" w:cs="Times New Roman"/>
        </w:rPr>
        <w:lastRenderedPageBreak/>
        <w:t xml:space="preserve">Wahyuni, Eko. (2021). </w:t>
      </w:r>
      <w:r w:rsidRPr="007C1E08">
        <w:rPr>
          <w:rFonts w:ascii="Times New Roman" w:hAnsi="Times New Roman" w:cs="Times New Roman"/>
          <w:i/>
          <w:iCs/>
        </w:rPr>
        <w:t xml:space="preserve">Efektifitas mediasi dalam perkara cerai gugat di Pengadilan Agama Semarang pasca Perma Nomor 1 Tahun 2016. </w:t>
      </w:r>
      <w:r w:rsidRPr="007C1E08">
        <w:rPr>
          <w:rFonts w:ascii="Times New Roman" w:hAnsi="Times New Roman" w:cs="Times New Roman"/>
        </w:rPr>
        <w:t>Semarang: UIN Walisongo.</w:t>
      </w:r>
    </w:p>
    <w:p w14:paraId="4D41BABD" w14:textId="77777777" w:rsidR="00FB18FB" w:rsidRPr="007C1E08" w:rsidRDefault="00FB18FB" w:rsidP="00FD3D53">
      <w:pPr>
        <w:spacing w:after="0" w:line="360" w:lineRule="auto"/>
        <w:ind w:left="709" w:hanging="720"/>
        <w:jc w:val="both"/>
        <w:rPr>
          <w:rFonts w:ascii="Times New Roman" w:hAnsi="Times New Roman" w:cs="Times New Roman"/>
        </w:rPr>
      </w:pPr>
      <w:r w:rsidRPr="007C1E08">
        <w:rPr>
          <w:rFonts w:ascii="Times New Roman" w:hAnsi="Times New Roman" w:cs="Times New Roman"/>
        </w:rPr>
        <w:t xml:space="preserve">Majid, M rizal abdul. (2017). </w:t>
      </w:r>
      <w:r w:rsidRPr="007C1E08">
        <w:rPr>
          <w:rFonts w:ascii="Times New Roman" w:hAnsi="Times New Roman" w:cs="Times New Roman"/>
          <w:i/>
          <w:iCs/>
        </w:rPr>
        <w:t xml:space="preserve">Efektifitas Mediasi Hakim di Pengadilan Agama Surakarta dalam Menyelesaiakan Perkara Cerai Gugat. </w:t>
      </w:r>
      <w:r w:rsidRPr="007C1E08">
        <w:rPr>
          <w:rFonts w:ascii="Times New Roman" w:hAnsi="Times New Roman" w:cs="Times New Roman"/>
        </w:rPr>
        <w:t>Surakarta: IAIN Surakarta.</w:t>
      </w:r>
    </w:p>
    <w:p w14:paraId="6DA5D281" w14:textId="77777777" w:rsidR="00FB18FB" w:rsidRPr="007C1E08" w:rsidRDefault="00FB18FB" w:rsidP="00FD3D53">
      <w:pPr>
        <w:spacing w:after="0" w:line="360" w:lineRule="auto"/>
        <w:ind w:left="709" w:hanging="720"/>
        <w:jc w:val="both"/>
        <w:rPr>
          <w:rFonts w:ascii="Times New Roman" w:hAnsi="Times New Roman" w:cs="Times New Roman"/>
        </w:rPr>
      </w:pPr>
      <w:r w:rsidRPr="007C1E08">
        <w:rPr>
          <w:rFonts w:ascii="Times New Roman" w:hAnsi="Times New Roman" w:cs="Times New Roman"/>
        </w:rPr>
        <w:t>Peraturan Mahkamah Agung Nomor 1 Tahun 2016 Tentang Prosedur Mediasi di Pengadilan.</w:t>
      </w:r>
    </w:p>
    <w:p w14:paraId="0D8983A5" w14:textId="77777777" w:rsidR="00FB18FB" w:rsidRPr="007C1E08" w:rsidRDefault="00FB18FB" w:rsidP="00FD3D53">
      <w:pPr>
        <w:spacing w:after="0" w:line="312" w:lineRule="auto"/>
        <w:ind w:left="709" w:hanging="720"/>
        <w:jc w:val="both"/>
        <w:rPr>
          <w:rFonts w:ascii="Times New Roman" w:hAnsi="Times New Roman" w:cs="Times New Roman"/>
          <w:b/>
          <w:bCs/>
        </w:rPr>
      </w:pPr>
      <w:r w:rsidRPr="007C1E08">
        <w:rPr>
          <w:rFonts w:ascii="Times New Roman" w:hAnsi="Times New Roman" w:cs="Times New Roman"/>
          <w:b/>
          <w:bCs/>
        </w:rPr>
        <w:t>Website</w:t>
      </w:r>
    </w:p>
    <w:p w14:paraId="6F8C1041" w14:textId="77777777" w:rsidR="00FB18FB" w:rsidRPr="007C1E08" w:rsidRDefault="00AF3F6D" w:rsidP="00FD3D53">
      <w:pPr>
        <w:spacing w:after="0" w:line="312" w:lineRule="auto"/>
        <w:ind w:left="709" w:hanging="720"/>
        <w:jc w:val="both"/>
        <w:rPr>
          <w:rFonts w:ascii="Times New Roman" w:hAnsi="Times New Roman" w:cs="Times New Roman"/>
        </w:rPr>
      </w:pPr>
      <w:hyperlink r:id="rId28" w:history="1">
        <w:r w:rsidR="00FB18FB" w:rsidRPr="007C1E08">
          <w:rPr>
            <w:rStyle w:val="Hyperlink"/>
            <w:rFonts w:ascii="Times New Roman" w:hAnsi="Times New Roman" w:cs="Times New Roman"/>
          </w:rPr>
          <w:t>http://sukohajrokab.go.id</w:t>
        </w:r>
      </w:hyperlink>
      <w:r w:rsidR="00FB18FB" w:rsidRPr="007C1E08">
        <w:rPr>
          <w:rFonts w:ascii="Times New Roman" w:hAnsi="Times New Roman" w:cs="Times New Roman"/>
        </w:rPr>
        <w:t xml:space="preserve">. </w:t>
      </w:r>
    </w:p>
    <w:p w14:paraId="6B587A1B" w14:textId="77777777" w:rsidR="00FB18FB" w:rsidRPr="007C1E08" w:rsidRDefault="00AF3F6D" w:rsidP="00FD3D53">
      <w:pPr>
        <w:spacing w:after="0" w:line="312" w:lineRule="auto"/>
        <w:ind w:left="709" w:hanging="720"/>
        <w:jc w:val="both"/>
        <w:rPr>
          <w:rFonts w:ascii="Times New Roman" w:hAnsi="Times New Roman" w:cs="Times New Roman"/>
        </w:rPr>
      </w:pPr>
      <w:hyperlink r:id="rId29" w:history="1">
        <w:r w:rsidR="00FB18FB" w:rsidRPr="007C1E08">
          <w:rPr>
            <w:rStyle w:val="Hyperlink"/>
            <w:rFonts w:ascii="Times New Roman" w:hAnsi="Times New Roman" w:cs="Times New Roman"/>
          </w:rPr>
          <w:t>www.pasukoharjo.go.id</w:t>
        </w:r>
      </w:hyperlink>
      <w:r w:rsidR="00FB18FB" w:rsidRPr="007C1E08">
        <w:rPr>
          <w:rFonts w:ascii="Times New Roman" w:hAnsi="Times New Roman" w:cs="Times New Roman"/>
        </w:rPr>
        <w:t>.</w:t>
      </w:r>
    </w:p>
    <w:p w14:paraId="3C515E9C" w14:textId="77777777" w:rsidR="00FB18FB" w:rsidRPr="007C1E08" w:rsidRDefault="00AF3F6D" w:rsidP="00FD3D53">
      <w:pPr>
        <w:spacing w:after="0" w:line="312" w:lineRule="auto"/>
        <w:ind w:left="709" w:hanging="720"/>
        <w:jc w:val="both"/>
        <w:rPr>
          <w:rFonts w:ascii="Times New Roman" w:hAnsi="Times New Roman" w:cs="Times New Roman"/>
        </w:rPr>
      </w:pPr>
      <w:hyperlink r:id="rId30" w:history="1">
        <w:r w:rsidR="00FB18FB" w:rsidRPr="007C1E08">
          <w:rPr>
            <w:rStyle w:val="Hyperlink"/>
            <w:rFonts w:ascii="Times New Roman" w:hAnsi="Times New Roman" w:cs="Times New Roman"/>
          </w:rPr>
          <w:t>https://journal.walisongo.ac.id/index.php/ahkam/article/view/601</w:t>
        </w:r>
      </w:hyperlink>
      <w:r w:rsidR="00FB18FB" w:rsidRPr="007C1E08">
        <w:rPr>
          <w:rFonts w:ascii="Times New Roman" w:hAnsi="Times New Roman" w:cs="Times New Roman"/>
        </w:rPr>
        <w:t>.</w:t>
      </w:r>
    </w:p>
    <w:p w14:paraId="18A769CE" w14:textId="77777777" w:rsidR="00FB18FB" w:rsidRPr="007C1E08" w:rsidRDefault="00AF3F6D" w:rsidP="00FD3D53">
      <w:pPr>
        <w:spacing w:after="0" w:line="312" w:lineRule="auto"/>
        <w:ind w:left="720" w:hanging="720"/>
        <w:jc w:val="both"/>
        <w:rPr>
          <w:rFonts w:ascii="Times New Roman" w:hAnsi="Times New Roman" w:cs="Times New Roman"/>
        </w:rPr>
      </w:pPr>
      <w:hyperlink r:id="rId31" w:history="1">
        <w:r w:rsidR="00FB18FB" w:rsidRPr="007C1E08">
          <w:rPr>
            <w:rStyle w:val="Hyperlink"/>
            <w:rFonts w:ascii="Times New Roman" w:hAnsi="Times New Roman" w:cs="Times New Roman"/>
          </w:rPr>
          <w:t>www.kbbi.kemdikbud.go.id</w:t>
        </w:r>
      </w:hyperlink>
      <w:r w:rsidR="00FB18FB" w:rsidRPr="007C1E08">
        <w:rPr>
          <w:rFonts w:ascii="Times New Roman" w:hAnsi="Times New Roman" w:cs="Times New Roman"/>
        </w:rPr>
        <w:t>.</w:t>
      </w:r>
    </w:p>
    <w:p w14:paraId="6992C339" w14:textId="77777777" w:rsidR="00FB18FB" w:rsidRPr="007C1E08" w:rsidRDefault="00AF3F6D" w:rsidP="00FD3D53">
      <w:pPr>
        <w:spacing w:after="0" w:line="312" w:lineRule="auto"/>
        <w:ind w:left="720" w:hanging="720"/>
        <w:jc w:val="both"/>
        <w:rPr>
          <w:rFonts w:ascii="Times New Roman" w:hAnsi="Times New Roman" w:cs="Times New Roman"/>
        </w:rPr>
      </w:pPr>
      <w:hyperlink r:id="rId32" w:history="1">
        <w:r w:rsidR="00FB18FB" w:rsidRPr="00840051">
          <w:rPr>
            <w:rStyle w:val="Hyperlink"/>
            <w:rFonts w:ascii="Times New Roman" w:hAnsi="Times New Roman" w:cs="Times New Roman"/>
          </w:rPr>
          <w:t>https://www.pa-sukoharjo.go.id/index.php/tentang-pengadilan/profil-pengadilan/sejarah-pengadilan diakses 21 Februari 2023</w:t>
        </w:r>
      </w:hyperlink>
      <w:r w:rsidR="00FB18FB" w:rsidRPr="007C1E08">
        <w:rPr>
          <w:rFonts w:ascii="Times New Roman" w:hAnsi="Times New Roman" w:cs="Times New Roman"/>
        </w:rPr>
        <w:t>.</w:t>
      </w:r>
    </w:p>
    <w:p w14:paraId="3E58552C" w14:textId="77777777" w:rsidR="00FB18FB" w:rsidRPr="007C1E08" w:rsidRDefault="00FB18FB" w:rsidP="00FD3D53">
      <w:pPr>
        <w:spacing w:after="0" w:line="312" w:lineRule="auto"/>
        <w:ind w:left="720" w:hanging="720"/>
        <w:jc w:val="both"/>
        <w:rPr>
          <w:rFonts w:ascii="Times New Roman" w:hAnsi="Times New Roman" w:cs="Times New Roman"/>
          <w:b/>
          <w:bCs/>
        </w:rPr>
      </w:pPr>
      <w:r w:rsidRPr="007C1E08">
        <w:rPr>
          <w:rFonts w:ascii="Times New Roman" w:hAnsi="Times New Roman" w:cs="Times New Roman"/>
          <w:b/>
          <w:bCs/>
        </w:rPr>
        <w:t>Wawancara</w:t>
      </w:r>
    </w:p>
    <w:p w14:paraId="5DC84F4D" w14:textId="77777777" w:rsidR="00FB18FB" w:rsidRPr="007C1E08" w:rsidRDefault="00FB18FB" w:rsidP="00FD3D53">
      <w:pPr>
        <w:spacing w:after="0" w:line="312" w:lineRule="auto"/>
        <w:ind w:left="720" w:hanging="720"/>
        <w:jc w:val="both"/>
        <w:rPr>
          <w:rFonts w:ascii="Times New Roman" w:hAnsi="Times New Roman" w:cs="Times New Roman"/>
        </w:rPr>
      </w:pPr>
      <w:r w:rsidRPr="007C1E08">
        <w:rPr>
          <w:rFonts w:ascii="Times New Roman" w:hAnsi="Times New Roman" w:cs="Times New Roman"/>
        </w:rPr>
        <w:t>Anggit Yovita Cindy PPNPN Pengadilan Agama Sukoharjo.</w:t>
      </w:r>
    </w:p>
    <w:p w14:paraId="68972066" w14:textId="77777777" w:rsidR="00FB18FB" w:rsidRPr="007C1E08" w:rsidRDefault="00FB18FB" w:rsidP="00FD3D53">
      <w:pPr>
        <w:spacing w:after="0" w:line="312" w:lineRule="auto"/>
        <w:ind w:left="720" w:hanging="720"/>
        <w:jc w:val="both"/>
        <w:rPr>
          <w:rFonts w:ascii="Times New Roman" w:hAnsi="Times New Roman" w:cs="Times New Roman"/>
        </w:rPr>
      </w:pPr>
      <w:r w:rsidRPr="007C1E08">
        <w:rPr>
          <w:rFonts w:ascii="Times New Roman" w:hAnsi="Times New Roman" w:cs="Times New Roman"/>
        </w:rPr>
        <w:t>Darman Harun Hakim Mdiator Pengadilan Agama Sukoharjo.</w:t>
      </w:r>
    </w:p>
    <w:p w14:paraId="1C350CBA" w14:textId="77777777" w:rsidR="008B5C21" w:rsidRDefault="008B5C21" w:rsidP="00C73000">
      <w:pPr>
        <w:spacing w:after="0" w:line="312" w:lineRule="auto"/>
        <w:ind w:left="720" w:hanging="720"/>
        <w:jc w:val="both"/>
        <w:rPr>
          <w:lang w:val="id-ID"/>
        </w:rPr>
      </w:pPr>
    </w:p>
    <w:p w14:paraId="3A35F065" w14:textId="77777777" w:rsidR="008B5C21" w:rsidRDefault="008B5C21" w:rsidP="00C73000">
      <w:pPr>
        <w:spacing w:after="0" w:line="312" w:lineRule="auto"/>
        <w:ind w:left="720" w:hanging="720"/>
        <w:jc w:val="both"/>
        <w:rPr>
          <w:lang w:val="id-ID"/>
        </w:rPr>
      </w:pPr>
    </w:p>
    <w:p w14:paraId="42542EB4" w14:textId="77777777" w:rsidR="008B5C21" w:rsidRDefault="008B5C21" w:rsidP="00C73000">
      <w:pPr>
        <w:spacing w:after="0" w:line="312" w:lineRule="auto"/>
        <w:ind w:left="720" w:hanging="720"/>
        <w:jc w:val="both"/>
        <w:rPr>
          <w:lang w:val="id-ID"/>
        </w:rPr>
      </w:pPr>
    </w:p>
    <w:p w14:paraId="32908B54" w14:textId="77777777" w:rsidR="008B5C21" w:rsidRDefault="008B5C21" w:rsidP="00C73000">
      <w:pPr>
        <w:spacing w:after="0" w:line="312" w:lineRule="auto"/>
        <w:ind w:left="720" w:hanging="720"/>
        <w:jc w:val="both"/>
        <w:rPr>
          <w:lang w:val="id-ID"/>
        </w:rPr>
      </w:pPr>
    </w:p>
    <w:p w14:paraId="198CAE2A" w14:textId="77777777" w:rsidR="008B5C21" w:rsidRDefault="008B5C21" w:rsidP="00C73000">
      <w:pPr>
        <w:spacing w:after="0" w:line="312" w:lineRule="auto"/>
        <w:ind w:left="720" w:hanging="720"/>
        <w:jc w:val="both"/>
        <w:rPr>
          <w:lang w:val="id-ID"/>
        </w:rPr>
        <w:sectPr w:rsidR="008B5C21" w:rsidSect="00C73000">
          <w:headerReference w:type="default" r:id="rId33"/>
          <w:pgSz w:w="8400" w:h="11910"/>
          <w:pgMar w:top="1100" w:right="1020" w:bottom="280" w:left="940" w:header="568" w:footer="866" w:gutter="0"/>
          <w:cols w:space="720"/>
          <w:titlePg/>
          <w:docGrid w:linePitch="299"/>
        </w:sectPr>
      </w:pPr>
    </w:p>
    <w:p w14:paraId="6C820FE5" w14:textId="1A20B0AF" w:rsidR="008B5C21" w:rsidRPr="00505F3A" w:rsidRDefault="00505F3A" w:rsidP="00505F3A">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w:t>
      </w:r>
    </w:p>
    <w:p w14:paraId="2A7E4798" w14:textId="77777777" w:rsidR="00FB18FB" w:rsidRPr="00505F3A" w:rsidRDefault="00FB18FB" w:rsidP="00FB18FB">
      <w:pPr>
        <w:pStyle w:val="BodyText"/>
        <w:spacing w:before="3"/>
        <w:rPr>
          <w:b/>
          <w:sz w:val="28"/>
          <w:lang w:val="id-ID"/>
        </w:rPr>
      </w:pPr>
      <w:r>
        <w:rPr>
          <w:noProof/>
          <w:lang w:val="id-ID" w:eastAsia="id-ID"/>
        </w:rPr>
        <w:drawing>
          <wp:anchor distT="0" distB="0" distL="0" distR="0" simplePos="0" relativeHeight="251663360" behindDoc="0" locked="0" layoutInCell="1" allowOverlap="1" wp14:anchorId="4B7EAF9A" wp14:editId="5623788B">
            <wp:simplePos x="0" y="0"/>
            <wp:positionH relativeFrom="page">
              <wp:posOffset>1973198</wp:posOffset>
            </wp:positionH>
            <wp:positionV relativeFrom="paragraph">
              <wp:posOffset>231253</wp:posOffset>
            </wp:positionV>
            <wp:extent cx="1550752" cy="186766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4" cstate="print"/>
                    <a:stretch>
                      <a:fillRect/>
                    </a:stretch>
                  </pic:blipFill>
                  <pic:spPr>
                    <a:xfrm>
                      <a:off x="0" y="0"/>
                      <a:ext cx="1550752" cy="1867662"/>
                    </a:xfrm>
                    <a:prstGeom prst="rect">
                      <a:avLst/>
                    </a:prstGeom>
                  </pic:spPr>
                </pic:pic>
              </a:graphicData>
            </a:graphic>
          </wp:anchor>
        </w:drawing>
      </w:r>
    </w:p>
    <w:p w14:paraId="498D5654" w14:textId="77777777" w:rsidR="00FB18FB" w:rsidRDefault="00FB18FB" w:rsidP="00FB18FB">
      <w:pPr>
        <w:pStyle w:val="BodyText"/>
        <w:rPr>
          <w:b/>
          <w:sz w:val="25"/>
        </w:rPr>
      </w:pPr>
    </w:p>
    <w:p w14:paraId="4E35B2A0" w14:textId="77777777" w:rsidR="00FB18FB" w:rsidRDefault="00FB18FB" w:rsidP="00FB18FB">
      <w:pPr>
        <w:pStyle w:val="BodyText"/>
        <w:spacing w:line="360" w:lineRule="auto"/>
        <w:ind w:left="472" w:right="108"/>
        <w:jc w:val="center"/>
      </w:pPr>
      <w:r>
        <w:t>Bersama Bp. Darman Harun S. H.I Hakim Mediator Pengadilan</w:t>
      </w:r>
      <w:r>
        <w:rPr>
          <w:spacing w:val="-52"/>
        </w:rPr>
        <w:t xml:space="preserve"> </w:t>
      </w:r>
      <w:r>
        <w:t>Agama</w:t>
      </w:r>
      <w:r>
        <w:rPr>
          <w:spacing w:val="-1"/>
        </w:rPr>
        <w:t xml:space="preserve"> </w:t>
      </w:r>
      <w:r>
        <w:t>Sukoharjo.</w:t>
      </w:r>
    </w:p>
    <w:p w14:paraId="7D12835B" w14:textId="77777777" w:rsidR="00FB18FB" w:rsidRDefault="00FB18FB" w:rsidP="00FB18FB">
      <w:pPr>
        <w:pStyle w:val="BodyText"/>
        <w:rPr>
          <w:sz w:val="20"/>
        </w:rPr>
      </w:pPr>
    </w:p>
    <w:p w14:paraId="4A463517" w14:textId="77777777" w:rsidR="00FB18FB" w:rsidRDefault="00FB18FB" w:rsidP="00FB18FB">
      <w:pPr>
        <w:pStyle w:val="BodyText"/>
        <w:rPr>
          <w:sz w:val="20"/>
        </w:rPr>
      </w:pPr>
    </w:p>
    <w:p w14:paraId="026F9717" w14:textId="77777777" w:rsidR="00FB18FB" w:rsidRDefault="00FB18FB" w:rsidP="00FB18FB">
      <w:pPr>
        <w:pStyle w:val="BodyText"/>
        <w:spacing w:before="4"/>
        <w:rPr>
          <w:sz w:val="17"/>
        </w:rPr>
      </w:pPr>
      <w:r>
        <w:rPr>
          <w:noProof/>
          <w:lang w:val="id-ID" w:eastAsia="id-ID"/>
        </w:rPr>
        <w:drawing>
          <wp:anchor distT="0" distB="0" distL="0" distR="0" simplePos="0" relativeHeight="251664384" behindDoc="0" locked="0" layoutInCell="1" allowOverlap="1" wp14:anchorId="29D43EEB" wp14:editId="4E7E8FB7">
            <wp:simplePos x="0" y="0"/>
            <wp:positionH relativeFrom="page">
              <wp:posOffset>1655064</wp:posOffset>
            </wp:positionH>
            <wp:positionV relativeFrom="paragraph">
              <wp:posOffset>151452</wp:posOffset>
            </wp:positionV>
            <wp:extent cx="2184985" cy="1757076"/>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5" cstate="print"/>
                    <a:stretch>
                      <a:fillRect/>
                    </a:stretch>
                  </pic:blipFill>
                  <pic:spPr>
                    <a:xfrm>
                      <a:off x="0" y="0"/>
                      <a:ext cx="2184985" cy="1757076"/>
                    </a:xfrm>
                    <a:prstGeom prst="rect">
                      <a:avLst/>
                    </a:prstGeom>
                  </pic:spPr>
                </pic:pic>
              </a:graphicData>
            </a:graphic>
          </wp:anchor>
        </w:drawing>
      </w:r>
    </w:p>
    <w:p w14:paraId="4944ECB4" w14:textId="069B7786" w:rsidR="00FB18FB" w:rsidRPr="008B5C21" w:rsidRDefault="00FB18FB" w:rsidP="008B5C21">
      <w:pPr>
        <w:pStyle w:val="BodyText"/>
        <w:spacing w:before="175" w:line="259" w:lineRule="auto"/>
        <w:ind w:left="2574" w:hanging="1787"/>
        <w:rPr>
          <w:lang w:val="id-ID"/>
        </w:rPr>
        <w:sectPr w:rsidR="00FB18FB" w:rsidRPr="008B5C21" w:rsidSect="00C73000">
          <w:pgSz w:w="8400" w:h="11910"/>
          <w:pgMar w:top="1100" w:right="1020" w:bottom="280" w:left="940" w:header="568" w:footer="866" w:gutter="0"/>
          <w:cols w:space="720"/>
          <w:titlePg/>
          <w:docGrid w:linePitch="299"/>
        </w:sectPr>
      </w:pPr>
      <w:r>
        <w:rPr>
          <w:spacing w:val="-2"/>
        </w:rPr>
        <w:t xml:space="preserve">Bersama Anggit </w:t>
      </w:r>
      <w:r>
        <w:rPr>
          <w:spacing w:val="-1"/>
        </w:rPr>
        <w:t>Yovita Cindy, S. E, Sy PPNPN Pengadilan</w:t>
      </w:r>
      <w:r>
        <w:rPr>
          <w:spacing w:val="-52"/>
        </w:rPr>
        <w:t xml:space="preserve"> </w:t>
      </w:r>
      <w:r>
        <w:t>Agama</w:t>
      </w:r>
      <w:r>
        <w:rPr>
          <w:spacing w:val="-1"/>
        </w:rPr>
        <w:t xml:space="preserve"> </w:t>
      </w:r>
      <w:r w:rsidR="008B5C21">
        <w:t>Sukoharjo.</w:t>
      </w:r>
    </w:p>
    <w:p w14:paraId="74397F58" w14:textId="77777777" w:rsidR="00FB18FB" w:rsidRDefault="00FB18FB" w:rsidP="00FB18FB">
      <w:pPr>
        <w:pStyle w:val="BodyText"/>
        <w:rPr>
          <w:sz w:val="20"/>
        </w:rPr>
      </w:pPr>
    </w:p>
    <w:p w14:paraId="5CD73785" w14:textId="77777777" w:rsidR="00FB18FB" w:rsidRDefault="00FB18FB" w:rsidP="00FB18FB">
      <w:pPr>
        <w:pStyle w:val="BodyText"/>
        <w:rPr>
          <w:sz w:val="20"/>
        </w:rPr>
      </w:pPr>
    </w:p>
    <w:p w14:paraId="4779E087" w14:textId="77777777" w:rsidR="00FB18FB" w:rsidRDefault="00FB18FB" w:rsidP="00FB18FB">
      <w:pPr>
        <w:pStyle w:val="BodyText"/>
        <w:spacing w:before="8"/>
      </w:pPr>
    </w:p>
    <w:p w14:paraId="29A77482" w14:textId="77777777" w:rsidR="00FB18FB" w:rsidRDefault="00FB18FB" w:rsidP="00FB18FB">
      <w:pPr>
        <w:pStyle w:val="BodyText"/>
        <w:ind w:left="2006"/>
        <w:rPr>
          <w:sz w:val="20"/>
        </w:rPr>
      </w:pPr>
      <w:r>
        <w:rPr>
          <w:noProof/>
          <w:sz w:val="20"/>
          <w:lang w:val="id-ID" w:eastAsia="id-ID"/>
        </w:rPr>
        <w:drawing>
          <wp:inline distT="0" distB="0" distL="0" distR="0" wp14:anchorId="685C5138" wp14:editId="38A4C735">
            <wp:extent cx="1848831" cy="2174843"/>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6" cstate="print"/>
                    <a:stretch>
                      <a:fillRect/>
                    </a:stretch>
                  </pic:blipFill>
                  <pic:spPr>
                    <a:xfrm>
                      <a:off x="0" y="0"/>
                      <a:ext cx="1848831" cy="2174843"/>
                    </a:xfrm>
                    <a:prstGeom prst="rect">
                      <a:avLst/>
                    </a:prstGeom>
                  </pic:spPr>
                </pic:pic>
              </a:graphicData>
            </a:graphic>
          </wp:inline>
        </w:drawing>
      </w:r>
    </w:p>
    <w:p w14:paraId="182D746C" w14:textId="77777777" w:rsidR="00FB18FB" w:rsidRDefault="00FB18FB" w:rsidP="00FB18FB">
      <w:pPr>
        <w:pStyle w:val="BodyText"/>
        <w:spacing w:before="1"/>
        <w:rPr>
          <w:sz w:val="10"/>
        </w:rPr>
      </w:pPr>
    </w:p>
    <w:p w14:paraId="22D81ADE" w14:textId="77777777" w:rsidR="00FB18FB" w:rsidRDefault="00FB18FB" w:rsidP="00FB18FB">
      <w:pPr>
        <w:pStyle w:val="BodyText"/>
        <w:spacing w:before="91"/>
        <w:ind w:left="719" w:right="218"/>
        <w:jc w:val="center"/>
      </w:pPr>
      <w:r>
        <w:rPr>
          <w:spacing w:val="-1"/>
        </w:rPr>
        <w:t>Struktur</w:t>
      </w:r>
      <w:r>
        <w:rPr>
          <w:spacing w:val="-2"/>
        </w:rPr>
        <w:t xml:space="preserve"> </w:t>
      </w:r>
      <w:r>
        <w:rPr>
          <w:spacing w:val="-1"/>
        </w:rPr>
        <w:t>organisasi</w:t>
      </w:r>
      <w:r>
        <w:t xml:space="preserve"> Pengadilan</w:t>
      </w:r>
      <w:r>
        <w:rPr>
          <w:spacing w:val="-13"/>
        </w:rPr>
        <w:t xml:space="preserve"> </w:t>
      </w:r>
      <w:r>
        <w:t>Agama</w:t>
      </w:r>
      <w:r>
        <w:rPr>
          <w:spacing w:val="-3"/>
        </w:rPr>
        <w:t xml:space="preserve"> </w:t>
      </w:r>
      <w:r>
        <w:t>Sukoharjo.</w:t>
      </w:r>
    </w:p>
    <w:p w14:paraId="578B8300" w14:textId="77777777" w:rsidR="00FB18FB" w:rsidRDefault="00FB18FB" w:rsidP="00FB18FB">
      <w:pPr>
        <w:pStyle w:val="BodyText"/>
        <w:rPr>
          <w:sz w:val="20"/>
        </w:rPr>
      </w:pPr>
    </w:p>
    <w:p w14:paraId="1E2D745D" w14:textId="77777777" w:rsidR="00FB18FB" w:rsidRDefault="00FB18FB" w:rsidP="00FB18FB">
      <w:pPr>
        <w:pStyle w:val="BodyText"/>
        <w:spacing w:before="9"/>
        <w:rPr>
          <w:sz w:val="29"/>
        </w:rPr>
      </w:pPr>
      <w:r>
        <w:rPr>
          <w:noProof/>
          <w:lang w:val="id-ID" w:eastAsia="id-ID"/>
        </w:rPr>
        <w:drawing>
          <wp:anchor distT="0" distB="0" distL="0" distR="0" simplePos="0" relativeHeight="251665408" behindDoc="0" locked="0" layoutInCell="1" allowOverlap="1" wp14:anchorId="247B0B61" wp14:editId="1F705AE3">
            <wp:simplePos x="0" y="0"/>
            <wp:positionH relativeFrom="page">
              <wp:posOffset>1452880</wp:posOffset>
            </wp:positionH>
            <wp:positionV relativeFrom="paragraph">
              <wp:posOffset>242602</wp:posOffset>
            </wp:positionV>
            <wp:extent cx="2698452" cy="176022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37" cstate="print"/>
                    <a:stretch>
                      <a:fillRect/>
                    </a:stretch>
                  </pic:blipFill>
                  <pic:spPr>
                    <a:xfrm>
                      <a:off x="0" y="0"/>
                      <a:ext cx="2698452" cy="1760220"/>
                    </a:xfrm>
                    <a:prstGeom prst="rect">
                      <a:avLst/>
                    </a:prstGeom>
                  </pic:spPr>
                </pic:pic>
              </a:graphicData>
            </a:graphic>
          </wp:anchor>
        </w:drawing>
      </w:r>
    </w:p>
    <w:p w14:paraId="50D5D3B3" w14:textId="77777777" w:rsidR="00FB18FB" w:rsidRDefault="00FB18FB" w:rsidP="00FB18FB">
      <w:pPr>
        <w:pStyle w:val="BodyText"/>
        <w:spacing w:before="147"/>
        <w:ind w:left="724" w:right="218"/>
        <w:jc w:val="center"/>
      </w:pPr>
      <w:r>
        <w:rPr>
          <w:spacing w:val="-1"/>
        </w:rPr>
        <w:t>Visi</w:t>
      </w:r>
      <w:r>
        <w:rPr>
          <w:spacing w:val="1"/>
        </w:rPr>
        <w:t xml:space="preserve"> </w:t>
      </w:r>
      <w:r>
        <w:rPr>
          <w:spacing w:val="-1"/>
        </w:rPr>
        <w:t>Misi</w:t>
      </w:r>
      <w:r>
        <w:rPr>
          <w:spacing w:val="1"/>
        </w:rPr>
        <w:t xml:space="preserve"> </w:t>
      </w:r>
      <w:r>
        <w:rPr>
          <w:spacing w:val="-1"/>
        </w:rPr>
        <w:t>Pengadilan</w:t>
      </w:r>
      <w:r>
        <w:rPr>
          <w:spacing w:val="-14"/>
        </w:rPr>
        <w:t xml:space="preserve"> </w:t>
      </w:r>
      <w:r>
        <w:rPr>
          <w:spacing w:val="-1"/>
        </w:rPr>
        <w:t>Agama</w:t>
      </w:r>
      <w:r>
        <w:rPr>
          <w:spacing w:val="2"/>
        </w:rPr>
        <w:t xml:space="preserve"> </w:t>
      </w:r>
      <w:r>
        <w:rPr>
          <w:spacing w:val="-1"/>
        </w:rPr>
        <w:t>Sukoharjo.</w:t>
      </w:r>
    </w:p>
    <w:p w14:paraId="3627518B" w14:textId="77777777" w:rsidR="00FB18FB" w:rsidRDefault="00FB18FB" w:rsidP="00FB18FB">
      <w:pPr>
        <w:jc w:val="center"/>
        <w:sectPr w:rsidR="00FB18FB" w:rsidSect="00C73000">
          <w:headerReference w:type="default" r:id="rId38"/>
          <w:pgSz w:w="8400" w:h="11910"/>
          <w:pgMar w:top="1100" w:right="1020" w:bottom="280" w:left="940" w:header="568" w:footer="0" w:gutter="0"/>
          <w:cols w:space="720"/>
        </w:sectPr>
      </w:pPr>
    </w:p>
    <w:p w14:paraId="1D702155" w14:textId="77777777" w:rsidR="00FB18FB" w:rsidRDefault="00FB18FB" w:rsidP="00FB18FB">
      <w:pPr>
        <w:pStyle w:val="BodyText"/>
        <w:spacing w:before="3"/>
        <w:rPr>
          <w:sz w:val="19"/>
        </w:rPr>
      </w:pPr>
    </w:p>
    <w:p w14:paraId="71BB7991" w14:textId="77777777" w:rsidR="00FB18FB" w:rsidRDefault="00FB18FB" w:rsidP="00FB18FB">
      <w:pPr>
        <w:pStyle w:val="Heading1"/>
        <w:spacing w:before="92"/>
        <w:ind w:left="472" w:right="107"/>
      </w:pPr>
      <w:r>
        <w:rPr>
          <w:spacing w:val="-6"/>
        </w:rPr>
        <w:t>DAFTAR</w:t>
      </w:r>
      <w:r>
        <w:rPr>
          <w:spacing w:val="-4"/>
        </w:rPr>
        <w:t xml:space="preserve"> </w:t>
      </w:r>
      <w:r>
        <w:rPr>
          <w:spacing w:val="-5"/>
        </w:rPr>
        <w:t>RIWAYAT</w:t>
      </w:r>
      <w:r>
        <w:rPr>
          <w:spacing w:val="-9"/>
        </w:rPr>
        <w:t xml:space="preserve"> </w:t>
      </w:r>
      <w:r>
        <w:rPr>
          <w:spacing w:val="-5"/>
        </w:rPr>
        <w:t>HIDUP</w:t>
      </w:r>
    </w:p>
    <w:p w14:paraId="403398A7" w14:textId="77777777" w:rsidR="00FB18FB" w:rsidRDefault="00FB18FB" w:rsidP="00FB18FB">
      <w:pPr>
        <w:pStyle w:val="BodyText"/>
        <w:spacing w:before="10"/>
        <w:rPr>
          <w:b/>
        </w:rPr>
      </w:pPr>
    </w:p>
    <w:p w14:paraId="16740494" w14:textId="77777777" w:rsidR="00FB18FB" w:rsidRDefault="00FB18FB" w:rsidP="004E3300">
      <w:pPr>
        <w:pStyle w:val="BodyText"/>
        <w:tabs>
          <w:tab w:val="left" w:pos="2747"/>
        </w:tabs>
        <w:spacing w:before="1"/>
        <w:ind w:left="478"/>
        <w:jc w:val="both"/>
      </w:pPr>
      <w:r>
        <w:t>Nama</w:t>
      </w:r>
      <w:r>
        <w:tab/>
        <w:t>:</w:t>
      </w:r>
      <w:r>
        <w:rPr>
          <w:spacing w:val="23"/>
        </w:rPr>
        <w:t xml:space="preserve"> </w:t>
      </w:r>
      <w:r>
        <w:t>Afi</w:t>
      </w:r>
      <w:r>
        <w:rPr>
          <w:spacing w:val="-11"/>
        </w:rPr>
        <w:t xml:space="preserve"> </w:t>
      </w:r>
      <w:r>
        <w:t>Adani</w:t>
      </w:r>
    </w:p>
    <w:p w14:paraId="7BE0674C" w14:textId="77777777" w:rsidR="00FB18FB" w:rsidRDefault="00FB18FB" w:rsidP="004E3300">
      <w:pPr>
        <w:pStyle w:val="BodyText"/>
        <w:tabs>
          <w:tab w:val="left" w:pos="2747"/>
        </w:tabs>
        <w:spacing w:before="126"/>
        <w:ind w:left="478" w:right="-11"/>
        <w:jc w:val="both"/>
      </w:pPr>
      <w:r>
        <w:rPr>
          <w:spacing w:val="-1"/>
        </w:rPr>
        <w:t>Tempat,</w:t>
      </w:r>
      <w:r>
        <w:rPr>
          <w:spacing w:val="-12"/>
        </w:rPr>
        <w:t xml:space="preserve"> </w:t>
      </w:r>
      <w:r>
        <w:rPr>
          <w:spacing w:val="-1"/>
        </w:rPr>
        <w:t>Tanggal</w:t>
      </w:r>
      <w:r>
        <w:rPr>
          <w:spacing w:val="-3"/>
        </w:rPr>
        <w:t xml:space="preserve"> </w:t>
      </w:r>
      <w:r>
        <w:t>Lahir</w:t>
      </w:r>
      <w:r>
        <w:tab/>
        <w:t>:</w:t>
      </w:r>
      <w:r>
        <w:rPr>
          <w:spacing w:val="22"/>
        </w:rPr>
        <w:t xml:space="preserve"> </w:t>
      </w:r>
      <w:r>
        <w:t>Ponorogo,</w:t>
      </w:r>
      <w:r>
        <w:rPr>
          <w:spacing w:val="-2"/>
        </w:rPr>
        <w:t xml:space="preserve"> </w:t>
      </w:r>
      <w:r>
        <w:t>6</w:t>
      </w:r>
      <w:r>
        <w:rPr>
          <w:spacing w:val="-2"/>
        </w:rPr>
        <w:t xml:space="preserve"> </w:t>
      </w:r>
      <w:r>
        <w:t>Mei</w:t>
      </w:r>
      <w:r>
        <w:rPr>
          <w:spacing w:val="-1"/>
        </w:rPr>
        <w:t xml:space="preserve"> </w:t>
      </w:r>
      <w:r>
        <w:t>2000</w:t>
      </w:r>
    </w:p>
    <w:p w14:paraId="6AE7BE07" w14:textId="77777777" w:rsidR="00FB18FB" w:rsidRDefault="00FB18FB" w:rsidP="004E3300">
      <w:pPr>
        <w:pStyle w:val="BodyText"/>
        <w:tabs>
          <w:tab w:val="left" w:pos="2747"/>
        </w:tabs>
        <w:spacing w:before="126"/>
        <w:ind w:left="478" w:right="-11"/>
        <w:jc w:val="both"/>
      </w:pPr>
      <w:r>
        <w:rPr>
          <w:spacing w:val="-52"/>
        </w:rPr>
        <w:t xml:space="preserve"> </w:t>
      </w:r>
      <w:r>
        <w:t>Nama</w:t>
      </w:r>
      <w:r>
        <w:rPr>
          <w:spacing w:val="-3"/>
        </w:rPr>
        <w:t xml:space="preserve"> </w:t>
      </w:r>
      <w:r>
        <w:t>Orang</w:t>
      </w:r>
      <w:r>
        <w:rPr>
          <w:spacing w:val="-7"/>
        </w:rPr>
        <w:t xml:space="preserve"> </w:t>
      </w:r>
      <w:r>
        <w:t>Tua</w:t>
      </w:r>
      <w:r>
        <w:tab/>
        <w:t>:</w:t>
      </w:r>
      <w:r>
        <w:rPr>
          <w:spacing w:val="24"/>
        </w:rPr>
        <w:t xml:space="preserve"> </w:t>
      </w:r>
      <w:r>
        <w:t>Basuki</w:t>
      </w:r>
      <w:r>
        <w:rPr>
          <w:spacing w:val="-2"/>
        </w:rPr>
        <w:t xml:space="preserve"> </w:t>
      </w:r>
      <w:r>
        <w:t>dan Rusmiati</w:t>
      </w:r>
    </w:p>
    <w:p w14:paraId="5771F047" w14:textId="07C13F70" w:rsidR="00FB18FB" w:rsidRDefault="00FB18FB" w:rsidP="004E3300">
      <w:pPr>
        <w:pStyle w:val="BodyText"/>
        <w:tabs>
          <w:tab w:val="left" w:pos="2747"/>
        </w:tabs>
        <w:ind w:left="2790" w:hanging="2250"/>
        <w:jc w:val="both"/>
      </w:pPr>
      <w:r>
        <w:t>Alamat</w:t>
      </w:r>
      <w:r>
        <w:rPr>
          <w:spacing w:val="-1"/>
        </w:rPr>
        <w:t xml:space="preserve"> </w:t>
      </w:r>
      <w:r>
        <w:t>Rumah</w:t>
      </w:r>
      <w:r>
        <w:tab/>
        <w:t>:Dukuh</w:t>
      </w:r>
      <w:r>
        <w:rPr>
          <w:spacing w:val="4"/>
        </w:rPr>
        <w:t xml:space="preserve"> </w:t>
      </w:r>
      <w:r>
        <w:t>RT02</w:t>
      </w:r>
      <w:r>
        <w:rPr>
          <w:spacing w:val="57"/>
        </w:rPr>
        <w:t xml:space="preserve"> </w:t>
      </w:r>
      <w:r>
        <w:t>RW06</w:t>
      </w:r>
      <w:r>
        <w:rPr>
          <w:spacing w:val="57"/>
        </w:rPr>
        <w:t xml:space="preserve"> </w:t>
      </w:r>
      <w:r>
        <w:t>Desa</w:t>
      </w:r>
      <w:r>
        <w:rPr>
          <w:spacing w:val="55"/>
        </w:rPr>
        <w:t xml:space="preserve"> </w:t>
      </w:r>
      <w:r>
        <w:t>Gemantar Kec.</w:t>
      </w:r>
      <w:r>
        <w:rPr>
          <w:spacing w:val="-7"/>
        </w:rPr>
        <w:t xml:space="preserve"> </w:t>
      </w:r>
      <w:r>
        <w:t>Selogiri</w:t>
      </w:r>
      <w:r>
        <w:rPr>
          <w:spacing w:val="-5"/>
        </w:rPr>
        <w:t xml:space="preserve"> </w:t>
      </w:r>
      <w:r>
        <w:t>Kab.</w:t>
      </w:r>
      <w:r>
        <w:rPr>
          <w:spacing w:val="-10"/>
        </w:rPr>
        <w:t xml:space="preserve"> </w:t>
      </w:r>
      <w:r>
        <w:t>Wonogiri.</w:t>
      </w:r>
    </w:p>
    <w:p w14:paraId="491BB6A0" w14:textId="77777777" w:rsidR="00FB18FB" w:rsidRDefault="00FB18FB" w:rsidP="004E3300">
      <w:pPr>
        <w:pStyle w:val="BodyText"/>
        <w:tabs>
          <w:tab w:val="left" w:pos="2747"/>
        </w:tabs>
        <w:spacing w:before="127"/>
        <w:ind w:left="478"/>
        <w:jc w:val="both"/>
      </w:pPr>
      <w:r>
        <w:t>Nomor</w:t>
      </w:r>
      <w:r>
        <w:rPr>
          <w:spacing w:val="-6"/>
        </w:rPr>
        <w:t xml:space="preserve"> </w:t>
      </w:r>
      <w:r>
        <w:t>HP/</w:t>
      </w:r>
      <w:r>
        <w:rPr>
          <w:spacing w:val="-8"/>
        </w:rPr>
        <w:t xml:space="preserve"> </w:t>
      </w:r>
      <w:r>
        <w:t>Wa</w:t>
      </w:r>
      <w:r>
        <w:tab/>
        <w:t>:</w:t>
      </w:r>
      <w:r>
        <w:rPr>
          <w:spacing w:val="24"/>
        </w:rPr>
        <w:t xml:space="preserve"> </w:t>
      </w:r>
      <w:r>
        <w:t>081215777395</w:t>
      </w:r>
    </w:p>
    <w:p w14:paraId="4739E201" w14:textId="77777777" w:rsidR="00FB18FB" w:rsidRDefault="00FB18FB" w:rsidP="004E3300">
      <w:pPr>
        <w:pStyle w:val="BodyText"/>
        <w:tabs>
          <w:tab w:val="left" w:pos="2747"/>
        </w:tabs>
        <w:spacing w:before="126"/>
        <w:ind w:left="478" w:right="-11"/>
        <w:jc w:val="both"/>
        <w:rPr>
          <w:color w:val="0462C1"/>
          <w:spacing w:val="-52"/>
        </w:rPr>
      </w:pPr>
      <w:r>
        <w:t>Email</w:t>
      </w:r>
      <w:r>
        <w:tab/>
      </w:r>
      <w:r>
        <w:rPr>
          <w:spacing w:val="-1"/>
        </w:rPr>
        <w:t xml:space="preserve">: </w:t>
      </w:r>
      <w:hyperlink r:id="rId39" w:history="1">
        <w:r w:rsidRPr="002209F7">
          <w:rPr>
            <w:rStyle w:val="Hyperlink"/>
            <w:spacing w:val="-1"/>
            <w:u w:color="0462C1"/>
          </w:rPr>
          <w:t>Afdzanelkusa03@gmail.com</w:t>
        </w:r>
      </w:hyperlink>
      <w:r>
        <w:rPr>
          <w:color w:val="0462C1"/>
          <w:spacing w:val="-52"/>
        </w:rPr>
        <w:t xml:space="preserve"> </w:t>
      </w:r>
    </w:p>
    <w:p w14:paraId="12A01DF4" w14:textId="3058B5A6" w:rsidR="00FB18FB" w:rsidRDefault="00FB18FB" w:rsidP="004E3300">
      <w:pPr>
        <w:pStyle w:val="BodyText"/>
        <w:tabs>
          <w:tab w:val="left" w:pos="2747"/>
        </w:tabs>
        <w:spacing w:before="126"/>
        <w:ind w:left="426" w:right="1347"/>
        <w:jc w:val="both"/>
      </w:pPr>
      <w:r>
        <w:t>Riwayat</w:t>
      </w:r>
      <w:r>
        <w:rPr>
          <w:spacing w:val="-3"/>
        </w:rPr>
        <w:t xml:space="preserve"> </w:t>
      </w:r>
      <w:r w:rsidR="004E3300">
        <w:t>Pendidikan</w:t>
      </w:r>
      <w:r w:rsidR="004E3300">
        <w:rPr>
          <w:lang w:val="id-ID"/>
        </w:rPr>
        <w:tab/>
      </w:r>
      <w:r>
        <w:t>:</w:t>
      </w:r>
      <w:r>
        <w:rPr>
          <w:spacing w:val="1"/>
        </w:rPr>
        <w:t xml:space="preserve"> </w:t>
      </w:r>
      <w:r>
        <w:t>SDN</w:t>
      </w:r>
      <w:r>
        <w:rPr>
          <w:spacing w:val="-1"/>
        </w:rPr>
        <w:t xml:space="preserve"> </w:t>
      </w:r>
      <w:r>
        <w:t>3Giriwono</w:t>
      </w:r>
    </w:p>
    <w:p w14:paraId="23A9C819" w14:textId="77777777" w:rsidR="00FB18FB" w:rsidRDefault="00FB18FB" w:rsidP="004E3300">
      <w:pPr>
        <w:pStyle w:val="BodyText"/>
        <w:spacing w:before="2"/>
        <w:ind w:left="2889"/>
        <w:jc w:val="both"/>
      </w:pPr>
      <w:r>
        <w:t>SMPN</w:t>
      </w:r>
      <w:r>
        <w:rPr>
          <w:spacing w:val="-4"/>
        </w:rPr>
        <w:t xml:space="preserve"> </w:t>
      </w:r>
      <w:r>
        <w:t>1</w:t>
      </w:r>
      <w:r>
        <w:rPr>
          <w:spacing w:val="-2"/>
        </w:rPr>
        <w:t xml:space="preserve"> </w:t>
      </w:r>
      <w:r>
        <w:t>Selogiri</w:t>
      </w:r>
    </w:p>
    <w:p w14:paraId="436E323C" w14:textId="77777777" w:rsidR="00FB18FB" w:rsidRPr="00D525D2" w:rsidRDefault="00FB18FB" w:rsidP="004E3300">
      <w:pPr>
        <w:pStyle w:val="BodyText"/>
        <w:spacing w:before="126"/>
        <w:ind w:left="2880" w:right="439"/>
        <w:jc w:val="both"/>
        <w:rPr>
          <w:lang w:val="en-US"/>
        </w:rPr>
      </w:pPr>
      <w:r>
        <w:t>SMK Muhammadiyah 1</w:t>
      </w:r>
      <w:r>
        <w:rPr>
          <w:lang w:val="en-US"/>
        </w:rPr>
        <w:t xml:space="preserve"> Sukoharjo</w:t>
      </w:r>
    </w:p>
    <w:p w14:paraId="758A08C0" w14:textId="77777777" w:rsidR="00FB18FB" w:rsidRPr="00B23384" w:rsidRDefault="00FB18FB" w:rsidP="00FB18FB">
      <w:pPr>
        <w:spacing w:after="0" w:line="312" w:lineRule="auto"/>
        <w:jc w:val="both"/>
        <w:rPr>
          <w:rFonts w:ascii="Times New Roman" w:hAnsi="Times New Roman" w:cs="Times New Roman"/>
          <w:sz w:val="24"/>
          <w:szCs w:val="24"/>
        </w:rPr>
      </w:pPr>
    </w:p>
    <w:p w14:paraId="31F4D0B5" w14:textId="5F87510E" w:rsidR="00FB18FB" w:rsidRPr="00567C1F" w:rsidRDefault="00FB18FB" w:rsidP="0038244B">
      <w:pPr>
        <w:tabs>
          <w:tab w:val="left" w:leader="dot" w:pos="5670"/>
        </w:tabs>
        <w:spacing w:after="0" w:line="312" w:lineRule="auto"/>
        <w:jc w:val="both"/>
        <w:rPr>
          <w:rFonts w:asciiTheme="majorBidi" w:hAnsiTheme="majorBidi" w:cstheme="majorBidi"/>
          <w:b/>
          <w:lang w:val="id-ID"/>
        </w:rPr>
      </w:pPr>
    </w:p>
    <w:sectPr w:rsidR="00FB18FB" w:rsidRPr="00567C1F" w:rsidSect="008B5C21">
      <w:pgSz w:w="8391" w:h="11907" w:code="11"/>
      <w:pgMar w:top="1418" w:right="1134" w:bottom="1134" w:left="1418" w:header="709"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A13AD" w14:textId="77777777" w:rsidR="00802CEF" w:rsidRDefault="00802CEF" w:rsidP="00954272">
      <w:pPr>
        <w:spacing w:after="0" w:line="240" w:lineRule="auto"/>
      </w:pPr>
      <w:r>
        <w:separator/>
      </w:r>
    </w:p>
  </w:endnote>
  <w:endnote w:type="continuationSeparator" w:id="0">
    <w:p w14:paraId="3B2DB8C3" w14:textId="77777777" w:rsidR="00802CEF" w:rsidRDefault="00802CEF" w:rsidP="0095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058844"/>
      <w:docPartObj>
        <w:docPartGallery w:val="Page Numbers (Bottom of Page)"/>
        <w:docPartUnique/>
      </w:docPartObj>
    </w:sdtPr>
    <w:sdtEndPr>
      <w:rPr>
        <w:noProof/>
      </w:rPr>
    </w:sdtEndPr>
    <w:sdtContent>
      <w:p w14:paraId="4DF4546C" w14:textId="062DE1B2" w:rsidR="00802CEF" w:rsidRDefault="00802C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C057FC" w14:textId="77777777" w:rsidR="00802CEF" w:rsidRDefault="00802C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977913"/>
      <w:docPartObj>
        <w:docPartGallery w:val="Page Numbers (Bottom of Page)"/>
        <w:docPartUnique/>
      </w:docPartObj>
    </w:sdtPr>
    <w:sdtEndPr>
      <w:rPr>
        <w:noProof/>
      </w:rPr>
    </w:sdtEndPr>
    <w:sdtContent>
      <w:p w14:paraId="494777D5" w14:textId="340FBBB5" w:rsidR="00802CEF" w:rsidRDefault="00802CEF">
        <w:pPr>
          <w:pStyle w:val="Footer"/>
          <w:jc w:val="center"/>
        </w:pPr>
        <w:r>
          <w:fldChar w:fldCharType="begin"/>
        </w:r>
        <w:r>
          <w:instrText xml:space="preserve"> PAGE   \* MERGEFORMAT </w:instrText>
        </w:r>
        <w:r>
          <w:fldChar w:fldCharType="separate"/>
        </w:r>
        <w:r w:rsidR="00AF3F6D">
          <w:rPr>
            <w:noProof/>
          </w:rPr>
          <w:t>ii</w:t>
        </w:r>
        <w:r>
          <w:rPr>
            <w:noProof/>
          </w:rPr>
          <w:fldChar w:fldCharType="end"/>
        </w:r>
      </w:p>
    </w:sdtContent>
  </w:sdt>
  <w:p w14:paraId="512B93BF" w14:textId="43FCE741" w:rsidR="00802CEF" w:rsidRDefault="00802CEF" w:rsidP="00572091">
    <w:pPr>
      <w:pStyle w:val="Footer"/>
      <w:tabs>
        <w:tab w:val="clear" w:pos="4513"/>
        <w:tab w:val="clear" w:pos="9026"/>
        <w:tab w:val="left" w:pos="4922"/>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3F50B" w14:textId="37C3D7E6" w:rsidR="00802CEF" w:rsidRDefault="00802CEF" w:rsidP="005324AA">
    <w:pPr>
      <w:pStyle w:val="Footer"/>
      <w:jc w:val="center"/>
    </w:pPr>
  </w:p>
  <w:p w14:paraId="5986C34C" w14:textId="77777777" w:rsidR="00802CEF" w:rsidRDefault="00802C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58664"/>
      <w:docPartObj>
        <w:docPartGallery w:val="Page Numbers (Bottom of Page)"/>
        <w:docPartUnique/>
      </w:docPartObj>
    </w:sdtPr>
    <w:sdtEndPr>
      <w:rPr>
        <w:noProof/>
      </w:rPr>
    </w:sdtEndPr>
    <w:sdtContent>
      <w:p w14:paraId="695BEBD4" w14:textId="07198E5C" w:rsidR="00802CEF" w:rsidRDefault="00802CEF">
        <w:pPr>
          <w:pStyle w:val="Footer"/>
          <w:jc w:val="center"/>
        </w:pPr>
        <w:r>
          <w:fldChar w:fldCharType="begin"/>
        </w:r>
        <w:r>
          <w:instrText xml:space="preserve"> PAGE   \* MERGEFORMAT </w:instrText>
        </w:r>
        <w:r>
          <w:fldChar w:fldCharType="separate"/>
        </w:r>
        <w:r w:rsidR="00AF3F6D">
          <w:rPr>
            <w:noProof/>
          </w:rPr>
          <w:t>45</w:t>
        </w:r>
        <w:r>
          <w:rPr>
            <w:noProof/>
          </w:rPr>
          <w:fldChar w:fldCharType="end"/>
        </w:r>
      </w:p>
    </w:sdtContent>
  </w:sdt>
  <w:p w14:paraId="2E65D933" w14:textId="77777777" w:rsidR="00802CEF" w:rsidRDefault="00802C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2FE1F" w14:textId="77777777" w:rsidR="00802CEF" w:rsidRDefault="00802CEF">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048587"/>
      <w:docPartObj>
        <w:docPartGallery w:val="Page Numbers (Bottom of Page)"/>
        <w:docPartUnique/>
      </w:docPartObj>
    </w:sdtPr>
    <w:sdtEndPr>
      <w:rPr>
        <w:noProof/>
      </w:rPr>
    </w:sdtEndPr>
    <w:sdtContent>
      <w:p w14:paraId="60D0EAC3" w14:textId="77777777" w:rsidR="00802CEF" w:rsidRDefault="00802CEF">
        <w:pPr>
          <w:pStyle w:val="Footer"/>
          <w:jc w:val="center"/>
        </w:pPr>
        <w:r>
          <w:fldChar w:fldCharType="begin"/>
        </w:r>
        <w:r>
          <w:instrText xml:space="preserve"> PAGE   \* MERGEFORMAT </w:instrText>
        </w:r>
        <w:r>
          <w:fldChar w:fldCharType="separate"/>
        </w:r>
        <w:r w:rsidR="00AF3F6D">
          <w:rPr>
            <w:noProof/>
          </w:rPr>
          <w:t>97</w:t>
        </w:r>
        <w:r>
          <w:rPr>
            <w:noProof/>
          </w:rPr>
          <w:fldChar w:fldCharType="end"/>
        </w:r>
      </w:p>
    </w:sdtContent>
  </w:sdt>
  <w:p w14:paraId="49CB3293" w14:textId="77777777" w:rsidR="00802CEF" w:rsidRDefault="00802CE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251214"/>
      <w:docPartObj>
        <w:docPartGallery w:val="Page Numbers (Bottom of Page)"/>
        <w:docPartUnique/>
      </w:docPartObj>
    </w:sdtPr>
    <w:sdtEndPr>
      <w:rPr>
        <w:noProof/>
      </w:rPr>
    </w:sdtEndPr>
    <w:sdtContent>
      <w:p w14:paraId="345B775B" w14:textId="77777777" w:rsidR="00802CEF" w:rsidRDefault="00802CEF">
        <w:pPr>
          <w:pStyle w:val="Footer"/>
          <w:jc w:val="center"/>
        </w:pPr>
        <w:r>
          <w:fldChar w:fldCharType="begin"/>
        </w:r>
        <w:r>
          <w:instrText xml:space="preserve"> PAGE   \* MERGEFORMAT </w:instrText>
        </w:r>
        <w:r>
          <w:fldChar w:fldCharType="separate"/>
        </w:r>
        <w:r>
          <w:rPr>
            <w:noProof/>
          </w:rPr>
          <w:t>89</w:t>
        </w:r>
        <w:r>
          <w:rPr>
            <w:noProof/>
          </w:rPr>
          <w:fldChar w:fldCharType="end"/>
        </w:r>
      </w:p>
    </w:sdtContent>
  </w:sdt>
  <w:p w14:paraId="33FE9D13" w14:textId="77777777" w:rsidR="00802CEF" w:rsidRDefault="00802CE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4CC8C" w14:textId="1C74F3DC" w:rsidR="00802CEF" w:rsidRDefault="00802CEF" w:rsidP="00C7300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F6592" w14:textId="77777777" w:rsidR="00802CEF" w:rsidRDefault="00802CEF" w:rsidP="00954272">
      <w:pPr>
        <w:spacing w:after="0" w:line="240" w:lineRule="auto"/>
      </w:pPr>
      <w:r>
        <w:separator/>
      </w:r>
    </w:p>
  </w:footnote>
  <w:footnote w:type="continuationSeparator" w:id="0">
    <w:p w14:paraId="3F649B38" w14:textId="77777777" w:rsidR="00802CEF" w:rsidRDefault="00802CEF" w:rsidP="00954272">
      <w:pPr>
        <w:spacing w:after="0" w:line="240" w:lineRule="auto"/>
      </w:pPr>
      <w:r>
        <w:continuationSeparator/>
      </w:r>
    </w:p>
  </w:footnote>
  <w:footnote w:id="1">
    <w:p w14:paraId="160739EA" w14:textId="7A224847" w:rsidR="00802CEF" w:rsidRPr="00F66726" w:rsidRDefault="00802CEF" w:rsidP="00FB18FB">
      <w:pPr>
        <w:pStyle w:val="FootnoteText"/>
        <w:ind w:firstLine="720"/>
        <w:rPr>
          <w:rFonts w:ascii="Times New Roman" w:hAnsi="Times New Roman" w:cs="Times New Roman"/>
          <w:lang w:val="id-ID"/>
        </w:rPr>
      </w:pPr>
      <w:r w:rsidRPr="00F66726">
        <w:rPr>
          <w:rStyle w:val="FootnoteReference"/>
          <w:rFonts w:ascii="Times New Roman" w:hAnsi="Times New Roman" w:cs="Times New Roman"/>
        </w:rPr>
        <w:footnoteRef/>
      </w:r>
      <w:r w:rsidRPr="00F66726">
        <w:rPr>
          <w:rFonts w:ascii="Times New Roman" w:hAnsi="Times New Roman" w:cs="Times New Roman"/>
        </w:rPr>
        <w:t xml:space="preserve"> </w:t>
      </w:r>
      <w:r w:rsidRPr="00F66726">
        <w:rPr>
          <w:rFonts w:ascii="Times New Roman" w:hAnsi="Times New Roman" w:cs="Times New Roman"/>
          <w:sz w:val="18"/>
          <w:szCs w:val="18"/>
        </w:rPr>
        <w:t>Undang-Undang Nomor 1 Tahun 1974 Tentang Perkawinan</w:t>
      </w:r>
      <w:r w:rsidRPr="00F66726">
        <w:rPr>
          <w:rFonts w:ascii="Times New Roman" w:hAnsi="Times New Roman" w:cs="Times New Roman"/>
          <w:sz w:val="18"/>
          <w:szCs w:val="18"/>
          <w:lang w:val="id-ID"/>
        </w:rPr>
        <w:t>.</w:t>
      </w:r>
    </w:p>
  </w:footnote>
  <w:footnote w:id="2">
    <w:p w14:paraId="01ECAEDC" w14:textId="2CC6FB35" w:rsidR="00802CEF" w:rsidRPr="00F05C16" w:rsidRDefault="00802CEF" w:rsidP="00F05C16">
      <w:pPr>
        <w:pStyle w:val="FootnoteText"/>
        <w:ind w:firstLine="720"/>
        <w:jc w:val="both"/>
        <w:rPr>
          <w:rFonts w:ascii="Times New Roman" w:hAnsi="Times New Roman" w:cs="Times New Roman"/>
          <w:sz w:val="18"/>
          <w:szCs w:val="18"/>
          <w:lang w:val="id-ID"/>
        </w:rPr>
      </w:pPr>
      <w:r w:rsidRPr="00F05C16">
        <w:rPr>
          <w:rStyle w:val="FootnoteReference"/>
          <w:rFonts w:ascii="Times New Roman" w:hAnsi="Times New Roman" w:cs="Times New Roman"/>
          <w:sz w:val="18"/>
          <w:szCs w:val="18"/>
        </w:rPr>
        <w:footnoteRef/>
      </w:r>
      <w:r w:rsidRPr="00F05C16">
        <w:rPr>
          <w:rFonts w:ascii="Times New Roman" w:hAnsi="Times New Roman" w:cs="Times New Roman"/>
          <w:sz w:val="18"/>
          <w:szCs w:val="18"/>
        </w:rPr>
        <w:t xml:space="preserve"> </w:t>
      </w:r>
      <w:r w:rsidRPr="00F05C16">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{"citationItems":[{"id":"ITEM-1","itemData":{"DOI":"10.21580/dms.2019.192.4174","ISSN":"1411-9188","abstract":"&lt;p&gt;Found Beneficiary Families (KPM) The Family of Hope Program (PKH) whose marriage ties have been shaken, some even claim to have long been abandoned by their partners without news and certainty about the continuation of their marriage ties. So they can only surrender to accept the situation without knowing what to do. These problems are due to lack of knowledge and understanding of the reasons for divorce in Islamic marriage law. Then there is no opportunity yet to get legal awareness about the reasons for divorce in Islamic marriage law. As well as from both of these concerns, legal violations occur intentionally or unintentionally. The method used in this service is the lecture method, the discussion method, and the evaluation method. This training and outreach activity produced the first conclusion, this activity was very needed and was beneficial for PKH Beneficiary Families in Wirosari District. Secondly, There is an increase in the understanding and knowledge of the participants of this activity towards the regulations or legislation regarding the reasons for divorce in Islamic marriage law in Indonesia. The third is that not all PKH KPMs in Wirosari sub-district have the opportunity to participate in this activity because of limited funds.&lt;/p&gt;&lt;p&gt; &lt;/p&gt;&lt;p&gt;Ditemukan Keluarga Penerima Manfaat (KPM) Program Keluarga Harapan (PKH) yang ikatan perkawinannya telah goyah, bahkan ada yang mengaku telah lama ditinggalkan oleh pasangannya tanpa kabar dan kepastian mengenai kelanjutan ikatan perkawinan mereka. Sehingga mereka hanya bisa pasrah menerima keadaan tanpa tahu harus berbuat apa. Permasalahan-permasalahan tersebut dikarenakan kurangnya pengetahuan dan pemahaman mengenai alasan perceraian dalam hukum perkawinan Islam. Kemudian belum adanya kesempatan untuk mendapatkan penyuluhan kesadaran hukum tentang alasan perceraian dalam hukum perkawinan Islam. Serta dari kedua hal tersebut dikhawatirkan terjadi pelanggaran hukum baik disengaja maupun tidak disengaja. Adapun metode yang digunakan dalam kegiatan pengabdian ini adalah metode ceramah, metode diskusi, dan metode evaluasi. Kegiatan pelatihan dan penyuluhan ini menghasilkan kesimpulan yang pertama, kegiatan  ini sangat dibutuhkan  dan  bermanfaat  bagi Keluarga Penerima Manfaat PKH di Kecamatan Wirosari. Kedua, Terdapat peningkatan pemahaman dan pengetahuan para peserta kegiatan ini terhadap regulasi atau peraturan perundangan tentang alasan perceraian dalam hukum perkawinan islam di Indonesia. Yang…","author":[{"dropping-particle":"","family":"Rismana","given":"Daud","non-dropping-particle":"","parse-names":false,"suffix":""}],"container-title":"Dimas: Jurnal Pemikiran Agama untuk Pemberdayaan","id":"ITEM-1","issue":"2","issued":{"date-parts":[["2019"]]},"page":"119","title":"Penyuluhan Kesadaran Hukum Tentang Regulasi Alasan Perceraian dalam Hukum Perkawinan Islam bagi Keluarga Penerima Manfaat (KPM) Program Keluarga Harapan (PKH) di Kabupaten Grobogan","type":"article-journal","volume":"19"},"uris":["http://www.mendeley.com/documents/?uuid=77bfb1c7-610e-46cb-bba9-829ebd3eff2f"]}],"mendeley":{"formattedCitation":"Daud Rismana, “Penyuluhan Kesadaran Hukum Tentang Regulasi Alasan Perceraian dalam Hukum Perkawinan Islam bagi Keluarga Penerima Manfaat (KPM) Program Keluarga Harapan (PKH) di Kabupaten Grobogan,” &lt;i&gt;Dimas: Jurnal Pemikiran Agama untuk Pemberdayaan&lt;/i&gt;, 19.2 (2019), 119 &lt;https://doi.org/10.21580/dms.2019.192.4174&gt;.","plainTextFormattedCitation":"Daud Rismana, “Penyuluhan Kesadaran Hukum Tentang Regulasi Alasan Perceraian dalam Hukum Perkawinan Islam bagi Keluarga Penerima Manfaat (KPM) Program Keluarga Harapan (PKH) di Kabupaten Grobogan,” Dimas: Jurnal Pemikiran Agama untuk Pemberdayaan, 19.2 (2019), 119 .","previouslyFormattedCitation":"Daud Rismana, “Penyuluhan Kesadaran Hukum Tentang Regulasi Alasan Perceraian dalam Hukum Perkawinan Islam bagi Keluarga Penerima Manfaat (KPM) Program Keluarga Harapan (PKH) di Kabupaten Grobogan,” &lt;i&gt;Dimas: Jurnal Pemikiran Agama untuk Pemberdayaan&lt;/i&gt;, 19.2 (2019), 119 &lt;https://doi.org/10.21580/dms.2019.192.4174&gt;."},"properties":{"noteIndex":2},"schema":"https://github.com/citation-style-language/schema/raw/master/csl-citation.json"}</w:instrText>
      </w:r>
      <w:r w:rsidRPr="00F05C16">
        <w:rPr>
          <w:rFonts w:ascii="Times New Roman" w:hAnsi="Times New Roman" w:cs="Times New Roman"/>
          <w:sz w:val="18"/>
          <w:szCs w:val="18"/>
        </w:rPr>
        <w:fldChar w:fldCharType="separate"/>
      </w:r>
      <w:r w:rsidRPr="00DD5184">
        <w:rPr>
          <w:rFonts w:ascii="Times New Roman" w:hAnsi="Times New Roman" w:cs="Times New Roman"/>
          <w:noProof/>
          <w:sz w:val="18"/>
          <w:szCs w:val="18"/>
        </w:rPr>
        <w:t xml:space="preserve">Daud Rismana, “Penyuluhan Kesadaran Hukum Tentang Regulasi Alasan Perceraian dalam Hukum Perkawinan Islam bagi Keluarga Penerima Manfaat (KPM) Program Keluarga Harapan (PKH) di Kabupaten Grobogan,” </w:t>
      </w:r>
      <w:r w:rsidRPr="00DD5184">
        <w:rPr>
          <w:rFonts w:ascii="Times New Roman" w:hAnsi="Times New Roman" w:cs="Times New Roman"/>
          <w:i/>
          <w:noProof/>
          <w:sz w:val="18"/>
          <w:szCs w:val="18"/>
        </w:rPr>
        <w:t>Dimas: Jurnal Pemikiran Agama untuk Pemberdayaan</w:t>
      </w:r>
      <w:r w:rsidRPr="00DD5184">
        <w:rPr>
          <w:rFonts w:ascii="Times New Roman" w:hAnsi="Times New Roman" w:cs="Times New Roman"/>
          <w:noProof/>
          <w:sz w:val="18"/>
          <w:szCs w:val="18"/>
        </w:rPr>
        <w:t>, 19.2 (2019), 119 &lt;https://doi.org/10.21580/dms.2019.192.4174&gt;.</w:t>
      </w:r>
      <w:r w:rsidRPr="00F05C16">
        <w:rPr>
          <w:rFonts w:ascii="Times New Roman" w:hAnsi="Times New Roman" w:cs="Times New Roman"/>
          <w:sz w:val="18"/>
          <w:szCs w:val="18"/>
        </w:rPr>
        <w:fldChar w:fldCharType="end"/>
      </w:r>
      <w:r>
        <w:rPr>
          <w:rFonts w:ascii="Times New Roman" w:hAnsi="Times New Roman" w:cs="Times New Roman"/>
          <w:sz w:val="18"/>
          <w:szCs w:val="18"/>
          <w:lang w:val="id-ID"/>
        </w:rPr>
        <w:t>120.</w:t>
      </w:r>
    </w:p>
  </w:footnote>
  <w:footnote w:id="3">
    <w:p w14:paraId="2E4588FF" w14:textId="4D2417DD" w:rsidR="00802CEF" w:rsidRPr="00D25579" w:rsidRDefault="00802CEF" w:rsidP="00FB18FB">
      <w:pPr>
        <w:pStyle w:val="FootnoteText"/>
        <w:ind w:firstLine="720"/>
        <w:jc w:val="both"/>
        <w:rPr>
          <w:lang w:val="id-ID"/>
        </w:rPr>
      </w:pPr>
      <w:r w:rsidRPr="00F66726">
        <w:rPr>
          <w:rStyle w:val="FootnoteReference"/>
          <w:rFonts w:ascii="Times New Roman" w:hAnsi="Times New Roman" w:cs="Times New Roman"/>
        </w:rPr>
        <w:footnoteRef/>
      </w:r>
      <w:r>
        <w:t xml:space="preserve"> </w:t>
      </w:r>
      <w:r w:rsidRPr="00D25579">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Syaifudin","given":"Muhammad","non-dropping-particle":"","parse-names":false,"suffix":""},{"dropping-particle":"","family":"Turatmiyah","given":"Sri","non-dropping-particle":"","parse-names":false,"suffix":""}],"edition":"2","id":"ITEM-1","issued":{"date-parts":[["2014"]]},"publisher":"Sinar Grafika","publisher-place":"Jakarta","title":"Annalisa Yuhanan, Hukum Perceraian","type":"book"},"uris":["http://www.mendeley.com/documents/?uuid=5f0f91af-d303-4bb9-bb84-d9f5b2f98de8"]}],"mendeley":{"formattedCitation":"Muhammad Syaifudin dan Sri Turatmiyah, &lt;i&gt;Annalisa Yuhanan, Hukum Perceraian&lt;/i&gt;, 2 ed. (Jakarta: Sinar Grafika, 2014).","plainTextFormattedCitation":"Muhammad Syaifudin dan Sri Turatmiyah, Annalisa Yuhanan, Hukum Perceraian, 2 ed. (Jakarta: Sinar Grafika, 2014).","previouslyFormattedCitation":"Muhammad Syaifudin dan Sri Turatmiyah, &lt;i&gt;Annalisa Yuhanan, Hukum Perceraian&lt;/i&gt;, 2 ed. (Jakarta: Sinar Grafika, 2014)."},"properties":{"noteIndex":3},"schema":"https://github.com/citation-style-language/schema/raw/master/csl-citation.json"}</w:instrText>
      </w:r>
      <w:r w:rsidRPr="00D25579">
        <w:rPr>
          <w:rFonts w:ascii="Times New Roman" w:hAnsi="Times New Roman" w:cs="Times New Roman"/>
          <w:sz w:val="18"/>
          <w:szCs w:val="18"/>
        </w:rPr>
        <w:fldChar w:fldCharType="separate"/>
      </w:r>
      <w:r w:rsidRPr="00415A5D">
        <w:rPr>
          <w:rFonts w:ascii="Times New Roman" w:hAnsi="Times New Roman" w:cs="Times New Roman"/>
          <w:noProof/>
          <w:sz w:val="18"/>
          <w:szCs w:val="18"/>
        </w:rPr>
        <w:t xml:space="preserve">Muhammad Syaifudin dan Sri Turatmiyah, </w:t>
      </w:r>
      <w:r w:rsidRPr="00415A5D">
        <w:rPr>
          <w:rFonts w:ascii="Times New Roman" w:hAnsi="Times New Roman" w:cs="Times New Roman"/>
          <w:i/>
          <w:noProof/>
          <w:sz w:val="18"/>
          <w:szCs w:val="18"/>
        </w:rPr>
        <w:t>Annalisa Yuhanan, Hukum Perceraian</w:t>
      </w:r>
      <w:r w:rsidRPr="00415A5D">
        <w:rPr>
          <w:rFonts w:ascii="Times New Roman" w:hAnsi="Times New Roman" w:cs="Times New Roman"/>
          <w:noProof/>
          <w:sz w:val="18"/>
          <w:szCs w:val="18"/>
        </w:rPr>
        <w:t>, 2 ed. (Jakarta: Sinar Grafika, 2014).</w:t>
      </w:r>
      <w:r w:rsidRPr="00D25579">
        <w:rPr>
          <w:rFonts w:ascii="Times New Roman" w:hAnsi="Times New Roman" w:cs="Times New Roman"/>
          <w:sz w:val="18"/>
          <w:szCs w:val="18"/>
        </w:rPr>
        <w:fldChar w:fldCharType="end"/>
      </w:r>
      <w:r w:rsidRPr="00D25579">
        <w:rPr>
          <w:rFonts w:ascii="Times New Roman" w:hAnsi="Times New Roman" w:cs="Times New Roman"/>
          <w:sz w:val="18"/>
          <w:szCs w:val="18"/>
          <w:lang w:val="id-ID"/>
        </w:rPr>
        <w:t xml:space="preserve"> 37.</w:t>
      </w:r>
    </w:p>
  </w:footnote>
  <w:footnote w:id="4">
    <w:p w14:paraId="1CEB1985" w14:textId="1311BA9F" w:rsidR="00802CEF" w:rsidRPr="00E26CDB" w:rsidRDefault="00802CEF" w:rsidP="00E26CDB">
      <w:pPr>
        <w:pStyle w:val="FootnoteText"/>
        <w:ind w:firstLine="720"/>
        <w:jc w:val="both"/>
        <w:rPr>
          <w:lang w:val="id-ID"/>
        </w:rPr>
      </w:pPr>
      <w:r w:rsidRPr="00D40612">
        <w:rPr>
          <w:rStyle w:val="FootnoteReference"/>
        </w:rPr>
        <w:footnoteRef/>
      </w:r>
      <w:r>
        <w:t xml:space="preserve"> </w:t>
      </w:r>
      <w:r w:rsidRPr="00E26CDB">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{"citationItems":[{"id":"ITEM-1","itemData":{"author":[{"dropping-particle":"","family":"Rofiq","given":"Ahmad","non-dropping-particle":"","parse-names":false,"suffix":""}],"edition":"1","id":"ITEM-1","issued":{"date-parts":[["1995"]]},"publisher":"PT. Raja Grafindo Persada","publisher-place":"Jakarta","title":"Hukum Islam di Indonesia","type":"book"},"uris":["http://www.mendeley.com/documents/?uuid=bf07af6e-b80a-447f-ae39-4ef0aba7d507"]}],"mendeley":{"formattedCitation":"Ahmad Rofiq, &lt;i&gt;Hukum Islam di Indonesia&lt;/i&gt;, 1 ed. (Jakarta: PT. Raja Grafindo Persada, 1995).","plainTextFormattedCitation":"Ahmad Rofiq, Hukum Islam di Indonesia, 1 ed. (Jakarta: PT. Raja Grafindo Persada, 1995).","previouslyFormattedCitation":"Ahmad Rofiq, &lt;i&gt;Hukum Islam di Indonesia&lt;/i&gt;, 1 ed. (Jakarta: PT. Raja Grafindo Persada, 1995)."},"properties":{"noteIndex":4},"schema":"https://github.com/citation-style-language/schema/raw/master/csl-citation.json"}</w:instrText>
      </w:r>
      <w:r w:rsidRPr="00E26CDB">
        <w:rPr>
          <w:rFonts w:ascii="Times New Roman" w:hAnsi="Times New Roman" w:cs="Times New Roman"/>
          <w:sz w:val="18"/>
          <w:szCs w:val="18"/>
        </w:rPr>
        <w:fldChar w:fldCharType="separate"/>
      </w:r>
      <w:r w:rsidRPr="00E26CDB">
        <w:rPr>
          <w:rFonts w:ascii="Times New Roman" w:hAnsi="Times New Roman" w:cs="Times New Roman"/>
          <w:noProof/>
          <w:sz w:val="18"/>
          <w:szCs w:val="18"/>
        </w:rPr>
        <w:t xml:space="preserve">Ahmad Rofiq, </w:t>
      </w:r>
      <w:r w:rsidRPr="00E26CDB">
        <w:rPr>
          <w:rFonts w:ascii="Times New Roman" w:hAnsi="Times New Roman" w:cs="Times New Roman"/>
          <w:i/>
          <w:noProof/>
          <w:sz w:val="18"/>
          <w:szCs w:val="18"/>
        </w:rPr>
        <w:t>Hukum Islam di Indonesia</w:t>
      </w:r>
      <w:r w:rsidRPr="00E26CDB">
        <w:rPr>
          <w:rFonts w:ascii="Times New Roman" w:hAnsi="Times New Roman" w:cs="Times New Roman"/>
          <w:noProof/>
          <w:sz w:val="18"/>
          <w:szCs w:val="18"/>
        </w:rPr>
        <w:t>, 1 ed. (Jakarta: PT. Raja Grafindo Persada, 1995).</w:t>
      </w:r>
      <w:r w:rsidRPr="00E26CDB">
        <w:rPr>
          <w:rFonts w:ascii="Times New Roman" w:hAnsi="Times New Roman" w:cs="Times New Roman"/>
          <w:sz w:val="18"/>
          <w:szCs w:val="18"/>
        </w:rPr>
        <w:fldChar w:fldCharType="end"/>
      </w:r>
      <w:r w:rsidRPr="00E26CDB">
        <w:rPr>
          <w:rFonts w:ascii="Times New Roman" w:hAnsi="Times New Roman" w:cs="Times New Roman"/>
          <w:sz w:val="18"/>
          <w:szCs w:val="18"/>
          <w:lang w:val="id-ID"/>
        </w:rPr>
        <w:t>56.</w:t>
      </w:r>
    </w:p>
  </w:footnote>
  <w:footnote w:id="5">
    <w:p w14:paraId="3CA560F3" w14:textId="0281FDFC" w:rsidR="00802CEF" w:rsidRPr="007B1205" w:rsidRDefault="00802CEF" w:rsidP="00FB18FB">
      <w:pPr>
        <w:pStyle w:val="FootnoteText"/>
        <w:ind w:firstLine="720"/>
        <w:rPr>
          <w:rFonts w:ascii="Times New Roman" w:hAnsi="Times New Roman" w:cs="Times New Roman"/>
          <w:sz w:val="18"/>
          <w:szCs w:val="18"/>
          <w:lang w:val="id-ID"/>
        </w:rPr>
      </w:pPr>
      <w:r w:rsidRPr="00F66726">
        <w:rPr>
          <w:rStyle w:val="FootnoteReference"/>
          <w:rFonts w:ascii="Times New Roman" w:hAnsi="Times New Roman" w:cs="Times New Roman"/>
        </w:rPr>
        <w:footnoteRef/>
      </w:r>
      <w:r>
        <w:t xml:space="preserve"> </w:t>
      </w:r>
      <w:r w:rsidRPr="007B1205">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{"citationItems":[{"id":"ITEM-1","itemData":{"author":[{"dropping-particle":"","family":"Munawaroh","given":"Lathifah","non-dropping-particle":"","parse-names":false,"suffix":""}],"container-title":"ilmu aqidah dan studi keagamaan uin walisongo","id":"ITEM-1","issue":"1","issued":{"date-parts":[["2017"]]},"title":"Harmonisasi Antar Umat Beragama melalui Pernikahan Beda Agama","type":"article-journal","volume":"5"},"uris":["http://www.mendeley.com/documents/?uuid=e1dbe35d-a13e-43ec-b05c-d96e8e18b62b"]}],"mendeley":{"formattedCitation":"Lathifah Munawaroh, “Harmonisasi Antar Umat Beragama melalui Pernikahan Beda Agama,” &lt;i&gt;ilmu aqidah dan studi keagamaan uin walisongo&lt;/i&gt;, 5.1 (2017).","plainTextFormattedCitation":"Lathifah Munawaroh, “Harmonisasi Antar Umat Beragama melalui Pernikahan Beda Agama,” ilmu aqidah dan studi keagamaan uin walisongo, 5.1 (2017).","previouslyFormattedCitation":"Lathifah Munawaroh, “Harmonisasi Antar Umat Beragama melalui Pernikahan Beda Agama,” &lt;i&gt;ilmu aqidah dan studi keagamaan uin walisongo&lt;/i&gt;, 5.1 (2017)."},"properties":{"noteIndex":5},"schema":"https://github.com/citation-style-language/schema/raw/master/csl-citation.json"}</w:instrText>
      </w:r>
      <w:r w:rsidRPr="007B1205">
        <w:rPr>
          <w:rFonts w:ascii="Times New Roman" w:hAnsi="Times New Roman" w:cs="Times New Roman"/>
          <w:sz w:val="18"/>
          <w:szCs w:val="18"/>
        </w:rPr>
        <w:fldChar w:fldCharType="separate"/>
      </w:r>
      <w:r w:rsidRPr="00415A5D">
        <w:rPr>
          <w:rFonts w:ascii="Times New Roman" w:hAnsi="Times New Roman" w:cs="Times New Roman"/>
          <w:noProof/>
          <w:sz w:val="18"/>
          <w:szCs w:val="18"/>
        </w:rPr>
        <w:t xml:space="preserve">Lathifah Munawaroh, “Harmonisasi Antar Umat Beragama melalui Pernikahan Beda Agama,” </w:t>
      </w:r>
      <w:r w:rsidRPr="00415A5D">
        <w:rPr>
          <w:rFonts w:ascii="Times New Roman" w:hAnsi="Times New Roman" w:cs="Times New Roman"/>
          <w:i/>
          <w:noProof/>
          <w:sz w:val="18"/>
          <w:szCs w:val="18"/>
        </w:rPr>
        <w:t>ilmu aqidah dan studi keagamaan uin walisongo</w:t>
      </w:r>
      <w:r w:rsidRPr="00415A5D">
        <w:rPr>
          <w:rFonts w:ascii="Times New Roman" w:hAnsi="Times New Roman" w:cs="Times New Roman"/>
          <w:noProof/>
          <w:sz w:val="18"/>
          <w:szCs w:val="18"/>
        </w:rPr>
        <w:t>, 5.1 (2017).</w:t>
      </w:r>
      <w:r w:rsidRPr="007B1205">
        <w:rPr>
          <w:rFonts w:ascii="Times New Roman" w:hAnsi="Times New Roman" w:cs="Times New Roman"/>
          <w:sz w:val="18"/>
          <w:szCs w:val="18"/>
        </w:rPr>
        <w:fldChar w:fldCharType="end"/>
      </w:r>
      <w:r w:rsidRPr="007B1205">
        <w:rPr>
          <w:rFonts w:ascii="Times New Roman" w:hAnsi="Times New Roman" w:cs="Times New Roman"/>
          <w:sz w:val="18"/>
          <w:szCs w:val="18"/>
          <w:lang w:val="id-ID"/>
        </w:rPr>
        <w:t xml:space="preserve"> 204</w:t>
      </w:r>
      <w:r>
        <w:rPr>
          <w:lang w:val="id-ID"/>
        </w:rPr>
        <w:t>.</w:t>
      </w:r>
    </w:p>
  </w:footnote>
  <w:footnote w:id="6">
    <w:p w14:paraId="2F851A9A" w14:textId="1EF52671" w:rsidR="00802CEF" w:rsidRPr="002B2FAA" w:rsidRDefault="00802CEF" w:rsidP="00FB18FB">
      <w:pPr>
        <w:pStyle w:val="FootnoteText"/>
        <w:ind w:firstLine="720"/>
        <w:rPr>
          <w:rFonts w:ascii="Times New Roman" w:hAnsi="Times New Roman" w:cs="Times New Roman"/>
          <w:sz w:val="18"/>
          <w:szCs w:val="18"/>
          <w:lang w:val="id-ID"/>
        </w:rPr>
      </w:pPr>
      <w:r w:rsidRPr="00F66726">
        <w:rPr>
          <w:rStyle w:val="FootnoteReference"/>
          <w:rFonts w:ascii="Times New Roman" w:hAnsi="Times New Roman" w:cs="Times New Roman"/>
        </w:rPr>
        <w:footnoteRef/>
      </w:r>
      <w:r w:rsidRPr="002B2FAA">
        <w:rPr>
          <w:rFonts w:ascii="Times New Roman" w:hAnsi="Times New Roman" w:cs="Times New Roman"/>
          <w:sz w:val="18"/>
          <w:szCs w:val="18"/>
        </w:rPr>
        <w:t xml:space="preserve"> </w:t>
      </w:r>
      <w:r>
        <w:rPr>
          <w:rFonts w:ascii="Times New Roman" w:hAnsi="Times New Roman" w:cs="Times New Roman"/>
          <w:sz w:val="18"/>
          <w:szCs w:val="18"/>
          <w:lang w:val="id-ID"/>
        </w:rPr>
        <w:t>Kitab Undang-undang Hukum Perdata.</w:t>
      </w:r>
    </w:p>
  </w:footnote>
  <w:footnote w:id="7">
    <w:p w14:paraId="205A54FF" w14:textId="50A684BF" w:rsidR="00802CEF" w:rsidRPr="00E80529" w:rsidRDefault="00802CEF" w:rsidP="00FB18FB">
      <w:pPr>
        <w:pStyle w:val="FootnoteText"/>
        <w:ind w:firstLine="720"/>
        <w:jc w:val="both"/>
        <w:rPr>
          <w:rFonts w:ascii="Times New Roman" w:hAnsi="Times New Roman" w:cs="Times New Roman"/>
          <w:lang w:val="id-ID"/>
        </w:rPr>
      </w:pPr>
      <w:r w:rsidRPr="00E80529">
        <w:rPr>
          <w:rStyle w:val="FootnoteReference"/>
          <w:rFonts w:ascii="Times New Roman" w:hAnsi="Times New Roman" w:cs="Times New Roman"/>
        </w:rPr>
        <w:footnoteRef/>
      </w:r>
      <w:r w:rsidRPr="00E80529">
        <w:rPr>
          <w:rFonts w:ascii="Times New Roman" w:hAnsi="Times New Roman" w:cs="Times New Roman"/>
        </w:rPr>
        <w:t xml:space="preserve"> </w:t>
      </w:r>
      <w:r w:rsidRPr="00E80529">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{"citationItems":[{"id":"ITEM-1","itemData":{"author":[{"dropping-particle":"","family":"Lestari","given":"Rika","non-dropping-particle":"","parse-names":false,"suffix":""}],"container-title":"UIN Pekan Baru","id":"ITEM-1","issued":{"date-parts":[["2014"]]},"title":"Perbandingan Hukum Penyelesaian Sengketa Secara Mediasi di Pengadilan dan di luar Pengadilan di Indonesia","type":"article-journal","volume":"3"},"uris":["http://www.mendeley.com/documents/?uuid=f84a95db-2795-3bf5-b30e-2d8ee7fd7b7f"]}],"mendeley":{"formattedCitation":"Rika Lestari, “Perbandingan Hukum Penyelesaian Sengketa Secara Mediasi di Pengadilan dan di luar Pengadilan di Indonesia,” &lt;i&gt;UIN Pekan Baru&lt;/i&gt;, 3 (2014).","plainTextFormattedCitation":"Rika Lestari, “Perbandingan Hukum Penyelesaian Sengketa Secara Mediasi di Pengadilan dan di luar Pengadilan di Indonesia,” UIN Pekan Baru, 3 (2014).","previouslyFormattedCitation":"Rika Lestari, “Perbandingan Hukum Penyelesaian Sengketa Secara Mediasi di Pengadilan dan di luar Pengadilan di Indonesia,” &lt;i&gt;UIN Pekan Baru&lt;/i&gt;, 3 (2014)."},"properties":{"noteIndex":7},"schema":"https://github.com/citation-style-language/schema/raw/master/csl-citation.json"}</w:instrText>
      </w:r>
      <w:r w:rsidRPr="00E80529">
        <w:rPr>
          <w:rFonts w:ascii="Times New Roman" w:hAnsi="Times New Roman" w:cs="Times New Roman"/>
          <w:sz w:val="18"/>
          <w:szCs w:val="18"/>
        </w:rPr>
        <w:fldChar w:fldCharType="separate"/>
      </w:r>
      <w:r w:rsidRPr="00E80529">
        <w:rPr>
          <w:rFonts w:ascii="Times New Roman" w:hAnsi="Times New Roman" w:cs="Times New Roman"/>
          <w:noProof/>
          <w:sz w:val="18"/>
          <w:szCs w:val="18"/>
        </w:rPr>
        <w:t xml:space="preserve">Rika Lestari, “Perbandingan Hukum Penyelesaian Sengketa Secara Mediasi di Pengadilan dan di luar Pengadilan di Indonesia,” </w:t>
      </w:r>
      <w:r w:rsidRPr="00E80529">
        <w:rPr>
          <w:rFonts w:ascii="Times New Roman" w:hAnsi="Times New Roman" w:cs="Times New Roman"/>
          <w:i/>
          <w:noProof/>
          <w:sz w:val="18"/>
          <w:szCs w:val="18"/>
        </w:rPr>
        <w:t>UIN Pekan Baru</w:t>
      </w:r>
      <w:r w:rsidRPr="00E80529">
        <w:rPr>
          <w:rFonts w:ascii="Times New Roman" w:hAnsi="Times New Roman" w:cs="Times New Roman"/>
          <w:noProof/>
          <w:sz w:val="18"/>
          <w:szCs w:val="18"/>
        </w:rPr>
        <w:t>, 3 (2014).</w:t>
      </w:r>
      <w:r w:rsidRPr="00E80529">
        <w:rPr>
          <w:rFonts w:ascii="Times New Roman" w:hAnsi="Times New Roman" w:cs="Times New Roman"/>
          <w:sz w:val="18"/>
          <w:szCs w:val="18"/>
        </w:rPr>
        <w:fldChar w:fldCharType="end"/>
      </w:r>
      <w:r w:rsidRPr="00E80529">
        <w:rPr>
          <w:rFonts w:ascii="Times New Roman" w:hAnsi="Times New Roman" w:cs="Times New Roman"/>
          <w:sz w:val="18"/>
          <w:szCs w:val="18"/>
          <w:lang w:val="id-ID"/>
        </w:rPr>
        <w:t xml:space="preserve"> 217.</w:t>
      </w:r>
    </w:p>
  </w:footnote>
  <w:footnote w:id="8">
    <w:p w14:paraId="447B8650" w14:textId="0C53ED39" w:rsidR="00802CEF" w:rsidRPr="00E80529" w:rsidRDefault="00802CEF" w:rsidP="00FB18FB">
      <w:pPr>
        <w:pStyle w:val="FootnoteText"/>
        <w:ind w:firstLine="720"/>
        <w:jc w:val="both"/>
        <w:rPr>
          <w:rFonts w:ascii="Times New Roman" w:hAnsi="Times New Roman" w:cs="Times New Roman"/>
          <w:lang w:val="id-ID"/>
        </w:rPr>
      </w:pPr>
      <w:r w:rsidRPr="00E80529">
        <w:rPr>
          <w:rStyle w:val="FootnoteReference"/>
          <w:rFonts w:ascii="Times New Roman" w:hAnsi="Times New Roman" w:cs="Times New Roman"/>
        </w:rPr>
        <w:footnoteRef/>
      </w:r>
      <w:r w:rsidRPr="00E80529">
        <w:rPr>
          <w:rFonts w:ascii="Times New Roman" w:hAnsi="Times New Roman" w:cs="Times New Roman"/>
        </w:rPr>
        <w:t xml:space="preserve"> </w:t>
      </w:r>
      <w:r w:rsidRPr="00E80529">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{"citationItems":[{"id":"ITEM-1","itemData":{"author":[{"dropping-particle":"","family":"Syukur","given":"Fatahullah A","non-dropping-particle":"","parse-names":false,"suffix":""}],"id":"ITEM-1","issued":{"date-parts":[["2012"]]},"publisher":"Mandar Maju","publisher-place":"Bandung","title":"Mediasi Yudisial di Indonesia","type":"book"},"uris":["http://www.mendeley.com/documents/?uuid=ba8275f2-b0ae-3748-9280-b29fa85e9e4e"]}],"mendeley":{"formattedCitation":"Fatahullah A Syukur, &lt;i&gt;Mediasi Yudisial di Indonesia&lt;/i&gt; (Bandung: Mandar Maju, 2012).","plainTextFormattedCitation":"Fatahullah A Syukur, Mediasi Yudisial di Indonesia (Bandung: Mandar Maju, 2012).","previouslyFormattedCitation":"Fatahullah A Syukur, &lt;i&gt;Mediasi Yudisial di Indonesia&lt;/i&gt; (Bandung: Mandar Maju, 2012)."},"properties":{"noteIndex":8},"schema":"https://github.com/citation-style-language/schema/raw/master/csl-citation.json"}</w:instrText>
      </w:r>
      <w:r w:rsidRPr="00E80529">
        <w:rPr>
          <w:rFonts w:ascii="Times New Roman" w:hAnsi="Times New Roman" w:cs="Times New Roman"/>
          <w:sz w:val="18"/>
          <w:szCs w:val="18"/>
        </w:rPr>
        <w:fldChar w:fldCharType="separate"/>
      </w:r>
      <w:r w:rsidRPr="00E80529">
        <w:rPr>
          <w:rFonts w:ascii="Times New Roman" w:hAnsi="Times New Roman" w:cs="Times New Roman"/>
          <w:noProof/>
          <w:sz w:val="18"/>
          <w:szCs w:val="18"/>
        </w:rPr>
        <w:t xml:space="preserve">Fatahullah A Syukur, </w:t>
      </w:r>
      <w:r w:rsidRPr="00E80529">
        <w:rPr>
          <w:rFonts w:ascii="Times New Roman" w:hAnsi="Times New Roman" w:cs="Times New Roman"/>
          <w:i/>
          <w:noProof/>
          <w:sz w:val="18"/>
          <w:szCs w:val="18"/>
        </w:rPr>
        <w:t>Mediasi Yudisial di Indonesia</w:t>
      </w:r>
      <w:r w:rsidRPr="00E80529">
        <w:rPr>
          <w:rFonts w:ascii="Times New Roman" w:hAnsi="Times New Roman" w:cs="Times New Roman"/>
          <w:noProof/>
          <w:sz w:val="18"/>
          <w:szCs w:val="18"/>
        </w:rPr>
        <w:t xml:space="preserve"> (Bandung: Mandar Maju, 2012).</w:t>
      </w:r>
      <w:r w:rsidRPr="00E80529">
        <w:rPr>
          <w:rFonts w:ascii="Times New Roman" w:hAnsi="Times New Roman" w:cs="Times New Roman"/>
          <w:sz w:val="18"/>
          <w:szCs w:val="18"/>
        </w:rPr>
        <w:fldChar w:fldCharType="end"/>
      </w:r>
      <w:r w:rsidRPr="00E80529">
        <w:rPr>
          <w:rFonts w:ascii="Times New Roman" w:hAnsi="Times New Roman" w:cs="Times New Roman"/>
          <w:sz w:val="18"/>
          <w:szCs w:val="18"/>
          <w:lang w:val="id-ID"/>
        </w:rPr>
        <w:t xml:space="preserve"> 4.</w:t>
      </w:r>
    </w:p>
  </w:footnote>
  <w:footnote w:id="9">
    <w:p w14:paraId="51DC966F" w14:textId="7ABACF31" w:rsidR="00802CEF" w:rsidRPr="007B1205" w:rsidRDefault="00802CEF" w:rsidP="00FB18FB">
      <w:pPr>
        <w:pStyle w:val="FootnoteText"/>
        <w:ind w:firstLine="720"/>
        <w:jc w:val="both"/>
        <w:rPr>
          <w:rFonts w:ascii="Times New Roman" w:hAnsi="Times New Roman" w:cs="Times New Roman"/>
          <w:sz w:val="18"/>
          <w:szCs w:val="18"/>
          <w:lang w:val="id-ID"/>
        </w:rPr>
      </w:pPr>
      <w:r w:rsidRPr="00E80529">
        <w:rPr>
          <w:rStyle w:val="FootnoteReference"/>
          <w:rFonts w:ascii="Times New Roman" w:hAnsi="Times New Roman" w:cs="Times New Roman"/>
        </w:rPr>
        <w:footnoteRef/>
      </w:r>
      <w:r w:rsidRPr="00E80529">
        <w:rPr>
          <w:rFonts w:ascii="Times New Roman" w:hAnsi="Times New Roman" w:cs="Times New Roman"/>
        </w:rPr>
        <w:t xml:space="preserve"> </w:t>
      </w:r>
      <w:r w:rsidRPr="00E80529">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{"citationItems":[{"id":"ITEM-1","itemData":{"author":[{"dropping-particle":"","family":"Rahmadi","given":"Takdir","non-dropping-particle":"","parse-names":false,"suffix":""}],"id":"ITEM-1","issued":{"date-parts":[["2010"]]},"publisher":"PT. Grafindo Persada","publisher-place":"Jakarta","title":"Mediasi Penyelesaian Sengketa Melalui Pendekatan Mufakat","type":"book"},"uris":["http://www.mendeley.com/documents/?uuid=46143806-0905-3e0d-95d4-60bf8af13930"]}],"mendeley":{"formattedCitation":"Takdir Rahmadi, &lt;i&gt;Mediasi Penyelesaian Sengketa Melalui Pendekatan Mufakat&lt;/i&gt; (Jakarta: PT. Grafindo Persada, 2010).","plainTextFormattedCitation":"Takdir Rahmadi, Mediasi Penyelesaian Sengketa Melalui Pendekatan Mufakat (Jakarta: PT. Grafindo Persada, 2010).","previouslyFormattedCitation":"Takdir Rahmadi, &lt;i&gt;Mediasi Penyelesaian Sengketa Melalui Pendekatan Mufakat&lt;/i&gt; (Jakarta: PT. Grafindo Persada, 2010)."},"properties":{"noteIndex":9},"schema":"https://github.com/citation-style-language/schema/raw/master/csl-citation.json"}</w:instrText>
      </w:r>
      <w:r w:rsidRPr="00E80529">
        <w:rPr>
          <w:rFonts w:ascii="Times New Roman" w:hAnsi="Times New Roman" w:cs="Times New Roman"/>
          <w:sz w:val="18"/>
          <w:szCs w:val="18"/>
        </w:rPr>
        <w:fldChar w:fldCharType="separate"/>
      </w:r>
      <w:r w:rsidRPr="00E80529">
        <w:rPr>
          <w:rFonts w:ascii="Times New Roman" w:hAnsi="Times New Roman" w:cs="Times New Roman"/>
          <w:noProof/>
          <w:sz w:val="18"/>
          <w:szCs w:val="18"/>
        </w:rPr>
        <w:t xml:space="preserve">Takdir Rahmadi, </w:t>
      </w:r>
      <w:r w:rsidRPr="00E80529">
        <w:rPr>
          <w:rFonts w:ascii="Times New Roman" w:hAnsi="Times New Roman" w:cs="Times New Roman"/>
          <w:i/>
          <w:noProof/>
          <w:sz w:val="18"/>
          <w:szCs w:val="18"/>
        </w:rPr>
        <w:t>Mediasi Penyelesaian Sengketa Melalui Pendekatan Mufakat</w:t>
      </w:r>
      <w:r w:rsidRPr="00E80529">
        <w:rPr>
          <w:rFonts w:ascii="Times New Roman" w:hAnsi="Times New Roman" w:cs="Times New Roman"/>
          <w:noProof/>
          <w:sz w:val="18"/>
          <w:szCs w:val="18"/>
        </w:rPr>
        <w:t xml:space="preserve"> (Jakarta: PT. Grafindo Persada, 2010).</w:t>
      </w:r>
      <w:r w:rsidRPr="00E80529">
        <w:rPr>
          <w:rFonts w:ascii="Times New Roman" w:hAnsi="Times New Roman" w:cs="Times New Roman"/>
          <w:sz w:val="18"/>
          <w:szCs w:val="18"/>
        </w:rPr>
        <w:fldChar w:fldCharType="end"/>
      </w:r>
      <w:r w:rsidRPr="00E80529">
        <w:rPr>
          <w:rFonts w:ascii="Times New Roman" w:hAnsi="Times New Roman" w:cs="Times New Roman"/>
          <w:sz w:val="18"/>
          <w:szCs w:val="18"/>
          <w:lang w:val="id-ID"/>
        </w:rPr>
        <w:t xml:space="preserve"> 143.</w:t>
      </w:r>
    </w:p>
  </w:footnote>
  <w:footnote w:id="10">
    <w:p w14:paraId="16840555" w14:textId="1C486838" w:rsidR="00802CEF" w:rsidRPr="00E80529" w:rsidRDefault="00802CEF" w:rsidP="00FB18FB">
      <w:pPr>
        <w:pStyle w:val="FootnoteText"/>
        <w:ind w:firstLine="720"/>
        <w:jc w:val="both"/>
        <w:rPr>
          <w:rFonts w:ascii="Times New Roman" w:hAnsi="Times New Roman" w:cs="Times New Roman"/>
          <w:lang w:val="id-ID"/>
        </w:rPr>
      </w:pPr>
      <w:r w:rsidRPr="00E80529">
        <w:rPr>
          <w:rStyle w:val="FootnoteReference"/>
          <w:rFonts w:ascii="Times New Roman" w:hAnsi="Times New Roman" w:cs="Times New Roman"/>
        </w:rPr>
        <w:footnoteRef/>
      </w:r>
      <w:r w:rsidRPr="00E80529">
        <w:rPr>
          <w:rFonts w:ascii="Times New Roman" w:hAnsi="Times New Roman" w:cs="Times New Roman"/>
        </w:rPr>
        <w:t xml:space="preserve"> </w:t>
      </w:r>
      <w:r w:rsidRPr="00E80529">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Subekti","given":"R","non-dropping-particle":"","parse-names":false,"suffix":""},{"dropping-particle":"","family":"Tjitrosudibio","given":"R","non-dropping-particle":"","parse-names":false,"suffix":""}],"id":"ITEM-1","issued":{"date-parts":[["2004"]]},"publisher":"PT. Padnya Paramita","publisher-place":"Jakarta","title":"Kitab Undang-undang Hukum Perdata","type":"book"},"uris":["http://www.mendeley.com/documents/?uuid=9f2ace71-f665-3cd2-bd21-16a350deeaf6"]}],"mendeley":{"formattedCitation":"R Subekti dan R Tjitrosudibio, &lt;i&gt;Kitab Undang-undang Hukum Perdata&lt;/i&gt; (Jakarta: PT. Padnya Paramita, 2004).","plainTextFormattedCitation":"R Subekti dan R Tjitrosudibio, Kitab Undang-undang Hukum Perdata (Jakarta: PT. Padnya Paramita, 2004).","previouslyFormattedCitation":"R Subekti dan R Tjitrosudibio, &lt;i&gt;Kitab Undang-undang Hukum Perdata&lt;/i&gt; (Jakarta: PT. Padnya Paramita, 2004)."},"properties":{"noteIndex":10},"schema":"https://github.com/citation-style-language/schema/raw/master/csl-citation.json"}</w:instrText>
      </w:r>
      <w:r w:rsidRPr="00E80529">
        <w:rPr>
          <w:rFonts w:ascii="Times New Roman" w:hAnsi="Times New Roman" w:cs="Times New Roman"/>
          <w:sz w:val="18"/>
          <w:szCs w:val="18"/>
        </w:rPr>
        <w:fldChar w:fldCharType="separate"/>
      </w:r>
      <w:r w:rsidRPr="00E80529">
        <w:rPr>
          <w:rFonts w:ascii="Times New Roman" w:hAnsi="Times New Roman" w:cs="Times New Roman"/>
          <w:noProof/>
          <w:sz w:val="18"/>
          <w:szCs w:val="18"/>
        </w:rPr>
        <w:t xml:space="preserve">R Subekti dan R Tjitrosudibio, </w:t>
      </w:r>
      <w:r w:rsidRPr="00E80529">
        <w:rPr>
          <w:rFonts w:ascii="Times New Roman" w:hAnsi="Times New Roman" w:cs="Times New Roman"/>
          <w:i/>
          <w:noProof/>
          <w:sz w:val="18"/>
          <w:szCs w:val="18"/>
        </w:rPr>
        <w:t>Kitab Undang-undang Hukum Perdata</w:t>
      </w:r>
      <w:r w:rsidRPr="00E80529">
        <w:rPr>
          <w:rFonts w:ascii="Times New Roman" w:hAnsi="Times New Roman" w:cs="Times New Roman"/>
          <w:noProof/>
          <w:sz w:val="18"/>
          <w:szCs w:val="18"/>
        </w:rPr>
        <w:t xml:space="preserve"> (Jakarta: PT. Padnya Paramita, 2004).</w:t>
      </w:r>
      <w:r w:rsidRPr="00E80529">
        <w:rPr>
          <w:rFonts w:ascii="Times New Roman" w:hAnsi="Times New Roman" w:cs="Times New Roman"/>
          <w:sz w:val="18"/>
          <w:szCs w:val="18"/>
        </w:rPr>
        <w:fldChar w:fldCharType="end"/>
      </w:r>
      <w:r w:rsidRPr="00E80529">
        <w:rPr>
          <w:rFonts w:ascii="Times New Roman" w:hAnsi="Times New Roman" w:cs="Times New Roman"/>
          <w:sz w:val="18"/>
          <w:szCs w:val="18"/>
          <w:lang w:val="id-ID"/>
        </w:rPr>
        <w:t xml:space="preserve"> 468-469.</w:t>
      </w:r>
    </w:p>
  </w:footnote>
  <w:footnote w:id="11">
    <w:p w14:paraId="61CD3BA9" w14:textId="77777777" w:rsidR="00802CEF" w:rsidRPr="00E80529" w:rsidRDefault="00802CEF" w:rsidP="00FB18FB">
      <w:pPr>
        <w:pStyle w:val="FootnoteText"/>
        <w:ind w:firstLine="720"/>
        <w:jc w:val="both"/>
        <w:rPr>
          <w:rFonts w:ascii="Times New Roman" w:hAnsi="Times New Roman" w:cs="Times New Roman"/>
          <w:sz w:val="18"/>
          <w:szCs w:val="18"/>
          <w:lang w:val="id-ID"/>
        </w:rPr>
      </w:pPr>
      <w:r w:rsidRPr="00E80529">
        <w:rPr>
          <w:rStyle w:val="FootnoteReference"/>
          <w:rFonts w:ascii="Times New Roman" w:hAnsi="Times New Roman" w:cs="Times New Roman"/>
        </w:rPr>
        <w:footnoteRef/>
      </w:r>
      <w:r w:rsidRPr="00E80529">
        <w:rPr>
          <w:rFonts w:ascii="Times New Roman" w:hAnsi="Times New Roman" w:cs="Times New Roman"/>
          <w:sz w:val="18"/>
          <w:szCs w:val="18"/>
        </w:rPr>
        <w:t xml:space="preserve"> </w:t>
      </w:r>
      <w:hyperlink r:id="rId1" w:history="1">
        <w:r w:rsidRPr="00E80529">
          <w:rPr>
            <w:rStyle w:val="Hyperlink"/>
            <w:rFonts w:ascii="Times New Roman" w:hAnsi="Times New Roman" w:cs="Times New Roman"/>
            <w:sz w:val="18"/>
            <w:szCs w:val="18"/>
            <w:lang w:val="id-ID"/>
          </w:rPr>
          <w:t>http://sukohajrokab.go.id</w:t>
        </w:r>
      </w:hyperlink>
      <w:r w:rsidRPr="00E80529">
        <w:rPr>
          <w:rFonts w:ascii="Times New Roman" w:hAnsi="Times New Roman" w:cs="Times New Roman"/>
          <w:sz w:val="18"/>
          <w:szCs w:val="18"/>
          <w:lang w:val="id-ID"/>
        </w:rPr>
        <w:t>, diakses 28 Oktober 2022</w:t>
      </w:r>
    </w:p>
  </w:footnote>
  <w:footnote w:id="12">
    <w:p w14:paraId="19769B90" w14:textId="77777777" w:rsidR="00802CEF" w:rsidRPr="002B2FAA" w:rsidRDefault="00802CEF" w:rsidP="00FB18FB">
      <w:pPr>
        <w:pStyle w:val="FootnoteText"/>
        <w:ind w:firstLine="720"/>
        <w:jc w:val="both"/>
        <w:rPr>
          <w:rFonts w:ascii="Times New Roman" w:hAnsi="Times New Roman" w:cs="Times New Roman"/>
          <w:sz w:val="18"/>
          <w:szCs w:val="18"/>
          <w:lang w:val="id-ID"/>
        </w:rPr>
      </w:pPr>
      <w:r w:rsidRPr="00E80529">
        <w:rPr>
          <w:rStyle w:val="FootnoteReference"/>
          <w:rFonts w:ascii="Times New Roman" w:hAnsi="Times New Roman" w:cs="Times New Roman"/>
        </w:rPr>
        <w:footnoteRef/>
      </w:r>
      <w:r w:rsidRPr="00E80529">
        <w:rPr>
          <w:rFonts w:ascii="Times New Roman" w:hAnsi="Times New Roman" w:cs="Times New Roman"/>
          <w:sz w:val="18"/>
          <w:szCs w:val="18"/>
        </w:rPr>
        <w:t xml:space="preserve"> </w:t>
      </w:r>
      <w:hyperlink r:id="rId2" w:history="1">
        <w:r w:rsidRPr="00E80529">
          <w:rPr>
            <w:rStyle w:val="Hyperlink"/>
            <w:rFonts w:ascii="Times New Roman" w:hAnsi="Times New Roman" w:cs="Times New Roman"/>
            <w:sz w:val="18"/>
            <w:szCs w:val="18"/>
            <w:lang w:val="id-ID"/>
          </w:rPr>
          <w:t>www.pasukoharjo.go.id</w:t>
        </w:r>
      </w:hyperlink>
      <w:r w:rsidRPr="00E80529">
        <w:rPr>
          <w:rStyle w:val="Hyperlink"/>
          <w:rFonts w:ascii="Times New Roman" w:hAnsi="Times New Roman" w:cs="Times New Roman"/>
          <w:sz w:val="18"/>
          <w:szCs w:val="18"/>
          <w:lang w:val="id-ID"/>
        </w:rPr>
        <w:t>,</w:t>
      </w:r>
      <w:r w:rsidRPr="00E80529">
        <w:rPr>
          <w:rFonts w:ascii="Times New Roman" w:hAnsi="Times New Roman" w:cs="Times New Roman"/>
          <w:sz w:val="18"/>
          <w:szCs w:val="18"/>
          <w:lang w:val="id-ID"/>
        </w:rPr>
        <w:t xml:space="preserve"> diakses pada 28Oktober 2022</w:t>
      </w:r>
    </w:p>
  </w:footnote>
  <w:footnote w:id="13">
    <w:p w14:paraId="686E453B" w14:textId="02D4ECA3" w:rsidR="00802CEF" w:rsidRPr="002603CF" w:rsidRDefault="00802CEF" w:rsidP="002603CF">
      <w:pPr>
        <w:pStyle w:val="FootnoteText"/>
        <w:ind w:firstLine="720"/>
        <w:jc w:val="both"/>
        <w:rPr>
          <w:rFonts w:ascii="Times New Roman" w:hAnsi="Times New Roman" w:cs="Times New Roman"/>
          <w:sz w:val="18"/>
          <w:szCs w:val="18"/>
          <w:lang w:val="id-ID"/>
        </w:rPr>
      </w:pPr>
      <w:r w:rsidRPr="002603CF">
        <w:rPr>
          <w:rStyle w:val="FootnoteReference"/>
          <w:rFonts w:ascii="Times New Roman" w:hAnsi="Times New Roman" w:cs="Times New Roman"/>
          <w:sz w:val="18"/>
          <w:szCs w:val="18"/>
        </w:rPr>
        <w:footnoteRef/>
      </w:r>
      <w:r w:rsidRPr="002603CF">
        <w:rPr>
          <w:rFonts w:ascii="Times New Roman" w:hAnsi="Times New Roman" w:cs="Times New Roman"/>
          <w:sz w:val="18"/>
          <w:szCs w:val="18"/>
        </w:rPr>
        <w:t xml:space="preserve"> </w:t>
      </w:r>
      <w:r w:rsidRPr="002603CF">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{"citationItems":[{"id":"ITEM-1","itemData":{"DOI":"10.21580/jish.v5i1.6960","ISSN":"2527-8401","abstract":"AbstractDivorce is the case most frequently submitted to the Religious Courts in Indonesia. This paper discusses how the divorce initiative has implications for the wife's right to post-divorce income. There are differences regarding the wife's right to post-divorce income based on who took the initiative to file for the divorce. In a divorce on the husband's initiative, based on the Compilation of Islamic Law, the husband is obliged to provide the wife's rights in the form of post-divorce income. Whereas for the divorce initiative originating from the wife, there is no obligation for the husband to give the wife the right to post-divorce income. Legal progressiveness emerges and provides new hope in reforming Islamic family law in Indonesia by punishing husbands to pay for their wives' rights to post-divorce income in divorce cases on the wife's initiative, namely; Jurisprudence of the Supreme Court of the Republic of Indonesia number 137/K/AG/2007, Book II of Guidelines for the Implementation of Duties and Administration of the Religious Courts, Supreme Court Regulation Number 3 of 2017, Circular of the Supreme Court Number 2 of 2019 which are in accordance with the principles of benefit, certainty and legal justice.","author":[{"dropping-particle":"","family":"Najichah","given":"Najichah","non-dropping-particle":"","parse-names":false,"suffix":""}],"container-title":"Journal of Islamic Studies and Humanities","id":"ITEM-1","issue":"1","issued":{"date-parts":[["2020"]]},"page":"42-60","title":"Implikasi Inisiatif Perceraian Terhadap Hak Nafkah Istri","type":"article-journal","volume":"5"},"uris":["http://www.mendeley.com/documents/?uuid=0c4c6015-56d8-4a0d-9d61-71575ae0040a"]}],"mendeley":{"formattedCitation":"Najichah Najichah, “Implikasi Inisiatif Perceraian Terhadap Hak Nafkah Istri,” &lt;i&gt;Journal of Islamic Studies and Humanities&lt;/i&gt;, 5.1 (2020), 42–60 &lt;https://doi.org/10.21580/jish.v5i1.6960&gt;.","plainTextFormattedCitation":"Najichah Najichah, “Implikasi Inisiatif Perceraian Terhadap Hak Nafkah Istri,” Journal of Islamic Studies and Humanities, 5.1 (2020), 42–60 .","previouslyFormattedCitation":"Najichah Najichah, “Implikasi Inisiatif Perceraian Terhadap Hak Nafkah Istri,” &lt;i&gt;Journal of Islamic Studies and Humanities&lt;/i&gt;, 5.1 (2020), 42–60 &lt;https://doi.org/10.21580/jish.v5i1.6960&gt;."},"properties":{"noteIndex":13},"schema":"https://github.com/citation-style-language/schema/raw/master/csl-citation.json"}</w:instrText>
      </w:r>
      <w:r w:rsidRPr="002603CF">
        <w:rPr>
          <w:rFonts w:ascii="Times New Roman" w:hAnsi="Times New Roman" w:cs="Times New Roman"/>
          <w:sz w:val="18"/>
          <w:szCs w:val="18"/>
        </w:rPr>
        <w:fldChar w:fldCharType="separate"/>
      </w:r>
      <w:r w:rsidRPr="00DD5184">
        <w:rPr>
          <w:rFonts w:ascii="Times New Roman" w:hAnsi="Times New Roman" w:cs="Times New Roman"/>
          <w:noProof/>
          <w:sz w:val="18"/>
          <w:szCs w:val="18"/>
        </w:rPr>
        <w:t xml:space="preserve">Najichah Najichah, “Implikasi Inisiatif Perceraian Terhadap Hak Nafkah Istri,” </w:t>
      </w:r>
      <w:r w:rsidRPr="00DD5184">
        <w:rPr>
          <w:rFonts w:ascii="Times New Roman" w:hAnsi="Times New Roman" w:cs="Times New Roman"/>
          <w:i/>
          <w:noProof/>
          <w:sz w:val="18"/>
          <w:szCs w:val="18"/>
        </w:rPr>
        <w:t>Journal of Islamic Studies and Humanities</w:t>
      </w:r>
      <w:r w:rsidRPr="00DD5184">
        <w:rPr>
          <w:rFonts w:ascii="Times New Roman" w:hAnsi="Times New Roman" w:cs="Times New Roman"/>
          <w:noProof/>
          <w:sz w:val="18"/>
          <w:szCs w:val="18"/>
        </w:rPr>
        <w:t>, 5.1 (2020), 42–60 &lt;https://doi.org/10.21580/jish.v5i1.6960&gt;.</w:t>
      </w:r>
      <w:r w:rsidRPr="002603CF">
        <w:rPr>
          <w:rFonts w:ascii="Times New Roman" w:hAnsi="Times New Roman" w:cs="Times New Roman"/>
          <w:sz w:val="18"/>
          <w:szCs w:val="18"/>
        </w:rPr>
        <w:fldChar w:fldCharType="end"/>
      </w:r>
      <w:r w:rsidRPr="002603CF">
        <w:rPr>
          <w:rFonts w:ascii="Times New Roman" w:hAnsi="Times New Roman" w:cs="Times New Roman"/>
          <w:sz w:val="18"/>
          <w:szCs w:val="18"/>
          <w:lang w:val="id-ID"/>
        </w:rPr>
        <w:t>43.</w:t>
      </w:r>
    </w:p>
  </w:footnote>
  <w:footnote w:id="14">
    <w:p w14:paraId="763A9CA1" w14:textId="77777777" w:rsidR="00802CEF" w:rsidRPr="00D91A2E" w:rsidRDefault="00802CEF" w:rsidP="00FB18FB">
      <w:pPr>
        <w:pStyle w:val="FootnoteText"/>
        <w:ind w:firstLine="720"/>
        <w:jc w:val="both"/>
        <w:rPr>
          <w:rFonts w:ascii="Times New Roman" w:hAnsi="Times New Roman" w:cs="Times New Roman"/>
          <w:sz w:val="18"/>
          <w:szCs w:val="18"/>
          <w:lang w:val="id-ID"/>
        </w:rPr>
      </w:pPr>
      <w:r w:rsidRPr="00D91A2E">
        <w:rPr>
          <w:rStyle w:val="FootnoteReference"/>
          <w:rFonts w:ascii="Times New Roman" w:hAnsi="Times New Roman" w:cs="Times New Roman"/>
        </w:rPr>
        <w:footnoteRef/>
      </w:r>
      <w:r w:rsidRPr="00D91A2E">
        <w:rPr>
          <w:rFonts w:ascii="Times New Roman" w:hAnsi="Times New Roman" w:cs="Times New Roman"/>
          <w:sz w:val="18"/>
          <w:szCs w:val="18"/>
        </w:rPr>
        <w:t xml:space="preserve"> </w:t>
      </w:r>
      <w:r w:rsidRPr="00D91A2E">
        <w:rPr>
          <w:rFonts w:ascii="Times New Roman" w:hAnsi="Times New Roman" w:cs="Times New Roman"/>
        </w:rPr>
        <w:t xml:space="preserve">Anggit Yovita Cindy PPNPN Pengadilan Agama Sukoharjo, </w:t>
      </w:r>
      <w:r w:rsidRPr="00D91A2E">
        <w:rPr>
          <w:rFonts w:ascii="Times New Roman" w:hAnsi="Times New Roman" w:cs="Times New Roman"/>
          <w:i/>
          <w:sz w:val="18"/>
          <w:szCs w:val="18"/>
        </w:rPr>
        <w:t>Wawancara</w:t>
      </w:r>
      <w:r w:rsidRPr="00D91A2E">
        <w:rPr>
          <w:rFonts w:ascii="Times New Roman" w:hAnsi="Times New Roman" w:cs="Times New Roman"/>
          <w:i/>
          <w:spacing w:val="3"/>
          <w:sz w:val="18"/>
          <w:szCs w:val="18"/>
        </w:rPr>
        <w:t xml:space="preserve"> </w:t>
      </w:r>
      <w:r w:rsidRPr="00D91A2E">
        <w:rPr>
          <w:rFonts w:ascii="Times New Roman" w:hAnsi="Times New Roman" w:cs="Times New Roman"/>
          <w:i/>
          <w:sz w:val="18"/>
          <w:szCs w:val="18"/>
        </w:rPr>
        <w:t>Pribadi</w:t>
      </w:r>
      <w:r w:rsidRPr="00D91A2E">
        <w:rPr>
          <w:rFonts w:ascii="Times New Roman" w:hAnsi="Times New Roman" w:cs="Times New Roman"/>
          <w:sz w:val="18"/>
          <w:szCs w:val="18"/>
        </w:rPr>
        <w:t>,</w:t>
      </w:r>
      <w:r w:rsidRPr="00D91A2E">
        <w:rPr>
          <w:rFonts w:ascii="Times New Roman" w:hAnsi="Times New Roman" w:cs="Times New Roman"/>
          <w:spacing w:val="3"/>
          <w:sz w:val="18"/>
          <w:szCs w:val="18"/>
        </w:rPr>
        <w:t xml:space="preserve"> </w:t>
      </w:r>
      <w:r w:rsidRPr="00D91A2E">
        <w:rPr>
          <w:rFonts w:ascii="Times New Roman" w:hAnsi="Times New Roman" w:cs="Times New Roman"/>
          <w:sz w:val="18"/>
          <w:szCs w:val="18"/>
        </w:rPr>
        <w:t>29 Maret</w:t>
      </w:r>
      <w:r w:rsidRPr="00D91A2E">
        <w:rPr>
          <w:rFonts w:ascii="Times New Roman" w:hAnsi="Times New Roman" w:cs="Times New Roman"/>
          <w:spacing w:val="5"/>
          <w:sz w:val="18"/>
          <w:szCs w:val="18"/>
        </w:rPr>
        <w:t xml:space="preserve"> </w:t>
      </w:r>
      <w:r w:rsidRPr="00D91A2E">
        <w:rPr>
          <w:rFonts w:ascii="Times New Roman" w:hAnsi="Times New Roman" w:cs="Times New Roman"/>
          <w:sz w:val="18"/>
          <w:szCs w:val="18"/>
        </w:rPr>
        <w:t>2023</w:t>
      </w:r>
      <w:r w:rsidRPr="00D91A2E">
        <w:rPr>
          <w:rFonts w:ascii="Times New Roman" w:hAnsi="Times New Roman" w:cs="Times New Roman"/>
          <w:spacing w:val="-47"/>
          <w:sz w:val="18"/>
          <w:szCs w:val="18"/>
        </w:rPr>
        <w:t xml:space="preserve"> </w:t>
      </w:r>
      <w:r w:rsidRPr="00D91A2E">
        <w:rPr>
          <w:rFonts w:ascii="Times New Roman" w:hAnsi="Times New Roman" w:cs="Times New Roman"/>
          <w:sz w:val="18"/>
          <w:szCs w:val="18"/>
        </w:rPr>
        <w:t>jam 09.00-10.00</w:t>
      </w:r>
      <w:r w:rsidRPr="00D91A2E">
        <w:rPr>
          <w:rFonts w:ascii="Times New Roman" w:hAnsi="Times New Roman" w:cs="Times New Roman"/>
          <w:spacing w:val="-1"/>
          <w:sz w:val="18"/>
          <w:szCs w:val="18"/>
        </w:rPr>
        <w:t xml:space="preserve"> </w:t>
      </w:r>
      <w:r w:rsidRPr="00D91A2E">
        <w:rPr>
          <w:rFonts w:ascii="Times New Roman" w:hAnsi="Times New Roman" w:cs="Times New Roman"/>
          <w:sz w:val="18"/>
          <w:szCs w:val="18"/>
        </w:rPr>
        <w:t>WIB</w:t>
      </w:r>
      <w:r w:rsidRPr="00D91A2E">
        <w:rPr>
          <w:rFonts w:ascii="Times New Roman" w:hAnsi="Times New Roman" w:cs="Times New Roman"/>
          <w:sz w:val="18"/>
          <w:szCs w:val="18"/>
          <w:lang w:val="id-ID"/>
        </w:rPr>
        <w:t>.</w:t>
      </w:r>
    </w:p>
  </w:footnote>
  <w:footnote w:id="15">
    <w:p w14:paraId="4197CAF8" w14:textId="77777777" w:rsidR="00802CEF" w:rsidRPr="00417004" w:rsidRDefault="00802CEF" w:rsidP="00FB18FB">
      <w:pPr>
        <w:pStyle w:val="FootnoteText"/>
        <w:ind w:firstLine="720"/>
        <w:jc w:val="both"/>
        <w:rPr>
          <w:rFonts w:ascii="Times New Roman" w:hAnsi="Times New Roman" w:cs="Times New Roman"/>
          <w:sz w:val="18"/>
          <w:szCs w:val="18"/>
          <w:lang w:val="id-ID"/>
        </w:rPr>
      </w:pPr>
      <w:r w:rsidRPr="00D91A2E">
        <w:rPr>
          <w:rStyle w:val="FootnoteReference"/>
          <w:rFonts w:ascii="Times New Roman" w:hAnsi="Times New Roman" w:cs="Times New Roman"/>
        </w:rPr>
        <w:footnoteRef/>
      </w:r>
      <w:r w:rsidRPr="00D91A2E">
        <w:rPr>
          <w:rFonts w:ascii="Times New Roman" w:hAnsi="Times New Roman" w:cs="Times New Roman"/>
          <w:lang w:val="id-ID"/>
        </w:rPr>
        <w:t xml:space="preserve"> </w:t>
      </w:r>
      <w:r w:rsidRPr="00D91A2E">
        <w:rPr>
          <w:rFonts w:ascii="Times New Roman" w:hAnsi="Times New Roman" w:cs="Times New Roman"/>
          <w:i/>
          <w:sz w:val="18"/>
          <w:szCs w:val="18"/>
          <w:lang w:val="id-ID"/>
        </w:rPr>
        <w:t>Ibid</w:t>
      </w:r>
      <w:r w:rsidRPr="00D91A2E">
        <w:rPr>
          <w:rFonts w:ascii="Times New Roman" w:hAnsi="Times New Roman" w:cs="Times New Roman"/>
          <w:sz w:val="18"/>
          <w:szCs w:val="18"/>
          <w:lang w:val="id-ID"/>
        </w:rPr>
        <w:t>,</w:t>
      </w:r>
      <w:r w:rsidRPr="00D91A2E">
        <w:rPr>
          <w:rFonts w:ascii="Times New Roman" w:hAnsi="Times New Roman" w:cs="Times New Roman"/>
          <w:sz w:val="18"/>
          <w:szCs w:val="18"/>
        </w:rPr>
        <w:t>.</w:t>
      </w:r>
    </w:p>
  </w:footnote>
  <w:footnote w:id="16">
    <w:p w14:paraId="775256F2" w14:textId="168C7F09" w:rsidR="00802CEF" w:rsidRPr="00D91A2E" w:rsidRDefault="00802CEF" w:rsidP="00FB18FB">
      <w:pPr>
        <w:pStyle w:val="FootnoteText"/>
        <w:ind w:firstLine="720"/>
        <w:jc w:val="both"/>
        <w:rPr>
          <w:rFonts w:ascii="Times New Roman" w:hAnsi="Times New Roman" w:cs="Times New Roman"/>
          <w:lang w:val="id-ID"/>
        </w:rPr>
      </w:pPr>
      <w:r w:rsidRPr="00D91A2E">
        <w:rPr>
          <w:rStyle w:val="FootnoteReference"/>
          <w:rFonts w:ascii="Times New Roman" w:hAnsi="Times New Roman" w:cs="Times New Roman"/>
        </w:rPr>
        <w:footnoteRef/>
      </w:r>
      <w:r w:rsidRPr="00D91A2E">
        <w:rPr>
          <w:rFonts w:ascii="Times New Roman" w:hAnsi="Times New Roman" w:cs="Times New Roman"/>
        </w:rPr>
        <w:t xml:space="preserve"> </w:t>
      </w:r>
      <w:r w:rsidRPr="00D91A2E">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Wardah","given":"Sri","non-dropping-particle":"","parse-names":false,"suffix":""},{"dropping-particle":"","family":"Sutiyoso","given":"","non-dropping-particle":"","parse-names":false,"suffix":""}],"edition":"1","id":"ITEM-1","issued":{"date-parts":[["2007"]]},"publisher":"Gama Media","publisher-place":"Yogyakarta","title":"Hukum Acara Perdata dan Perkembangannya di Indonesia","type":"book"},"uris":["http://www.mendeley.com/documents/?uuid=1f370d26-d7e2-39d3-8ac4-8e2ec323f363"]}],"mendeley":{"formattedCitation":"Sri Wardah dan Sutiyoso, &lt;i&gt;Hukum Acara Perdata dan Perkembangannya di Indonesia&lt;/i&gt;, 1 ed. (Yogyakarta: Gama Media, 2007).","plainTextFormattedCitation":"Sri Wardah dan Sutiyoso, Hukum Acara Perdata dan Perkembangannya di Indonesia, 1 ed. (Yogyakarta: Gama Media, 2007).","previouslyFormattedCitation":"Sri Wardah dan Sutiyoso, &lt;i&gt;Hukum Acara Perdata dan Perkembangannya di Indonesia&lt;/i&gt;, 1 ed. (Yogyakarta: Gama Media, 2007)."},"properties":{"noteIndex":16},"schema":"https://github.com/citation-style-language/schema/raw/master/csl-citation.json"}</w:instrText>
      </w:r>
      <w:r w:rsidRPr="00D91A2E">
        <w:rPr>
          <w:rFonts w:ascii="Times New Roman" w:hAnsi="Times New Roman" w:cs="Times New Roman"/>
          <w:sz w:val="18"/>
          <w:szCs w:val="18"/>
        </w:rPr>
        <w:fldChar w:fldCharType="separate"/>
      </w:r>
      <w:r w:rsidRPr="00D91A2E">
        <w:rPr>
          <w:rFonts w:ascii="Times New Roman" w:hAnsi="Times New Roman" w:cs="Times New Roman"/>
          <w:noProof/>
          <w:sz w:val="18"/>
          <w:szCs w:val="18"/>
        </w:rPr>
        <w:t xml:space="preserve">Sri Wardah dan Sutiyoso, </w:t>
      </w:r>
      <w:r w:rsidRPr="00D91A2E">
        <w:rPr>
          <w:rFonts w:ascii="Times New Roman" w:hAnsi="Times New Roman" w:cs="Times New Roman"/>
          <w:i/>
          <w:noProof/>
          <w:sz w:val="18"/>
          <w:szCs w:val="18"/>
        </w:rPr>
        <w:t>Hukum Acara Perdata dan Perkembangannya di Indonesia</w:t>
      </w:r>
      <w:r w:rsidRPr="00D91A2E">
        <w:rPr>
          <w:rFonts w:ascii="Times New Roman" w:hAnsi="Times New Roman" w:cs="Times New Roman"/>
          <w:noProof/>
          <w:sz w:val="18"/>
          <w:szCs w:val="18"/>
        </w:rPr>
        <w:t>, 1 ed. (Yogyakarta: Gama Media, 2007).</w:t>
      </w:r>
      <w:r w:rsidRPr="00D91A2E">
        <w:rPr>
          <w:rFonts w:ascii="Times New Roman" w:hAnsi="Times New Roman" w:cs="Times New Roman"/>
          <w:sz w:val="18"/>
          <w:szCs w:val="18"/>
        </w:rPr>
        <w:fldChar w:fldCharType="end"/>
      </w:r>
      <w:r w:rsidRPr="00D91A2E">
        <w:rPr>
          <w:rFonts w:ascii="Times New Roman" w:hAnsi="Times New Roman" w:cs="Times New Roman"/>
          <w:sz w:val="18"/>
          <w:szCs w:val="18"/>
          <w:lang w:val="id-ID"/>
        </w:rPr>
        <w:t xml:space="preserve"> 100.</w:t>
      </w:r>
    </w:p>
  </w:footnote>
  <w:footnote w:id="17">
    <w:p w14:paraId="2CDE6D5D" w14:textId="77777777" w:rsidR="00802CEF" w:rsidRPr="00D91A2E" w:rsidRDefault="00802CEF" w:rsidP="00FB18FB">
      <w:pPr>
        <w:pStyle w:val="FootnoteText"/>
        <w:ind w:firstLine="720"/>
        <w:jc w:val="both"/>
        <w:rPr>
          <w:rFonts w:ascii="Times New Roman" w:hAnsi="Times New Roman" w:cs="Times New Roman"/>
          <w:sz w:val="18"/>
          <w:szCs w:val="18"/>
          <w:lang w:val="id-ID"/>
        </w:rPr>
      </w:pPr>
      <w:r w:rsidRPr="00D91A2E">
        <w:rPr>
          <w:rStyle w:val="FootnoteReference"/>
          <w:rFonts w:ascii="Times New Roman" w:hAnsi="Times New Roman" w:cs="Times New Roman"/>
        </w:rPr>
        <w:footnoteRef/>
      </w:r>
      <w:r w:rsidRPr="00D91A2E">
        <w:rPr>
          <w:rFonts w:ascii="Times New Roman" w:hAnsi="Times New Roman" w:cs="Times New Roman"/>
          <w:sz w:val="18"/>
          <w:szCs w:val="18"/>
        </w:rPr>
        <w:t xml:space="preserve"> </w:t>
      </w:r>
      <w:r w:rsidRPr="00D91A2E">
        <w:rPr>
          <w:rFonts w:ascii="Times New Roman" w:hAnsi="Times New Roman" w:cs="Times New Roman"/>
          <w:sz w:val="18"/>
          <w:szCs w:val="18"/>
          <w:lang w:val="id-ID"/>
        </w:rPr>
        <w:t xml:space="preserve">Sela Mardiyah, “Kegagalan Proses Mediasi Dalam Perkara Perceraian Di Pengadilan Agama Jepara tahun 2020”. </w:t>
      </w:r>
      <w:r w:rsidRPr="00D91A2E">
        <w:rPr>
          <w:rFonts w:ascii="Times New Roman" w:hAnsi="Times New Roman" w:cs="Times New Roman"/>
          <w:i/>
          <w:sz w:val="18"/>
          <w:szCs w:val="18"/>
          <w:lang w:val="id-ID"/>
        </w:rPr>
        <w:t>Skripsi</w:t>
      </w:r>
      <w:r w:rsidRPr="00D91A2E">
        <w:rPr>
          <w:rFonts w:ascii="Times New Roman" w:hAnsi="Times New Roman" w:cs="Times New Roman"/>
          <w:sz w:val="18"/>
          <w:szCs w:val="18"/>
          <w:lang w:val="id-ID"/>
        </w:rPr>
        <w:t xml:space="preserve"> UIN Walisongo (Semarang, 2022), dipublikasikan.</w:t>
      </w:r>
    </w:p>
  </w:footnote>
  <w:footnote w:id="18">
    <w:p w14:paraId="6C164E8B" w14:textId="77777777" w:rsidR="00802CEF" w:rsidRPr="00D91A2E" w:rsidRDefault="00802CEF" w:rsidP="00FB18FB">
      <w:pPr>
        <w:pStyle w:val="FootnoteText"/>
        <w:ind w:firstLine="720"/>
        <w:jc w:val="both"/>
        <w:rPr>
          <w:rFonts w:ascii="Times New Roman" w:hAnsi="Times New Roman" w:cs="Times New Roman"/>
          <w:sz w:val="18"/>
          <w:szCs w:val="18"/>
        </w:rPr>
      </w:pPr>
      <w:r w:rsidRPr="00D91A2E">
        <w:rPr>
          <w:rStyle w:val="FootnoteReference"/>
          <w:rFonts w:ascii="Times New Roman" w:hAnsi="Times New Roman" w:cs="Times New Roman"/>
        </w:rPr>
        <w:footnoteRef/>
      </w:r>
      <w:r w:rsidRPr="00D91A2E">
        <w:rPr>
          <w:rFonts w:ascii="Times New Roman" w:hAnsi="Times New Roman" w:cs="Times New Roman"/>
          <w:sz w:val="18"/>
          <w:szCs w:val="18"/>
        </w:rPr>
        <w:t xml:space="preserve"> Nurul</w:t>
      </w:r>
      <w:r w:rsidRPr="00D91A2E">
        <w:rPr>
          <w:rFonts w:ascii="Times New Roman" w:hAnsi="Times New Roman" w:cs="Times New Roman"/>
          <w:sz w:val="18"/>
          <w:szCs w:val="18"/>
          <w:lang w:val="id-ID"/>
        </w:rPr>
        <w:t xml:space="preserve"> Fitriana, “</w:t>
      </w:r>
      <w:r w:rsidRPr="00D91A2E">
        <w:rPr>
          <w:rFonts w:ascii="Times New Roman" w:hAnsi="Times New Roman" w:cs="Times New Roman"/>
          <w:sz w:val="18"/>
          <w:szCs w:val="18"/>
        </w:rPr>
        <w:t>Implementasi Perma no. 1 Tahun 2008 tentang Prosedur Mediasi di Pengadilan dalam Perkara Perceraian (Studi di Pengadilan</w:t>
      </w:r>
      <w:r w:rsidRPr="002B2FAA">
        <w:rPr>
          <w:rFonts w:ascii="Times New Roman" w:hAnsi="Times New Roman" w:cs="Times New Roman"/>
          <w:sz w:val="18"/>
          <w:szCs w:val="18"/>
        </w:rPr>
        <w:t xml:space="preserve"> </w:t>
      </w:r>
      <w:r w:rsidRPr="00D91A2E">
        <w:rPr>
          <w:rFonts w:ascii="Times New Roman" w:hAnsi="Times New Roman" w:cs="Times New Roman"/>
          <w:sz w:val="18"/>
          <w:szCs w:val="18"/>
        </w:rPr>
        <w:t>Agama Kota Semarang)</w:t>
      </w:r>
      <w:r w:rsidRPr="00D91A2E">
        <w:rPr>
          <w:rFonts w:ascii="Times New Roman" w:hAnsi="Times New Roman" w:cs="Times New Roman"/>
          <w:sz w:val="18"/>
          <w:szCs w:val="18"/>
          <w:lang w:val="id-ID"/>
        </w:rPr>
        <w:t xml:space="preserve">”. </w:t>
      </w:r>
      <w:r w:rsidRPr="00D91A2E">
        <w:rPr>
          <w:rFonts w:ascii="Times New Roman" w:hAnsi="Times New Roman" w:cs="Times New Roman"/>
          <w:i/>
          <w:sz w:val="18"/>
          <w:szCs w:val="18"/>
          <w:lang w:val="id-ID"/>
        </w:rPr>
        <w:t>Skripsi</w:t>
      </w:r>
      <w:r w:rsidRPr="00D91A2E">
        <w:rPr>
          <w:rFonts w:ascii="Times New Roman" w:hAnsi="Times New Roman" w:cs="Times New Roman"/>
          <w:sz w:val="18"/>
          <w:szCs w:val="18"/>
          <w:lang w:val="id-ID"/>
        </w:rPr>
        <w:t xml:space="preserve"> IAIN Walisongo (Semarang, 2014), dipublikasikan</w:t>
      </w:r>
      <w:r w:rsidRPr="00D91A2E">
        <w:rPr>
          <w:rFonts w:ascii="Times New Roman" w:hAnsi="Times New Roman" w:cs="Times New Roman"/>
          <w:sz w:val="18"/>
          <w:szCs w:val="18"/>
        </w:rPr>
        <w:t>.</w:t>
      </w:r>
    </w:p>
  </w:footnote>
  <w:footnote w:id="19">
    <w:p w14:paraId="2ED00875" w14:textId="77777777" w:rsidR="00802CEF" w:rsidRPr="00D91A2E" w:rsidRDefault="00802CEF" w:rsidP="00FB18FB">
      <w:pPr>
        <w:pStyle w:val="FootnoteText"/>
        <w:ind w:firstLine="720"/>
        <w:jc w:val="both"/>
        <w:rPr>
          <w:rFonts w:ascii="Times New Roman" w:hAnsi="Times New Roman" w:cs="Times New Roman"/>
          <w:sz w:val="18"/>
          <w:szCs w:val="18"/>
        </w:rPr>
      </w:pPr>
      <w:r w:rsidRPr="00D91A2E">
        <w:rPr>
          <w:rStyle w:val="FootnoteReference"/>
          <w:rFonts w:ascii="Times New Roman" w:hAnsi="Times New Roman" w:cs="Times New Roman"/>
        </w:rPr>
        <w:footnoteRef/>
      </w:r>
      <w:r w:rsidRPr="00D91A2E">
        <w:rPr>
          <w:rFonts w:ascii="Times New Roman" w:hAnsi="Times New Roman" w:cs="Times New Roman"/>
          <w:sz w:val="18"/>
          <w:szCs w:val="18"/>
        </w:rPr>
        <w:t xml:space="preserve"> </w:t>
      </w:r>
      <w:r w:rsidRPr="00D91A2E">
        <w:rPr>
          <w:rFonts w:ascii="Times New Roman" w:hAnsi="Times New Roman" w:cs="Times New Roman"/>
          <w:sz w:val="18"/>
          <w:szCs w:val="18"/>
          <w:lang w:val="id-ID"/>
        </w:rPr>
        <w:t xml:space="preserve">Masrifah, “Implementasi Mediasi Dalam Perkara Perceraian Di Pengadilan Agama Semarang,” </w:t>
      </w:r>
      <w:r w:rsidRPr="00D91A2E">
        <w:rPr>
          <w:rFonts w:ascii="Times New Roman" w:hAnsi="Times New Roman" w:cs="Times New Roman"/>
          <w:i/>
          <w:sz w:val="18"/>
          <w:szCs w:val="18"/>
          <w:lang w:val="id-ID"/>
        </w:rPr>
        <w:t>Skripsi</w:t>
      </w:r>
      <w:r w:rsidRPr="00D91A2E">
        <w:rPr>
          <w:rFonts w:ascii="Times New Roman" w:hAnsi="Times New Roman" w:cs="Times New Roman"/>
          <w:sz w:val="18"/>
          <w:szCs w:val="18"/>
          <w:lang w:val="id-ID"/>
        </w:rPr>
        <w:t xml:space="preserve"> IAIN Walisongo (Semarang 2009), dipublikasikan</w:t>
      </w:r>
      <w:r w:rsidRPr="00D91A2E">
        <w:rPr>
          <w:rFonts w:ascii="Times New Roman" w:hAnsi="Times New Roman" w:cs="Times New Roman"/>
          <w:sz w:val="18"/>
          <w:szCs w:val="18"/>
        </w:rPr>
        <w:t>.</w:t>
      </w:r>
    </w:p>
  </w:footnote>
  <w:footnote w:id="20">
    <w:p w14:paraId="7DE141F3" w14:textId="77777777" w:rsidR="00802CEF" w:rsidRPr="00E45E8B" w:rsidRDefault="00802CEF" w:rsidP="00FB18FB">
      <w:pPr>
        <w:pStyle w:val="FootnoteText"/>
        <w:ind w:firstLine="720"/>
        <w:jc w:val="both"/>
        <w:rPr>
          <w:lang w:val="id-ID"/>
        </w:rPr>
      </w:pPr>
      <w:r w:rsidRPr="00D91A2E">
        <w:rPr>
          <w:rStyle w:val="FootnoteReference"/>
          <w:rFonts w:ascii="Times New Roman" w:hAnsi="Times New Roman" w:cs="Times New Roman"/>
        </w:rPr>
        <w:footnoteRef/>
      </w:r>
      <w:r w:rsidRPr="00D91A2E">
        <w:rPr>
          <w:rFonts w:ascii="Times New Roman" w:hAnsi="Times New Roman" w:cs="Times New Roman"/>
          <w:sz w:val="18"/>
          <w:szCs w:val="18"/>
        </w:rPr>
        <w:t xml:space="preserve"> </w:t>
      </w:r>
      <w:r w:rsidRPr="00D91A2E">
        <w:rPr>
          <w:rFonts w:ascii="Times New Roman" w:hAnsi="Times New Roman" w:cs="Times New Roman"/>
          <w:sz w:val="18"/>
          <w:szCs w:val="18"/>
          <w:lang w:val="id-ID"/>
        </w:rPr>
        <w:t>Eko wahyuni,</w:t>
      </w:r>
      <w:r w:rsidRPr="00D91A2E">
        <w:rPr>
          <w:rFonts w:ascii="Times New Roman" w:hAnsi="Times New Roman" w:cs="Times New Roman"/>
          <w:sz w:val="18"/>
          <w:szCs w:val="18"/>
        </w:rPr>
        <w:t xml:space="preserve"> </w:t>
      </w:r>
      <w:r w:rsidRPr="00D91A2E">
        <w:rPr>
          <w:rFonts w:ascii="Times New Roman" w:hAnsi="Times New Roman" w:cs="Times New Roman"/>
          <w:sz w:val="18"/>
          <w:szCs w:val="18"/>
          <w:lang w:val="id-ID"/>
        </w:rPr>
        <w:t xml:space="preserve">“Efektifitas mediasi dalam perkara cerai gugat di Pengadilan Agama Semarang pasca Perma Nomor 1 Tahun 2016,” </w:t>
      </w:r>
      <w:r w:rsidRPr="00D91A2E">
        <w:rPr>
          <w:rFonts w:ascii="Times New Roman" w:hAnsi="Times New Roman" w:cs="Times New Roman"/>
          <w:i/>
          <w:sz w:val="18"/>
          <w:szCs w:val="18"/>
          <w:lang w:val="id-ID"/>
        </w:rPr>
        <w:t>skripsi</w:t>
      </w:r>
      <w:r w:rsidRPr="00D91A2E">
        <w:rPr>
          <w:rFonts w:ascii="Times New Roman" w:hAnsi="Times New Roman" w:cs="Times New Roman"/>
          <w:sz w:val="18"/>
          <w:szCs w:val="18"/>
          <w:lang w:val="id-ID"/>
        </w:rPr>
        <w:t xml:space="preserve"> UIN Walisongo, (Semarang 2021), dipublikasikan</w:t>
      </w:r>
      <w:r w:rsidRPr="00D91A2E">
        <w:rPr>
          <w:rFonts w:ascii="Times New Roman" w:hAnsi="Times New Roman" w:cs="Times New Roman"/>
          <w:sz w:val="18"/>
          <w:szCs w:val="18"/>
        </w:rPr>
        <w:t>.</w:t>
      </w:r>
      <w:r>
        <w:rPr>
          <w:lang w:val="id-ID"/>
        </w:rPr>
        <w:t xml:space="preserve"> </w:t>
      </w:r>
    </w:p>
  </w:footnote>
  <w:footnote w:id="21">
    <w:p w14:paraId="45ABF220" w14:textId="77777777" w:rsidR="00802CEF" w:rsidRPr="00EC5D80" w:rsidRDefault="00802CEF" w:rsidP="00FB18FB">
      <w:pPr>
        <w:pStyle w:val="FootnoteText"/>
        <w:ind w:firstLine="720"/>
        <w:jc w:val="both"/>
        <w:rPr>
          <w:rFonts w:ascii="Times New Roman" w:hAnsi="Times New Roman" w:cs="Times New Roman"/>
          <w:sz w:val="18"/>
          <w:szCs w:val="18"/>
          <w:lang w:val="id-ID"/>
        </w:rPr>
      </w:pPr>
      <w:r w:rsidRPr="00EC5D80">
        <w:rPr>
          <w:rStyle w:val="FootnoteReference"/>
          <w:rFonts w:ascii="Times New Roman" w:hAnsi="Times New Roman" w:cs="Times New Roman"/>
        </w:rPr>
        <w:footnoteRef/>
      </w:r>
      <w:r w:rsidRPr="00EC5D80">
        <w:rPr>
          <w:rFonts w:ascii="Times New Roman" w:hAnsi="Times New Roman" w:cs="Times New Roman"/>
          <w:sz w:val="18"/>
          <w:szCs w:val="18"/>
        </w:rPr>
        <w:t xml:space="preserve"> </w:t>
      </w:r>
      <w:r w:rsidRPr="00EC5D80">
        <w:rPr>
          <w:rFonts w:ascii="Times New Roman" w:hAnsi="Times New Roman" w:cs="Times New Roman"/>
          <w:sz w:val="18"/>
          <w:szCs w:val="18"/>
          <w:lang w:val="id-ID"/>
        </w:rPr>
        <w:t xml:space="preserve">M. Rizal Abdul Majid, “Efektifitas Mediasi Hakim di Pengadilan Agama Surakarta dalam Menyelesaiakan Perkara Cerai Gugat,” </w:t>
      </w:r>
      <w:r w:rsidRPr="00EC5D80">
        <w:rPr>
          <w:rFonts w:ascii="Times New Roman" w:hAnsi="Times New Roman" w:cs="Times New Roman"/>
          <w:i/>
          <w:sz w:val="18"/>
          <w:szCs w:val="18"/>
          <w:lang w:val="id-ID"/>
        </w:rPr>
        <w:t>Skripsi</w:t>
      </w:r>
      <w:r w:rsidRPr="00EC5D80">
        <w:rPr>
          <w:rFonts w:ascii="Times New Roman" w:hAnsi="Times New Roman" w:cs="Times New Roman"/>
          <w:sz w:val="18"/>
          <w:szCs w:val="18"/>
          <w:lang w:val="id-ID"/>
        </w:rPr>
        <w:t xml:space="preserve"> IAIN Surakarta</w:t>
      </w:r>
      <w:r w:rsidRPr="00EC5D80">
        <w:rPr>
          <w:rFonts w:ascii="Times New Roman" w:hAnsi="Times New Roman" w:cs="Times New Roman"/>
          <w:sz w:val="18"/>
          <w:szCs w:val="18"/>
        </w:rPr>
        <w:t>.</w:t>
      </w:r>
      <w:r w:rsidRPr="00EC5D80">
        <w:rPr>
          <w:rFonts w:ascii="Times New Roman" w:hAnsi="Times New Roman" w:cs="Times New Roman"/>
          <w:sz w:val="18"/>
          <w:szCs w:val="18"/>
          <w:lang w:val="id-ID"/>
        </w:rPr>
        <w:t xml:space="preserve"> </w:t>
      </w:r>
    </w:p>
  </w:footnote>
  <w:footnote w:id="22">
    <w:p w14:paraId="2D730456" w14:textId="4BB8B7D0" w:rsidR="00802CEF" w:rsidRPr="00D91A2E" w:rsidRDefault="00802CEF">
      <w:pPr>
        <w:pStyle w:val="FootnoteText"/>
        <w:rPr>
          <w:lang w:val="id-ID"/>
        </w:rPr>
      </w:pPr>
      <w:r w:rsidRPr="00EC5D80">
        <w:rPr>
          <w:rStyle w:val="FootnoteReference"/>
          <w:rFonts w:ascii="Times New Roman" w:hAnsi="Times New Roman" w:cs="Times New Roman"/>
        </w:rPr>
        <w:footnoteRef/>
      </w:r>
      <w:r w:rsidRPr="00EC5D80">
        <w:rPr>
          <w:rFonts w:ascii="Times New Roman" w:hAnsi="Times New Roman" w:cs="Times New Roman"/>
        </w:rPr>
        <w:t xml:space="preserve"> </w:t>
      </w:r>
      <w:r w:rsidRPr="00EC5D80">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{"citationItems":[{"id":"ITEM-1","itemData":{"author":[{"dropping-particle":"","family":"Syaifullah","given":"Muhammad","non-dropping-particle":"","parse-names":false,"suffix":""}],"container-title":"Al-Ahkam","id":"ITEM-1","issued":{"date-parts":[["2015"]]},"title":"Efektifitas mediasi dalam penyelesaian perkara perceraian di pengadilan agama jawa tengah","type":"article-journal","volume":"25"},"uris":["http://www.mendeley.com/documents/?uuid=c6c3e769-c994-3114-8f72-42e1abdc9d63"]}],"mendeley":{"formattedCitation":"Muhammad Syaifullah, “Efektifitas mediasi dalam penyelesaian perkara perceraian di pengadilan agama jawa tengah,” &lt;i&gt;Al-Ahkam&lt;/i&gt;, 25 (2015).","plainTextFormattedCitation":"Muhammad Syaifullah, “Efektifitas mediasi dalam penyelesaian perkara perceraian di pengadilan agama jawa tengah,” Al-Ahkam, 25 (2015).","previouslyFormattedCitation":"Muhammad Syaifullah, “Efektifitas mediasi dalam penyelesaian perkara perceraian di pengadilan agama jawa tengah,” &lt;i&gt;Al-Ahkam&lt;/i&gt;, 25 (2015)."},"properties":{"noteIndex":22},"schema":"https://github.com/citation-style-language/schema/raw/master/csl-citation.json"}</w:instrText>
      </w:r>
      <w:r w:rsidRPr="00EC5D80">
        <w:rPr>
          <w:rFonts w:ascii="Times New Roman" w:hAnsi="Times New Roman" w:cs="Times New Roman"/>
          <w:sz w:val="18"/>
          <w:szCs w:val="18"/>
        </w:rPr>
        <w:fldChar w:fldCharType="separate"/>
      </w:r>
      <w:r w:rsidRPr="00EC5D80">
        <w:rPr>
          <w:rFonts w:ascii="Times New Roman" w:hAnsi="Times New Roman" w:cs="Times New Roman"/>
          <w:noProof/>
          <w:sz w:val="18"/>
          <w:szCs w:val="18"/>
        </w:rPr>
        <w:t xml:space="preserve">Muhammad Syaifullah, “Efektifitas mediasi dalam penyelesaian perkara perceraian di pengadilan agama jawa tengah,” </w:t>
      </w:r>
      <w:r w:rsidRPr="00EC5D80">
        <w:rPr>
          <w:rFonts w:ascii="Times New Roman" w:hAnsi="Times New Roman" w:cs="Times New Roman"/>
          <w:i/>
          <w:noProof/>
          <w:sz w:val="18"/>
          <w:szCs w:val="18"/>
        </w:rPr>
        <w:t>Al-Ahkam</w:t>
      </w:r>
      <w:r w:rsidRPr="00EC5D80">
        <w:rPr>
          <w:rFonts w:ascii="Times New Roman" w:hAnsi="Times New Roman" w:cs="Times New Roman"/>
          <w:noProof/>
          <w:sz w:val="18"/>
          <w:szCs w:val="18"/>
        </w:rPr>
        <w:t>, 25 (2015).</w:t>
      </w:r>
      <w:r w:rsidRPr="00EC5D80">
        <w:rPr>
          <w:rFonts w:ascii="Times New Roman" w:hAnsi="Times New Roman" w:cs="Times New Roman"/>
          <w:sz w:val="18"/>
          <w:szCs w:val="18"/>
        </w:rPr>
        <w:fldChar w:fldCharType="end"/>
      </w:r>
    </w:p>
  </w:footnote>
  <w:footnote w:id="23">
    <w:p w14:paraId="42D3185A" w14:textId="470AB4B0" w:rsidR="00802CEF" w:rsidRPr="00EC5D80" w:rsidRDefault="00802CEF" w:rsidP="00FB18FB">
      <w:pPr>
        <w:pStyle w:val="FootnoteText"/>
        <w:ind w:firstLine="720"/>
        <w:jc w:val="both"/>
        <w:rPr>
          <w:rFonts w:ascii="Times New Roman" w:hAnsi="Times New Roman" w:cs="Times New Roman"/>
          <w:lang w:val="id-ID"/>
        </w:rPr>
      </w:pPr>
      <w:r w:rsidRPr="00EC5D80">
        <w:rPr>
          <w:rStyle w:val="FootnoteReference"/>
          <w:rFonts w:ascii="Times New Roman" w:hAnsi="Times New Roman" w:cs="Times New Roman"/>
        </w:rPr>
        <w:footnoteRef/>
      </w:r>
      <w:r w:rsidRPr="00EC5D80">
        <w:rPr>
          <w:rFonts w:ascii="Times New Roman" w:hAnsi="Times New Roman" w:cs="Times New Roman"/>
        </w:rPr>
        <w:t xml:space="preserve"> </w:t>
      </w:r>
      <w:r w:rsidRPr="00EC5D80">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{"citationItems":[{"id":"ITEM-1","itemData":{"author":[{"dropping-particle":"","family":"Marzuki","given":"Peter Mahmud","non-dropping-particle":"","parse-names":false,"suffix":""}],"edition":"revisi","id":"ITEM-1","issued":{"date-parts":[["2016"]]},"publisher":"Kencana","publisher-place":"Jakarta","title":"penelitian hukum","type":"book"},"uris":["http://www.mendeley.com/documents/?uuid=4fcfadd9-e9f4-30f4-8652-22caf443e3d8"]}],"mendeley":{"formattedCitation":"Peter Mahmud Marzuki, &lt;i&gt;penelitian hukum&lt;/i&gt;, revisi (Jakarta: Kencana, 2016).","plainTextFormattedCitation":"Peter Mahmud Marzuki, penelitian hukum, revisi (Jakarta: Kencana, 2016).","previouslyFormattedCitation":"Peter Mahmud Marzuki, &lt;i&gt;penelitian hukum&lt;/i&gt;, revisi (Jakarta: Kencana, 2016)."},"properties":{"noteIndex":23},"schema":"https://github.com/citation-style-language/schema/raw/master/csl-citation.json"}</w:instrText>
      </w:r>
      <w:r w:rsidRPr="00EC5D80">
        <w:rPr>
          <w:rFonts w:ascii="Times New Roman" w:hAnsi="Times New Roman" w:cs="Times New Roman"/>
          <w:sz w:val="18"/>
          <w:szCs w:val="18"/>
        </w:rPr>
        <w:fldChar w:fldCharType="separate"/>
      </w:r>
      <w:r w:rsidRPr="00EC5D80">
        <w:rPr>
          <w:rFonts w:ascii="Times New Roman" w:hAnsi="Times New Roman" w:cs="Times New Roman"/>
          <w:noProof/>
          <w:sz w:val="18"/>
          <w:szCs w:val="18"/>
        </w:rPr>
        <w:t xml:space="preserve">Peter Mahmud Marzuki, </w:t>
      </w:r>
      <w:r w:rsidRPr="00EC5D80">
        <w:rPr>
          <w:rFonts w:ascii="Times New Roman" w:hAnsi="Times New Roman" w:cs="Times New Roman"/>
          <w:i/>
          <w:noProof/>
          <w:sz w:val="18"/>
          <w:szCs w:val="18"/>
        </w:rPr>
        <w:t>penelitian hukum</w:t>
      </w:r>
      <w:r w:rsidRPr="00EC5D80">
        <w:rPr>
          <w:rFonts w:ascii="Times New Roman" w:hAnsi="Times New Roman" w:cs="Times New Roman"/>
          <w:noProof/>
          <w:sz w:val="18"/>
          <w:szCs w:val="18"/>
        </w:rPr>
        <w:t>, revisi (Jakarta: Kencana, 2016).</w:t>
      </w:r>
      <w:r w:rsidRPr="00EC5D80">
        <w:rPr>
          <w:rFonts w:ascii="Times New Roman" w:hAnsi="Times New Roman" w:cs="Times New Roman"/>
          <w:sz w:val="18"/>
          <w:szCs w:val="18"/>
        </w:rPr>
        <w:fldChar w:fldCharType="end"/>
      </w:r>
      <w:r w:rsidRPr="00EC5D80">
        <w:rPr>
          <w:rFonts w:ascii="Times New Roman" w:hAnsi="Times New Roman" w:cs="Times New Roman"/>
          <w:sz w:val="18"/>
          <w:szCs w:val="18"/>
          <w:lang w:val="id-ID"/>
        </w:rPr>
        <w:t xml:space="preserve"> 181.</w:t>
      </w:r>
    </w:p>
  </w:footnote>
  <w:footnote w:id="24">
    <w:p w14:paraId="375A0325" w14:textId="5D8ADAB9" w:rsidR="00802CEF" w:rsidRPr="00EC5D80" w:rsidRDefault="00802CEF" w:rsidP="00FB18FB">
      <w:pPr>
        <w:pStyle w:val="FootnoteText"/>
        <w:ind w:firstLine="720"/>
        <w:jc w:val="both"/>
        <w:rPr>
          <w:rFonts w:ascii="Times New Roman" w:hAnsi="Times New Roman" w:cs="Times New Roman"/>
          <w:lang w:val="id-ID"/>
        </w:rPr>
      </w:pPr>
      <w:r w:rsidRPr="00EC5D80">
        <w:rPr>
          <w:rStyle w:val="FootnoteReference"/>
          <w:rFonts w:ascii="Times New Roman" w:hAnsi="Times New Roman" w:cs="Times New Roman"/>
        </w:rPr>
        <w:footnoteRef/>
      </w:r>
      <w:r w:rsidRPr="00EC5D80">
        <w:rPr>
          <w:rFonts w:ascii="Times New Roman" w:hAnsi="Times New Roman" w:cs="Times New Roman"/>
        </w:rPr>
        <w:t xml:space="preserve"> </w:t>
      </w:r>
      <w:r w:rsidRPr="00EC5D80">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{"citationItems":[{"id":"ITEM-1","itemData":{"author":[{"dropping-particle":"","family":"Silalahi","given":"Gabriel Amin","non-dropping-particle":"","parse-names":false,"suffix":""}],"id":"ITEM-1","issued":{"date-parts":[["2003"]]},"publisher":"CV. Citra Media","publisher-place":"Sidoarjo","title":"Metode Penelitian dan Studi Kasus","type":"book"},"uris":["http://www.mendeley.com/documents/?uuid=2fb6d71c-e2fb-4571-b23c-4e79da81d877"]}],"mendeley":{"formattedCitation":"Gabriel Amin Silalahi, &lt;i&gt;Metode Penelitian dan Studi Kasus&lt;/i&gt; (Sidoarjo: CV. Citra Media, 2003).","plainTextFormattedCitation":"Gabriel Amin Silalahi, Metode Penelitian dan Studi Kasus (Sidoarjo: CV. Citra Media, 2003).","previouslyFormattedCitation":"Gabriel Amin Silalahi, &lt;i&gt;Metode Penelitian dan Studi Kasus&lt;/i&gt; (Sidoarjo: CV. Citra Media, 2003)."},"properties":{"noteIndex":24},"schema":"https://github.com/citation-style-language/schema/raw/master/csl-citation.json"}</w:instrText>
      </w:r>
      <w:r w:rsidRPr="00EC5D80">
        <w:rPr>
          <w:rFonts w:ascii="Times New Roman" w:hAnsi="Times New Roman" w:cs="Times New Roman"/>
          <w:sz w:val="18"/>
          <w:szCs w:val="18"/>
        </w:rPr>
        <w:fldChar w:fldCharType="separate"/>
      </w:r>
      <w:r w:rsidRPr="00EC5D80">
        <w:rPr>
          <w:rFonts w:ascii="Times New Roman" w:hAnsi="Times New Roman" w:cs="Times New Roman"/>
          <w:noProof/>
          <w:sz w:val="18"/>
          <w:szCs w:val="18"/>
        </w:rPr>
        <w:t xml:space="preserve">Gabriel Amin Silalahi, </w:t>
      </w:r>
      <w:r w:rsidRPr="00EC5D80">
        <w:rPr>
          <w:rFonts w:ascii="Times New Roman" w:hAnsi="Times New Roman" w:cs="Times New Roman"/>
          <w:i/>
          <w:noProof/>
          <w:sz w:val="18"/>
          <w:szCs w:val="18"/>
        </w:rPr>
        <w:t>Metode Penelitian dan Studi Kasus</w:t>
      </w:r>
      <w:r w:rsidRPr="00EC5D80">
        <w:rPr>
          <w:rFonts w:ascii="Times New Roman" w:hAnsi="Times New Roman" w:cs="Times New Roman"/>
          <w:noProof/>
          <w:sz w:val="18"/>
          <w:szCs w:val="18"/>
        </w:rPr>
        <w:t xml:space="preserve"> (Sidoarjo: CV. Citra Media, 2003).</w:t>
      </w:r>
      <w:r w:rsidRPr="00EC5D80">
        <w:rPr>
          <w:rFonts w:ascii="Times New Roman" w:hAnsi="Times New Roman" w:cs="Times New Roman"/>
          <w:sz w:val="18"/>
          <w:szCs w:val="18"/>
        </w:rPr>
        <w:fldChar w:fldCharType="end"/>
      </w:r>
      <w:r w:rsidRPr="00EC5D80">
        <w:rPr>
          <w:rFonts w:ascii="Times New Roman" w:hAnsi="Times New Roman" w:cs="Times New Roman"/>
          <w:sz w:val="18"/>
          <w:szCs w:val="18"/>
          <w:lang w:val="id-ID"/>
        </w:rPr>
        <w:t xml:space="preserve"> 57.</w:t>
      </w:r>
    </w:p>
  </w:footnote>
  <w:footnote w:id="25">
    <w:p w14:paraId="1337831A" w14:textId="09546278" w:rsidR="00802CEF" w:rsidRPr="00EC5D80" w:rsidRDefault="00802CEF" w:rsidP="00FB18FB">
      <w:pPr>
        <w:pStyle w:val="FootnoteText"/>
        <w:ind w:firstLine="720"/>
        <w:jc w:val="both"/>
        <w:rPr>
          <w:rFonts w:ascii="Times New Roman" w:hAnsi="Times New Roman" w:cs="Times New Roman"/>
          <w:lang w:val="id-ID"/>
        </w:rPr>
      </w:pPr>
      <w:r w:rsidRPr="00EC5D80">
        <w:rPr>
          <w:rStyle w:val="FootnoteReference"/>
          <w:rFonts w:ascii="Times New Roman" w:hAnsi="Times New Roman" w:cs="Times New Roman"/>
        </w:rPr>
        <w:footnoteRef/>
      </w:r>
      <w:r w:rsidRPr="00EC5D80">
        <w:rPr>
          <w:rFonts w:ascii="Times New Roman" w:hAnsi="Times New Roman" w:cs="Times New Roman"/>
        </w:rPr>
        <w:t xml:space="preserve"> </w:t>
      </w:r>
      <w:r w:rsidRPr="00EC5D80">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{"citationItems":[{"id":"ITEM-1","itemData":{"author":[{"dropping-particle":"","family":"Susanti","given":"Dyah Ochtorina","non-dropping-particle":"","parse-names":false,"suffix":""},{"dropping-particle":"","family":"Efendi","given":"Aan","non-dropping-particle":"","parse-names":false,"suffix":""}],"id":"ITEM-1","issued":{"date-parts":[["2015"]]},"publisher":"Sinar Grafika","publisher-place":"Jakarta","title":"Penelitian Hukum Legal Research","type":"book","volume":"II"},"uris":["http://www.mendeley.com/documents/?uuid=b6f199f8-306a-367b-b5f4-7daa4ff4ac0a"]}],"mendeley":{"formattedCitation":"Dyah Ochtorina Susanti dan Aan Efendi, &lt;i&gt;Penelitian Hukum Legal Research&lt;/i&gt; (Jakarta: Sinar Grafika, 2015), &lt;span style=\"font-variant:small-caps;\"&gt;II&lt;/span&gt;.","plainTextFormattedCitation":"Dyah Ochtorina Susanti dan Aan Efendi, Penelitian Hukum Legal Research (Jakarta: Sinar Grafika, 2015), II.","previouslyFormattedCitation":"Dyah Ochtorina Susanti dan Aan Efendi, &lt;i&gt;Penelitian Hukum Legal Research&lt;/i&gt; (Jakarta: Sinar Grafika, 2015), &lt;span style=\"font-variant:small-caps;\"&gt;II&lt;/span&gt;."},"properties":{"noteIndex":25},"schema":"https://github.com/citation-style-language/schema/raw/master/csl-citation.json"}</w:instrText>
      </w:r>
      <w:r w:rsidRPr="00EC5D80">
        <w:rPr>
          <w:rFonts w:ascii="Times New Roman" w:hAnsi="Times New Roman" w:cs="Times New Roman"/>
          <w:sz w:val="18"/>
          <w:szCs w:val="18"/>
        </w:rPr>
        <w:fldChar w:fldCharType="separate"/>
      </w:r>
      <w:r w:rsidRPr="00EC5D80">
        <w:rPr>
          <w:rFonts w:ascii="Times New Roman" w:hAnsi="Times New Roman" w:cs="Times New Roman"/>
          <w:noProof/>
          <w:sz w:val="18"/>
          <w:szCs w:val="18"/>
        </w:rPr>
        <w:t xml:space="preserve">Dyah Ochtorina Susanti dan Aan Efendi, </w:t>
      </w:r>
      <w:r w:rsidRPr="00EC5D80">
        <w:rPr>
          <w:rFonts w:ascii="Times New Roman" w:hAnsi="Times New Roman" w:cs="Times New Roman"/>
          <w:i/>
          <w:noProof/>
          <w:sz w:val="18"/>
          <w:szCs w:val="18"/>
        </w:rPr>
        <w:t>Penelitian Hukum Legal Research</w:t>
      </w:r>
      <w:r w:rsidRPr="00EC5D80">
        <w:rPr>
          <w:rFonts w:ascii="Times New Roman" w:hAnsi="Times New Roman" w:cs="Times New Roman"/>
          <w:noProof/>
          <w:sz w:val="18"/>
          <w:szCs w:val="18"/>
        </w:rPr>
        <w:t xml:space="preserve"> (Jakarta: Sinar Grafika, 2015), </w:t>
      </w:r>
      <w:r w:rsidRPr="00EC5D80">
        <w:rPr>
          <w:rFonts w:ascii="Times New Roman" w:hAnsi="Times New Roman" w:cs="Times New Roman"/>
          <w:smallCaps/>
          <w:noProof/>
          <w:sz w:val="18"/>
          <w:szCs w:val="18"/>
        </w:rPr>
        <w:t>II</w:t>
      </w:r>
      <w:r w:rsidRPr="00EC5D80">
        <w:rPr>
          <w:rFonts w:ascii="Times New Roman" w:hAnsi="Times New Roman" w:cs="Times New Roman"/>
          <w:noProof/>
          <w:sz w:val="18"/>
          <w:szCs w:val="18"/>
        </w:rPr>
        <w:t>.</w:t>
      </w:r>
      <w:r w:rsidRPr="00EC5D80">
        <w:rPr>
          <w:rFonts w:ascii="Times New Roman" w:hAnsi="Times New Roman" w:cs="Times New Roman"/>
          <w:sz w:val="18"/>
          <w:szCs w:val="18"/>
        </w:rPr>
        <w:fldChar w:fldCharType="end"/>
      </w:r>
      <w:r w:rsidRPr="00EC5D80">
        <w:rPr>
          <w:rFonts w:ascii="Times New Roman" w:hAnsi="Times New Roman" w:cs="Times New Roman"/>
          <w:sz w:val="18"/>
          <w:szCs w:val="18"/>
          <w:lang w:val="id-ID"/>
        </w:rPr>
        <w:t xml:space="preserve"> 8.</w:t>
      </w:r>
    </w:p>
  </w:footnote>
  <w:footnote w:id="26">
    <w:p w14:paraId="53AD3C0F" w14:textId="196E1000" w:rsidR="00802CEF" w:rsidRPr="00883423" w:rsidRDefault="00802CEF" w:rsidP="00FB18FB">
      <w:pPr>
        <w:pStyle w:val="FootnoteText"/>
        <w:ind w:firstLine="720"/>
        <w:jc w:val="both"/>
        <w:rPr>
          <w:lang w:val="id-ID"/>
        </w:rPr>
      </w:pPr>
      <w:r w:rsidRPr="00EC5D80">
        <w:rPr>
          <w:rStyle w:val="FootnoteReference"/>
          <w:rFonts w:ascii="Times New Roman" w:hAnsi="Times New Roman" w:cs="Times New Roman"/>
        </w:rPr>
        <w:footnoteRef/>
      </w:r>
      <w:r w:rsidRPr="00EC5D80">
        <w:rPr>
          <w:rFonts w:ascii="Times New Roman" w:hAnsi="Times New Roman" w:cs="Times New Roman"/>
        </w:rPr>
        <w:t xml:space="preserve"> </w:t>
      </w:r>
      <w:r w:rsidRPr="00EC5D80">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{"citationItems":[{"id":"ITEM-1","itemData":{"author":[{"dropping-particle":"","family":"Hadi","given":"Soetrsno","non-dropping-particle":"","parse-names":false,"suffix":""}],"id":"ITEM-1","issued":{"date-parts":[["1997"]]},"publisher":"Andi offset","publisher-place":"Yogyakarta","title":"Metodologi Reseat","type":"book"},"uris":["http://www.mendeley.com/documents/?uuid=7cb792de-affc-4ac9-9aa6-3f6cfae34a25"]}],"mendeley":{"formattedCitation":"Soetrsno Hadi, &lt;i&gt;Metodologi Reseat&lt;/i&gt; (Yogyakarta: Andi offset, 1997).","manualFormatting":"Soetrisno Hadi, Metodologi Reseat (Yogyakarta: Andi offset, 1997).","plainTextFormattedCitation":"Soetrsno Hadi, Metodologi Reseat (Yogyakarta: Andi offset, 1997).","previouslyFormattedCitation":"Soetrsno Hadi, &lt;i&gt;Metodologi Reseat&lt;/i&gt; (Yogyakarta: Andi offset, 1997)."},"properties":{"noteIndex":26},"schema":"https://github.com/citation-style-language/schema/raw/master/csl-citation.json"}</w:instrText>
      </w:r>
      <w:r w:rsidRPr="00EC5D80">
        <w:rPr>
          <w:rFonts w:ascii="Times New Roman" w:hAnsi="Times New Roman" w:cs="Times New Roman"/>
          <w:sz w:val="18"/>
          <w:szCs w:val="18"/>
        </w:rPr>
        <w:fldChar w:fldCharType="separate"/>
      </w:r>
      <w:r w:rsidRPr="00EC5D80">
        <w:rPr>
          <w:rFonts w:ascii="Times New Roman" w:hAnsi="Times New Roman" w:cs="Times New Roman"/>
          <w:noProof/>
          <w:sz w:val="18"/>
          <w:szCs w:val="18"/>
        </w:rPr>
        <w:t>Soetr</w:t>
      </w:r>
      <w:r>
        <w:rPr>
          <w:rFonts w:ascii="Times New Roman" w:hAnsi="Times New Roman" w:cs="Times New Roman"/>
          <w:noProof/>
          <w:sz w:val="18"/>
          <w:szCs w:val="18"/>
          <w:lang w:val="id-ID"/>
        </w:rPr>
        <w:t>i</w:t>
      </w:r>
      <w:r w:rsidRPr="00EC5D80">
        <w:rPr>
          <w:rFonts w:ascii="Times New Roman" w:hAnsi="Times New Roman" w:cs="Times New Roman"/>
          <w:noProof/>
          <w:sz w:val="18"/>
          <w:szCs w:val="18"/>
        </w:rPr>
        <w:t xml:space="preserve">sno Hadi, </w:t>
      </w:r>
      <w:r w:rsidRPr="00EC5D80">
        <w:rPr>
          <w:rFonts w:ascii="Times New Roman" w:hAnsi="Times New Roman" w:cs="Times New Roman"/>
          <w:i/>
          <w:noProof/>
          <w:sz w:val="18"/>
          <w:szCs w:val="18"/>
        </w:rPr>
        <w:t>Metodologi Reseat</w:t>
      </w:r>
      <w:r w:rsidRPr="00EC5D80">
        <w:rPr>
          <w:rFonts w:ascii="Times New Roman" w:hAnsi="Times New Roman" w:cs="Times New Roman"/>
          <w:noProof/>
          <w:sz w:val="18"/>
          <w:szCs w:val="18"/>
        </w:rPr>
        <w:t xml:space="preserve"> (Yogyakarta: Andi offset, 1997).</w:t>
      </w:r>
      <w:r w:rsidRPr="00EC5D80">
        <w:rPr>
          <w:rFonts w:ascii="Times New Roman" w:hAnsi="Times New Roman" w:cs="Times New Roman"/>
          <w:sz w:val="18"/>
          <w:szCs w:val="18"/>
        </w:rPr>
        <w:fldChar w:fldCharType="end"/>
      </w:r>
      <w:r w:rsidRPr="00EC5D80">
        <w:rPr>
          <w:rFonts w:ascii="Times New Roman" w:hAnsi="Times New Roman" w:cs="Times New Roman"/>
          <w:sz w:val="18"/>
          <w:szCs w:val="18"/>
          <w:lang w:val="id-ID"/>
        </w:rPr>
        <w:t xml:space="preserve"> 7.</w:t>
      </w:r>
    </w:p>
  </w:footnote>
  <w:footnote w:id="27">
    <w:p w14:paraId="37E5ED75" w14:textId="639A83BA" w:rsidR="00802CEF" w:rsidRPr="00EC5D80" w:rsidRDefault="00802CEF" w:rsidP="00FB18FB">
      <w:pPr>
        <w:pStyle w:val="FootnoteText"/>
        <w:ind w:firstLine="720"/>
        <w:jc w:val="both"/>
        <w:rPr>
          <w:rFonts w:ascii="Times New Roman" w:hAnsi="Times New Roman" w:cs="Times New Roman"/>
          <w:lang w:val="id-ID"/>
        </w:rPr>
      </w:pPr>
      <w:r w:rsidRPr="00EC5D80">
        <w:rPr>
          <w:rStyle w:val="FootnoteReference"/>
          <w:rFonts w:ascii="Times New Roman" w:hAnsi="Times New Roman" w:cs="Times New Roman"/>
        </w:rPr>
        <w:footnoteRef/>
      </w:r>
      <w:r w:rsidRPr="00EC5D80">
        <w:rPr>
          <w:rFonts w:ascii="Times New Roman" w:hAnsi="Times New Roman" w:cs="Times New Roman"/>
        </w:rPr>
        <w:t xml:space="preserve"> </w:t>
      </w:r>
      <w:r w:rsidRPr="00EC5D80">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{"citationItems":[{"id":"ITEM-1","itemData":{"author":[{"dropping-particle":"","family":"Moeleong","given":"J Lexy","non-dropping-particle":"","parse-names":false,"suffix":""}],"id":"ITEM-1","issued":{"date-parts":[["2006"]]},"publisher":"PT. Remaja Rosdjakarya","publisher-place":"Bandung","title":"Metodologi Penelitian Kualitatif","type":"book"},"uris":["http://www.mendeley.com/documents/?uuid=ef645804-6ea1-4bc1-9216-c4e745c9527e"]}],"mendeley":{"formattedCitation":"J Lexy Moeleong, &lt;i&gt;Metodologi Penelitian Kualitatif&lt;/i&gt; (Bandung: PT. Remaja Rosdjakarya, 2006).","plainTextFormattedCitation":"J Lexy Moeleong, Metodologi Penelitian Kualitatif (Bandung: PT. Remaja Rosdjakarya, 2006).","previouslyFormattedCitation":"J Lexy Moeleong, &lt;i&gt;Metodologi Penelitian Kualitatif&lt;/i&gt; (Bandung: PT. Remaja Rosdjakarya, 2006)."},"properties":{"noteIndex":27},"schema":"https://github.com/citation-style-language/schema/raw/master/csl-citation.json"}</w:instrText>
      </w:r>
      <w:r w:rsidRPr="00EC5D80">
        <w:rPr>
          <w:rFonts w:ascii="Times New Roman" w:hAnsi="Times New Roman" w:cs="Times New Roman"/>
          <w:sz w:val="18"/>
          <w:szCs w:val="18"/>
        </w:rPr>
        <w:fldChar w:fldCharType="separate"/>
      </w:r>
      <w:r w:rsidRPr="00EC5D80">
        <w:rPr>
          <w:rFonts w:ascii="Times New Roman" w:hAnsi="Times New Roman" w:cs="Times New Roman"/>
          <w:noProof/>
          <w:sz w:val="18"/>
          <w:szCs w:val="18"/>
        </w:rPr>
        <w:t xml:space="preserve">J Lexy Moeleong, </w:t>
      </w:r>
      <w:r w:rsidRPr="00EC5D80">
        <w:rPr>
          <w:rFonts w:ascii="Times New Roman" w:hAnsi="Times New Roman" w:cs="Times New Roman"/>
          <w:i/>
          <w:noProof/>
          <w:sz w:val="18"/>
          <w:szCs w:val="18"/>
        </w:rPr>
        <w:t>Metodologi Penelitian Kualitatif</w:t>
      </w:r>
      <w:r w:rsidRPr="00EC5D80">
        <w:rPr>
          <w:rFonts w:ascii="Times New Roman" w:hAnsi="Times New Roman" w:cs="Times New Roman"/>
          <w:noProof/>
          <w:sz w:val="18"/>
          <w:szCs w:val="18"/>
        </w:rPr>
        <w:t xml:space="preserve"> (Bandung: PT. Remaja Rosdjakarya, 2006).</w:t>
      </w:r>
      <w:r w:rsidRPr="00EC5D80">
        <w:rPr>
          <w:rFonts w:ascii="Times New Roman" w:hAnsi="Times New Roman" w:cs="Times New Roman"/>
          <w:sz w:val="18"/>
          <w:szCs w:val="18"/>
        </w:rPr>
        <w:fldChar w:fldCharType="end"/>
      </w:r>
      <w:r w:rsidRPr="00EC5D80">
        <w:rPr>
          <w:rFonts w:ascii="Times New Roman" w:hAnsi="Times New Roman" w:cs="Times New Roman"/>
          <w:sz w:val="18"/>
          <w:szCs w:val="18"/>
          <w:lang w:val="id-ID"/>
        </w:rPr>
        <w:t xml:space="preserve"> 186.</w:t>
      </w:r>
    </w:p>
  </w:footnote>
  <w:footnote w:id="28">
    <w:p w14:paraId="0AD36B76" w14:textId="6A19697F" w:rsidR="00802CEF" w:rsidRPr="00DA603E" w:rsidRDefault="00802CEF" w:rsidP="00FB18FB">
      <w:pPr>
        <w:pStyle w:val="FootnoteText"/>
        <w:ind w:firstLine="720"/>
        <w:jc w:val="both"/>
        <w:rPr>
          <w:lang w:val="id-ID"/>
        </w:rPr>
      </w:pPr>
      <w:r w:rsidRPr="00EC5D80">
        <w:rPr>
          <w:rStyle w:val="FootnoteReference"/>
          <w:rFonts w:ascii="Times New Roman" w:hAnsi="Times New Roman" w:cs="Times New Roman"/>
        </w:rPr>
        <w:footnoteRef/>
      </w:r>
      <w:r w:rsidRPr="00EC5D80">
        <w:rPr>
          <w:rFonts w:ascii="Times New Roman" w:hAnsi="Times New Roman" w:cs="Times New Roman"/>
        </w:rPr>
        <w:t xml:space="preserve"> </w:t>
      </w:r>
      <w:r w:rsidRPr="00EC5D80">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{"citationItems":[{"id":"ITEM-1","itemData":{"author":[{"dropping-particle":"","family":"Al-Shofa","given":"Burhan","non-dropping-particle":"","parse-names":false,"suffix":""}],"id":"ITEM-1","issued":{"date-parts":[["1998"]]},"publisher":"Rineka Cipta","publisher-place":"Jakarta","title":"Metode Penelitian Hukum","type":"book"},"uris":["http://www.mendeley.com/documents/?uuid=0ba7f6f9-3938-488c-b45c-8b1eb6eeb2a0"]}],"mendeley":{"formattedCitation":"Burhan Al-Shofa, &lt;i&gt;Metode Penelitian Hukum&lt;/i&gt; (Jakarta: Rineka Cipta, 1998).","plainTextFormattedCitation":"Burhan Al-Shofa, Metode Penelitian Hukum (Jakarta: Rineka Cipta, 1998).","previouslyFormattedCitation":"Burhan Al-Shofa, &lt;i&gt;Metode Penelitian Hukum&lt;/i&gt; (Jakarta: Rineka Cipta, 1998)."},"properties":{"noteIndex":28},"schema":"https://github.com/citation-style-language/schema/raw/master/csl-citation.json"}</w:instrText>
      </w:r>
      <w:r w:rsidRPr="00EC5D80">
        <w:rPr>
          <w:rFonts w:ascii="Times New Roman" w:hAnsi="Times New Roman" w:cs="Times New Roman"/>
          <w:sz w:val="18"/>
          <w:szCs w:val="18"/>
        </w:rPr>
        <w:fldChar w:fldCharType="separate"/>
      </w:r>
      <w:r w:rsidRPr="00EC5D80">
        <w:rPr>
          <w:rFonts w:ascii="Times New Roman" w:hAnsi="Times New Roman" w:cs="Times New Roman"/>
          <w:noProof/>
          <w:sz w:val="18"/>
          <w:szCs w:val="18"/>
        </w:rPr>
        <w:t xml:space="preserve">Burhan Al-Shofa, </w:t>
      </w:r>
      <w:r w:rsidRPr="00EC5D80">
        <w:rPr>
          <w:rFonts w:ascii="Times New Roman" w:hAnsi="Times New Roman" w:cs="Times New Roman"/>
          <w:i/>
          <w:noProof/>
          <w:sz w:val="18"/>
          <w:szCs w:val="18"/>
        </w:rPr>
        <w:t>Metode Penelitian Hukum</w:t>
      </w:r>
      <w:r w:rsidRPr="00EC5D80">
        <w:rPr>
          <w:rFonts w:ascii="Times New Roman" w:hAnsi="Times New Roman" w:cs="Times New Roman"/>
          <w:noProof/>
          <w:sz w:val="18"/>
          <w:szCs w:val="18"/>
        </w:rPr>
        <w:t xml:space="preserve"> (Jakarta: Rineka Cipta, 1998).</w:t>
      </w:r>
      <w:r w:rsidRPr="00EC5D80">
        <w:rPr>
          <w:rFonts w:ascii="Times New Roman" w:hAnsi="Times New Roman" w:cs="Times New Roman"/>
          <w:sz w:val="18"/>
          <w:szCs w:val="18"/>
        </w:rPr>
        <w:fldChar w:fldCharType="end"/>
      </w:r>
      <w:r w:rsidRPr="00EC5D80">
        <w:rPr>
          <w:rFonts w:ascii="Times New Roman" w:hAnsi="Times New Roman" w:cs="Times New Roman"/>
          <w:sz w:val="18"/>
          <w:szCs w:val="18"/>
          <w:lang w:val="id-ID"/>
        </w:rPr>
        <w:t xml:space="preserve"> 239.</w:t>
      </w:r>
    </w:p>
  </w:footnote>
  <w:footnote w:id="29">
    <w:p w14:paraId="6BCE4C0E" w14:textId="1C078313" w:rsidR="00802CEF" w:rsidRPr="0005211D" w:rsidRDefault="00802CEF" w:rsidP="00FB18FB">
      <w:pPr>
        <w:pStyle w:val="FootnoteText"/>
        <w:ind w:firstLine="720"/>
        <w:jc w:val="both"/>
        <w:rPr>
          <w:rFonts w:ascii="Times New Roman" w:hAnsi="Times New Roman" w:cs="Times New Roman"/>
          <w:lang w:val="id-ID"/>
        </w:rPr>
      </w:pPr>
      <w:r w:rsidRPr="0005211D">
        <w:rPr>
          <w:rStyle w:val="FootnoteReference"/>
          <w:rFonts w:ascii="Times New Roman" w:hAnsi="Times New Roman" w:cs="Times New Roman"/>
        </w:rPr>
        <w:footnoteRef/>
      </w:r>
      <w:r w:rsidRPr="0005211D">
        <w:rPr>
          <w:rFonts w:ascii="Times New Roman" w:hAnsi="Times New Roman" w:cs="Times New Roman"/>
        </w:rPr>
        <w:t xml:space="preserve"> </w:t>
      </w:r>
      <w:r w:rsidRPr="0005211D">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Narbuko","given":"Cholid","non-dropping-particle":"","parse-names":false,"suffix":""},{"dropping-particle":"","family":"Achmadi","given":"Abu","non-dropping-particle":"","parse-names":false,"suffix":""}],"id":"ITEM-1","issued":{"date-parts":[["2005"]]},"publisher":"PT. Bumi Aksara","publisher-place":"Jakarta","title":"Metodologi Penelitian","type":"book"},"uris":["http://www.mendeley.com/documents/?uuid=d51068ea-3ffd-4911-863c-a2ba68b82b7e"]}],"mendeley":{"formattedCitation":"Cholid Narbuko dan Abu Achmadi, &lt;i&gt;Metodologi Penelitian&lt;/i&gt; (Jakarta: PT. Bumi Aksara, 2005).","plainTextFormattedCitation":"Cholid Narbuko dan Abu Achmadi, Metodologi Penelitian (Jakarta: PT. Bumi Aksara, 2005).","previouslyFormattedCitation":"Cholid Narbuko dan Abu Achmadi, &lt;i&gt;Metodologi Penelitian&lt;/i&gt; (Jakarta: PT. Bumi Aksara, 2005)."},"properties":{"noteIndex":29},"schema":"https://github.com/citation-style-language/schema/raw/master/csl-citation.json"}</w:instrText>
      </w:r>
      <w:r w:rsidRPr="0005211D">
        <w:rPr>
          <w:rFonts w:ascii="Times New Roman" w:hAnsi="Times New Roman" w:cs="Times New Roman"/>
          <w:sz w:val="18"/>
          <w:szCs w:val="18"/>
        </w:rPr>
        <w:fldChar w:fldCharType="separate"/>
      </w:r>
      <w:r w:rsidRPr="0005211D">
        <w:rPr>
          <w:rFonts w:ascii="Times New Roman" w:hAnsi="Times New Roman" w:cs="Times New Roman"/>
          <w:noProof/>
          <w:sz w:val="18"/>
          <w:szCs w:val="18"/>
        </w:rPr>
        <w:t xml:space="preserve">Cholid Narbuko dan Abu Achmadi, </w:t>
      </w:r>
      <w:r w:rsidRPr="0005211D">
        <w:rPr>
          <w:rFonts w:ascii="Times New Roman" w:hAnsi="Times New Roman" w:cs="Times New Roman"/>
          <w:i/>
          <w:noProof/>
          <w:sz w:val="18"/>
          <w:szCs w:val="18"/>
        </w:rPr>
        <w:t>Metodologi Penelitian</w:t>
      </w:r>
      <w:r w:rsidRPr="0005211D">
        <w:rPr>
          <w:rFonts w:ascii="Times New Roman" w:hAnsi="Times New Roman" w:cs="Times New Roman"/>
          <w:noProof/>
          <w:sz w:val="18"/>
          <w:szCs w:val="18"/>
        </w:rPr>
        <w:t xml:space="preserve"> (Jakarta: PT. Bumi Aksara, 2005).</w:t>
      </w:r>
      <w:r w:rsidRPr="0005211D">
        <w:rPr>
          <w:rFonts w:ascii="Times New Roman" w:hAnsi="Times New Roman" w:cs="Times New Roman"/>
          <w:sz w:val="18"/>
          <w:szCs w:val="18"/>
        </w:rPr>
        <w:fldChar w:fldCharType="end"/>
      </w:r>
      <w:r w:rsidRPr="0005211D">
        <w:rPr>
          <w:rFonts w:ascii="Times New Roman" w:hAnsi="Times New Roman" w:cs="Times New Roman"/>
          <w:sz w:val="18"/>
          <w:szCs w:val="18"/>
          <w:lang w:val="id-ID"/>
        </w:rPr>
        <w:t xml:space="preserve"> 70.</w:t>
      </w:r>
    </w:p>
  </w:footnote>
  <w:footnote w:id="30">
    <w:p w14:paraId="6448AC25" w14:textId="5C7E8302" w:rsidR="00802CEF" w:rsidRPr="00DA603E" w:rsidRDefault="00802CEF" w:rsidP="00FB18FB">
      <w:pPr>
        <w:pStyle w:val="FootnoteText"/>
        <w:ind w:firstLine="720"/>
        <w:jc w:val="both"/>
        <w:rPr>
          <w:lang w:val="id-ID"/>
        </w:rPr>
      </w:pPr>
      <w:r w:rsidRPr="0005211D">
        <w:rPr>
          <w:rStyle w:val="FootnoteReference"/>
          <w:rFonts w:ascii="Times New Roman" w:hAnsi="Times New Roman" w:cs="Times New Roman"/>
        </w:rPr>
        <w:footnoteRef/>
      </w:r>
      <w:r w:rsidRPr="0005211D">
        <w:rPr>
          <w:rFonts w:ascii="Times New Roman" w:hAnsi="Times New Roman" w:cs="Times New Roman"/>
        </w:rPr>
        <w:t xml:space="preserve"> </w:t>
      </w:r>
      <w:r w:rsidRPr="0005211D">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{"citationItems":[{"id":"ITEM-1","itemData":{"author":[{"dropping-particle":"","family":"Muadjir","given":"Noeng","non-dropping-particle":"","parse-names":false,"suffix":""}],"container-title":"Rake Sarasin","id":"ITEM-1","issued":{"date-parts":[["1991"]]},"publisher-place":"Yogyakarta","title":"Penelitian Kualitatif; Telaah positifistik, Rasionalistik, phenomenologik dan Realisme Metaphisik","type":"article-magazine"},"uris":["http://www.mendeley.com/documents/?uuid=74c7c8ac-2ec6-3efc-b692-d37d4fb20c42"]}],"mendeley":{"formattedCitation":"Noeng Muadjir, “Penelitian Kualitatif; Telaah positifistik, Rasionalistik, phenomenologik dan Realisme Metaphisik,” &lt;i&gt;Rake Sarasin&lt;/i&gt; (Yogyakarta, 1991).","plainTextFormattedCitation":"Noeng Muadjir, “Penelitian Kualitatif; Telaah positifistik, Rasionalistik, phenomenologik dan Realisme Metaphisik,” Rake Sarasin (Yogyakarta, 1991).","previouslyFormattedCitation":"Noeng Muadjir, “Penelitian Kualitatif; Telaah positifistik, Rasionalistik, phenomenologik dan Realisme Metaphisik,” &lt;i&gt;Rake Sarasin&lt;/i&gt; (Yogyakarta, 1991)."},"properties":{"noteIndex":30},"schema":"https://github.com/citation-style-language/schema/raw/master/csl-citation.json"}</w:instrText>
      </w:r>
      <w:r w:rsidRPr="0005211D">
        <w:rPr>
          <w:rFonts w:ascii="Times New Roman" w:hAnsi="Times New Roman" w:cs="Times New Roman"/>
          <w:sz w:val="18"/>
          <w:szCs w:val="18"/>
        </w:rPr>
        <w:fldChar w:fldCharType="separate"/>
      </w:r>
      <w:r w:rsidRPr="0005211D">
        <w:rPr>
          <w:rFonts w:ascii="Times New Roman" w:hAnsi="Times New Roman" w:cs="Times New Roman"/>
          <w:noProof/>
          <w:sz w:val="18"/>
          <w:szCs w:val="18"/>
        </w:rPr>
        <w:t xml:space="preserve">Noeng Muadjir, “Penelitian Kualitatif; Telaah positifistik, Rasionalistik, phenomenologik dan Realisme Metaphisik,” </w:t>
      </w:r>
      <w:r w:rsidRPr="0005211D">
        <w:rPr>
          <w:rFonts w:ascii="Times New Roman" w:hAnsi="Times New Roman" w:cs="Times New Roman"/>
          <w:i/>
          <w:noProof/>
          <w:sz w:val="18"/>
          <w:szCs w:val="18"/>
        </w:rPr>
        <w:t>Rake Sarasin</w:t>
      </w:r>
      <w:r w:rsidRPr="0005211D">
        <w:rPr>
          <w:rFonts w:ascii="Times New Roman" w:hAnsi="Times New Roman" w:cs="Times New Roman"/>
          <w:noProof/>
          <w:sz w:val="18"/>
          <w:szCs w:val="18"/>
        </w:rPr>
        <w:t xml:space="preserve"> (Yogyakarta, 1991).</w:t>
      </w:r>
      <w:r w:rsidRPr="0005211D">
        <w:rPr>
          <w:rFonts w:ascii="Times New Roman" w:hAnsi="Times New Roman" w:cs="Times New Roman"/>
          <w:sz w:val="18"/>
          <w:szCs w:val="18"/>
        </w:rPr>
        <w:fldChar w:fldCharType="end"/>
      </w:r>
      <w:r w:rsidRPr="0005211D">
        <w:rPr>
          <w:rFonts w:ascii="Times New Roman" w:hAnsi="Times New Roman" w:cs="Times New Roman"/>
          <w:sz w:val="18"/>
          <w:szCs w:val="18"/>
          <w:lang w:val="id-ID"/>
        </w:rPr>
        <w:t xml:space="preserve"> 183.</w:t>
      </w:r>
    </w:p>
  </w:footnote>
  <w:footnote w:id="31">
    <w:p w14:paraId="7E1ACFFD" w14:textId="7EFC0F98" w:rsidR="00802CEF" w:rsidRPr="00D85C66" w:rsidRDefault="00802CEF" w:rsidP="00FB18FB">
      <w:pPr>
        <w:pStyle w:val="FootnoteText"/>
        <w:ind w:firstLine="720"/>
        <w:jc w:val="both"/>
        <w:rPr>
          <w:rFonts w:ascii="Times New Roman" w:hAnsi="Times New Roman" w:cs="Times New Roman"/>
          <w:lang w:val="id-ID"/>
        </w:rPr>
      </w:pPr>
      <w:r w:rsidRPr="00D85C66">
        <w:rPr>
          <w:rStyle w:val="FootnoteReference"/>
          <w:rFonts w:ascii="Times New Roman" w:hAnsi="Times New Roman" w:cs="Times New Roman"/>
        </w:rPr>
        <w:footnoteRef/>
      </w:r>
      <w:r w:rsidRPr="00D85C66">
        <w:rPr>
          <w:rFonts w:ascii="Times New Roman" w:hAnsi="Times New Roman" w:cs="Times New Roman"/>
        </w:rPr>
        <w:t xml:space="preserve"> </w:t>
      </w:r>
      <w:r w:rsidRPr="00D85C66">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{"citationItems":[{"id":"ITEM-1","itemData":{"author":[{"dropping-particle":"","family":"Abbas","given":"Syahrizal","non-dropping-particle":"","parse-names":false,"suffix":""}],"id":"ITEM-1","issued":{"date-parts":[["2011"]]},"publisher":"Kencana Prenada  Media Group","publisher-place":"Jakarta","title":"Mediasi dalam hukum syariah, hukum adat &amp; hukum nasional","type":"book"},"uris":["http://www.mendeley.com/documents/?uuid=441b3b4d-e7fa-384a-96b4-5cbd9a0fbe49"]}],"mendeley":{"formattedCitation":"Syahrizal Abbas, &lt;i&gt;Mediasi dalam hukum syariah, hukum adat &amp; hukum nasional&lt;/i&gt; (Jakarta: Kencana Prenada  Media Group, 2011).","plainTextFormattedCitation":"Syahrizal Abbas, Mediasi dalam hukum syariah, hukum adat &amp; hukum nasional (Jakarta: Kencana Prenada  Media Group, 2011).","previouslyFormattedCitation":"Syahrizal Abbas, &lt;i&gt;Mediasi dalam hukum syariah, hukum adat &amp; hukum nasional&lt;/i&gt; (Jakarta: Kencana Prenada  Media Group, 2011)."},"properties":{"noteIndex":31},"schema":"https://github.com/citation-style-language/schema/raw/master/csl-citation.json"}</w:instrText>
      </w:r>
      <w:r w:rsidRPr="00D85C66">
        <w:rPr>
          <w:rFonts w:ascii="Times New Roman" w:hAnsi="Times New Roman" w:cs="Times New Roman"/>
          <w:sz w:val="18"/>
          <w:szCs w:val="18"/>
        </w:rPr>
        <w:fldChar w:fldCharType="separate"/>
      </w:r>
      <w:r w:rsidRPr="00D85C66">
        <w:rPr>
          <w:rFonts w:ascii="Times New Roman" w:hAnsi="Times New Roman" w:cs="Times New Roman"/>
          <w:noProof/>
          <w:sz w:val="18"/>
          <w:szCs w:val="18"/>
        </w:rPr>
        <w:t xml:space="preserve">Syahrizal Abbas, </w:t>
      </w:r>
      <w:r w:rsidRPr="00D85C66">
        <w:rPr>
          <w:rFonts w:ascii="Times New Roman" w:hAnsi="Times New Roman" w:cs="Times New Roman"/>
          <w:i/>
          <w:noProof/>
          <w:sz w:val="18"/>
          <w:szCs w:val="18"/>
        </w:rPr>
        <w:t>Medi</w:t>
      </w:r>
      <w:r w:rsidRPr="00D85C66">
        <w:rPr>
          <w:rFonts w:ascii="Times New Roman" w:hAnsi="Times New Roman" w:cs="Times New Roman"/>
          <w:i/>
          <w:noProof/>
          <w:sz w:val="18"/>
          <w:szCs w:val="18"/>
          <w:lang w:val="id-ID"/>
        </w:rPr>
        <w:t>a</w:t>
      </w:r>
      <w:r w:rsidRPr="00D85C66">
        <w:rPr>
          <w:rFonts w:ascii="Times New Roman" w:hAnsi="Times New Roman" w:cs="Times New Roman"/>
          <w:i/>
          <w:noProof/>
          <w:sz w:val="18"/>
          <w:szCs w:val="18"/>
        </w:rPr>
        <w:t>si dalam hukum syariah, hukum adat &amp; hukum nasional</w:t>
      </w:r>
      <w:r w:rsidRPr="00D85C66">
        <w:rPr>
          <w:rFonts w:ascii="Times New Roman" w:hAnsi="Times New Roman" w:cs="Times New Roman"/>
          <w:noProof/>
          <w:sz w:val="18"/>
          <w:szCs w:val="18"/>
        </w:rPr>
        <w:t xml:space="preserve"> (Jakarta: Kencana Prenada  Media Group, 2011).</w:t>
      </w:r>
      <w:r w:rsidRPr="00D85C66">
        <w:rPr>
          <w:rFonts w:ascii="Times New Roman" w:hAnsi="Times New Roman" w:cs="Times New Roman"/>
          <w:sz w:val="18"/>
          <w:szCs w:val="18"/>
        </w:rPr>
        <w:fldChar w:fldCharType="end"/>
      </w:r>
      <w:r w:rsidRPr="00D85C66">
        <w:rPr>
          <w:rFonts w:ascii="Times New Roman" w:hAnsi="Times New Roman" w:cs="Times New Roman"/>
          <w:sz w:val="18"/>
          <w:szCs w:val="18"/>
          <w:lang w:val="id-ID"/>
        </w:rPr>
        <w:t xml:space="preserve"> 2.</w:t>
      </w:r>
      <w:r w:rsidRPr="00D85C66">
        <w:rPr>
          <w:rFonts w:ascii="Times New Roman" w:hAnsi="Times New Roman" w:cs="Times New Roman"/>
          <w:lang w:val="id-ID"/>
        </w:rPr>
        <w:t xml:space="preserve"> </w:t>
      </w:r>
    </w:p>
  </w:footnote>
  <w:footnote w:id="32">
    <w:p w14:paraId="07E87541" w14:textId="4501788A" w:rsidR="00802CEF" w:rsidRPr="00D85C66" w:rsidRDefault="00802CEF" w:rsidP="00D85C66">
      <w:pPr>
        <w:pStyle w:val="FootnoteText"/>
        <w:ind w:firstLine="720"/>
        <w:jc w:val="both"/>
        <w:rPr>
          <w:rFonts w:ascii="Times New Roman" w:hAnsi="Times New Roman" w:cs="Times New Roman"/>
          <w:lang w:val="id-ID"/>
        </w:rPr>
      </w:pPr>
      <w:r w:rsidRPr="00D85C66">
        <w:rPr>
          <w:rStyle w:val="FootnoteReference"/>
          <w:rFonts w:ascii="Times New Roman" w:hAnsi="Times New Roman" w:cs="Times New Roman"/>
        </w:rPr>
        <w:footnoteRef/>
      </w:r>
      <w:r w:rsidRPr="00D85C66">
        <w:rPr>
          <w:rFonts w:ascii="Times New Roman" w:hAnsi="Times New Roman" w:cs="Times New Roman"/>
        </w:rPr>
        <w:t xml:space="preserve"> </w:t>
      </w:r>
      <w:r w:rsidRPr="00D85C66">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{"citationItems":[{"id":"ITEM-1","itemData":{"author":[{"dropping-particle":"","family":"Ali","given":"Zainuddin","non-dropping-particle":"","parse-names":false,"suffix":""}],"edition":"1","id":"ITEM-1","issued":{"date-parts":[["2019"]]},"publisher":"Sinar Grafika","publisher-place":"Jakarta","title":"Fulsafat Hukum","type":"book"},"uris":["http://www.mendeley.com/documents/?uuid=c6b0805a-1d83-4a89-922b-cc1920544014"]}],"mendeley":{"formattedCitation":"Zainuddin Ali, &lt;i&gt;Fulsafat Hukum&lt;/i&gt;, 1 ed. (Jakarta: Sinar Grafika, 2019).","plainTextFormattedCitation":"Zainuddin Ali, Fulsafat Hukum, 1 ed. (Jakarta: Sinar Grafika, 2019).","previouslyFormattedCitation":"Zainuddin Ali, &lt;i&gt;Fulsafat Hukum&lt;/i&gt;, 1 ed. (Jakarta: Sinar Grafika, 2019)."},"properties":{"noteIndex":32},"schema":"https://github.com/citation-style-language/schema/raw/master/csl-citation.json"}</w:instrText>
      </w:r>
      <w:r w:rsidRPr="00D85C66">
        <w:rPr>
          <w:rFonts w:ascii="Times New Roman" w:hAnsi="Times New Roman" w:cs="Times New Roman"/>
          <w:sz w:val="18"/>
          <w:szCs w:val="18"/>
        </w:rPr>
        <w:fldChar w:fldCharType="separate"/>
      </w:r>
      <w:r w:rsidRPr="00D85C66">
        <w:rPr>
          <w:rFonts w:ascii="Times New Roman" w:hAnsi="Times New Roman" w:cs="Times New Roman"/>
          <w:noProof/>
          <w:sz w:val="18"/>
          <w:szCs w:val="18"/>
        </w:rPr>
        <w:t xml:space="preserve">Zainuddin Ali, </w:t>
      </w:r>
      <w:r w:rsidRPr="00D85C66">
        <w:rPr>
          <w:rFonts w:ascii="Times New Roman" w:hAnsi="Times New Roman" w:cs="Times New Roman"/>
          <w:i/>
          <w:noProof/>
          <w:sz w:val="18"/>
          <w:szCs w:val="18"/>
        </w:rPr>
        <w:t>Fulsafat Hukum</w:t>
      </w:r>
      <w:r w:rsidRPr="00D85C66">
        <w:rPr>
          <w:rFonts w:ascii="Times New Roman" w:hAnsi="Times New Roman" w:cs="Times New Roman"/>
          <w:noProof/>
          <w:sz w:val="18"/>
          <w:szCs w:val="18"/>
        </w:rPr>
        <w:t>, 1 ed. (Jakarta: Sinar Grafika, 2019).</w:t>
      </w:r>
      <w:r w:rsidRPr="00D85C66">
        <w:rPr>
          <w:rFonts w:ascii="Times New Roman" w:hAnsi="Times New Roman" w:cs="Times New Roman"/>
          <w:sz w:val="18"/>
          <w:szCs w:val="18"/>
        </w:rPr>
        <w:fldChar w:fldCharType="end"/>
      </w:r>
      <w:r w:rsidRPr="00D85C66">
        <w:rPr>
          <w:rFonts w:ascii="Times New Roman" w:hAnsi="Times New Roman" w:cs="Times New Roman"/>
          <w:sz w:val="18"/>
          <w:szCs w:val="18"/>
          <w:lang w:val="id-ID"/>
        </w:rPr>
        <w:t xml:space="preserve"> 94.</w:t>
      </w:r>
    </w:p>
  </w:footnote>
  <w:footnote w:id="33">
    <w:p w14:paraId="6154478F" w14:textId="4B4C42FA" w:rsidR="00802CEF" w:rsidRPr="00D85C66" w:rsidRDefault="00802CEF" w:rsidP="00D85C66">
      <w:pPr>
        <w:pStyle w:val="FootnoteText"/>
        <w:ind w:firstLine="720"/>
        <w:jc w:val="both"/>
        <w:rPr>
          <w:rFonts w:ascii="Times New Roman" w:hAnsi="Times New Roman" w:cs="Times New Roman"/>
          <w:lang w:val="id-ID"/>
        </w:rPr>
      </w:pPr>
      <w:r w:rsidRPr="00D85C66">
        <w:rPr>
          <w:rStyle w:val="FootnoteReference"/>
          <w:rFonts w:ascii="Times New Roman" w:hAnsi="Times New Roman" w:cs="Times New Roman"/>
        </w:rPr>
        <w:footnoteRef/>
      </w:r>
      <w:r w:rsidRPr="00D85C66">
        <w:rPr>
          <w:rFonts w:ascii="Times New Roman" w:hAnsi="Times New Roman" w:cs="Times New Roman"/>
        </w:rPr>
        <w:t xml:space="preserve"> </w:t>
      </w:r>
      <w:r w:rsidRPr="00D85C66">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{"citationItems":[{"id":"ITEM-1","itemData":{"author":[{"dropping-particle":"","family":"Muhammad","given":"Abdul Kadir","non-dropping-particle":"","parse-names":false,"suffix":""}],"edition":"3","id":"ITEM-1","issued":{"date-parts":[["1997"]]},"publisher":"Alumni","publisher-place":"Bandung","title":"Hukum Acara Perdata Indonesia","type":"book"},"uris":["http://www.mendeley.com/documents/?uuid=8e0c7d37-5df4-412d-b63b-3f7d848e37fd"]}],"mendeley":{"formattedCitation":"Abdul Kadir Muhammad, &lt;i&gt;Hukum Acara Perdata Indonesia&lt;/i&gt;, 3 ed. (Bandung: Alumni, 1997).","plainTextFormattedCitation":"Abdul Kadir Muhammad, Hukum Acara Perdata Indonesia, 3 ed. (Bandung: Alumni, 1997).","previouslyFormattedCitation":"Abdul Kadir Muhammad, &lt;i&gt;Hukum Acara Perdata Indonesia&lt;/i&gt;, 3 ed. (Bandung: Alumni, 1997)."},"properties":{"noteIndex":33},"schema":"https://github.com/citation-style-language/schema/raw/master/csl-citation.json"}</w:instrText>
      </w:r>
      <w:r w:rsidRPr="00D85C66">
        <w:rPr>
          <w:rFonts w:ascii="Times New Roman" w:hAnsi="Times New Roman" w:cs="Times New Roman"/>
          <w:sz w:val="18"/>
          <w:szCs w:val="18"/>
        </w:rPr>
        <w:fldChar w:fldCharType="separate"/>
      </w:r>
      <w:r w:rsidRPr="00D85C66">
        <w:rPr>
          <w:rFonts w:ascii="Times New Roman" w:hAnsi="Times New Roman" w:cs="Times New Roman"/>
          <w:noProof/>
          <w:sz w:val="18"/>
          <w:szCs w:val="18"/>
        </w:rPr>
        <w:t xml:space="preserve">Abdul Kadir Muhammad, </w:t>
      </w:r>
      <w:r w:rsidRPr="00D85C66">
        <w:rPr>
          <w:rFonts w:ascii="Times New Roman" w:hAnsi="Times New Roman" w:cs="Times New Roman"/>
          <w:i/>
          <w:noProof/>
          <w:sz w:val="18"/>
          <w:szCs w:val="18"/>
        </w:rPr>
        <w:t>Hukum Acara Perdata Indonesia</w:t>
      </w:r>
      <w:r w:rsidRPr="00D85C66">
        <w:rPr>
          <w:rFonts w:ascii="Times New Roman" w:hAnsi="Times New Roman" w:cs="Times New Roman"/>
          <w:noProof/>
          <w:sz w:val="18"/>
          <w:szCs w:val="18"/>
        </w:rPr>
        <w:t>, 3 ed. (Bandung: Alumni, 1997).</w:t>
      </w:r>
      <w:r w:rsidRPr="00D85C66">
        <w:rPr>
          <w:rFonts w:ascii="Times New Roman" w:hAnsi="Times New Roman" w:cs="Times New Roman"/>
          <w:sz w:val="18"/>
          <w:szCs w:val="18"/>
        </w:rPr>
        <w:fldChar w:fldCharType="end"/>
      </w:r>
      <w:r w:rsidRPr="00D85C66">
        <w:rPr>
          <w:rFonts w:ascii="Times New Roman" w:hAnsi="Times New Roman" w:cs="Times New Roman"/>
          <w:sz w:val="18"/>
          <w:szCs w:val="18"/>
          <w:lang w:val="id-ID"/>
        </w:rPr>
        <w:t>165.</w:t>
      </w:r>
    </w:p>
  </w:footnote>
  <w:footnote w:id="34">
    <w:p w14:paraId="59D5BCB3" w14:textId="77777777" w:rsidR="00802CEF" w:rsidRPr="00D85C66" w:rsidRDefault="00802CEF" w:rsidP="00D85C66">
      <w:pPr>
        <w:pStyle w:val="FootnoteText"/>
        <w:ind w:firstLine="720"/>
        <w:jc w:val="both"/>
        <w:rPr>
          <w:rFonts w:ascii="Times New Roman" w:hAnsi="Times New Roman" w:cs="Times New Roman"/>
          <w:sz w:val="18"/>
          <w:szCs w:val="18"/>
          <w:lang w:val="id-ID"/>
        </w:rPr>
      </w:pPr>
      <w:r w:rsidRPr="00D85C66">
        <w:rPr>
          <w:rStyle w:val="FootnoteReference"/>
          <w:rFonts w:ascii="Times New Roman" w:hAnsi="Times New Roman" w:cs="Times New Roman"/>
        </w:rPr>
        <w:footnoteRef/>
      </w:r>
      <w:r w:rsidRPr="00D85C66">
        <w:rPr>
          <w:rFonts w:ascii="Times New Roman" w:hAnsi="Times New Roman" w:cs="Times New Roman"/>
          <w:sz w:val="18"/>
          <w:szCs w:val="18"/>
        </w:rPr>
        <w:t xml:space="preserve"> </w:t>
      </w:r>
      <w:r w:rsidRPr="00D85C66">
        <w:rPr>
          <w:rFonts w:ascii="Times New Roman" w:hAnsi="Times New Roman" w:cs="Times New Roman"/>
          <w:sz w:val="18"/>
          <w:szCs w:val="18"/>
          <w:lang w:val="id-ID"/>
        </w:rPr>
        <w:t>Peraturan Mahkamah Agung No 1 tahun 2016 tentang Prosedur Mediasi di pengadilan.</w:t>
      </w:r>
    </w:p>
  </w:footnote>
  <w:footnote w:id="35">
    <w:p w14:paraId="32AEEDAC" w14:textId="504DE131" w:rsidR="00802CEF" w:rsidRPr="00D351E8" w:rsidRDefault="00802CEF" w:rsidP="00D85C66">
      <w:pPr>
        <w:pStyle w:val="FootnoteText"/>
        <w:ind w:firstLine="720"/>
        <w:jc w:val="both"/>
        <w:rPr>
          <w:lang w:val="id-ID"/>
        </w:rPr>
      </w:pPr>
      <w:r w:rsidRPr="00D85C66">
        <w:rPr>
          <w:rStyle w:val="FootnoteReference"/>
          <w:rFonts w:ascii="Times New Roman" w:hAnsi="Times New Roman" w:cs="Times New Roman"/>
        </w:rPr>
        <w:footnoteRef/>
      </w:r>
      <w:r w:rsidRPr="00D85C66">
        <w:rPr>
          <w:rFonts w:ascii="Times New Roman" w:hAnsi="Times New Roman" w:cs="Times New Roman"/>
        </w:rPr>
        <w:t xml:space="preserve"> </w:t>
      </w:r>
      <w:r w:rsidRPr="00D85C66">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{"citationItems":[{"id":"ITEM-1","itemData":{"author":[{"dropping-particle":"","family":"Sutiyoso","given":"Bambang","non-dropping-particle":"","parse-names":false,"suffix":""}],"id":"ITEM-1","issued":{"date-parts":[["2008"]]},"publisher":"Gama Media","publisher-place":"Yogyakarta","title":"Hukum Arbritase dan alternatif penyelesaian sengketa","type":"book"},"uris":["http://www.mendeley.com/documents/?uuid=fe1e531d-98cf-37d2-92f0-bf63ad323aeb"]}],"mendeley":{"formattedCitation":"Bambang Sutiyoso, &lt;i&gt;Hukum Arbritase dan alternatif penyelesaian sengketa&lt;/i&gt; (Yogyakarta: Gama Media, 2008).","plainTextFormattedCitation":"Bambang Sutiyoso, Hukum Arbritase dan alternatif penyelesaian sengketa (Yogyakarta: Gama Media, 2008).","previouslyFormattedCitation":"Bambang Sutiyoso, &lt;i&gt;Hukum Arbritase dan alternatif penyelesaian sengketa&lt;/i&gt; (Yogyakarta: Gama Media, 2008)."},"properties":{"noteIndex":35},"schema":"https://github.com/citation-style-language/schema/raw/master/csl-citation.json"}</w:instrText>
      </w:r>
      <w:r w:rsidRPr="00D85C66">
        <w:rPr>
          <w:rFonts w:ascii="Times New Roman" w:hAnsi="Times New Roman" w:cs="Times New Roman"/>
          <w:sz w:val="18"/>
          <w:szCs w:val="18"/>
        </w:rPr>
        <w:fldChar w:fldCharType="separate"/>
      </w:r>
      <w:r w:rsidRPr="00D85C66">
        <w:rPr>
          <w:rFonts w:ascii="Times New Roman" w:hAnsi="Times New Roman" w:cs="Times New Roman"/>
          <w:noProof/>
          <w:sz w:val="18"/>
          <w:szCs w:val="18"/>
        </w:rPr>
        <w:t xml:space="preserve">Bambang Sutiyoso, </w:t>
      </w:r>
      <w:r w:rsidRPr="00D85C66">
        <w:rPr>
          <w:rFonts w:ascii="Times New Roman" w:hAnsi="Times New Roman" w:cs="Times New Roman"/>
          <w:i/>
          <w:noProof/>
          <w:sz w:val="18"/>
          <w:szCs w:val="18"/>
        </w:rPr>
        <w:t>Hukum Arbritase dan alternatif penyelesaian sengketa</w:t>
      </w:r>
      <w:r w:rsidRPr="00D85C66">
        <w:rPr>
          <w:rFonts w:ascii="Times New Roman" w:hAnsi="Times New Roman" w:cs="Times New Roman"/>
          <w:noProof/>
          <w:sz w:val="18"/>
          <w:szCs w:val="18"/>
        </w:rPr>
        <w:t xml:space="preserve"> (Yogyakarta: Gama Media, 2008).</w:t>
      </w:r>
      <w:r w:rsidRPr="00D85C66">
        <w:rPr>
          <w:rFonts w:ascii="Times New Roman" w:hAnsi="Times New Roman" w:cs="Times New Roman"/>
          <w:sz w:val="18"/>
          <w:szCs w:val="18"/>
        </w:rPr>
        <w:fldChar w:fldCharType="end"/>
      </w:r>
      <w:r w:rsidRPr="00D85C66">
        <w:rPr>
          <w:rFonts w:ascii="Times New Roman" w:hAnsi="Times New Roman" w:cs="Times New Roman"/>
          <w:sz w:val="18"/>
          <w:szCs w:val="18"/>
          <w:lang w:val="id-ID"/>
        </w:rPr>
        <w:t>82.</w:t>
      </w:r>
    </w:p>
  </w:footnote>
  <w:footnote w:id="36">
    <w:p w14:paraId="3DCD2B6C" w14:textId="550412DE" w:rsidR="00802CEF" w:rsidRPr="0054568A" w:rsidRDefault="00802CEF" w:rsidP="00D351E8">
      <w:pPr>
        <w:pStyle w:val="FootnoteText"/>
        <w:ind w:firstLine="720"/>
        <w:jc w:val="both"/>
        <w:rPr>
          <w:rFonts w:ascii="Times New Roman" w:hAnsi="Times New Roman" w:cs="Times New Roman"/>
          <w:lang w:val="id-ID"/>
        </w:rPr>
      </w:pPr>
      <w:r w:rsidRPr="0054568A">
        <w:rPr>
          <w:rStyle w:val="FootnoteReference"/>
          <w:rFonts w:ascii="Times New Roman" w:hAnsi="Times New Roman" w:cs="Times New Roman"/>
        </w:rPr>
        <w:footnoteRef/>
      </w:r>
      <w:r w:rsidRPr="0054568A">
        <w:rPr>
          <w:rFonts w:ascii="Times New Roman" w:hAnsi="Times New Roman" w:cs="Times New Roman"/>
        </w:rPr>
        <w:t xml:space="preserve"> </w:t>
      </w:r>
      <w:r w:rsidRPr="0054568A">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{"citationItems":[{"id":"ITEM-1","itemData":{"author":[{"dropping-particle":"","family":"Usman","given":"Rachmadi","non-dropping-particle":"","parse-names":false,"suffix":""}],"id":"ITEM-1","issued":{"date-parts":[["2003"]]},"publisher":"PT. Aditya Bakri","publisher-place":"Bandung","title":"Penyelesaian Sengketa di Luar Pengadilan","type":"book"},"uris":["http://www.mendeley.com/documents/?uuid=e4229c19-4f3d-3461-a95d-d705e96a199f"]}],"mendeley":{"formattedCitation":"Rachmadi Usman, &lt;i&gt;Penyelesaian Sengketa di Luar Pengadilan&lt;/i&gt; (Bandung: PT. Aditya Bakri, 2003).","plainTextFormattedCitation":"Rachmadi Usman, Penyelesaian Sengketa di Luar Pengadilan (Bandung: PT. Aditya Bakri, 2003).","previouslyFormattedCitation":"Rachmadi Usman, &lt;i&gt;Penyelesaian Sengketa di Luar Pengadilan&lt;/i&gt; (Bandung: PT. Aditya Bakri, 2003)."},"properties":{"noteIndex":36},"schema":"https://github.com/citation-style-language/schema/raw/master/csl-citation.json"}</w:instrText>
      </w:r>
      <w:r w:rsidRPr="0054568A">
        <w:rPr>
          <w:rFonts w:ascii="Times New Roman" w:hAnsi="Times New Roman" w:cs="Times New Roman"/>
          <w:sz w:val="18"/>
          <w:szCs w:val="18"/>
        </w:rPr>
        <w:fldChar w:fldCharType="separate"/>
      </w:r>
      <w:r w:rsidRPr="0054568A">
        <w:rPr>
          <w:rFonts w:ascii="Times New Roman" w:hAnsi="Times New Roman" w:cs="Times New Roman"/>
          <w:noProof/>
          <w:sz w:val="18"/>
          <w:szCs w:val="18"/>
        </w:rPr>
        <w:t xml:space="preserve">Rachmadi Usman, </w:t>
      </w:r>
      <w:r w:rsidRPr="0054568A">
        <w:rPr>
          <w:rFonts w:ascii="Times New Roman" w:hAnsi="Times New Roman" w:cs="Times New Roman"/>
          <w:i/>
          <w:noProof/>
          <w:sz w:val="18"/>
          <w:szCs w:val="18"/>
        </w:rPr>
        <w:t>Penyelesaian Sengketa di Luar Pengadilan</w:t>
      </w:r>
      <w:r w:rsidRPr="0054568A">
        <w:rPr>
          <w:rFonts w:ascii="Times New Roman" w:hAnsi="Times New Roman" w:cs="Times New Roman"/>
          <w:noProof/>
          <w:sz w:val="18"/>
          <w:szCs w:val="18"/>
        </w:rPr>
        <w:t xml:space="preserve"> (Bandung: PT. Aditya Bakri, 2003).</w:t>
      </w:r>
      <w:r w:rsidRPr="0054568A">
        <w:rPr>
          <w:rFonts w:ascii="Times New Roman" w:hAnsi="Times New Roman" w:cs="Times New Roman"/>
          <w:sz w:val="18"/>
          <w:szCs w:val="18"/>
        </w:rPr>
        <w:fldChar w:fldCharType="end"/>
      </w:r>
      <w:r w:rsidRPr="0054568A">
        <w:rPr>
          <w:rFonts w:ascii="Times New Roman" w:hAnsi="Times New Roman" w:cs="Times New Roman"/>
          <w:sz w:val="18"/>
          <w:szCs w:val="18"/>
          <w:lang w:val="id-ID"/>
        </w:rPr>
        <w:t xml:space="preserve"> 82.</w:t>
      </w:r>
    </w:p>
  </w:footnote>
  <w:footnote w:id="37">
    <w:p w14:paraId="06D7C5FC" w14:textId="2F60A7D8" w:rsidR="00802CEF" w:rsidRPr="0054568A" w:rsidRDefault="00802CEF" w:rsidP="00D351E8">
      <w:pPr>
        <w:pStyle w:val="FootnoteText"/>
        <w:ind w:firstLine="720"/>
        <w:jc w:val="both"/>
        <w:rPr>
          <w:rFonts w:ascii="Times New Roman" w:hAnsi="Times New Roman" w:cs="Times New Roman"/>
          <w:lang w:val="id-ID"/>
        </w:rPr>
      </w:pPr>
      <w:r w:rsidRPr="0054568A">
        <w:rPr>
          <w:rStyle w:val="FootnoteReference"/>
          <w:rFonts w:ascii="Times New Roman" w:hAnsi="Times New Roman" w:cs="Times New Roman"/>
        </w:rPr>
        <w:footnoteRef/>
      </w:r>
      <w:r w:rsidRPr="0054568A">
        <w:rPr>
          <w:rFonts w:ascii="Times New Roman" w:hAnsi="Times New Roman" w:cs="Times New Roman"/>
        </w:rPr>
        <w:t xml:space="preserve"> </w:t>
      </w:r>
      <w:r w:rsidRPr="0054568A">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{"citationItems":[{"id":"ITEM-1","itemData":{"author":[{"dropping-particle":"","family":"Emirzon","given":"Joni","non-dropping-particle":"","parse-names":false,"suffix":""}],"id":"ITEM-1","issued":{"date-parts":[["2001"]]},"publisher":"PT. Gramedia Pustaka Utama","publisher-place":"Jakarta","title":"Alternatif Penyelesaian Sengketa di Luar Pengadilan (Negoisasi, Mediasi, Konsiliasi, dan Arbitrase)","type":"book"},"uris":["http://www.mendeley.com/documents/?uuid=e1cc907f-aedb-45a4-9fe0-7c560a410475"]}],"mendeley":{"formattedCitation":"Joni Emirzon, &lt;i&gt;Alternatif Penyelesaian Sengketa di Luar Pengadilan (Negoisasi, Mediasi, Konsiliasi, dan Arbitrase)&lt;/i&gt; (Jakarta: PT. Gramedia Pustaka Utama, 2001).","plainTextFormattedCitation":"Joni Emirzon, Alternatif Penyelesaian Sengketa di Luar Pengadilan (Negoisasi, Mediasi, Konsiliasi, dan Arbitrase) (Jakarta: PT. Gramedia Pustaka Utama, 2001).","previouslyFormattedCitation":"Joni Emirzon, &lt;i&gt;Alternatif Penyelesaian Sengketa di Luar Pengadilan (Negoisasi, Mediasi, Konsiliasi, dan Arbitrase)&lt;/i&gt; (Jakarta: PT. Gramedia Pustaka Utama, 2001)."},"properties":{"noteIndex":37},"schema":"https://github.com/citation-style-language/schema/raw/master/csl-citation.json"}</w:instrText>
      </w:r>
      <w:r w:rsidRPr="0054568A">
        <w:rPr>
          <w:rFonts w:ascii="Times New Roman" w:hAnsi="Times New Roman" w:cs="Times New Roman"/>
          <w:sz w:val="18"/>
          <w:szCs w:val="18"/>
        </w:rPr>
        <w:fldChar w:fldCharType="separate"/>
      </w:r>
      <w:r w:rsidRPr="0054568A">
        <w:rPr>
          <w:rFonts w:ascii="Times New Roman" w:hAnsi="Times New Roman" w:cs="Times New Roman"/>
          <w:noProof/>
          <w:sz w:val="18"/>
          <w:szCs w:val="18"/>
        </w:rPr>
        <w:t xml:space="preserve">Joni Emirzon, </w:t>
      </w:r>
      <w:r w:rsidRPr="0054568A">
        <w:rPr>
          <w:rFonts w:ascii="Times New Roman" w:hAnsi="Times New Roman" w:cs="Times New Roman"/>
          <w:i/>
          <w:noProof/>
          <w:sz w:val="18"/>
          <w:szCs w:val="18"/>
        </w:rPr>
        <w:t>Alternatif Penyelesaian Sengketa di Luar Pengadilan (Negoisasi, Mediasi, Konsiliasi, dan Arbitrase)</w:t>
      </w:r>
      <w:r w:rsidRPr="0054568A">
        <w:rPr>
          <w:rFonts w:ascii="Times New Roman" w:hAnsi="Times New Roman" w:cs="Times New Roman"/>
          <w:noProof/>
          <w:sz w:val="18"/>
          <w:szCs w:val="18"/>
        </w:rPr>
        <w:t xml:space="preserve"> (Jakarta: PT. Gramedia Pustaka Utama, 2001).</w:t>
      </w:r>
      <w:r w:rsidRPr="0054568A">
        <w:rPr>
          <w:rFonts w:ascii="Times New Roman" w:hAnsi="Times New Roman" w:cs="Times New Roman"/>
          <w:sz w:val="18"/>
          <w:szCs w:val="18"/>
        </w:rPr>
        <w:fldChar w:fldCharType="end"/>
      </w:r>
      <w:r w:rsidRPr="0054568A">
        <w:rPr>
          <w:rFonts w:ascii="Times New Roman" w:hAnsi="Times New Roman" w:cs="Times New Roman"/>
          <w:sz w:val="18"/>
          <w:szCs w:val="18"/>
          <w:lang w:val="id-ID"/>
        </w:rPr>
        <w:t xml:space="preserve"> 68.</w:t>
      </w:r>
    </w:p>
  </w:footnote>
  <w:footnote w:id="38">
    <w:p w14:paraId="3E074E67" w14:textId="06B600FB" w:rsidR="00802CEF" w:rsidRPr="00DE49EF" w:rsidRDefault="00802CEF" w:rsidP="00DE49EF">
      <w:pPr>
        <w:pStyle w:val="FootnoteText"/>
        <w:ind w:firstLine="720"/>
        <w:jc w:val="both"/>
        <w:rPr>
          <w:lang w:val="id-ID"/>
        </w:rPr>
      </w:pPr>
      <w:r w:rsidRPr="0054568A">
        <w:rPr>
          <w:rStyle w:val="FootnoteReference"/>
          <w:rFonts w:ascii="Times New Roman" w:hAnsi="Times New Roman" w:cs="Times New Roman"/>
        </w:rPr>
        <w:footnoteRef/>
      </w:r>
      <w:r w:rsidRPr="0054568A">
        <w:rPr>
          <w:rFonts w:ascii="Times New Roman" w:hAnsi="Times New Roman" w:cs="Times New Roman"/>
        </w:rPr>
        <w:t xml:space="preserve"> </w:t>
      </w:r>
      <w:r w:rsidRPr="0054568A">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{"citationItems":[{"id":"ITEM-1","itemData":{"author":[{"dropping-particle":"","family":"Amrina","given":"Nurmaningsih","non-dropping-particle":"","parse-names":false,"suffix":""}],"id":"ITEM-1","issued":{"date-parts":[["2011"]]},"publisher":"PT. Raja Grafindo Persada","publisher-place":"Jakarta","title":"Mediasi Alternatif Penyelesaian Sengketa Perdata di Pengadilan","type":"book"},"uris":["http://www.mendeley.com/documents/?uuid=d577b16d-3346-4a5a-9db8-da7188598775"]}],"mendeley":{"formattedCitation":"Nurmaningsih Amrina, &lt;i&gt;Mediasi Alternatif Penyelesaian Sengketa Perdata di Pengadilan&lt;/i&gt; (Jakarta: PT. Raja Grafindo Persada, 2011).","plainTextFormattedCitation":"Nurmaningsih Amrina, Mediasi Alternatif Penyelesaian Sengketa Perdata di Pengadilan (Jakarta: PT. Raja Grafindo Persada, 2011).","previouslyFormattedCitation":"Nurmaningsih Amrina, &lt;i&gt;Mediasi Alternatif Penyelesaian Sengketa Perdata di Pengadilan&lt;/i&gt; (Jakarta: PT. Raja Grafindo Persada, 2011)."},"properties":{"noteIndex":38},"schema":"https://github.com/citation-style-language/schema/raw/master/csl-citation.json"}</w:instrText>
      </w:r>
      <w:r w:rsidRPr="0054568A">
        <w:rPr>
          <w:rFonts w:ascii="Times New Roman" w:hAnsi="Times New Roman" w:cs="Times New Roman"/>
          <w:sz w:val="18"/>
          <w:szCs w:val="18"/>
        </w:rPr>
        <w:fldChar w:fldCharType="separate"/>
      </w:r>
      <w:r w:rsidRPr="0054568A">
        <w:rPr>
          <w:rFonts w:ascii="Times New Roman" w:hAnsi="Times New Roman" w:cs="Times New Roman"/>
          <w:noProof/>
          <w:sz w:val="18"/>
          <w:szCs w:val="18"/>
        </w:rPr>
        <w:t xml:space="preserve">Nurmaningsih Amrina, </w:t>
      </w:r>
      <w:r w:rsidRPr="0054568A">
        <w:rPr>
          <w:rFonts w:ascii="Times New Roman" w:hAnsi="Times New Roman" w:cs="Times New Roman"/>
          <w:i/>
          <w:noProof/>
          <w:sz w:val="18"/>
          <w:szCs w:val="18"/>
        </w:rPr>
        <w:t>Mediasi Alternatif Penyelesaian Sengketa Perdata di Pengadilan</w:t>
      </w:r>
      <w:r w:rsidRPr="0054568A">
        <w:rPr>
          <w:rFonts w:ascii="Times New Roman" w:hAnsi="Times New Roman" w:cs="Times New Roman"/>
          <w:noProof/>
          <w:sz w:val="18"/>
          <w:szCs w:val="18"/>
        </w:rPr>
        <w:t xml:space="preserve"> (Jakarta: PT. Raja Grafindo Persada, 2011).</w:t>
      </w:r>
      <w:r w:rsidRPr="0054568A">
        <w:rPr>
          <w:rFonts w:ascii="Times New Roman" w:hAnsi="Times New Roman" w:cs="Times New Roman"/>
          <w:sz w:val="18"/>
          <w:szCs w:val="18"/>
        </w:rPr>
        <w:fldChar w:fldCharType="end"/>
      </w:r>
      <w:r w:rsidRPr="0054568A">
        <w:rPr>
          <w:rFonts w:ascii="Times New Roman" w:hAnsi="Times New Roman" w:cs="Times New Roman"/>
          <w:sz w:val="18"/>
          <w:szCs w:val="18"/>
          <w:lang w:val="id-ID"/>
        </w:rPr>
        <w:t xml:space="preserve"> 117.</w:t>
      </w:r>
    </w:p>
  </w:footnote>
  <w:footnote w:id="39">
    <w:p w14:paraId="5161BE56" w14:textId="77777777" w:rsidR="00802CEF" w:rsidRPr="0054568A" w:rsidRDefault="00802CEF" w:rsidP="00FB18FB">
      <w:pPr>
        <w:pStyle w:val="FootnoteText"/>
        <w:ind w:firstLine="720"/>
        <w:rPr>
          <w:rFonts w:ascii="Times New Roman" w:hAnsi="Times New Roman" w:cs="Times New Roman"/>
          <w:sz w:val="18"/>
          <w:szCs w:val="18"/>
          <w:lang w:val="id-ID"/>
        </w:rPr>
      </w:pPr>
      <w:r w:rsidRPr="0054568A">
        <w:rPr>
          <w:rStyle w:val="FootnoteReference"/>
          <w:rFonts w:ascii="Times New Roman" w:hAnsi="Times New Roman" w:cs="Times New Roman"/>
        </w:rPr>
        <w:footnoteRef/>
      </w:r>
      <w:r w:rsidRPr="0054568A">
        <w:rPr>
          <w:rFonts w:ascii="Times New Roman" w:hAnsi="Times New Roman" w:cs="Times New Roman"/>
        </w:rPr>
        <w:t xml:space="preserve"> </w:t>
      </w:r>
      <w:r w:rsidRPr="0054568A">
        <w:rPr>
          <w:rFonts w:ascii="Times New Roman" w:hAnsi="Times New Roman" w:cs="Times New Roman"/>
          <w:sz w:val="18"/>
          <w:szCs w:val="18"/>
        </w:rPr>
        <w:t>Terjemah kemenag 2019</w:t>
      </w:r>
      <w:r w:rsidRPr="0054568A">
        <w:rPr>
          <w:rFonts w:ascii="Times New Roman" w:hAnsi="Times New Roman" w:cs="Times New Roman"/>
          <w:sz w:val="18"/>
          <w:szCs w:val="18"/>
          <w:lang w:val="id-ID"/>
        </w:rPr>
        <w:t>.</w:t>
      </w:r>
    </w:p>
  </w:footnote>
  <w:footnote w:id="40">
    <w:p w14:paraId="3579E267" w14:textId="0042C953" w:rsidR="00802CEF" w:rsidRPr="00DE49EF" w:rsidRDefault="00802CEF" w:rsidP="00DE49EF">
      <w:pPr>
        <w:pStyle w:val="FootnoteText"/>
        <w:ind w:firstLine="720"/>
        <w:jc w:val="both"/>
        <w:rPr>
          <w:lang w:val="id-ID"/>
        </w:rPr>
      </w:pPr>
      <w:r w:rsidRPr="0054568A">
        <w:rPr>
          <w:rStyle w:val="FootnoteReference"/>
          <w:rFonts w:ascii="Times New Roman" w:hAnsi="Times New Roman" w:cs="Times New Roman"/>
        </w:rPr>
        <w:footnoteRef/>
      </w:r>
      <w:r w:rsidRPr="0054568A">
        <w:rPr>
          <w:rFonts w:ascii="Times New Roman" w:hAnsi="Times New Roman" w:cs="Times New Roman"/>
        </w:rPr>
        <w:t xml:space="preserve"> </w:t>
      </w:r>
      <w:r w:rsidRPr="0054568A">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{"citationItems":[{"id":"ITEM-1","itemData":{"author":[{"dropping-particle":"","family":"Trianai","given":"Nita","non-dropping-particle":"","parse-names":false,"suffix":""}],"id":"ITEM-1","issued":{"date-parts":[["2015"]]},"publisher":"CV. Budi Utama","publisher-place":"Yogyakarta","title":"Rekontruksi Model Mediasi yang diintegrasikan pada Pengadilan Agama dalam perspektif para pihak","type":"book"},"uris":["http://www.mendeley.com/documents/?uuid=5e3e3d9f-220b-4ad3-9c9b-9f4c9c862903"]}],"mendeley":{"formattedCitation":"Nita Trianai, &lt;i&gt;Rekontruksi Model Mediasi yang diintegrasikan pada Pengadilan Agama dalam perspektif para pihak&lt;/i&gt; (Yogyakarta: CV. Budi Utama, 2015).","plainTextFormattedCitation":"Nita Trianai, Rekontruksi Model Mediasi yang diintegrasikan pada Pengadilan Agama dalam perspektif para pihak (Yogyakarta: CV. Budi Utama, 2015).","previouslyFormattedCitation":"Nita Trianai, &lt;i&gt;Rekontruksi Model Mediasi yang diintegrasikan pada Pengadilan Agama dalam perspektif para pihak&lt;/i&gt; (Yogyakarta: CV. Budi Utama, 2015)."},"properties":{"noteIndex":40},"schema":"https://github.com/citation-style-language/schema/raw/master/csl-citation.json"}</w:instrText>
      </w:r>
      <w:r w:rsidRPr="0054568A">
        <w:rPr>
          <w:rFonts w:ascii="Times New Roman" w:hAnsi="Times New Roman" w:cs="Times New Roman"/>
          <w:sz w:val="18"/>
          <w:szCs w:val="18"/>
        </w:rPr>
        <w:fldChar w:fldCharType="separate"/>
      </w:r>
      <w:r w:rsidRPr="0054568A">
        <w:rPr>
          <w:rFonts w:ascii="Times New Roman" w:hAnsi="Times New Roman" w:cs="Times New Roman"/>
          <w:noProof/>
          <w:sz w:val="18"/>
          <w:szCs w:val="18"/>
        </w:rPr>
        <w:t xml:space="preserve">Nita Trianai, </w:t>
      </w:r>
      <w:r w:rsidRPr="0054568A">
        <w:rPr>
          <w:rFonts w:ascii="Times New Roman" w:hAnsi="Times New Roman" w:cs="Times New Roman"/>
          <w:i/>
          <w:noProof/>
          <w:sz w:val="18"/>
          <w:szCs w:val="18"/>
        </w:rPr>
        <w:t>Rekontruksi Model Mediasi yang diintegrasikan pada Pengadilan Agama dalam perspektif para pihak</w:t>
      </w:r>
      <w:r w:rsidRPr="0054568A">
        <w:rPr>
          <w:rFonts w:ascii="Times New Roman" w:hAnsi="Times New Roman" w:cs="Times New Roman"/>
          <w:noProof/>
          <w:sz w:val="18"/>
          <w:szCs w:val="18"/>
        </w:rPr>
        <w:t xml:space="preserve"> (Yogyakarta: CV. Budi Utama, 2015).</w:t>
      </w:r>
      <w:r w:rsidRPr="0054568A">
        <w:rPr>
          <w:rFonts w:ascii="Times New Roman" w:hAnsi="Times New Roman" w:cs="Times New Roman"/>
          <w:sz w:val="18"/>
          <w:szCs w:val="18"/>
        </w:rPr>
        <w:fldChar w:fldCharType="end"/>
      </w:r>
      <w:r w:rsidRPr="0054568A">
        <w:rPr>
          <w:rFonts w:ascii="Times New Roman" w:hAnsi="Times New Roman" w:cs="Times New Roman"/>
          <w:sz w:val="18"/>
          <w:szCs w:val="18"/>
          <w:lang w:val="id-ID"/>
        </w:rPr>
        <w:t xml:space="preserve"> 28-29.</w:t>
      </w:r>
    </w:p>
  </w:footnote>
  <w:footnote w:id="41">
    <w:p w14:paraId="77A586B4" w14:textId="2D45DE6F" w:rsidR="00802CEF" w:rsidRPr="0054568A" w:rsidRDefault="00802CEF" w:rsidP="00DE49EF">
      <w:pPr>
        <w:pStyle w:val="FootnoteText"/>
        <w:ind w:firstLine="720"/>
        <w:jc w:val="both"/>
        <w:rPr>
          <w:rFonts w:ascii="Times New Roman" w:hAnsi="Times New Roman" w:cs="Times New Roman"/>
          <w:lang w:val="id-ID"/>
        </w:rPr>
      </w:pPr>
      <w:r w:rsidRPr="0054568A">
        <w:rPr>
          <w:rStyle w:val="FootnoteReference"/>
          <w:rFonts w:ascii="Times New Roman" w:hAnsi="Times New Roman" w:cs="Times New Roman"/>
        </w:rPr>
        <w:footnoteRef/>
      </w:r>
      <w:r w:rsidRPr="0054568A">
        <w:rPr>
          <w:rFonts w:ascii="Times New Roman" w:hAnsi="Times New Roman" w:cs="Times New Roman"/>
        </w:rPr>
        <w:t xml:space="preserve"> </w:t>
      </w:r>
      <w:r w:rsidRPr="0054568A">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{"citationItems":[{"id":"ITEM-1","itemData":{"author":[{"dropping-particle":"","family":"Abbas","given":"Syahrizal","non-dropping-particle":"","parse-names":false,"suffix":""}],"id":"ITEM-1","issued":{"date-parts":[["2011"]]},"publisher":"Kencana Prenada  Media Group","publisher-place":"Jakarta","title":"Mediasi dalam hukum syariah, hukum adat &amp; hukum nasional","type":"book"},"uris":["http://www.mendeley.com/documents/?uuid=441b3b4d-e7fa-384a-96b4-5cbd9a0fbe49"]}],"mendeley":{"formattedCitation":"Abbas.","plainTextFormattedCitation":"Abbas.","previouslyFormattedCitation":"Abbas."},"properties":{"noteIndex":41},"schema":"https://github.com/citation-style-language/schema/raw/master/csl-citation.json"}</w:instrText>
      </w:r>
      <w:r w:rsidRPr="0054568A">
        <w:rPr>
          <w:rFonts w:ascii="Times New Roman" w:hAnsi="Times New Roman" w:cs="Times New Roman"/>
          <w:sz w:val="18"/>
          <w:szCs w:val="18"/>
        </w:rPr>
        <w:fldChar w:fldCharType="separate"/>
      </w:r>
      <w:r w:rsidRPr="0054568A">
        <w:rPr>
          <w:rFonts w:ascii="Times New Roman" w:hAnsi="Times New Roman" w:cs="Times New Roman"/>
          <w:noProof/>
          <w:sz w:val="18"/>
          <w:szCs w:val="18"/>
        </w:rPr>
        <w:t>Abbas.</w:t>
      </w:r>
      <w:r w:rsidRPr="0054568A">
        <w:rPr>
          <w:rFonts w:ascii="Times New Roman" w:hAnsi="Times New Roman" w:cs="Times New Roman"/>
          <w:sz w:val="18"/>
          <w:szCs w:val="18"/>
        </w:rPr>
        <w:fldChar w:fldCharType="end"/>
      </w:r>
      <w:r w:rsidRPr="0054568A">
        <w:rPr>
          <w:rFonts w:ascii="Times New Roman" w:hAnsi="Times New Roman" w:cs="Times New Roman"/>
          <w:sz w:val="18"/>
          <w:szCs w:val="18"/>
          <w:lang w:val="id-ID"/>
        </w:rPr>
        <w:t xml:space="preserve"> 27.</w:t>
      </w:r>
    </w:p>
  </w:footnote>
  <w:footnote w:id="42">
    <w:p w14:paraId="39C9C929" w14:textId="76380090" w:rsidR="00802CEF" w:rsidRPr="00DE49EF" w:rsidRDefault="00802CEF" w:rsidP="00DE49EF">
      <w:pPr>
        <w:pStyle w:val="FootnoteText"/>
        <w:ind w:firstLine="720"/>
        <w:jc w:val="both"/>
        <w:rPr>
          <w:lang w:val="id-ID"/>
        </w:rPr>
      </w:pPr>
      <w:r w:rsidRPr="0054568A">
        <w:rPr>
          <w:rStyle w:val="FootnoteReference"/>
          <w:rFonts w:ascii="Times New Roman" w:hAnsi="Times New Roman" w:cs="Times New Roman"/>
        </w:rPr>
        <w:footnoteRef/>
      </w:r>
      <w:r>
        <w:rPr>
          <w:rFonts w:ascii="Times New Roman" w:hAnsi="Times New Roman" w:cs="Times New Roman"/>
          <w:sz w:val="18"/>
          <w:szCs w:val="18"/>
          <w:lang w:val="id-ID"/>
        </w:rPr>
        <w:t xml:space="preserve"> </w:t>
      </w:r>
      <w:r w:rsidRPr="0054568A">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Syaifullah","given":"Muhammad","non-dropping-particle":"","parse-names":false,"suffix":""}],"container-title":"Al-Ahkam","id":"ITEM-1","issue":"2","issued":{"date-parts":[["2014"]]},"title":"INTEGRASI MEDIASI KASUS PERCERAIAN DALAM BERACARA DI PENGADILAN AGAMA","type":"article-journal","volume":"24"},"uris":["http://www.mendeley.com/documents/?uuid=da995a1c-58e4-48a0-a487-26a3170eeffd"]}],"mendeley":{"formattedCitation":"Muhammad Syaifullah, “INTEGRASI MEDIASI KASUS PERCERAIAN DALAM BERACARA DI PENGADILAN AGAMA,” &lt;i&gt;Al-Ahkam&lt;/i&gt;, 24.2 (2014).","plainTextFormattedCitation":"Muhammad Syaifullah, “INTEGRASI MEDIASI KASUS PERCERAIAN DALAM BERACARA DI PENGADILAN AGAMA,” Al-Ahkam, 24.2 (2014).","previouslyFormattedCitation":"Muhammad Syaifullah, “INTEGRASI MEDIASI KASUS PERCERAIAN DALAM BERACARA DI PENGADILAN AGAMA,” &lt;i&gt;Al-Ahkam&lt;/i&gt;, 24.2 (2014)."},"properties":{"noteIndex":42},"schema":"https://github.com/citation-style-language/schema/raw/master/csl-citation.json"}</w:instrText>
      </w:r>
      <w:r w:rsidRPr="0054568A">
        <w:rPr>
          <w:rFonts w:ascii="Times New Roman" w:hAnsi="Times New Roman" w:cs="Times New Roman"/>
          <w:sz w:val="18"/>
          <w:szCs w:val="18"/>
        </w:rPr>
        <w:fldChar w:fldCharType="separate"/>
      </w:r>
      <w:r w:rsidRPr="0054568A">
        <w:rPr>
          <w:rFonts w:ascii="Times New Roman" w:hAnsi="Times New Roman" w:cs="Times New Roman"/>
          <w:noProof/>
          <w:sz w:val="18"/>
          <w:szCs w:val="18"/>
        </w:rPr>
        <w:t xml:space="preserve">Muhammad Syaifullah, “INTEGRASI MEDIASI KASUS PERCERAIAN DALAM BERACARA DI PENGADILAN AGAMA,” </w:t>
      </w:r>
      <w:r w:rsidRPr="0054568A">
        <w:rPr>
          <w:rFonts w:ascii="Times New Roman" w:hAnsi="Times New Roman" w:cs="Times New Roman"/>
          <w:i/>
          <w:noProof/>
          <w:sz w:val="18"/>
          <w:szCs w:val="18"/>
        </w:rPr>
        <w:t>Al-Ahkam</w:t>
      </w:r>
      <w:r w:rsidRPr="0054568A">
        <w:rPr>
          <w:rFonts w:ascii="Times New Roman" w:hAnsi="Times New Roman" w:cs="Times New Roman"/>
          <w:noProof/>
          <w:sz w:val="18"/>
          <w:szCs w:val="18"/>
        </w:rPr>
        <w:t>, 24.2 (2014).</w:t>
      </w:r>
      <w:r w:rsidRPr="0054568A">
        <w:rPr>
          <w:rFonts w:ascii="Times New Roman" w:hAnsi="Times New Roman" w:cs="Times New Roman"/>
          <w:sz w:val="18"/>
          <w:szCs w:val="18"/>
        </w:rPr>
        <w:fldChar w:fldCharType="end"/>
      </w:r>
      <w:r w:rsidRPr="0054568A">
        <w:rPr>
          <w:rFonts w:ascii="Times New Roman" w:hAnsi="Times New Roman" w:cs="Times New Roman"/>
          <w:sz w:val="18"/>
          <w:szCs w:val="18"/>
          <w:lang w:val="id-ID"/>
        </w:rPr>
        <w:t xml:space="preserve"> 225.</w:t>
      </w:r>
    </w:p>
  </w:footnote>
  <w:footnote w:id="43">
    <w:p w14:paraId="04CB3B6B" w14:textId="0E3085C1" w:rsidR="00802CEF" w:rsidRPr="0054568A" w:rsidRDefault="00802CEF" w:rsidP="00DC4611">
      <w:pPr>
        <w:pStyle w:val="FootnoteText"/>
        <w:ind w:firstLine="720"/>
        <w:jc w:val="both"/>
        <w:rPr>
          <w:rFonts w:ascii="Times New Roman" w:hAnsi="Times New Roman" w:cs="Times New Roman"/>
          <w:lang w:val="id-ID"/>
        </w:rPr>
      </w:pPr>
      <w:r w:rsidRPr="0054568A">
        <w:rPr>
          <w:rStyle w:val="FootnoteReference"/>
          <w:rFonts w:ascii="Times New Roman" w:hAnsi="Times New Roman" w:cs="Times New Roman"/>
        </w:rPr>
        <w:footnoteRef/>
      </w:r>
      <w:r>
        <w:rPr>
          <w:rFonts w:ascii="Times New Roman" w:hAnsi="Times New Roman" w:cs="Times New Roman"/>
          <w:sz w:val="18"/>
          <w:szCs w:val="18"/>
          <w:lang w:val="id-ID"/>
        </w:rPr>
        <w:t xml:space="preserve"> </w:t>
      </w:r>
      <w:r w:rsidRPr="0054568A">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Rahmawati","given":"Nurlaili","non-dropping-particle":"","parse-names":false,"suffix":""}],"container-title":"Al-Ahkam","id":"ITEM-1","issue":"1","issued":{"date-parts":[["2018"]]},"title":"Keuntungan Mediasi dalam Perkara Perceraian dengan adanya Perma Nomor 1 Tahun 2016","type":"article-journal","volume":"6"},"uris":["http://www.mendeley.com/documents/?uuid=586e3ca9-5071-4abd-aa19-f632aaa405d2"]}],"mendeley":{"formattedCitation":"Nurlaili Rahmawati, “Keuntungan Mediasi dalam Perkara Perceraian dengan adanya Perma Nomor 1 Tahun 2016,” &lt;i&gt;Al-Ahkam&lt;/i&gt;, 6.1 (2018).","plainTextFormattedCitation":"Nurlaili Rahmawati, “Keuntungan Mediasi dalam Perkara Perceraian dengan adanya Perma Nomor 1 Tahun 2016,” Al-Ahkam, 6.1 (2018).","previouslyFormattedCitation":"Nurlaili Rahmawati, “Keuntungan Mediasi dalam Perkara Perceraian dengan adanya Perma Nomor 1 Tahun 2016,” &lt;i&gt;Al-Ahkam&lt;/i&gt;, 6.1 (2018)."},"properties":{"noteIndex":43},"schema":"https://github.com/citation-style-language/schema/raw/master/csl-citation.json"}</w:instrText>
      </w:r>
      <w:r w:rsidRPr="0054568A">
        <w:rPr>
          <w:rFonts w:ascii="Times New Roman" w:hAnsi="Times New Roman" w:cs="Times New Roman"/>
          <w:sz w:val="18"/>
          <w:szCs w:val="18"/>
        </w:rPr>
        <w:fldChar w:fldCharType="separate"/>
      </w:r>
      <w:r w:rsidRPr="0054568A">
        <w:rPr>
          <w:rFonts w:ascii="Times New Roman" w:hAnsi="Times New Roman" w:cs="Times New Roman"/>
          <w:noProof/>
          <w:sz w:val="18"/>
          <w:szCs w:val="18"/>
        </w:rPr>
        <w:t xml:space="preserve">Nurlaili Rahmawati, “Keuntungan Mediasi dalam Perkara Perceraian dengan adanya Perma Nomor 1 Tahun 2016,” </w:t>
      </w:r>
      <w:r w:rsidRPr="0054568A">
        <w:rPr>
          <w:rFonts w:ascii="Times New Roman" w:hAnsi="Times New Roman" w:cs="Times New Roman"/>
          <w:i/>
          <w:noProof/>
          <w:sz w:val="18"/>
          <w:szCs w:val="18"/>
        </w:rPr>
        <w:t>Al-Ahkam</w:t>
      </w:r>
      <w:r w:rsidRPr="0054568A">
        <w:rPr>
          <w:rFonts w:ascii="Times New Roman" w:hAnsi="Times New Roman" w:cs="Times New Roman"/>
          <w:noProof/>
          <w:sz w:val="18"/>
          <w:szCs w:val="18"/>
        </w:rPr>
        <w:t>, 6.1 (2018).</w:t>
      </w:r>
      <w:r w:rsidRPr="0054568A">
        <w:rPr>
          <w:rFonts w:ascii="Times New Roman" w:hAnsi="Times New Roman" w:cs="Times New Roman"/>
          <w:sz w:val="18"/>
          <w:szCs w:val="18"/>
        </w:rPr>
        <w:fldChar w:fldCharType="end"/>
      </w:r>
      <w:r w:rsidRPr="0054568A">
        <w:rPr>
          <w:rFonts w:ascii="Times New Roman" w:hAnsi="Times New Roman" w:cs="Times New Roman"/>
          <w:sz w:val="18"/>
          <w:szCs w:val="18"/>
          <w:lang w:val="id-ID"/>
        </w:rPr>
        <w:t xml:space="preserve"> 98.</w:t>
      </w:r>
    </w:p>
  </w:footnote>
  <w:footnote w:id="44">
    <w:p w14:paraId="0A5BB306" w14:textId="03A95218" w:rsidR="00802CEF" w:rsidRPr="00DC4611" w:rsidRDefault="00802CEF" w:rsidP="00DC4611">
      <w:pPr>
        <w:pStyle w:val="FootnoteText"/>
        <w:ind w:firstLine="720"/>
        <w:jc w:val="both"/>
        <w:rPr>
          <w:lang w:val="id-ID"/>
        </w:rPr>
      </w:pPr>
      <w:r w:rsidRPr="0054568A">
        <w:rPr>
          <w:rStyle w:val="FootnoteReference"/>
          <w:rFonts w:ascii="Times New Roman" w:hAnsi="Times New Roman" w:cs="Times New Roman"/>
        </w:rPr>
        <w:footnoteRef/>
      </w:r>
      <w:r w:rsidRPr="0054568A">
        <w:rPr>
          <w:rFonts w:ascii="Times New Roman" w:hAnsi="Times New Roman" w:cs="Times New Roman"/>
        </w:rPr>
        <w:t xml:space="preserve"> </w:t>
      </w:r>
      <w:r w:rsidRPr="0054568A">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{"citationItems":[{"id":"ITEM-1","itemData":{"author":[{"dropping-particle":"","family":"Rahmadi","given":"Takdir","non-dropping-particle":"","parse-names":false,"suffix":""}],"id":"ITEM-1","issued":{"date-parts":[["2010"]]},"publisher":"PT. Grafindo Persada","publisher-place":"Jakarta","title":"Mediasi Penyelesaian Sengketa Melalui Pendekatan Mufakat","type":"book"},"uris":["http://www.mendeley.com/documents/?uuid=46143806-0905-3e0d-95d4-60bf8af13930"]}],"mendeley":{"formattedCitation":"Rahmadi.","plainTextFormattedCitation":"Rahmadi.","previouslyFormattedCitation":"Rahmadi."},"properties":{"noteIndex":44},"schema":"https://github.com/citation-style-language/schema/raw/master/csl-citation.json"}</w:instrText>
      </w:r>
      <w:r w:rsidRPr="0054568A">
        <w:rPr>
          <w:rFonts w:ascii="Times New Roman" w:hAnsi="Times New Roman" w:cs="Times New Roman"/>
          <w:sz w:val="18"/>
          <w:szCs w:val="18"/>
        </w:rPr>
        <w:fldChar w:fldCharType="separate"/>
      </w:r>
      <w:r w:rsidRPr="0054568A">
        <w:rPr>
          <w:rFonts w:ascii="Times New Roman" w:hAnsi="Times New Roman" w:cs="Times New Roman"/>
          <w:noProof/>
          <w:sz w:val="18"/>
          <w:szCs w:val="18"/>
        </w:rPr>
        <w:t>Rahmadi.</w:t>
      </w:r>
      <w:r w:rsidRPr="0054568A">
        <w:rPr>
          <w:rFonts w:ascii="Times New Roman" w:hAnsi="Times New Roman" w:cs="Times New Roman"/>
          <w:sz w:val="18"/>
          <w:szCs w:val="18"/>
        </w:rPr>
        <w:fldChar w:fldCharType="end"/>
      </w:r>
      <w:r w:rsidRPr="0054568A">
        <w:rPr>
          <w:rFonts w:ascii="Times New Roman" w:hAnsi="Times New Roman" w:cs="Times New Roman"/>
          <w:sz w:val="18"/>
          <w:szCs w:val="18"/>
          <w:lang w:val="id-ID"/>
        </w:rPr>
        <w:t xml:space="preserve"> 25-26.</w:t>
      </w:r>
    </w:p>
  </w:footnote>
  <w:footnote w:id="45">
    <w:p w14:paraId="23E72A02" w14:textId="66DBEFFE" w:rsidR="00802CEF" w:rsidRPr="005B2256" w:rsidRDefault="00802CEF" w:rsidP="00DC4611">
      <w:pPr>
        <w:pStyle w:val="FootnoteText"/>
        <w:ind w:firstLine="720"/>
        <w:jc w:val="both"/>
        <w:rPr>
          <w:rFonts w:ascii="Times New Roman" w:hAnsi="Times New Roman" w:cs="Times New Roman"/>
          <w:lang w:val="id-ID"/>
        </w:rPr>
      </w:pPr>
      <w:r w:rsidRPr="005B2256">
        <w:rPr>
          <w:rStyle w:val="FootnoteReference"/>
          <w:rFonts w:ascii="Times New Roman" w:hAnsi="Times New Roman" w:cs="Times New Roman"/>
        </w:rPr>
        <w:footnoteRef/>
      </w:r>
      <w:r w:rsidRPr="005B2256">
        <w:rPr>
          <w:rFonts w:ascii="Times New Roman" w:hAnsi="Times New Roman" w:cs="Times New Roman"/>
        </w:rPr>
        <w:t xml:space="preserve"> </w:t>
      </w:r>
      <w:r w:rsidRPr="005B2256">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{"citationItems":[{"id":"ITEM-1","itemData":{"author":[{"dropping-particle":"","family":"Abbas","given":"Syahrizal","non-dropping-particle":"","parse-names":false,"suffix":""}],"id":"ITEM-1","issued":{"date-parts":[["2011"]]},"publisher":"Kencana Prenada  Media Group","publisher-place":"Jakarta","title":"Mediasi dalam hukum syariah, hukum adat &amp; hukum nasional","type":"book"},"uris":["http://www.mendeley.com/documents/?uuid=441b3b4d-e7fa-384a-96b4-5cbd9a0fbe49"]}],"mendeley":{"formattedCitation":"Abbas.","plainTextFormattedCitation":"Abbas.","previouslyFormattedCitation":"Abbas."},"properties":{"noteIndex":45},"schema":"https://github.com/citation-style-language/schema/raw/master/csl-citation.json"}</w:instrText>
      </w:r>
      <w:r w:rsidRPr="005B2256">
        <w:rPr>
          <w:rFonts w:ascii="Times New Roman" w:hAnsi="Times New Roman" w:cs="Times New Roman"/>
          <w:sz w:val="18"/>
          <w:szCs w:val="18"/>
        </w:rPr>
        <w:fldChar w:fldCharType="separate"/>
      </w:r>
      <w:r w:rsidRPr="005B2256">
        <w:rPr>
          <w:rFonts w:ascii="Times New Roman" w:hAnsi="Times New Roman" w:cs="Times New Roman"/>
          <w:noProof/>
          <w:sz w:val="18"/>
          <w:szCs w:val="18"/>
        </w:rPr>
        <w:t>Abbas.</w:t>
      </w:r>
      <w:r w:rsidRPr="005B2256">
        <w:rPr>
          <w:rFonts w:ascii="Times New Roman" w:hAnsi="Times New Roman" w:cs="Times New Roman"/>
          <w:sz w:val="18"/>
          <w:szCs w:val="18"/>
        </w:rPr>
        <w:fldChar w:fldCharType="end"/>
      </w:r>
      <w:r w:rsidRPr="005B2256">
        <w:rPr>
          <w:rFonts w:ascii="Times New Roman" w:hAnsi="Times New Roman" w:cs="Times New Roman"/>
          <w:sz w:val="18"/>
          <w:szCs w:val="18"/>
          <w:lang w:val="id-ID"/>
        </w:rPr>
        <w:t>27.</w:t>
      </w:r>
    </w:p>
  </w:footnote>
  <w:footnote w:id="46">
    <w:p w14:paraId="1E4080C1" w14:textId="28611711" w:rsidR="00802CEF" w:rsidRPr="00DC4611" w:rsidRDefault="00802CEF" w:rsidP="00DC4611">
      <w:pPr>
        <w:pStyle w:val="FootnoteText"/>
        <w:ind w:firstLine="720"/>
        <w:jc w:val="both"/>
        <w:rPr>
          <w:lang w:val="id-ID"/>
        </w:rPr>
      </w:pPr>
      <w:r w:rsidRPr="005B2256">
        <w:rPr>
          <w:rStyle w:val="FootnoteReference"/>
          <w:rFonts w:ascii="Times New Roman" w:hAnsi="Times New Roman" w:cs="Times New Roman"/>
        </w:rPr>
        <w:footnoteRef/>
      </w:r>
      <w:r w:rsidRPr="005B2256">
        <w:rPr>
          <w:rFonts w:ascii="Times New Roman" w:hAnsi="Times New Roman" w:cs="Times New Roman"/>
        </w:rPr>
        <w:t xml:space="preserve"> </w:t>
      </w:r>
      <w:r w:rsidRPr="005B2256">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{"citationItems":[{"id":"ITEM-1","itemData":{"author":[{"dropping-particle":"","family":"Emirzon","given":"Joni","non-dropping-particle":"","parse-names":false,"suffix":""}],"id":"ITEM-1","issued":{"date-parts":[["2001"]]},"publisher":"PT. Gramedia Pustaka Utama","publisher-place":"Jakarta","title":"Alternatif Penyelesaian Sengketa di Luar Pengadilan (Negoisasi, Mediasi, Konsiliasi, dan Arbitrase)","type":"book"},"uris":["http://www.mendeley.com/documents/?uuid=e1cc907f-aedb-45a4-9fe0-7c560a410475"]}],"mendeley":{"formattedCitation":"Emirzon.","plainTextFormattedCitation":"Emirzon.","previouslyFormattedCitation":"Emirzon."},"properties":{"noteIndex":46},"schema":"https://github.com/citation-style-language/schema/raw/master/csl-citation.json"}</w:instrText>
      </w:r>
      <w:r w:rsidRPr="005B2256">
        <w:rPr>
          <w:rFonts w:ascii="Times New Roman" w:hAnsi="Times New Roman" w:cs="Times New Roman"/>
          <w:sz w:val="18"/>
          <w:szCs w:val="18"/>
        </w:rPr>
        <w:fldChar w:fldCharType="separate"/>
      </w:r>
      <w:r w:rsidRPr="005B2256">
        <w:rPr>
          <w:rFonts w:ascii="Times New Roman" w:hAnsi="Times New Roman" w:cs="Times New Roman"/>
          <w:noProof/>
          <w:sz w:val="18"/>
          <w:szCs w:val="18"/>
        </w:rPr>
        <w:t>Emirzon.</w:t>
      </w:r>
      <w:r w:rsidRPr="005B2256">
        <w:rPr>
          <w:rFonts w:ascii="Times New Roman" w:hAnsi="Times New Roman" w:cs="Times New Roman"/>
          <w:sz w:val="18"/>
          <w:szCs w:val="18"/>
        </w:rPr>
        <w:fldChar w:fldCharType="end"/>
      </w:r>
      <w:r w:rsidRPr="005B2256">
        <w:rPr>
          <w:rFonts w:ascii="Times New Roman" w:hAnsi="Times New Roman" w:cs="Times New Roman"/>
          <w:sz w:val="18"/>
          <w:szCs w:val="18"/>
          <w:lang w:val="id-ID"/>
        </w:rPr>
        <w:t>72.</w:t>
      </w:r>
    </w:p>
  </w:footnote>
  <w:footnote w:id="47">
    <w:p w14:paraId="284C7FCB" w14:textId="43CD450C" w:rsidR="00802CEF" w:rsidRPr="005B2256" w:rsidRDefault="00802CEF" w:rsidP="00DC4611">
      <w:pPr>
        <w:pStyle w:val="FootnoteText"/>
        <w:ind w:firstLine="720"/>
        <w:jc w:val="both"/>
        <w:rPr>
          <w:rFonts w:ascii="Times New Roman" w:hAnsi="Times New Roman" w:cs="Times New Roman"/>
          <w:lang w:val="id-ID"/>
        </w:rPr>
      </w:pPr>
      <w:r w:rsidRPr="005B2256">
        <w:rPr>
          <w:rStyle w:val="FootnoteReference"/>
          <w:rFonts w:ascii="Times New Roman" w:hAnsi="Times New Roman" w:cs="Times New Roman"/>
        </w:rPr>
        <w:footnoteRef/>
      </w:r>
      <w:r w:rsidRPr="005B2256">
        <w:rPr>
          <w:rFonts w:ascii="Times New Roman" w:hAnsi="Times New Roman" w:cs="Times New Roman"/>
        </w:rPr>
        <w:t xml:space="preserve"> </w:t>
      </w:r>
      <w:r w:rsidRPr="005B2256">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{"citationItems":[{"id":"ITEM-1","itemData":{"author":[{"dropping-particle":"","family":"Abbas","given":"Syahrizal","non-dropping-particle":"","parse-names":false,"suffix":""}],"id":"ITEM-1","issued":{"date-parts":[["2011"]]},"publisher":"Kencana Prenada  Media Group","publisher-place":"Jakarta","title":"Mediasi dalam hukum syariah, hukum adat &amp; hukum nasional","type":"book"},"uris":["http://www.mendeley.com/documents/?uuid=441b3b4d-e7fa-384a-96b4-5cbd9a0fbe49"]}],"mendeley":{"formattedCitation":"Abbas.","plainTextFormattedCitation":"Abbas.","previouslyFormattedCitation":"Abbas."},"properties":{"noteIndex":47},"schema":"https://github.com/citation-style-language/schema/raw/master/csl-citation.json"}</w:instrText>
      </w:r>
      <w:r w:rsidRPr="005B2256">
        <w:rPr>
          <w:rFonts w:ascii="Times New Roman" w:hAnsi="Times New Roman" w:cs="Times New Roman"/>
          <w:sz w:val="18"/>
          <w:szCs w:val="18"/>
        </w:rPr>
        <w:fldChar w:fldCharType="separate"/>
      </w:r>
      <w:r w:rsidRPr="005B2256">
        <w:rPr>
          <w:rFonts w:ascii="Times New Roman" w:hAnsi="Times New Roman" w:cs="Times New Roman"/>
          <w:noProof/>
          <w:sz w:val="18"/>
          <w:szCs w:val="18"/>
        </w:rPr>
        <w:t>Abbas.</w:t>
      </w:r>
      <w:r w:rsidRPr="005B2256">
        <w:rPr>
          <w:rFonts w:ascii="Times New Roman" w:hAnsi="Times New Roman" w:cs="Times New Roman"/>
          <w:sz w:val="18"/>
          <w:szCs w:val="18"/>
        </w:rPr>
        <w:fldChar w:fldCharType="end"/>
      </w:r>
      <w:r w:rsidRPr="005B2256">
        <w:rPr>
          <w:rFonts w:ascii="Times New Roman" w:hAnsi="Times New Roman" w:cs="Times New Roman"/>
          <w:sz w:val="18"/>
          <w:szCs w:val="18"/>
          <w:lang w:val="id-ID"/>
        </w:rPr>
        <w:t>22.</w:t>
      </w:r>
    </w:p>
  </w:footnote>
  <w:footnote w:id="48">
    <w:p w14:paraId="066DE400" w14:textId="6A4F4A6A" w:rsidR="00802CEF" w:rsidRPr="005B2256" w:rsidRDefault="00802CEF" w:rsidP="00DC4611">
      <w:pPr>
        <w:pStyle w:val="FootnoteText"/>
        <w:ind w:firstLine="720"/>
        <w:jc w:val="both"/>
        <w:rPr>
          <w:rFonts w:ascii="Times New Roman" w:hAnsi="Times New Roman" w:cs="Times New Roman"/>
          <w:sz w:val="18"/>
          <w:szCs w:val="18"/>
          <w:lang w:val="id-ID"/>
        </w:rPr>
      </w:pPr>
      <w:r w:rsidRPr="005B2256">
        <w:rPr>
          <w:rStyle w:val="FootnoteReference"/>
          <w:rFonts w:ascii="Times New Roman" w:hAnsi="Times New Roman" w:cs="Times New Roman"/>
        </w:rPr>
        <w:footnoteRef/>
      </w:r>
      <w:r w:rsidRPr="005B2256">
        <w:rPr>
          <w:rFonts w:ascii="Times New Roman" w:hAnsi="Times New Roman" w:cs="Times New Roman"/>
          <w:sz w:val="18"/>
          <w:szCs w:val="18"/>
        </w:rPr>
        <w:t xml:space="preserve"> </w:t>
      </w:r>
      <w:r w:rsidRPr="005B2256">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{"citationItems":[{"id":"ITEM-1","itemData":{"author":[{"dropping-particle":"","family":"Abbas","given":"Syahrizal","non-dropping-particle":"","parse-names":false,"suffix":""}],"id":"ITEM-1","issued":{"date-parts":[["2011"]]},"publisher":"Kencana Prenada  Media Group","publisher-place":"Jakarta","title":"Mediasi dalam hukum syariah, hukum adat &amp; hukum nasional","type":"book"},"uris":["http://www.mendeley.com/documents/?uuid=441b3b4d-e7fa-384a-96b4-5cbd9a0fbe49"]}],"mendeley":{"formattedCitation":"Abbas.","plainTextFormattedCitation":"Abbas.","previouslyFormattedCitation":"Abbas."},"properties":{"noteIndex":48},"schema":"https://github.com/citation-style-language/schema/raw/master/csl-citation.json"}</w:instrText>
      </w:r>
      <w:r w:rsidRPr="005B2256">
        <w:rPr>
          <w:rFonts w:ascii="Times New Roman" w:hAnsi="Times New Roman" w:cs="Times New Roman"/>
          <w:sz w:val="18"/>
          <w:szCs w:val="18"/>
        </w:rPr>
        <w:fldChar w:fldCharType="separate"/>
      </w:r>
      <w:r w:rsidRPr="005B2256">
        <w:rPr>
          <w:rFonts w:ascii="Times New Roman" w:hAnsi="Times New Roman" w:cs="Times New Roman"/>
          <w:noProof/>
          <w:sz w:val="18"/>
          <w:szCs w:val="18"/>
        </w:rPr>
        <w:t>Abbas.</w:t>
      </w:r>
      <w:r w:rsidRPr="005B2256">
        <w:rPr>
          <w:rFonts w:ascii="Times New Roman" w:hAnsi="Times New Roman" w:cs="Times New Roman"/>
          <w:sz w:val="18"/>
          <w:szCs w:val="18"/>
        </w:rPr>
        <w:fldChar w:fldCharType="end"/>
      </w:r>
      <w:r w:rsidRPr="005B2256">
        <w:rPr>
          <w:rFonts w:ascii="Times New Roman" w:hAnsi="Times New Roman" w:cs="Times New Roman"/>
          <w:sz w:val="18"/>
          <w:szCs w:val="18"/>
          <w:lang w:val="id-ID"/>
        </w:rPr>
        <w:t>24.</w:t>
      </w:r>
    </w:p>
  </w:footnote>
  <w:footnote w:id="49">
    <w:p w14:paraId="0D619F19" w14:textId="77777777" w:rsidR="00802CEF" w:rsidRDefault="00802CEF" w:rsidP="00FB18FB">
      <w:pPr>
        <w:pStyle w:val="FootnoteText"/>
        <w:ind w:firstLine="720"/>
        <w:rPr>
          <w:rFonts w:ascii="Times New Roman" w:hAnsi="Times New Roman" w:cs="Times New Roman"/>
          <w:sz w:val="18"/>
          <w:szCs w:val="18"/>
          <w:lang w:val="id-ID"/>
        </w:rPr>
      </w:pPr>
      <w:r w:rsidRPr="005B2256">
        <w:rPr>
          <w:rStyle w:val="FootnoteReference"/>
          <w:rFonts w:ascii="Times New Roman" w:hAnsi="Times New Roman" w:cs="Times New Roman"/>
        </w:rPr>
        <w:footnoteRef/>
      </w:r>
      <w:r w:rsidRPr="005B2256">
        <w:rPr>
          <w:rFonts w:ascii="Times New Roman" w:hAnsi="Times New Roman" w:cs="Times New Roman"/>
          <w:sz w:val="18"/>
          <w:szCs w:val="18"/>
        </w:rPr>
        <w:t xml:space="preserve"> Peraturan Mahkamah Agung Nomor 1 Tahun 2016, Pasal 4</w:t>
      </w:r>
      <w:r w:rsidRPr="005B2256">
        <w:rPr>
          <w:rFonts w:ascii="Times New Roman" w:hAnsi="Times New Roman" w:cs="Times New Roman"/>
          <w:sz w:val="18"/>
          <w:szCs w:val="18"/>
          <w:lang w:val="id-ID"/>
        </w:rPr>
        <w:t>.</w:t>
      </w:r>
    </w:p>
  </w:footnote>
  <w:footnote w:id="50">
    <w:p w14:paraId="227E909E" w14:textId="2395199C" w:rsidR="00802CEF" w:rsidRPr="00DC4611" w:rsidRDefault="00802CEF" w:rsidP="00DC4611">
      <w:pPr>
        <w:pStyle w:val="FootnoteText"/>
        <w:ind w:firstLine="720"/>
        <w:jc w:val="both"/>
        <w:rPr>
          <w:lang w:val="id-ID"/>
        </w:rPr>
      </w:pPr>
      <w:r w:rsidRPr="00D40612">
        <w:rPr>
          <w:rStyle w:val="FootnoteReference"/>
        </w:rPr>
        <w:footnoteRef/>
      </w:r>
      <w:r>
        <w:t xml:space="preserve"> </w:t>
      </w:r>
      <w:r w:rsidRPr="00DC4611">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{"citationItems":[{"id":"ITEM-1","itemData":{"author":[{"dropping-particle":"","family":"Abbas","given":"Syahrizal","non-dropping-particle":"","parse-names":false,"suffix":""}],"id":"ITEM-1","issued":{"date-parts":[["2011"]]},"publisher":"Kencana Prenada  Media Group","publisher-place":"Jakarta","title":"Mediasi dalam hukum syariah, hukum adat &amp; hukum nasional","type":"book"},"uris":["http://www.mendeley.com/documents/?uuid=441b3b4d-e7fa-384a-96b4-5cbd9a0fbe49"]}],"mendeley":{"formattedCitation":"Abbas.","plainTextFormattedCitation":"Abbas.","previouslyFormattedCitation":"Abbas."},"properties":{"noteIndex":50},"schema":"https://github.com/citation-style-language/schema/raw/master/csl-citation.json"}</w:instrText>
      </w:r>
      <w:r w:rsidRPr="00DC4611">
        <w:rPr>
          <w:rFonts w:ascii="Times New Roman" w:hAnsi="Times New Roman" w:cs="Times New Roman"/>
          <w:sz w:val="18"/>
          <w:szCs w:val="18"/>
        </w:rPr>
        <w:fldChar w:fldCharType="separate"/>
      </w:r>
      <w:r w:rsidRPr="00415A5D">
        <w:rPr>
          <w:rFonts w:ascii="Times New Roman" w:hAnsi="Times New Roman" w:cs="Times New Roman"/>
          <w:noProof/>
          <w:sz w:val="18"/>
          <w:szCs w:val="18"/>
        </w:rPr>
        <w:t>Abbas.</w:t>
      </w:r>
      <w:r w:rsidRPr="00DC4611">
        <w:rPr>
          <w:rFonts w:ascii="Times New Roman" w:hAnsi="Times New Roman" w:cs="Times New Roman"/>
          <w:sz w:val="18"/>
          <w:szCs w:val="18"/>
        </w:rPr>
        <w:fldChar w:fldCharType="end"/>
      </w:r>
      <w:r w:rsidRPr="00DC4611">
        <w:rPr>
          <w:rFonts w:ascii="Times New Roman" w:hAnsi="Times New Roman" w:cs="Times New Roman"/>
          <w:sz w:val="18"/>
          <w:szCs w:val="18"/>
          <w:lang w:val="id-ID"/>
        </w:rPr>
        <w:t>31.</w:t>
      </w:r>
    </w:p>
  </w:footnote>
  <w:footnote w:id="51">
    <w:p w14:paraId="1888E42C" w14:textId="77777777" w:rsidR="00802CEF" w:rsidRPr="005B2256" w:rsidRDefault="00802CEF" w:rsidP="00FB18FB">
      <w:pPr>
        <w:pStyle w:val="FootnoteText"/>
        <w:ind w:firstLine="720"/>
        <w:rPr>
          <w:rFonts w:ascii="Times New Roman" w:hAnsi="Times New Roman" w:cs="Times New Roman"/>
          <w:sz w:val="18"/>
          <w:szCs w:val="18"/>
          <w:lang w:val="id-ID"/>
        </w:rPr>
      </w:pPr>
      <w:r w:rsidRPr="005B2256">
        <w:rPr>
          <w:rStyle w:val="FootnoteReference"/>
          <w:rFonts w:ascii="Times New Roman" w:hAnsi="Times New Roman" w:cs="Times New Roman"/>
          <w:sz w:val="18"/>
          <w:szCs w:val="18"/>
        </w:rPr>
        <w:footnoteRef/>
      </w:r>
      <w:r w:rsidRPr="005B2256">
        <w:rPr>
          <w:rFonts w:ascii="Times New Roman" w:hAnsi="Times New Roman" w:cs="Times New Roman"/>
          <w:sz w:val="18"/>
          <w:szCs w:val="18"/>
        </w:rPr>
        <w:t xml:space="preserve"> Peraturan Mahkamah Agung Nomor 1 Tahun 2016,</w:t>
      </w:r>
      <w:r w:rsidRPr="005B2256">
        <w:rPr>
          <w:rFonts w:ascii="Times New Roman" w:hAnsi="Times New Roman" w:cs="Times New Roman"/>
          <w:sz w:val="18"/>
          <w:szCs w:val="18"/>
          <w:lang w:val="id-ID"/>
        </w:rPr>
        <w:t xml:space="preserve"> pasal 36.</w:t>
      </w:r>
    </w:p>
  </w:footnote>
  <w:footnote w:id="52">
    <w:p w14:paraId="26A5E7A3" w14:textId="41820B34" w:rsidR="00802CEF" w:rsidRPr="005B2256" w:rsidRDefault="00802CEF" w:rsidP="00DC4611">
      <w:pPr>
        <w:pStyle w:val="FootnoteText"/>
        <w:ind w:firstLine="720"/>
        <w:jc w:val="both"/>
        <w:rPr>
          <w:rFonts w:ascii="Times New Roman" w:hAnsi="Times New Roman" w:cs="Times New Roman"/>
          <w:sz w:val="18"/>
          <w:szCs w:val="18"/>
          <w:lang w:val="id-ID"/>
        </w:rPr>
      </w:pPr>
      <w:r w:rsidRPr="005B2256">
        <w:rPr>
          <w:rStyle w:val="FootnoteReference"/>
          <w:rFonts w:ascii="Times New Roman" w:hAnsi="Times New Roman" w:cs="Times New Roman"/>
          <w:sz w:val="18"/>
          <w:szCs w:val="18"/>
        </w:rPr>
        <w:footnoteRef/>
      </w:r>
      <w:r w:rsidRPr="005B2256">
        <w:rPr>
          <w:rFonts w:ascii="Times New Roman" w:hAnsi="Times New Roman" w:cs="Times New Roman"/>
          <w:sz w:val="18"/>
          <w:szCs w:val="18"/>
        </w:rPr>
        <w:t xml:space="preserve"> </w:t>
      </w:r>
      <w:r w:rsidRPr="005B2256">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{"citationItems":[{"id":"ITEM-1","itemData":{"author":[{"dropping-particle":"","family":"Abbas","given":"Syahrizal","non-dropping-particle":"","parse-names":false,"suffix":""}],"id":"ITEM-1","issued":{"date-parts":[["2011"]]},"publisher":"Kencana Prenada  Media Group","publisher-place":"Jakarta","title":"Mediasi dalam hukum syariah, hukum adat &amp; hukum nasional","type":"book"},"uris":["http://www.mendeley.com/documents/?uuid=441b3b4d-e7fa-384a-96b4-5cbd9a0fbe49"]}],"mendeley":{"formattedCitation":"Abbas.","plainTextFormattedCitation":"Abbas.","previouslyFormattedCitation":"Abbas."},"properties":{"noteIndex":52},"schema":"https://github.com/citation-style-language/schema/raw/master/csl-citation.json"}</w:instrText>
      </w:r>
      <w:r w:rsidRPr="005B2256">
        <w:rPr>
          <w:rFonts w:ascii="Times New Roman" w:hAnsi="Times New Roman" w:cs="Times New Roman"/>
          <w:sz w:val="18"/>
          <w:szCs w:val="18"/>
        </w:rPr>
        <w:fldChar w:fldCharType="separate"/>
      </w:r>
      <w:r w:rsidRPr="005B2256">
        <w:rPr>
          <w:rFonts w:ascii="Times New Roman" w:hAnsi="Times New Roman" w:cs="Times New Roman"/>
          <w:noProof/>
          <w:sz w:val="18"/>
          <w:szCs w:val="18"/>
        </w:rPr>
        <w:t>Abbas.</w:t>
      </w:r>
      <w:r w:rsidRPr="005B2256">
        <w:rPr>
          <w:rFonts w:ascii="Times New Roman" w:hAnsi="Times New Roman" w:cs="Times New Roman"/>
          <w:sz w:val="18"/>
          <w:szCs w:val="18"/>
        </w:rPr>
        <w:fldChar w:fldCharType="end"/>
      </w:r>
      <w:r w:rsidRPr="005B2256">
        <w:rPr>
          <w:rFonts w:ascii="Times New Roman" w:hAnsi="Times New Roman" w:cs="Times New Roman"/>
          <w:sz w:val="18"/>
          <w:szCs w:val="18"/>
          <w:lang w:val="id-ID"/>
        </w:rPr>
        <w:t>28.</w:t>
      </w:r>
    </w:p>
  </w:footnote>
  <w:footnote w:id="53">
    <w:p w14:paraId="5F548AA6" w14:textId="26195FA0" w:rsidR="00802CEF" w:rsidRPr="005B2256" w:rsidRDefault="00802CEF" w:rsidP="0091027E">
      <w:pPr>
        <w:pStyle w:val="FootnoteText"/>
        <w:ind w:firstLine="720"/>
        <w:jc w:val="both"/>
        <w:rPr>
          <w:rFonts w:ascii="Times New Roman" w:hAnsi="Times New Roman" w:cs="Times New Roman"/>
          <w:sz w:val="18"/>
          <w:szCs w:val="18"/>
          <w:lang w:val="id-ID"/>
        </w:rPr>
      </w:pPr>
      <w:r w:rsidRPr="005B2256">
        <w:rPr>
          <w:rStyle w:val="FootnoteReference"/>
          <w:rFonts w:ascii="Times New Roman" w:hAnsi="Times New Roman" w:cs="Times New Roman"/>
          <w:sz w:val="18"/>
          <w:szCs w:val="18"/>
        </w:rPr>
        <w:footnoteRef/>
      </w:r>
      <w:r w:rsidRPr="005B2256">
        <w:rPr>
          <w:rFonts w:ascii="Times New Roman" w:hAnsi="Times New Roman" w:cs="Times New Roman"/>
          <w:sz w:val="18"/>
          <w:szCs w:val="18"/>
        </w:rPr>
        <w:t xml:space="preserve"> </w:t>
      </w:r>
      <w:r w:rsidRPr="005B2256">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{"citationItems":[{"id":"ITEM-1","itemData":{"author":[{"dropping-particle":"","family":"Kusumaningrum","given":"Arum","non-dropping-particle":"","parse-names":false,"suffix":""}],"container-title":"Diponegoro Law","id":"ITEM-1","issued":{"date-parts":[["2017"]]},"title":"EFEKTIVITAS MEDIASI DALAM PERKARA PERCERAIAN DI PENGADILAN NEGERI SEMARANG","type":"article-journal","volume":"06"},"uris":["http://www.mendeley.com/documents/?uuid=2b1389d8-234e-4975-b310-b786bb98fce0"]}],"mendeley":{"formattedCitation":"Arum Kusumaningrum, “EFEKTIVITAS MEDIASI DALAM PERKARA PERCERAIAN DI PENGADILAN NEGERI SEMARANG,” &lt;i&gt;Diponegoro Law&lt;/i&gt;, 06 (2017).","plainTextFormattedCitation":"Arum Kusumaningrum, “EFEKTIVITAS MEDIASI DALAM PERKARA PERCERAIAN DI PENGADILAN NEGERI SEMARANG,” Diponegoro Law, 06 (2017).","previouslyFormattedCitation":"Arum Kusumaningrum, “EFEKTIVITAS MEDIASI DALAM PERKARA PERCERAIAN DI PENGADILAN NEGERI SEMARANG,” &lt;i&gt;Diponegoro Law&lt;/i&gt;, 06 (2017)."},"properties":{"noteIndex":53},"schema":"https://github.com/citation-style-language/schema/raw/master/csl-citation.json"}</w:instrText>
      </w:r>
      <w:r w:rsidRPr="005B2256">
        <w:rPr>
          <w:rFonts w:ascii="Times New Roman" w:hAnsi="Times New Roman" w:cs="Times New Roman"/>
          <w:sz w:val="18"/>
          <w:szCs w:val="18"/>
        </w:rPr>
        <w:fldChar w:fldCharType="separate"/>
      </w:r>
      <w:r w:rsidRPr="005B2256">
        <w:rPr>
          <w:rFonts w:ascii="Times New Roman" w:hAnsi="Times New Roman" w:cs="Times New Roman"/>
          <w:noProof/>
          <w:sz w:val="18"/>
          <w:szCs w:val="18"/>
        </w:rPr>
        <w:t xml:space="preserve">Arum Kusumaningrum, “EFEKTIVITAS MEDIASI DALAM PERKARA PERCERAIAN DI PENGADILAN NEGERI SEMARANG,” </w:t>
      </w:r>
      <w:r w:rsidRPr="005B2256">
        <w:rPr>
          <w:rFonts w:ascii="Times New Roman" w:hAnsi="Times New Roman" w:cs="Times New Roman"/>
          <w:i/>
          <w:noProof/>
          <w:sz w:val="18"/>
          <w:szCs w:val="18"/>
        </w:rPr>
        <w:t>Diponegoro Law</w:t>
      </w:r>
      <w:r w:rsidRPr="005B2256">
        <w:rPr>
          <w:rFonts w:ascii="Times New Roman" w:hAnsi="Times New Roman" w:cs="Times New Roman"/>
          <w:noProof/>
          <w:sz w:val="18"/>
          <w:szCs w:val="18"/>
        </w:rPr>
        <w:t>, 06 (2017).</w:t>
      </w:r>
      <w:r w:rsidRPr="005B2256">
        <w:rPr>
          <w:rFonts w:ascii="Times New Roman" w:hAnsi="Times New Roman" w:cs="Times New Roman"/>
          <w:sz w:val="18"/>
          <w:szCs w:val="18"/>
        </w:rPr>
        <w:fldChar w:fldCharType="end"/>
      </w:r>
      <w:r w:rsidRPr="005B2256">
        <w:rPr>
          <w:rFonts w:ascii="Times New Roman" w:hAnsi="Times New Roman" w:cs="Times New Roman"/>
          <w:sz w:val="18"/>
          <w:szCs w:val="18"/>
          <w:lang w:val="id-ID"/>
        </w:rPr>
        <w:t>4.</w:t>
      </w:r>
    </w:p>
  </w:footnote>
  <w:footnote w:id="54">
    <w:p w14:paraId="0D237A68" w14:textId="77777777" w:rsidR="00802CEF" w:rsidRPr="00327B8C" w:rsidRDefault="00802CEF" w:rsidP="00FB18FB">
      <w:pPr>
        <w:pStyle w:val="FootnoteText"/>
        <w:ind w:firstLine="720"/>
        <w:rPr>
          <w:rFonts w:ascii="Times New Roman" w:hAnsi="Times New Roman" w:cs="Times New Roman"/>
          <w:sz w:val="18"/>
          <w:szCs w:val="18"/>
          <w:lang w:val="id-ID"/>
        </w:rPr>
      </w:pPr>
      <w:r w:rsidRPr="00327B8C">
        <w:rPr>
          <w:rStyle w:val="FootnoteReference"/>
          <w:rFonts w:ascii="Times New Roman" w:hAnsi="Times New Roman" w:cs="Times New Roman"/>
          <w:sz w:val="18"/>
          <w:szCs w:val="18"/>
        </w:rPr>
        <w:footnoteRef/>
      </w:r>
      <w:r w:rsidRPr="00327B8C">
        <w:rPr>
          <w:rFonts w:ascii="Times New Roman" w:hAnsi="Times New Roman" w:cs="Times New Roman"/>
          <w:sz w:val="18"/>
          <w:szCs w:val="18"/>
        </w:rPr>
        <w:t xml:space="preserve"> Peraturan Mahkamah Agung Nomor 1 Tahun 2016,</w:t>
      </w:r>
      <w:r w:rsidRPr="00327B8C">
        <w:rPr>
          <w:rFonts w:ascii="Times New Roman" w:hAnsi="Times New Roman" w:cs="Times New Roman"/>
          <w:sz w:val="18"/>
          <w:szCs w:val="18"/>
          <w:lang w:val="id-ID"/>
        </w:rPr>
        <w:t xml:space="preserve"> Pasal 3 ayat.</w:t>
      </w:r>
    </w:p>
  </w:footnote>
  <w:footnote w:id="55">
    <w:p w14:paraId="06706857" w14:textId="6C89974D" w:rsidR="00802CEF" w:rsidRPr="00E26CDB" w:rsidRDefault="00802CEF" w:rsidP="00E26CDB">
      <w:pPr>
        <w:pStyle w:val="FootnoteText"/>
        <w:ind w:firstLine="720"/>
        <w:jc w:val="both"/>
        <w:rPr>
          <w:lang w:val="id-ID"/>
        </w:rPr>
      </w:pPr>
      <w:r w:rsidRPr="00327B8C">
        <w:rPr>
          <w:rStyle w:val="FootnoteReference"/>
          <w:rFonts w:ascii="Times New Roman" w:hAnsi="Times New Roman" w:cs="Times New Roman"/>
          <w:sz w:val="18"/>
          <w:szCs w:val="18"/>
        </w:rPr>
        <w:footnoteRef/>
      </w:r>
      <w:r w:rsidRPr="00327B8C">
        <w:rPr>
          <w:rFonts w:ascii="Times New Roman" w:hAnsi="Times New Roman" w:cs="Times New Roman"/>
          <w:sz w:val="18"/>
          <w:szCs w:val="18"/>
        </w:rPr>
        <w:t xml:space="preserve"> </w:t>
      </w:r>
      <w:r w:rsidRPr="00327B8C">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{"citationItems":[{"id":"ITEM-1","itemData":{"author":[{"dropping-particle":"","family":"Soemarno","given":"Gatot","non-dropping-particle":"","parse-names":false,"suffix":""}],"id":"ITEM-1","issued":{"date-parts":[["2006"]]},"publisher":"PT. Gramedia Pustaka Umum","publisher-place":"Jakarta","title":"Arbitrase dan Mediasi di Indonesia","type":"book"},"uris":["http://www.mendeley.com/documents/?uuid=bbd03f26-dead-443e-bf21-3e611af2d875"]}],"mendeley":{"formattedCitation":"Gatot Soemarno, &lt;i&gt;Arbitrase dan Mediasi di Indonesia&lt;/i&gt; (Jakarta: PT. Gramedia Pustaka Umum, 2006).","plainTextFormattedCitation":"Gatot Soemarno, Arbitrase dan Mediasi di Indonesia (Jakarta: PT. Gramedia Pustaka Umum, 2006).","previouslyFormattedCitation":"Gatot Soemarno, &lt;i&gt;Arbitrase dan Mediasi di Indonesia&lt;/i&gt; (Jakarta: PT. Gramedia Pustaka Umum, 2006)."},"properties":{"noteIndex":55},"schema":"https://github.com/citation-style-language/schema/raw/master/csl-citation.json"}</w:instrText>
      </w:r>
      <w:r w:rsidRPr="00327B8C">
        <w:rPr>
          <w:rFonts w:ascii="Times New Roman" w:hAnsi="Times New Roman" w:cs="Times New Roman"/>
          <w:sz w:val="18"/>
          <w:szCs w:val="18"/>
        </w:rPr>
        <w:fldChar w:fldCharType="separate"/>
      </w:r>
      <w:r w:rsidRPr="00327B8C">
        <w:rPr>
          <w:rFonts w:ascii="Times New Roman" w:hAnsi="Times New Roman" w:cs="Times New Roman"/>
          <w:noProof/>
          <w:sz w:val="18"/>
          <w:szCs w:val="18"/>
        </w:rPr>
        <w:t xml:space="preserve">Gatot Soemarno, </w:t>
      </w:r>
      <w:r w:rsidRPr="00327B8C">
        <w:rPr>
          <w:rFonts w:ascii="Times New Roman" w:hAnsi="Times New Roman" w:cs="Times New Roman"/>
          <w:i/>
          <w:noProof/>
          <w:sz w:val="18"/>
          <w:szCs w:val="18"/>
        </w:rPr>
        <w:t>Arbitrase dan Mediasi di Indonesia</w:t>
      </w:r>
      <w:r w:rsidRPr="00327B8C">
        <w:rPr>
          <w:rFonts w:ascii="Times New Roman" w:hAnsi="Times New Roman" w:cs="Times New Roman"/>
          <w:noProof/>
          <w:sz w:val="18"/>
          <w:szCs w:val="18"/>
        </w:rPr>
        <w:t xml:space="preserve"> (Jakarta: PT. Gramedia Pustaka Umum, 2006).</w:t>
      </w:r>
      <w:r w:rsidRPr="00327B8C">
        <w:rPr>
          <w:rFonts w:ascii="Times New Roman" w:hAnsi="Times New Roman" w:cs="Times New Roman"/>
          <w:sz w:val="18"/>
          <w:szCs w:val="18"/>
        </w:rPr>
        <w:fldChar w:fldCharType="end"/>
      </w:r>
      <w:r w:rsidRPr="00327B8C">
        <w:rPr>
          <w:rFonts w:ascii="Times New Roman" w:hAnsi="Times New Roman" w:cs="Times New Roman"/>
          <w:sz w:val="18"/>
          <w:szCs w:val="18"/>
          <w:lang w:val="id-ID"/>
        </w:rPr>
        <w:t>120.</w:t>
      </w:r>
    </w:p>
  </w:footnote>
  <w:footnote w:id="56">
    <w:p w14:paraId="0321E418" w14:textId="6B1F5794" w:rsidR="00802CEF" w:rsidRPr="005B0B7A" w:rsidRDefault="00802CEF" w:rsidP="0091027E">
      <w:pPr>
        <w:pStyle w:val="FootnoteText"/>
        <w:ind w:firstLine="720"/>
        <w:jc w:val="both"/>
        <w:rPr>
          <w:rFonts w:ascii="Times New Roman" w:hAnsi="Times New Roman" w:cs="Times New Roman"/>
          <w:sz w:val="18"/>
          <w:szCs w:val="18"/>
          <w:lang w:val="id-ID"/>
        </w:rPr>
      </w:pPr>
      <w:r w:rsidRPr="005B0B7A">
        <w:rPr>
          <w:rStyle w:val="FootnoteReference"/>
          <w:rFonts w:ascii="Times New Roman" w:hAnsi="Times New Roman" w:cs="Times New Roman"/>
          <w:sz w:val="18"/>
          <w:szCs w:val="18"/>
        </w:rPr>
        <w:footnoteRef/>
      </w:r>
      <w:r w:rsidRPr="005B0B7A">
        <w:rPr>
          <w:rFonts w:ascii="Times New Roman" w:hAnsi="Times New Roman" w:cs="Times New Roman"/>
          <w:sz w:val="18"/>
          <w:szCs w:val="18"/>
        </w:rPr>
        <w:t xml:space="preserve"> </w:t>
      </w:r>
      <w:r w:rsidRPr="005B0B7A">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{"citationItems":[{"id":"ITEM-1","itemData":{"author":[{"dropping-particle":"","family":"Syaifullah","given":"Muhammad","non-dropping-particle":"","parse-names":false,"suffix":""}],"id":"ITEM-1","issued":{"date-parts":[["2009"]]},"publisher":"Walisongo press","publisher-place":"Semarang","title":"mediasi","type":"book"},"uris":["http://www.mendeley.com/documents/?uuid=7b351415-1960-4b06-89fe-d340970a56f1"]}],"mendeley":{"formattedCitation":"Muhammad Syaifullah, &lt;i&gt;mediasi&lt;/i&gt; (Semarang: Walisongo press, 2009).","plainTextFormattedCitation":"Muhammad Syaifullah, mediasi (Semarang: Walisongo press, 2009).","previouslyFormattedCitation":"Muhammad Syaifullah, &lt;i&gt;mediasi&lt;/i&gt; (Semarang: Walisongo press, 2009)."},"properties":{"noteIndex":56},"schema":"https://github.com/citation-style-language/schema/raw/master/csl-citation.json"}</w:instrText>
      </w:r>
      <w:r w:rsidRPr="005B0B7A">
        <w:rPr>
          <w:rFonts w:ascii="Times New Roman" w:hAnsi="Times New Roman" w:cs="Times New Roman"/>
          <w:sz w:val="18"/>
          <w:szCs w:val="18"/>
        </w:rPr>
        <w:fldChar w:fldCharType="separate"/>
      </w:r>
      <w:r w:rsidRPr="005B0B7A">
        <w:rPr>
          <w:rFonts w:ascii="Times New Roman" w:hAnsi="Times New Roman" w:cs="Times New Roman"/>
          <w:noProof/>
          <w:sz w:val="18"/>
          <w:szCs w:val="18"/>
        </w:rPr>
        <w:t xml:space="preserve">Muhammad Syaifullah, </w:t>
      </w:r>
      <w:r w:rsidRPr="005B0B7A">
        <w:rPr>
          <w:rFonts w:ascii="Times New Roman" w:hAnsi="Times New Roman" w:cs="Times New Roman"/>
          <w:i/>
          <w:noProof/>
          <w:sz w:val="18"/>
          <w:szCs w:val="18"/>
        </w:rPr>
        <w:t>mediasi</w:t>
      </w:r>
      <w:r w:rsidRPr="005B0B7A">
        <w:rPr>
          <w:rFonts w:ascii="Times New Roman" w:hAnsi="Times New Roman" w:cs="Times New Roman"/>
          <w:noProof/>
          <w:sz w:val="18"/>
          <w:szCs w:val="18"/>
        </w:rPr>
        <w:t xml:space="preserve"> (Semarang: Walisongo press, 2009).</w:t>
      </w:r>
      <w:r w:rsidRPr="005B0B7A">
        <w:rPr>
          <w:rFonts w:ascii="Times New Roman" w:hAnsi="Times New Roman" w:cs="Times New Roman"/>
          <w:sz w:val="18"/>
          <w:szCs w:val="18"/>
        </w:rPr>
        <w:fldChar w:fldCharType="end"/>
      </w:r>
      <w:r w:rsidRPr="005B0B7A">
        <w:rPr>
          <w:rFonts w:ascii="Times New Roman" w:hAnsi="Times New Roman" w:cs="Times New Roman"/>
          <w:sz w:val="18"/>
          <w:szCs w:val="18"/>
          <w:lang w:val="id-ID"/>
        </w:rPr>
        <w:t>76.</w:t>
      </w:r>
    </w:p>
  </w:footnote>
  <w:footnote w:id="57">
    <w:p w14:paraId="3C59792E" w14:textId="1C4D3568" w:rsidR="00802CEF" w:rsidRPr="005B0B7A" w:rsidRDefault="00802CEF" w:rsidP="0091027E">
      <w:pPr>
        <w:pStyle w:val="FootnoteText"/>
        <w:ind w:firstLine="720"/>
        <w:jc w:val="both"/>
        <w:rPr>
          <w:rFonts w:ascii="Times New Roman" w:hAnsi="Times New Roman" w:cs="Times New Roman"/>
          <w:sz w:val="18"/>
          <w:szCs w:val="18"/>
          <w:lang w:val="id-ID"/>
        </w:rPr>
      </w:pPr>
      <w:r w:rsidRPr="005B0B7A">
        <w:rPr>
          <w:rStyle w:val="FootnoteReference"/>
          <w:rFonts w:ascii="Times New Roman" w:hAnsi="Times New Roman" w:cs="Times New Roman"/>
          <w:sz w:val="18"/>
          <w:szCs w:val="18"/>
        </w:rPr>
        <w:footnoteRef/>
      </w:r>
      <w:r w:rsidRPr="005B0B7A">
        <w:rPr>
          <w:rFonts w:ascii="Times New Roman" w:hAnsi="Times New Roman" w:cs="Times New Roman"/>
          <w:sz w:val="18"/>
          <w:szCs w:val="18"/>
        </w:rPr>
        <w:t xml:space="preserve"> </w:t>
      </w:r>
      <w:r w:rsidRPr="005B0B7A">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{"citationItems":[{"id":"ITEM-1","itemData":{"author":[{"dropping-particle":"","family":"Abbas","given":"Syahrizal","non-dropping-particle":"","parse-names":false,"suffix":""}],"id":"ITEM-1","issued":{"date-parts":[["2011"]]},"publisher":"Kencana Prenada  Media Group","publisher-place":"Jakarta","title":"Mediasi dalam hukum syariah, hukum adat &amp; hukum nasional","type":"book"},"uris":["http://www.mendeley.com/documents/?uuid=441b3b4d-e7fa-384a-96b4-5cbd9a0fbe49"]}],"mendeley":{"formattedCitation":"Abbas.","plainTextFormattedCitation":"Abbas.","previouslyFormattedCitation":"Abbas."},"properties":{"noteIndex":57},"schema":"https://github.com/citation-style-language/schema/raw/master/csl-citation.json"}</w:instrText>
      </w:r>
      <w:r w:rsidRPr="005B0B7A">
        <w:rPr>
          <w:rFonts w:ascii="Times New Roman" w:hAnsi="Times New Roman" w:cs="Times New Roman"/>
          <w:sz w:val="18"/>
          <w:szCs w:val="18"/>
        </w:rPr>
        <w:fldChar w:fldCharType="separate"/>
      </w:r>
      <w:r w:rsidRPr="005B0B7A">
        <w:rPr>
          <w:rFonts w:ascii="Times New Roman" w:hAnsi="Times New Roman" w:cs="Times New Roman"/>
          <w:noProof/>
          <w:sz w:val="18"/>
          <w:szCs w:val="18"/>
        </w:rPr>
        <w:t>Abbas.</w:t>
      </w:r>
      <w:r w:rsidRPr="005B0B7A">
        <w:rPr>
          <w:rFonts w:ascii="Times New Roman" w:hAnsi="Times New Roman" w:cs="Times New Roman"/>
          <w:sz w:val="18"/>
          <w:szCs w:val="18"/>
        </w:rPr>
        <w:fldChar w:fldCharType="end"/>
      </w:r>
      <w:r w:rsidRPr="005B0B7A">
        <w:rPr>
          <w:rFonts w:ascii="Times New Roman" w:hAnsi="Times New Roman" w:cs="Times New Roman"/>
          <w:sz w:val="18"/>
          <w:szCs w:val="18"/>
          <w:lang w:val="id-ID"/>
        </w:rPr>
        <w:t>78.</w:t>
      </w:r>
    </w:p>
  </w:footnote>
  <w:footnote w:id="58">
    <w:p w14:paraId="443427E9" w14:textId="4C35100D" w:rsidR="00802CEF" w:rsidRPr="0091027E" w:rsidRDefault="00802CEF" w:rsidP="0091027E">
      <w:pPr>
        <w:pStyle w:val="FootnoteText"/>
        <w:ind w:firstLine="720"/>
        <w:jc w:val="both"/>
        <w:rPr>
          <w:lang w:val="id-ID"/>
        </w:rPr>
      </w:pPr>
      <w:r w:rsidRPr="005B0B7A">
        <w:rPr>
          <w:rStyle w:val="FootnoteReference"/>
          <w:rFonts w:ascii="Times New Roman" w:hAnsi="Times New Roman" w:cs="Times New Roman"/>
          <w:sz w:val="18"/>
          <w:szCs w:val="18"/>
        </w:rPr>
        <w:footnoteRef/>
      </w:r>
      <w:r w:rsidRPr="005B0B7A">
        <w:rPr>
          <w:rFonts w:ascii="Times New Roman" w:hAnsi="Times New Roman" w:cs="Times New Roman"/>
          <w:sz w:val="18"/>
          <w:szCs w:val="18"/>
        </w:rPr>
        <w:t xml:space="preserve"> </w:t>
      </w:r>
      <w:r w:rsidRPr="005B0B7A">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{"citationItems":[{"id":"ITEM-1","itemData":{"author":[{"dropping-particle":"","family":"Abbas","given":"Syahrizal","non-dropping-particle":"","parse-names":false,"suffix":""}],"id":"ITEM-1","issued":{"date-parts":[["2011"]]},"publisher":"Kencana Prenada  Media Group","publisher-place":"Jakarta","title":"Mediasi dalam hukum syariah, hukum adat &amp; hukum nasional","type":"book"},"uris":["http://www.mendeley.com/documents/?uuid=441b3b4d-e7fa-384a-96b4-5cbd9a0fbe49"]}],"mendeley":{"formattedCitation":"Abbas.","plainTextFormattedCitation":"Abbas.","previouslyFormattedCitation":"Abbas."},"properties":{"noteIndex":58},"schema":"https://github.com/citation-style-language/schema/raw/master/csl-citation.json"}</w:instrText>
      </w:r>
      <w:r w:rsidRPr="005B0B7A">
        <w:rPr>
          <w:rFonts w:ascii="Times New Roman" w:hAnsi="Times New Roman" w:cs="Times New Roman"/>
          <w:sz w:val="18"/>
          <w:szCs w:val="18"/>
        </w:rPr>
        <w:fldChar w:fldCharType="separate"/>
      </w:r>
      <w:r w:rsidRPr="005B0B7A">
        <w:rPr>
          <w:rFonts w:ascii="Times New Roman" w:hAnsi="Times New Roman" w:cs="Times New Roman"/>
          <w:noProof/>
          <w:sz w:val="18"/>
          <w:szCs w:val="18"/>
        </w:rPr>
        <w:t>Abbas.</w:t>
      </w:r>
      <w:r w:rsidRPr="005B0B7A">
        <w:rPr>
          <w:rFonts w:ascii="Times New Roman" w:hAnsi="Times New Roman" w:cs="Times New Roman"/>
          <w:sz w:val="18"/>
          <w:szCs w:val="18"/>
        </w:rPr>
        <w:fldChar w:fldCharType="end"/>
      </w:r>
      <w:r w:rsidRPr="005B0B7A">
        <w:rPr>
          <w:rFonts w:ascii="Times New Roman" w:hAnsi="Times New Roman" w:cs="Times New Roman"/>
          <w:sz w:val="18"/>
          <w:szCs w:val="18"/>
          <w:lang w:val="id-ID"/>
        </w:rPr>
        <w:t>81.</w:t>
      </w:r>
    </w:p>
  </w:footnote>
  <w:footnote w:id="59">
    <w:p w14:paraId="263EC21E" w14:textId="34DEBCC9" w:rsidR="00802CEF" w:rsidRPr="005B0B7A" w:rsidRDefault="00802CEF" w:rsidP="0091027E">
      <w:pPr>
        <w:pStyle w:val="FootnoteText"/>
        <w:ind w:firstLine="720"/>
        <w:jc w:val="both"/>
        <w:rPr>
          <w:rFonts w:ascii="Times New Roman" w:hAnsi="Times New Roman" w:cs="Times New Roman"/>
          <w:lang w:val="id-ID"/>
        </w:rPr>
      </w:pPr>
      <w:r w:rsidRPr="005B0B7A">
        <w:rPr>
          <w:rStyle w:val="FootnoteReference"/>
          <w:rFonts w:ascii="Times New Roman" w:hAnsi="Times New Roman" w:cs="Times New Roman"/>
        </w:rPr>
        <w:footnoteRef/>
      </w:r>
      <w:r w:rsidRPr="005B0B7A">
        <w:rPr>
          <w:rFonts w:ascii="Times New Roman" w:hAnsi="Times New Roman" w:cs="Times New Roman"/>
        </w:rPr>
        <w:t xml:space="preserve"> </w:t>
      </w:r>
      <w:r w:rsidRPr="005B0B7A">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{"citationItems":[{"id":"ITEM-1","itemData":{"author":[{"dropping-particle":"","family":"Hidayat","given":"Maskur","non-dropping-particle":"","parse-names":false,"suffix":""}],"edition":"1","id":"ITEM-1","issued":{"date-parts":[["2016"]]},"publisher":"PT. Kharisma Putra Utama","publisher-place":"Jakarta","title":"Strategi Dan Taktik Mediasi Berdasarkan PERMA No. 1 Tahun 2016 tentang prosedur mediasi di Pengadilan","type":"book"},"uris":["http://www.mendeley.com/documents/?uuid=e66ec725-2996-455f-9d34-5668fc97b380"]}],"mendeley":{"formattedCitation":"Maskur Hidayat, &lt;i&gt;Strategi Dan Taktik Mediasi Berdasarkan PERMA No. 1 Tahun 2016 tentang prosedur mediasi di Pengadilan&lt;/i&gt;, 1 ed. (Jakarta: PT. Kharisma Putra Utama, 2016).","plainTextFormattedCitation":"Maskur Hidayat, Strategi Dan Taktik Mediasi Berdasarkan PERMA No. 1 Tahun 2016 tentang prosedur mediasi di Pengadilan, 1 ed. (Jakarta: PT. Kharisma Putra Utama, 2016).","previouslyFormattedCitation":"Maskur Hidayat, &lt;i&gt;Strategi Dan Taktik Mediasi Berdasarkan PERMA No. 1 Tahun 2016 tentang prosedur mediasi di Pengadilan&lt;/i&gt;, 1 ed. (Jakarta: PT. Kharisma Putra Utama, 2016)."},"properties":{"noteIndex":59},"schema":"https://github.com/citation-style-language/schema/raw/master/csl-citation.json"}</w:instrText>
      </w:r>
      <w:r w:rsidRPr="005B0B7A">
        <w:rPr>
          <w:rFonts w:ascii="Times New Roman" w:hAnsi="Times New Roman" w:cs="Times New Roman"/>
          <w:sz w:val="18"/>
          <w:szCs w:val="18"/>
        </w:rPr>
        <w:fldChar w:fldCharType="separate"/>
      </w:r>
      <w:r w:rsidRPr="005B0B7A">
        <w:rPr>
          <w:rFonts w:ascii="Times New Roman" w:hAnsi="Times New Roman" w:cs="Times New Roman"/>
          <w:noProof/>
          <w:sz w:val="18"/>
          <w:szCs w:val="18"/>
        </w:rPr>
        <w:t xml:space="preserve">Maskur Hidayat, </w:t>
      </w:r>
      <w:r w:rsidRPr="005B0B7A">
        <w:rPr>
          <w:rFonts w:ascii="Times New Roman" w:hAnsi="Times New Roman" w:cs="Times New Roman"/>
          <w:i/>
          <w:noProof/>
          <w:sz w:val="18"/>
          <w:szCs w:val="18"/>
        </w:rPr>
        <w:t>Strategi Dan Taktik Mediasi Berdasarkan PERMA No. 1 Tahun 2016 tentang prosedur mediasi di Pengadilan</w:t>
      </w:r>
      <w:r w:rsidRPr="005B0B7A">
        <w:rPr>
          <w:rFonts w:ascii="Times New Roman" w:hAnsi="Times New Roman" w:cs="Times New Roman"/>
          <w:noProof/>
          <w:sz w:val="18"/>
          <w:szCs w:val="18"/>
        </w:rPr>
        <w:t>, 1 ed. (Jakarta: PT. Kharisma Putra Utama, 2016).</w:t>
      </w:r>
      <w:r w:rsidRPr="005B0B7A">
        <w:rPr>
          <w:rFonts w:ascii="Times New Roman" w:hAnsi="Times New Roman" w:cs="Times New Roman"/>
          <w:sz w:val="18"/>
          <w:szCs w:val="18"/>
        </w:rPr>
        <w:fldChar w:fldCharType="end"/>
      </w:r>
      <w:r w:rsidRPr="005B0B7A">
        <w:rPr>
          <w:rFonts w:ascii="Times New Roman" w:hAnsi="Times New Roman" w:cs="Times New Roman"/>
          <w:sz w:val="18"/>
          <w:szCs w:val="18"/>
          <w:lang w:val="id-ID"/>
        </w:rPr>
        <w:t>114.</w:t>
      </w:r>
    </w:p>
  </w:footnote>
  <w:footnote w:id="60">
    <w:p w14:paraId="3539F99F" w14:textId="77777777" w:rsidR="00802CEF" w:rsidRPr="007048B5" w:rsidRDefault="00802CEF" w:rsidP="004C4901">
      <w:pPr>
        <w:pStyle w:val="FootnoteText"/>
        <w:ind w:firstLine="720"/>
        <w:jc w:val="both"/>
        <w:rPr>
          <w:rFonts w:ascii="Times New Roman" w:hAnsi="Times New Roman" w:cs="Times New Roman"/>
          <w:sz w:val="18"/>
          <w:szCs w:val="18"/>
        </w:rPr>
      </w:pPr>
      <w:r w:rsidRPr="007048B5">
        <w:rPr>
          <w:rStyle w:val="FootnoteReference"/>
          <w:rFonts w:ascii="Times New Roman" w:hAnsi="Times New Roman" w:cs="Times New Roman"/>
          <w:sz w:val="18"/>
          <w:szCs w:val="18"/>
        </w:rPr>
        <w:footnoteRef/>
      </w:r>
      <w:r w:rsidRPr="007048B5">
        <w:rPr>
          <w:rFonts w:ascii="Times New Roman" w:hAnsi="Times New Roman" w:cs="Times New Roman"/>
          <w:sz w:val="18"/>
          <w:szCs w:val="18"/>
        </w:rPr>
        <w:t xml:space="preserve"> Dalam </w:t>
      </w:r>
      <w:hyperlink r:id="rId3" w:history="1">
        <w:r w:rsidRPr="007048B5">
          <w:rPr>
            <w:rStyle w:val="Hyperlink"/>
            <w:rFonts w:ascii="Times New Roman" w:hAnsi="Times New Roman" w:cs="Times New Roman"/>
            <w:sz w:val="18"/>
            <w:szCs w:val="18"/>
          </w:rPr>
          <w:t>https://www.pa-sukoharjo.go.id/index.php/tentang-pengadilan/profil-pengadilan/sejarah-pengadilan</w:t>
        </w:r>
      </w:hyperlink>
      <w:r w:rsidRPr="007048B5">
        <w:rPr>
          <w:rFonts w:ascii="Times New Roman" w:hAnsi="Times New Roman" w:cs="Times New Roman"/>
          <w:sz w:val="18"/>
          <w:szCs w:val="18"/>
        </w:rPr>
        <w:t xml:space="preserve"> diakses 21 Februari 2023.</w:t>
      </w:r>
    </w:p>
  </w:footnote>
  <w:footnote w:id="61">
    <w:p w14:paraId="0C2A1F9B" w14:textId="77777777" w:rsidR="00802CEF" w:rsidRPr="007048B5" w:rsidRDefault="00802CEF" w:rsidP="007048B5">
      <w:pPr>
        <w:pStyle w:val="FootnoteText"/>
        <w:ind w:firstLine="720"/>
        <w:jc w:val="both"/>
        <w:rPr>
          <w:rFonts w:ascii="Times New Roman" w:hAnsi="Times New Roman" w:cs="Times New Roman"/>
          <w:sz w:val="18"/>
          <w:szCs w:val="18"/>
        </w:rPr>
      </w:pPr>
      <w:r w:rsidRPr="007048B5">
        <w:rPr>
          <w:rStyle w:val="FootnoteReference"/>
          <w:rFonts w:ascii="Times New Roman" w:hAnsi="Times New Roman" w:cs="Times New Roman"/>
          <w:sz w:val="18"/>
          <w:szCs w:val="18"/>
        </w:rPr>
        <w:footnoteRef/>
      </w:r>
      <w:r w:rsidRPr="007048B5">
        <w:rPr>
          <w:rFonts w:ascii="Times New Roman" w:hAnsi="Times New Roman" w:cs="Times New Roman"/>
          <w:sz w:val="18"/>
          <w:szCs w:val="18"/>
        </w:rPr>
        <w:t xml:space="preserve"> Darman Harun Hakim</w:t>
      </w:r>
      <w:r w:rsidRPr="007048B5">
        <w:rPr>
          <w:rFonts w:ascii="Times New Roman" w:hAnsi="Times New Roman" w:cs="Times New Roman"/>
          <w:spacing w:val="12"/>
          <w:sz w:val="18"/>
          <w:szCs w:val="18"/>
        </w:rPr>
        <w:t xml:space="preserve"> </w:t>
      </w:r>
      <w:r w:rsidRPr="007048B5">
        <w:rPr>
          <w:rFonts w:ascii="Times New Roman" w:hAnsi="Times New Roman" w:cs="Times New Roman"/>
          <w:sz w:val="18"/>
          <w:szCs w:val="18"/>
        </w:rPr>
        <w:t>Pengadilan</w:t>
      </w:r>
      <w:r w:rsidRPr="007048B5">
        <w:rPr>
          <w:rFonts w:ascii="Times New Roman" w:hAnsi="Times New Roman" w:cs="Times New Roman"/>
          <w:spacing w:val="4"/>
          <w:sz w:val="18"/>
          <w:szCs w:val="18"/>
        </w:rPr>
        <w:t xml:space="preserve"> </w:t>
      </w:r>
      <w:r w:rsidRPr="007048B5">
        <w:rPr>
          <w:rFonts w:ascii="Times New Roman" w:hAnsi="Times New Roman" w:cs="Times New Roman"/>
          <w:sz w:val="18"/>
          <w:szCs w:val="18"/>
        </w:rPr>
        <w:t>Agama</w:t>
      </w:r>
      <w:r w:rsidRPr="007048B5">
        <w:rPr>
          <w:rFonts w:ascii="Times New Roman" w:hAnsi="Times New Roman" w:cs="Times New Roman"/>
          <w:spacing w:val="5"/>
          <w:sz w:val="18"/>
          <w:szCs w:val="18"/>
        </w:rPr>
        <w:t xml:space="preserve"> </w:t>
      </w:r>
      <w:r w:rsidRPr="007048B5">
        <w:rPr>
          <w:rFonts w:ascii="Times New Roman" w:hAnsi="Times New Roman" w:cs="Times New Roman"/>
          <w:sz w:val="18"/>
          <w:szCs w:val="18"/>
        </w:rPr>
        <w:t>Sukoharjo,</w:t>
      </w:r>
      <w:r w:rsidRPr="007048B5">
        <w:rPr>
          <w:rFonts w:ascii="Times New Roman" w:hAnsi="Times New Roman" w:cs="Times New Roman"/>
          <w:spacing w:val="11"/>
          <w:sz w:val="18"/>
          <w:szCs w:val="18"/>
        </w:rPr>
        <w:t xml:space="preserve"> </w:t>
      </w:r>
      <w:r w:rsidRPr="007048B5">
        <w:rPr>
          <w:rFonts w:ascii="Times New Roman" w:hAnsi="Times New Roman" w:cs="Times New Roman"/>
          <w:i/>
          <w:sz w:val="18"/>
          <w:szCs w:val="18"/>
        </w:rPr>
        <w:t>Wawancara</w:t>
      </w:r>
      <w:r w:rsidRPr="007048B5">
        <w:rPr>
          <w:rFonts w:ascii="Times New Roman" w:hAnsi="Times New Roman" w:cs="Times New Roman"/>
          <w:i/>
          <w:spacing w:val="3"/>
          <w:sz w:val="18"/>
          <w:szCs w:val="18"/>
        </w:rPr>
        <w:t xml:space="preserve"> </w:t>
      </w:r>
      <w:r w:rsidRPr="007048B5">
        <w:rPr>
          <w:rFonts w:ascii="Times New Roman" w:hAnsi="Times New Roman" w:cs="Times New Roman"/>
          <w:i/>
          <w:sz w:val="18"/>
          <w:szCs w:val="18"/>
        </w:rPr>
        <w:t>Pribadi</w:t>
      </w:r>
      <w:r w:rsidRPr="007048B5">
        <w:rPr>
          <w:rFonts w:ascii="Times New Roman" w:hAnsi="Times New Roman" w:cs="Times New Roman"/>
          <w:sz w:val="18"/>
          <w:szCs w:val="18"/>
        </w:rPr>
        <w:t>,</w:t>
      </w:r>
      <w:r w:rsidRPr="007048B5">
        <w:rPr>
          <w:rFonts w:ascii="Times New Roman" w:hAnsi="Times New Roman" w:cs="Times New Roman"/>
          <w:spacing w:val="3"/>
          <w:sz w:val="18"/>
          <w:szCs w:val="18"/>
        </w:rPr>
        <w:t xml:space="preserve"> </w:t>
      </w:r>
      <w:r w:rsidRPr="007048B5">
        <w:rPr>
          <w:rFonts w:ascii="Times New Roman" w:hAnsi="Times New Roman" w:cs="Times New Roman"/>
          <w:sz w:val="18"/>
          <w:szCs w:val="18"/>
        </w:rPr>
        <w:t>21 Maret</w:t>
      </w:r>
      <w:r w:rsidRPr="007048B5">
        <w:rPr>
          <w:rFonts w:ascii="Times New Roman" w:hAnsi="Times New Roman" w:cs="Times New Roman"/>
          <w:spacing w:val="5"/>
          <w:sz w:val="18"/>
          <w:szCs w:val="18"/>
        </w:rPr>
        <w:t xml:space="preserve"> </w:t>
      </w:r>
      <w:r w:rsidRPr="007048B5">
        <w:rPr>
          <w:rFonts w:ascii="Times New Roman" w:hAnsi="Times New Roman" w:cs="Times New Roman"/>
          <w:sz w:val="18"/>
          <w:szCs w:val="18"/>
        </w:rPr>
        <w:t xml:space="preserve">2023 </w:t>
      </w:r>
      <w:r w:rsidRPr="007048B5">
        <w:rPr>
          <w:rFonts w:ascii="Times New Roman" w:hAnsi="Times New Roman" w:cs="Times New Roman"/>
          <w:spacing w:val="-47"/>
          <w:sz w:val="18"/>
          <w:szCs w:val="18"/>
        </w:rPr>
        <w:t xml:space="preserve">   </w:t>
      </w:r>
      <w:r w:rsidRPr="007048B5">
        <w:rPr>
          <w:rFonts w:ascii="Times New Roman" w:hAnsi="Times New Roman" w:cs="Times New Roman"/>
          <w:sz w:val="18"/>
          <w:szCs w:val="18"/>
        </w:rPr>
        <w:t>jam 09.00-10.00</w:t>
      </w:r>
      <w:r w:rsidRPr="007048B5">
        <w:rPr>
          <w:rFonts w:ascii="Times New Roman" w:hAnsi="Times New Roman" w:cs="Times New Roman"/>
          <w:spacing w:val="-1"/>
          <w:sz w:val="18"/>
          <w:szCs w:val="18"/>
        </w:rPr>
        <w:t xml:space="preserve"> </w:t>
      </w:r>
      <w:r w:rsidRPr="007048B5">
        <w:rPr>
          <w:rFonts w:ascii="Times New Roman" w:hAnsi="Times New Roman" w:cs="Times New Roman"/>
          <w:sz w:val="18"/>
          <w:szCs w:val="18"/>
        </w:rPr>
        <w:t>WIB.</w:t>
      </w:r>
    </w:p>
  </w:footnote>
  <w:footnote w:id="62">
    <w:p w14:paraId="470B44CA" w14:textId="77777777" w:rsidR="00802CEF" w:rsidRPr="007048B5" w:rsidRDefault="00802CEF" w:rsidP="00FB18FB">
      <w:pPr>
        <w:pStyle w:val="FootnoteText"/>
        <w:ind w:firstLine="720"/>
        <w:rPr>
          <w:rFonts w:ascii="Times New Roman" w:hAnsi="Times New Roman" w:cs="Times New Roman"/>
          <w:sz w:val="18"/>
          <w:szCs w:val="18"/>
        </w:rPr>
      </w:pPr>
      <w:r w:rsidRPr="007048B5">
        <w:rPr>
          <w:rStyle w:val="FootnoteReference"/>
          <w:rFonts w:ascii="Times New Roman" w:hAnsi="Times New Roman" w:cs="Times New Roman"/>
          <w:sz w:val="18"/>
          <w:szCs w:val="18"/>
        </w:rPr>
        <w:footnoteRef/>
      </w:r>
      <w:r w:rsidRPr="007048B5">
        <w:rPr>
          <w:rFonts w:ascii="Times New Roman" w:hAnsi="Times New Roman" w:cs="Times New Roman"/>
          <w:sz w:val="18"/>
          <w:szCs w:val="18"/>
        </w:rPr>
        <w:t xml:space="preserve"> </w:t>
      </w:r>
      <w:r w:rsidRPr="007048B5">
        <w:rPr>
          <w:rFonts w:ascii="Times New Roman" w:hAnsi="Times New Roman" w:cs="Times New Roman"/>
          <w:i/>
          <w:sz w:val="18"/>
          <w:szCs w:val="18"/>
        </w:rPr>
        <w:t>Ibid.</w:t>
      </w:r>
    </w:p>
  </w:footnote>
  <w:footnote w:id="63">
    <w:p w14:paraId="165ADE2A" w14:textId="77777777" w:rsidR="00802CEF" w:rsidRDefault="00802CEF" w:rsidP="00FB18FB">
      <w:pPr>
        <w:pStyle w:val="FootnoteText"/>
        <w:ind w:firstLine="720"/>
        <w:rPr>
          <w:rFonts w:ascii="Times New Roman" w:hAnsi="Times New Roman" w:cs="Times New Roman"/>
          <w:sz w:val="18"/>
          <w:szCs w:val="18"/>
        </w:rPr>
      </w:pPr>
      <w:r w:rsidRPr="007048B5">
        <w:rPr>
          <w:rStyle w:val="FootnoteReference"/>
          <w:rFonts w:ascii="Times New Roman" w:hAnsi="Times New Roman" w:cs="Times New Roman"/>
          <w:sz w:val="18"/>
          <w:szCs w:val="18"/>
        </w:rPr>
        <w:footnoteRef/>
      </w:r>
      <w:r w:rsidRPr="007048B5">
        <w:rPr>
          <w:rFonts w:ascii="Times New Roman" w:hAnsi="Times New Roman" w:cs="Times New Roman"/>
          <w:sz w:val="18"/>
          <w:szCs w:val="18"/>
        </w:rPr>
        <w:t xml:space="preserve"> </w:t>
      </w:r>
      <w:r w:rsidRPr="007048B5">
        <w:rPr>
          <w:rFonts w:ascii="Times New Roman" w:hAnsi="Times New Roman" w:cs="Times New Roman"/>
          <w:i/>
          <w:sz w:val="18"/>
          <w:szCs w:val="18"/>
        </w:rPr>
        <w:t>Ibid.</w:t>
      </w:r>
    </w:p>
  </w:footnote>
  <w:footnote w:id="64">
    <w:p w14:paraId="3709B080" w14:textId="77777777" w:rsidR="00802CEF" w:rsidRPr="00E75D98" w:rsidRDefault="00802CEF" w:rsidP="00FB18FB">
      <w:pPr>
        <w:pStyle w:val="FootnoteText"/>
        <w:ind w:firstLine="720"/>
        <w:rPr>
          <w:rFonts w:ascii="Times New Roman" w:hAnsi="Times New Roman" w:cs="Times New Roman"/>
          <w:sz w:val="18"/>
          <w:szCs w:val="18"/>
        </w:rPr>
      </w:pPr>
      <w:r w:rsidRPr="00E75D98">
        <w:rPr>
          <w:rStyle w:val="FootnoteReference"/>
          <w:rFonts w:ascii="Times New Roman" w:hAnsi="Times New Roman" w:cs="Times New Roman"/>
          <w:sz w:val="18"/>
          <w:szCs w:val="18"/>
        </w:rPr>
        <w:footnoteRef/>
      </w:r>
      <w:r w:rsidRPr="00E75D98">
        <w:rPr>
          <w:rFonts w:ascii="Times New Roman" w:hAnsi="Times New Roman" w:cs="Times New Roman"/>
          <w:sz w:val="18"/>
          <w:szCs w:val="18"/>
        </w:rPr>
        <w:t xml:space="preserve"> </w:t>
      </w:r>
      <w:r w:rsidRPr="00E75D98">
        <w:rPr>
          <w:rFonts w:ascii="Times New Roman" w:hAnsi="Times New Roman" w:cs="Times New Roman"/>
          <w:i/>
          <w:sz w:val="18"/>
          <w:szCs w:val="18"/>
        </w:rPr>
        <w:t>Ibid</w:t>
      </w:r>
      <w:r w:rsidRPr="00E75D98">
        <w:rPr>
          <w:rFonts w:ascii="Times New Roman" w:hAnsi="Times New Roman" w:cs="Times New Roman"/>
          <w:sz w:val="18"/>
          <w:szCs w:val="18"/>
        </w:rPr>
        <w:t>.</w:t>
      </w:r>
    </w:p>
  </w:footnote>
  <w:footnote w:id="65">
    <w:p w14:paraId="09C4DDAB" w14:textId="77777777" w:rsidR="00802CEF" w:rsidRPr="00E75D98" w:rsidRDefault="00802CEF" w:rsidP="00FB18FB">
      <w:pPr>
        <w:pStyle w:val="FootnoteText"/>
        <w:ind w:firstLine="720"/>
        <w:rPr>
          <w:rFonts w:ascii="Times New Roman" w:hAnsi="Times New Roman" w:cs="Times New Roman"/>
          <w:sz w:val="18"/>
          <w:szCs w:val="18"/>
        </w:rPr>
      </w:pPr>
      <w:r w:rsidRPr="00E75D98">
        <w:rPr>
          <w:rStyle w:val="FootnoteReference"/>
          <w:rFonts w:ascii="Times New Roman" w:hAnsi="Times New Roman" w:cs="Times New Roman"/>
          <w:sz w:val="18"/>
          <w:szCs w:val="18"/>
        </w:rPr>
        <w:footnoteRef/>
      </w:r>
      <w:r w:rsidRPr="00E75D98">
        <w:rPr>
          <w:rFonts w:ascii="Times New Roman" w:hAnsi="Times New Roman" w:cs="Times New Roman"/>
          <w:sz w:val="18"/>
          <w:szCs w:val="18"/>
        </w:rPr>
        <w:t xml:space="preserve"> </w:t>
      </w:r>
      <w:r w:rsidRPr="00E75D98">
        <w:rPr>
          <w:rFonts w:ascii="Times New Roman" w:hAnsi="Times New Roman" w:cs="Times New Roman"/>
          <w:i/>
          <w:sz w:val="18"/>
          <w:szCs w:val="18"/>
        </w:rPr>
        <w:t>Ibid.</w:t>
      </w:r>
    </w:p>
  </w:footnote>
  <w:footnote w:id="66">
    <w:p w14:paraId="7330D34C" w14:textId="4AB33E69" w:rsidR="00802CEF" w:rsidRPr="00301054" w:rsidRDefault="00802CEF" w:rsidP="00301054">
      <w:pPr>
        <w:pStyle w:val="FootnoteText"/>
        <w:ind w:firstLine="720"/>
        <w:jc w:val="both"/>
        <w:rPr>
          <w:lang w:val="id-ID"/>
        </w:rPr>
      </w:pPr>
      <w:r w:rsidRPr="00E75D98">
        <w:rPr>
          <w:rStyle w:val="FootnoteReference"/>
          <w:rFonts w:ascii="Times New Roman" w:hAnsi="Times New Roman" w:cs="Times New Roman"/>
          <w:sz w:val="18"/>
          <w:szCs w:val="18"/>
        </w:rPr>
        <w:footnoteRef/>
      </w:r>
      <w:r w:rsidRPr="00E75D98">
        <w:rPr>
          <w:rFonts w:ascii="Times New Roman" w:hAnsi="Times New Roman" w:cs="Times New Roman"/>
          <w:sz w:val="18"/>
          <w:szCs w:val="18"/>
        </w:rPr>
        <w:t xml:space="preserve"> </w:t>
      </w:r>
      <w:r w:rsidRPr="00E75D98">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Wardah","given":"Sri","non-dropping-particle":"","parse-names":false,"suffix":""},{"dropping-particle":"","family":"Sutiyoso","given":"","non-dropping-particle":"","parse-names":false,"suffix":""}],"edition":"1","id":"ITEM-1","issued":{"date-parts":[["2007"]]},"publisher":"Gama Media","publisher-place":"Yogyakarta","title":"Hukum Acara Perdata dan Perkembangannya di Indonesia","type":"book"},"uris":["http://www.mendeley.com/documents/?uuid=1f370d26-d7e2-39d3-8ac4-8e2ec323f363"]}],"mendeley":{"formattedCitation":"Wardah dan Sutiyoso.","plainTextFormattedCitation":"Wardah dan Sutiyoso.","previouslyFormattedCitation":"Wardah dan Sutiyoso."},"properties":{"noteIndex":66},"schema":"https://github.com/citation-style-language/schema/raw/master/csl-citation.json"}</w:instrText>
      </w:r>
      <w:r w:rsidRPr="00E75D98">
        <w:rPr>
          <w:rFonts w:ascii="Times New Roman" w:hAnsi="Times New Roman" w:cs="Times New Roman"/>
          <w:sz w:val="18"/>
          <w:szCs w:val="18"/>
        </w:rPr>
        <w:fldChar w:fldCharType="separate"/>
      </w:r>
      <w:r w:rsidRPr="00E75D98">
        <w:rPr>
          <w:rFonts w:ascii="Times New Roman" w:hAnsi="Times New Roman" w:cs="Times New Roman"/>
          <w:noProof/>
          <w:sz w:val="18"/>
          <w:szCs w:val="18"/>
        </w:rPr>
        <w:t>Wardah dan Sutiyoso.</w:t>
      </w:r>
      <w:r w:rsidRPr="00E75D98">
        <w:rPr>
          <w:rFonts w:ascii="Times New Roman" w:hAnsi="Times New Roman" w:cs="Times New Roman"/>
          <w:sz w:val="18"/>
          <w:szCs w:val="18"/>
        </w:rPr>
        <w:fldChar w:fldCharType="end"/>
      </w:r>
      <w:r w:rsidRPr="00E75D98">
        <w:rPr>
          <w:rFonts w:ascii="Times New Roman" w:hAnsi="Times New Roman" w:cs="Times New Roman"/>
          <w:sz w:val="18"/>
          <w:szCs w:val="18"/>
          <w:lang w:val="id-ID"/>
        </w:rPr>
        <w:t>100.</w:t>
      </w:r>
    </w:p>
  </w:footnote>
  <w:footnote w:id="67">
    <w:p w14:paraId="0ED1831C" w14:textId="77777777" w:rsidR="00802CEF" w:rsidRPr="00E75D98" w:rsidRDefault="00802CEF" w:rsidP="00E75D98">
      <w:pPr>
        <w:pStyle w:val="FootnoteText"/>
        <w:ind w:firstLine="720"/>
        <w:jc w:val="both"/>
        <w:rPr>
          <w:rFonts w:ascii="Times New Roman" w:hAnsi="Times New Roman" w:cs="Times New Roman"/>
          <w:sz w:val="18"/>
          <w:szCs w:val="18"/>
        </w:rPr>
      </w:pPr>
      <w:r w:rsidRPr="00E75D98">
        <w:rPr>
          <w:rStyle w:val="FootnoteReference"/>
          <w:rFonts w:ascii="Times New Roman" w:hAnsi="Times New Roman" w:cs="Times New Roman"/>
          <w:sz w:val="18"/>
          <w:szCs w:val="18"/>
        </w:rPr>
        <w:footnoteRef/>
      </w:r>
      <w:r w:rsidRPr="00E75D98">
        <w:rPr>
          <w:rFonts w:ascii="Times New Roman" w:hAnsi="Times New Roman" w:cs="Times New Roman"/>
          <w:sz w:val="18"/>
          <w:szCs w:val="18"/>
        </w:rPr>
        <w:t xml:space="preserve"> Darman Harun Hakim</w:t>
      </w:r>
      <w:r w:rsidRPr="00E75D98">
        <w:rPr>
          <w:rFonts w:ascii="Times New Roman" w:hAnsi="Times New Roman" w:cs="Times New Roman"/>
          <w:spacing w:val="12"/>
          <w:sz w:val="18"/>
          <w:szCs w:val="18"/>
        </w:rPr>
        <w:t xml:space="preserve"> </w:t>
      </w:r>
      <w:r w:rsidRPr="00E75D98">
        <w:rPr>
          <w:rFonts w:ascii="Times New Roman" w:hAnsi="Times New Roman" w:cs="Times New Roman"/>
          <w:sz w:val="18"/>
          <w:szCs w:val="18"/>
        </w:rPr>
        <w:t>Pengadilan</w:t>
      </w:r>
      <w:r w:rsidRPr="00E75D98">
        <w:rPr>
          <w:rFonts w:ascii="Times New Roman" w:hAnsi="Times New Roman" w:cs="Times New Roman"/>
          <w:spacing w:val="4"/>
          <w:sz w:val="18"/>
          <w:szCs w:val="18"/>
        </w:rPr>
        <w:t xml:space="preserve"> </w:t>
      </w:r>
      <w:r w:rsidRPr="00E75D98">
        <w:rPr>
          <w:rFonts w:ascii="Times New Roman" w:hAnsi="Times New Roman" w:cs="Times New Roman"/>
          <w:sz w:val="18"/>
          <w:szCs w:val="18"/>
        </w:rPr>
        <w:t>Agama</w:t>
      </w:r>
      <w:r w:rsidRPr="00E75D98">
        <w:rPr>
          <w:rFonts w:ascii="Times New Roman" w:hAnsi="Times New Roman" w:cs="Times New Roman"/>
          <w:spacing w:val="5"/>
          <w:sz w:val="18"/>
          <w:szCs w:val="18"/>
        </w:rPr>
        <w:t xml:space="preserve"> </w:t>
      </w:r>
      <w:r w:rsidRPr="00E75D98">
        <w:rPr>
          <w:rFonts w:ascii="Times New Roman" w:hAnsi="Times New Roman" w:cs="Times New Roman"/>
          <w:sz w:val="18"/>
          <w:szCs w:val="18"/>
        </w:rPr>
        <w:t>Sukoharjo,</w:t>
      </w:r>
      <w:r w:rsidRPr="00E75D98">
        <w:rPr>
          <w:rFonts w:ascii="Times New Roman" w:hAnsi="Times New Roman" w:cs="Times New Roman"/>
          <w:spacing w:val="11"/>
          <w:sz w:val="18"/>
          <w:szCs w:val="18"/>
        </w:rPr>
        <w:t xml:space="preserve"> </w:t>
      </w:r>
      <w:r w:rsidRPr="00E75D98">
        <w:rPr>
          <w:rFonts w:ascii="Times New Roman" w:hAnsi="Times New Roman" w:cs="Times New Roman"/>
          <w:i/>
          <w:sz w:val="18"/>
          <w:szCs w:val="18"/>
        </w:rPr>
        <w:t>Wawancara</w:t>
      </w:r>
      <w:r w:rsidRPr="00E75D98">
        <w:rPr>
          <w:rFonts w:ascii="Times New Roman" w:hAnsi="Times New Roman" w:cs="Times New Roman"/>
          <w:i/>
          <w:spacing w:val="3"/>
          <w:sz w:val="18"/>
          <w:szCs w:val="18"/>
        </w:rPr>
        <w:t xml:space="preserve"> </w:t>
      </w:r>
      <w:r w:rsidRPr="00E75D98">
        <w:rPr>
          <w:rFonts w:ascii="Times New Roman" w:hAnsi="Times New Roman" w:cs="Times New Roman"/>
          <w:i/>
          <w:sz w:val="18"/>
          <w:szCs w:val="18"/>
        </w:rPr>
        <w:t>Pribadi</w:t>
      </w:r>
      <w:r w:rsidRPr="00E75D98">
        <w:rPr>
          <w:rFonts w:ascii="Times New Roman" w:hAnsi="Times New Roman" w:cs="Times New Roman"/>
          <w:sz w:val="18"/>
          <w:szCs w:val="18"/>
        </w:rPr>
        <w:t>,</w:t>
      </w:r>
      <w:r w:rsidRPr="00E75D98">
        <w:rPr>
          <w:rFonts w:ascii="Times New Roman" w:hAnsi="Times New Roman" w:cs="Times New Roman"/>
          <w:spacing w:val="3"/>
          <w:sz w:val="18"/>
          <w:szCs w:val="18"/>
        </w:rPr>
        <w:t xml:space="preserve"> </w:t>
      </w:r>
      <w:r w:rsidRPr="00E75D98">
        <w:rPr>
          <w:rFonts w:ascii="Times New Roman" w:hAnsi="Times New Roman" w:cs="Times New Roman"/>
          <w:sz w:val="18"/>
          <w:szCs w:val="18"/>
        </w:rPr>
        <w:t>21 Maret</w:t>
      </w:r>
      <w:r w:rsidRPr="00E75D98">
        <w:rPr>
          <w:rFonts w:ascii="Times New Roman" w:hAnsi="Times New Roman" w:cs="Times New Roman"/>
          <w:spacing w:val="5"/>
          <w:sz w:val="18"/>
          <w:szCs w:val="18"/>
        </w:rPr>
        <w:t xml:space="preserve"> </w:t>
      </w:r>
      <w:r w:rsidRPr="00E75D98">
        <w:rPr>
          <w:rFonts w:ascii="Times New Roman" w:hAnsi="Times New Roman" w:cs="Times New Roman"/>
          <w:sz w:val="18"/>
          <w:szCs w:val="18"/>
        </w:rPr>
        <w:t>2023</w:t>
      </w:r>
      <w:r w:rsidRPr="00E75D98">
        <w:rPr>
          <w:rFonts w:ascii="Times New Roman" w:hAnsi="Times New Roman" w:cs="Times New Roman"/>
          <w:spacing w:val="-47"/>
          <w:sz w:val="18"/>
          <w:szCs w:val="18"/>
        </w:rPr>
        <w:t xml:space="preserve"> </w:t>
      </w:r>
      <w:r w:rsidRPr="00E75D98">
        <w:rPr>
          <w:rFonts w:ascii="Times New Roman" w:hAnsi="Times New Roman" w:cs="Times New Roman"/>
          <w:sz w:val="18"/>
          <w:szCs w:val="18"/>
        </w:rPr>
        <w:t>jam 09.00-10.00</w:t>
      </w:r>
      <w:r w:rsidRPr="00E75D98">
        <w:rPr>
          <w:rFonts w:ascii="Times New Roman" w:hAnsi="Times New Roman" w:cs="Times New Roman"/>
          <w:spacing w:val="-1"/>
          <w:sz w:val="18"/>
          <w:szCs w:val="18"/>
        </w:rPr>
        <w:t xml:space="preserve"> </w:t>
      </w:r>
      <w:r w:rsidRPr="00E75D98">
        <w:rPr>
          <w:rFonts w:ascii="Times New Roman" w:hAnsi="Times New Roman" w:cs="Times New Roman"/>
          <w:sz w:val="18"/>
          <w:szCs w:val="18"/>
        </w:rPr>
        <w:t>WIB.</w:t>
      </w:r>
    </w:p>
  </w:footnote>
  <w:footnote w:id="68">
    <w:p w14:paraId="169F851E" w14:textId="77777777" w:rsidR="00802CEF" w:rsidRPr="00EE0F3C" w:rsidRDefault="00802CEF" w:rsidP="00FB18FB">
      <w:pPr>
        <w:pStyle w:val="FootnoteText"/>
        <w:ind w:firstLine="720"/>
        <w:rPr>
          <w:rFonts w:ascii="Times New Roman" w:hAnsi="Times New Roman" w:cs="Times New Roman"/>
        </w:rPr>
      </w:pPr>
      <w:r w:rsidRPr="00EE0F3C">
        <w:rPr>
          <w:rStyle w:val="FootnoteReference"/>
          <w:rFonts w:ascii="Times New Roman" w:hAnsi="Times New Roman" w:cs="Times New Roman"/>
        </w:rPr>
        <w:footnoteRef/>
      </w:r>
      <w:r w:rsidRPr="00EE0F3C">
        <w:rPr>
          <w:rFonts w:ascii="Times New Roman" w:hAnsi="Times New Roman" w:cs="Times New Roman"/>
        </w:rPr>
        <w:t xml:space="preserve"> </w:t>
      </w:r>
      <w:r w:rsidRPr="00EE0F3C">
        <w:rPr>
          <w:rFonts w:ascii="Times New Roman" w:hAnsi="Times New Roman" w:cs="Times New Roman"/>
          <w:i/>
          <w:sz w:val="18"/>
          <w:szCs w:val="18"/>
        </w:rPr>
        <w:t>Ibid.</w:t>
      </w:r>
    </w:p>
  </w:footnote>
  <w:footnote w:id="69">
    <w:p w14:paraId="00C28F5E" w14:textId="77777777" w:rsidR="00802CEF" w:rsidRPr="003F5856" w:rsidRDefault="00802CEF" w:rsidP="00FB18FB">
      <w:pPr>
        <w:pStyle w:val="FootnoteText"/>
        <w:ind w:firstLine="720"/>
      </w:pPr>
      <w:r w:rsidRPr="00EE0F3C">
        <w:rPr>
          <w:rStyle w:val="FootnoteReference"/>
          <w:rFonts w:ascii="Times New Roman" w:hAnsi="Times New Roman" w:cs="Times New Roman"/>
        </w:rPr>
        <w:footnoteRef/>
      </w:r>
      <w:r w:rsidRPr="00EE0F3C">
        <w:rPr>
          <w:rFonts w:ascii="Times New Roman" w:hAnsi="Times New Roman" w:cs="Times New Roman"/>
        </w:rPr>
        <w:t xml:space="preserve"> </w:t>
      </w:r>
      <w:r w:rsidRPr="00EE0F3C">
        <w:rPr>
          <w:rFonts w:ascii="Times New Roman" w:hAnsi="Times New Roman" w:cs="Times New Roman"/>
          <w:i/>
          <w:sz w:val="18"/>
          <w:szCs w:val="18"/>
        </w:rPr>
        <w:t>Ibid.</w:t>
      </w:r>
    </w:p>
  </w:footnote>
  <w:footnote w:id="70">
    <w:p w14:paraId="4302B6DB" w14:textId="77777777" w:rsidR="00802CEF" w:rsidRPr="003F5856" w:rsidRDefault="00802CEF" w:rsidP="00FB18FB">
      <w:pPr>
        <w:pStyle w:val="FootnoteText"/>
        <w:ind w:firstLine="720"/>
      </w:pPr>
      <w:r w:rsidRPr="00D40612">
        <w:rPr>
          <w:rStyle w:val="FootnoteReference"/>
        </w:rPr>
        <w:footnoteRef/>
      </w:r>
      <w:r>
        <w:t xml:space="preserve"> </w:t>
      </w:r>
      <w:r w:rsidRPr="005C3A54">
        <w:rPr>
          <w:rFonts w:ascii="Times New Roman" w:hAnsi="Times New Roman" w:cs="Times New Roman"/>
          <w:i/>
          <w:sz w:val="18"/>
          <w:szCs w:val="18"/>
        </w:rPr>
        <w:t>Ibid.</w:t>
      </w:r>
    </w:p>
  </w:footnote>
  <w:footnote w:id="71">
    <w:p w14:paraId="5A2DC1C1" w14:textId="77777777" w:rsidR="00802CEF" w:rsidRPr="00C53269" w:rsidRDefault="00802CEF" w:rsidP="00FB18FB">
      <w:pPr>
        <w:pStyle w:val="FootnoteText"/>
        <w:ind w:firstLine="720"/>
      </w:pPr>
      <w:r w:rsidRPr="00D40612">
        <w:rPr>
          <w:rStyle w:val="FootnoteReference"/>
        </w:rPr>
        <w:footnoteRef/>
      </w:r>
      <w:r>
        <w:t xml:space="preserve"> </w:t>
      </w:r>
      <w:r>
        <w:rPr>
          <w:rFonts w:ascii="Times New Roman" w:hAnsi="Times New Roman" w:cs="Times New Roman"/>
          <w:i/>
          <w:sz w:val="18"/>
          <w:szCs w:val="18"/>
        </w:rPr>
        <w:t>Ibid.</w:t>
      </w:r>
    </w:p>
  </w:footnote>
  <w:footnote w:id="72">
    <w:p w14:paraId="286EF862" w14:textId="77777777" w:rsidR="00802CEF" w:rsidRPr="00B964EC" w:rsidRDefault="00802CEF" w:rsidP="00FB18FB">
      <w:pPr>
        <w:pStyle w:val="FootnoteText"/>
        <w:ind w:firstLine="720"/>
      </w:pPr>
      <w:r w:rsidRPr="00D40612">
        <w:rPr>
          <w:rStyle w:val="FootnoteReference"/>
        </w:rPr>
        <w:footnoteRef/>
      </w:r>
      <w:r>
        <w:t xml:space="preserve"> </w:t>
      </w:r>
      <w:r>
        <w:rPr>
          <w:rFonts w:ascii="Times New Roman" w:hAnsi="Times New Roman" w:cs="Times New Roman"/>
          <w:i/>
          <w:sz w:val="18"/>
          <w:szCs w:val="18"/>
        </w:rPr>
        <w:t>Ibid.</w:t>
      </w:r>
    </w:p>
  </w:footnote>
  <w:footnote w:id="73">
    <w:p w14:paraId="443B9753" w14:textId="77777777" w:rsidR="00802CEF" w:rsidRPr="00EE0F3C" w:rsidRDefault="00802CEF" w:rsidP="00EE0F3C">
      <w:pPr>
        <w:pStyle w:val="FootnoteText"/>
        <w:ind w:firstLine="720"/>
        <w:jc w:val="both"/>
        <w:rPr>
          <w:rFonts w:ascii="Times New Roman" w:hAnsi="Times New Roman" w:cs="Times New Roman"/>
          <w:sz w:val="18"/>
          <w:szCs w:val="18"/>
        </w:rPr>
      </w:pPr>
      <w:r w:rsidRPr="00EE0F3C">
        <w:rPr>
          <w:rStyle w:val="FootnoteReference"/>
          <w:rFonts w:ascii="Times New Roman" w:hAnsi="Times New Roman" w:cs="Times New Roman"/>
          <w:sz w:val="18"/>
          <w:szCs w:val="18"/>
        </w:rPr>
        <w:footnoteRef/>
      </w:r>
      <w:r w:rsidRPr="00EE0F3C">
        <w:rPr>
          <w:rFonts w:ascii="Times New Roman" w:hAnsi="Times New Roman" w:cs="Times New Roman"/>
          <w:sz w:val="18"/>
          <w:szCs w:val="18"/>
        </w:rPr>
        <w:t xml:space="preserve"> Sela Mardiyah, “</w:t>
      </w:r>
      <w:r w:rsidRPr="00EE0F3C">
        <w:rPr>
          <w:rFonts w:ascii="Times New Roman" w:hAnsi="Times New Roman" w:cs="Times New Roman"/>
          <w:i/>
          <w:sz w:val="18"/>
          <w:szCs w:val="18"/>
        </w:rPr>
        <w:t>Kegagalan Mediasi dalam perkara perceraian di Pengadilan Agama Jepara tahun 2020</w:t>
      </w:r>
      <w:r w:rsidRPr="00EE0F3C">
        <w:rPr>
          <w:rFonts w:ascii="Times New Roman" w:hAnsi="Times New Roman" w:cs="Times New Roman"/>
          <w:sz w:val="18"/>
          <w:szCs w:val="18"/>
        </w:rPr>
        <w:t>”, Skripsi UIN Walisongo Seamarang, 102. Eprints Walisongo diakses pada 27 Mei 2022.</w:t>
      </w:r>
    </w:p>
  </w:footnote>
  <w:footnote w:id="74">
    <w:p w14:paraId="3D292F2F" w14:textId="77777777" w:rsidR="00802CEF" w:rsidRPr="00EE0F3C" w:rsidRDefault="00802CEF" w:rsidP="00EE0F3C">
      <w:pPr>
        <w:pStyle w:val="FootnoteText"/>
        <w:ind w:firstLine="720"/>
        <w:jc w:val="both"/>
        <w:rPr>
          <w:rFonts w:ascii="Times New Roman" w:hAnsi="Times New Roman" w:cs="Times New Roman"/>
          <w:sz w:val="18"/>
          <w:szCs w:val="18"/>
        </w:rPr>
      </w:pPr>
      <w:r w:rsidRPr="00EE0F3C">
        <w:rPr>
          <w:rStyle w:val="FootnoteReference"/>
          <w:rFonts w:ascii="Times New Roman" w:hAnsi="Times New Roman" w:cs="Times New Roman"/>
          <w:sz w:val="18"/>
          <w:szCs w:val="18"/>
        </w:rPr>
        <w:footnoteRef/>
      </w:r>
      <w:r w:rsidRPr="00EE0F3C">
        <w:rPr>
          <w:rFonts w:ascii="Times New Roman" w:hAnsi="Times New Roman" w:cs="Times New Roman"/>
          <w:sz w:val="18"/>
          <w:szCs w:val="18"/>
        </w:rPr>
        <w:t xml:space="preserve"> Darman Harun Hakim</w:t>
      </w:r>
      <w:r w:rsidRPr="00EE0F3C">
        <w:rPr>
          <w:rFonts w:ascii="Times New Roman" w:hAnsi="Times New Roman" w:cs="Times New Roman"/>
          <w:spacing w:val="12"/>
          <w:sz w:val="18"/>
          <w:szCs w:val="18"/>
        </w:rPr>
        <w:t xml:space="preserve"> </w:t>
      </w:r>
      <w:r w:rsidRPr="00EE0F3C">
        <w:rPr>
          <w:rFonts w:ascii="Times New Roman" w:hAnsi="Times New Roman" w:cs="Times New Roman"/>
          <w:sz w:val="18"/>
          <w:szCs w:val="18"/>
        </w:rPr>
        <w:t>Pengadilan</w:t>
      </w:r>
      <w:r w:rsidRPr="00EE0F3C">
        <w:rPr>
          <w:rFonts w:ascii="Times New Roman" w:hAnsi="Times New Roman" w:cs="Times New Roman"/>
          <w:spacing w:val="4"/>
          <w:sz w:val="18"/>
          <w:szCs w:val="18"/>
        </w:rPr>
        <w:t xml:space="preserve"> </w:t>
      </w:r>
      <w:r w:rsidRPr="00EE0F3C">
        <w:rPr>
          <w:rFonts w:ascii="Times New Roman" w:hAnsi="Times New Roman" w:cs="Times New Roman"/>
          <w:sz w:val="18"/>
          <w:szCs w:val="18"/>
        </w:rPr>
        <w:t>Agama</w:t>
      </w:r>
      <w:r w:rsidRPr="00EE0F3C">
        <w:rPr>
          <w:rFonts w:ascii="Times New Roman" w:hAnsi="Times New Roman" w:cs="Times New Roman"/>
          <w:spacing w:val="5"/>
          <w:sz w:val="18"/>
          <w:szCs w:val="18"/>
        </w:rPr>
        <w:t xml:space="preserve"> </w:t>
      </w:r>
      <w:r w:rsidRPr="00EE0F3C">
        <w:rPr>
          <w:rFonts w:ascii="Times New Roman" w:hAnsi="Times New Roman" w:cs="Times New Roman"/>
          <w:sz w:val="18"/>
          <w:szCs w:val="18"/>
        </w:rPr>
        <w:t>Sukoharjo,</w:t>
      </w:r>
      <w:r w:rsidRPr="00EE0F3C">
        <w:rPr>
          <w:rFonts w:ascii="Times New Roman" w:hAnsi="Times New Roman" w:cs="Times New Roman"/>
          <w:spacing w:val="11"/>
          <w:sz w:val="18"/>
          <w:szCs w:val="18"/>
        </w:rPr>
        <w:t xml:space="preserve"> </w:t>
      </w:r>
      <w:r w:rsidRPr="00EE0F3C">
        <w:rPr>
          <w:rFonts w:ascii="Times New Roman" w:hAnsi="Times New Roman" w:cs="Times New Roman"/>
          <w:i/>
          <w:sz w:val="18"/>
          <w:szCs w:val="18"/>
        </w:rPr>
        <w:t>Wawancara</w:t>
      </w:r>
      <w:r w:rsidRPr="00EE0F3C">
        <w:rPr>
          <w:rFonts w:ascii="Times New Roman" w:hAnsi="Times New Roman" w:cs="Times New Roman"/>
          <w:i/>
          <w:spacing w:val="3"/>
          <w:sz w:val="18"/>
          <w:szCs w:val="18"/>
        </w:rPr>
        <w:t xml:space="preserve"> </w:t>
      </w:r>
      <w:r w:rsidRPr="00EE0F3C">
        <w:rPr>
          <w:rFonts w:ascii="Times New Roman" w:hAnsi="Times New Roman" w:cs="Times New Roman"/>
          <w:i/>
          <w:sz w:val="18"/>
          <w:szCs w:val="18"/>
        </w:rPr>
        <w:t>Pribadi</w:t>
      </w:r>
      <w:r w:rsidRPr="00EE0F3C">
        <w:rPr>
          <w:rFonts w:ascii="Times New Roman" w:hAnsi="Times New Roman" w:cs="Times New Roman"/>
          <w:sz w:val="18"/>
          <w:szCs w:val="18"/>
        </w:rPr>
        <w:t>,</w:t>
      </w:r>
      <w:r w:rsidRPr="00EE0F3C">
        <w:rPr>
          <w:rFonts w:ascii="Times New Roman" w:hAnsi="Times New Roman" w:cs="Times New Roman"/>
          <w:spacing w:val="3"/>
          <w:sz w:val="18"/>
          <w:szCs w:val="18"/>
        </w:rPr>
        <w:t xml:space="preserve"> </w:t>
      </w:r>
      <w:r w:rsidRPr="00EE0F3C">
        <w:rPr>
          <w:rFonts w:ascii="Times New Roman" w:hAnsi="Times New Roman" w:cs="Times New Roman"/>
          <w:sz w:val="18"/>
          <w:szCs w:val="18"/>
        </w:rPr>
        <w:t>21 Maret</w:t>
      </w:r>
      <w:r w:rsidRPr="00EE0F3C">
        <w:rPr>
          <w:rFonts w:ascii="Times New Roman" w:hAnsi="Times New Roman" w:cs="Times New Roman"/>
          <w:spacing w:val="5"/>
          <w:sz w:val="18"/>
          <w:szCs w:val="18"/>
        </w:rPr>
        <w:t xml:space="preserve"> </w:t>
      </w:r>
      <w:r w:rsidRPr="00EE0F3C">
        <w:rPr>
          <w:rFonts w:ascii="Times New Roman" w:hAnsi="Times New Roman" w:cs="Times New Roman"/>
          <w:sz w:val="18"/>
          <w:szCs w:val="18"/>
        </w:rPr>
        <w:t xml:space="preserve">2023 </w:t>
      </w:r>
      <w:r w:rsidRPr="00EE0F3C">
        <w:rPr>
          <w:rFonts w:ascii="Times New Roman" w:hAnsi="Times New Roman" w:cs="Times New Roman"/>
          <w:spacing w:val="-47"/>
          <w:sz w:val="18"/>
          <w:szCs w:val="18"/>
        </w:rPr>
        <w:t xml:space="preserve"> </w:t>
      </w:r>
      <w:r w:rsidRPr="00EE0F3C">
        <w:rPr>
          <w:rFonts w:ascii="Times New Roman" w:hAnsi="Times New Roman" w:cs="Times New Roman"/>
          <w:sz w:val="18"/>
          <w:szCs w:val="18"/>
        </w:rPr>
        <w:t>jam 09.00-10.00</w:t>
      </w:r>
      <w:r w:rsidRPr="00EE0F3C">
        <w:rPr>
          <w:rFonts w:ascii="Times New Roman" w:hAnsi="Times New Roman" w:cs="Times New Roman"/>
          <w:spacing w:val="-1"/>
          <w:sz w:val="18"/>
          <w:szCs w:val="18"/>
        </w:rPr>
        <w:t xml:space="preserve"> </w:t>
      </w:r>
      <w:r w:rsidRPr="00EE0F3C">
        <w:rPr>
          <w:rFonts w:ascii="Times New Roman" w:hAnsi="Times New Roman" w:cs="Times New Roman"/>
          <w:sz w:val="18"/>
          <w:szCs w:val="18"/>
        </w:rPr>
        <w:t>WIB.</w:t>
      </w:r>
    </w:p>
  </w:footnote>
  <w:footnote w:id="75">
    <w:p w14:paraId="48DCCE2C" w14:textId="77777777" w:rsidR="00802CEF" w:rsidRPr="00712F44" w:rsidRDefault="00802CEF" w:rsidP="00FB18FB">
      <w:pPr>
        <w:pStyle w:val="FootnoteText"/>
        <w:ind w:firstLine="720"/>
        <w:jc w:val="both"/>
        <w:rPr>
          <w:rFonts w:ascii="Times New Roman" w:hAnsi="Times New Roman" w:cs="Times New Roman"/>
          <w:sz w:val="18"/>
          <w:szCs w:val="18"/>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Pasal 17 PERMA No. 1 Tahun 2016.</w:t>
      </w:r>
    </w:p>
  </w:footnote>
  <w:footnote w:id="76">
    <w:p w14:paraId="08AC1E15" w14:textId="102387FD" w:rsidR="00802CEF" w:rsidRPr="00712F44" w:rsidRDefault="00802CEF" w:rsidP="00301054">
      <w:pPr>
        <w:pStyle w:val="FootnoteText"/>
        <w:ind w:firstLine="720"/>
        <w:jc w:val="both"/>
        <w:rPr>
          <w:rFonts w:ascii="Times New Roman" w:hAnsi="Times New Roman" w:cs="Times New Roman"/>
          <w:sz w:val="18"/>
          <w:szCs w:val="18"/>
          <w:lang w:val="id-ID"/>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w:t>
      </w:r>
      <w:r w:rsidRPr="00712F44">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{"citationItems":[{"id":"ITEM-1","itemData":{"author":[{"dropping-particle":"","family":"Usman","given":"Rachmadi","non-dropping-particle":"","parse-names":false,"suffix":""}],"id":"ITEM-1","issued":{"date-parts":[["2003"]]},"publisher":"PT. Aditya Bakri","publisher-place":"Bandung","title":"Penyelesaian Sengketa di Luar Pengadilan","type":"book"},"uris":["http://www.mendeley.com/documents/?uuid=e4229c19-4f3d-3461-a95d-d705e96a199f"]}],"mendeley":{"formattedCitation":"Usman.","plainTextFormattedCitation":"Usman.","previouslyFormattedCitation":"Usman."},"properties":{"noteIndex":76},"schema":"https://github.com/citation-style-language/schema/raw/master/csl-citation.json"}</w:instrText>
      </w:r>
      <w:r w:rsidRPr="00712F44">
        <w:rPr>
          <w:rFonts w:ascii="Times New Roman" w:hAnsi="Times New Roman" w:cs="Times New Roman"/>
          <w:sz w:val="18"/>
          <w:szCs w:val="18"/>
        </w:rPr>
        <w:fldChar w:fldCharType="separate"/>
      </w:r>
      <w:r w:rsidRPr="00712F44">
        <w:rPr>
          <w:rFonts w:ascii="Times New Roman" w:hAnsi="Times New Roman" w:cs="Times New Roman"/>
          <w:noProof/>
          <w:sz w:val="18"/>
          <w:szCs w:val="18"/>
        </w:rPr>
        <w:t>Usman.</w:t>
      </w:r>
      <w:r w:rsidRPr="00712F44">
        <w:rPr>
          <w:rFonts w:ascii="Times New Roman" w:hAnsi="Times New Roman" w:cs="Times New Roman"/>
          <w:sz w:val="18"/>
          <w:szCs w:val="18"/>
        </w:rPr>
        <w:fldChar w:fldCharType="end"/>
      </w:r>
      <w:r w:rsidRPr="00712F44">
        <w:rPr>
          <w:rFonts w:ascii="Times New Roman" w:hAnsi="Times New Roman" w:cs="Times New Roman"/>
          <w:sz w:val="18"/>
          <w:szCs w:val="18"/>
          <w:lang w:val="id-ID"/>
        </w:rPr>
        <w:t>82.</w:t>
      </w:r>
    </w:p>
  </w:footnote>
  <w:footnote w:id="77">
    <w:p w14:paraId="3D375531" w14:textId="77777777" w:rsidR="00802CEF" w:rsidRPr="00712F44" w:rsidRDefault="00802CEF" w:rsidP="00FB18FB">
      <w:pPr>
        <w:pStyle w:val="FootnoteText"/>
        <w:ind w:firstLine="720"/>
        <w:jc w:val="both"/>
        <w:rPr>
          <w:rFonts w:ascii="Times New Roman" w:hAnsi="Times New Roman" w:cs="Times New Roman"/>
          <w:sz w:val="18"/>
          <w:szCs w:val="18"/>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Pasal 3 ayat 6 PERMA No. 1 Tahun 2016.</w:t>
      </w:r>
    </w:p>
  </w:footnote>
  <w:footnote w:id="78">
    <w:p w14:paraId="382EFCA2" w14:textId="183DADB4" w:rsidR="00802CEF" w:rsidRPr="00301054" w:rsidRDefault="00802CEF" w:rsidP="00301054">
      <w:pPr>
        <w:pStyle w:val="FootnoteText"/>
        <w:ind w:firstLine="720"/>
        <w:jc w:val="both"/>
        <w:rPr>
          <w:lang w:val="id-ID"/>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w:t>
      </w:r>
      <w:r w:rsidRPr="00712F44">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{"citationItems":[{"id":"ITEM-1","itemData":{"author":[{"dropping-particle":"","family":"Rahmadi","given":"Takdir","non-dropping-particle":"","parse-names":false,"suffix":""}],"id":"ITEM-1","issued":{"date-parts":[["2010"]]},"publisher":"PT. Grafindo Persada","publisher-place":"Jakarta","title":"Mediasi Penyelesaian Sengketa Melalui Pendekatan Mufakat","type":"book"},"uris":["http://www.mendeley.com/documents/?uuid=46143806-0905-3e0d-95d4-60bf8af13930"]}],"mendeley":{"formattedCitation":"Rahmadi.","plainTextFormattedCitation":"Rahmadi.","previouslyFormattedCitation":"Rahmadi."},"properties":{"noteIndex":78},"schema":"https://github.com/citation-style-language/schema/raw/master/csl-citation.json"}</w:instrText>
      </w:r>
      <w:r w:rsidRPr="00712F44">
        <w:rPr>
          <w:rFonts w:ascii="Times New Roman" w:hAnsi="Times New Roman" w:cs="Times New Roman"/>
          <w:sz w:val="18"/>
          <w:szCs w:val="18"/>
        </w:rPr>
        <w:fldChar w:fldCharType="separate"/>
      </w:r>
      <w:r w:rsidRPr="00712F44">
        <w:rPr>
          <w:rFonts w:ascii="Times New Roman" w:hAnsi="Times New Roman" w:cs="Times New Roman"/>
          <w:noProof/>
          <w:sz w:val="18"/>
          <w:szCs w:val="18"/>
        </w:rPr>
        <w:t>Rahmadi.</w:t>
      </w:r>
      <w:r w:rsidRPr="00712F44">
        <w:rPr>
          <w:rFonts w:ascii="Times New Roman" w:hAnsi="Times New Roman" w:cs="Times New Roman"/>
          <w:sz w:val="18"/>
          <w:szCs w:val="18"/>
        </w:rPr>
        <w:fldChar w:fldCharType="end"/>
      </w:r>
      <w:r w:rsidRPr="00712F44">
        <w:rPr>
          <w:rFonts w:ascii="Times New Roman" w:hAnsi="Times New Roman" w:cs="Times New Roman"/>
          <w:sz w:val="18"/>
          <w:szCs w:val="18"/>
          <w:lang w:val="id-ID"/>
        </w:rPr>
        <w:t>25-26.</w:t>
      </w:r>
    </w:p>
  </w:footnote>
  <w:footnote w:id="79">
    <w:p w14:paraId="42EBD22B" w14:textId="77777777" w:rsidR="00802CEF" w:rsidRPr="00712F44" w:rsidRDefault="00802CEF" w:rsidP="00FB18FB">
      <w:pPr>
        <w:pStyle w:val="FootnoteText"/>
        <w:ind w:firstLine="720"/>
        <w:jc w:val="both"/>
        <w:rPr>
          <w:rFonts w:ascii="Times New Roman" w:hAnsi="Times New Roman" w:cs="Times New Roman"/>
          <w:sz w:val="18"/>
          <w:szCs w:val="18"/>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Pasal 25 PERMA No. 1 Tahun 2016.</w:t>
      </w:r>
    </w:p>
  </w:footnote>
  <w:footnote w:id="80">
    <w:p w14:paraId="298CF6D8" w14:textId="46CB7D9A" w:rsidR="00802CEF" w:rsidRPr="00301054" w:rsidRDefault="00802CEF" w:rsidP="00301054">
      <w:pPr>
        <w:pStyle w:val="FootnoteText"/>
        <w:ind w:firstLine="720"/>
        <w:jc w:val="both"/>
        <w:rPr>
          <w:lang w:val="id-ID"/>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w:t>
      </w:r>
      <w:r w:rsidRPr="00712F44">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{"citationItems":[{"id":"ITEM-1","itemData":{"author":[{"dropping-particle":"","family":"Abbas","given":"Syahrizal","non-dropping-particle":"","parse-names":false,"suffix":""}],"id":"ITEM-1","issued":{"date-parts":[["2011"]]},"publisher":"Kencana Prenada  Media Group","publisher-place":"Jakarta","title":"Mediasi dalam hukum syariah, hukum adat &amp; hukum nasional","type":"book"},"uris":["http://www.mendeley.com/documents/?uuid=441b3b4d-e7fa-384a-96b4-5cbd9a0fbe49"]}],"mendeley":{"formattedCitation":"Abbas.","plainTextFormattedCitation":"Abbas.","previouslyFormattedCitation":"Abbas."},"properties":{"noteIndex":80},"schema":"https://github.com/citation-style-language/schema/raw/master/csl-citation.json"}</w:instrText>
      </w:r>
      <w:r w:rsidRPr="00712F44">
        <w:rPr>
          <w:rFonts w:ascii="Times New Roman" w:hAnsi="Times New Roman" w:cs="Times New Roman"/>
          <w:sz w:val="18"/>
          <w:szCs w:val="18"/>
        </w:rPr>
        <w:fldChar w:fldCharType="separate"/>
      </w:r>
      <w:r w:rsidRPr="00712F44">
        <w:rPr>
          <w:rFonts w:ascii="Times New Roman" w:hAnsi="Times New Roman" w:cs="Times New Roman"/>
          <w:noProof/>
          <w:sz w:val="18"/>
          <w:szCs w:val="18"/>
        </w:rPr>
        <w:t>Abbas.</w:t>
      </w:r>
      <w:r w:rsidRPr="00712F44">
        <w:rPr>
          <w:rFonts w:ascii="Times New Roman" w:hAnsi="Times New Roman" w:cs="Times New Roman"/>
          <w:sz w:val="18"/>
          <w:szCs w:val="18"/>
        </w:rPr>
        <w:fldChar w:fldCharType="end"/>
      </w:r>
      <w:r w:rsidRPr="00712F44">
        <w:rPr>
          <w:rFonts w:ascii="Times New Roman" w:hAnsi="Times New Roman" w:cs="Times New Roman"/>
          <w:sz w:val="18"/>
          <w:szCs w:val="18"/>
          <w:lang w:val="id-ID"/>
        </w:rPr>
        <w:t>28.</w:t>
      </w:r>
    </w:p>
  </w:footnote>
  <w:footnote w:id="81">
    <w:p w14:paraId="2169220F" w14:textId="77777777" w:rsidR="00802CEF" w:rsidRPr="00712F44" w:rsidRDefault="00802CEF" w:rsidP="00FB18FB">
      <w:pPr>
        <w:pStyle w:val="FootnoteText"/>
        <w:ind w:firstLine="720"/>
        <w:jc w:val="both"/>
        <w:rPr>
          <w:rFonts w:ascii="Times New Roman" w:hAnsi="Times New Roman" w:cs="Times New Roman"/>
          <w:sz w:val="18"/>
          <w:szCs w:val="18"/>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Pasal 26 PERMA NO. 1 Tahun 2016.</w:t>
      </w:r>
    </w:p>
  </w:footnote>
  <w:footnote w:id="82">
    <w:p w14:paraId="3F9EC5FE" w14:textId="745022DE" w:rsidR="00802CEF" w:rsidRPr="00301054" w:rsidRDefault="00802CEF" w:rsidP="00301054">
      <w:pPr>
        <w:pStyle w:val="FootnoteText"/>
        <w:ind w:firstLine="720"/>
        <w:jc w:val="both"/>
        <w:rPr>
          <w:lang w:val="id-ID"/>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w:t>
      </w:r>
      <w:r w:rsidRPr="00712F44">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{"citationItems":[{"id":"ITEM-1","itemData":{"author":[{"dropping-particle":"","family":"Abbas","given":"Syahrizal","non-dropping-particle":"","parse-names":false,"suffix":""}],"id":"ITEM-1","issued":{"date-parts":[["2011"]]},"publisher":"Kencana Prenada  Media Group","publisher-place":"Jakarta","title":"Mediasi dalam hukum syariah, hukum adat &amp; hukum nasional","type":"book"},"uris":["http://www.mendeley.com/documents/?uuid=441b3b4d-e7fa-384a-96b4-5cbd9a0fbe49"]}],"mendeley":{"formattedCitation":"Abbas.","plainTextFormattedCitation":"Abbas.","previouslyFormattedCitation":"Abbas."},"properties":{"noteIndex":82},"schema":"https://github.com/citation-style-language/schema/raw/master/csl-citation.json"}</w:instrText>
      </w:r>
      <w:r w:rsidRPr="00712F44">
        <w:rPr>
          <w:rFonts w:ascii="Times New Roman" w:hAnsi="Times New Roman" w:cs="Times New Roman"/>
          <w:sz w:val="18"/>
          <w:szCs w:val="18"/>
        </w:rPr>
        <w:fldChar w:fldCharType="separate"/>
      </w:r>
      <w:r w:rsidRPr="00712F44">
        <w:rPr>
          <w:rFonts w:ascii="Times New Roman" w:hAnsi="Times New Roman" w:cs="Times New Roman"/>
          <w:noProof/>
          <w:sz w:val="18"/>
          <w:szCs w:val="18"/>
        </w:rPr>
        <w:t>Abbas.</w:t>
      </w:r>
      <w:r w:rsidRPr="00712F44">
        <w:rPr>
          <w:rFonts w:ascii="Times New Roman" w:hAnsi="Times New Roman" w:cs="Times New Roman"/>
          <w:sz w:val="18"/>
          <w:szCs w:val="18"/>
        </w:rPr>
        <w:fldChar w:fldCharType="end"/>
      </w:r>
      <w:r w:rsidRPr="00712F44">
        <w:rPr>
          <w:rFonts w:ascii="Times New Roman" w:hAnsi="Times New Roman" w:cs="Times New Roman"/>
          <w:sz w:val="18"/>
          <w:szCs w:val="18"/>
          <w:lang w:val="id-ID"/>
        </w:rPr>
        <w:t>28.</w:t>
      </w:r>
    </w:p>
  </w:footnote>
  <w:footnote w:id="83">
    <w:p w14:paraId="619CD5D5" w14:textId="77777777" w:rsidR="00802CEF" w:rsidRPr="00712F44" w:rsidRDefault="00802CEF" w:rsidP="00FB18FB">
      <w:pPr>
        <w:pStyle w:val="FootnoteText"/>
        <w:ind w:firstLine="720"/>
        <w:jc w:val="both"/>
        <w:rPr>
          <w:rFonts w:ascii="Times New Roman" w:hAnsi="Times New Roman" w:cs="Times New Roman"/>
          <w:sz w:val="18"/>
          <w:szCs w:val="18"/>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Pasal 27 PERMA No. 1 Tahun 2016.</w:t>
      </w:r>
    </w:p>
  </w:footnote>
  <w:footnote w:id="84">
    <w:p w14:paraId="58C44457" w14:textId="77777777" w:rsidR="00802CEF" w:rsidRPr="00712F44" w:rsidRDefault="00802CEF" w:rsidP="00FB18FB">
      <w:pPr>
        <w:pStyle w:val="FootnoteText"/>
        <w:ind w:firstLine="720"/>
        <w:jc w:val="both"/>
        <w:rPr>
          <w:rFonts w:ascii="Times New Roman" w:hAnsi="Times New Roman" w:cs="Times New Roman"/>
          <w:sz w:val="18"/>
          <w:szCs w:val="18"/>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Pasal 31 PERMA No. 1 Tahun 2016.</w:t>
      </w:r>
    </w:p>
  </w:footnote>
  <w:footnote w:id="85">
    <w:p w14:paraId="78A2AFF6" w14:textId="60D997DC" w:rsidR="00802CEF" w:rsidRPr="00712F44" w:rsidRDefault="00802CEF" w:rsidP="00301054">
      <w:pPr>
        <w:pStyle w:val="FootnoteText"/>
        <w:ind w:firstLine="720"/>
        <w:jc w:val="both"/>
        <w:rPr>
          <w:rFonts w:ascii="Times New Roman" w:hAnsi="Times New Roman" w:cs="Times New Roman"/>
          <w:sz w:val="18"/>
          <w:szCs w:val="18"/>
          <w:lang w:val="id-ID"/>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w:t>
      </w:r>
      <w:r w:rsidRPr="00712F44">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{"citationItems":[{"id":"ITEM-1","itemData":{"author":[{"dropping-particle":"","family":"Usman","given":"Rachmadi","non-dropping-particle":"","parse-names":false,"suffix":""}],"id":"ITEM-1","issued":{"date-parts":[["2003"]]},"publisher":"PT. Aditya Bakri","publisher-place":"Bandung","title":"Penyelesaian Sengketa di Luar Pengadilan","type":"book"},"uris":["http://www.mendeley.com/documents/?uuid=e4229c19-4f3d-3461-a95d-d705e96a199f"]}],"mendeley":{"formattedCitation":"Usman.","plainTextFormattedCitation":"Usman.","previouslyFormattedCitation":"Usman."},"properties":{"noteIndex":85},"schema":"https://github.com/citation-style-language/schema/raw/master/csl-citation.json"}</w:instrText>
      </w:r>
      <w:r w:rsidRPr="00712F44">
        <w:rPr>
          <w:rFonts w:ascii="Times New Roman" w:hAnsi="Times New Roman" w:cs="Times New Roman"/>
          <w:sz w:val="18"/>
          <w:szCs w:val="18"/>
        </w:rPr>
        <w:fldChar w:fldCharType="separate"/>
      </w:r>
      <w:r w:rsidRPr="00712F44">
        <w:rPr>
          <w:rFonts w:ascii="Times New Roman" w:hAnsi="Times New Roman" w:cs="Times New Roman"/>
          <w:noProof/>
          <w:sz w:val="18"/>
          <w:szCs w:val="18"/>
        </w:rPr>
        <w:t>Usman.</w:t>
      </w:r>
      <w:r w:rsidRPr="00712F44">
        <w:rPr>
          <w:rFonts w:ascii="Times New Roman" w:hAnsi="Times New Roman" w:cs="Times New Roman"/>
          <w:sz w:val="18"/>
          <w:szCs w:val="18"/>
        </w:rPr>
        <w:fldChar w:fldCharType="end"/>
      </w:r>
      <w:r w:rsidRPr="00712F44">
        <w:rPr>
          <w:rFonts w:ascii="Times New Roman" w:hAnsi="Times New Roman" w:cs="Times New Roman"/>
          <w:sz w:val="18"/>
          <w:szCs w:val="18"/>
          <w:lang w:val="id-ID"/>
        </w:rPr>
        <w:t>82.</w:t>
      </w:r>
    </w:p>
  </w:footnote>
  <w:footnote w:id="86">
    <w:p w14:paraId="1E682EE4" w14:textId="77777777" w:rsidR="00802CEF" w:rsidRPr="00712F44" w:rsidRDefault="00802CEF" w:rsidP="00FB18FB">
      <w:pPr>
        <w:pStyle w:val="FootnoteText"/>
        <w:ind w:firstLine="720"/>
        <w:jc w:val="both"/>
        <w:rPr>
          <w:rFonts w:ascii="Times New Roman" w:hAnsi="Times New Roman" w:cs="Times New Roman"/>
          <w:sz w:val="18"/>
          <w:szCs w:val="18"/>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Pasal 32 PERMA No. 1 Tahun 2016.</w:t>
      </w:r>
    </w:p>
  </w:footnote>
  <w:footnote w:id="87">
    <w:p w14:paraId="1DDBAC49" w14:textId="77777777" w:rsidR="00802CEF" w:rsidRPr="00CF39D3" w:rsidRDefault="00802CEF" w:rsidP="00FB18FB">
      <w:pPr>
        <w:pStyle w:val="FootnoteText"/>
        <w:ind w:firstLine="720"/>
        <w:jc w:val="both"/>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Pasal 7 ayat 2 PERMA No. 1 Tahun 2016.</w:t>
      </w:r>
    </w:p>
  </w:footnote>
  <w:footnote w:id="88">
    <w:p w14:paraId="0F6D1CA0" w14:textId="77777777" w:rsidR="00802CEF" w:rsidRPr="00712F44" w:rsidRDefault="00802CEF" w:rsidP="00FB18FB">
      <w:pPr>
        <w:pStyle w:val="FootnoteText"/>
        <w:ind w:firstLine="720"/>
        <w:jc w:val="both"/>
        <w:rPr>
          <w:rFonts w:ascii="Times New Roman" w:hAnsi="Times New Roman" w:cs="Times New Roman"/>
          <w:sz w:val="18"/>
          <w:szCs w:val="18"/>
        </w:rPr>
      </w:pPr>
      <w:r w:rsidRPr="00D40612">
        <w:rPr>
          <w:rStyle w:val="FootnoteReference"/>
        </w:rPr>
        <w:footnoteRef/>
      </w:r>
      <w:r>
        <w:t xml:space="preserve"> </w:t>
      </w:r>
      <w:r w:rsidRPr="00CF39D3">
        <w:rPr>
          <w:rFonts w:ascii="Times New Roman" w:hAnsi="Times New Roman" w:cs="Times New Roman"/>
          <w:sz w:val="18"/>
          <w:szCs w:val="18"/>
        </w:rPr>
        <w:t>Pasal 14 PERMA No. 1 Tahun 2016.</w:t>
      </w:r>
    </w:p>
  </w:footnote>
  <w:footnote w:id="89">
    <w:p w14:paraId="7149DBFA" w14:textId="7D98405D" w:rsidR="00802CEF" w:rsidRPr="00712F44" w:rsidRDefault="00802CEF" w:rsidP="00301054">
      <w:pPr>
        <w:pStyle w:val="FootnoteText"/>
        <w:ind w:firstLine="720"/>
        <w:jc w:val="both"/>
        <w:rPr>
          <w:rFonts w:ascii="Times New Roman" w:hAnsi="Times New Roman" w:cs="Times New Roman"/>
          <w:sz w:val="18"/>
          <w:szCs w:val="18"/>
          <w:lang w:val="id-ID"/>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w:t>
      </w:r>
      <w:r w:rsidRPr="00712F44">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{"citationItems":[{"id":"ITEM-1","itemData":{"author":[{"dropping-particle":"","family":"Abbas","given":"Syahrizal","non-dropping-particle":"","parse-names":false,"suffix":""}],"id":"ITEM-1","issued":{"date-parts":[["2011"]]},"publisher":"Kencana Prenada  Media Group","publisher-place":"Jakarta","title":"Mediasi dalam hukum syariah, hukum adat &amp; hukum nasional","type":"book"},"uris":["http://www.mendeley.com/documents/?uuid=441b3b4d-e7fa-384a-96b4-5cbd9a0fbe49"]}],"mendeley":{"formattedCitation":"Abbas.","plainTextFormattedCitation":"Abbas.","previouslyFormattedCitation":"Abbas."},"properties":{"noteIndex":89},"schema":"https://github.com/citation-style-language/schema/raw/master/csl-citation.json"}</w:instrText>
      </w:r>
      <w:r w:rsidRPr="00712F44">
        <w:rPr>
          <w:rFonts w:ascii="Times New Roman" w:hAnsi="Times New Roman" w:cs="Times New Roman"/>
          <w:sz w:val="18"/>
          <w:szCs w:val="18"/>
        </w:rPr>
        <w:fldChar w:fldCharType="separate"/>
      </w:r>
      <w:r w:rsidRPr="00712F44">
        <w:rPr>
          <w:rFonts w:ascii="Times New Roman" w:hAnsi="Times New Roman" w:cs="Times New Roman"/>
          <w:noProof/>
          <w:sz w:val="18"/>
          <w:szCs w:val="18"/>
        </w:rPr>
        <w:t>Abbas.</w:t>
      </w:r>
      <w:r w:rsidRPr="00712F44">
        <w:rPr>
          <w:rFonts w:ascii="Times New Roman" w:hAnsi="Times New Roman" w:cs="Times New Roman"/>
          <w:sz w:val="18"/>
          <w:szCs w:val="18"/>
        </w:rPr>
        <w:fldChar w:fldCharType="end"/>
      </w:r>
      <w:r w:rsidRPr="00712F44">
        <w:rPr>
          <w:rFonts w:ascii="Times New Roman" w:hAnsi="Times New Roman" w:cs="Times New Roman"/>
          <w:sz w:val="18"/>
          <w:szCs w:val="18"/>
          <w:lang w:val="id-ID"/>
        </w:rPr>
        <w:t>2.</w:t>
      </w:r>
    </w:p>
  </w:footnote>
  <w:footnote w:id="90">
    <w:p w14:paraId="6BD20C8E" w14:textId="3A5D7CC3" w:rsidR="00802CEF" w:rsidRPr="00712F44" w:rsidRDefault="00802CEF" w:rsidP="00301054">
      <w:pPr>
        <w:pStyle w:val="FootnoteText"/>
        <w:ind w:firstLine="720"/>
        <w:jc w:val="both"/>
        <w:rPr>
          <w:rFonts w:ascii="Times New Roman" w:hAnsi="Times New Roman" w:cs="Times New Roman"/>
          <w:sz w:val="18"/>
          <w:szCs w:val="18"/>
          <w:lang w:val="id-ID"/>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w:t>
      </w:r>
      <w:r w:rsidRPr="00712F44">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{"citationItems":[{"id":"ITEM-1","itemData":{"author":[{"dropping-particle":"","family":"Mukhlisin Jamil","given":"M","non-dropping-particle":"","parse-names":false,"suffix":""},{"dropping-particle":"","family":"Dkk","given":"","non-dropping-particle":"","parse-names":false,"suffix":""}],"id":"ITEM-1","issued":{"date-parts":[["2007"]]},"publisher":"Walisongo Mediation Centre","publisher-place":"Semarang","title":"Mengelola Konflik Membangun Damai","type":"book"},"uris":["http://www.mendeley.com/documents/?uuid=b9c75e78-3f55-4ab9-af1a-7f8c7179f09c"]}],"mendeley":{"formattedCitation":"M Mukhlisin Jamil dan Dkk, &lt;i&gt;Mengelola Konflik Membangun Damai&lt;/i&gt; (Semarang: Walisongo Mediation Centre, 2007).","plainTextFormattedCitation":"M Mukhlisin Jamil dan Dkk, Mengelola Konflik Membangun Damai (Semarang: Walisongo Mediation Centre, 2007).","previouslyFormattedCitation":"M Mukhlisin Jamil dan Dkk, &lt;i&gt;Mengelola Konflik Membangun Damai&lt;/i&gt; (Semarang: Walisongo Mediation Centre, 2007)."},"properties":{"noteIndex":90},"schema":"https://github.com/citation-style-language/schema/raw/master/csl-citation.json"}</w:instrText>
      </w:r>
      <w:r w:rsidRPr="00712F44">
        <w:rPr>
          <w:rFonts w:ascii="Times New Roman" w:hAnsi="Times New Roman" w:cs="Times New Roman"/>
          <w:sz w:val="18"/>
          <w:szCs w:val="18"/>
        </w:rPr>
        <w:fldChar w:fldCharType="separate"/>
      </w:r>
      <w:r w:rsidRPr="00712F44">
        <w:rPr>
          <w:rFonts w:ascii="Times New Roman" w:hAnsi="Times New Roman" w:cs="Times New Roman"/>
          <w:noProof/>
          <w:sz w:val="18"/>
          <w:szCs w:val="18"/>
        </w:rPr>
        <w:t xml:space="preserve">M Mukhlisin Jamil dan Dkk, </w:t>
      </w:r>
      <w:r w:rsidRPr="00712F44">
        <w:rPr>
          <w:rFonts w:ascii="Times New Roman" w:hAnsi="Times New Roman" w:cs="Times New Roman"/>
          <w:i/>
          <w:noProof/>
          <w:sz w:val="18"/>
          <w:szCs w:val="18"/>
        </w:rPr>
        <w:t>Mengelola Konflik Membangun Damai</w:t>
      </w:r>
      <w:r w:rsidRPr="00712F44">
        <w:rPr>
          <w:rFonts w:ascii="Times New Roman" w:hAnsi="Times New Roman" w:cs="Times New Roman"/>
          <w:noProof/>
          <w:sz w:val="18"/>
          <w:szCs w:val="18"/>
        </w:rPr>
        <w:t xml:space="preserve"> (Semarang: Walisongo Mediation Centre, 2007).</w:t>
      </w:r>
      <w:r w:rsidRPr="00712F44">
        <w:rPr>
          <w:rFonts w:ascii="Times New Roman" w:hAnsi="Times New Roman" w:cs="Times New Roman"/>
          <w:sz w:val="18"/>
          <w:szCs w:val="18"/>
        </w:rPr>
        <w:fldChar w:fldCharType="end"/>
      </w:r>
      <w:r w:rsidRPr="00712F44">
        <w:rPr>
          <w:rFonts w:ascii="Times New Roman" w:hAnsi="Times New Roman" w:cs="Times New Roman"/>
          <w:sz w:val="18"/>
          <w:szCs w:val="18"/>
          <w:lang w:val="id-ID"/>
        </w:rPr>
        <w:t>17.</w:t>
      </w:r>
    </w:p>
  </w:footnote>
  <w:footnote w:id="91">
    <w:p w14:paraId="6682F5D2" w14:textId="1976DDA4" w:rsidR="00802CEF" w:rsidRPr="00712F44" w:rsidRDefault="00802CEF" w:rsidP="00796679">
      <w:pPr>
        <w:pStyle w:val="FootnoteText"/>
        <w:ind w:firstLine="720"/>
        <w:jc w:val="both"/>
        <w:rPr>
          <w:rFonts w:ascii="Times New Roman" w:hAnsi="Times New Roman" w:cs="Times New Roman"/>
          <w:sz w:val="18"/>
          <w:szCs w:val="18"/>
          <w:lang w:val="id-ID"/>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w:t>
      </w:r>
      <w:r w:rsidRPr="00712F44">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{"citationItems":[{"id":"ITEM-1","itemData":{"author":[{"dropping-particle":"","family":"I","given":"Talih","non-dropping-particle":"","parse-names":false,"suffix":""}],"container-title":"Lex et Socientatis","id":"ITEM-1","issued":{"date-parts":[["2013"]]},"title":"Bentuk Putusan Penyelesaian Sengketa Berdasarkan Mediasi","type":"article-journal","volume":"1"},"uris":["http://www.mendeley.com/documents/?uuid=5d2a17b3-04da-47ba-869b-2c9a885c8c7b"]}],"mendeley":{"formattedCitation":"Talih I, “Bentuk Putusan Penyelesaian Sengketa Berdasarkan Mediasi,” &lt;i&gt;Lex et Socientatis&lt;/i&gt;, 1 (2013).","plainTextFormattedCitation":"Talih I, “Bentuk Putusan Penyelesaian Sengketa Berdasarkan Mediasi,” Lex et Socientatis, 1 (2013).","previouslyFormattedCitation":"Talih I, “Bentuk Putusan Penyelesaian Sengketa Berdasarkan Mediasi,” &lt;i&gt;Lex et Socientatis&lt;/i&gt;, 1 (2013)."},"properties":{"noteIndex":91},"schema":"https://github.com/citation-style-language/schema/raw/master/csl-citation.json"}</w:instrText>
      </w:r>
      <w:r w:rsidRPr="00712F44">
        <w:rPr>
          <w:rFonts w:ascii="Times New Roman" w:hAnsi="Times New Roman" w:cs="Times New Roman"/>
          <w:sz w:val="18"/>
          <w:szCs w:val="18"/>
        </w:rPr>
        <w:fldChar w:fldCharType="separate"/>
      </w:r>
      <w:r w:rsidRPr="00712F44">
        <w:rPr>
          <w:rFonts w:ascii="Times New Roman" w:hAnsi="Times New Roman" w:cs="Times New Roman"/>
          <w:noProof/>
          <w:sz w:val="18"/>
          <w:szCs w:val="18"/>
        </w:rPr>
        <w:t xml:space="preserve">Talih I, “Bentuk Putusan Penyelesaian Sengketa Berdasarkan Mediasi,” </w:t>
      </w:r>
      <w:r w:rsidRPr="00712F44">
        <w:rPr>
          <w:rFonts w:ascii="Times New Roman" w:hAnsi="Times New Roman" w:cs="Times New Roman"/>
          <w:i/>
          <w:noProof/>
          <w:sz w:val="18"/>
          <w:szCs w:val="18"/>
        </w:rPr>
        <w:t>Lex et Socientatis</w:t>
      </w:r>
      <w:r w:rsidRPr="00712F44">
        <w:rPr>
          <w:rFonts w:ascii="Times New Roman" w:hAnsi="Times New Roman" w:cs="Times New Roman"/>
          <w:noProof/>
          <w:sz w:val="18"/>
          <w:szCs w:val="18"/>
        </w:rPr>
        <w:t>, 1 (2013).</w:t>
      </w:r>
      <w:r w:rsidRPr="00712F44">
        <w:rPr>
          <w:rFonts w:ascii="Times New Roman" w:hAnsi="Times New Roman" w:cs="Times New Roman"/>
          <w:sz w:val="18"/>
          <w:szCs w:val="18"/>
        </w:rPr>
        <w:fldChar w:fldCharType="end"/>
      </w:r>
      <w:r w:rsidRPr="00712F44">
        <w:rPr>
          <w:rFonts w:ascii="Times New Roman" w:hAnsi="Times New Roman" w:cs="Times New Roman"/>
          <w:sz w:val="18"/>
          <w:szCs w:val="18"/>
          <w:lang w:val="id-ID"/>
        </w:rPr>
        <w:t>207.</w:t>
      </w:r>
    </w:p>
  </w:footnote>
  <w:footnote w:id="92">
    <w:p w14:paraId="52377A75" w14:textId="3F5D7F83" w:rsidR="00802CEF" w:rsidRPr="00712F44" w:rsidRDefault="00802CEF" w:rsidP="00301054">
      <w:pPr>
        <w:pStyle w:val="FootnoteText"/>
        <w:ind w:firstLine="720"/>
        <w:jc w:val="both"/>
        <w:rPr>
          <w:rFonts w:ascii="Times New Roman" w:hAnsi="Times New Roman" w:cs="Times New Roman"/>
          <w:sz w:val="18"/>
          <w:szCs w:val="18"/>
          <w:lang w:val="id-ID"/>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w:t>
      </w:r>
      <w:r w:rsidRPr="00712F44">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{"citationItems":[{"id":"ITEM-1","itemData":{"author":[{"dropping-particle":"","family":"Mukhlisin Jamil","given":"M","non-dropping-particle":"","parse-names":false,"suffix":""},{"dropping-particle":"","family":"Dkk","given":"","non-dropping-particle":"","parse-names":false,"suffix":""}],"id":"ITEM-1","issued":{"date-parts":[["2007"]]},"publisher":"Walisongo Mediation Centre","publisher-place":"Semarang","title":"Mengelola Konflik Membangun Damai","type":"book"},"uris":["http://www.mendeley.com/documents/?uuid=b9c75e78-3f55-4ab9-af1a-7f8c7179f09c"]}],"mendeley":{"formattedCitation":"Mukhlisin Jamil dan Dkk.","plainTextFormattedCitation":"Mukhlisin Jamil dan Dkk.","previouslyFormattedCitation":"Mukhlisin Jamil dan Dkk."},"properties":{"noteIndex":92},"schema":"https://github.com/citation-style-language/schema/raw/master/csl-citation.json"}</w:instrText>
      </w:r>
      <w:r w:rsidRPr="00712F44">
        <w:rPr>
          <w:rFonts w:ascii="Times New Roman" w:hAnsi="Times New Roman" w:cs="Times New Roman"/>
          <w:sz w:val="18"/>
          <w:szCs w:val="18"/>
        </w:rPr>
        <w:fldChar w:fldCharType="separate"/>
      </w:r>
      <w:r w:rsidRPr="00712F44">
        <w:rPr>
          <w:rFonts w:ascii="Times New Roman" w:hAnsi="Times New Roman" w:cs="Times New Roman"/>
          <w:noProof/>
          <w:sz w:val="18"/>
          <w:szCs w:val="18"/>
        </w:rPr>
        <w:t>Mukhlisin Jamil dan Dkk.</w:t>
      </w:r>
      <w:r w:rsidRPr="00712F44">
        <w:rPr>
          <w:rFonts w:ascii="Times New Roman" w:hAnsi="Times New Roman" w:cs="Times New Roman"/>
          <w:sz w:val="18"/>
          <w:szCs w:val="18"/>
        </w:rPr>
        <w:fldChar w:fldCharType="end"/>
      </w:r>
      <w:r w:rsidRPr="00712F44">
        <w:rPr>
          <w:rFonts w:ascii="Times New Roman" w:hAnsi="Times New Roman" w:cs="Times New Roman"/>
          <w:sz w:val="18"/>
          <w:szCs w:val="18"/>
          <w:lang w:val="id-ID"/>
        </w:rPr>
        <w:t>107.</w:t>
      </w:r>
    </w:p>
  </w:footnote>
  <w:footnote w:id="93">
    <w:p w14:paraId="60DD70ED" w14:textId="64BCAC77" w:rsidR="00802CEF" w:rsidRPr="003103F8" w:rsidRDefault="00802CEF" w:rsidP="003103F8">
      <w:pPr>
        <w:pStyle w:val="FootnoteText"/>
        <w:ind w:firstLine="720"/>
        <w:jc w:val="both"/>
        <w:rPr>
          <w:rFonts w:ascii="Times New Roman" w:hAnsi="Times New Roman" w:cs="Times New Roman"/>
          <w:sz w:val="18"/>
          <w:szCs w:val="18"/>
          <w:lang w:val="id-ID"/>
        </w:rPr>
      </w:pPr>
      <w:r w:rsidRPr="003103F8">
        <w:rPr>
          <w:rStyle w:val="FootnoteReference"/>
          <w:rFonts w:ascii="Times New Roman" w:hAnsi="Times New Roman" w:cs="Times New Roman"/>
          <w:sz w:val="18"/>
          <w:szCs w:val="18"/>
        </w:rPr>
        <w:footnoteRef/>
      </w:r>
      <w:r w:rsidRPr="003103F8">
        <w:rPr>
          <w:rFonts w:ascii="Times New Roman" w:hAnsi="Times New Roman" w:cs="Times New Roman"/>
          <w:sz w:val="18"/>
          <w:szCs w:val="18"/>
        </w:rPr>
        <w:t xml:space="preserve"> </w:t>
      </w:r>
      <w:r w:rsidRPr="003103F8">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{"citationItems":[{"id":"ITEM-1","itemData":{"DOI":"10.31942/iq","abstract":"… Perkawinan dalam bingkai hukum keluarga adalah sebuah … 1 tahun 1974 yang bertujuan membentuk keluarga atau rumah … Ikatan pernikahan dalam Kompilasi Hukum Islam adalah …","author":[{"dropping-particle":"","family":"Wildan","given":"D","non-dropping-particle":"","parse-names":false,"suffix":""},{"dropping-particle":"","family":"Adhkar","given":"S","non-dropping-particle":"","parse-names":false,"suffix":""}],"container-title":"Iqtisad: Reconstruction of justice …","id":"ITEM-1","issue":"2","issued":{"date-parts":[["2020"]]},"page":"142-163","title":"Tolak Ukur Kafa'ah Suami Dalam Kesalehan Sosial Perspektif Filsafat Hukum Keluarga Islam","type":"article-journal","volume":"7"},"uris":["http://www.mendeley.com/documents/?uuid=9122937c-7b53-4dd6-ac58-531e0924080f"]}],"mendeley":{"formattedCitation":"D Wildan dan S Adhkar, “Tolak Ukur Kafa’ah Suami Dalam Kesalehan Sosial Perspektif Filsafat Hukum Keluarga Islam,” &lt;i&gt;Iqtisad: Reconstruction of justice …&lt;/i&gt;, 7.2 (2020), 142–63 &lt;https://doi.org/10.31942/iq&gt;.","plainTextFormattedCitation":"D Wildan dan S Adhkar, “Tolak Ukur Kafa’ah Suami Dalam Kesalehan Sosial Perspektif Filsafat Hukum Keluarga Islam,” Iqtisad: Reconstruction of justice …, 7.2 (2020), 142–63 .","previouslyFormattedCitation":"D Wildan dan S Adhkar, “Tolak Ukur Kafa’ah Suami Dalam Kesalehan Sosial Perspektif Filsafat Hukum Keluarga Islam,” &lt;i&gt;Iqtisad: Reconstruction of justice …&lt;/i&gt;, 7.2 (2020), 142–63 &lt;https://doi.org/10.31942/iq&gt;."},"properties":{"noteIndex":93},"schema":"https://github.com/citation-style-language/schema/raw/master/csl-citation.json"}</w:instrText>
      </w:r>
      <w:r w:rsidRPr="003103F8">
        <w:rPr>
          <w:rFonts w:ascii="Times New Roman" w:hAnsi="Times New Roman" w:cs="Times New Roman"/>
          <w:sz w:val="18"/>
          <w:szCs w:val="18"/>
        </w:rPr>
        <w:fldChar w:fldCharType="separate"/>
      </w:r>
      <w:r w:rsidRPr="00DD5184">
        <w:rPr>
          <w:rFonts w:ascii="Times New Roman" w:hAnsi="Times New Roman" w:cs="Times New Roman"/>
          <w:noProof/>
          <w:sz w:val="18"/>
          <w:szCs w:val="18"/>
        </w:rPr>
        <w:t xml:space="preserve">D Wildan dan S Adhkar, “Tolak Ukur Kafa’ah Suami Dalam Kesalehan Sosial Perspektif Filsafat Hukum Keluarga Islam,” </w:t>
      </w:r>
      <w:r w:rsidRPr="00DD5184">
        <w:rPr>
          <w:rFonts w:ascii="Times New Roman" w:hAnsi="Times New Roman" w:cs="Times New Roman"/>
          <w:i/>
          <w:noProof/>
          <w:sz w:val="18"/>
          <w:szCs w:val="18"/>
        </w:rPr>
        <w:t>Iqtisad: Reconstruction of justice …</w:t>
      </w:r>
      <w:r w:rsidRPr="00DD5184">
        <w:rPr>
          <w:rFonts w:ascii="Times New Roman" w:hAnsi="Times New Roman" w:cs="Times New Roman"/>
          <w:noProof/>
          <w:sz w:val="18"/>
          <w:szCs w:val="18"/>
        </w:rPr>
        <w:t>, 7.2 (2020), 142–63 &lt;https://doi.org/10.31942/iq&gt;.</w:t>
      </w:r>
      <w:r w:rsidRPr="003103F8">
        <w:rPr>
          <w:rFonts w:ascii="Times New Roman" w:hAnsi="Times New Roman" w:cs="Times New Roman"/>
          <w:sz w:val="18"/>
          <w:szCs w:val="18"/>
        </w:rPr>
        <w:fldChar w:fldCharType="end"/>
      </w:r>
      <w:r w:rsidRPr="003103F8">
        <w:rPr>
          <w:rFonts w:ascii="Times New Roman" w:hAnsi="Times New Roman" w:cs="Times New Roman"/>
          <w:sz w:val="18"/>
          <w:szCs w:val="18"/>
          <w:lang w:val="id-ID"/>
        </w:rPr>
        <w:t>149</w:t>
      </w:r>
    </w:p>
  </w:footnote>
  <w:footnote w:id="94">
    <w:p w14:paraId="725EF424" w14:textId="6C4926A5" w:rsidR="00802CEF" w:rsidRPr="00712F44" w:rsidRDefault="00802CEF" w:rsidP="00403CE9">
      <w:pPr>
        <w:pStyle w:val="FootnoteText"/>
        <w:ind w:firstLine="720"/>
        <w:jc w:val="both"/>
        <w:rPr>
          <w:rFonts w:ascii="Times New Roman" w:hAnsi="Times New Roman" w:cs="Times New Roman"/>
          <w:sz w:val="18"/>
          <w:szCs w:val="18"/>
          <w:lang w:val="id-ID"/>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w:t>
      </w:r>
      <w:r w:rsidRPr="00712F44">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Fanani","given":"Ahwan","non-dropping-particle":"","parse-names":false,"suffix":""},{"dropping-particle":"","family":"Dkk","given":"","non-dropping-particle":"","parse-names":false,"suffix":""}],"id":"ITEM-1","issued":{"date-parts":[["2012"]]},"publisher":"Fak Tarbiah IAIN Walisongo","publisher-place":"Semarang","title":"Pengantar mediasi (fasilitatif)Prinsip, Metode dan Tekhnik","type":"book"},"uris":["http://www.mendeley.com/documents/?uuid=1abff3e3-f368-4d2a-a9a3-7d8247e16df2"]}],"mendeley":{"formattedCitation":"Ahwan Fanani dan Dkk, &lt;i&gt;Pengantar mediasi (fasilitatif)Prinsip, Metode dan Tekhnik&lt;/i&gt; (Semarang: Fak Tarbiah IAIN Walisongo, 2012).","plainTextFormattedCitation":"Ahwan Fanani dan Dkk, Pengantar mediasi (fasilitatif)Prinsip, Metode dan Tekhnik (Semarang: Fak Tarbiah IAIN Walisongo, 2012).","previouslyFormattedCitation":"Ahwan Fanani dan Dkk, &lt;i&gt;Pengantar mediasi (fasilitatif)Prinsip, Metode dan Tekhnik&lt;/i&gt; (Semarang: Fak Tarbiah IAIN Walisongo, 2012)."},"properties":{"noteIndex":94},"schema":"https://github.com/citation-style-language/schema/raw/master/csl-citation.json"}</w:instrText>
      </w:r>
      <w:r w:rsidRPr="00712F44">
        <w:rPr>
          <w:rFonts w:ascii="Times New Roman" w:hAnsi="Times New Roman" w:cs="Times New Roman"/>
          <w:sz w:val="18"/>
          <w:szCs w:val="18"/>
        </w:rPr>
        <w:fldChar w:fldCharType="separate"/>
      </w:r>
      <w:r w:rsidRPr="00712F44">
        <w:rPr>
          <w:rFonts w:ascii="Times New Roman" w:hAnsi="Times New Roman" w:cs="Times New Roman"/>
          <w:noProof/>
          <w:sz w:val="18"/>
          <w:szCs w:val="18"/>
        </w:rPr>
        <w:t xml:space="preserve">Ahwan Fanani dan Dkk, </w:t>
      </w:r>
      <w:r w:rsidRPr="00712F44">
        <w:rPr>
          <w:rFonts w:ascii="Times New Roman" w:hAnsi="Times New Roman" w:cs="Times New Roman"/>
          <w:i/>
          <w:noProof/>
          <w:sz w:val="18"/>
          <w:szCs w:val="18"/>
        </w:rPr>
        <w:t>Pengantar mediasi (fasilitatif)Prinsip, Metode dan Tekhnik</w:t>
      </w:r>
      <w:r w:rsidRPr="00712F44">
        <w:rPr>
          <w:rFonts w:ascii="Times New Roman" w:hAnsi="Times New Roman" w:cs="Times New Roman"/>
          <w:noProof/>
          <w:sz w:val="18"/>
          <w:szCs w:val="18"/>
        </w:rPr>
        <w:t xml:space="preserve"> (Semarang: Fak Tarbiah IAIN Walisongo, 2012).</w:t>
      </w:r>
      <w:r w:rsidRPr="00712F44">
        <w:rPr>
          <w:rFonts w:ascii="Times New Roman" w:hAnsi="Times New Roman" w:cs="Times New Roman"/>
          <w:sz w:val="18"/>
          <w:szCs w:val="18"/>
        </w:rPr>
        <w:fldChar w:fldCharType="end"/>
      </w:r>
      <w:r w:rsidRPr="00712F44">
        <w:rPr>
          <w:rFonts w:ascii="Times New Roman" w:hAnsi="Times New Roman" w:cs="Times New Roman"/>
          <w:sz w:val="18"/>
          <w:szCs w:val="18"/>
          <w:lang w:val="id-ID"/>
        </w:rPr>
        <w:t>45.</w:t>
      </w:r>
    </w:p>
  </w:footnote>
  <w:footnote w:id="95">
    <w:p w14:paraId="5877A8A9" w14:textId="114F772D" w:rsidR="00802CEF" w:rsidRPr="00712F44" w:rsidRDefault="00802CEF" w:rsidP="00403CE9">
      <w:pPr>
        <w:pStyle w:val="FootnoteText"/>
        <w:ind w:firstLine="720"/>
        <w:jc w:val="both"/>
        <w:rPr>
          <w:rFonts w:ascii="Times New Roman" w:hAnsi="Times New Roman" w:cs="Times New Roman"/>
          <w:sz w:val="18"/>
          <w:szCs w:val="18"/>
          <w:lang w:val="id-ID"/>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w:t>
      </w:r>
      <w:r w:rsidRPr="00712F44">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{"citationItems":[{"id":"ITEM-1","itemData":{"author":[{"dropping-particle":"","family":"Abbas","given":"Syahrizal","non-dropping-particle":"","parse-names":false,"suffix":""}],"id":"ITEM-1","issued":{"date-parts":[["2011"]]},"publisher":"Kencana Prenada  Media Group","publisher-place":"Jakarta","title":"Mediasi dalam hukum syariah, hukum adat &amp; hukum nasional","type":"book"},"uris":["http://www.mendeley.com/documents/?uuid=441b3b4d-e7fa-384a-96b4-5cbd9a0fbe49"]}],"mendeley":{"formattedCitation":"Abbas.","plainTextFormattedCitation":"Abbas.","previouslyFormattedCitation":"Abbas."},"properties":{"noteIndex":95},"schema":"https://github.com/citation-style-language/schema/raw/master/csl-citation.json"}</w:instrText>
      </w:r>
      <w:r w:rsidRPr="00712F44">
        <w:rPr>
          <w:rFonts w:ascii="Times New Roman" w:hAnsi="Times New Roman" w:cs="Times New Roman"/>
          <w:sz w:val="18"/>
          <w:szCs w:val="18"/>
        </w:rPr>
        <w:fldChar w:fldCharType="separate"/>
      </w:r>
      <w:r w:rsidRPr="00712F44">
        <w:rPr>
          <w:rFonts w:ascii="Times New Roman" w:hAnsi="Times New Roman" w:cs="Times New Roman"/>
          <w:noProof/>
          <w:sz w:val="18"/>
          <w:szCs w:val="18"/>
        </w:rPr>
        <w:t>Abbas.</w:t>
      </w:r>
      <w:r w:rsidRPr="00712F44">
        <w:rPr>
          <w:rFonts w:ascii="Times New Roman" w:hAnsi="Times New Roman" w:cs="Times New Roman"/>
          <w:sz w:val="18"/>
          <w:szCs w:val="18"/>
        </w:rPr>
        <w:fldChar w:fldCharType="end"/>
      </w:r>
      <w:r w:rsidRPr="00712F44">
        <w:rPr>
          <w:rFonts w:ascii="Times New Roman" w:hAnsi="Times New Roman" w:cs="Times New Roman"/>
          <w:sz w:val="18"/>
          <w:szCs w:val="18"/>
          <w:lang w:val="id-ID"/>
        </w:rPr>
        <w:t>29.</w:t>
      </w:r>
    </w:p>
  </w:footnote>
  <w:footnote w:id="96">
    <w:p w14:paraId="191DAF8F" w14:textId="749FE606" w:rsidR="00802CEF" w:rsidRPr="00712F44" w:rsidRDefault="00802CEF" w:rsidP="00403CE9">
      <w:pPr>
        <w:pStyle w:val="FootnoteText"/>
        <w:ind w:firstLine="720"/>
        <w:jc w:val="both"/>
        <w:rPr>
          <w:rFonts w:ascii="Times New Roman" w:hAnsi="Times New Roman" w:cs="Times New Roman"/>
          <w:sz w:val="18"/>
          <w:szCs w:val="18"/>
          <w:lang w:val="id-ID"/>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w:t>
      </w:r>
      <w:r w:rsidRPr="00712F44">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{"citationItems":[{"id":"ITEM-1","itemData":{"author":[{"dropping-particle":"","family":"Abbas","given":"Syahrizal","non-dropping-particle":"","parse-names":false,"suffix":""}],"id":"ITEM-1","issued":{"date-parts":[["2011"]]},"publisher":"Kencana Prenada  Media Group","publisher-place":"Jakarta","title":"Mediasi dalam hukum syariah, hukum adat &amp; hukum nasional","type":"book"},"uris":["http://www.mendeley.com/documents/?uuid=441b3b4d-e7fa-384a-96b4-5cbd9a0fbe49"]}],"mendeley":{"formattedCitation":"Abbas.","plainTextFormattedCitation":"Abbas.","previouslyFormattedCitation":"Abbas."},"properties":{"noteIndex":96},"schema":"https://github.com/citation-style-language/schema/raw/master/csl-citation.json"}</w:instrText>
      </w:r>
      <w:r w:rsidRPr="00712F44">
        <w:rPr>
          <w:rFonts w:ascii="Times New Roman" w:hAnsi="Times New Roman" w:cs="Times New Roman"/>
          <w:sz w:val="18"/>
          <w:szCs w:val="18"/>
        </w:rPr>
        <w:fldChar w:fldCharType="separate"/>
      </w:r>
      <w:r w:rsidRPr="00712F44">
        <w:rPr>
          <w:rFonts w:ascii="Times New Roman" w:hAnsi="Times New Roman" w:cs="Times New Roman"/>
          <w:noProof/>
          <w:sz w:val="18"/>
          <w:szCs w:val="18"/>
        </w:rPr>
        <w:t>Abbas.</w:t>
      </w:r>
      <w:r w:rsidRPr="00712F44">
        <w:rPr>
          <w:rFonts w:ascii="Times New Roman" w:hAnsi="Times New Roman" w:cs="Times New Roman"/>
          <w:sz w:val="18"/>
          <w:szCs w:val="18"/>
        </w:rPr>
        <w:fldChar w:fldCharType="end"/>
      </w:r>
      <w:r w:rsidRPr="00712F44">
        <w:rPr>
          <w:rFonts w:ascii="Times New Roman" w:hAnsi="Times New Roman" w:cs="Times New Roman"/>
          <w:sz w:val="18"/>
          <w:szCs w:val="18"/>
          <w:lang w:val="id-ID"/>
        </w:rPr>
        <w:t>90</w:t>
      </w:r>
    </w:p>
  </w:footnote>
  <w:footnote w:id="97">
    <w:p w14:paraId="5D0BBFF5" w14:textId="531D2D5A" w:rsidR="00802CEF" w:rsidRPr="00712F44" w:rsidRDefault="00802CEF" w:rsidP="00403CE9">
      <w:pPr>
        <w:pStyle w:val="FootnoteText"/>
        <w:ind w:firstLine="720"/>
        <w:jc w:val="both"/>
        <w:rPr>
          <w:rFonts w:ascii="Times New Roman" w:hAnsi="Times New Roman" w:cs="Times New Roman"/>
          <w:sz w:val="18"/>
          <w:szCs w:val="18"/>
          <w:lang w:val="id-ID"/>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w:t>
      </w:r>
      <w:r w:rsidRPr="00712F44">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{"citationItems":[{"id":"ITEM-1","itemData":{"author":[{"dropping-particle":"","family":"Abbas","given":"Syahrizal","non-dropping-particle":"","parse-names":false,"suffix":""}],"id":"ITEM-1","issued":{"date-parts":[["2011"]]},"publisher":"Kencana Prenada  Media Group","publisher-place":"Jakarta","title":"Mediasi dalam hukum syariah, hukum adat &amp; hukum nasional","type":"book"},"uris":["http://www.mendeley.com/documents/?uuid=441b3b4d-e7fa-384a-96b4-5cbd9a0fbe49"]}],"mendeley":{"formattedCitation":"Abbas.","plainTextFormattedCitation":"Abbas.","previouslyFormattedCitation":"Abbas."},"properties":{"noteIndex":97},"schema":"https://github.com/citation-style-language/schema/raw/master/csl-citation.json"}</w:instrText>
      </w:r>
      <w:r w:rsidRPr="00712F44">
        <w:rPr>
          <w:rFonts w:ascii="Times New Roman" w:hAnsi="Times New Roman" w:cs="Times New Roman"/>
          <w:sz w:val="18"/>
          <w:szCs w:val="18"/>
        </w:rPr>
        <w:fldChar w:fldCharType="separate"/>
      </w:r>
      <w:r w:rsidRPr="00712F44">
        <w:rPr>
          <w:rFonts w:ascii="Times New Roman" w:hAnsi="Times New Roman" w:cs="Times New Roman"/>
          <w:noProof/>
          <w:sz w:val="18"/>
          <w:szCs w:val="18"/>
        </w:rPr>
        <w:t>Abbas.</w:t>
      </w:r>
      <w:r w:rsidRPr="00712F44">
        <w:rPr>
          <w:rFonts w:ascii="Times New Roman" w:hAnsi="Times New Roman" w:cs="Times New Roman"/>
          <w:sz w:val="18"/>
          <w:szCs w:val="18"/>
        </w:rPr>
        <w:fldChar w:fldCharType="end"/>
      </w:r>
      <w:r w:rsidRPr="00712F44">
        <w:rPr>
          <w:rFonts w:ascii="Times New Roman" w:hAnsi="Times New Roman" w:cs="Times New Roman"/>
          <w:sz w:val="18"/>
          <w:szCs w:val="18"/>
          <w:lang w:val="id-ID"/>
        </w:rPr>
        <w:t>91-101.</w:t>
      </w:r>
    </w:p>
  </w:footnote>
  <w:footnote w:id="98">
    <w:p w14:paraId="15F1FAEE" w14:textId="2AE565E7" w:rsidR="00802CEF" w:rsidRPr="00712F44" w:rsidRDefault="00802CEF" w:rsidP="00403CE9">
      <w:pPr>
        <w:pStyle w:val="FootnoteText"/>
        <w:ind w:firstLine="720"/>
        <w:jc w:val="both"/>
        <w:rPr>
          <w:rFonts w:ascii="Times New Roman" w:hAnsi="Times New Roman" w:cs="Times New Roman"/>
          <w:sz w:val="18"/>
          <w:szCs w:val="18"/>
          <w:lang w:val="id-ID"/>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w:t>
      </w:r>
      <w:r w:rsidRPr="00712F44">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{"citationItems":[{"id":"ITEM-1","itemData":{"author":[{"dropping-particle":"","family":"Abbas","given":"Syahrizal","non-dropping-particle":"","parse-names":false,"suffix":""}],"id":"ITEM-1","issued":{"date-parts":[["2011"]]},"publisher":"Kencana Prenada  Media Group","publisher-place":"Jakarta","title":"Mediasi dalam hukum syariah, hukum adat &amp; hukum nasional","type":"book"},"uris":["http://www.mendeley.com/documents/?uuid=441b3b4d-e7fa-384a-96b4-5cbd9a0fbe49"]}],"mendeley":{"formattedCitation":"Abbas.","plainTextFormattedCitation":"Abbas.","previouslyFormattedCitation":"Abbas."},"properties":{"noteIndex":98},"schema":"https://github.com/citation-style-language/schema/raw/master/csl-citation.json"}</w:instrText>
      </w:r>
      <w:r w:rsidRPr="00712F44">
        <w:rPr>
          <w:rFonts w:ascii="Times New Roman" w:hAnsi="Times New Roman" w:cs="Times New Roman"/>
          <w:sz w:val="18"/>
          <w:szCs w:val="18"/>
        </w:rPr>
        <w:fldChar w:fldCharType="separate"/>
      </w:r>
      <w:r w:rsidRPr="00712F44">
        <w:rPr>
          <w:rFonts w:ascii="Times New Roman" w:hAnsi="Times New Roman" w:cs="Times New Roman"/>
          <w:noProof/>
          <w:sz w:val="18"/>
          <w:szCs w:val="18"/>
        </w:rPr>
        <w:t>Abbas.</w:t>
      </w:r>
      <w:r w:rsidRPr="00712F44">
        <w:rPr>
          <w:rFonts w:ascii="Times New Roman" w:hAnsi="Times New Roman" w:cs="Times New Roman"/>
          <w:sz w:val="18"/>
          <w:szCs w:val="18"/>
        </w:rPr>
        <w:fldChar w:fldCharType="end"/>
      </w:r>
      <w:r w:rsidRPr="00712F44">
        <w:rPr>
          <w:rFonts w:ascii="Times New Roman" w:hAnsi="Times New Roman" w:cs="Times New Roman"/>
          <w:sz w:val="18"/>
          <w:szCs w:val="18"/>
          <w:lang w:val="id-ID"/>
        </w:rPr>
        <w:t>86.</w:t>
      </w:r>
    </w:p>
  </w:footnote>
  <w:footnote w:id="99">
    <w:p w14:paraId="5DF97C6B" w14:textId="5C5AAA2C" w:rsidR="00802CEF" w:rsidRPr="00712F44" w:rsidRDefault="00802CEF" w:rsidP="00403CE9">
      <w:pPr>
        <w:pStyle w:val="FootnoteText"/>
        <w:ind w:firstLine="720"/>
        <w:jc w:val="both"/>
        <w:rPr>
          <w:rFonts w:ascii="Times New Roman" w:hAnsi="Times New Roman" w:cs="Times New Roman"/>
          <w:sz w:val="18"/>
          <w:szCs w:val="18"/>
          <w:lang w:val="id-ID"/>
        </w:rPr>
      </w:pPr>
      <w:r w:rsidRPr="00712F44">
        <w:rPr>
          <w:rStyle w:val="FootnoteReference"/>
          <w:rFonts w:ascii="Times New Roman" w:hAnsi="Times New Roman" w:cs="Times New Roman"/>
          <w:sz w:val="18"/>
          <w:szCs w:val="18"/>
        </w:rPr>
        <w:footnoteRef/>
      </w:r>
      <w:r w:rsidRPr="00712F44">
        <w:rPr>
          <w:rFonts w:ascii="Times New Roman" w:hAnsi="Times New Roman" w:cs="Times New Roman"/>
          <w:sz w:val="18"/>
          <w:szCs w:val="18"/>
        </w:rPr>
        <w:t xml:space="preserve"> </w:t>
      </w:r>
      <w:r w:rsidRPr="00712F44">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{"citationItems":[{"id":"ITEM-1","itemData":{"author":[{"dropping-particle":"","family":"Abbas","given":"Syahrizal","non-dropping-particle":"","parse-names":false,"suffix":""}],"id":"ITEM-1","issued":{"date-parts":[["2011"]]},"publisher":"Kencana Prenada  Media Group","publisher-place":"Jakarta","title":"Mediasi dalam hukum syariah, hukum adat &amp; hukum nasional","type":"book"},"uris":["http://www.mendeley.com/documents/?uuid=441b3b4d-e7fa-384a-96b4-5cbd9a0fbe49"]}],"mendeley":{"formattedCitation":"Abbas.","plainTextFormattedCitation":"Abbas.","previouslyFormattedCitation":"Abbas."},"properties":{"noteIndex":99},"schema":"https://github.com/citation-style-language/schema/raw/master/csl-citation.json"}</w:instrText>
      </w:r>
      <w:r w:rsidRPr="00712F44">
        <w:rPr>
          <w:rFonts w:ascii="Times New Roman" w:hAnsi="Times New Roman" w:cs="Times New Roman"/>
          <w:sz w:val="18"/>
          <w:szCs w:val="18"/>
        </w:rPr>
        <w:fldChar w:fldCharType="separate"/>
      </w:r>
      <w:r w:rsidRPr="00712F44">
        <w:rPr>
          <w:rFonts w:ascii="Times New Roman" w:hAnsi="Times New Roman" w:cs="Times New Roman"/>
          <w:noProof/>
          <w:sz w:val="18"/>
          <w:szCs w:val="18"/>
        </w:rPr>
        <w:t>Abbas.</w:t>
      </w:r>
      <w:r w:rsidRPr="00712F44">
        <w:rPr>
          <w:rFonts w:ascii="Times New Roman" w:hAnsi="Times New Roman" w:cs="Times New Roman"/>
          <w:sz w:val="18"/>
          <w:szCs w:val="18"/>
        </w:rPr>
        <w:fldChar w:fldCharType="end"/>
      </w:r>
      <w:r w:rsidRPr="00712F44">
        <w:rPr>
          <w:rFonts w:ascii="Times New Roman" w:hAnsi="Times New Roman" w:cs="Times New Roman"/>
          <w:sz w:val="18"/>
          <w:szCs w:val="18"/>
          <w:lang w:val="id-ID"/>
        </w:rPr>
        <w:t>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D5762" w14:textId="09F9E793" w:rsidR="00802CEF" w:rsidRDefault="00802CEF" w:rsidP="005324AA">
    <w:pPr>
      <w:pStyle w:val="Header"/>
      <w:jc w:val="right"/>
    </w:pPr>
  </w:p>
  <w:p w14:paraId="38CA5C05" w14:textId="77777777" w:rsidR="00802CEF" w:rsidRDefault="00802C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504310"/>
      <w:docPartObj>
        <w:docPartGallery w:val="Page Numbers (Top of Page)"/>
        <w:docPartUnique/>
      </w:docPartObj>
    </w:sdtPr>
    <w:sdtEndPr>
      <w:rPr>
        <w:noProof/>
      </w:rPr>
    </w:sdtEndPr>
    <w:sdtContent>
      <w:p w14:paraId="5300F968" w14:textId="77777777" w:rsidR="00802CEF" w:rsidRDefault="00802CEF">
        <w:pPr>
          <w:pStyle w:val="Header"/>
          <w:jc w:val="right"/>
        </w:pPr>
        <w:r w:rsidRPr="00E80529">
          <w:rPr>
            <w:rFonts w:ascii="Times New Roman" w:hAnsi="Times New Roman" w:cs="Times New Roman"/>
          </w:rPr>
          <w:fldChar w:fldCharType="begin"/>
        </w:r>
        <w:r w:rsidRPr="00E80529">
          <w:rPr>
            <w:rFonts w:ascii="Times New Roman" w:hAnsi="Times New Roman" w:cs="Times New Roman"/>
          </w:rPr>
          <w:instrText xml:space="preserve"> PAGE   \* MERGEFORMAT </w:instrText>
        </w:r>
        <w:r w:rsidRPr="00E80529">
          <w:rPr>
            <w:rFonts w:ascii="Times New Roman" w:hAnsi="Times New Roman" w:cs="Times New Roman"/>
          </w:rPr>
          <w:fldChar w:fldCharType="separate"/>
        </w:r>
        <w:r w:rsidR="00AF3F6D">
          <w:rPr>
            <w:rFonts w:ascii="Times New Roman" w:hAnsi="Times New Roman" w:cs="Times New Roman"/>
            <w:noProof/>
          </w:rPr>
          <w:t>18</w:t>
        </w:r>
        <w:r w:rsidRPr="00E80529">
          <w:rPr>
            <w:rFonts w:ascii="Times New Roman" w:hAnsi="Times New Roman" w:cs="Times New Roman"/>
            <w:noProof/>
          </w:rPr>
          <w:fldChar w:fldCharType="end"/>
        </w:r>
      </w:p>
    </w:sdtContent>
  </w:sdt>
  <w:p w14:paraId="676CEF2F" w14:textId="77777777" w:rsidR="00802CEF" w:rsidRDefault="00802C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356572"/>
      <w:docPartObj>
        <w:docPartGallery w:val="Page Numbers (Top of Page)"/>
        <w:docPartUnique/>
      </w:docPartObj>
    </w:sdtPr>
    <w:sdtEndPr>
      <w:rPr>
        <w:noProof/>
      </w:rPr>
    </w:sdtEndPr>
    <w:sdtContent>
      <w:p w14:paraId="0B49E157" w14:textId="0EEC2E67" w:rsidR="00802CEF" w:rsidRDefault="00802CEF">
        <w:pPr>
          <w:pStyle w:val="Header"/>
          <w:jc w:val="right"/>
        </w:pPr>
        <w:r>
          <w:fldChar w:fldCharType="begin"/>
        </w:r>
        <w:r>
          <w:instrText xml:space="preserve"> PAGE   \* MERGEFORMAT </w:instrText>
        </w:r>
        <w:r>
          <w:fldChar w:fldCharType="separate"/>
        </w:r>
        <w:r w:rsidR="00AF3F6D">
          <w:rPr>
            <w:noProof/>
          </w:rPr>
          <w:t>44</w:t>
        </w:r>
        <w:r>
          <w:rPr>
            <w:noProof/>
          </w:rPr>
          <w:fldChar w:fldCharType="end"/>
        </w:r>
      </w:p>
    </w:sdtContent>
  </w:sdt>
  <w:p w14:paraId="4D8A7603" w14:textId="77777777" w:rsidR="00802CEF" w:rsidRDefault="00802CEF">
    <w:pPr>
      <w:pStyle w:val="BodyText"/>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464752"/>
      <w:docPartObj>
        <w:docPartGallery w:val="Page Numbers (Top of Page)"/>
        <w:docPartUnique/>
      </w:docPartObj>
    </w:sdtPr>
    <w:sdtEndPr>
      <w:rPr>
        <w:noProof/>
      </w:rPr>
    </w:sdtEndPr>
    <w:sdtContent>
      <w:p w14:paraId="7003E45B" w14:textId="77777777" w:rsidR="00802CEF" w:rsidRDefault="00802CEF">
        <w:pPr>
          <w:pStyle w:val="Header"/>
          <w:jc w:val="right"/>
        </w:pPr>
        <w:r>
          <w:fldChar w:fldCharType="begin"/>
        </w:r>
        <w:r>
          <w:instrText xml:space="preserve"> PAGE   \* MERGEFORMAT </w:instrText>
        </w:r>
        <w:r>
          <w:fldChar w:fldCharType="separate"/>
        </w:r>
        <w:r w:rsidR="00AF3F6D">
          <w:rPr>
            <w:noProof/>
          </w:rPr>
          <w:t>63</w:t>
        </w:r>
        <w:r>
          <w:rPr>
            <w:noProof/>
          </w:rPr>
          <w:fldChar w:fldCharType="end"/>
        </w:r>
      </w:p>
    </w:sdtContent>
  </w:sdt>
  <w:p w14:paraId="605C5F6F" w14:textId="77777777" w:rsidR="00802CEF" w:rsidRDefault="00802CEF">
    <w:pPr>
      <w:pStyle w:val="BodyText"/>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727823"/>
      <w:docPartObj>
        <w:docPartGallery w:val="Page Numbers (Top of Page)"/>
        <w:docPartUnique/>
      </w:docPartObj>
    </w:sdtPr>
    <w:sdtEndPr>
      <w:rPr>
        <w:noProof/>
      </w:rPr>
    </w:sdtEndPr>
    <w:sdtContent>
      <w:p w14:paraId="253D7241" w14:textId="77777777" w:rsidR="00802CEF" w:rsidRDefault="00802CEF">
        <w:pPr>
          <w:pStyle w:val="Header"/>
          <w:jc w:val="right"/>
        </w:pPr>
        <w:r>
          <w:fldChar w:fldCharType="begin"/>
        </w:r>
        <w:r>
          <w:instrText xml:space="preserve"> PAGE   \* MERGEFORMAT </w:instrText>
        </w:r>
        <w:r>
          <w:fldChar w:fldCharType="separate"/>
        </w:r>
        <w:r w:rsidR="00AF3F6D">
          <w:rPr>
            <w:noProof/>
          </w:rPr>
          <w:t>89</w:t>
        </w:r>
        <w:r>
          <w:rPr>
            <w:noProof/>
          </w:rPr>
          <w:fldChar w:fldCharType="end"/>
        </w:r>
      </w:p>
    </w:sdtContent>
  </w:sdt>
  <w:p w14:paraId="4154DB9D" w14:textId="77777777" w:rsidR="00802CEF" w:rsidRDefault="00802CE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013719"/>
      <w:docPartObj>
        <w:docPartGallery w:val="Page Numbers (Top of Page)"/>
        <w:docPartUnique/>
      </w:docPartObj>
    </w:sdtPr>
    <w:sdtEndPr>
      <w:rPr>
        <w:noProof/>
      </w:rPr>
    </w:sdtEndPr>
    <w:sdtContent>
      <w:p w14:paraId="63D529F9" w14:textId="77777777" w:rsidR="00802CEF" w:rsidRDefault="00802CEF">
        <w:pPr>
          <w:pStyle w:val="Header"/>
          <w:jc w:val="right"/>
        </w:pPr>
        <w:r>
          <w:fldChar w:fldCharType="begin"/>
        </w:r>
        <w:r>
          <w:instrText xml:space="preserve"> PAGE   \* MERGEFORMAT </w:instrText>
        </w:r>
        <w:r>
          <w:fldChar w:fldCharType="separate"/>
        </w:r>
        <w:r>
          <w:rPr>
            <w:noProof/>
          </w:rPr>
          <w:t>89</w:t>
        </w:r>
        <w:r>
          <w:rPr>
            <w:noProof/>
          </w:rPr>
          <w:fldChar w:fldCharType="end"/>
        </w:r>
      </w:p>
    </w:sdtContent>
  </w:sdt>
  <w:p w14:paraId="03B820C3" w14:textId="77777777" w:rsidR="00802CEF" w:rsidRDefault="00802CE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406509"/>
      <w:docPartObj>
        <w:docPartGallery w:val="Page Numbers (Top of Page)"/>
        <w:docPartUnique/>
      </w:docPartObj>
    </w:sdtPr>
    <w:sdtEndPr>
      <w:rPr>
        <w:noProof/>
      </w:rPr>
    </w:sdtEndPr>
    <w:sdtContent>
      <w:p w14:paraId="53B98EE3" w14:textId="20317CA0" w:rsidR="00802CEF" w:rsidRDefault="00802CEF">
        <w:pPr>
          <w:pStyle w:val="Header"/>
          <w:jc w:val="right"/>
        </w:pPr>
        <w:r>
          <w:fldChar w:fldCharType="begin"/>
        </w:r>
        <w:r>
          <w:instrText xml:space="preserve"> PAGE   \* MERGEFORMAT </w:instrText>
        </w:r>
        <w:r>
          <w:fldChar w:fldCharType="separate"/>
        </w:r>
        <w:r w:rsidR="00AF3F6D">
          <w:rPr>
            <w:noProof/>
          </w:rPr>
          <w:t>91</w:t>
        </w:r>
        <w:r>
          <w:rPr>
            <w:noProof/>
          </w:rPr>
          <w:fldChar w:fldCharType="end"/>
        </w:r>
      </w:p>
    </w:sdtContent>
  </w:sdt>
  <w:p w14:paraId="17AC5A81" w14:textId="77777777" w:rsidR="00802CEF" w:rsidRDefault="00802CE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643364"/>
      <w:docPartObj>
        <w:docPartGallery w:val="Page Numbers (Top of Page)"/>
        <w:docPartUnique/>
      </w:docPartObj>
    </w:sdtPr>
    <w:sdtEndPr>
      <w:rPr>
        <w:noProof/>
      </w:rPr>
    </w:sdtEndPr>
    <w:sdtContent>
      <w:p w14:paraId="21B2A0D2" w14:textId="40A39118" w:rsidR="00802CEF" w:rsidRDefault="00802CEF">
        <w:pPr>
          <w:pStyle w:val="Header"/>
          <w:jc w:val="right"/>
        </w:pPr>
        <w:r>
          <w:fldChar w:fldCharType="begin"/>
        </w:r>
        <w:r>
          <w:instrText xml:space="preserve"> PAGE   \* MERGEFORMAT </w:instrText>
        </w:r>
        <w:r>
          <w:fldChar w:fldCharType="separate"/>
        </w:r>
        <w:r w:rsidR="00AF3F6D">
          <w:rPr>
            <w:noProof/>
          </w:rPr>
          <w:t>96</w:t>
        </w:r>
        <w:r>
          <w:rPr>
            <w:noProof/>
          </w:rPr>
          <w:fldChar w:fldCharType="end"/>
        </w:r>
      </w:p>
    </w:sdtContent>
  </w:sdt>
  <w:p w14:paraId="389A7B82" w14:textId="77777777" w:rsidR="00802CEF" w:rsidRDefault="00802CEF">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615130"/>
      <w:docPartObj>
        <w:docPartGallery w:val="Page Numbers (Top of Page)"/>
        <w:docPartUnique/>
      </w:docPartObj>
    </w:sdtPr>
    <w:sdtEndPr>
      <w:rPr>
        <w:noProof/>
      </w:rPr>
    </w:sdtEndPr>
    <w:sdtContent>
      <w:p w14:paraId="529AFD33" w14:textId="087AEA29" w:rsidR="00802CEF" w:rsidRDefault="00802CEF">
        <w:pPr>
          <w:pStyle w:val="Header"/>
          <w:jc w:val="right"/>
        </w:pPr>
        <w:r>
          <w:fldChar w:fldCharType="begin"/>
        </w:r>
        <w:r>
          <w:instrText xml:space="preserve"> PAGE   \* MERGEFORMAT </w:instrText>
        </w:r>
        <w:r>
          <w:fldChar w:fldCharType="separate"/>
        </w:r>
        <w:r w:rsidR="00AF3F6D">
          <w:rPr>
            <w:noProof/>
          </w:rPr>
          <w:t>99</w:t>
        </w:r>
        <w:r>
          <w:rPr>
            <w:noProof/>
          </w:rPr>
          <w:fldChar w:fldCharType="end"/>
        </w:r>
      </w:p>
    </w:sdtContent>
  </w:sdt>
  <w:p w14:paraId="041E8204" w14:textId="77777777" w:rsidR="00802CEF" w:rsidRDefault="00802CEF">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84C"/>
    <w:multiLevelType w:val="hybridMultilevel"/>
    <w:tmpl w:val="F912CB9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4294C76"/>
    <w:multiLevelType w:val="hybridMultilevel"/>
    <w:tmpl w:val="1874704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FB35AF"/>
    <w:multiLevelType w:val="hybridMultilevel"/>
    <w:tmpl w:val="255C96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251893"/>
    <w:multiLevelType w:val="hybridMultilevel"/>
    <w:tmpl w:val="F7F04A2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701641C"/>
    <w:multiLevelType w:val="multilevel"/>
    <w:tmpl w:val="2E8879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794787A"/>
    <w:multiLevelType w:val="multilevel"/>
    <w:tmpl w:val="0794787A"/>
    <w:lvl w:ilvl="0">
      <w:start w:val="1"/>
      <w:numFmt w:val="upperLetter"/>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86B13C9"/>
    <w:multiLevelType w:val="multilevel"/>
    <w:tmpl w:val="E9DC5CD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nsid w:val="0A6569E6"/>
    <w:multiLevelType w:val="hybridMultilevel"/>
    <w:tmpl w:val="0432670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AF76650"/>
    <w:multiLevelType w:val="hybridMultilevel"/>
    <w:tmpl w:val="D2CA367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0FAB52F3"/>
    <w:multiLevelType w:val="multilevel"/>
    <w:tmpl w:val="E2601A1A"/>
    <w:lvl w:ilvl="0">
      <w:start w:val="1"/>
      <w:numFmt w:val="decimal"/>
      <w:lvlText w:val="%1."/>
      <w:lvlJc w:val="left"/>
      <w:pPr>
        <w:ind w:left="1080" w:hanging="360"/>
      </w:pPr>
      <w:rPr>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1C743D6"/>
    <w:multiLevelType w:val="hybridMultilevel"/>
    <w:tmpl w:val="7242CF1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2EE6AC9"/>
    <w:multiLevelType w:val="hybridMultilevel"/>
    <w:tmpl w:val="ED906A96"/>
    <w:lvl w:ilvl="0" w:tplc="75B8A4A0">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147908AD"/>
    <w:multiLevelType w:val="multilevel"/>
    <w:tmpl w:val="147908AD"/>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183F6CDE"/>
    <w:multiLevelType w:val="multilevel"/>
    <w:tmpl w:val="183F6CD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
    <w:nsid w:val="199059C3"/>
    <w:multiLevelType w:val="multilevel"/>
    <w:tmpl w:val="199059C3"/>
    <w:lvl w:ilvl="0">
      <w:start w:val="2"/>
      <w:numFmt w:val="upperLetter"/>
      <w:lvlText w:val="%1."/>
      <w:lvlJc w:val="left"/>
      <w:pPr>
        <w:ind w:left="720" w:hanging="360"/>
      </w:pPr>
      <w:rPr>
        <w:rFonts w:ascii="Times New Roman" w:eastAsia="Times New Roman" w:hAnsi="Times New Roman" w:cs="Times New Roman" w:hint="default"/>
        <w:b/>
        <w:bCs/>
        <w:spacing w:val="-1"/>
        <w:w w:val="99"/>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FA537BF"/>
    <w:multiLevelType w:val="multilevel"/>
    <w:tmpl w:val="1FA537B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2279352C"/>
    <w:multiLevelType w:val="multilevel"/>
    <w:tmpl w:val="2279352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nsid w:val="22B0779C"/>
    <w:multiLevelType w:val="hybridMultilevel"/>
    <w:tmpl w:val="5D26D25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334402C"/>
    <w:multiLevelType w:val="hybridMultilevel"/>
    <w:tmpl w:val="268E83B2"/>
    <w:lvl w:ilvl="0" w:tplc="B0702638">
      <w:start w:val="1"/>
      <w:numFmt w:val="decimal"/>
      <w:lvlText w:val="%1)"/>
      <w:lvlJc w:val="left"/>
      <w:pPr>
        <w:ind w:left="1800" w:hanging="360"/>
      </w:pPr>
      <w:rPr>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28742407"/>
    <w:multiLevelType w:val="hybridMultilevel"/>
    <w:tmpl w:val="1DA2115C"/>
    <w:lvl w:ilvl="0" w:tplc="3809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2CCC3926"/>
    <w:multiLevelType w:val="hybridMultilevel"/>
    <w:tmpl w:val="3434F9F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0D9414F"/>
    <w:multiLevelType w:val="hybridMultilevel"/>
    <w:tmpl w:val="681097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32BF763C"/>
    <w:multiLevelType w:val="multilevel"/>
    <w:tmpl w:val="32BF763C"/>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nsid w:val="33086A3F"/>
    <w:multiLevelType w:val="hybridMultilevel"/>
    <w:tmpl w:val="65FA86D4"/>
    <w:lvl w:ilvl="0" w:tplc="FD9C12F0">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33B032F8"/>
    <w:multiLevelType w:val="multilevel"/>
    <w:tmpl w:val="33B032F8"/>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4542A31"/>
    <w:multiLevelType w:val="multilevel"/>
    <w:tmpl w:val="34542A3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50B1413"/>
    <w:multiLevelType w:val="multilevel"/>
    <w:tmpl w:val="350B1413"/>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7">
    <w:nsid w:val="37DD5FB6"/>
    <w:multiLevelType w:val="hybridMultilevel"/>
    <w:tmpl w:val="039AAA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8B1136F"/>
    <w:multiLevelType w:val="multilevel"/>
    <w:tmpl w:val="38B1136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A952EB5"/>
    <w:multiLevelType w:val="hybridMultilevel"/>
    <w:tmpl w:val="C61248DE"/>
    <w:lvl w:ilvl="0" w:tplc="04210015">
      <w:start w:val="1"/>
      <w:numFmt w:val="upp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F074130"/>
    <w:multiLevelType w:val="hybridMultilevel"/>
    <w:tmpl w:val="420C3DF4"/>
    <w:lvl w:ilvl="0" w:tplc="064E4A4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06E0FB5"/>
    <w:multiLevelType w:val="multilevel"/>
    <w:tmpl w:val="406E0FB5"/>
    <w:lvl w:ilvl="0">
      <w:start w:val="1"/>
      <w:numFmt w:val="decimal"/>
      <w:lvlText w:val="%1."/>
      <w:lvlJc w:val="left"/>
      <w:pPr>
        <w:ind w:left="1080" w:hanging="360"/>
      </w:pPr>
      <w:rPr>
        <w:b/>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44221628"/>
    <w:multiLevelType w:val="multilevel"/>
    <w:tmpl w:val="44221628"/>
    <w:lvl w:ilvl="0">
      <w:start w:val="1"/>
      <w:numFmt w:val="decimal"/>
      <w:lvlText w:val="%1."/>
      <w:lvlJc w:val="left"/>
      <w:pPr>
        <w:ind w:left="428" w:hanging="428"/>
        <w:jc w:val="left"/>
      </w:pPr>
      <w:rPr>
        <w:rFonts w:hint="default"/>
        <w:w w:val="100"/>
        <w:lang w:eastAsia="en-US" w:bidi="ar-SA"/>
      </w:rPr>
    </w:lvl>
    <w:lvl w:ilvl="1">
      <w:start w:val="1"/>
      <w:numFmt w:val="upperLetter"/>
      <w:lvlText w:val="%2."/>
      <w:lvlJc w:val="left"/>
      <w:pPr>
        <w:ind w:left="567" w:hanging="284"/>
        <w:jc w:val="left"/>
      </w:pPr>
      <w:rPr>
        <w:rFonts w:ascii="Times New Roman" w:eastAsia="Times New Roman" w:hAnsi="Times New Roman" w:cs="Times New Roman" w:hint="default"/>
        <w:spacing w:val="-2"/>
        <w:w w:val="100"/>
        <w:sz w:val="22"/>
        <w:szCs w:val="22"/>
        <w:lang w:eastAsia="en-US" w:bidi="ar-SA"/>
      </w:rPr>
    </w:lvl>
    <w:lvl w:ilvl="2">
      <w:numFmt w:val="bullet"/>
      <w:lvlText w:val="•"/>
      <w:lvlJc w:val="left"/>
      <w:pPr>
        <w:ind w:left="1234" w:hanging="284"/>
      </w:pPr>
      <w:rPr>
        <w:rFonts w:hint="default"/>
        <w:lang w:eastAsia="en-US" w:bidi="ar-SA"/>
      </w:rPr>
    </w:lvl>
    <w:lvl w:ilvl="3">
      <w:numFmt w:val="bullet"/>
      <w:lvlText w:val="•"/>
      <w:lvlJc w:val="left"/>
      <w:pPr>
        <w:ind w:left="1906" w:hanging="284"/>
      </w:pPr>
      <w:rPr>
        <w:rFonts w:hint="default"/>
        <w:lang w:eastAsia="en-US" w:bidi="ar-SA"/>
      </w:rPr>
    </w:lvl>
    <w:lvl w:ilvl="4">
      <w:numFmt w:val="bullet"/>
      <w:lvlText w:val="•"/>
      <w:lvlJc w:val="left"/>
      <w:pPr>
        <w:ind w:left="2578" w:hanging="284"/>
      </w:pPr>
      <w:rPr>
        <w:rFonts w:hint="default"/>
        <w:lang w:eastAsia="en-US" w:bidi="ar-SA"/>
      </w:rPr>
    </w:lvl>
    <w:lvl w:ilvl="5">
      <w:numFmt w:val="bullet"/>
      <w:lvlText w:val="•"/>
      <w:lvlJc w:val="left"/>
      <w:pPr>
        <w:ind w:left="3251" w:hanging="284"/>
      </w:pPr>
      <w:rPr>
        <w:rFonts w:hint="default"/>
        <w:lang w:eastAsia="en-US" w:bidi="ar-SA"/>
      </w:rPr>
    </w:lvl>
    <w:lvl w:ilvl="6">
      <w:numFmt w:val="bullet"/>
      <w:lvlText w:val="•"/>
      <w:lvlJc w:val="left"/>
      <w:pPr>
        <w:ind w:left="3923" w:hanging="284"/>
      </w:pPr>
      <w:rPr>
        <w:rFonts w:hint="default"/>
        <w:lang w:eastAsia="en-US" w:bidi="ar-SA"/>
      </w:rPr>
    </w:lvl>
    <w:lvl w:ilvl="7">
      <w:numFmt w:val="bullet"/>
      <w:lvlText w:val="•"/>
      <w:lvlJc w:val="left"/>
      <w:pPr>
        <w:ind w:left="4595" w:hanging="284"/>
      </w:pPr>
      <w:rPr>
        <w:rFonts w:hint="default"/>
        <w:lang w:eastAsia="en-US" w:bidi="ar-SA"/>
      </w:rPr>
    </w:lvl>
    <w:lvl w:ilvl="8">
      <w:numFmt w:val="bullet"/>
      <w:lvlText w:val="•"/>
      <w:lvlJc w:val="left"/>
      <w:pPr>
        <w:ind w:left="5267" w:hanging="284"/>
      </w:pPr>
      <w:rPr>
        <w:rFonts w:hint="default"/>
        <w:lang w:eastAsia="en-US" w:bidi="ar-SA"/>
      </w:rPr>
    </w:lvl>
  </w:abstractNum>
  <w:abstractNum w:abstractNumId="33">
    <w:nsid w:val="4ABC4E8B"/>
    <w:multiLevelType w:val="hybridMultilevel"/>
    <w:tmpl w:val="D28CCDA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4C797419"/>
    <w:multiLevelType w:val="hybridMultilevel"/>
    <w:tmpl w:val="4DE0F0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501F0267"/>
    <w:multiLevelType w:val="hybridMultilevel"/>
    <w:tmpl w:val="9156252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543701EE"/>
    <w:multiLevelType w:val="multilevel"/>
    <w:tmpl w:val="543701E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7">
    <w:nsid w:val="570A5D44"/>
    <w:multiLevelType w:val="hybridMultilevel"/>
    <w:tmpl w:val="75F481D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5CF26C19"/>
    <w:multiLevelType w:val="hybridMultilevel"/>
    <w:tmpl w:val="7C60E1D8"/>
    <w:lvl w:ilvl="0" w:tplc="38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9">
    <w:nsid w:val="5E1D54DE"/>
    <w:multiLevelType w:val="multilevel"/>
    <w:tmpl w:val="76C86400"/>
    <w:lvl w:ilvl="0">
      <w:start w:val="3"/>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nsid w:val="614C7839"/>
    <w:multiLevelType w:val="multilevel"/>
    <w:tmpl w:val="614C783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628F5708"/>
    <w:multiLevelType w:val="hybridMultilevel"/>
    <w:tmpl w:val="A4864D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419515D"/>
    <w:multiLevelType w:val="hybridMultilevel"/>
    <w:tmpl w:val="590A610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90C38E9"/>
    <w:multiLevelType w:val="hybridMultilevel"/>
    <w:tmpl w:val="0D0257B0"/>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4">
    <w:nsid w:val="6B51580D"/>
    <w:multiLevelType w:val="multilevel"/>
    <w:tmpl w:val="6B51580D"/>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6C867735"/>
    <w:multiLevelType w:val="singleLevel"/>
    <w:tmpl w:val="6C867735"/>
    <w:lvl w:ilvl="0">
      <w:start w:val="1"/>
      <w:numFmt w:val="decimal"/>
      <w:lvlText w:val="%1."/>
      <w:lvlJc w:val="left"/>
      <w:pPr>
        <w:tabs>
          <w:tab w:val="left" w:pos="1265"/>
        </w:tabs>
        <w:ind w:left="1265" w:hanging="425"/>
      </w:pPr>
      <w:rPr>
        <w:rFonts w:hint="default"/>
      </w:rPr>
    </w:lvl>
  </w:abstractNum>
  <w:abstractNum w:abstractNumId="46">
    <w:nsid w:val="6D941ACE"/>
    <w:multiLevelType w:val="multilevel"/>
    <w:tmpl w:val="6D941A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E190A27"/>
    <w:multiLevelType w:val="multilevel"/>
    <w:tmpl w:val="E9DC5CD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8">
    <w:nsid w:val="6F532220"/>
    <w:multiLevelType w:val="multilevel"/>
    <w:tmpl w:val="6F53222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9">
    <w:nsid w:val="73560BBF"/>
    <w:multiLevelType w:val="hybridMultilevel"/>
    <w:tmpl w:val="0432670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7659025A"/>
    <w:multiLevelType w:val="hybridMultilevel"/>
    <w:tmpl w:val="5642909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6FF71D2"/>
    <w:multiLevelType w:val="hybridMultilevel"/>
    <w:tmpl w:val="590A610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7B940E5"/>
    <w:multiLevelType w:val="multilevel"/>
    <w:tmpl w:val="77B940E5"/>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3">
    <w:nsid w:val="79B160B5"/>
    <w:multiLevelType w:val="hybridMultilevel"/>
    <w:tmpl w:val="A67EC5F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nsid w:val="7A90271B"/>
    <w:multiLevelType w:val="hybridMultilevel"/>
    <w:tmpl w:val="D02CE7E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5">
    <w:nsid w:val="7AB95B22"/>
    <w:multiLevelType w:val="multilevel"/>
    <w:tmpl w:val="7AB95B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nsid w:val="7BF543E6"/>
    <w:multiLevelType w:val="hybridMultilevel"/>
    <w:tmpl w:val="0186DE9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nsid w:val="7CBB77CC"/>
    <w:multiLevelType w:val="hybridMultilevel"/>
    <w:tmpl w:val="3CB67B0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F786AF8"/>
    <w:multiLevelType w:val="hybridMultilevel"/>
    <w:tmpl w:val="66B6C0F4"/>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abstractNumId w:val="1"/>
  </w:num>
  <w:num w:numId="2">
    <w:abstractNumId w:val="40"/>
  </w:num>
  <w:num w:numId="3">
    <w:abstractNumId w:val="32"/>
  </w:num>
  <w:num w:numId="4">
    <w:abstractNumId w:val="21"/>
  </w:num>
  <w:num w:numId="5">
    <w:abstractNumId w:val="57"/>
  </w:num>
  <w:num w:numId="6">
    <w:abstractNumId w:val="10"/>
  </w:num>
  <w:num w:numId="7">
    <w:abstractNumId w:val="53"/>
  </w:num>
  <w:num w:numId="8">
    <w:abstractNumId w:val="8"/>
  </w:num>
  <w:num w:numId="9">
    <w:abstractNumId w:val="51"/>
  </w:num>
  <w:num w:numId="10">
    <w:abstractNumId w:val="56"/>
  </w:num>
  <w:num w:numId="11">
    <w:abstractNumId w:val="35"/>
  </w:num>
  <w:num w:numId="12">
    <w:abstractNumId w:val="42"/>
  </w:num>
  <w:num w:numId="13">
    <w:abstractNumId w:val="20"/>
  </w:num>
  <w:num w:numId="14">
    <w:abstractNumId w:val="29"/>
  </w:num>
  <w:num w:numId="15">
    <w:abstractNumId w:val="49"/>
  </w:num>
  <w:num w:numId="16">
    <w:abstractNumId w:val="37"/>
  </w:num>
  <w:num w:numId="17">
    <w:abstractNumId w:val="3"/>
  </w:num>
  <w:num w:numId="18">
    <w:abstractNumId w:val="7"/>
  </w:num>
  <w:num w:numId="19">
    <w:abstractNumId w:val="17"/>
  </w:num>
  <w:num w:numId="20">
    <w:abstractNumId w:val="19"/>
  </w:num>
  <w:num w:numId="21">
    <w:abstractNumId w:val="0"/>
  </w:num>
  <w:num w:numId="22">
    <w:abstractNumId w:val="18"/>
  </w:num>
  <w:num w:numId="23">
    <w:abstractNumId w:val="54"/>
  </w:num>
  <w:num w:numId="24">
    <w:abstractNumId w:val="4"/>
  </w:num>
  <w:num w:numId="25">
    <w:abstractNumId w:val="28"/>
  </w:num>
  <w:num w:numId="26">
    <w:abstractNumId w:val="46"/>
  </w:num>
  <w:num w:numId="27">
    <w:abstractNumId w:val="12"/>
  </w:num>
  <w:num w:numId="28">
    <w:abstractNumId w:val="26"/>
  </w:num>
  <w:num w:numId="29">
    <w:abstractNumId w:val="11"/>
  </w:num>
  <w:num w:numId="30">
    <w:abstractNumId w:val="23"/>
  </w:num>
  <w:num w:numId="31">
    <w:abstractNumId w:val="47"/>
  </w:num>
  <w:num w:numId="32">
    <w:abstractNumId w:val="58"/>
  </w:num>
  <w:num w:numId="33">
    <w:abstractNumId w:val="34"/>
  </w:num>
  <w:num w:numId="34">
    <w:abstractNumId w:val="2"/>
  </w:num>
  <w:num w:numId="35">
    <w:abstractNumId w:val="50"/>
  </w:num>
  <w:num w:numId="36">
    <w:abstractNumId w:val="43"/>
  </w:num>
  <w:num w:numId="37">
    <w:abstractNumId w:val="27"/>
  </w:num>
  <w:num w:numId="38">
    <w:abstractNumId w:val="30"/>
  </w:num>
  <w:num w:numId="39">
    <w:abstractNumId w:val="33"/>
  </w:num>
  <w:num w:numId="40">
    <w:abstractNumId w:val="39"/>
  </w:num>
  <w:num w:numId="41">
    <w:abstractNumId w:val="24"/>
  </w:num>
  <w:num w:numId="42">
    <w:abstractNumId w:val="31"/>
  </w:num>
  <w:num w:numId="43">
    <w:abstractNumId w:val="22"/>
  </w:num>
  <w:num w:numId="44">
    <w:abstractNumId w:val="52"/>
  </w:num>
  <w:num w:numId="45">
    <w:abstractNumId w:val="55"/>
  </w:num>
  <w:num w:numId="46">
    <w:abstractNumId w:val="9"/>
  </w:num>
  <w:num w:numId="47">
    <w:abstractNumId w:val="15"/>
  </w:num>
  <w:num w:numId="48">
    <w:abstractNumId w:val="38"/>
  </w:num>
  <w:num w:numId="49">
    <w:abstractNumId w:val="41"/>
  </w:num>
  <w:num w:numId="50">
    <w:abstractNumId w:val="5"/>
  </w:num>
  <w:num w:numId="51">
    <w:abstractNumId w:val="44"/>
  </w:num>
  <w:num w:numId="52">
    <w:abstractNumId w:val="48"/>
  </w:num>
  <w:num w:numId="53">
    <w:abstractNumId w:val="14"/>
  </w:num>
  <w:num w:numId="54">
    <w:abstractNumId w:val="45"/>
  </w:num>
  <w:num w:numId="55">
    <w:abstractNumId w:val="25"/>
  </w:num>
  <w:num w:numId="56">
    <w:abstractNumId w:val="16"/>
  </w:num>
  <w:num w:numId="57">
    <w:abstractNumId w:val="13"/>
  </w:num>
  <w:num w:numId="58">
    <w:abstractNumId w:val="36"/>
  </w:num>
  <w:num w:numId="59">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hideSpellingError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E3"/>
    <w:rsid w:val="00047E9D"/>
    <w:rsid w:val="0005211D"/>
    <w:rsid w:val="00102972"/>
    <w:rsid w:val="0014067E"/>
    <w:rsid w:val="00190186"/>
    <w:rsid w:val="001B3630"/>
    <w:rsid w:val="001C0E72"/>
    <w:rsid w:val="001D36F2"/>
    <w:rsid w:val="001D7E45"/>
    <w:rsid w:val="0020117F"/>
    <w:rsid w:val="0021348B"/>
    <w:rsid w:val="00225F68"/>
    <w:rsid w:val="00243FF0"/>
    <w:rsid w:val="00255708"/>
    <w:rsid w:val="002603CF"/>
    <w:rsid w:val="002C34DC"/>
    <w:rsid w:val="002E09E5"/>
    <w:rsid w:val="002E5C01"/>
    <w:rsid w:val="00301054"/>
    <w:rsid w:val="003103F8"/>
    <w:rsid w:val="003270D7"/>
    <w:rsid w:val="00327B8C"/>
    <w:rsid w:val="0038244B"/>
    <w:rsid w:val="003B62D1"/>
    <w:rsid w:val="003D379C"/>
    <w:rsid w:val="00403CE9"/>
    <w:rsid w:val="00415A5D"/>
    <w:rsid w:val="0043662A"/>
    <w:rsid w:val="00456D3E"/>
    <w:rsid w:val="00477DE3"/>
    <w:rsid w:val="004C4901"/>
    <w:rsid w:val="004E3300"/>
    <w:rsid w:val="00505F3A"/>
    <w:rsid w:val="005324AA"/>
    <w:rsid w:val="0054568A"/>
    <w:rsid w:val="00567C1F"/>
    <w:rsid w:val="00571121"/>
    <w:rsid w:val="00572091"/>
    <w:rsid w:val="005878D1"/>
    <w:rsid w:val="0059450D"/>
    <w:rsid w:val="005B0B7A"/>
    <w:rsid w:val="005B2256"/>
    <w:rsid w:val="005E2DE2"/>
    <w:rsid w:val="00614D07"/>
    <w:rsid w:val="00641153"/>
    <w:rsid w:val="006D1078"/>
    <w:rsid w:val="007048B5"/>
    <w:rsid w:val="00712F44"/>
    <w:rsid w:val="007276E3"/>
    <w:rsid w:val="00736570"/>
    <w:rsid w:val="00762F36"/>
    <w:rsid w:val="007821D4"/>
    <w:rsid w:val="007958D2"/>
    <w:rsid w:val="00796679"/>
    <w:rsid w:val="007A6BE1"/>
    <w:rsid w:val="007F7491"/>
    <w:rsid w:val="00802CEF"/>
    <w:rsid w:val="00805D05"/>
    <w:rsid w:val="00845F1A"/>
    <w:rsid w:val="00895027"/>
    <w:rsid w:val="008B5C21"/>
    <w:rsid w:val="008E6756"/>
    <w:rsid w:val="0091027E"/>
    <w:rsid w:val="00922566"/>
    <w:rsid w:val="00954272"/>
    <w:rsid w:val="009704AC"/>
    <w:rsid w:val="00982AA9"/>
    <w:rsid w:val="00997AE9"/>
    <w:rsid w:val="009C066B"/>
    <w:rsid w:val="009D6249"/>
    <w:rsid w:val="009F249E"/>
    <w:rsid w:val="00A4407C"/>
    <w:rsid w:val="00A54826"/>
    <w:rsid w:val="00A77EEF"/>
    <w:rsid w:val="00A82D49"/>
    <w:rsid w:val="00AC2547"/>
    <w:rsid w:val="00AD2DE5"/>
    <w:rsid w:val="00AE3A6E"/>
    <w:rsid w:val="00AF3F6D"/>
    <w:rsid w:val="00B20C46"/>
    <w:rsid w:val="00B82824"/>
    <w:rsid w:val="00BA2D9A"/>
    <w:rsid w:val="00C3219F"/>
    <w:rsid w:val="00C33CB0"/>
    <w:rsid w:val="00C4037E"/>
    <w:rsid w:val="00C7126B"/>
    <w:rsid w:val="00C73000"/>
    <w:rsid w:val="00CD6912"/>
    <w:rsid w:val="00D351E8"/>
    <w:rsid w:val="00D40612"/>
    <w:rsid w:val="00D85C66"/>
    <w:rsid w:val="00D91A2E"/>
    <w:rsid w:val="00DC4611"/>
    <w:rsid w:val="00DD0C72"/>
    <w:rsid w:val="00DD10E5"/>
    <w:rsid w:val="00DD15E0"/>
    <w:rsid w:val="00DD5184"/>
    <w:rsid w:val="00DE49EF"/>
    <w:rsid w:val="00E15BAD"/>
    <w:rsid w:val="00E17FF9"/>
    <w:rsid w:val="00E26CDB"/>
    <w:rsid w:val="00E727AA"/>
    <w:rsid w:val="00E75D98"/>
    <w:rsid w:val="00E80529"/>
    <w:rsid w:val="00E866BC"/>
    <w:rsid w:val="00EC231B"/>
    <w:rsid w:val="00EC5D80"/>
    <w:rsid w:val="00EE0F3C"/>
    <w:rsid w:val="00EE2F4C"/>
    <w:rsid w:val="00F05C16"/>
    <w:rsid w:val="00F07B71"/>
    <w:rsid w:val="00F460F7"/>
    <w:rsid w:val="00F66726"/>
    <w:rsid w:val="00F901CD"/>
    <w:rsid w:val="00FB18FB"/>
    <w:rsid w:val="00FD3D53"/>
    <w:rsid w:val="00FF5ED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4CF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footnote text" w:qFormat="1"/>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1"/>
    <w:qFormat/>
    <w:rsid w:val="00E15BAD"/>
    <w:pPr>
      <w:keepNext/>
      <w:keepLines/>
      <w:spacing w:after="0" w:line="360" w:lineRule="auto"/>
      <w:jc w:val="center"/>
      <w:outlineLvl w:val="0"/>
    </w:pPr>
    <w:rPr>
      <w:rFonts w:ascii="Times New Roman" w:eastAsiaTheme="majorEastAsia" w:hAnsi="Times New Roman" w:cstheme="majorBidi"/>
      <w:b/>
      <w:kern w:val="0"/>
      <w:sz w:val="24"/>
      <w:szCs w:val="32"/>
      <w:lang w:val="en-ID"/>
      <w14:ligatures w14:val="none"/>
    </w:rPr>
  </w:style>
  <w:style w:type="paragraph" w:styleId="Heading2">
    <w:name w:val="heading 2"/>
    <w:basedOn w:val="Normal"/>
    <w:next w:val="Normal"/>
    <w:link w:val="Heading2Char"/>
    <w:uiPriority w:val="9"/>
    <w:semiHidden/>
    <w:unhideWhenUsed/>
    <w:qFormat/>
    <w:rsid w:val="00E15BAD"/>
    <w:pPr>
      <w:keepNext/>
      <w:keepLines/>
      <w:spacing w:after="0" w:line="360" w:lineRule="auto"/>
      <w:jc w:val="both"/>
      <w:outlineLvl w:val="1"/>
    </w:pPr>
    <w:rPr>
      <w:rFonts w:ascii="Times New Roman" w:eastAsiaTheme="majorEastAsia" w:hAnsi="Times New Roman" w:cstheme="majorBidi"/>
      <w:b/>
      <w:kern w:val="0"/>
      <w:sz w:val="24"/>
      <w:szCs w:val="26"/>
      <w:lang w:val="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5BAD"/>
    <w:rPr>
      <w:rFonts w:ascii="Times New Roman" w:eastAsiaTheme="majorEastAsia" w:hAnsi="Times New Roman" w:cstheme="majorBidi"/>
      <w:b/>
      <w:kern w:val="0"/>
      <w:sz w:val="24"/>
      <w:szCs w:val="32"/>
      <w14:ligatures w14:val="none"/>
    </w:rPr>
  </w:style>
  <w:style w:type="character" w:customStyle="1" w:styleId="Heading2Char">
    <w:name w:val="Heading 2 Char"/>
    <w:basedOn w:val="DefaultParagraphFont"/>
    <w:link w:val="Heading2"/>
    <w:uiPriority w:val="9"/>
    <w:semiHidden/>
    <w:rsid w:val="00E15BAD"/>
    <w:rPr>
      <w:rFonts w:ascii="Times New Roman" w:eastAsiaTheme="majorEastAsia" w:hAnsi="Times New Roman" w:cstheme="majorBidi"/>
      <w:b/>
      <w:kern w:val="0"/>
      <w:sz w:val="24"/>
      <w:szCs w:val="26"/>
      <w14:ligatures w14:val="none"/>
    </w:rPr>
  </w:style>
  <w:style w:type="paragraph" w:styleId="ListParagraph">
    <w:name w:val="List Paragraph"/>
    <w:aliases w:val="Body of text"/>
    <w:basedOn w:val="Normal"/>
    <w:link w:val="ListParagraphChar"/>
    <w:uiPriority w:val="34"/>
    <w:qFormat/>
    <w:rsid w:val="005878D1"/>
    <w:pPr>
      <w:spacing w:line="254" w:lineRule="auto"/>
      <w:ind w:left="720"/>
      <w:contextualSpacing/>
    </w:pPr>
    <w:rPr>
      <w:rFonts w:ascii="Calibri" w:eastAsia="Calibri" w:hAnsi="Calibri" w:cs="Calibri"/>
      <w:kern w:val="0"/>
      <w:lang w:eastAsia="en-ID"/>
      <w14:ligatures w14:val="none"/>
    </w:rPr>
  </w:style>
  <w:style w:type="paragraph" w:styleId="BalloonText">
    <w:name w:val="Balloon Text"/>
    <w:basedOn w:val="Normal"/>
    <w:link w:val="BalloonTextChar"/>
    <w:uiPriority w:val="99"/>
    <w:semiHidden/>
    <w:unhideWhenUsed/>
    <w:rsid w:val="00954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272"/>
    <w:rPr>
      <w:rFonts w:ascii="Tahoma" w:hAnsi="Tahoma" w:cs="Tahoma"/>
      <w:sz w:val="16"/>
      <w:szCs w:val="16"/>
      <w:lang w:val="en-US"/>
    </w:rPr>
  </w:style>
  <w:style w:type="paragraph" w:styleId="Footer">
    <w:name w:val="footer"/>
    <w:basedOn w:val="Normal"/>
    <w:link w:val="FooterChar"/>
    <w:uiPriority w:val="99"/>
    <w:unhideWhenUsed/>
    <w:rsid w:val="00954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272"/>
    <w:rPr>
      <w:lang w:val="en-US"/>
    </w:rPr>
  </w:style>
  <w:style w:type="character" w:customStyle="1" w:styleId="ListParagraphChar">
    <w:name w:val="List Paragraph Char"/>
    <w:aliases w:val="Body of text Char"/>
    <w:link w:val="ListParagraph"/>
    <w:uiPriority w:val="34"/>
    <w:locked/>
    <w:rsid w:val="00954272"/>
    <w:rPr>
      <w:rFonts w:ascii="Calibri" w:eastAsia="Calibri" w:hAnsi="Calibri" w:cs="Calibri"/>
      <w:kern w:val="0"/>
      <w:lang w:val="en-US" w:eastAsia="en-ID"/>
      <w14:ligatures w14:val="none"/>
    </w:rPr>
  </w:style>
  <w:style w:type="paragraph" w:styleId="Header">
    <w:name w:val="header"/>
    <w:basedOn w:val="Normal"/>
    <w:link w:val="HeaderChar"/>
    <w:uiPriority w:val="99"/>
    <w:unhideWhenUsed/>
    <w:qFormat/>
    <w:rsid w:val="00954272"/>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54272"/>
    <w:rPr>
      <w:lang w:val="en-US"/>
    </w:rPr>
  </w:style>
  <w:style w:type="paragraph" w:styleId="TOC1">
    <w:name w:val="toc 1"/>
    <w:basedOn w:val="Normal"/>
    <w:uiPriority w:val="1"/>
    <w:qFormat/>
    <w:rsid w:val="00CD6912"/>
    <w:pPr>
      <w:widowControl w:val="0"/>
      <w:autoSpaceDE w:val="0"/>
      <w:autoSpaceDN w:val="0"/>
      <w:spacing w:before="20" w:after="0" w:line="240" w:lineRule="auto"/>
      <w:ind w:left="16" w:right="218"/>
      <w:jc w:val="center"/>
    </w:pPr>
    <w:rPr>
      <w:rFonts w:ascii="Calibri" w:eastAsia="Calibri" w:hAnsi="Calibri" w:cs="Calibri"/>
      <w:kern w:val="0"/>
      <w14:ligatures w14:val="none"/>
    </w:rPr>
  </w:style>
  <w:style w:type="paragraph" w:styleId="TOC2">
    <w:name w:val="toc 2"/>
    <w:basedOn w:val="Normal"/>
    <w:uiPriority w:val="1"/>
    <w:qFormat/>
    <w:rsid w:val="00CD6912"/>
    <w:pPr>
      <w:widowControl w:val="0"/>
      <w:autoSpaceDE w:val="0"/>
      <w:autoSpaceDN w:val="0"/>
      <w:spacing w:before="76" w:after="0" w:line="240" w:lineRule="auto"/>
      <w:ind w:left="193"/>
    </w:pPr>
    <w:rPr>
      <w:rFonts w:ascii="Times New Roman" w:eastAsia="Times New Roman" w:hAnsi="Times New Roman" w:cs="Times New Roman"/>
      <w:b/>
      <w:bCs/>
      <w:kern w:val="0"/>
      <w14:ligatures w14:val="none"/>
    </w:rPr>
  </w:style>
  <w:style w:type="paragraph" w:styleId="TOC3">
    <w:name w:val="toc 3"/>
    <w:basedOn w:val="Normal"/>
    <w:uiPriority w:val="1"/>
    <w:qFormat/>
    <w:rsid w:val="00CD6912"/>
    <w:pPr>
      <w:widowControl w:val="0"/>
      <w:autoSpaceDE w:val="0"/>
      <w:autoSpaceDN w:val="0"/>
      <w:spacing w:before="76" w:after="0" w:line="240" w:lineRule="auto"/>
      <w:ind w:left="759" w:hanging="361"/>
    </w:pPr>
    <w:rPr>
      <w:rFonts w:ascii="Times New Roman" w:eastAsia="Times New Roman" w:hAnsi="Times New Roman" w:cs="Times New Roman"/>
      <w:b/>
      <w:bCs/>
      <w:kern w:val="0"/>
      <w14:ligatures w14:val="none"/>
    </w:rPr>
  </w:style>
  <w:style w:type="paragraph" w:styleId="TOC4">
    <w:name w:val="toc 4"/>
    <w:basedOn w:val="Normal"/>
    <w:uiPriority w:val="1"/>
    <w:qFormat/>
    <w:rsid w:val="00CD6912"/>
    <w:pPr>
      <w:widowControl w:val="0"/>
      <w:autoSpaceDE w:val="0"/>
      <w:autoSpaceDN w:val="0"/>
      <w:spacing w:before="76" w:after="0" w:line="240" w:lineRule="auto"/>
      <w:ind w:left="478"/>
    </w:pPr>
    <w:rPr>
      <w:rFonts w:ascii="Times New Roman" w:eastAsia="Times New Roman" w:hAnsi="Times New Roman" w:cs="Times New Roman"/>
      <w:b/>
      <w:bCs/>
      <w:kern w:val="0"/>
      <w14:ligatures w14:val="none"/>
    </w:rPr>
  </w:style>
  <w:style w:type="paragraph" w:styleId="TOC5">
    <w:name w:val="toc 5"/>
    <w:basedOn w:val="Normal"/>
    <w:uiPriority w:val="1"/>
    <w:qFormat/>
    <w:rsid w:val="00CD6912"/>
    <w:pPr>
      <w:widowControl w:val="0"/>
      <w:autoSpaceDE w:val="0"/>
      <w:autoSpaceDN w:val="0"/>
      <w:spacing w:before="76" w:after="0" w:line="240" w:lineRule="auto"/>
      <w:ind w:left="1045" w:hanging="361"/>
    </w:pPr>
    <w:rPr>
      <w:rFonts w:ascii="Times New Roman" w:eastAsia="Times New Roman" w:hAnsi="Times New Roman" w:cs="Times New Roman"/>
      <w:b/>
      <w:bCs/>
      <w:kern w:val="0"/>
      <w14:ligatures w14:val="none"/>
    </w:rPr>
  </w:style>
  <w:style w:type="paragraph" w:styleId="TOC6">
    <w:name w:val="toc 6"/>
    <w:basedOn w:val="Normal"/>
    <w:uiPriority w:val="1"/>
    <w:qFormat/>
    <w:rsid w:val="00CD6912"/>
    <w:pPr>
      <w:widowControl w:val="0"/>
      <w:autoSpaceDE w:val="0"/>
      <w:autoSpaceDN w:val="0"/>
      <w:spacing w:before="77" w:after="0" w:line="240" w:lineRule="auto"/>
      <w:ind w:left="1045"/>
    </w:pPr>
    <w:rPr>
      <w:rFonts w:ascii="Times New Roman" w:eastAsia="Times New Roman" w:hAnsi="Times New Roman" w:cs="Times New Roman"/>
      <w:b/>
      <w:bCs/>
      <w:kern w:val="0"/>
      <w14:ligatures w14:val="none"/>
    </w:rPr>
  </w:style>
  <w:style w:type="paragraph" w:styleId="TOC7">
    <w:name w:val="toc 7"/>
    <w:basedOn w:val="Normal"/>
    <w:uiPriority w:val="1"/>
    <w:qFormat/>
    <w:rsid w:val="00CD6912"/>
    <w:pPr>
      <w:widowControl w:val="0"/>
      <w:autoSpaceDE w:val="0"/>
      <w:autoSpaceDN w:val="0"/>
      <w:spacing w:before="76" w:after="0" w:line="240" w:lineRule="auto"/>
      <w:ind w:left="1472" w:hanging="361"/>
    </w:pPr>
    <w:rPr>
      <w:rFonts w:ascii="Times New Roman" w:eastAsia="Times New Roman" w:hAnsi="Times New Roman" w:cs="Times New Roman"/>
      <w:b/>
      <w:bCs/>
      <w:kern w:val="0"/>
      <w14:ligatures w14:val="none"/>
    </w:rPr>
  </w:style>
  <w:style w:type="paragraph" w:styleId="FootnoteText">
    <w:name w:val="footnote text"/>
    <w:basedOn w:val="Normal"/>
    <w:link w:val="FootnoteTextChar"/>
    <w:uiPriority w:val="99"/>
    <w:unhideWhenUsed/>
    <w:qFormat/>
    <w:rsid w:val="00FB18FB"/>
    <w:pPr>
      <w:spacing w:after="0" w:line="240" w:lineRule="auto"/>
    </w:pPr>
    <w:rPr>
      <w:rFonts w:ascii="Calibri" w:eastAsia="Calibri" w:hAnsi="Calibri" w:cs="Calibri"/>
      <w:kern w:val="0"/>
      <w:sz w:val="20"/>
      <w:szCs w:val="20"/>
      <w:lang w:eastAsia="en-ID"/>
      <w14:ligatures w14:val="none"/>
    </w:rPr>
  </w:style>
  <w:style w:type="character" w:customStyle="1" w:styleId="FootnoteTextChar">
    <w:name w:val="Footnote Text Char"/>
    <w:basedOn w:val="DefaultParagraphFont"/>
    <w:link w:val="FootnoteText"/>
    <w:uiPriority w:val="99"/>
    <w:qFormat/>
    <w:rsid w:val="00FB18FB"/>
    <w:rPr>
      <w:rFonts w:ascii="Calibri" w:eastAsia="Calibri" w:hAnsi="Calibri" w:cs="Calibri"/>
      <w:kern w:val="0"/>
      <w:sz w:val="20"/>
      <w:szCs w:val="20"/>
      <w:lang w:val="en-US" w:eastAsia="en-ID"/>
      <w14:ligatures w14:val="none"/>
    </w:rPr>
  </w:style>
  <w:style w:type="character" w:styleId="FootnoteReference">
    <w:name w:val="footnote reference"/>
    <w:basedOn w:val="DefaultParagraphFont"/>
    <w:uiPriority w:val="99"/>
    <w:semiHidden/>
    <w:unhideWhenUsed/>
    <w:qFormat/>
    <w:rsid w:val="00FB18FB"/>
    <w:rPr>
      <w:vertAlign w:val="superscript"/>
    </w:rPr>
  </w:style>
  <w:style w:type="character" w:styleId="Hyperlink">
    <w:name w:val="Hyperlink"/>
    <w:basedOn w:val="DefaultParagraphFont"/>
    <w:uiPriority w:val="99"/>
    <w:unhideWhenUsed/>
    <w:qFormat/>
    <w:rsid w:val="00FB18FB"/>
    <w:rPr>
      <w:color w:val="0563C1" w:themeColor="hyperlink"/>
      <w:u w:val="single"/>
    </w:rPr>
  </w:style>
  <w:style w:type="paragraph" w:styleId="BodyText">
    <w:name w:val="Body Text"/>
    <w:basedOn w:val="Normal"/>
    <w:link w:val="BodyTextChar"/>
    <w:uiPriority w:val="1"/>
    <w:qFormat/>
    <w:rsid w:val="00FB18FB"/>
    <w:pPr>
      <w:widowControl w:val="0"/>
      <w:autoSpaceDE w:val="0"/>
      <w:autoSpaceDN w:val="0"/>
      <w:spacing w:after="0" w:line="240" w:lineRule="auto"/>
    </w:pPr>
    <w:rPr>
      <w:rFonts w:ascii="Times New Roman" w:eastAsia="Times New Roman" w:hAnsi="Times New Roman" w:cs="Times New Roman"/>
      <w:kern w:val="0"/>
      <w:sz w:val="24"/>
      <w:szCs w:val="24"/>
      <w:lang w:val="en-IN"/>
      <w14:ligatures w14:val="none"/>
    </w:rPr>
  </w:style>
  <w:style w:type="character" w:customStyle="1" w:styleId="BodyTextChar">
    <w:name w:val="Body Text Char"/>
    <w:basedOn w:val="DefaultParagraphFont"/>
    <w:link w:val="BodyText"/>
    <w:uiPriority w:val="1"/>
    <w:rsid w:val="00FB18FB"/>
    <w:rPr>
      <w:rFonts w:ascii="Times New Roman" w:eastAsia="Times New Roman" w:hAnsi="Times New Roman" w:cs="Times New Roman"/>
      <w:kern w:val="0"/>
      <w:sz w:val="24"/>
      <w:szCs w:val="24"/>
      <w:lang w:val="en-IN"/>
      <w14:ligatures w14:val="none"/>
    </w:rPr>
  </w:style>
  <w:style w:type="paragraph" w:styleId="Bibliography">
    <w:name w:val="Bibliography"/>
    <w:basedOn w:val="Normal"/>
    <w:next w:val="Normal"/>
    <w:uiPriority w:val="37"/>
    <w:semiHidden/>
    <w:unhideWhenUsed/>
    <w:rsid w:val="00FB18FB"/>
  </w:style>
  <w:style w:type="character" w:styleId="EndnoteReference">
    <w:name w:val="endnote reference"/>
    <w:basedOn w:val="DefaultParagraphFont"/>
    <w:uiPriority w:val="99"/>
    <w:semiHidden/>
    <w:unhideWhenUsed/>
    <w:rsid w:val="00D406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footnote text" w:qFormat="1"/>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1"/>
    <w:qFormat/>
    <w:rsid w:val="00E15BAD"/>
    <w:pPr>
      <w:keepNext/>
      <w:keepLines/>
      <w:spacing w:after="0" w:line="360" w:lineRule="auto"/>
      <w:jc w:val="center"/>
      <w:outlineLvl w:val="0"/>
    </w:pPr>
    <w:rPr>
      <w:rFonts w:ascii="Times New Roman" w:eastAsiaTheme="majorEastAsia" w:hAnsi="Times New Roman" w:cstheme="majorBidi"/>
      <w:b/>
      <w:kern w:val="0"/>
      <w:sz w:val="24"/>
      <w:szCs w:val="32"/>
      <w:lang w:val="en-ID"/>
      <w14:ligatures w14:val="none"/>
    </w:rPr>
  </w:style>
  <w:style w:type="paragraph" w:styleId="Heading2">
    <w:name w:val="heading 2"/>
    <w:basedOn w:val="Normal"/>
    <w:next w:val="Normal"/>
    <w:link w:val="Heading2Char"/>
    <w:uiPriority w:val="9"/>
    <w:semiHidden/>
    <w:unhideWhenUsed/>
    <w:qFormat/>
    <w:rsid w:val="00E15BAD"/>
    <w:pPr>
      <w:keepNext/>
      <w:keepLines/>
      <w:spacing w:after="0" w:line="360" w:lineRule="auto"/>
      <w:jc w:val="both"/>
      <w:outlineLvl w:val="1"/>
    </w:pPr>
    <w:rPr>
      <w:rFonts w:ascii="Times New Roman" w:eastAsiaTheme="majorEastAsia" w:hAnsi="Times New Roman" w:cstheme="majorBidi"/>
      <w:b/>
      <w:kern w:val="0"/>
      <w:sz w:val="24"/>
      <w:szCs w:val="26"/>
      <w:lang w:val="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5BAD"/>
    <w:rPr>
      <w:rFonts w:ascii="Times New Roman" w:eastAsiaTheme="majorEastAsia" w:hAnsi="Times New Roman" w:cstheme="majorBidi"/>
      <w:b/>
      <w:kern w:val="0"/>
      <w:sz w:val="24"/>
      <w:szCs w:val="32"/>
      <w14:ligatures w14:val="none"/>
    </w:rPr>
  </w:style>
  <w:style w:type="character" w:customStyle="1" w:styleId="Heading2Char">
    <w:name w:val="Heading 2 Char"/>
    <w:basedOn w:val="DefaultParagraphFont"/>
    <w:link w:val="Heading2"/>
    <w:uiPriority w:val="9"/>
    <w:semiHidden/>
    <w:rsid w:val="00E15BAD"/>
    <w:rPr>
      <w:rFonts w:ascii="Times New Roman" w:eastAsiaTheme="majorEastAsia" w:hAnsi="Times New Roman" w:cstheme="majorBidi"/>
      <w:b/>
      <w:kern w:val="0"/>
      <w:sz w:val="24"/>
      <w:szCs w:val="26"/>
      <w14:ligatures w14:val="none"/>
    </w:rPr>
  </w:style>
  <w:style w:type="paragraph" w:styleId="ListParagraph">
    <w:name w:val="List Paragraph"/>
    <w:aliases w:val="Body of text"/>
    <w:basedOn w:val="Normal"/>
    <w:link w:val="ListParagraphChar"/>
    <w:uiPriority w:val="34"/>
    <w:qFormat/>
    <w:rsid w:val="005878D1"/>
    <w:pPr>
      <w:spacing w:line="254" w:lineRule="auto"/>
      <w:ind w:left="720"/>
      <w:contextualSpacing/>
    </w:pPr>
    <w:rPr>
      <w:rFonts w:ascii="Calibri" w:eastAsia="Calibri" w:hAnsi="Calibri" w:cs="Calibri"/>
      <w:kern w:val="0"/>
      <w:lang w:eastAsia="en-ID"/>
      <w14:ligatures w14:val="none"/>
    </w:rPr>
  </w:style>
  <w:style w:type="paragraph" w:styleId="BalloonText">
    <w:name w:val="Balloon Text"/>
    <w:basedOn w:val="Normal"/>
    <w:link w:val="BalloonTextChar"/>
    <w:uiPriority w:val="99"/>
    <w:semiHidden/>
    <w:unhideWhenUsed/>
    <w:rsid w:val="00954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272"/>
    <w:rPr>
      <w:rFonts w:ascii="Tahoma" w:hAnsi="Tahoma" w:cs="Tahoma"/>
      <w:sz w:val="16"/>
      <w:szCs w:val="16"/>
      <w:lang w:val="en-US"/>
    </w:rPr>
  </w:style>
  <w:style w:type="paragraph" w:styleId="Footer">
    <w:name w:val="footer"/>
    <w:basedOn w:val="Normal"/>
    <w:link w:val="FooterChar"/>
    <w:uiPriority w:val="99"/>
    <w:unhideWhenUsed/>
    <w:rsid w:val="00954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272"/>
    <w:rPr>
      <w:lang w:val="en-US"/>
    </w:rPr>
  </w:style>
  <w:style w:type="character" w:customStyle="1" w:styleId="ListParagraphChar">
    <w:name w:val="List Paragraph Char"/>
    <w:aliases w:val="Body of text Char"/>
    <w:link w:val="ListParagraph"/>
    <w:uiPriority w:val="34"/>
    <w:locked/>
    <w:rsid w:val="00954272"/>
    <w:rPr>
      <w:rFonts w:ascii="Calibri" w:eastAsia="Calibri" w:hAnsi="Calibri" w:cs="Calibri"/>
      <w:kern w:val="0"/>
      <w:lang w:val="en-US" w:eastAsia="en-ID"/>
      <w14:ligatures w14:val="none"/>
    </w:rPr>
  </w:style>
  <w:style w:type="paragraph" w:styleId="Header">
    <w:name w:val="header"/>
    <w:basedOn w:val="Normal"/>
    <w:link w:val="HeaderChar"/>
    <w:uiPriority w:val="99"/>
    <w:unhideWhenUsed/>
    <w:qFormat/>
    <w:rsid w:val="00954272"/>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54272"/>
    <w:rPr>
      <w:lang w:val="en-US"/>
    </w:rPr>
  </w:style>
  <w:style w:type="paragraph" w:styleId="TOC1">
    <w:name w:val="toc 1"/>
    <w:basedOn w:val="Normal"/>
    <w:uiPriority w:val="1"/>
    <w:qFormat/>
    <w:rsid w:val="00CD6912"/>
    <w:pPr>
      <w:widowControl w:val="0"/>
      <w:autoSpaceDE w:val="0"/>
      <w:autoSpaceDN w:val="0"/>
      <w:spacing w:before="20" w:after="0" w:line="240" w:lineRule="auto"/>
      <w:ind w:left="16" w:right="218"/>
      <w:jc w:val="center"/>
    </w:pPr>
    <w:rPr>
      <w:rFonts w:ascii="Calibri" w:eastAsia="Calibri" w:hAnsi="Calibri" w:cs="Calibri"/>
      <w:kern w:val="0"/>
      <w14:ligatures w14:val="none"/>
    </w:rPr>
  </w:style>
  <w:style w:type="paragraph" w:styleId="TOC2">
    <w:name w:val="toc 2"/>
    <w:basedOn w:val="Normal"/>
    <w:uiPriority w:val="1"/>
    <w:qFormat/>
    <w:rsid w:val="00CD6912"/>
    <w:pPr>
      <w:widowControl w:val="0"/>
      <w:autoSpaceDE w:val="0"/>
      <w:autoSpaceDN w:val="0"/>
      <w:spacing w:before="76" w:after="0" w:line="240" w:lineRule="auto"/>
      <w:ind w:left="193"/>
    </w:pPr>
    <w:rPr>
      <w:rFonts w:ascii="Times New Roman" w:eastAsia="Times New Roman" w:hAnsi="Times New Roman" w:cs="Times New Roman"/>
      <w:b/>
      <w:bCs/>
      <w:kern w:val="0"/>
      <w14:ligatures w14:val="none"/>
    </w:rPr>
  </w:style>
  <w:style w:type="paragraph" w:styleId="TOC3">
    <w:name w:val="toc 3"/>
    <w:basedOn w:val="Normal"/>
    <w:uiPriority w:val="1"/>
    <w:qFormat/>
    <w:rsid w:val="00CD6912"/>
    <w:pPr>
      <w:widowControl w:val="0"/>
      <w:autoSpaceDE w:val="0"/>
      <w:autoSpaceDN w:val="0"/>
      <w:spacing w:before="76" w:after="0" w:line="240" w:lineRule="auto"/>
      <w:ind w:left="759" w:hanging="361"/>
    </w:pPr>
    <w:rPr>
      <w:rFonts w:ascii="Times New Roman" w:eastAsia="Times New Roman" w:hAnsi="Times New Roman" w:cs="Times New Roman"/>
      <w:b/>
      <w:bCs/>
      <w:kern w:val="0"/>
      <w14:ligatures w14:val="none"/>
    </w:rPr>
  </w:style>
  <w:style w:type="paragraph" w:styleId="TOC4">
    <w:name w:val="toc 4"/>
    <w:basedOn w:val="Normal"/>
    <w:uiPriority w:val="1"/>
    <w:qFormat/>
    <w:rsid w:val="00CD6912"/>
    <w:pPr>
      <w:widowControl w:val="0"/>
      <w:autoSpaceDE w:val="0"/>
      <w:autoSpaceDN w:val="0"/>
      <w:spacing w:before="76" w:after="0" w:line="240" w:lineRule="auto"/>
      <w:ind w:left="478"/>
    </w:pPr>
    <w:rPr>
      <w:rFonts w:ascii="Times New Roman" w:eastAsia="Times New Roman" w:hAnsi="Times New Roman" w:cs="Times New Roman"/>
      <w:b/>
      <w:bCs/>
      <w:kern w:val="0"/>
      <w14:ligatures w14:val="none"/>
    </w:rPr>
  </w:style>
  <w:style w:type="paragraph" w:styleId="TOC5">
    <w:name w:val="toc 5"/>
    <w:basedOn w:val="Normal"/>
    <w:uiPriority w:val="1"/>
    <w:qFormat/>
    <w:rsid w:val="00CD6912"/>
    <w:pPr>
      <w:widowControl w:val="0"/>
      <w:autoSpaceDE w:val="0"/>
      <w:autoSpaceDN w:val="0"/>
      <w:spacing w:before="76" w:after="0" w:line="240" w:lineRule="auto"/>
      <w:ind w:left="1045" w:hanging="361"/>
    </w:pPr>
    <w:rPr>
      <w:rFonts w:ascii="Times New Roman" w:eastAsia="Times New Roman" w:hAnsi="Times New Roman" w:cs="Times New Roman"/>
      <w:b/>
      <w:bCs/>
      <w:kern w:val="0"/>
      <w14:ligatures w14:val="none"/>
    </w:rPr>
  </w:style>
  <w:style w:type="paragraph" w:styleId="TOC6">
    <w:name w:val="toc 6"/>
    <w:basedOn w:val="Normal"/>
    <w:uiPriority w:val="1"/>
    <w:qFormat/>
    <w:rsid w:val="00CD6912"/>
    <w:pPr>
      <w:widowControl w:val="0"/>
      <w:autoSpaceDE w:val="0"/>
      <w:autoSpaceDN w:val="0"/>
      <w:spacing w:before="77" w:after="0" w:line="240" w:lineRule="auto"/>
      <w:ind w:left="1045"/>
    </w:pPr>
    <w:rPr>
      <w:rFonts w:ascii="Times New Roman" w:eastAsia="Times New Roman" w:hAnsi="Times New Roman" w:cs="Times New Roman"/>
      <w:b/>
      <w:bCs/>
      <w:kern w:val="0"/>
      <w14:ligatures w14:val="none"/>
    </w:rPr>
  </w:style>
  <w:style w:type="paragraph" w:styleId="TOC7">
    <w:name w:val="toc 7"/>
    <w:basedOn w:val="Normal"/>
    <w:uiPriority w:val="1"/>
    <w:qFormat/>
    <w:rsid w:val="00CD6912"/>
    <w:pPr>
      <w:widowControl w:val="0"/>
      <w:autoSpaceDE w:val="0"/>
      <w:autoSpaceDN w:val="0"/>
      <w:spacing w:before="76" w:after="0" w:line="240" w:lineRule="auto"/>
      <w:ind w:left="1472" w:hanging="361"/>
    </w:pPr>
    <w:rPr>
      <w:rFonts w:ascii="Times New Roman" w:eastAsia="Times New Roman" w:hAnsi="Times New Roman" w:cs="Times New Roman"/>
      <w:b/>
      <w:bCs/>
      <w:kern w:val="0"/>
      <w14:ligatures w14:val="none"/>
    </w:rPr>
  </w:style>
  <w:style w:type="paragraph" w:styleId="FootnoteText">
    <w:name w:val="footnote text"/>
    <w:basedOn w:val="Normal"/>
    <w:link w:val="FootnoteTextChar"/>
    <w:uiPriority w:val="99"/>
    <w:unhideWhenUsed/>
    <w:qFormat/>
    <w:rsid w:val="00FB18FB"/>
    <w:pPr>
      <w:spacing w:after="0" w:line="240" w:lineRule="auto"/>
    </w:pPr>
    <w:rPr>
      <w:rFonts w:ascii="Calibri" w:eastAsia="Calibri" w:hAnsi="Calibri" w:cs="Calibri"/>
      <w:kern w:val="0"/>
      <w:sz w:val="20"/>
      <w:szCs w:val="20"/>
      <w:lang w:eastAsia="en-ID"/>
      <w14:ligatures w14:val="none"/>
    </w:rPr>
  </w:style>
  <w:style w:type="character" w:customStyle="1" w:styleId="FootnoteTextChar">
    <w:name w:val="Footnote Text Char"/>
    <w:basedOn w:val="DefaultParagraphFont"/>
    <w:link w:val="FootnoteText"/>
    <w:uiPriority w:val="99"/>
    <w:qFormat/>
    <w:rsid w:val="00FB18FB"/>
    <w:rPr>
      <w:rFonts w:ascii="Calibri" w:eastAsia="Calibri" w:hAnsi="Calibri" w:cs="Calibri"/>
      <w:kern w:val="0"/>
      <w:sz w:val="20"/>
      <w:szCs w:val="20"/>
      <w:lang w:val="en-US" w:eastAsia="en-ID"/>
      <w14:ligatures w14:val="none"/>
    </w:rPr>
  </w:style>
  <w:style w:type="character" w:styleId="FootnoteReference">
    <w:name w:val="footnote reference"/>
    <w:basedOn w:val="DefaultParagraphFont"/>
    <w:uiPriority w:val="99"/>
    <w:semiHidden/>
    <w:unhideWhenUsed/>
    <w:qFormat/>
    <w:rsid w:val="00FB18FB"/>
    <w:rPr>
      <w:vertAlign w:val="superscript"/>
    </w:rPr>
  </w:style>
  <w:style w:type="character" w:styleId="Hyperlink">
    <w:name w:val="Hyperlink"/>
    <w:basedOn w:val="DefaultParagraphFont"/>
    <w:uiPriority w:val="99"/>
    <w:unhideWhenUsed/>
    <w:qFormat/>
    <w:rsid w:val="00FB18FB"/>
    <w:rPr>
      <w:color w:val="0563C1" w:themeColor="hyperlink"/>
      <w:u w:val="single"/>
    </w:rPr>
  </w:style>
  <w:style w:type="paragraph" w:styleId="BodyText">
    <w:name w:val="Body Text"/>
    <w:basedOn w:val="Normal"/>
    <w:link w:val="BodyTextChar"/>
    <w:uiPriority w:val="1"/>
    <w:qFormat/>
    <w:rsid w:val="00FB18FB"/>
    <w:pPr>
      <w:widowControl w:val="0"/>
      <w:autoSpaceDE w:val="0"/>
      <w:autoSpaceDN w:val="0"/>
      <w:spacing w:after="0" w:line="240" w:lineRule="auto"/>
    </w:pPr>
    <w:rPr>
      <w:rFonts w:ascii="Times New Roman" w:eastAsia="Times New Roman" w:hAnsi="Times New Roman" w:cs="Times New Roman"/>
      <w:kern w:val="0"/>
      <w:sz w:val="24"/>
      <w:szCs w:val="24"/>
      <w:lang w:val="en-IN"/>
      <w14:ligatures w14:val="none"/>
    </w:rPr>
  </w:style>
  <w:style w:type="character" w:customStyle="1" w:styleId="BodyTextChar">
    <w:name w:val="Body Text Char"/>
    <w:basedOn w:val="DefaultParagraphFont"/>
    <w:link w:val="BodyText"/>
    <w:uiPriority w:val="1"/>
    <w:rsid w:val="00FB18FB"/>
    <w:rPr>
      <w:rFonts w:ascii="Times New Roman" w:eastAsia="Times New Roman" w:hAnsi="Times New Roman" w:cs="Times New Roman"/>
      <w:kern w:val="0"/>
      <w:sz w:val="24"/>
      <w:szCs w:val="24"/>
      <w:lang w:val="en-IN"/>
      <w14:ligatures w14:val="none"/>
    </w:rPr>
  </w:style>
  <w:style w:type="paragraph" w:styleId="Bibliography">
    <w:name w:val="Bibliography"/>
    <w:basedOn w:val="Normal"/>
    <w:next w:val="Normal"/>
    <w:uiPriority w:val="37"/>
    <w:semiHidden/>
    <w:unhideWhenUsed/>
    <w:rsid w:val="00FB18FB"/>
  </w:style>
  <w:style w:type="character" w:styleId="EndnoteReference">
    <w:name w:val="endnote reference"/>
    <w:basedOn w:val="DefaultParagraphFont"/>
    <w:uiPriority w:val="99"/>
    <w:semiHidden/>
    <w:unhideWhenUsed/>
    <w:rsid w:val="00D406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hyperlink" Target="mailto:Afdzanelkusa03@gmail.com" TargetMode="External"/><Relationship Id="rId21" Type="http://schemas.openxmlformats.org/officeDocument/2006/relationships/footer" Target="footer5.xml"/><Relationship Id="rId34" Type="http://schemas.openxmlformats.org/officeDocument/2006/relationships/image" Target="media/image5.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www.pasukoharjo.go.i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s://www.pa-sukoharjo.go.id/index.php/tentang-pengadilan/profil-pengadilan/sejarah-pengadilan%20diakses%2021%20Februari%202023" TargetMode="External"/><Relationship Id="rId37" Type="http://schemas.openxmlformats.org/officeDocument/2006/relationships/image" Target="media/image8.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oter" Target="footer6.xml"/><Relationship Id="rId28" Type="http://schemas.openxmlformats.org/officeDocument/2006/relationships/hyperlink" Target="http://sukohajrokab.go.id" TargetMode="External"/><Relationship Id="rId36"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yperlink" Target="http://www.kbbi.kemdikbud.go.i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yperlink" Target="https://journal.walisongo.ac.id/index.php/ahkam/article/view/601" TargetMode="External"/><Relationship Id="rId35" Type="http://schemas.openxmlformats.org/officeDocument/2006/relationships/image" Target="media/image6.jpe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8.xml"/><Relationship Id="rId38"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s://www.pa-sukoharjo.go.id/index.php/tentang-pengadilan/profil-pengadilan/sejarah-pengadilan" TargetMode="External"/><Relationship Id="rId2" Type="http://schemas.openxmlformats.org/officeDocument/2006/relationships/hyperlink" Target="http://www.pasukoharjo.go.id" TargetMode="External"/><Relationship Id="rId1" Type="http://schemas.openxmlformats.org/officeDocument/2006/relationships/hyperlink" Target="http://sukohajrokab.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B35C4-3762-4EDF-B6FF-D02EB310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117</Pages>
  <Words>19784</Words>
  <Characters>112775</Characters>
  <Application>Microsoft Office Word</Application>
  <DocSecurity>4</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Rizal Khoirul Umam</dc:creator>
  <cp:lastModifiedBy>USER</cp:lastModifiedBy>
  <cp:revision>2</cp:revision>
  <cp:lastPrinted>2023-07-20T01:05:00Z</cp:lastPrinted>
  <dcterms:created xsi:type="dcterms:W3CDTF">2023-07-22T13:22:00Z</dcterms:created>
  <dcterms:modified xsi:type="dcterms:W3CDTF">2023-07-22T13:22:00Z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55cf0188-9904-31de-9b73-887bdbe2e3cf</vt:lpwstr>
  </property>
  <property fmtid="{D5CDD505-2E9C-101B-9397-08002B2CF9AE}" pid="24" name="Mendeley Citation Style_1">
    <vt:lpwstr>http://www.zotero.org/styles/modern-humanities-research-association</vt:lpwstr>
  </property>
</Properties>
</file>